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103"/>
        <w:gridCol w:w="1984"/>
        <w:gridCol w:w="3089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E88">
            <w:pPr>
              <w:pStyle w:val="T2"/>
            </w:pPr>
            <w:r>
              <w:t>Spec Text update on Recommended MC-OOK Symbols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7E4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27E4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382709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E6E8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0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Miguel Lopez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BA2D43" w:rsidP="007E6E88">
            <w:pPr>
              <w:rPr>
                <w:sz w:val="20"/>
              </w:rPr>
            </w:pPr>
            <w:hyperlink r:id="rId7" w:history="1">
              <w:r w:rsidR="007E6E88" w:rsidRPr="007E6E88">
                <w:rPr>
                  <w:rStyle w:val="Hyperlink"/>
                  <w:sz w:val="20"/>
                </w:rPr>
                <w:t>miguel.m.lopez@ericsson.com</w:t>
              </w:r>
            </w:hyperlink>
            <w:r w:rsidR="007E6E88" w:rsidRPr="007E6E88">
              <w:rPr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Dennis Sundman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BA2D43" w:rsidP="007E6E88">
            <w:pPr>
              <w:rPr>
                <w:sz w:val="20"/>
              </w:rPr>
            </w:pPr>
            <w:hyperlink r:id="rId8" w:history="1">
              <w:r w:rsidR="007E6E88" w:rsidRPr="007E6E88">
                <w:rPr>
                  <w:rStyle w:val="Hyperlink"/>
                  <w:sz w:val="20"/>
                </w:rPr>
                <w:t>dennis.sundman@ericsson.com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Leif Wilhelmsson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BA2D43" w:rsidP="007E6E88">
            <w:pPr>
              <w:rPr>
                <w:sz w:val="20"/>
              </w:rPr>
            </w:pPr>
            <w:hyperlink r:id="rId9" w:history="1">
              <w:r w:rsidR="007E6E88" w:rsidRPr="007E6E88">
                <w:rPr>
                  <w:rStyle w:val="Hyperlink"/>
                  <w:sz w:val="20"/>
                </w:rPr>
                <w:t>leif.r.wilhelmsson@ericsson.com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380FA5" w:rsidRDefault="00380FA5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80FA5">
              <w:rPr>
                <w:b w:val="0"/>
                <w:sz w:val="20"/>
              </w:rPr>
              <w:t>Steve</w:t>
            </w:r>
            <w:r>
              <w:rPr>
                <w:b w:val="0"/>
                <w:sz w:val="20"/>
              </w:rPr>
              <w:t xml:space="preserve"> Shellhammer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Qualcomm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BA2D43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255C19" w:rsidRPr="005D092F">
                <w:rPr>
                  <w:rStyle w:val="Hyperlink"/>
                  <w:b w:val="0"/>
                  <w:sz w:val="20"/>
                </w:rPr>
                <w:t>shellhammer@ieee.org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255C19">
              <w:rPr>
                <w:b w:val="0"/>
                <w:sz w:val="20"/>
              </w:rPr>
              <w:t>Eunsung</w:t>
            </w:r>
            <w:proofErr w:type="spellEnd"/>
            <w:r w:rsidRPr="00255C19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LG Electronics</w:t>
            </w:r>
          </w:p>
        </w:tc>
        <w:tc>
          <w:tcPr>
            <w:tcW w:w="1103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BA2D43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255C19" w:rsidRPr="005D092F">
                <w:rPr>
                  <w:rStyle w:val="Hyperlink"/>
                  <w:b w:val="0"/>
                  <w:sz w:val="20"/>
                </w:rPr>
                <w:t>esung.park@lge.com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1591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Default="00BA2D43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2" w:history="1">
              <w:r w:rsidR="004B3CAA" w:rsidRPr="004B3CAA">
                <w:rPr>
                  <w:rStyle w:val="Hyperlink"/>
                  <w:b w:val="0"/>
                  <w:sz w:val="18"/>
                </w:rPr>
                <w:t>minyoung.park@intel.com</w:t>
              </w:r>
            </w:hyperlink>
            <w:r w:rsidR="004B3CAA" w:rsidRPr="004B3CAA">
              <w:rPr>
                <w:b w:val="0"/>
                <w:sz w:val="18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Shahrnaz Azizi</w:t>
            </w:r>
          </w:p>
        </w:tc>
        <w:tc>
          <w:tcPr>
            <w:tcW w:w="1591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382709" w:rsidRDefault="00BA2D43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3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shahrnaz.azizi@intel.com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A0358" w:rsidTr="007E6E88">
        <w:trPr>
          <w:jc w:val="center"/>
        </w:trPr>
        <w:tc>
          <w:tcPr>
            <w:tcW w:w="1809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Vinod Kristem</w:t>
            </w:r>
          </w:p>
        </w:tc>
        <w:tc>
          <w:tcPr>
            <w:tcW w:w="1591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3A0358" w:rsidRPr="00382709" w:rsidRDefault="00BA2D43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4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vinod.kristem@intel.com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CA09B2" w:rsidRDefault="002E673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E6E88">
                            <w:pPr>
                              <w:jc w:val="both"/>
                            </w:pPr>
                            <w:r>
                              <w:t>In Draft P802.11baD0.4, we added the Annex AB with examples of WUR MC-OOK symbols. This document contains an update to Annex AB with short descriptions of the example WUR MC-OOK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E6E88">
                      <w:pPr>
                        <w:jc w:val="both"/>
                      </w:pPr>
                      <w:r>
                        <w:t>In Draft P802.11baD0.4, we added the Annex AB with examples of WUR MC-OOK symbols. This document contains an update to Annex AB with short descriptions of the example WUR MC-OOK symbols.</w:t>
                      </w:r>
                    </w:p>
                  </w:txbxContent>
                </v:textbox>
              </v:shape>
            </w:pict>
          </mc:Fallback>
        </mc:AlternateContent>
      </w:r>
    </w:p>
    <w:p w:rsidR="009E7D15" w:rsidRDefault="00CA09B2">
      <w:r>
        <w:br w:type="page"/>
      </w:r>
    </w:p>
    <w:p w:rsidR="009E7D15" w:rsidRPr="009E7D15" w:rsidRDefault="009E7D15" w:rsidP="009E7D15">
      <w:pPr>
        <w:rPr>
          <w:b/>
          <w:sz w:val="24"/>
        </w:rPr>
      </w:pPr>
      <w:r w:rsidRPr="009E7D15">
        <w:rPr>
          <w:b/>
          <w:sz w:val="24"/>
        </w:rPr>
        <w:lastRenderedPageBreak/>
        <w:t>Discussion</w:t>
      </w: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>Draft 0.</w:t>
      </w:r>
      <w:r w:rsidR="0050166A">
        <w:rPr>
          <w:sz w:val="24"/>
        </w:rPr>
        <w:t>4</w:t>
      </w:r>
      <w:r w:rsidRPr="009E7D15">
        <w:rPr>
          <w:sz w:val="24"/>
        </w:rPr>
        <w:t xml:space="preserve"> includes </w:t>
      </w:r>
      <w:r w:rsidR="0050166A">
        <w:rPr>
          <w:sz w:val="24"/>
        </w:rPr>
        <w:t>an Annex AB with example MC-OOK On symbols. It is desirable to provide a short description of the properties of these symbols.</w:t>
      </w:r>
    </w:p>
    <w:p w:rsidR="009E7D15" w:rsidRPr="009E7D15" w:rsidRDefault="009E7D15" w:rsidP="009E7D15">
      <w:pPr>
        <w:rPr>
          <w:sz w:val="24"/>
        </w:rPr>
      </w:pP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 xml:space="preserve">This document provides </w:t>
      </w:r>
      <w:r w:rsidR="0050166A">
        <w:rPr>
          <w:sz w:val="24"/>
        </w:rPr>
        <w:t xml:space="preserve">updated </w:t>
      </w:r>
      <w:r w:rsidRPr="009E7D15">
        <w:rPr>
          <w:sz w:val="24"/>
        </w:rPr>
        <w:t>spec text for the example MC-OOK On Symbols</w:t>
      </w:r>
      <w:r w:rsidR="0050166A">
        <w:rPr>
          <w:sz w:val="24"/>
        </w:rPr>
        <w:t xml:space="preserve"> described in Annex AB in Draft 0.4</w:t>
      </w:r>
      <w:r w:rsidRPr="009E7D15">
        <w:rPr>
          <w:sz w:val="24"/>
        </w:rPr>
        <w:t>.</w:t>
      </w:r>
    </w:p>
    <w:p w:rsidR="009E7D15" w:rsidRPr="0050166A" w:rsidRDefault="009E7D15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Straw Poll</w:t>
      </w:r>
    </w:p>
    <w:p w:rsidR="009E7D15" w:rsidRPr="0050166A" w:rsidRDefault="009E7D15" w:rsidP="009E7D15">
      <w:pPr>
        <w:rPr>
          <w:sz w:val="24"/>
        </w:rPr>
      </w:pPr>
      <w:r w:rsidRPr="0050166A">
        <w:rPr>
          <w:sz w:val="24"/>
        </w:rPr>
        <w:t>Do you support the</w:t>
      </w:r>
      <w:r w:rsidR="0050166A">
        <w:rPr>
          <w:sz w:val="24"/>
        </w:rPr>
        <w:t xml:space="preserve"> addition of</w:t>
      </w:r>
      <w:r w:rsidRPr="0050166A">
        <w:rPr>
          <w:sz w:val="24"/>
        </w:rPr>
        <w:t xml:space="preserve"> Spec Text </w:t>
      </w:r>
      <w:r w:rsidR="0050166A">
        <w:rPr>
          <w:sz w:val="24"/>
        </w:rPr>
        <w:t xml:space="preserve">as marked in </w:t>
      </w:r>
      <w:r w:rsidR="0050166A" w:rsidRPr="0050166A">
        <w:rPr>
          <w:b/>
          <w:color w:val="FF0000"/>
          <w:sz w:val="24"/>
        </w:rPr>
        <w:t>Red</w:t>
      </w:r>
      <w:r w:rsidR="0050166A">
        <w:rPr>
          <w:sz w:val="24"/>
        </w:rPr>
        <w:t xml:space="preserve"> </w:t>
      </w:r>
      <w:r w:rsidRPr="0050166A">
        <w:rPr>
          <w:sz w:val="24"/>
        </w:rPr>
        <w:t>in this document IEEE 802.11-18/</w:t>
      </w:r>
      <w:r w:rsidR="0050166A" w:rsidRPr="0050166A">
        <w:rPr>
          <w:sz w:val="24"/>
        </w:rPr>
        <w:t>1528</w:t>
      </w:r>
      <w:r w:rsidR="002C124B">
        <w:rPr>
          <w:sz w:val="24"/>
        </w:rPr>
        <w:t>r1</w:t>
      </w:r>
      <w:r w:rsidRPr="0050166A">
        <w:rPr>
          <w:sz w:val="24"/>
        </w:rPr>
        <w:t>?</w:t>
      </w:r>
    </w:p>
    <w:p w:rsidR="0050166A" w:rsidRDefault="0050166A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Yes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</w:r>
      <w:r w:rsidR="002C124B" w:rsidRPr="00765778">
        <w:rPr>
          <w:sz w:val="24"/>
        </w:rPr>
        <w:t>15</w:t>
      </w: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No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</w:r>
      <w:r w:rsidR="00F049EC" w:rsidRPr="00765778">
        <w:rPr>
          <w:sz w:val="24"/>
        </w:rPr>
        <w:t>0</w:t>
      </w:r>
    </w:p>
    <w:p w:rsidR="0050166A" w:rsidRDefault="0050166A" w:rsidP="009E7D15">
      <w:pPr>
        <w:rPr>
          <w:b/>
          <w:sz w:val="24"/>
        </w:rPr>
      </w:pPr>
      <w:r w:rsidRPr="0050166A">
        <w:rPr>
          <w:b/>
          <w:sz w:val="24"/>
        </w:rPr>
        <w:t>Abstain:</w:t>
      </w:r>
      <w:r w:rsidR="002C124B">
        <w:rPr>
          <w:b/>
          <w:sz w:val="24"/>
        </w:rPr>
        <w:tab/>
      </w:r>
      <w:r w:rsidR="002C124B" w:rsidRPr="00765778">
        <w:rPr>
          <w:sz w:val="24"/>
        </w:rPr>
        <w:t>5</w:t>
      </w:r>
    </w:p>
    <w:p w:rsidR="006853C8" w:rsidRDefault="006853C8" w:rsidP="009E7D15">
      <w:pPr>
        <w:rPr>
          <w:b/>
          <w:sz w:val="24"/>
        </w:rPr>
      </w:pPr>
    </w:p>
    <w:p w:rsidR="006853C8" w:rsidRP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Motion</w:t>
      </w:r>
    </w:p>
    <w:p w:rsidR="006853C8" w:rsidRPr="006853C8" w:rsidRDefault="006853C8" w:rsidP="006853C8">
      <w:pPr>
        <w:rPr>
          <w:sz w:val="24"/>
        </w:rPr>
      </w:pPr>
      <w:r w:rsidRPr="006853C8">
        <w:rPr>
          <w:sz w:val="24"/>
        </w:rPr>
        <w:t xml:space="preserve">Move to incorporate the specification text changes </w:t>
      </w:r>
      <w:r w:rsidR="00F049EC">
        <w:rPr>
          <w:sz w:val="24"/>
        </w:rPr>
        <w:t xml:space="preserve">as marked in </w:t>
      </w:r>
      <w:r w:rsidR="00F049EC" w:rsidRPr="0050166A">
        <w:rPr>
          <w:b/>
          <w:color w:val="FF0000"/>
          <w:sz w:val="24"/>
        </w:rPr>
        <w:t>Red</w:t>
      </w:r>
      <w:r w:rsidR="00F049EC">
        <w:rPr>
          <w:sz w:val="24"/>
        </w:rPr>
        <w:t xml:space="preserve"> </w:t>
      </w:r>
      <w:r w:rsidRPr="006853C8">
        <w:rPr>
          <w:sz w:val="24"/>
        </w:rPr>
        <w:t xml:space="preserve">in </w:t>
      </w:r>
      <w:r w:rsidR="00F049EC">
        <w:rPr>
          <w:sz w:val="24"/>
        </w:rPr>
        <w:t xml:space="preserve">this </w:t>
      </w:r>
      <w:r w:rsidRPr="006853C8">
        <w:rPr>
          <w:sz w:val="24"/>
        </w:rPr>
        <w:t>document</w:t>
      </w:r>
      <w:r w:rsidR="00F049EC">
        <w:rPr>
          <w:sz w:val="24"/>
        </w:rPr>
        <w:t>,</w:t>
      </w:r>
      <w:r w:rsidRPr="006853C8">
        <w:rPr>
          <w:sz w:val="24"/>
        </w:rPr>
        <w:t xml:space="preserve"> IEEE 802.11-18/15</w:t>
      </w:r>
      <w:r w:rsidR="00F049EC">
        <w:rPr>
          <w:sz w:val="24"/>
        </w:rPr>
        <w:t>28</w:t>
      </w:r>
      <w:r w:rsidRPr="006853C8">
        <w:rPr>
          <w:sz w:val="24"/>
        </w:rPr>
        <w:t>r2</w:t>
      </w:r>
      <w:r w:rsidR="00F049EC">
        <w:rPr>
          <w:sz w:val="24"/>
        </w:rPr>
        <w:t>,</w:t>
      </w:r>
      <w:r w:rsidRPr="006853C8">
        <w:rPr>
          <w:sz w:val="24"/>
        </w:rPr>
        <w:t xml:space="preserve"> into the next version of the draft.</w:t>
      </w:r>
    </w:p>
    <w:p w:rsidR="006853C8" w:rsidRDefault="006853C8" w:rsidP="006853C8">
      <w:pPr>
        <w:rPr>
          <w:b/>
          <w:sz w:val="24"/>
        </w:rPr>
      </w:pPr>
    </w:p>
    <w:p w:rsidR="006853C8" w:rsidRP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Move: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  <w:r w:rsidR="00F049EC" w:rsidRPr="00765778">
        <w:rPr>
          <w:sz w:val="24"/>
        </w:rPr>
        <w:t>Dennis Sundman</w:t>
      </w:r>
    </w:p>
    <w:p w:rsid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Second:</w:t>
      </w:r>
      <w:r w:rsidRPr="006853C8">
        <w:rPr>
          <w:b/>
          <w:sz w:val="24"/>
        </w:rPr>
        <w:tab/>
      </w:r>
      <w:r w:rsidRPr="00765778">
        <w:rPr>
          <w:sz w:val="24"/>
        </w:rPr>
        <w:t>Miguel Lopez</w:t>
      </w:r>
    </w:p>
    <w:p w:rsidR="006853C8" w:rsidRPr="006853C8" w:rsidRDefault="006853C8" w:rsidP="006853C8">
      <w:pPr>
        <w:rPr>
          <w:b/>
          <w:sz w:val="24"/>
        </w:rPr>
      </w:pP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Yes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No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Abstain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  <w:bookmarkStart w:id="0" w:name="_GoBack"/>
      <w:bookmarkEnd w:id="0"/>
    </w:p>
    <w:p w:rsidR="009E7D15" w:rsidRDefault="009E7D15">
      <w:pPr>
        <w:pBdr>
          <w:bottom w:val="single" w:sz="6" w:space="1" w:color="auto"/>
        </w:pBd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CA09B2" w:rsidRDefault="007E6E88">
      <w:pPr>
        <w:rPr>
          <w:b/>
          <w:sz w:val="24"/>
        </w:rPr>
      </w:pPr>
      <w:r>
        <w:rPr>
          <w:b/>
          <w:sz w:val="24"/>
        </w:rPr>
        <w:t>Instructions to 802.11ba Editor</w:t>
      </w:r>
    </w:p>
    <w:p w:rsidR="007E6E88" w:rsidRDefault="007E6E88">
      <w:pPr>
        <w:rPr>
          <w:b/>
          <w:sz w:val="24"/>
        </w:rPr>
      </w:pPr>
    </w:p>
    <w:p w:rsidR="007E6E88" w:rsidRDefault="007E6E88">
      <w:pPr>
        <w:rPr>
          <w:b/>
          <w:sz w:val="24"/>
        </w:rPr>
      </w:pPr>
      <w:r>
        <w:rPr>
          <w:b/>
          <w:sz w:val="24"/>
        </w:rPr>
        <w:t xml:space="preserve">Editor Instructions: In Annex AB add the text and tables shown in </w:t>
      </w:r>
      <w:r w:rsidRPr="007E6E88">
        <w:rPr>
          <w:b/>
          <w:color w:val="FF0000"/>
          <w:sz w:val="24"/>
        </w:rPr>
        <w:t>Red</w:t>
      </w:r>
      <w:r>
        <w:rPr>
          <w:b/>
          <w:sz w:val="24"/>
        </w:rPr>
        <w:t>.</w:t>
      </w:r>
    </w:p>
    <w:p w:rsidR="00CA09B2" w:rsidRDefault="00CA09B2"/>
    <w:p w:rsidR="007E6E88" w:rsidRDefault="007E6E88" w:rsidP="007E6E88">
      <w:pPr>
        <w:pStyle w:val="AI"/>
        <w:numPr>
          <w:ilvl w:val="0"/>
          <w:numId w:val="1"/>
        </w:numPr>
        <w:rPr>
          <w:w w:val="100"/>
        </w:rPr>
      </w:pPr>
      <w:bookmarkStart w:id="1" w:name="RTF35303533393a2041492c416e"/>
    </w:p>
    <w:bookmarkEnd w:id="1"/>
    <w:p w:rsidR="007E6E88" w:rsidRDefault="007E6E88" w:rsidP="007E6E88">
      <w:pPr>
        <w:pStyle w:val="I"/>
        <w:numPr>
          <w:ilvl w:val="0"/>
          <w:numId w:val="2"/>
        </w:numPr>
        <w:rPr>
          <w:w w:val="100"/>
        </w:rPr>
      </w:pPr>
    </w:p>
    <w:p w:rsidR="007E6E88" w:rsidRDefault="007E6E88" w:rsidP="007E6E88">
      <w:pPr>
        <w:pStyle w:val="T"/>
        <w:spacing w:before="340" w:line="340" w:lineRule="atLeast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Examples of WUR MC-OOK Symbol Design and CSD Design</w:t>
      </w: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Subclauses 32.2.3.1 (WUR-PPDU waveform generation for Sync field and high rate Data field), 32.2.3.2 (WUR-PPDU waveform generation for low rate Data field), and 32.2.3.3 (WUR-PPDU Data field waveform generation for the FDMA transmission) provides a description of how the MC-OOK 2 µs and 4 µs On and Off symbols can be constructed but does not provide the actual frequency domain sequences for those symbols. This annex provides example sequences for the construction of these symbols.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RTF35343936393a205461626c65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AB-1 (Example Values for the Sequence S-6,6 used for the Construction of the 2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 xml:space="preserve">provides example sequences for the construction of the 2 µs MC-OOK On symbol. </w:t>
      </w:r>
    </w:p>
    <w:p w:rsidR="00082670" w:rsidRDefault="007E6E88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lastRenderedPageBreak/>
        <w:t xml:space="preserve">Example </w:t>
      </w:r>
      <w:r w:rsidR="00082670">
        <w:rPr>
          <w:color w:val="FF0000"/>
          <w:w w:val="100"/>
        </w:rPr>
        <w:t>1 in Table AB-1</w:t>
      </w:r>
      <w:r w:rsidRPr="006D20D6"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This sequence also has </w:t>
      </w:r>
      <w:r w:rsidR="002C124B">
        <w:rPr>
          <w:color w:val="FF0000"/>
          <w:w w:val="100"/>
        </w:rPr>
        <w:t xml:space="preserve">the </w:t>
      </w:r>
      <w:r w:rsidR="00380FA5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380FA5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380FA5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 for a single channel transmission</w:t>
      </w:r>
      <w:r w:rsidR="00380FA5" w:rsidRPr="00380FA5">
        <w:rPr>
          <w:color w:val="FF0000"/>
          <w:w w:val="100"/>
        </w:rPr>
        <w:t xml:space="preserve">. </w:t>
      </w:r>
    </w:p>
    <w:p w:rsidR="00082670" w:rsidRDefault="006D20D6" w:rsidP="00F27E47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2 </w:t>
      </w:r>
      <w:r w:rsidR="00082670">
        <w:rPr>
          <w:color w:val="FF0000"/>
          <w:w w:val="100"/>
        </w:rPr>
        <w:t xml:space="preserve">in Table AB-1 </w:t>
      </w:r>
      <w:r w:rsidR="002A218E">
        <w:rPr>
          <w:color w:val="FF0000"/>
          <w:w w:val="100"/>
        </w:rPr>
        <w:t>has been designed to provide good performance in commonly found propagation conditions, including the additive white Gaussian noise channel. This MC-OOK On symbol has nearly constant envelope and power distributed over the full bandwidth. Therefore, it can be transmitted with an output power higher than during the legacy preamble.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3 </w:t>
      </w:r>
      <w:r w:rsidR="00F27E47">
        <w:rPr>
          <w:color w:val="FF0000"/>
          <w:w w:val="100"/>
        </w:rPr>
        <w:t xml:space="preserve">in Table AB-1 </w:t>
      </w:r>
      <w:r w:rsidRPr="006D20D6">
        <w:rPr>
          <w:color w:val="FF0000"/>
          <w:w w:val="100"/>
        </w:rPr>
        <w:t>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061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03"/>
        <w:gridCol w:w="6658"/>
      </w:tblGrid>
      <w:tr w:rsidR="006D20D6" w:rsidRPr="007E6E88" w:rsidTr="00C9653A"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3"/>
              </w:numPr>
            </w:pPr>
            <w:bookmarkStart w:id="2" w:name="RTF35343936393a205461626c65"/>
            <w:r>
              <w:rPr>
                <w:w w:val="100"/>
              </w:rPr>
              <w:t xml:space="preserve">Example Values for the Sequence </w:t>
            </w:r>
            <w:bookmarkEnd w:id="2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2 µs MC-OOK On symbol</w:t>
            </w:r>
          </w:p>
        </w:tc>
      </w:tr>
      <w:tr w:rsidR="007E6E88" w:rsidRPr="007E6E88" w:rsidTr="007E6E88">
        <w:trPr>
          <w:trHeight w:val="440"/>
          <w:jc w:val="center"/>
        </w:trPr>
        <w:tc>
          <w:tcPr>
            <w:tcW w:w="2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Default="007E6E88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66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E6E88" w:rsidRDefault="007E6E88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E6E88" w:rsidRPr="007E6E88" w:rsidTr="007E6E88">
        <w:trPr>
          <w:trHeight w:val="68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3143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82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2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40957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70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iCs/>
                <w:color w:val="FF0000"/>
                <w:w w:val="100"/>
              </w:rPr>
            </w:pPr>
            <w:r w:rsidRPr="006D20D6">
              <w:rPr>
                <w:iCs/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3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ko-KR"/>
              </w:rPr>
              <w:drawing>
                <wp:inline distT="0" distB="0" distL="0" distR="0">
                  <wp:extent cx="3971925" cy="32893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 w:rsidP="007E6E88">
      <w:pPr>
        <w:pStyle w:val="T"/>
        <w:rPr>
          <w:w w:val="100"/>
        </w:rPr>
      </w:pP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RTF32323634353a205461626c65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AB-2 (Example Values for the Sequence S-6,6 used for the Construction of the 4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>provides example sequences for the construction of the 4 µs MC-OOK On symbol.</w:t>
      </w:r>
    </w:p>
    <w:p w:rsidR="00082670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1 in Table AB-2</w:t>
      </w:r>
      <w:r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</w:t>
      </w:r>
      <w:r w:rsidR="009A623E" w:rsidRPr="00380FA5">
        <w:rPr>
          <w:color w:val="FF0000"/>
          <w:w w:val="100"/>
        </w:rPr>
        <w:t xml:space="preserve">This sequence also has </w:t>
      </w:r>
      <w:r w:rsidR="002C124B">
        <w:rPr>
          <w:color w:val="FF0000"/>
          <w:w w:val="100"/>
        </w:rPr>
        <w:t xml:space="preserve">the </w:t>
      </w:r>
      <w:r w:rsidR="009A623E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9A623E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9A623E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 for a single channel transmission</w:t>
      </w:r>
      <w:r w:rsidR="00380FA5" w:rsidRPr="00380FA5">
        <w:rPr>
          <w:color w:val="FF0000"/>
          <w:w w:val="100"/>
        </w:rPr>
        <w:t>.</w:t>
      </w:r>
    </w:p>
    <w:p w:rsidR="001E3774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>
        <w:rPr>
          <w:color w:val="FF0000"/>
          <w:w w:val="100"/>
        </w:rPr>
        <w:t>2</w:t>
      </w:r>
      <w:r w:rsidR="00F27E47" w:rsidRPr="00F27E47">
        <w:rPr>
          <w:color w:val="FF0000"/>
          <w:w w:val="100"/>
        </w:rPr>
        <w:t xml:space="preserve"> </w:t>
      </w:r>
      <w:r w:rsidR="00F27E47">
        <w:rPr>
          <w:color w:val="FF0000"/>
          <w:w w:val="100"/>
        </w:rPr>
        <w:t xml:space="preserve">in Table AB-2 </w:t>
      </w:r>
      <w:r w:rsidR="00ED0A0C">
        <w:rPr>
          <w:color w:val="FF0000"/>
          <w:w w:val="100"/>
        </w:rPr>
        <w:t xml:space="preserve">has been designed to provide good performance in commonly found propagation conditions, including the additive white Gaussian noise channel. </w:t>
      </w:r>
      <w:r w:rsidR="002A218E">
        <w:rPr>
          <w:color w:val="FF0000"/>
          <w:w w:val="100"/>
        </w:rPr>
        <w:t xml:space="preserve">This MC-OOK On symbol has nearly constant envelope and power distributed over the full bandwidth. Therefore, it can be transmitted with </w:t>
      </w:r>
      <w:r w:rsidR="00ED0A0C">
        <w:rPr>
          <w:color w:val="FF0000"/>
          <w:w w:val="100"/>
        </w:rPr>
        <w:t>an output power higher than during the legacy preamble.</w:t>
      </w:r>
      <w:r w:rsidR="002A218E">
        <w:rPr>
          <w:color w:val="FF0000"/>
          <w:w w:val="100"/>
        </w:rPr>
        <w:t xml:space="preserve"> 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3 in Table AB-2</w:t>
      </w:r>
      <w:r>
        <w:rPr>
          <w:color w:val="FF0000"/>
          <w:w w:val="100"/>
        </w:rPr>
        <w:t xml:space="preserve"> 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4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270"/>
        <w:gridCol w:w="7220"/>
      </w:tblGrid>
      <w:tr w:rsidR="006D20D6" w:rsidRPr="007E6E88" w:rsidTr="00C92FDD">
        <w:trPr>
          <w:jc w:val="center"/>
        </w:trPr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4"/>
              </w:numPr>
            </w:pPr>
            <w:bookmarkStart w:id="3" w:name="RTF32323634353a205461626c65"/>
            <w:r>
              <w:rPr>
                <w:w w:val="100"/>
              </w:rPr>
              <w:t xml:space="preserve">Example Values for the Sequence </w:t>
            </w:r>
            <w:bookmarkEnd w:id="3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6D20D6" w:rsidRPr="007E6E88" w:rsidTr="006D20D6">
        <w:trPr>
          <w:trHeight w:val="440"/>
          <w:jc w:val="center"/>
        </w:trPr>
        <w:tc>
          <w:tcPr>
            <w:tcW w:w="2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Default="006D20D6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7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20D6" w:rsidRDefault="006D20D6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</w:p>
        </w:tc>
      </w:tr>
      <w:tr w:rsidR="006D20D6" w:rsidRPr="007E6E88" w:rsidTr="006D20D6">
        <w:trPr>
          <w:trHeight w:val="60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lastRenderedPageBreak/>
              <w:t>Example 1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63525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78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381500" cy="380365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62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3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78130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/>
    <w:sectPr w:rsidR="007E6E8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43" w:rsidRDefault="00BA2D43">
      <w:r>
        <w:separator/>
      </w:r>
    </w:p>
  </w:endnote>
  <w:endnote w:type="continuationSeparator" w:id="0">
    <w:p w:rsidR="00BA2D43" w:rsidRDefault="00B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A2D4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6E8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A0358">
      <w:rPr>
        <w:noProof/>
      </w:rPr>
      <w:t>2</w:t>
    </w:r>
    <w:r w:rsidR="0029020B">
      <w:fldChar w:fldCharType="end"/>
    </w:r>
    <w:r w:rsidR="0029020B">
      <w:tab/>
    </w:r>
    <w:r w:rsidR="002E6739">
      <w:t>Dennis Sundman, Ericsson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43" w:rsidRDefault="00BA2D43">
      <w:r>
        <w:separator/>
      </w:r>
    </w:p>
  </w:footnote>
  <w:footnote w:type="continuationSeparator" w:id="0">
    <w:p w:rsidR="00BA2D43" w:rsidRDefault="00BA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27E47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 w:rsidR="0029020B">
      <w:tab/>
    </w:r>
    <w:r w:rsidR="0029020B">
      <w:tab/>
    </w:r>
    <w:r w:rsidR="00BA2D43">
      <w:fldChar w:fldCharType="begin"/>
    </w:r>
    <w:r w:rsidR="00BA2D43">
      <w:instrText xml:space="preserve"> TITLE  \* MERGEFORMAT </w:instrText>
    </w:r>
    <w:r w:rsidR="00BA2D43">
      <w:fldChar w:fldCharType="separate"/>
    </w:r>
    <w:r w:rsidR="007E6E88">
      <w:t>doc.: IEEE 802.11-</w:t>
    </w:r>
    <w:r w:rsidR="006E691E">
      <w:t>18</w:t>
    </w:r>
    <w:r w:rsidR="007E6E88">
      <w:t>/</w:t>
    </w:r>
    <w:r w:rsidR="006E691E">
      <w:t>1528</w:t>
    </w:r>
    <w:r w:rsidR="007E6E88">
      <w:t>r</w:t>
    </w:r>
    <w:r w:rsidR="00F049EC">
      <w:t>2</w:t>
    </w:r>
    <w:r w:rsidR="00BA2D4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BA19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A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AB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8"/>
    <w:rsid w:val="0002334F"/>
    <w:rsid w:val="00082670"/>
    <w:rsid w:val="001D723B"/>
    <w:rsid w:val="001E3774"/>
    <w:rsid w:val="00255C19"/>
    <w:rsid w:val="0029020B"/>
    <w:rsid w:val="002A218E"/>
    <w:rsid w:val="002C124B"/>
    <w:rsid w:val="002D44BE"/>
    <w:rsid w:val="002E6739"/>
    <w:rsid w:val="00315954"/>
    <w:rsid w:val="00357880"/>
    <w:rsid w:val="00380FA5"/>
    <w:rsid w:val="00382709"/>
    <w:rsid w:val="003A0358"/>
    <w:rsid w:val="00442037"/>
    <w:rsid w:val="004B064B"/>
    <w:rsid w:val="004B3CAA"/>
    <w:rsid w:val="0050166A"/>
    <w:rsid w:val="0051123D"/>
    <w:rsid w:val="005E6070"/>
    <w:rsid w:val="0062440B"/>
    <w:rsid w:val="006853C8"/>
    <w:rsid w:val="006C0727"/>
    <w:rsid w:val="006D20D6"/>
    <w:rsid w:val="006E145F"/>
    <w:rsid w:val="006E2BBB"/>
    <w:rsid w:val="006E337B"/>
    <w:rsid w:val="006E691E"/>
    <w:rsid w:val="00765778"/>
    <w:rsid w:val="00770572"/>
    <w:rsid w:val="007E6E88"/>
    <w:rsid w:val="00991B6C"/>
    <w:rsid w:val="009A623E"/>
    <w:rsid w:val="009E7D15"/>
    <w:rsid w:val="009F2FBC"/>
    <w:rsid w:val="00A405E2"/>
    <w:rsid w:val="00AA427C"/>
    <w:rsid w:val="00AE19C5"/>
    <w:rsid w:val="00AE663E"/>
    <w:rsid w:val="00B6694A"/>
    <w:rsid w:val="00BA2D43"/>
    <w:rsid w:val="00BE68C2"/>
    <w:rsid w:val="00C92ED1"/>
    <w:rsid w:val="00CA09B2"/>
    <w:rsid w:val="00D52B5A"/>
    <w:rsid w:val="00DC5A7B"/>
    <w:rsid w:val="00EB1B9D"/>
    <w:rsid w:val="00ED0A0C"/>
    <w:rsid w:val="00F049EC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600C2"/>
  <w15:chartTrackingRefBased/>
  <w15:docId w15:val="{644DC1C6-71F1-46DC-A500-9B3171E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I">
    <w:name w:val="AI"/>
    <w:aliases w:val="Annex"/>
    <w:next w:val="I"/>
    <w:uiPriority w:val="99"/>
    <w:rsid w:val="007E6E8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7E6E8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7E6E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Normal"/>
    <w:uiPriority w:val="99"/>
    <w:rsid w:val="007E6E8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T">
    <w:name w:val="T"/>
    <w:aliases w:val="Text"/>
    <w:uiPriority w:val="99"/>
    <w:rsid w:val="007E6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7E6E8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C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sundman@ericsson.com" TargetMode="External"/><Relationship Id="rId13" Type="http://schemas.openxmlformats.org/officeDocument/2006/relationships/hyperlink" Target="mailto:shahrnaz.azizi@intel.com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iguel.m.lopez@ericsson.com" TargetMode="External"/><Relationship Id="rId12" Type="http://schemas.openxmlformats.org/officeDocument/2006/relationships/hyperlink" Target="mailto:minyoung.park@intel.com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ung.park@lg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mailto:shellhammer@ieee.org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leif.r.wilhelmsson@ericsson.com" TargetMode="External"/><Relationship Id="rId14" Type="http://schemas.openxmlformats.org/officeDocument/2006/relationships/hyperlink" Target="mailto:vinod.kristem@intel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802.11-18/1528r2</dc:title>
  <dc:subject>Submission</dc:subject>
  <dc:creator>Dennis Sundman</dc:creator>
  <cp:keywords>September 2018</cp:keywords>
  <dc:description>Dennis Sundman, Ericsson</dc:description>
  <cp:lastModifiedBy>Dennis Sundman</cp:lastModifiedBy>
  <cp:revision>4</cp:revision>
  <cp:lastPrinted>1900-01-01T10:00:00Z</cp:lastPrinted>
  <dcterms:created xsi:type="dcterms:W3CDTF">2018-09-12T16:13:00Z</dcterms:created>
  <dcterms:modified xsi:type="dcterms:W3CDTF">2018-09-12T16:16:00Z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53a9dfa2-51e1-4d84-8332-642cbb43d0d4</vt:lpwstr>
  </property>
  <property fmtid="{D5CDD505-2E9C-101B-9397-08002B2CF9AE}" pid="3" name="CTP_TimeStamp">
    <vt:lpwstr>2018-09-07 16:04:03Z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