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4CD3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202"/>
        <w:gridCol w:w="2970"/>
        <w:gridCol w:w="1710"/>
        <w:gridCol w:w="2358"/>
      </w:tblGrid>
      <w:tr w:rsidR="00CA09B2" w14:paraId="7D8FCE24" w14:textId="77777777">
        <w:trPr>
          <w:trHeight w:val="485"/>
          <w:jc w:val="center"/>
        </w:trPr>
        <w:tc>
          <w:tcPr>
            <w:tcW w:w="9576" w:type="dxa"/>
            <w:gridSpan w:val="5"/>
            <w:vAlign w:val="center"/>
          </w:tcPr>
          <w:p w14:paraId="1BC206E9" w14:textId="72FA6E6A" w:rsidR="00CA09B2" w:rsidRDefault="00A741AC" w:rsidP="00C9784A">
            <w:pPr>
              <w:pStyle w:val="T2"/>
            </w:pPr>
            <w:r>
              <w:t>PAR</w:t>
            </w:r>
            <w:r w:rsidR="00917472">
              <w:t xml:space="preserve"> </w:t>
            </w:r>
            <w:r w:rsidR="003B71BD">
              <w:t xml:space="preserve">Minutes </w:t>
            </w:r>
            <w:r w:rsidR="00A20BD2">
              <w:t>–</w:t>
            </w:r>
            <w:r w:rsidR="003B71BD">
              <w:t xml:space="preserve"> </w:t>
            </w:r>
            <w:r w:rsidR="00F46EDF">
              <w:t>July</w:t>
            </w:r>
            <w:r w:rsidR="00215397">
              <w:t xml:space="preserve"> 2018</w:t>
            </w:r>
            <w:r w:rsidR="00DC2026">
              <w:t xml:space="preserve"> Session</w:t>
            </w:r>
          </w:p>
        </w:tc>
      </w:tr>
      <w:tr w:rsidR="00CA09B2" w14:paraId="1CFCDF57" w14:textId="77777777">
        <w:trPr>
          <w:trHeight w:val="359"/>
          <w:jc w:val="center"/>
        </w:trPr>
        <w:tc>
          <w:tcPr>
            <w:tcW w:w="9576" w:type="dxa"/>
            <w:gridSpan w:val="5"/>
            <w:vAlign w:val="center"/>
          </w:tcPr>
          <w:p w14:paraId="10E42F72" w14:textId="0A05C308" w:rsidR="00CA09B2" w:rsidRDefault="00CA09B2" w:rsidP="00C9784A">
            <w:pPr>
              <w:pStyle w:val="T2"/>
              <w:ind w:left="0"/>
              <w:rPr>
                <w:sz w:val="20"/>
              </w:rPr>
            </w:pPr>
            <w:r>
              <w:rPr>
                <w:sz w:val="20"/>
              </w:rPr>
              <w:t>Date:</w:t>
            </w:r>
            <w:r w:rsidR="00B03DA5">
              <w:rPr>
                <w:b w:val="0"/>
                <w:sz w:val="20"/>
              </w:rPr>
              <w:t xml:space="preserve">  </w:t>
            </w:r>
            <w:r w:rsidR="00A14530">
              <w:rPr>
                <w:b w:val="0"/>
                <w:sz w:val="20"/>
              </w:rPr>
              <w:t>20</w:t>
            </w:r>
            <w:r w:rsidR="00424DB7">
              <w:rPr>
                <w:b w:val="0"/>
                <w:sz w:val="20"/>
              </w:rPr>
              <w:t>18-07-12</w:t>
            </w:r>
          </w:p>
        </w:tc>
      </w:tr>
      <w:tr w:rsidR="00CA09B2" w14:paraId="1A778DDD" w14:textId="77777777">
        <w:trPr>
          <w:cantSplit/>
          <w:jc w:val="center"/>
        </w:trPr>
        <w:tc>
          <w:tcPr>
            <w:tcW w:w="9576" w:type="dxa"/>
            <w:gridSpan w:val="5"/>
            <w:vAlign w:val="center"/>
          </w:tcPr>
          <w:p w14:paraId="2C10C58D" w14:textId="77777777" w:rsidR="00CA09B2" w:rsidRDefault="00CA09B2">
            <w:pPr>
              <w:pStyle w:val="T2"/>
              <w:spacing w:after="0"/>
              <w:ind w:left="0" w:right="0"/>
              <w:jc w:val="left"/>
              <w:rPr>
                <w:sz w:val="20"/>
              </w:rPr>
            </w:pPr>
            <w:r>
              <w:rPr>
                <w:sz w:val="20"/>
              </w:rPr>
              <w:t>Author(s):</w:t>
            </w:r>
          </w:p>
        </w:tc>
      </w:tr>
      <w:tr w:rsidR="00CA09B2" w14:paraId="74DB09CA" w14:textId="77777777" w:rsidTr="003B302C">
        <w:trPr>
          <w:jc w:val="center"/>
        </w:trPr>
        <w:tc>
          <w:tcPr>
            <w:tcW w:w="1336" w:type="dxa"/>
            <w:vAlign w:val="center"/>
          </w:tcPr>
          <w:p w14:paraId="778A1061" w14:textId="77777777" w:rsidR="00CA09B2" w:rsidRDefault="00CA09B2">
            <w:pPr>
              <w:pStyle w:val="T2"/>
              <w:spacing w:after="0"/>
              <w:ind w:left="0" w:right="0"/>
              <w:jc w:val="left"/>
              <w:rPr>
                <w:sz w:val="20"/>
              </w:rPr>
            </w:pPr>
            <w:r>
              <w:rPr>
                <w:sz w:val="20"/>
              </w:rPr>
              <w:t>Name</w:t>
            </w:r>
          </w:p>
        </w:tc>
        <w:tc>
          <w:tcPr>
            <w:tcW w:w="1202" w:type="dxa"/>
            <w:vAlign w:val="center"/>
          </w:tcPr>
          <w:p w14:paraId="06A342D1" w14:textId="77777777" w:rsidR="00CA09B2" w:rsidRDefault="0062440B">
            <w:pPr>
              <w:pStyle w:val="T2"/>
              <w:spacing w:after="0"/>
              <w:ind w:left="0" w:right="0"/>
              <w:jc w:val="left"/>
              <w:rPr>
                <w:sz w:val="20"/>
              </w:rPr>
            </w:pPr>
            <w:r>
              <w:rPr>
                <w:sz w:val="20"/>
              </w:rPr>
              <w:t>Affiliation</w:t>
            </w:r>
          </w:p>
        </w:tc>
        <w:tc>
          <w:tcPr>
            <w:tcW w:w="2970" w:type="dxa"/>
            <w:vAlign w:val="center"/>
          </w:tcPr>
          <w:p w14:paraId="4046FCDB" w14:textId="77777777" w:rsidR="00CA09B2" w:rsidRDefault="00CA09B2">
            <w:pPr>
              <w:pStyle w:val="T2"/>
              <w:spacing w:after="0"/>
              <w:ind w:left="0" w:right="0"/>
              <w:jc w:val="left"/>
              <w:rPr>
                <w:sz w:val="20"/>
              </w:rPr>
            </w:pPr>
            <w:r>
              <w:rPr>
                <w:sz w:val="20"/>
              </w:rPr>
              <w:t>Address</w:t>
            </w:r>
          </w:p>
        </w:tc>
        <w:tc>
          <w:tcPr>
            <w:tcW w:w="1710" w:type="dxa"/>
            <w:vAlign w:val="center"/>
          </w:tcPr>
          <w:p w14:paraId="7E5F287C" w14:textId="77777777" w:rsidR="00CA09B2" w:rsidRDefault="00CA09B2">
            <w:pPr>
              <w:pStyle w:val="T2"/>
              <w:spacing w:after="0"/>
              <w:ind w:left="0" w:right="0"/>
              <w:jc w:val="left"/>
              <w:rPr>
                <w:sz w:val="20"/>
              </w:rPr>
            </w:pPr>
            <w:r>
              <w:rPr>
                <w:sz w:val="20"/>
              </w:rPr>
              <w:t>Phone</w:t>
            </w:r>
          </w:p>
        </w:tc>
        <w:tc>
          <w:tcPr>
            <w:tcW w:w="2358" w:type="dxa"/>
            <w:vAlign w:val="center"/>
          </w:tcPr>
          <w:p w14:paraId="23A10F77" w14:textId="77777777" w:rsidR="00CA09B2" w:rsidRDefault="00CA09B2">
            <w:pPr>
              <w:pStyle w:val="T2"/>
              <w:spacing w:after="0"/>
              <w:ind w:left="0" w:right="0"/>
              <w:jc w:val="left"/>
              <w:rPr>
                <w:sz w:val="20"/>
              </w:rPr>
            </w:pPr>
            <w:r>
              <w:rPr>
                <w:sz w:val="20"/>
              </w:rPr>
              <w:t>email</w:t>
            </w:r>
          </w:p>
        </w:tc>
      </w:tr>
      <w:tr w:rsidR="00CA09B2" w14:paraId="734078B2" w14:textId="77777777" w:rsidTr="003B302C">
        <w:trPr>
          <w:jc w:val="center"/>
        </w:trPr>
        <w:tc>
          <w:tcPr>
            <w:tcW w:w="1336" w:type="dxa"/>
            <w:vAlign w:val="center"/>
          </w:tcPr>
          <w:p w14:paraId="1213881E" w14:textId="77777777" w:rsidR="00CA09B2" w:rsidRDefault="00DC2026">
            <w:pPr>
              <w:pStyle w:val="T2"/>
              <w:spacing w:after="0"/>
              <w:ind w:left="0" w:right="0"/>
              <w:rPr>
                <w:b w:val="0"/>
                <w:sz w:val="20"/>
              </w:rPr>
            </w:pPr>
            <w:r>
              <w:rPr>
                <w:b w:val="0"/>
                <w:sz w:val="20"/>
              </w:rPr>
              <w:t>Michael Montemurro</w:t>
            </w:r>
          </w:p>
        </w:tc>
        <w:tc>
          <w:tcPr>
            <w:tcW w:w="1202" w:type="dxa"/>
            <w:vAlign w:val="center"/>
          </w:tcPr>
          <w:p w14:paraId="12599296" w14:textId="77777777" w:rsidR="00CA09B2" w:rsidRDefault="003B302C">
            <w:pPr>
              <w:pStyle w:val="T2"/>
              <w:spacing w:after="0"/>
              <w:ind w:left="0" w:right="0"/>
              <w:rPr>
                <w:b w:val="0"/>
                <w:sz w:val="20"/>
              </w:rPr>
            </w:pPr>
            <w:r>
              <w:rPr>
                <w:b w:val="0"/>
                <w:sz w:val="20"/>
              </w:rPr>
              <w:t>BlackBerry</w:t>
            </w:r>
          </w:p>
        </w:tc>
        <w:tc>
          <w:tcPr>
            <w:tcW w:w="2970" w:type="dxa"/>
            <w:vAlign w:val="center"/>
          </w:tcPr>
          <w:p w14:paraId="11593400" w14:textId="77777777" w:rsidR="00CA09B2" w:rsidRDefault="00DC2026">
            <w:pPr>
              <w:pStyle w:val="T2"/>
              <w:spacing w:after="0"/>
              <w:ind w:left="0" w:right="0"/>
              <w:rPr>
                <w:b w:val="0"/>
                <w:sz w:val="20"/>
              </w:rPr>
            </w:pPr>
            <w:r>
              <w:rPr>
                <w:b w:val="0"/>
                <w:sz w:val="20"/>
              </w:rPr>
              <w:t>4701 Tahoe Blvd, Mississauga, ON. Canada L4W0B4</w:t>
            </w:r>
          </w:p>
        </w:tc>
        <w:tc>
          <w:tcPr>
            <w:tcW w:w="1710" w:type="dxa"/>
            <w:vAlign w:val="center"/>
          </w:tcPr>
          <w:p w14:paraId="262C9D9F" w14:textId="5DE66217" w:rsidR="00CA09B2" w:rsidRDefault="00DF4691" w:rsidP="00803E49">
            <w:pPr>
              <w:pStyle w:val="T2"/>
              <w:spacing w:after="0"/>
              <w:ind w:left="0" w:right="0"/>
              <w:rPr>
                <w:b w:val="0"/>
                <w:sz w:val="20"/>
              </w:rPr>
            </w:pPr>
            <w:r>
              <w:rPr>
                <w:b w:val="0"/>
                <w:sz w:val="20"/>
              </w:rPr>
              <w:t xml:space="preserve">+1 </w:t>
            </w:r>
            <w:r w:rsidR="00803E49">
              <w:rPr>
                <w:b w:val="0"/>
                <w:sz w:val="20"/>
              </w:rPr>
              <w:t>289-261-4183</w:t>
            </w:r>
          </w:p>
        </w:tc>
        <w:tc>
          <w:tcPr>
            <w:tcW w:w="2358" w:type="dxa"/>
            <w:vAlign w:val="center"/>
          </w:tcPr>
          <w:p w14:paraId="18A7AA64" w14:textId="77777777" w:rsidR="00CA09B2" w:rsidRDefault="00455267" w:rsidP="003B302C">
            <w:pPr>
              <w:pStyle w:val="T2"/>
              <w:spacing w:after="0"/>
              <w:ind w:left="0" w:right="0"/>
              <w:rPr>
                <w:b w:val="0"/>
                <w:sz w:val="16"/>
              </w:rPr>
            </w:pPr>
            <w:hyperlink r:id="rId8" w:history="1">
              <w:r w:rsidR="003B302C">
                <w:rPr>
                  <w:rStyle w:val="Hyperlink"/>
                  <w:b w:val="0"/>
                  <w:sz w:val="16"/>
                </w:rPr>
                <w:t>mmontemurro@blackberry.com</w:t>
              </w:r>
            </w:hyperlink>
          </w:p>
        </w:tc>
      </w:tr>
      <w:tr w:rsidR="00CA09B2" w14:paraId="36DF1618" w14:textId="77777777" w:rsidTr="003B302C">
        <w:trPr>
          <w:jc w:val="center"/>
        </w:trPr>
        <w:tc>
          <w:tcPr>
            <w:tcW w:w="1336" w:type="dxa"/>
            <w:vAlign w:val="center"/>
          </w:tcPr>
          <w:p w14:paraId="0B63319D" w14:textId="77777777" w:rsidR="00CA09B2" w:rsidRDefault="00CA09B2">
            <w:pPr>
              <w:pStyle w:val="T2"/>
              <w:spacing w:after="0"/>
              <w:ind w:left="0" w:right="0"/>
              <w:rPr>
                <w:b w:val="0"/>
                <w:sz w:val="20"/>
              </w:rPr>
            </w:pPr>
          </w:p>
        </w:tc>
        <w:tc>
          <w:tcPr>
            <w:tcW w:w="1202" w:type="dxa"/>
            <w:vAlign w:val="center"/>
          </w:tcPr>
          <w:p w14:paraId="77730BB4" w14:textId="77777777" w:rsidR="00CA09B2" w:rsidRDefault="00CA09B2">
            <w:pPr>
              <w:pStyle w:val="T2"/>
              <w:spacing w:after="0"/>
              <w:ind w:left="0" w:right="0"/>
              <w:rPr>
                <w:b w:val="0"/>
                <w:sz w:val="20"/>
              </w:rPr>
            </w:pPr>
          </w:p>
        </w:tc>
        <w:tc>
          <w:tcPr>
            <w:tcW w:w="2970" w:type="dxa"/>
            <w:vAlign w:val="center"/>
          </w:tcPr>
          <w:p w14:paraId="1394F706" w14:textId="77777777" w:rsidR="00CA09B2" w:rsidRDefault="00CA09B2">
            <w:pPr>
              <w:pStyle w:val="T2"/>
              <w:spacing w:after="0"/>
              <w:ind w:left="0" w:right="0"/>
              <w:rPr>
                <w:b w:val="0"/>
                <w:sz w:val="20"/>
              </w:rPr>
            </w:pPr>
          </w:p>
        </w:tc>
        <w:tc>
          <w:tcPr>
            <w:tcW w:w="1710" w:type="dxa"/>
            <w:vAlign w:val="center"/>
          </w:tcPr>
          <w:p w14:paraId="54D553C1" w14:textId="77777777" w:rsidR="00CA09B2" w:rsidRDefault="00CA09B2">
            <w:pPr>
              <w:pStyle w:val="T2"/>
              <w:spacing w:after="0"/>
              <w:ind w:left="0" w:right="0"/>
              <w:rPr>
                <w:b w:val="0"/>
                <w:sz w:val="20"/>
              </w:rPr>
            </w:pPr>
          </w:p>
        </w:tc>
        <w:tc>
          <w:tcPr>
            <w:tcW w:w="2358" w:type="dxa"/>
            <w:vAlign w:val="center"/>
          </w:tcPr>
          <w:p w14:paraId="16FB0442" w14:textId="77777777" w:rsidR="00CA09B2" w:rsidRDefault="00CA09B2">
            <w:pPr>
              <w:pStyle w:val="T2"/>
              <w:spacing w:after="0"/>
              <w:ind w:left="0" w:right="0"/>
              <w:rPr>
                <w:b w:val="0"/>
                <w:sz w:val="16"/>
              </w:rPr>
            </w:pPr>
          </w:p>
        </w:tc>
      </w:tr>
    </w:tbl>
    <w:p w14:paraId="275F6073" w14:textId="77777777" w:rsidR="00CA09B2" w:rsidRDefault="00D55F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67275A" wp14:editId="2F5D5FAB">
                <wp:simplePos x="0" y="0"/>
                <wp:positionH relativeFrom="column">
                  <wp:posOffset>-62865</wp:posOffset>
                </wp:positionH>
                <wp:positionV relativeFrom="paragraph">
                  <wp:posOffset>205740</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2096F01" w14:textId="77777777" w:rsidR="00EC331B" w:rsidRDefault="00EC331B">
                            <w:pPr>
                              <w:pStyle w:val="T1"/>
                              <w:spacing w:after="120"/>
                            </w:pPr>
                            <w:r>
                              <w:t>Abstract</w:t>
                            </w:r>
                          </w:p>
                          <w:p w14:paraId="5EF439F3" w14:textId="04559C5B" w:rsidR="00EC331B" w:rsidRDefault="00EC331B" w:rsidP="00A14530">
                            <w:pPr>
                              <w:jc w:val="both"/>
                            </w:pPr>
                            <w:r>
                              <w:t xml:space="preserve">This document contains the minutes of the PAR Standing Committee session that was held during the </w:t>
                            </w:r>
                            <w:r w:rsidR="00F46EDF">
                              <w:t>July</w:t>
                            </w:r>
                            <w:r w:rsidR="00215397">
                              <w:t xml:space="preserve"> 2018</w:t>
                            </w:r>
                            <w:r>
                              <w:t xml:space="preserve"> IEEE 802.11 Plenary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275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2096F01" w14:textId="77777777" w:rsidR="00EC331B" w:rsidRDefault="00EC331B">
                      <w:pPr>
                        <w:pStyle w:val="T1"/>
                        <w:spacing w:after="120"/>
                      </w:pPr>
                      <w:r>
                        <w:t>Abstract</w:t>
                      </w:r>
                    </w:p>
                    <w:p w14:paraId="5EF439F3" w14:textId="04559C5B" w:rsidR="00EC331B" w:rsidRDefault="00EC331B" w:rsidP="00A14530">
                      <w:pPr>
                        <w:jc w:val="both"/>
                      </w:pPr>
                      <w:r>
                        <w:t xml:space="preserve">This document contains the minutes of the PAR Standing Committee session that was held during the </w:t>
                      </w:r>
                      <w:r w:rsidR="00F46EDF">
                        <w:t>July</w:t>
                      </w:r>
                      <w:r w:rsidR="00215397">
                        <w:t xml:space="preserve"> 2018</w:t>
                      </w:r>
                      <w:r>
                        <w:t xml:space="preserve"> IEEE 802.11 Plenary meeting.</w:t>
                      </w:r>
                    </w:p>
                  </w:txbxContent>
                </v:textbox>
              </v:shape>
            </w:pict>
          </mc:Fallback>
        </mc:AlternateContent>
      </w:r>
    </w:p>
    <w:p w14:paraId="1103EB6E" w14:textId="77777777" w:rsidR="00CA09B2" w:rsidRDefault="00CA09B2" w:rsidP="00DF4691">
      <w:r>
        <w:br w:type="page"/>
      </w:r>
    </w:p>
    <w:p w14:paraId="1E78CD1F" w14:textId="4DF413AE" w:rsidR="00803E49" w:rsidRDefault="003F7EDC" w:rsidP="00A06063">
      <w:pPr>
        <w:pStyle w:val="Heading1"/>
      </w:pPr>
      <w:r>
        <w:lastRenderedPageBreak/>
        <w:t>Monday</w:t>
      </w:r>
      <w:r w:rsidR="00A741AC">
        <w:t xml:space="preserve"> </w:t>
      </w:r>
      <w:r w:rsidR="00BB220E">
        <w:t>July 9</w:t>
      </w:r>
      <w:r w:rsidR="00803E49">
        <w:t xml:space="preserve">, </w:t>
      </w:r>
      <w:r w:rsidR="00A741AC">
        <w:t>16:00-18:00</w:t>
      </w:r>
    </w:p>
    <w:p w14:paraId="20DA2556" w14:textId="27113348" w:rsidR="00EF6646" w:rsidRDefault="002C1663" w:rsidP="00EF6646">
      <w:pPr>
        <w:pStyle w:val="Heading3"/>
      </w:pPr>
      <w:r>
        <w:t xml:space="preserve">Jon Rosdahl, </w:t>
      </w:r>
      <w:r w:rsidR="00EF6646">
        <w:t>Qualcomm – Chair</w:t>
      </w:r>
    </w:p>
    <w:p w14:paraId="1B61D1AA" w14:textId="380FD8D0" w:rsidR="00803E49" w:rsidRPr="00EF6646" w:rsidRDefault="00EF6646" w:rsidP="00EF6646">
      <w:pPr>
        <w:rPr>
          <w:rFonts w:ascii="Arial" w:hAnsi="Arial"/>
          <w:b/>
        </w:rPr>
      </w:pPr>
      <w:r>
        <w:rPr>
          <w:rFonts w:ascii="Arial" w:hAnsi="Arial"/>
          <w:b/>
        </w:rPr>
        <w:t>Michael Montemurro, BlackBerry</w:t>
      </w:r>
      <w:r w:rsidRPr="00EC331B">
        <w:rPr>
          <w:rFonts w:ascii="Arial" w:hAnsi="Arial"/>
          <w:b/>
        </w:rPr>
        <w:t xml:space="preserve"> – </w:t>
      </w:r>
      <w:r>
        <w:rPr>
          <w:rFonts w:ascii="Arial" w:hAnsi="Arial"/>
          <w:b/>
        </w:rPr>
        <w:t>Vice-</w:t>
      </w:r>
      <w:r w:rsidRPr="00EC331B">
        <w:rPr>
          <w:rFonts w:ascii="Arial" w:hAnsi="Arial"/>
          <w:b/>
        </w:rPr>
        <w:t>Chair</w:t>
      </w:r>
    </w:p>
    <w:p w14:paraId="092D6BAB" w14:textId="59A3D06E" w:rsidR="004B1CF8" w:rsidRPr="004B1CF8" w:rsidRDefault="00C93AB1" w:rsidP="001F681A">
      <w:r>
        <w:t>Attendance: 5</w:t>
      </w:r>
    </w:p>
    <w:p w14:paraId="12B53177" w14:textId="77777777" w:rsidR="00803E49" w:rsidRDefault="00803E49" w:rsidP="00803E49"/>
    <w:p w14:paraId="4C375961" w14:textId="58FCB179" w:rsidR="00803E49" w:rsidRDefault="004B1CF8" w:rsidP="005519D0">
      <w:pPr>
        <w:pStyle w:val="ListParagraph"/>
        <w:numPr>
          <w:ilvl w:val="0"/>
          <w:numId w:val="1"/>
        </w:numPr>
        <w:contextualSpacing/>
      </w:pPr>
      <w:r>
        <w:t>Meeting called to order at 16:</w:t>
      </w:r>
      <w:r w:rsidR="00C4486B">
        <w:t>07</w:t>
      </w:r>
    </w:p>
    <w:p w14:paraId="026CAC18" w14:textId="5CF7DA12" w:rsidR="00803E49" w:rsidRDefault="00803E49" w:rsidP="005519D0">
      <w:pPr>
        <w:pStyle w:val="ListParagraph"/>
        <w:numPr>
          <w:ilvl w:val="0"/>
          <w:numId w:val="1"/>
        </w:numPr>
        <w:contextualSpacing/>
      </w:pPr>
      <w:r>
        <w:t>Agenda Review – approved as document 11-</w:t>
      </w:r>
      <w:r w:rsidR="00C74CF3">
        <w:t>17</w:t>
      </w:r>
      <w:r w:rsidR="006A0ABD">
        <w:t>/</w:t>
      </w:r>
      <w:r w:rsidR="00BB220E">
        <w:t>1050</w:t>
      </w:r>
      <w:r w:rsidR="004B108C">
        <w:t>r0</w:t>
      </w:r>
    </w:p>
    <w:p w14:paraId="2AED93A0" w14:textId="30E6619A" w:rsidR="001E7AE6" w:rsidRDefault="001E7AE6" w:rsidP="005519D0">
      <w:pPr>
        <w:pStyle w:val="ListParagraph"/>
        <w:numPr>
          <w:ilvl w:val="1"/>
          <w:numId w:val="1"/>
        </w:numPr>
        <w:contextualSpacing/>
      </w:pPr>
      <w:r>
        <w:t>Agenda is approved unanimously</w:t>
      </w:r>
    </w:p>
    <w:p w14:paraId="5BAC3347" w14:textId="370EBD3A" w:rsidR="00235CAE" w:rsidRDefault="00235CAE" w:rsidP="005519D0">
      <w:pPr>
        <w:pStyle w:val="ListParagraph"/>
        <w:numPr>
          <w:ilvl w:val="0"/>
          <w:numId w:val="1"/>
        </w:numPr>
        <w:contextualSpacing/>
      </w:pPr>
      <w:r>
        <w:t xml:space="preserve">Minutes Approval from </w:t>
      </w:r>
      <w:r w:rsidR="00BB220E">
        <w:t>March– document 11/18</w:t>
      </w:r>
      <w:r w:rsidR="00C9784A">
        <w:t>-</w:t>
      </w:r>
      <w:r w:rsidR="00BB220E">
        <w:t>0524</w:t>
      </w:r>
      <w:r w:rsidR="00C9784A">
        <w:t>r0</w:t>
      </w:r>
    </w:p>
    <w:p w14:paraId="458D6E52" w14:textId="77777777" w:rsidR="00235CAE" w:rsidRDefault="00235CAE" w:rsidP="00235CAE">
      <w:pPr>
        <w:ind w:left="360"/>
        <w:contextualSpacing/>
      </w:pPr>
    </w:p>
    <w:p w14:paraId="4909A1A5" w14:textId="52FEA1C4" w:rsidR="00215397" w:rsidRPr="00215397" w:rsidRDefault="00374869" w:rsidP="00215397">
      <w:pPr>
        <w:ind w:left="1080"/>
        <w:contextualSpacing/>
        <w:rPr>
          <w:color w:val="FF0000"/>
        </w:rPr>
      </w:pPr>
      <w:r>
        <w:rPr>
          <w:color w:val="FF0000"/>
        </w:rPr>
        <w:t xml:space="preserve">MOTION: </w:t>
      </w:r>
      <w:r w:rsidR="00BB220E" w:rsidRPr="00BB220E">
        <w:rPr>
          <w:bCs/>
          <w:color w:val="FF0000"/>
          <w:lang w:val="en-US"/>
        </w:rPr>
        <w:t xml:space="preserve">Move to approve doc 11-18/0524r0 &lt; </w:t>
      </w:r>
      <w:hyperlink r:id="rId9" w:history="1">
        <w:r w:rsidR="00BB220E" w:rsidRPr="00BB220E">
          <w:rPr>
            <w:rStyle w:val="Hyperlink"/>
            <w:bCs/>
            <w:lang w:val="en-US"/>
          </w:rPr>
          <w:t>https://mentor.ieee.org/802.11/dcn/18/11-18-0524-00-0PAR-minutes-march-2018-session.docx</w:t>
        </w:r>
      </w:hyperlink>
      <w:r w:rsidR="00BB220E" w:rsidRPr="00BB220E">
        <w:rPr>
          <w:bCs/>
          <w:color w:val="FF0000"/>
          <w:lang w:val="en-US"/>
        </w:rPr>
        <w:t xml:space="preserve"> &gt;  as the minutes for PAR Review SC from March 2018 meetings in Rosemont, IL</w:t>
      </w:r>
      <w:r w:rsidR="00215397" w:rsidRPr="00BB220E">
        <w:rPr>
          <w:bCs/>
          <w:color w:val="FF0000"/>
        </w:rPr>
        <w:t>.</w:t>
      </w:r>
    </w:p>
    <w:p w14:paraId="00A392EA" w14:textId="6BA731C3" w:rsidR="00235CAE" w:rsidRPr="00235CAE" w:rsidRDefault="00235CAE" w:rsidP="00D011A3">
      <w:pPr>
        <w:ind w:left="1080"/>
        <w:contextualSpacing/>
        <w:rPr>
          <w:color w:val="FF0000"/>
        </w:rPr>
      </w:pPr>
      <w:r w:rsidRPr="00235CAE">
        <w:rPr>
          <w:color w:val="FF0000"/>
        </w:rPr>
        <w:t xml:space="preserve">Mover: </w:t>
      </w:r>
      <w:r w:rsidR="00C93AB1">
        <w:rPr>
          <w:color w:val="FF0000"/>
        </w:rPr>
        <w:t>Michael Montemurro</w:t>
      </w:r>
      <w:r w:rsidR="00C93AB1">
        <w:rPr>
          <w:color w:val="FF0000"/>
        </w:rPr>
        <w:tab/>
      </w:r>
    </w:p>
    <w:p w14:paraId="1E47CE30" w14:textId="782C17BC" w:rsidR="00235CAE" w:rsidRPr="00235CAE" w:rsidRDefault="00235CAE" w:rsidP="00D011A3">
      <w:pPr>
        <w:ind w:left="1080"/>
        <w:contextualSpacing/>
        <w:rPr>
          <w:color w:val="FF0000"/>
        </w:rPr>
      </w:pPr>
      <w:r w:rsidRPr="00235CAE">
        <w:rPr>
          <w:color w:val="FF0000"/>
        </w:rPr>
        <w:t xml:space="preserve">Second: </w:t>
      </w:r>
      <w:r w:rsidR="005836B5">
        <w:rPr>
          <w:color w:val="FF0000"/>
        </w:rPr>
        <w:t xml:space="preserve"> </w:t>
      </w:r>
      <w:r w:rsidR="00C93AB1">
        <w:rPr>
          <w:color w:val="FF0000"/>
        </w:rPr>
        <w:t>Andrew Myles</w:t>
      </w:r>
    </w:p>
    <w:p w14:paraId="7DAB009A" w14:textId="286F0F2C" w:rsidR="00235CAE" w:rsidRDefault="00F148B5" w:rsidP="00F148B5">
      <w:pPr>
        <w:ind w:left="1080"/>
        <w:contextualSpacing/>
      </w:pPr>
      <w:r>
        <w:rPr>
          <w:color w:val="FF0000"/>
        </w:rPr>
        <w:t xml:space="preserve">Result: </w:t>
      </w:r>
      <w:r w:rsidR="00C93AB1">
        <w:rPr>
          <w:color w:val="FF0000"/>
        </w:rPr>
        <w:t>2</w:t>
      </w:r>
      <w:r w:rsidR="00194CF2">
        <w:rPr>
          <w:color w:val="FF0000"/>
        </w:rPr>
        <w:t xml:space="preserve"> – Yes; 0 – No; 0</w:t>
      </w:r>
      <w:r w:rsidR="005A7836">
        <w:rPr>
          <w:color w:val="FF0000"/>
        </w:rPr>
        <w:t xml:space="preserve"> - Abstain</w:t>
      </w:r>
      <w:r w:rsidR="00235CAE">
        <w:t>.</w:t>
      </w:r>
      <w:r w:rsidR="005A7836">
        <w:t xml:space="preserve"> Motion passes.</w:t>
      </w:r>
    </w:p>
    <w:p w14:paraId="4DFD6B03" w14:textId="77777777" w:rsidR="00235CAE" w:rsidRDefault="00235CAE" w:rsidP="00235CAE">
      <w:pPr>
        <w:ind w:left="1080"/>
        <w:contextualSpacing/>
      </w:pPr>
    </w:p>
    <w:p w14:paraId="4FF984F8" w14:textId="23FC7DA2" w:rsidR="00194CF2" w:rsidRDefault="00AE025B" w:rsidP="005519D0">
      <w:pPr>
        <w:pStyle w:val="ListParagraph"/>
        <w:numPr>
          <w:ilvl w:val="0"/>
          <w:numId w:val="1"/>
        </w:numPr>
        <w:contextualSpacing/>
      </w:pPr>
      <w:r>
        <w:t xml:space="preserve">PAR Comments </w:t>
      </w:r>
      <w:r w:rsidR="001B73B1">
        <w:t>are</w:t>
      </w:r>
      <w:r>
        <w:t xml:space="preserve"> captured in </w:t>
      </w:r>
      <w:r w:rsidR="00F148B5">
        <w:t>11-</w:t>
      </w:r>
      <w:r w:rsidR="00215397">
        <w:t>18/</w:t>
      </w:r>
      <w:r w:rsidR="00BB220E">
        <w:t>1050</w:t>
      </w:r>
      <w:r w:rsidR="00F148B5">
        <w:t>r1</w:t>
      </w:r>
      <w:r w:rsidR="00194CF2">
        <w:t>:</w:t>
      </w:r>
    </w:p>
    <w:p w14:paraId="33C6EA99" w14:textId="77777777" w:rsidR="00C93AB1" w:rsidRPr="00BB220E" w:rsidRDefault="00C93AB1" w:rsidP="00C93AB1">
      <w:pPr>
        <w:pStyle w:val="ListParagraph"/>
        <w:numPr>
          <w:ilvl w:val="0"/>
          <w:numId w:val="3"/>
        </w:numPr>
        <w:contextualSpacing/>
        <w:rPr>
          <w:b/>
          <w:bCs/>
          <w:sz w:val="22"/>
        </w:rPr>
      </w:pPr>
      <w:r w:rsidRPr="00BB220E">
        <w:rPr>
          <w:b/>
          <w:bCs/>
          <w:sz w:val="22"/>
        </w:rPr>
        <w:t>802.3cn - Amendment: 50 Gb/s, 100 Gb/s, 200 Gb/s, and 400 Gb/s Operation over Single-Mode Fiber and DWDM (dense wavelength division multiplexing) systems, </w:t>
      </w:r>
      <w:hyperlink r:id="rId10" w:history="1">
        <w:r w:rsidRPr="00BB220E">
          <w:rPr>
            <w:rStyle w:val="Hyperlink"/>
            <w:b/>
            <w:bCs/>
            <w:sz w:val="22"/>
          </w:rPr>
          <w:t>PAR</w:t>
        </w:r>
      </w:hyperlink>
      <w:r w:rsidRPr="00BB220E">
        <w:rPr>
          <w:b/>
          <w:bCs/>
          <w:sz w:val="22"/>
        </w:rPr>
        <w:t> and </w:t>
      </w:r>
      <w:hyperlink r:id="rId11" w:history="1">
        <w:r w:rsidRPr="00BB220E">
          <w:rPr>
            <w:rStyle w:val="Hyperlink"/>
            <w:b/>
            <w:bCs/>
            <w:sz w:val="22"/>
          </w:rPr>
          <w:t>CSD</w:t>
        </w:r>
      </w:hyperlink>
    </w:p>
    <w:p w14:paraId="7122CE83" w14:textId="77777777" w:rsidR="00C93AB1" w:rsidRDefault="00C93AB1" w:rsidP="00C93AB1">
      <w:pPr>
        <w:pStyle w:val="ListParagraph"/>
        <w:numPr>
          <w:ilvl w:val="1"/>
          <w:numId w:val="3"/>
        </w:numPr>
        <w:contextualSpacing/>
      </w:pPr>
      <w:r>
        <w:t>PAR:</w:t>
      </w:r>
    </w:p>
    <w:p w14:paraId="5F597D1C" w14:textId="1C1A97AB" w:rsidR="00C93AB1" w:rsidRDefault="00C93AB1" w:rsidP="00C93AB1">
      <w:pPr>
        <w:pStyle w:val="ListParagraph"/>
        <w:numPr>
          <w:ilvl w:val="2"/>
          <w:numId w:val="3"/>
        </w:numPr>
        <w:contextualSpacing/>
      </w:pPr>
      <w:r>
        <w:t>7.1: Should 100G be 100 Gb/s? If so, change it to 100 Gb/s.</w:t>
      </w:r>
    </w:p>
    <w:p w14:paraId="3D1BDCBF" w14:textId="3668EF37" w:rsidR="00C93AB1" w:rsidRDefault="00C93AB1" w:rsidP="00C93AB1">
      <w:pPr>
        <w:pStyle w:val="ListParagraph"/>
        <w:numPr>
          <w:ilvl w:val="2"/>
          <w:numId w:val="3"/>
        </w:numPr>
        <w:contextualSpacing/>
      </w:pPr>
      <w:r>
        <w:t>7.1: 400ZR is ambiguous. Expand and define ZR in the explanatory notes.</w:t>
      </w:r>
    </w:p>
    <w:p w14:paraId="72ADE858" w14:textId="791D7590" w:rsidR="00C93AB1" w:rsidRDefault="00C93AB1" w:rsidP="00C93AB1">
      <w:pPr>
        <w:pStyle w:val="ListParagraph"/>
        <w:numPr>
          <w:ilvl w:val="2"/>
          <w:numId w:val="3"/>
        </w:numPr>
        <w:contextualSpacing/>
      </w:pPr>
      <w:r>
        <w:t>7.1: The last paragraph is unresponsive to the question and unmeasurable. Neither sentence is appropriate in this clause. Delete the last paragraph.</w:t>
      </w:r>
    </w:p>
    <w:p w14:paraId="07218F64" w14:textId="77777777" w:rsidR="00C93AB1" w:rsidRDefault="00C93AB1" w:rsidP="00C93AB1">
      <w:pPr>
        <w:pStyle w:val="ListParagraph"/>
        <w:numPr>
          <w:ilvl w:val="1"/>
          <w:numId w:val="3"/>
        </w:numPr>
        <w:contextualSpacing/>
      </w:pPr>
      <w:r>
        <w:t>CSD:</w:t>
      </w:r>
    </w:p>
    <w:p w14:paraId="2D86983E" w14:textId="6601456A" w:rsidR="00C93AB1" w:rsidRPr="00194CF2" w:rsidRDefault="00C93AB1" w:rsidP="00C93AB1">
      <w:pPr>
        <w:pStyle w:val="ListParagraph"/>
        <w:numPr>
          <w:ilvl w:val="2"/>
          <w:numId w:val="3"/>
        </w:numPr>
        <w:contextualSpacing/>
      </w:pPr>
      <w:r w:rsidRPr="00C93AB1">
        <w:t xml:space="preserve">Distinct Identity:  in the PAR Section 7.1 two similar projects are identified.  Please describe how the 802.3 project while similar is distinct from those projects here in the CSD.  This has answered the extra criteria that 802.3 has added, but not the general 802 </w:t>
      </w:r>
      <w:proofErr w:type="gramStart"/>
      <w:r w:rsidRPr="00C93AB1">
        <w:t>question</w:t>
      </w:r>
      <w:proofErr w:type="gramEnd"/>
      <w:r w:rsidRPr="00C93AB1">
        <w:t xml:space="preserve"> of Distinct Identity.</w:t>
      </w:r>
    </w:p>
    <w:p w14:paraId="5B5133D5" w14:textId="21C3460C" w:rsidR="00D2737A" w:rsidRPr="00BB220E" w:rsidRDefault="00BB220E" w:rsidP="00BB220E">
      <w:pPr>
        <w:pStyle w:val="ListParagraph"/>
        <w:numPr>
          <w:ilvl w:val="0"/>
          <w:numId w:val="3"/>
        </w:numPr>
        <w:contextualSpacing/>
        <w:rPr>
          <w:b/>
          <w:bCs/>
          <w:lang w:val="en-CA"/>
        </w:rPr>
      </w:pPr>
      <w:r w:rsidRPr="00BB220E">
        <w:rPr>
          <w:b/>
          <w:bCs/>
          <w:lang w:val="en-CA"/>
        </w:rPr>
        <w:t>802.1Qcr - Amendment: Asynchronous Traffic Shaping, </w:t>
      </w:r>
      <w:hyperlink r:id="rId12" w:history="1">
        <w:r w:rsidRPr="00BB220E">
          <w:rPr>
            <w:rStyle w:val="Hyperlink"/>
            <w:b/>
            <w:bCs/>
            <w:lang w:val="en-CA"/>
          </w:rPr>
          <w:t>PAR Modification</w:t>
        </w:r>
      </w:hyperlink>
      <w:r w:rsidRPr="00BB220E">
        <w:rPr>
          <w:b/>
          <w:bCs/>
          <w:lang w:val="en-CA"/>
        </w:rPr>
        <w:t> and </w:t>
      </w:r>
      <w:hyperlink r:id="rId13" w:history="1">
        <w:r w:rsidRPr="00BB220E">
          <w:rPr>
            <w:rStyle w:val="Hyperlink"/>
            <w:b/>
            <w:bCs/>
            <w:lang w:val="en-CA"/>
          </w:rPr>
          <w:t>CSD</w:t>
        </w:r>
      </w:hyperlink>
    </w:p>
    <w:p w14:paraId="553E65B1" w14:textId="77777777" w:rsidR="00D2737A" w:rsidRDefault="00D2737A" w:rsidP="005519D0">
      <w:pPr>
        <w:pStyle w:val="ListParagraph"/>
        <w:numPr>
          <w:ilvl w:val="1"/>
          <w:numId w:val="3"/>
        </w:numPr>
        <w:contextualSpacing/>
      </w:pPr>
      <w:r>
        <w:t>PAR:</w:t>
      </w:r>
    </w:p>
    <w:p w14:paraId="4678DA39" w14:textId="77777777" w:rsidR="00C93AB1" w:rsidRDefault="00C93AB1" w:rsidP="00C93AB1">
      <w:pPr>
        <w:pStyle w:val="ListParagraph"/>
        <w:numPr>
          <w:ilvl w:val="2"/>
          <w:numId w:val="3"/>
        </w:numPr>
        <w:contextualSpacing/>
      </w:pPr>
      <w:r>
        <w:t>2.1 – Title seems repetitive. Is this correctly formed?  It seems to be a copy/paste error.</w:t>
      </w:r>
    </w:p>
    <w:p w14:paraId="529FCA03" w14:textId="629AE780" w:rsidR="00C93AB1" w:rsidRDefault="00C93AB1" w:rsidP="00C93AB1">
      <w:pPr>
        <w:pStyle w:val="ListParagraph"/>
        <w:numPr>
          <w:ilvl w:val="2"/>
          <w:numId w:val="3"/>
        </w:numPr>
        <w:contextualSpacing/>
      </w:pPr>
      <w:r>
        <w:t>5.2b: Delete “This amendment also addresses errors and omissions to existing features.” This would make the scope open ended.</w:t>
      </w:r>
    </w:p>
    <w:p w14:paraId="34D67782" w14:textId="23D14C5A" w:rsidR="00402181" w:rsidRDefault="00402181" w:rsidP="00C93AB1">
      <w:pPr>
        <w:pStyle w:val="ListParagraph"/>
        <w:numPr>
          <w:ilvl w:val="2"/>
          <w:numId w:val="3"/>
        </w:numPr>
        <w:contextualSpacing/>
      </w:pPr>
      <w:r>
        <w:t>5.2b: The change from “provides” to “can be modeled” seems to suggest that a major feature was removed from the project.</w:t>
      </w:r>
    </w:p>
    <w:p w14:paraId="6EE28983" w14:textId="7C03B227" w:rsidR="00C93AB1" w:rsidRDefault="00C93AB1" w:rsidP="00C93AB1">
      <w:pPr>
        <w:pStyle w:val="ListParagraph"/>
        <w:numPr>
          <w:ilvl w:val="2"/>
          <w:numId w:val="3"/>
        </w:numPr>
        <w:contextualSpacing/>
      </w:pPr>
      <w:r>
        <w:lastRenderedPageBreak/>
        <w:t>8.1 should have an explanation of why the changes are being requested.</w:t>
      </w:r>
    </w:p>
    <w:p w14:paraId="7F72FDA2" w14:textId="77777777" w:rsidR="00D2737A" w:rsidRDefault="00D2737A" w:rsidP="005519D0">
      <w:pPr>
        <w:pStyle w:val="ListParagraph"/>
        <w:numPr>
          <w:ilvl w:val="1"/>
          <w:numId w:val="3"/>
        </w:numPr>
        <w:contextualSpacing/>
      </w:pPr>
      <w:r>
        <w:t>CSD:</w:t>
      </w:r>
    </w:p>
    <w:p w14:paraId="03AFC350" w14:textId="7A8B1580" w:rsidR="00402181" w:rsidRPr="00194CF2" w:rsidRDefault="00C93AB1" w:rsidP="00402181">
      <w:pPr>
        <w:pStyle w:val="ListParagraph"/>
        <w:numPr>
          <w:ilvl w:val="2"/>
          <w:numId w:val="3"/>
        </w:numPr>
        <w:contextualSpacing/>
      </w:pPr>
      <w:r>
        <w:t>1.2.1: The response does not seem to match the par: TSN vs Asynchronous Traffic Shaping. Is this correct?</w:t>
      </w:r>
    </w:p>
    <w:p w14:paraId="77EE982D" w14:textId="2F02B248" w:rsidR="00864B2B" w:rsidRPr="00BB220E" w:rsidRDefault="00BB220E" w:rsidP="00BB220E">
      <w:pPr>
        <w:pStyle w:val="ListParagraph"/>
        <w:numPr>
          <w:ilvl w:val="0"/>
          <w:numId w:val="3"/>
        </w:numPr>
        <w:contextualSpacing/>
        <w:rPr>
          <w:b/>
          <w:bCs/>
          <w:lang w:val="en-CA"/>
        </w:rPr>
      </w:pPr>
      <w:r w:rsidRPr="00BB220E">
        <w:rPr>
          <w:b/>
          <w:bCs/>
          <w:lang w:val="en-CA"/>
        </w:rPr>
        <w:t>802.1Qcz - Amendment: Congestion Isolation, </w:t>
      </w:r>
      <w:hyperlink r:id="rId14" w:history="1">
        <w:r w:rsidRPr="00BB220E">
          <w:rPr>
            <w:rStyle w:val="Hyperlink"/>
            <w:b/>
            <w:bCs/>
            <w:lang w:val="en-CA"/>
          </w:rPr>
          <w:t>PAR</w:t>
        </w:r>
      </w:hyperlink>
      <w:r w:rsidRPr="00BB220E">
        <w:rPr>
          <w:b/>
          <w:bCs/>
          <w:lang w:val="en-CA"/>
        </w:rPr>
        <w:t> and </w:t>
      </w:r>
      <w:hyperlink r:id="rId15" w:history="1">
        <w:r w:rsidRPr="00BB220E">
          <w:rPr>
            <w:rStyle w:val="Hyperlink"/>
            <w:b/>
            <w:bCs/>
            <w:lang w:val="en-CA"/>
          </w:rPr>
          <w:t>CSD</w:t>
        </w:r>
      </w:hyperlink>
    </w:p>
    <w:p w14:paraId="1750DE80" w14:textId="77777777" w:rsidR="00864B2B" w:rsidRDefault="00864B2B" w:rsidP="005519D0">
      <w:pPr>
        <w:pStyle w:val="ListParagraph"/>
        <w:numPr>
          <w:ilvl w:val="1"/>
          <w:numId w:val="3"/>
        </w:numPr>
        <w:contextualSpacing/>
      </w:pPr>
      <w:r>
        <w:t>PAR:</w:t>
      </w:r>
    </w:p>
    <w:p w14:paraId="33159839" w14:textId="3D155AD4" w:rsidR="00402181" w:rsidRDefault="00402181" w:rsidP="00402181">
      <w:pPr>
        <w:pStyle w:val="ListParagraph"/>
        <w:numPr>
          <w:ilvl w:val="2"/>
          <w:numId w:val="3"/>
        </w:numPr>
        <w:contextualSpacing/>
      </w:pPr>
      <w:r>
        <w:t>2.1: the title seems to be incorrect.  “Approved” “Draft” “Standard” which is it?  The name is probably mangled.</w:t>
      </w:r>
    </w:p>
    <w:p w14:paraId="4F20EC48" w14:textId="77777777" w:rsidR="00402181" w:rsidRDefault="00402181" w:rsidP="00402181">
      <w:pPr>
        <w:pStyle w:val="ListParagraph"/>
        <w:numPr>
          <w:ilvl w:val="2"/>
          <w:numId w:val="3"/>
        </w:numPr>
        <w:contextualSpacing/>
      </w:pPr>
      <w:r>
        <w:t xml:space="preserve">6.1.b the sentence does not make sense. Suggested replacement: “The YANG Data Model will be assigned a Uniform Resource Name (URN) based on the Registration Authority (RA) URN tutorial and IEEE </w:t>
      </w:r>
      <w:proofErr w:type="spellStart"/>
      <w:r>
        <w:t>Std</w:t>
      </w:r>
      <w:proofErr w:type="spellEnd"/>
      <w:r>
        <w:t xml:space="preserve"> 802d.”</w:t>
      </w:r>
    </w:p>
    <w:p w14:paraId="70632F2A" w14:textId="01FFD87D" w:rsidR="00864B2B" w:rsidRDefault="00864B2B" w:rsidP="00402181">
      <w:pPr>
        <w:pStyle w:val="ListParagraph"/>
        <w:numPr>
          <w:ilvl w:val="1"/>
          <w:numId w:val="3"/>
        </w:numPr>
        <w:contextualSpacing/>
      </w:pPr>
      <w:r>
        <w:t>CSD:</w:t>
      </w:r>
    </w:p>
    <w:p w14:paraId="2617BE5C" w14:textId="19421D94" w:rsidR="00864B2B" w:rsidRPr="00864B2B" w:rsidRDefault="00864B2B" w:rsidP="005519D0">
      <w:pPr>
        <w:pStyle w:val="ListParagraph"/>
        <w:numPr>
          <w:ilvl w:val="2"/>
          <w:numId w:val="3"/>
        </w:numPr>
        <w:contextualSpacing/>
      </w:pPr>
      <w:r>
        <w:t>No comments.</w:t>
      </w:r>
    </w:p>
    <w:p w14:paraId="7107E008" w14:textId="1E0877CC" w:rsidR="003C2EE9" w:rsidRPr="00BB220E" w:rsidRDefault="00BB220E" w:rsidP="00BB220E">
      <w:pPr>
        <w:pStyle w:val="ListParagraph"/>
        <w:numPr>
          <w:ilvl w:val="0"/>
          <w:numId w:val="3"/>
        </w:numPr>
        <w:contextualSpacing/>
        <w:rPr>
          <w:b/>
          <w:bCs/>
          <w:lang w:val="en-CA"/>
        </w:rPr>
      </w:pPr>
      <w:r w:rsidRPr="00BB220E">
        <w:rPr>
          <w:b/>
          <w:bCs/>
          <w:lang w:val="en-CA"/>
        </w:rPr>
        <w:t>802.1Qdd – Amendment: Resource Allocation Protocol, </w:t>
      </w:r>
      <w:hyperlink r:id="rId16" w:history="1">
        <w:r w:rsidRPr="00BB220E">
          <w:rPr>
            <w:rStyle w:val="Hyperlink"/>
            <w:b/>
            <w:bCs/>
            <w:lang w:val="en-CA"/>
          </w:rPr>
          <w:t>PAR</w:t>
        </w:r>
      </w:hyperlink>
      <w:r w:rsidRPr="00BB220E">
        <w:rPr>
          <w:b/>
          <w:bCs/>
          <w:lang w:val="en-CA"/>
        </w:rPr>
        <w:t> and </w:t>
      </w:r>
      <w:hyperlink r:id="rId17" w:history="1">
        <w:r w:rsidRPr="00BB220E">
          <w:rPr>
            <w:rStyle w:val="Hyperlink"/>
            <w:b/>
            <w:bCs/>
            <w:lang w:val="en-CA"/>
          </w:rPr>
          <w:t>CSD</w:t>
        </w:r>
      </w:hyperlink>
    </w:p>
    <w:p w14:paraId="562A7BBB" w14:textId="77777777" w:rsidR="003C2EE9" w:rsidRDefault="003C2EE9" w:rsidP="005519D0">
      <w:pPr>
        <w:pStyle w:val="ListParagraph"/>
        <w:numPr>
          <w:ilvl w:val="1"/>
          <w:numId w:val="3"/>
        </w:numPr>
        <w:contextualSpacing/>
      </w:pPr>
      <w:r>
        <w:t>PAR:</w:t>
      </w:r>
    </w:p>
    <w:p w14:paraId="744C0166" w14:textId="77777777" w:rsidR="00402181" w:rsidRDefault="00402181" w:rsidP="00402181">
      <w:pPr>
        <w:pStyle w:val="ListParagraph"/>
        <w:numPr>
          <w:ilvl w:val="2"/>
          <w:numId w:val="3"/>
        </w:numPr>
        <w:contextualSpacing/>
      </w:pPr>
      <w:r>
        <w:t>2.1 the title seems to be incorrect.  “Approved” “Draft” “Standard” which is it?  The name is probably mangled.</w:t>
      </w:r>
    </w:p>
    <w:p w14:paraId="22DE8E82" w14:textId="77777777" w:rsidR="00402181" w:rsidRDefault="00402181" w:rsidP="00402181">
      <w:pPr>
        <w:pStyle w:val="ListParagraph"/>
        <w:numPr>
          <w:ilvl w:val="2"/>
          <w:numId w:val="3"/>
        </w:numPr>
        <w:contextualSpacing/>
      </w:pPr>
      <w:r>
        <w:t>2.1 the title in the CSD seems more correct to put in the PAR.</w:t>
      </w:r>
    </w:p>
    <w:p w14:paraId="57AD8045" w14:textId="4F0DCCCB" w:rsidR="00402181" w:rsidRDefault="00402181" w:rsidP="00402181">
      <w:pPr>
        <w:pStyle w:val="ListParagraph"/>
        <w:numPr>
          <w:ilvl w:val="2"/>
          <w:numId w:val="3"/>
        </w:numPr>
        <w:contextualSpacing/>
      </w:pPr>
      <w:r>
        <w:t>5.5 – Include a reference for the MSRP expansion similar to the CSD</w:t>
      </w:r>
      <w:proofErr w:type="gramStart"/>
      <w:r>
        <w:t>:  “</w:t>
      </w:r>
      <w:proofErr w:type="gramEnd"/>
      <w:r>
        <w:t>IEEE 802.1Q Multiple Stream Reservation Protocol (MSRP)”</w:t>
      </w:r>
    </w:p>
    <w:p w14:paraId="19C687AB" w14:textId="77777777" w:rsidR="00BB220E" w:rsidRDefault="00BB220E" w:rsidP="00BB220E">
      <w:pPr>
        <w:pStyle w:val="ListParagraph"/>
        <w:numPr>
          <w:ilvl w:val="1"/>
          <w:numId w:val="3"/>
        </w:numPr>
        <w:contextualSpacing/>
      </w:pPr>
      <w:r>
        <w:t>CSD:</w:t>
      </w:r>
    </w:p>
    <w:p w14:paraId="2CB34722" w14:textId="366BC8A7" w:rsidR="00CC17FB" w:rsidRPr="00BB220E" w:rsidRDefault="00BB220E" w:rsidP="00402181">
      <w:pPr>
        <w:pStyle w:val="ListParagraph"/>
        <w:numPr>
          <w:ilvl w:val="2"/>
          <w:numId w:val="3"/>
        </w:numPr>
        <w:contextualSpacing/>
      </w:pPr>
      <w:r>
        <w:t>No comments</w:t>
      </w:r>
    </w:p>
    <w:p w14:paraId="63DE2590" w14:textId="48722E4D" w:rsidR="00994FD5" w:rsidRPr="00402181" w:rsidRDefault="00994FD5" w:rsidP="00402181">
      <w:pPr>
        <w:pStyle w:val="ListParagraph"/>
        <w:numPr>
          <w:ilvl w:val="0"/>
          <w:numId w:val="1"/>
        </w:numPr>
        <w:contextualSpacing/>
        <w:rPr>
          <w:b/>
          <w:bCs/>
          <w:color w:val="000000"/>
          <w:lang w:val="en-CA"/>
        </w:rPr>
      </w:pPr>
      <w:r>
        <w:t xml:space="preserve">Recess at </w:t>
      </w:r>
      <w:r w:rsidR="00402181">
        <w:t>17:32</w:t>
      </w:r>
      <w:r>
        <w:t xml:space="preserve"> until </w:t>
      </w:r>
      <w:r w:rsidR="00402181">
        <w:t>Thursday at 10:30.</w:t>
      </w:r>
    </w:p>
    <w:p w14:paraId="1282F73A" w14:textId="6B79618B" w:rsidR="00CC17FB" w:rsidRDefault="00CC17FB">
      <w:pPr>
        <w:rPr>
          <w:b/>
          <w:bCs/>
          <w:color w:val="000000"/>
        </w:rPr>
      </w:pPr>
      <w:r>
        <w:rPr>
          <w:b/>
          <w:bCs/>
          <w:color w:val="000000"/>
        </w:rPr>
        <w:br w:type="page"/>
      </w:r>
    </w:p>
    <w:p w14:paraId="46544160" w14:textId="65AE16EF" w:rsidR="00E96670" w:rsidRDefault="00E96670" w:rsidP="00A17BAF">
      <w:pPr>
        <w:pStyle w:val="Heading1"/>
      </w:pPr>
      <w:r>
        <w:lastRenderedPageBreak/>
        <w:t xml:space="preserve">Thursday </w:t>
      </w:r>
      <w:r w:rsidR="00402181">
        <w:t>July 12</w:t>
      </w:r>
      <w:r>
        <w:t>, 10:30-12:30</w:t>
      </w:r>
    </w:p>
    <w:p w14:paraId="57AF6251" w14:textId="135E6750" w:rsidR="00EC331B" w:rsidRDefault="00E96670" w:rsidP="00EC331B">
      <w:pPr>
        <w:pStyle w:val="Heading3"/>
      </w:pPr>
      <w:r>
        <w:t>Jon Rosdahl, Qualcomm – Chair</w:t>
      </w:r>
    </w:p>
    <w:p w14:paraId="34CD74FC" w14:textId="7E923CE4" w:rsidR="00EC331B" w:rsidRPr="00EC331B" w:rsidRDefault="00EC331B" w:rsidP="00EC331B">
      <w:pPr>
        <w:rPr>
          <w:rFonts w:ascii="Arial" w:hAnsi="Arial"/>
          <w:b/>
        </w:rPr>
      </w:pPr>
      <w:r>
        <w:rPr>
          <w:rFonts w:ascii="Arial" w:hAnsi="Arial"/>
          <w:b/>
        </w:rPr>
        <w:t>Michael Montemurro</w:t>
      </w:r>
      <w:r w:rsidR="00EF6646">
        <w:rPr>
          <w:rFonts w:ascii="Arial" w:hAnsi="Arial"/>
          <w:b/>
        </w:rPr>
        <w:t>, BlackBerry</w:t>
      </w:r>
      <w:r w:rsidRPr="00EC331B">
        <w:rPr>
          <w:rFonts w:ascii="Arial" w:hAnsi="Arial"/>
          <w:b/>
        </w:rPr>
        <w:t xml:space="preserve"> – </w:t>
      </w:r>
      <w:r>
        <w:rPr>
          <w:rFonts w:ascii="Arial" w:hAnsi="Arial"/>
          <w:b/>
        </w:rPr>
        <w:t>Vice-</w:t>
      </w:r>
      <w:r w:rsidRPr="00EC331B">
        <w:rPr>
          <w:rFonts w:ascii="Arial" w:hAnsi="Arial"/>
          <w:b/>
        </w:rPr>
        <w:t>Chair</w:t>
      </w:r>
    </w:p>
    <w:p w14:paraId="6B948214" w14:textId="5FE8A746" w:rsidR="00E96670" w:rsidRPr="004B1CF8" w:rsidRDefault="005D0F84" w:rsidP="00E96670">
      <w:r>
        <w:t>Attendance:</w:t>
      </w:r>
      <w:r w:rsidR="00B20590">
        <w:t xml:space="preserve"> 4</w:t>
      </w:r>
    </w:p>
    <w:p w14:paraId="3B4F3220" w14:textId="77777777" w:rsidR="00E96670" w:rsidRDefault="00E96670" w:rsidP="00E96670"/>
    <w:p w14:paraId="6842CF03" w14:textId="5D2430B2" w:rsidR="00E96670" w:rsidRPr="00BB220E" w:rsidRDefault="00085764" w:rsidP="00BB220E">
      <w:pPr>
        <w:pStyle w:val="ListParagraph"/>
        <w:numPr>
          <w:ilvl w:val="0"/>
          <w:numId w:val="14"/>
        </w:numPr>
        <w:contextualSpacing/>
        <w:rPr>
          <w:rFonts w:asciiTheme="minorHAnsi" w:hAnsiTheme="minorHAnsi" w:cstheme="minorHAnsi"/>
        </w:rPr>
      </w:pPr>
      <w:r w:rsidRPr="00BB220E">
        <w:rPr>
          <w:rFonts w:asciiTheme="minorHAnsi" w:hAnsiTheme="minorHAnsi" w:cstheme="minorHAnsi"/>
        </w:rPr>
        <w:t xml:space="preserve">Meeting called </w:t>
      </w:r>
      <w:r w:rsidR="00B20590" w:rsidRPr="00BB220E">
        <w:rPr>
          <w:rFonts w:asciiTheme="minorHAnsi" w:hAnsiTheme="minorHAnsi" w:cstheme="minorHAnsi"/>
        </w:rPr>
        <w:t>to order at 10:3</w:t>
      </w:r>
      <w:r w:rsidR="00424DB7">
        <w:rPr>
          <w:rFonts w:asciiTheme="minorHAnsi" w:hAnsiTheme="minorHAnsi" w:cstheme="minorHAnsi"/>
        </w:rPr>
        <w:t>8</w:t>
      </w:r>
    </w:p>
    <w:p w14:paraId="2336D241" w14:textId="3C3C1E76" w:rsidR="008C60AA" w:rsidRPr="00BB220E" w:rsidRDefault="00E96670" w:rsidP="00BB220E">
      <w:pPr>
        <w:pStyle w:val="ListParagraph"/>
        <w:numPr>
          <w:ilvl w:val="0"/>
          <w:numId w:val="14"/>
        </w:numPr>
        <w:contextualSpacing/>
        <w:rPr>
          <w:rFonts w:asciiTheme="minorHAnsi" w:hAnsiTheme="minorHAnsi" w:cstheme="minorHAnsi"/>
        </w:rPr>
      </w:pPr>
      <w:r w:rsidRPr="00BB220E">
        <w:rPr>
          <w:rFonts w:asciiTheme="minorHAnsi" w:hAnsiTheme="minorHAnsi" w:cstheme="minorHAnsi"/>
        </w:rPr>
        <w:t>Agenda Review – a</w:t>
      </w:r>
      <w:r w:rsidR="005425BF" w:rsidRPr="00BB220E">
        <w:rPr>
          <w:rFonts w:asciiTheme="minorHAnsi" w:hAnsiTheme="minorHAnsi" w:cstheme="minorHAnsi"/>
        </w:rPr>
        <w:t xml:space="preserve">pproved as document </w:t>
      </w:r>
      <w:r w:rsidR="008C60AA" w:rsidRPr="00BB220E">
        <w:rPr>
          <w:rFonts w:asciiTheme="minorHAnsi" w:hAnsiTheme="minorHAnsi" w:cstheme="minorHAnsi"/>
        </w:rPr>
        <w:t>11-</w:t>
      </w:r>
      <w:r w:rsidR="00215397" w:rsidRPr="00BB220E">
        <w:rPr>
          <w:rFonts w:asciiTheme="minorHAnsi" w:hAnsiTheme="minorHAnsi" w:cstheme="minorHAnsi"/>
        </w:rPr>
        <w:t>18/293</w:t>
      </w:r>
      <w:r w:rsidR="00B20590" w:rsidRPr="00BB220E">
        <w:rPr>
          <w:rFonts w:asciiTheme="minorHAnsi" w:hAnsiTheme="minorHAnsi" w:cstheme="minorHAnsi"/>
        </w:rPr>
        <w:t>r2</w:t>
      </w:r>
    </w:p>
    <w:p w14:paraId="14E9D162" w14:textId="51D857B5" w:rsidR="003E5654" w:rsidRPr="00BB220E" w:rsidRDefault="00EF6646" w:rsidP="00BB220E">
      <w:pPr>
        <w:pStyle w:val="ListParagraph"/>
        <w:numPr>
          <w:ilvl w:val="0"/>
          <w:numId w:val="14"/>
        </w:numPr>
        <w:contextualSpacing/>
        <w:rPr>
          <w:rFonts w:asciiTheme="minorHAnsi" w:hAnsiTheme="minorHAnsi" w:cstheme="minorHAnsi"/>
        </w:rPr>
      </w:pPr>
      <w:r w:rsidRPr="00BB220E">
        <w:rPr>
          <w:rFonts w:asciiTheme="minorHAnsi" w:hAnsiTheme="minorHAnsi" w:cstheme="minorHAnsi"/>
        </w:rPr>
        <w:t xml:space="preserve">Summary of </w:t>
      </w:r>
      <w:r w:rsidR="00150783" w:rsidRPr="00BB220E">
        <w:rPr>
          <w:rFonts w:asciiTheme="minorHAnsi" w:hAnsiTheme="minorHAnsi" w:cstheme="minorHAnsi"/>
        </w:rPr>
        <w:t>responses received and are summarized</w:t>
      </w:r>
      <w:r w:rsidRPr="00BB220E">
        <w:rPr>
          <w:rFonts w:asciiTheme="minorHAnsi" w:hAnsiTheme="minorHAnsi" w:cstheme="minorHAnsi"/>
        </w:rPr>
        <w:t xml:space="preserve"> in </w:t>
      </w:r>
      <w:r w:rsidR="00B136BB" w:rsidRPr="00BB220E">
        <w:rPr>
          <w:rFonts w:asciiTheme="minorHAnsi" w:hAnsiTheme="minorHAnsi" w:cstheme="minorHAnsi"/>
        </w:rPr>
        <w:t>11-</w:t>
      </w:r>
      <w:r w:rsidR="00215397" w:rsidRPr="00BB220E">
        <w:rPr>
          <w:rFonts w:asciiTheme="minorHAnsi" w:hAnsiTheme="minorHAnsi" w:cstheme="minorHAnsi"/>
        </w:rPr>
        <w:t>18/293</w:t>
      </w:r>
      <w:r w:rsidR="00424DB7">
        <w:rPr>
          <w:rFonts w:asciiTheme="minorHAnsi" w:hAnsiTheme="minorHAnsi" w:cstheme="minorHAnsi"/>
        </w:rPr>
        <w:t>r2</w:t>
      </w:r>
    </w:p>
    <w:p w14:paraId="09D5868F" w14:textId="77777777" w:rsidR="00C93AB1" w:rsidRPr="00BB220E" w:rsidRDefault="00C93AB1" w:rsidP="00C93AB1">
      <w:pPr>
        <w:pStyle w:val="ListParagraph"/>
        <w:numPr>
          <w:ilvl w:val="0"/>
          <w:numId w:val="3"/>
        </w:numPr>
        <w:contextualSpacing/>
        <w:rPr>
          <w:b/>
          <w:bCs/>
          <w:sz w:val="22"/>
        </w:rPr>
      </w:pPr>
      <w:r w:rsidRPr="00BB220E">
        <w:rPr>
          <w:b/>
          <w:bCs/>
          <w:sz w:val="22"/>
        </w:rPr>
        <w:t>802.3cn - Amendment: 50 Gb/s, 100 Gb/s, 200 Gb/s, and 400 Gb/s Operation over Single-Mode Fiber and DWDM (dense wavelength division multiplexing) systems, </w:t>
      </w:r>
      <w:hyperlink r:id="rId18" w:history="1">
        <w:r w:rsidRPr="00BB220E">
          <w:rPr>
            <w:rStyle w:val="Hyperlink"/>
            <w:b/>
            <w:bCs/>
            <w:sz w:val="22"/>
          </w:rPr>
          <w:t>PAR</w:t>
        </w:r>
      </w:hyperlink>
      <w:r w:rsidRPr="00BB220E">
        <w:rPr>
          <w:b/>
          <w:bCs/>
          <w:sz w:val="22"/>
        </w:rPr>
        <w:t> and </w:t>
      </w:r>
      <w:hyperlink r:id="rId19" w:history="1">
        <w:r w:rsidRPr="00BB220E">
          <w:rPr>
            <w:rStyle w:val="Hyperlink"/>
            <w:b/>
            <w:bCs/>
            <w:sz w:val="22"/>
          </w:rPr>
          <w:t>CSD</w:t>
        </w:r>
      </w:hyperlink>
    </w:p>
    <w:p w14:paraId="5F97D139" w14:textId="77777777" w:rsidR="00C93AB1" w:rsidRDefault="00C93AB1" w:rsidP="00C93AB1">
      <w:pPr>
        <w:pStyle w:val="ListParagraph"/>
        <w:numPr>
          <w:ilvl w:val="1"/>
          <w:numId w:val="3"/>
        </w:numPr>
        <w:contextualSpacing/>
      </w:pPr>
      <w:r>
        <w:t>PAR:</w:t>
      </w:r>
    </w:p>
    <w:p w14:paraId="5E42572A" w14:textId="48BA8539" w:rsidR="00C93AB1" w:rsidRDefault="00424DB7" w:rsidP="00C93AB1">
      <w:pPr>
        <w:pStyle w:val="ListParagraph"/>
        <w:numPr>
          <w:ilvl w:val="2"/>
          <w:numId w:val="3"/>
        </w:numPr>
        <w:contextualSpacing/>
      </w:pPr>
      <w:r>
        <w:t xml:space="preserve">Changes were made in line </w:t>
      </w:r>
      <w:proofErr w:type="spellStart"/>
      <w:r>
        <w:t>withour</w:t>
      </w:r>
      <w:proofErr w:type="spellEnd"/>
      <w:r>
        <w:t xml:space="preserve"> requests.</w:t>
      </w:r>
    </w:p>
    <w:p w14:paraId="3216CFD5" w14:textId="77777777" w:rsidR="00C93AB1" w:rsidRDefault="00C93AB1" w:rsidP="00C93AB1">
      <w:pPr>
        <w:pStyle w:val="ListParagraph"/>
        <w:numPr>
          <w:ilvl w:val="1"/>
          <w:numId w:val="3"/>
        </w:numPr>
        <w:contextualSpacing/>
      </w:pPr>
      <w:r>
        <w:t>CSD:</w:t>
      </w:r>
    </w:p>
    <w:p w14:paraId="302FF599" w14:textId="05F43E69" w:rsidR="00C93AB1" w:rsidRPr="00194CF2" w:rsidRDefault="00424DB7" w:rsidP="00C93AB1">
      <w:pPr>
        <w:pStyle w:val="ListParagraph"/>
        <w:numPr>
          <w:ilvl w:val="2"/>
          <w:numId w:val="3"/>
        </w:numPr>
        <w:contextualSpacing/>
      </w:pPr>
      <w:r>
        <w:t>Changes were made that harmonize with the PAR.</w:t>
      </w:r>
    </w:p>
    <w:p w14:paraId="7482A03B" w14:textId="77777777" w:rsidR="00BB220E" w:rsidRPr="00BB220E" w:rsidRDefault="00BB220E" w:rsidP="00BB220E">
      <w:pPr>
        <w:pStyle w:val="ListParagraph"/>
        <w:numPr>
          <w:ilvl w:val="0"/>
          <w:numId w:val="3"/>
        </w:numPr>
        <w:contextualSpacing/>
        <w:rPr>
          <w:b/>
          <w:bCs/>
          <w:lang w:val="en-CA"/>
        </w:rPr>
      </w:pPr>
      <w:r w:rsidRPr="00BB220E">
        <w:rPr>
          <w:b/>
          <w:bCs/>
          <w:lang w:val="en-CA"/>
        </w:rPr>
        <w:t>802.1Qcr - Amendment: Asynchronous Traffic Shaping, </w:t>
      </w:r>
      <w:hyperlink r:id="rId20" w:history="1">
        <w:r w:rsidRPr="00BB220E">
          <w:rPr>
            <w:rStyle w:val="Hyperlink"/>
            <w:b/>
            <w:bCs/>
            <w:lang w:val="en-CA"/>
          </w:rPr>
          <w:t>PAR Modification</w:t>
        </w:r>
      </w:hyperlink>
      <w:r w:rsidRPr="00BB220E">
        <w:rPr>
          <w:b/>
          <w:bCs/>
          <w:lang w:val="en-CA"/>
        </w:rPr>
        <w:t> and </w:t>
      </w:r>
      <w:hyperlink r:id="rId21" w:history="1">
        <w:r w:rsidRPr="00BB220E">
          <w:rPr>
            <w:rStyle w:val="Hyperlink"/>
            <w:b/>
            <w:bCs/>
            <w:lang w:val="en-CA"/>
          </w:rPr>
          <w:t>CSD</w:t>
        </w:r>
      </w:hyperlink>
    </w:p>
    <w:p w14:paraId="5249ECD8" w14:textId="77777777" w:rsidR="00BB220E" w:rsidRDefault="00BB220E" w:rsidP="00BB220E">
      <w:pPr>
        <w:pStyle w:val="ListParagraph"/>
        <w:numPr>
          <w:ilvl w:val="1"/>
          <w:numId w:val="3"/>
        </w:numPr>
        <w:contextualSpacing/>
      </w:pPr>
      <w:r>
        <w:t>PAR:</w:t>
      </w:r>
    </w:p>
    <w:p w14:paraId="79100C95" w14:textId="255928EA" w:rsidR="00BB220E" w:rsidRDefault="00424DB7" w:rsidP="00424DB7">
      <w:pPr>
        <w:pStyle w:val="ListParagraph"/>
        <w:numPr>
          <w:ilvl w:val="2"/>
          <w:numId w:val="3"/>
        </w:numPr>
        <w:contextualSpacing/>
      </w:pPr>
      <w:r>
        <w:t xml:space="preserve">Title changed: </w:t>
      </w:r>
      <w:r w:rsidRPr="00424DB7">
        <w:t xml:space="preserve">“Standard for Local and metropolitan area networks--Bridges and Bridged </w:t>
      </w:r>
      <w:proofErr w:type="spellStart"/>
      <w:r w:rsidRPr="00424DB7">
        <w:t>NetworksAmendment</w:t>
      </w:r>
      <w:proofErr w:type="spellEnd"/>
      <w:r w:rsidRPr="00424DB7">
        <w:t>: Asynchronous Traffic Shaping”</w:t>
      </w:r>
    </w:p>
    <w:p w14:paraId="688371B9" w14:textId="052742C3" w:rsidR="00424DB7" w:rsidRDefault="00070B55" w:rsidP="00220006">
      <w:pPr>
        <w:pStyle w:val="ListParagraph"/>
        <w:numPr>
          <w:ilvl w:val="2"/>
          <w:numId w:val="3"/>
        </w:numPr>
        <w:contextualSpacing/>
      </w:pPr>
      <w:r>
        <w:t>5.2b:</w:t>
      </w:r>
      <w:r w:rsidRPr="00070B55">
        <w:t xml:space="preserve"> </w:t>
      </w:r>
      <w:r>
        <w:t>Accept in Principle</w:t>
      </w:r>
      <w:r>
        <w:t xml:space="preserve"> - </w:t>
      </w:r>
      <w:r>
        <w:t>–Referred sentence in 5.2b changed to “This amendment also addresses errors and omissions in the description of existing functionality.”</w:t>
      </w:r>
      <w:r>
        <w:t xml:space="preserve"> </w:t>
      </w:r>
    </w:p>
    <w:p w14:paraId="4E38E411" w14:textId="34675F9A" w:rsidR="00070B55" w:rsidRDefault="00070B55" w:rsidP="00070B55">
      <w:pPr>
        <w:pStyle w:val="ListParagraph"/>
        <w:numPr>
          <w:ilvl w:val="5"/>
          <w:numId w:val="3"/>
        </w:numPr>
        <w:tabs>
          <w:tab w:val="left" w:pos="3060"/>
        </w:tabs>
        <w:ind w:left="3240" w:hanging="90"/>
        <w:contextualSpacing/>
      </w:pPr>
      <w:r>
        <w:t>While we disagree with the change, it is not worth pursuing.</w:t>
      </w:r>
    </w:p>
    <w:p w14:paraId="77BFA277" w14:textId="77777777" w:rsidR="00BB220E" w:rsidRDefault="00BB220E" w:rsidP="00BB220E">
      <w:pPr>
        <w:pStyle w:val="ListParagraph"/>
        <w:numPr>
          <w:ilvl w:val="1"/>
          <w:numId w:val="3"/>
        </w:numPr>
        <w:contextualSpacing/>
      </w:pPr>
      <w:r>
        <w:t>CSD:</w:t>
      </w:r>
    </w:p>
    <w:p w14:paraId="0DC8B6A1" w14:textId="30FB6E22" w:rsidR="00BB220E" w:rsidRDefault="00BB220E" w:rsidP="00BB220E">
      <w:pPr>
        <w:pStyle w:val="ListParagraph"/>
        <w:numPr>
          <w:ilvl w:val="2"/>
          <w:numId w:val="3"/>
        </w:numPr>
        <w:contextualSpacing/>
      </w:pPr>
      <w:r>
        <w:t>No comments</w:t>
      </w:r>
    </w:p>
    <w:p w14:paraId="38BCD336" w14:textId="77777777" w:rsidR="00070B55" w:rsidRPr="00194CF2" w:rsidRDefault="00070B55" w:rsidP="00070B55">
      <w:pPr>
        <w:pStyle w:val="ListParagraph"/>
        <w:ind w:left="2700"/>
        <w:contextualSpacing/>
      </w:pPr>
    </w:p>
    <w:p w14:paraId="6812FAA7" w14:textId="77777777" w:rsidR="00BB220E" w:rsidRPr="00BB220E" w:rsidRDefault="00BB220E" w:rsidP="00BB220E">
      <w:pPr>
        <w:pStyle w:val="ListParagraph"/>
        <w:numPr>
          <w:ilvl w:val="0"/>
          <w:numId w:val="3"/>
        </w:numPr>
        <w:contextualSpacing/>
        <w:rPr>
          <w:b/>
          <w:bCs/>
          <w:lang w:val="en-CA"/>
        </w:rPr>
      </w:pPr>
      <w:r w:rsidRPr="00BB220E">
        <w:rPr>
          <w:b/>
          <w:bCs/>
          <w:lang w:val="en-CA"/>
        </w:rPr>
        <w:t>802.1Qcz - Amendment: Congestion Isolation, </w:t>
      </w:r>
      <w:hyperlink r:id="rId22" w:history="1">
        <w:r w:rsidRPr="00BB220E">
          <w:rPr>
            <w:rStyle w:val="Hyperlink"/>
            <w:b/>
            <w:bCs/>
            <w:lang w:val="en-CA"/>
          </w:rPr>
          <w:t>PAR</w:t>
        </w:r>
      </w:hyperlink>
      <w:r w:rsidRPr="00BB220E">
        <w:rPr>
          <w:b/>
          <w:bCs/>
          <w:lang w:val="en-CA"/>
        </w:rPr>
        <w:t> and </w:t>
      </w:r>
      <w:hyperlink r:id="rId23" w:history="1">
        <w:r w:rsidRPr="00BB220E">
          <w:rPr>
            <w:rStyle w:val="Hyperlink"/>
            <w:b/>
            <w:bCs/>
            <w:lang w:val="en-CA"/>
          </w:rPr>
          <w:t>CSD</w:t>
        </w:r>
      </w:hyperlink>
    </w:p>
    <w:p w14:paraId="3B26D367" w14:textId="77777777" w:rsidR="00BB220E" w:rsidRDefault="00BB220E" w:rsidP="00BB220E">
      <w:pPr>
        <w:pStyle w:val="ListParagraph"/>
        <w:numPr>
          <w:ilvl w:val="1"/>
          <w:numId w:val="3"/>
        </w:numPr>
        <w:contextualSpacing/>
      </w:pPr>
      <w:r>
        <w:t>PAR:</w:t>
      </w:r>
    </w:p>
    <w:p w14:paraId="5B88DE1F" w14:textId="3FD33998" w:rsidR="00BB220E" w:rsidRDefault="00424DB7" w:rsidP="00BB220E">
      <w:pPr>
        <w:pStyle w:val="ListParagraph"/>
        <w:numPr>
          <w:ilvl w:val="2"/>
          <w:numId w:val="3"/>
        </w:numPr>
        <w:contextualSpacing/>
      </w:pPr>
      <w:r>
        <w:t>The mangle of the title was caused by 802.1Q’s state at the time the PAR was created. – a new PAR Form has been created and it will fix the title.</w:t>
      </w:r>
    </w:p>
    <w:p w14:paraId="255551CA" w14:textId="2077DBAF" w:rsidR="00424DB7" w:rsidRDefault="00424DB7" w:rsidP="00BB220E">
      <w:pPr>
        <w:pStyle w:val="ListParagraph"/>
        <w:numPr>
          <w:ilvl w:val="2"/>
          <w:numId w:val="3"/>
        </w:numPr>
        <w:contextualSpacing/>
      </w:pPr>
      <w:r>
        <w:t>6.1b comment accepted.</w:t>
      </w:r>
    </w:p>
    <w:p w14:paraId="313391A1" w14:textId="3BA46374" w:rsidR="00070B55" w:rsidRDefault="00070B55" w:rsidP="00BB220E">
      <w:pPr>
        <w:pStyle w:val="ListParagraph"/>
        <w:numPr>
          <w:ilvl w:val="2"/>
          <w:numId w:val="3"/>
        </w:numPr>
        <w:contextualSpacing/>
      </w:pPr>
      <w:r>
        <w:t xml:space="preserve">8.1 </w:t>
      </w:r>
      <w:proofErr w:type="spellStart"/>
      <w:r>
        <w:t>explaination</w:t>
      </w:r>
      <w:proofErr w:type="spellEnd"/>
      <w:r>
        <w:t xml:space="preserve"> was added.</w:t>
      </w:r>
    </w:p>
    <w:p w14:paraId="2CBE44F2" w14:textId="77777777" w:rsidR="00BB220E" w:rsidRDefault="00BB220E" w:rsidP="00BB220E">
      <w:pPr>
        <w:pStyle w:val="ListParagraph"/>
        <w:numPr>
          <w:ilvl w:val="1"/>
          <w:numId w:val="3"/>
        </w:numPr>
        <w:contextualSpacing/>
      </w:pPr>
      <w:r>
        <w:t>CSD:</w:t>
      </w:r>
    </w:p>
    <w:p w14:paraId="1A67D128" w14:textId="26675D23" w:rsidR="00BB220E" w:rsidRDefault="00070B55" w:rsidP="00BB220E">
      <w:pPr>
        <w:pStyle w:val="ListParagraph"/>
        <w:numPr>
          <w:ilvl w:val="2"/>
          <w:numId w:val="3"/>
        </w:numPr>
        <w:contextualSpacing/>
      </w:pPr>
      <w:r>
        <w:t>The CSD is not changing from the original CSD, so while it may look to us as a match, it is stated to be a match.</w:t>
      </w:r>
    </w:p>
    <w:p w14:paraId="666CE021" w14:textId="77777777" w:rsidR="00070B55" w:rsidRPr="00864B2B" w:rsidRDefault="00070B55" w:rsidP="00070B55">
      <w:pPr>
        <w:pStyle w:val="ListParagraph"/>
        <w:ind w:left="2700"/>
        <w:contextualSpacing/>
      </w:pPr>
    </w:p>
    <w:p w14:paraId="1BCFABD2" w14:textId="77777777" w:rsidR="00BB220E" w:rsidRPr="00BB220E" w:rsidRDefault="00BB220E" w:rsidP="00BB220E">
      <w:pPr>
        <w:pStyle w:val="ListParagraph"/>
        <w:numPr>
          <w:ilvl w:val="0"/>
          <w:numId w:val="3"/>
        </w:numPr>
        <w:contextualSpacing/>
        <w:rPr>
          <w:b/>
          <w:bCs/>
          <w:lang w:val="en-CA"/>
        </w:rPr>
      </w:pPr>
      <w:r w:rsidRPr="00BB220E">
        <w:rPr>
          <w:b/>
          <w:bCs/>
          <w:lang w:val="en-CA"/>
        </w:rPr>
        <w:t>802.1Qdd – Amendment: Resource Allocation Protocol, </w:t>
      </w:r>
      <w:hyperlink r:id="rId24" w:history="1">
        <w:r w:rsidRPr="00BB220E">
          <w:rPr>
            <w:rStyle w:val="Hyperlink"/>
            <w:b/>
            <w:bCs/>
            <w:lang w:val="en-CA"/>
          </w:rPr>
          <w:t>PAR</w:t>
        </w:r>
      </w:hyperlink>
      <w:r w:rsidRPr="00BB220E">
        <w:rPr>
          <w:b/>
          <w:bCs/>
          <w:lang w:val="en-CA"/>
        </w:rPr>
        <w:t> and </w:t>
      </w:r>
      <w:hyperlink r:id="rId25" w:history="1">
        <w:r w:rsidRPr="00BB220E">
          <w:rPr>
            <w:rStyle w:val="Hyperlink"/>
            <w:b/>
            <w:bCs/>
            <w:lang w:val="en-CA"/>
          </w:rPr>
          <w:t>CSD</w:t>
        </w:r>
      </w:hyperlink>
    </w:p>
    <w:p w14:paraId="08FF6B4A" w14:textId="77777777" w:rsidR="00BB220E" w:rsidRDefault="00BB220E" w:rsidP="00BB220E">
      <w:pPr>
        <w:pStyle w:val="ListParagraph"/>
        <w:numPr>
          <w:ilvl w:val="1"/>
          <w:numId w:val="3"/>
        </w:numPr>
        <w:contextualSpacing/>
      </w:pPr>
      <w:r>
        <w:t>PAR:</w:t>
      </w:r>
    </w:p>
    <w:p w14:paraId="49C39ABF" w14:textId="01ABB2AC" w:rsidR="00BB220E" w:rsidRDefault="00402181" w:rsidP="00BB220E">
      <w:pPr>
        <w:pStyle w:val="ListParagraph"/>
        <w:numPr>
          <w:ilvl w:val="2"/>
          <w:numId w:val="3"/>
        </w:numPr>
        <w:contextualSpacing/>
      </w:pPr>
      <w:r>
        <w:t>2.1: “Approved draft” in the title does not seem to be correct.</w:t>
      </w:r>
    </w:p>
    <w:p w14:paraId="32F217AC" w14:textId="64361B43" w:rsidR="00402181" w:rsidRDefault="00424DB7" w:rsidP="006C7089">
      <w:pPr>
        <w:pStyle w:val="ListParagraph"/>
        <w:numPr>
          <w:ilvl w:val="2"/>
          <w:numId w:val="3"/>
        </w:numPr>
        <w:contextualSpacing/>
      </w:pPr>
      <w:r>
        <w:t xml:space="preserve">An updated PDF will be produced in </w:t>
      </w:r>
      <w:proofErr w:type="spellStart"/>
      <w:r>
        <w:t>myProject</w:t>
      </w:r>
      <w:proofErr w:type="spellEnd"/>
      <w:r>
        <w:t xml:space="preserve"> to reflect the published status</w:t>
      </w:r>
      <w:r>
        <w:t xml:space="preserve"> </w:t>
      </w:r>
      <w:r>
        <w:t xml:space="preserve">of IEEE </w:t>
      </w:r>
      <w:proofErr w:type="spellStart"/>
      <w:r>
        <w:t>Std</w:t>
      </w:r>
      <w:proofErr w:type="spellEnd"/>
      <w:r>
        <w:t xml:space="preserve"> 802.1Q.</w:t>
      </w:r>
    </w:p>
    <w:p w14:paraId="0AC0C83D" w14:textId="43422C3B" w:rsidR="00424DB7" w:rsidRDefault="00424DB7" w:rsidP="00424DB7">
      <w:pPr>
        <w:pStyle w:val="ListParagraph"/>
        <w:numPr>
          <w:ilvl w:val="2"/>
          <w:numId w:val="3"/>
        </w:numPr>
        <w:contextualSpacing/>
      </w:pPr>
      <w:r>
        <w:lastRenderedPageBreak/>
        <w:t>Make “</w:t>
      </w:r>
      <w:r w:rsidRPr="00424DB7">
        <w:t>IEEE 802.1Q Multiple Stream Reservation Protocol (MSRP)</w:t>
      </w:r>
      <w:r>
        <w:t>” consistently referenced.</w:t>
      </w:r>
    </w:p>
    <w:p w14:paraId="7014794F" w14:textId="77777777" w:rsidR="00BB220E" w:rsidRDefault="00BB220E" w:rsidP="00BB220E">
      <w:pPr>
        <w:pStyle w:val="ListParagraph"/>
        <w:numPr>
          <w:ilvl w:val="1"/>
          <w:numId w:val="3"/>
        </w:numPr>
        <w:contextualSpacing/>
      </w:pPr>
      <w:r>
        <w:t>CSD:</w:t>
      </w:r>
    </w:p>
    <w:p w14:paraId="227013AD" w14:textId="653AC42F" w:rsidR="00424DB7" w:rsidRPr="00424DB7" w:rsidRDefault="00424DB7" w:rsidP="00424DB7">
      <w:pPr>
        <w:pStyle w:val="ListParagraph"/>
        <w:numPr>
          <w:ilvl w:val="2"/>
          <w:numId w:val="3"/>
        </w:numPr>
        <w:rPr>
          <w:bCs/>
        </w:rPr>
      </w:pPr>
      <w:r>
        <w:t xml:space="preserve">The CSD will be updated to </w:t>
      </w:r>
      <w:proofErr w:type="gramStart"/>
      <w:r>
        <w:t>make reference</w:t>
      </w:r>
      <w:proofErr w:type="gramEnd"/>
      <w:r>
        <w:t xml:space="preserve"> to MSRP consistent by</w:t>
      </w:r>
      <w:r>
        <w:t xml:space="preserve"> </w:t>
      </w:r>
      <w:r>
        <w:t>using “IEEE 802.1Q MSRP” and also make reference to MRP</w:t>
      </w:r>
      <w:r>
        <w:t xml:space="preserve"> </w:t>
      </w:r>
      <w:r>
        <w:t>consistent by using “IEEE 802.1Q MRP”.</w:t>
      </w:r>
    </w:p>
    <w:p w14:paraId="1A851F6F" w14:textId="77777777" w:rsidR="00424DB7" w:rsidRPr="00424DB7" w:rsidRDefault="00424DB7" w:rsidP="00424DB7">
      <w:pPr>
        <w:pStyle w:val="ListParagraph"/>
        <w:ind w:left="2700"/>
        <w:rPr>
          <w:bCs/>
        </w:rPr>
      </w:pPr>
    </w:p>
    <w:p w14:paraId="7B573B7A" w14:textId="0CA49EE3" w:rsidR="00085764" w:rsidRPr="00424DB7" w:rsidRDefault="00085764" w:rsidP="00424DB7">
      <w:pPr>
        <w:pStyle w:val="ListParagraph"/>
        <w:numPr>
          <w:ilvl w:val="0"/>
          <w:numId w:val="3"/>
        </w:numPr>
        <w:rPr>
          <w:bCs/>
        </w:rPr>
      </w:pPr>
      <w:r w:rsidRPr="00221D5E">
        <w:t>Approval of PAR Review SC report</w:t>
      </w:r>
    </w:p>
    <w:p w14:paraId="3C22BB20" w14:textId="77777777" w:rsidR="00C93AB1" w:rsidRDefault="00C93AB1" w:rsidP="00BB220E">
      <w:pPr>
        <w:ind w:left="720"/>
        <w:contextualSpacing/>
        <w:rPr>
          <w:color w:val="FF0000"/>
        </w:rPr>
      </w:pPr>
    </w:p>
    <w:p w14:paraId="4CA4CBFD" w14:textId="77777777" w:rsidR="00070B55" w:rsidRDefault="00085764" w:rsidP="00070B55">
      <w:pPr>
        <w:ind w:left="720"/>
        <w:contextualSpacing/>
        <w:rPr>
          <w:color w:val="FF0000"/>
        </w:rPr>
      </w:pPr>
      <w:r w:rsidRPr="00EC331B">
        <w:rPr>
          <w:color w:val="FF0000"/>
        </w:rPr>
        <w:t xml:space="preserve">MOTION: </w:t>
      </w:r>
    </w:p>
    <w:p w14:paraId="1F1D85DE" w14:textId="777E8AEE" w:rsidR="00070B55" w:rsidRDefault="00070B55" w:rsidP="00070B55">
      <w:pPr>
        <w:ind w:left="1440"/>
        <w:contextualSpacing/>
        <w:rPr>
          <w:b/>
          <w:bCs/>
          <w:color w:val="FF0000"/>
          <w:lang w:val="en-US"/>
        </w:rPr>
      </w:pPr>
      <w:r w:rsidRPr="00070B55">
        <w:rPr>
          <w:b/>
          <w:bCs/>
          <w:color w:val="FF0000"/>
          <w:lang w:val="en-US"/>
        </w:rPr>
        <w:t>Move to accept 11-18/1050r2 as the report from PAR Review SC for the July 2018 plenary.</w:t>
      </w:r>
    </w:p>
    <w:p w14:paraId="4677F723" w14:textId="77777777" w:rsidR="00070B55" w:rsidRPr="00070B55" w:rsidRDefault="00070B55" w:rsidP="00070B55">
      <w:pPr>
        <w:ind w:left="720"/>
        <w:contextualSpacing/>
        <w:rPr>
          <w:color w:val="FF0000"/>
          <w:lang w:val="en-US"/>
        </w:rPr>
      </w:pPr>
    </w:p>
    <w:p w14:paraId="4AA551BE" w14:textId="77777777" w:rsidR="00070B55" w:rsidRPr="00070B55" w:rsidRDefault="00070B55" w:rsidP="00070B55">
      <w:pPr>
        <w:ind w:left="720"/>
        <w:contextualSpacing/>
        <w:rPr>
          <w:color w:val="FF0000"/>
          <w:lang w:val="en-US"/>
        </w:rPr>
      </w:pPr>
      <w:r w:rsidRPr="00070B55">
        <w:rPr>
          <w:b/>
          <w:bCs/>
          <w:color w:val="FF0000"/>
          <w:lang w:val="en-US"/>
        </w:rPr>
        <w:t>Moved: Stephen McCann</w:t>
      </w:r>
    </w:p>
    <w:p w14:paraId="433DB36D" w14:textId="77777777" w:rsidR="00070B55" w:rsidRPr="00070B55" w:rsidRDefault="00070B55" w:rsidP="00070B55">
      <w:pPr>
        <w:ind w:left="720"/>
        <w:contextualSpacing/>
        <w:rPr>
          <w:color w:val="FF0000"/>
          <w:lang w:val="en-US"/>
        </w:rPr>
      </w:pPr>
      <w:r w:rsidRPr="00070B55">
        <w:rPr>
          <w:b/>
          <w:bCs/>
          <w:color w:val="FF0000"/>
          <w:lang w:val="en-US"/>
        </w:rPr>
        <w:t>2</w:t>
      </w:r>
      <w:r w:rsidRPr="00070B55">
        <w:rPr>
          <w:b/>
          <w:bCs/>
          <w:color w:val="FF0000"/>
          <w:vertAlign w:val="superscript"/>
          <w:lang w:val="en-US"/>
        </w:rPr>
        <w:t>nd</w:t>
      </w:r>
      <w:r w:rsidRPr="00070B55">
        <w:rPr>
          <w:b/>
          <w:bCs/>
          <w:color w:val="FF0000"/>
          <w:lang w:val="en-US"/>
        </w:rPr>
        <w:t xml:space="preserve">: Marc </w:t>
      </w:r>
      <w:proofErr w:type="spellStart"/>
      <w:r w:rsidRPr="00070B55">
        <w:rPr>
          <w:b/>
          <w:bCs/>
          <w:color w:val="FF0000"/>
          <w:lang w:val="en-US"/>
        </w:rPr>
        <w:t>Emmelmann</w:t>
      </w:r>
      <w:proofErr w:type="spellEnd"/>
    </w:p>
    <w:p w14:paraId="3119286D" w14:textId="77777777" w:rsidR="00070B55" w:rsidRPr="00070B55" w:rsidRDefault="00070B55" w:rsidP="00070B55">
      <w:pPr>
        <w:ind w:left="720"/>
        <w:contextualSpacing/>
        <w:rPr>
          <w:color w:val="FF0000"/>
          <w:lang w:val="en-US"/>
        </w:rPr>
      </w:pPr>
      <w:r w:rsidRPr="00070B55">
        <w:rPr>
          <w:b/>
          <w:bCs/>
          <w:color w:val="FF0000"/>
          <w:lang w:val="en-US"/>
        </w:rPr>
        <w:t xml:space="preserve">Results: Unanimous </w:t>
      </w:r>
    </w:p>
    <w:p w14:paraId="4472F76F" w14:textId="324AC5D0" w:rsidR="00BB220E" w:rsidRPr="00B928B5" w:rsidRDefault="00085764" w:rsidP="00BB220E">
      <w:pPr>
        <w:ind w:left="720"/>
        <w:contextualSpacing/>
        <w:rPr>
          <w:color w:val="FF0000"/>
        </w:rPr>
      </w:pPr>
      <w:r w:rsidRPr="00EC331B">
        <w:rPr>
          <w:color w:val="FF0000"/>
        </w:rPr>
        <w:t>.</w:t>
      </w:r>
      <w:bookmarkStart w:id="0" w:name="_GoBack"/>
      <w:bookmarkEnd w:id="0"/>
    </w:p>
    <w:p w14:paraId="17A50E97" w14:textId="7F5A40DE" w:rsidR="00085764" w:rsidRPr="00AD1EAE" w:rsidRDefault="00085764" w:rsidP="00BB220E">
      <w:pPr>
        <w:pStyle w:val="ListParagraph"/>
        <w:numPr>
          <w:ilvl w:val="0"/>
          <w:numId w:val="14"/>
        </w:numPr>
        <w:contextualSpacing/>
      </w:pPr>
      <w:r>
        <w:t xml:space="preserve">Adjourn at </w:t>
      </w:r>
      <w:r w:rsidR="00B928B5">
        <w:t>10:48</w:t>
      </w:r>
      <w:r>
        <w:t>.</w:t>
      </w:r>
    </w:p>
    <w:p w14:paraId="149C2C18" w14:textId="77777777" w:rsidR="00E96670" w:rsidRPr="00E96670" w:rsidRDefault="00E96670" w:rsidP="00E96670">
      <w:pPr>
        <w:contextualSpacing/>
      </w:pPr>
    </w:p>
    <w:sectPr w:rsidR="00E96670" w:rsidRPr="00E96670" w:rsidSect="00A00773">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4DB9" w14:textId="77777777" w:rsidR="00455267" w:rsidRDefault="00455267">
      <w:r>
        <w:separator/>
      </w:r>
    </w:p>
  </w:endnote>
  <w:endnote w:type="continuationSeparator" w:id="0">
    <w:p w14:paraId="57C54B79" w14:textId="77777777" w:rsidR="00455267" w:rsidRDefault="0045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E0D3" w14:textId="5634AD37" w:rsidR="00EC331B" w:rsidRDefault="00455267">
    <w:pPr>
      <w:pStyle w:val="Footer"/>
      <w:tabs>
        <w:tab w:val="clear" w:pos="6480"/>
        <w:tab w:val="center" w:pos="4680"/>
        <w:tab w:val="right" w:pos="9360"/>
      </w:tabs>
    </w:pPr>
    <w:r>
      <w:fldChar w:fldCharType="begin"/>
    </w:r>
    <w:r>
      <w:instrText xml:space="preserve"> SUBJECT  \* MERGEFORMAT </w:instrText>
    </w:r>
    <w:r>
      <w:fldChar w:fldCharType="separate"/>
    </w:r>
    <w:r w:rsidR="000B67CF">
      <w:t>Minutes</w:t>
    </w:r>
    <w:r>
      <w:fldChar w:fldCharType="end"/>
    </w:r>
    <w:r w:rsidR="00EC331B">
      <w:tab/>
      <w:t xml:space="preserve">page </w:t>
    </w:r>
    <w:r w:rsidR="00EC331B">
      <w:fldChar w:fldCharType="begin"/>
    </w:r>
    <w:r w:rsidR="00EC331B">
      <w:instrText xml:space="preserve">page </w:instrText>
    </w:r>
    <w:r w:rsidR="00EC331B">
      <w:fldChar w:fldCharType="separate"/>
    </w:r>
    <w:r w:rsidR="00070B55">
      <w:rPr>
        <w:noProof/>
      </w:rPr>
      <w:t>5</w:t>
    </w:r>
    <w:r w:rsidR="00EC331B">
      <w:rPr>
        <w:noProof/>
      </w:rPr>
      <w:fldChar w:fldCharType="end"/>
    </w:r>
    <w:r w:rsidR="00EC331B">
      <w:tab/>
    </w:r>
    <w:r>
      <w:fldChar w:fldCharType="begin"/>
    </w:r>
    <w:r>
      <w:instrText xml:space="preserve"> COMMENTS  \* MERGEFORMAT </w:instrText>
    </w:r>
    <w:r>
      <w:fldChar w:fldCharType="separate"/>
    </w:r>
    <w:r w:rsidR="00EC331B">
      <w:t>Michael Montemurro, BlackBerry</w:t>
    </w:r>
    <w:r>
      <w:fldChar w:fldCharType="end"/>
    </w:r>
  </w:p>
  <w:p w14:paraId="1C3DE1B6" w14:textId="77777777" w:rsidR="00EC331B" w:rsidRDefault="00EC33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E309D" w14:textId="77777777" w:rsidR="00455267" w:rsidRDefault="00455267">
      <w:r>
        <w:separator/>
      </w:r>
    </w:p>
  </w:footnote>
  <w:footnote w:type="continuationSeparator" w:id="0">
    <w:p w14:paraId="2B1CC76D" w14:textId="77777777" w:rsidR="00455267" w:rsidRDefault="00455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DE5AF" w14:textId="2163509C" w:rsidR="00EC331B" w:rsidRDefault="00455267">
    <w:pPr>
      <w:pStyle w:val="Header"/>
      <w:tabs>
        <w:tab w:val="clear" w:pos="6480"/>
        <w:tab w:val="center" w:pos="4680"/>
        <w:tab w:val="right" w:pos="9360"/>
      </w:tabs>
    </w:pPr>
    <w:r>
      <w:fldChar w:fldCharType="begin"/>
    </w:r>
    <w:r>
      <w:instrText xml:space="preserve"> KEYWORDS  \* MERGEFORMAT </w:instrText>
    </w:r>
    <w:r>
      <w:fldChar w:fldCharType="separate"/>
    </w:r>
    <w:r w:rsidR="00F46EDF">
      <w:t>July 2018</w:t>
    </w:r>
    <w:r>
      <w:fldChar w:fldCharType="end"/>
    </w:r>
    <w:r w:rsidR="00EC331B">
      <w:tab/>
    </w:r>
    <w:r w:rsidR="00EC331B">
      <w:tab/>
    </w:r>
    <w:r>
      <w:fldChar w:fldCharType="begin"/>
    </w:r>
    <w:r>
      <w:instrText xml:space="preserve"> TITLE  \* MERGEFORMAT </w:instrText>
    </w:r>
    <w:r>
      <w:fldChar w:fldCharType="separate"/>
    </w:r>
    <w:r w:rsidR="00F46EDF">
      <w:t>doc.: IEEE 802.11-18/1245r0</w:t>
    </w:r>
    <w:r>
      <w:fldChar w:fldCharType="end"/>
    </w:r>
  </w:p>
  <w:p w14:paraId="2DA15041" w14:textId="77777777" w:rsidR="00EC331B" w:rsidRDefault="00EC33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A0DF7"/>
    <w:multiLevelType w:val="multilevel"/>
    <w:tmpl w:val="E384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078C0"/>
    <w:multiLevelType w:val="hybridMultilevel"/>
    <w:tmpl w:val="D1BE14CC"/>
    <w:lvl w:ilvl="0" w:tplc="04090001">
      <w:start w:val="1"/>
      <w:numFmt w:val="bullet"/>
      <w:lvlText w:val=""/>
      <w:lvlJc w:val="left"/>
      <w:pPr>
        <w:ind w:left="144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1">
      <w:start w:val="1"/>
      <w:numFmt w:val="bullet"/>
      <w:lvlText w:val=""/>
      <w:lvlJc w:val="left"/>
      <w:pPr>
        <w:ind w:left="270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1">
      <w:start w:val="1"/>
      <w:numFmt w:val="bullet"/>
      <w:lvlText w:val=""/>
      <w:lvlJc w:val="left"/>
      <w:pPr>
        <w:ind w:left="1800" w:hanging="360"/>
      </w:pPr>
      <w:rPr>
        <w:rFonts w:ascii="Symbol" w:hAnsi="Symbol" w:hint="default"/>
      </w:r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8C3ACB"/>
    <w:multiLevelType w:val="hybridMultilevel"/>
    <w:tmpl w:val="C96A774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22D78"/>
    <w:multiLevelType w:val="multilevel"/>
    <w:tmpl w:val="08A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B1345"/>
    <w:multiLevelType w:val="hybridMultilevel"/>
    <w:tmpl w:val="4830B71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C6150"/>
    <w:multiLevelType w:val="multilevel"/>
    <w:tmpl w:val="FAE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80A31"/>
    <w:multiLevelType w:val="hybridMultilevel"/>
    <w:tmpl w:val="76923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A3EA0"/>
    <w:multiLevelType w:val="multilevel"/>
    <w:tmpl w:val="9FD6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268BD"/>
    <w:multiLevelType w:val="multilevel"/>
    <w:tmpl w:val="E016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69205D"/>
    <w:multiLevelType w:val="hybridMultilevel"/>
    <w:tmpl w:val="73E0BF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B010EA"/>
    <w:multiLevelType w:val="hybridMultilevel"/>
    <w:tmpl w:val="13FE4AF6"/>
    <w:lvl w:ilvl="0" w:tplc="04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63DA6161"/>
    <w:multiLevelType w:val="hybridMultilevel"/>
    <w:tmpl w:val="227418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1FA5DFF"/>
    <w:multiLevelType w:val="hybridMultilevel"/>
    <w:tmpl w:val="B1102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5E15C9"/>
    <w:multiLevelType w:val="hybridMultilevel"/>
    <w:tmpl w:val="EFFADE62"/>
    <w:lvl w:ilvl="0" w:tplc="10090001">
      <w:start w:val="1"/>
      <w:numFmt w:val="bullet"/>
      <w:lvlText w:val=""/>
      <w:lvlJc w:val="left"/>
      <w:pPr>
        <w:ind w:left="1800" w:hanging="360"/>
      </w:pPr>
      <w:rPr>
        <w:rFonts w:ascii="Symbol" w:hAnsi="Symbol" w:hint="default"/>
      </w:rPr>
    </w:lvl>
    <w:lvl w:ilvl="1" w:tplc="10090001">
      <w:start w:val="1"/>
      <w:numFmt w:val="bullet"/>
      <w:lvlText w:val=""/>
      <w:lvlJc w:val="left"/>
      <w:pPr>
        <w:ind w:left="270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79B5703"/>
    <w:multiLevelType w:val="hybridMultilevel"/>
    <w:tmpl w:val="30CEABD0"/>
    <w:lvl w:ilvl="0" w:tplc="1009000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AD0FE5"/>
    <w:multiLevelType w:val="hybridMultilevel"/>
    <w:tmpl w:val="8F68175C"/>
    <w:lvl w:ilvl="0" w:tplc="04090001">
      <w:start w:val="1"/>
      <w:numFmt w:val="bullet"/>
      <w:lvlText w:val=""/>
      <w:lvlJc w:val="left"/>
      <w:pPr>
        <w:ind w:left="144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1">
      <w:start w:val="1"/>
      <w:numFmt w:val="bullet"/>
      <w:lvlText w:val=""/>
      <w:lvlJc w:val="left"/>
      <w:pPr>
        <w:ind w:left="2700" w:hanging="360"/>
      </w:pPr>
      <w:rPr>
        <w:rFonts w:ascii="Symbol" w:hAnsi="Symbol" w:hint="default"/>
      </w:r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4"/>
  </w:num>
  <w:num w:numId="2">
    <w:abstractNumId w:val="9"/>
  </w:num>
  <w:num w:numId="3">
    <w:abstractNumId w:val="1"/>
  </w:num>
  <w:num w:numId="4">
    <w:abstractNumId w:val="14"/>
  </w:num>
  <w:num w:numId="5">
    <w:abstractNumId w:val="15"/>
  </w:num>
  <w:num w:numId="6">
    <w:abstractNumId w:val="10"/>
  </w:num>
  <w:num w:numId="7">
    <w:abstractNumId w:val="13"/>
  </w:num>
  <w:num w:numId="8">
    <w:abstractNumId w:val="11"/>
  </w:num>
  <w:num w:numId="9">
    <w:abstractNumId w:val="3"/>
  </w:num>
  <w:num w:numId="10">
    <w:abstractNumId w:val="7"/>
  </w:num>
  <w:num w:numId="11">
    <w:abstractNumId w:val="5"/>
  </w:num>
  <w:num w:numId="12">
    <w:abstractNumId w:val="8"/>
  </w:num>
  <w:num w:numId="13">
    <w:abstractNumId w:val="0"/>
  </w:num>
  <w:num w:numId="14">
    <w:abstractNumId w:val="2"/>
  </w:num>
  <w:num w:numId="15">
    <w:abstractNumId w:val="12"/>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95"/>
    <w:rsid w:val="00001433"/>
    <w:rsid w:val="00003D13"/>
    <w:rsid w:val="00007F12"/>
    <w:rsid w:val="0001206E"/>
    <w:rsid w:val="00016F4B"/>
    <w:rsid w:val="00022721"/>
    <w:rsid w:val="00030DA2"/>
    <w:rsid w:val="000338C4"/>
    <w:rsid w:val="00037CED"/>
    <w:rsid w:val="000467FB"/>
    <w:rsid w:val="000545F8"/>
    <w:rsid w:val="000577C1"/>
    <w:rsid w:val="0006218F"/>
    <w:rsid w:val="000664D2"/>
    <w:rsid w:val="00070B55"/>
    <w:rsid w:val="00071529"/>
    <w:rsid w:val="000718D4"/>
    <w:rsid w:val="00071BDC"/>
    <w:rsid w:val="00072E0C"/>
    <w:rsid w:val="0007615F"/>
    <w:rsid w:val="00082C53"/>
    <w:rsid w:val="00085764"/>
    <w:rsid w:val="0009076A"/>
    <w:rsid w:val="000969CD"/>
    <w:rsid w:val="000971D1"/>
    <w:rsid w:val="000A0CA6"/>
    <w:rsid w:val="000A3017"/>
    <w:rsid w:val="000A7916"/>
    <w:rsid w:val="000B62D6"/>
    <w:rsid w:val="000B62EF"/>
    <w:rsid w:val="000B67CF"/>
    <w:rsid w:val="000C6316"/>
    <w:rsid w:val="000D0F7D"/>
    <w:rsid w:val="000D780A"/>
    <w:rsid w:val="000E4B5F"/>
    <w:rsid w:val="000F1588"/>
    <w:rsid w:val="000F27E7"/>
    <w:rsid w:val="000F4464"/>
    <w:rsid w:val="000F574C"/>
    <w:rsid w:val="00101EF4"/>
    <w:rsid w:val="001031B0"/>
    <w:rsid w:val="00103D0B"/>
    <w:rsid w:val="0010586B"/>
    <w:rsid w:val="00111E8A"/>
    <w:rsid w:val="00122AA5"/>
    <w:rsid w:val="0012444F"/>
    <w:rsid w:val="001259C9"/>
    <w:rsid w:val="00125A29"/>
    <w:rsid w:val="00127B07"/>
    <w:rsid w:val="00127FE2"/>
    <w:rsid w:val="00131452"/>
    <w:rsid w:val="00133532"/>
    <w:rsid w:val="001414F2"/>
    <w:rsid w:val="00141B08"/>
    <w:rsid w:val="00142438"/>
    <w:rsid w:val="001436D1"/>
    <w:rsid w:val="00143C86"/>
    <w:rsid w:val="00144132"/>
    <w:rsid w:val="00144BEA"/>
    <w:rsid w:val="00144E67"/>
    <w:rsid w:val="00144F2A"/>
    <w:rsid w:val="00147460"/>
    <w:rsid w:val="00150783"/>
    <w:rsid w:val="00151EBE"/>
    <w:rsid w:val="0015474B"/>
    <w:rsid w:val="001674DE"/>
    <w:rsid w:val="00170952"/>
    <w:rsid w:val="00171001"/>
    <w:rsid w:val="00171579"/>
    <w:rsid w:val="001739AB"/>
    <w:rsid w:val="00174AB1"/>
    <w:rsid w:val="001759C8"/>
    <w:rsid w:val="00176A7B"/>
    <w:rsid w:val="00176ECF"/>
    <w:rsid w:val="00185986"/>
    <w:rsid w:val="00186049"/>
    <w:rsid w:val="00191EDA"/>
    <w:rsid w:val="00192531"/>
    <w:rsid w:val="001936BA"/>
    <w:rsid w:val="00194CF2"/>
    <w:rsid w:val="001968C4"/>
    <w:rsid w:val="001A3B21"/>
    <w:rsid w:val="001A7066"/>
    <w:rsid w:val="001B083B"/>
    <w:rsid w:val="001B1751"/>
    <w:rsid w:val="001B3B62"/>
    <w:rsid w:val="001B4A87"/>
    <w:rsid w:val="001B5CD2"/>
    <w:rsid w:val="001B60B2"/>
    <w:rsid w:val="001B73B1"/>
    <w:rsid w:val="001C094C"/>
    <w:rsid w:val="001C1F21"/>
    <w:rsid w:val="001C3E3D"/>
    <w:rsid w:val="001C4118"/>
    <w:rsid w:val="001C53F7"/>
    <w:rsid w:val="001C6CBE"/>
    <w:rsid w:val="001C701B"/>
    <w:rsid w:val="001C7741"/>
    <w:rsid w:val="001D723B"/>
    <w:rsid w:val="001D77F1"/>
    <w:rsid w:val="001D7803"/>
    <w:rsid w:val="001E67D8"/>
    <w:rsid w:val="001E7AE6"/>
    <w:rsid w:val="001F681A"/>
    <w:rsid w:val="001F732B"/>
    <w:rsid w:val="001F7D34"/>
    <w:rsid w:val="002026C3"/>
    <w:rsid w:val="0020537C"/>
    <w:rsid w:val="00205C31"/>
    <w:rsid w:val="00205D7E"/>
    <w:rsid w:val="00210A0B"/>
    <w:rsid w:val="00215397"/>
    <w:rsid w:val="00215CE6"/>
    <w:rsid w:val="0021610D"/>
    <w:rsid w:val="002215F9"/>
    <w:rsid w:val="002216D8"/>
    <w:rsid w:val="00221D5E"/>
    <w:rsid w:val="00223C7D"/>
    <w:rsid w:val="00235CAE"/>
    <w:rsid w:val="002435CA"/>
    <w:rsid w:val="0024461C"/>
    <w:rsid w:val="002502D7"/>
    <w:rsid w:val="00250330"/>
    <w:rsid w:val="00264BF7"/>
    <w:rsid w:val="00264BFE"/>
    <w:rsid w:val="00265A2E"/>
    <w:rsid w:val="00266D2C"/>
    <w:rsid w:val="00275741"/>
    <w:rsid w:val="00275963"/>
    <w:rsid w:val="00275BD3"/>
    <w:rsid w:val="002761DD"/>
    <w:rsid w:val="0028028E"/>
    <w:rsid w:val="002809D6"/>
    <w:rsid w:val="00281F6D"/>
    <w:rsid w:val="002846A3"/>
    <w:rsid w:val="00287589"/>
    <w:rsid w:val="0029020B"/>
    <w:rsid w:val="00294DA2"/>
    <w:rsid w:val="002A0043"/>
    <w:rsid w:val="002A0288"/>
    <w:rsid w:val="002A0985"/>
    <w:rsid w:val="002B6918"/>
    <w:rsid w:val="002B7DCA"/>
    <w:rsid w:val="002C1663"/>
    <w:rsid w:val="002C1708"/>
    <w:rsid w:val="002C2645"/>
    <w:rsid w:val="002C2669"/>
    <w:rsid w:val="002C5BBB"/>
    <w:rsid w:val="002C77DD"/>
    <w:rsid w:val="002D088C"/>
    <w:rsid w:val="002D276B"/>
    <w:rsid w:val="002D2C7A"/>
    <w:rsid w:val="002D44BE"/>
    <w:rsid w:val="002E2D74"/>
    <w:rsid w:val="002E51C2"/>
    <w:rsid w:val="002F0F21"/>
    <w:rsid w:val="002F7D72"/>
    <w:rsid w:val="003035AA"/>
    <w:rsid w:val="003049CB"/>
    <w:rsid w:val="00307EB7"/>
    <w:rsid w:val="00314055"/>
    <w:rsid w:val="00316800"/>
    <w:rsid w:val="003169F1"/>
    <w:rsid w:val="00316F17"/>
    <w:rsid w:val="00317AE2"/>
    <w:rsid w:val="00323757"/>
    <w:rsid w:val="0032647E"/>
    <w:rsid w:val="00326AA6"/>
    <w:rsid w:val="00327EB1"/>
    <w:rsid w:val="00331E46"/>
    <w:rsid w:val="00335F82"/>
    <w:rsid w:val="003366A1"/>
    <w:rsid w:val="0034092F"/>
    <w:rsid w:val="00343D9E"/>
    <w:rsid w:val="0034506D"/>
    <w:rsid w:val="003509C5"/>
    <w:rsid w:val="00356851"/>
    <w:rsid w:val="00360B00"/>
    <w:rsid w:val="0036246F"/>
    <w:rsid w:val="003645F9"/>
    <w:rsid w:val="00364AED"/>
    <w:rsid w:val="00365389"/>
    <w:rsid w:val="00365B2D"/>
    <w:rsid w:val="003662AB"/>
    <w:rsid w:val="003700E9"/>
    <w:rsid w:val="00371FFA"/>
    <w:rsid w:val="00373C39"/>
    <w:rsid w:val="00373DF9"/>
    <w:rsid w:val="00374869"/>
    <w:rsid w:val="0037668A"/>
    <w:rsid w:val="00381539"/>
    <w:rsid w:val="0038515B"/>
    <w:rsid w:val="00385E43"/>
    <w:rsid w:val="0038647E"/>
    <w:rsid w:val="00391839"/>
    <w:rsid w:val="003946C7"/>
    <w:rsid w:val="00394793"/>
    <w:rsid w:val="0039562A"/>
    <w:rsid w:val="003A2FCE"/>
    <w:rsid w:val="003A785E"/>
    <w:rsid w:val="003B302C"/>
    <w:rsid w:val="003B35A6"/>
    <w:rsid w:val="003B71BD"/>
    <w:rsid w:val="003C2EE9"/>
    <w:rsid w:val="003C4771"/>
    <w:rsid w:val="003D4004"/>
    <w:rsid w:val="003D5DC0"/>
    <w:rsid w:val="003E06DC"/>
    <w:rsid w:val="003E1ED3"/>
    <w:rsid w:val="003E2660"/>
    <w:rsid w:val="003E5654"/>
    <w:rsid w:val="003E7709"/>
    <w:rsid w:val="003F18DF"/>
    <w:rsid w:val="003F4637"/>
    <w:rsid w:val="003F7EDC"/>
    <w:rsid w:val="00402181"/>
    <w:rsid w:val="00403AAC"/>
    <w:rsid w:val="00407B36"/>
    <w:rsid w:val="00416386"/>
    <w:rsid w:val="00417822"/>
    <w:rsid w:val="0042053C"/>
    <w:rsid w:val="00420982"/>
    <w:rsid w:val="00422C27"/>
    <w:rsid w:val="00424DB7"/>
    <w:rsid w:val="00426EDE"/>
    <w:rsid w:val="00430AA7"/>
    <w:rsid w:val="00430ACC"/>
    <w:rsid w:val="00432529"/>
    <w:rsid w:val="004350CA"/>
    <w:rsid w:val="004361D0"/>
    <w:rsid w:val="00441D72"/>
    <w:rsid w:val="00442037"/>
    <w:rsid w:val="004420D3"/>
    <w:rsid w:val="00442B25"/>
    <w:rsid w:val="004478F0"/>
    <w:rsid w:val="0045191F"/>
    <w:rsid w:val="00452390"/>
    <w:rsid w:val="00455267"/>
    <w:rsid w:val="004564A9"/>
    <w:rsid w:val="004601D7"/>
    <w:rsid w:val="00461514"/>
    <w:rsid w:val="004632F9"/>
    <w:rsid w:val="00471DF7"/>
    <w:rsid w:val="00477990"/>
    <w:rsid w:val="004840CD"/>
    <w:rsid w:val="00484511"/>
    <w:rsid w:val="00493D33"/>
    <w:rsid w:val="00495048"/>
    <w:rsid w:val="004968D6"/>
    <w:rsid w:val="004A6875"/>
    <w:rsid w:val="004B108C"/>
    <w:rsid w:val="004B1CF8"/>
    <w:rsid w:val="004B3A56"/>
    <w:rsid w:val="004B66BA"/>
    <w:rsid w:val="004B66FB"/>
    <w:rsid w:val="004B6C69"/>
    <w:rsid w:val="004B7008"/>
    <w:rsid w:val="004B7941"/>
    <w:rsid w:val="004B7C1B"/>
    <w:rsid w:val="004C1F5A"/>
    <w:rsid w:val="004C3232"/>
    <w:rsid w:val="004C4E95"/>
    <w:rsid w:val="004D0583"/>
    <w:rsid w:val="004D1FA8"/>
    <w:rsid w:val="004D3DCE"/>
    <w:rsid w:val="004D71FF"/>
    <w:rsid w:val="004E3702"/>
    <w:rsid w:val="004F3D85"/>
    <w:rsid w:val="004F3DE9"/>
    <w:rsid w:val="004F5F3C"/>
    <w:rsid w:val="004F6D72"/>
    <w:rsid w:val="005061AF"/>
    <w:rsid w:val="00507992"/>
    <w:rsid w:val="0051039F"/>
    <w:rsid w:val="00512A5D"/>
    <w:rsid w:val="00514DC8"/>
    <w:rsid w:val="0052147C"/>
    <w:rsid w:val="005272E7"/>
    <w:rsid w:val="00533B04"/>
    <w:rsid w:val="0053787B"/>
    <w:rsid w:val="00540A57"/>
    <w:rsid w:val="00541DE1"/>
    <w:rsid w:val="005425BF"/>
    <w:rsid w:val="0054761A"/>
    <w:rsid w:val="005519D0"/>
    <w:rsid w:val="00551A44"/>
    <w:rsid w:val="00552800"/>
    <w:rsid w:val="00557636"/>
    <w:rsid w:val="0057099F"/>
    <w:rsid w:val="00575AC2"/>
    <w:rsid w:val="005779F7"/>
    <w:rsid w:val="0058153B"/>
    <w:rsid w:val="005836B5"/>
    <w:rsid w:val="00584321"/>
    <w:rsid w:val="005A0E79"/>
    <w:rsid w:val="005A34BD"/>
    <w:rsid w:val="005A63EF"/>
    <w:rsid w:val="005A712F"/>
    <w:rsid w:val="005A7836"/>
    <w:rsid w:val="005B3201"/>
    <w:rsid w:val="005B64EA"/>
    <w:rsid w:val="005B6D7C"/>
    <w:rsid w:val="005C10C4"/>
    <w:rsid w:val="005C1918"/>
    <w:rsid w:val="005C22A7"/>
    <w:rsid w:val="005C38A2"/>
    <w:rsid w:val="005C52A7"/>
    <w:rsid w:val="005D0F84"/>
    <w:rsid w:val="005D6598"/>
    <w:rsid w:val="005D6E78"/>
    <w:rsid w:val="005E0A92"/>
    <w:rsid w:val="005E3B2A"/>
    <w:rsid w:val="005E463E"/>
    <w:rsid w:val="005F0DDA"/>
    <w:rsid w:val="005F477A"/>
    <w:rsid w:val="005F4D4C"/>
    <w:rsid w:val="005F63F3"/>
    <w:rsid w:val="0060016E"/>
    <w:rsid w:val="006003AA"/>
    <w:rsid w:val="00604872"/>
    <w:rsid w:val="00604A69"/>
    <w:rsid w:val="0060778F"/>
    <w:rsid w:val="00610F1E"/>
    <w:rsid w:val="0061439C"/>
    <w:rsid w:val="00620C10"/>
    <w:rsid w:val="00623BC9"/>
    <w:rsid w:val="0062440B"/>
    <w:rsid w:val="00630F53"/>
    <w:rsid w:val="00630F71"/>
    <w:rsid w:val="0063303C"/>
    <w:rsid w:val="00633AEB"/>
    <w:rsid w:val="006400C9"/>
    <w:rsid w:val="00651767"/>
    <w:rsid w:val="006568EA"/>
    <w:rsid w:val="0066280F"/>
    <w:rsid w:val="00680AE0"/>
    <w:rsid w:val="006836A1"/>
    <w:rsid w:val="00690B6E"/>
    <w:rsid w:val="0069626D"/>
    <w:rsid w:val="006964F8"/>
    <w:rsid w:val="006976D9"/>
    <w:rsid w:val="006A0ABD"/>
    <w:rsid w:val="006A1AFB"/>
    <w:rsid w:val="006A3DC9"/>
    <w:rsid w:val="006A56F4"/>
    <w:rsid w:val="006B0974"/>
    <w:rsid w:val="006B2C92"/>
    <w:rsid w:val="006C00BA"/>
    <w:rsid w:val="006C03F5"/>
    <w:rsid w:val="006C0727"/>
    <w:rsid w:val="006C1645"/>
    <w:rsid w:val="006C2836"/>
    <w:rsid w:val="006C2C15"/>
    <w:rsid w:val="006C6CDE"/>
    <w:rsid w:val="006C779B"/>
    <w:rsid w:val="006C7D00"/>
    <w:rsid w:val="006D0F58"/>
    <w:rsid w:val="006D1FAF"/>
    <w:rsid w:val="006D32BF"/>
    <w:rsid w:val="006D77F1"/>
    <w:rsid w:val="006E0292"/>
    <w:rsid w:val="006E04DD"/>
    <w:rsid w:val="006E077D"/>
    <w:rsid w:val="006E145F"/>
    <w:rsid w:val="006E33A3"/>
    <w:rsid w:val="006E3DCE"/>
    <w:rsid w:val="006E7E1C"/>
    <w:rsid w:val="006F4C69"/>
    <w:rsid w:val="007015D3"/>
    <w:rsid w:val="00702DEE"/>
    <w:rsid w:val="0070622E"/>
    <w:rsid w:val="0070637F"/>
    <w:rsid w:val="00706402"/>
    <w:rsid w:val="00710A10"/>
    <w:rsid w:val="00710D60"/>
    <w:rsid w:val="00711BEC"/>
    <w:rsid w:val="0071378B"/>
    <w:rsid w:val="00714526"/>
    <w:rsid w:val="0071488D"/>
    <w:rsid w:val="00715963"/>
    <w:rsid w:val="0072162D"/>
    <w:rsid w:val="00730BA0"/>
    <w:rsid w:val="00730D84"/>
    <w:rsid w:val="00733F83"/>
    <w:rsid w:val="007355FB"/>
    <w:rsid w:val="00735786"/>
    <w:rsid w:val="00735A21"/>
    <w:rsid w:val="00736C4F"/>
    <w:rsid w:val="00740935"/>
    <w:rsid w:val="00755373"/>
    <w:rsid w:val="007557D3"/>
    <w:rsid w:val="007619FF"/>
    <w:rsid w:val="00762CDD"/>
    <w:rsid w:val="00770572"/>
    <w:rsid w:val="00772960"/>
    <w:rsid w:val="00772CAA"/>
    <w:rsid w:val="007738CA"/>
    <w:rsid w:val="00777107"/>
    <w:rsid w:val="0078481A"/>
    <w:rsid w:val="00787CDC"/>
    <w:rsid w:val="00790844"/>
    <w:rsid w:val="0079180E"/>
    <w:rsid w:val="00795C52"/>
    <w:rsid w:val="007A005E"/>
    <w:rsid w:val="007A1BD2"/>
    <w:rsid w:val="007A3F5E"/>
    <w:rsid w:val="007B1BC1"/>
    <w:rsid w:val="007B6159"/>
    <w:rsid w:val="007C12AE"/>
    <w:rsid w:val="007D070B"/>
    <w:rsid w:val="007D2AED"/>
    <w:rsid w:val="007D76E4"/>
    <w:rsid w:val="007E2855"/>
    <w:rsid w:val="007E2A9D"/>
    <w:rsid w:val="007F0E20"/>
    <w:rsid w:val="007F3561"/>
    <w:rsid w:val="007F461A"/>
    <w:rsid w:val="00803E49"/>
    <w:rsid w:val="00803FBF"/>
    <w:rsid w:val="00804E6E"/>
    <w:rsid w:val="008139C4"/>
    <w:rsid w:val="00813AE1"/>
    <w:rsid w:val="008154B2"/>
    <w:rsid w:val="008239E3"/>
    <w:rsid w:val="008362EF"/>
    <w:rsid w:val="008366CC"/>
    <w:rsid w:val="0084292B"/>
    <w:rsid w:val="00855213"/>
    <w:rsid w:val="00857238"/>
    <w:rsid w:val="0086279C"/>
    <w:rsid w:val="00864B2B"/>
    <w:rsid w:val="008656D8"/>
    <w:rsid w:val="00867808"/>
    <w:rsid w:val="008705BE"/>
    <w:rsid w:val="008708A0"/>
    <w:rsid w:val="00870B72"/>
    <w:rsid w:val="00872FC2"/>
    <w:rsid w:val="00877694"/>
    <w:rsid w:val="00881136"/>
    <w:rsid w:val="008842C2"/>
    <w:rsid w:val="0088721B"/>
    <w:rsid w:val="0089224C"/>
    <w:rsid w:val="008943F5"/>
    <w:rsid w:val="0089655B"/>
    <w:rsid w:val="008A00BB"/>
    <w:rsid w:val="008A52B2"/>
    <w:rsid w:val="008A5E55"/>
    <w:rsid w:val="008A6499"/>
    <w:rsid w:val="008A7837"/>
    <w:rsid w:val="008B781C"/>
    <w:rsid w:val="008C168A"/>
    <w:rsid w:val="008C53CF"/>
    <w:rsid w:val="008C59C8"/>
    <w:rsid w:val="008C60AA"/>
    <w:rsid w:val="008D1B44"/>
    <w:rsid w:val="008D1EFF"/>
    <w:rsid w:val="008D3D7D"/>
    <w:rsid w:val="008D5220"/>
    <w:rsid w:val="008D7DB0"/>
    <w:rsid w:val="008E11E1"/>
    <w:rsid w:val="008E7470"/>
    <w:rsid w:val="008F08AF"/>
    <w:rsid w:val="008F4753"/>
    <w:rsid w:val="00900244"/>
    <w:rsid w:val="00902DB4"/>
    <w:rsid w:val="0091222B"/>
    <w:rsid w:val="009122E1"/>
    <w:rsid w:val="00914543"/>
    <w:rsid w:val="0091458C"/>
    <w:rsid w:val="00914635"/>
    <w:rsid w:val="009152D2"/>
    <w:rsid w:val="00917472"/>
    <w:rsid w:val="00920347"/>
    <w:rsid w:val="009263AE"/>
    <w:rsid w:val="00933DDD"/>
    <w:rsid w:val="00935877"/>
    <w:rsid w:val="00936C40"/>
    <w:rsid w:val="0094572D"/>
    <w:rsid w:val="0094725A"/>
    <w:rsid w:val="00951E75"/>
    <w:rsid w:val="00954039"/>
    <w:rsid w:val="009661C5"/>
    <w:rsid w:val="00966C1F"/>
    <w:rsid w:val="009752D4"/>
    <w:rsid w:val="0097701A"/>
    <w:rsid w:val="00980ABE"/>
    <w:rsid w:val="00991921"/>
    <w:rsid w:val="00992D21"/>
    <w:rsid w:val="00994CE1"/>
    <w:rsid w:val="00994FD5"/>
    <w:rsid w:val="00995E52"/>
    <w:rsid w:val="0099709C"/>
    <w:rsid w:val="009A0650"/>
    <w:rsid w:val="009A2358"/>
    <w:rsid w:val="009A2359"/>
    <w:rsid w:val="009B2F09"/>
    <w:rsid w:val="009B5E43"/>
    <w:rsid w:val="009B5F63"/>
    <w:rsid w:val="009B70B7"/>
    <w:rsid w:val="009B7A17"/>
    <w:rsid w:val="009C1095"/>
    <w:rsid w:val="009C7A4C"/>
    <w:rsid w:val="009D1391"/>
    <w:rsid w:val="009E1CC7"/>
    <w:rsid w:val="009F10DF"/>
    <w:rsid w:val="009F1220"/>
    <w:rsid w:val="009F12C1"/>
    <w:rsid w:val="009F2619"/>
    <w:rsid w:val="009F654B"/>
    <w:rsid w:val="009F7EE6"/>
    <w:rsid w:val="00A00773"/>
    <w:rsid w:val="00A01471"/>
    <w:rsid w:val="00A016C3"/>
    <w:rsid w:val="00A01981"/>
    <w:rsid w:val="00A02715"/>
    <w:rsid w:val="00A05429"/>
    <w:rsid w:val="00A05B8D"/>
    <w:rsid w:val="00A06063"/>
    <w:rsid w:val="00A07C94"/>
    <w:rsid w:val="00A10B93"/>
    <w:rsid w:val="00A13D15"/>
    <w:rsid w:val="00A14530"/>
    <w:rsid w:val="00A17BAF"/>
    <w:rsid w:val="00A20BD2"/>
    <w:rsid w:val="00A263E1"/>
    <w:rsid w:val="00A27B2B"/>
    <w:rsid w:val="00A322E0"/>
    <w:rsid w:val="00A32660"/>
    <w:rsid w:val="00A348EA"/>
    <w:rsid w:val="00A35972"/>
    <w:rsid w:val="00A3774C"/>
    <w:rsid w:val="00A4185D"/>
    <w:rsid w:val="00A465EA"/>
    <w:rsid w:val="00A56093"/>
    <w:rsid w:val="00A5679C"/>
    <w:rsid w:val="00A6054D"/>
    <w:rsid w:val="00A61E9B"/>
    <w:rsid w:val="00A67CC7"/>
    <w:rsid w:val="00A73F91"/>
    <w:rsid w:val="00A741AC"/>
    <w:rsid w:val="00A74368"/>
    <w:rsid w:val="00A769CC"/>
    <w:rsid w:val="00A76D4E"/>
    <w:rsid w:val="00A86C1B"/>
    <w:rsid w:val="00A87217"/>
    <w:rsid w:val="00A90C74"/>
    <w:rsid w:val="00A93721"/>
    <w:rsid w:val="00A95668"/>
    <w:rsid w:val="00AA0A30"/>
    <w:rsid w:val="00AA2A1B"/>
    <w:rsid w:val="00AA427C"/>
    <w:rsid w:val="00AA6928"/>
    <w:rsid w:val="00AB0515"/>
    <w:rsid w:val="00AB070D"/>
    <w:rsid w:val="00AB0940"/>
    <w:rsid w:val="00AB17A1"/>
    <w:rsid w:val="00AB240C"/>
    <w:rsid w:val="00AB4F3F"/>
    <w:rsid w:val="00AB6151"/>
    <w:rsid w:val="00AC74BA"/>
    <w:rsid w:val="00AD1EAE"/>
    <w:rsid w:val="00AD3807"/>
    <w:rsid w:val="00AE025B"/>
    <w:rsid w:val="00AE0A7E"/>
    <w:rsid w:val="00AE11B3"/>
    <w:rsid w:val="00AE1A30"/>
    <w:rsid w:val="00AE7AA3"/>
    <w:rsid w:val="00AE7C2A"/>
    <w:rsid w:val="00AF081A"/>
    <w:rsid w:val="00AF1F74"/>
    <w:rsid w:val="00AF270F"/>
    <w:rsid w:val="00AF41A6"/>
    <w:rsid w:val="00B038E0"/>
    <w:rsid w:val="00B03DA5"/>
    <w:rsid w:val="00B0405D"/>
    <w:rsid w:val="00B04B87"/>
    <w:rsid w:val="00B05ABA"/>
    <w:rsid w:val="00B116E1"/>
    <w:rsid w:val="00B136BB"/>
    <w:rsid w:val="00B169B5"/>
    <w:rsid w:val="00B16BB7"/>
    <w:rsid w:val="00B17721"/>
    <w:rsid w:val="00B20590"/>
    <w:rsid w:val="00B24056"/>
    <w:rsid w:val="00B31447"/>
    <w:rsid w:val="00B36CFE"/>
    <w:rsid w:val="00B50554"/>
    <w:rsid w:val="00B550FD"/>
    <w:rsid w:val="00B57C18"/>
    <w:rsid w:val="00B57E82"/>
    <w:rsid w:val="00B633D2"/>
    <w:rsid w:val="00B65406"/>
    <w:rsid w:val="00B712CA"/>
    <w:rsid w:val="00B71CB9"/>
    <w:rsid w:val="00B73341"/>
    <w:rsid w:val="00B8514E"/>
    <w:rsid w:val="00B856B3"/>
    <w:rsid w:val="00B857A1"/>
    <w:rsid w:val="00B87C7F"/>
    <w:rsid w:val="00B9019E"/>
    <w:rsid w:val="00B928B5"/>
    <w:rsid w:val="00B93CCF"/>
    <w:rsid w:val="00B95915"/>
    <w:rsid w:val="00B97DAF"/>
    <w:rsid w:val="00BA1CD6"/>
    <w:rsid w:val="00BA4BB4"/>
    <w:rsid w:val="00BA6768"/>
    <w:rsid w:val="00BB0994"/>
    <w:rsid w:val="00BB220E"/>
    <w:rsid w:val="00BC4058"/>
    <w:rsid w:val="00BC65C4"/>
    <w:rsid w:val="00BC715B"/>
    <w:rsid w:val="00BD7980"/>
    <w:rsid w:val="00BE5A75"/>
    <w:rsid w:val="00BE68C2"/>
    <w:rsid w:val="00BE72AD"/>
    <w:rsid w:val="00BF0A7B"/>
    <w:rsid w:val="00BF1615"/>
    <w:rsid w:val="00BF713C"/>
    <w:rsid w:val="00C000E1"/>
    <w:rsid w:val="00C0387D"/>
    <w:rsid w:val="00C03D47"/>
    <w:rsid w:val="00C1572E"/>
    <w:rsid w:val="00C22005"/>
    <w:rsid w:val="00C24B51"/>
    <w:rsid w:val="00C26DF7"/>
    <w:rsid w:val="00C270E8"/>
    <w:rsid w:val="00C30AD0"/>
    <w:rsid w:val="00C35BD5"/>
    <w:rsid w:val="00C35C80"/>
    <w:rsid w:val="00C4486B"/>
    <w:rsid w:val="00C47B6B"/>
    <w:rsid w:val="00C55393"/>
    <w:rsid w:val="00C561D1"/>
    <w:rsid w:val="00C60330"/>
    <w:rsid w:val="00C672AD"/>
    <w:rsid w:val="00C72818"/>
    <w:rsid w:val="00C742B5"/>
    <w:rsid w:val="00C74CF3"/>
    <w:rsid w:val="00C804BA"/>
    <w:rsid w:val="00C852F6"/>
    <w:rsid w:val="00C9094B"/>
    <w:rsid w:val="00C921F6"/>
    <w:rsid w:val="00C93AB1"/>
    <w:rsid w:val="00C96E43"/>
    <w:rsid w:val="00C9784A"/>
    <w:rsid w:val="00CA09B2"/>
    <w:rsid w:val="00CA5D5B"/>
    <w:rsid w:val="00CB4194"/>
    <w:rsid w:val="00CB440D"/>
    <w:rsid w:val="00CB6E42"/>
    <w:rsid w:val="00CC17FB"/>
    <w:rsid w:val="00CC1C74"/>
    <w:rsid w:val="00CC287E"/>
    <w:rsid w:val="00CC6397"/>
    <w:rsid w:val="00CC7881"/>
    <w:rsid w:val="00CE0253"/>
    <w:rsid w:val="00CE4293"/>
    <w:rsid w:val="00CE5758"/>
    <w:rsid w:val="00CE6ACB"/>
    <w:rsid w:val="00CF4B64"/>
    <w:rsid w:val="00CF79F0"/>
    <w:rsid w:val="00D011A3"/>
    <w:rsid w:val="00D11308"/>
    <w:rsid w:val="00D1239C"/>
    <w:rsid w:val="00D1344C"/>
    <w:rsid w:val="00D15D70"/>
    <w:rsid w:val="00D1612C"/>
    <w:rsid w:val="00D17FBE"/>
    <w:rsid w:val="00D209AB"/>
    <w:rsid w:val="00D25260"/>
    <w:rsid w:val="00D26418"/>
    <w:rsid w:val="00D2737A"/>
    <w:rsid w:val="00D30714"/>
    <w:rsid w:val="00D3382F"/>
    <w:rsid w:val="00D3443C"/>
    <w:rsid w:val="00D34EBF"/>
    <w:rsid w:val="00D35834"/>
    <w:rsid w:val="00D36349"/>
    <w:rsid w:val="00D369D2"/>
    <w:rsid w:val="00D423F6"/>
    <w:rsid w:val="00D514C3"/>
    <w:rsid w:val="00D53253"/>
    <w:rsid w:val="00D545C1"/>
    <w:rsid w:val="00D54A91"/>
    <w:rsid w:val="00D55E51"/>
    <w:rsid w:val="00D55F47"/>
    <w:rsid w:val="00D564E4"/>
    <w:rsid w:val="00D57E84"/>
    <w:rsid w:val="00D6003F"/>
    <w:rsid w:val="00D61422"/>
    <w:rsid w:val="00D6355B"/>
    <w:rsid w:val="00D63654"/>
    <w:rsid w:val="00D70150"/>
    <w:rsid w:val="00D71D42"/>
    <w:rsid w:val="00D73417"/>
    <w:rsid w:val="00D734BA"/>
    <w:rsid w:val="00D74ECC"/>
    <w:rsid w:val="00D7733B"/>
    <w:rsid w:val="00D81296"/>
    <w:rsid w:val="00D815DC"/>
    <w:rsid w:val="00D81BCB"/>
    <w:rsid w:val="00D81E2F"/>
    <w:rsid w:val="00D86478"/>
    <w:rsid w:val="00D86AB4"/>
    <w:rsid w:val="00D91112"/>
    <w:rsid w:val="00D926D9"/>
    <w:rsid w:val="00D9474E"/>
    <w:rsid w:val="00D979F9"/>
    <w:rsid w:val="00DA0E4A"/>
    <w:rsid w:val="00DA10DE"/>
    <w:rsid w:val="00DA1343"/>
    <w:rsid w:val="00DA3FF9"/>
    <w:rsid w:val="00DA48E9"/>
    <w:rsid w:val="00DA5D7A"/>
    <w:rsid w:val="00DA69A2"/>
    <w:rsid w:val="00DB09C8"/>
    <w:rsid w:val="00DB0AF9"/>
    <w:rsid w:val="00DB5D69"/>
    <w:rsid w:val="00DB7E93"/>
    <w:rsid w:val="00DC2026"/>
    <w:rsid w:val="00DC380D"/>
    <w:rsid w:val="00DC4EB9"/>
    <w:rsid w:val="00DC59CD"/>
    <w:rsid w:val="00DC5A7B"/>
    <w:rsid w:val="00DD08F5"/>
    <w:rsid w:val="00DD31A9"/>
    <w:rsid w:val="00DD359D"/>
    <w:rsid w:val="00DD69BF"/>
    <w:rsid w:val="00DE03BE"/>
    <w:rsid w:val="00DE1A3D"/>
    <w:rsid w:val="00DE25E9"/>
    <w:rsid w:val="00DE34DB"/>
    <w:rsid w:val="00DE74C4"/>
    <w:rsid w:val="00DF09EE"/>
    <w:rsid w:val="00DF106C"/>
    <w:rsid w:val="00DF13E2"/>
    <w:rsid w:val="00DF361A"/>
    <w:rsid w:val="00DF4691"/>
    <w:rsid w:val="00DF490E"/>
    <w:rsid w:val="00E04057"/>
    <w:rsid w:val="00E04D6A"/>
    <w:rsid w:val="00E04DF8"/>
    <w:rsid w:val="00E04E63"/>
    <w:rsid w:val="00E10819"/>
    <w:rsid w:val="00E130C6"/>
    <w:rsid w:val="00E24475"/>
    <w:rsid w:val="00E25B0C"/>
    <w:rsid w:val="00E316CD"/>
    <w:rsid w:val="00E36972"/>
    <w:rsid w:val="00E40AA1"/>
    <w:rsid w:val="00E41B52"/>
    <w:rsid w:val="00E50933"/>
    <w:rsid w:val="00E5173A"/>
    <w:rsid w:val="00E566CF"/>
    <w:rsid w:val="00E56F7F"/>
    <w:rsid w:val="00E57EBB"/>
    <w:rsid w:val="00E61FAC"/>
    <w:rsid w:val="00E6462B"/>
    <w:rsid w:val="00E70F9A"/>
    <w:rsid w:val="00E73168"/>
    <w:rsid w:val="00E75A2E"/>
    <w:rsid w:val="00E763F4"/>
    <w:rsid w:val="00E76F2D"/>
    <w:rsid w:val="00E81E55"/>
    <w:rsid w:val="00E847D2"/>
    <w:rsid w:val="00E87EC3"/>
    <w:rsid w:val="00E92FB2"/>
    <w:rsid w:val="00E94072"/>
    <w:rsid w:val="00E96670"/>
    <w:rsid w:val="00EA0509"/>
    <w:rsid w:val="00EA5C5E"/>
    <w:rsid w:val="00EA6834"/>
    <w:rsid w:val="00EA70F0"/>
    <w:rsid w:val="00EB3D9B"/>
    <w:rsid w:val="00EB7C5B"/>
    <w:rsid w:val="00EB7F23"/>
    <w:rsid w:val="00EC331B"/>
    <w:rsid w:val="00EC70C7"/>
    <w:rsid w:val="00ED4606"/>
    <w:rsid w:val="00ED5B62"/>
    <w:rsid w:val="00ED7125"/>
    <w:rsid w:val="00EE6B18"/>
    <w:rsid w:val="00EF0563"/>
    <w:rsid w:val="00EF24D3"/>
    <w:rsid w:val="00EF6646"/>
    <w:rsid w:val="00F05D67"/>
    <w:rsid w:val="00F06090"/>
    <w:rsid w:val="00F06D68"/>
    <w:rsid w:val="00F148B5"/>
    <w:rsid w:val="00F153A1"/>
    <w:rsid w:val="00F20B55"/>
    <w:rsid w:val="00F20BAA"/>
    <w:rsid w:val="00F21CE2"/>
    <w:rsid w:val="00F249BE"/>
    <w:rsid w:val="00F27102"/>
    <w:rsid w:val="00F27EDA"/>
    <w:rsid w:val="00F31D05"/>
    <w:rsid w:val="00F35A9F"/>
    <w:rsid w:val="00F46EDF"/>
    <w:rsid w:val="00F5630D"/>
    <w:rsid w:val="00F609B7"/>
    <w:rsid w:val="00F62C5F"/>
    <w:rsid w:val="00F63B9A"/>
    <w:rsid w:val="00F657A4"/>
    <w:rsid w:val="00F67AB5"/>
    <w:rsid w:val="00F73F7A"/>
    <w:rsid w:val="00F80255"/>
    <w:rsid w:val="00F84D9B"/>
    <w:rsid w:val="00F908EB"/>
    <w:rsid w:val="00F93597"/>
    <w:rsid w:val="00F975F1"/>
    <w:rsid w:val="00F97F5D"/>
    <w:rsid w:val="00FA0304"/>
    <w:rsid w:val="00FA1ACB"/>
    <w:rsid w:val="00FA3FF4"/>
    <w:rsid w:val="00FA6298"/>
    <w:rsid w:val="00FB32D6"/>
    <w:rsid w:val="00FB408D"/>
    <w:rsid w:val="00FB49DE"/>
    <w:rsid w:val="00FB5A76"/>
    <w:rsid w:val="00FC19A2"/>
    <w:rsid w:val="00FC62EB"/>
    <w:rsid w:val="00FC6612"/>
    <w:rsid w:val="00FD0EFE"/>
    <w:rsid w:val="00FD16E6"/>
    <w:rsid w:val="00FD2451"/>
    <w:rsid w:val="00FD5F46"/>
    <w:rsid w:val="00FD699E"/>
    <w:rsid w:val="00FF0A64"/>
    <w:rsid w:val="00FF4440"/>
    <w:rsid w:val="00FF6DCD"/>
    <w:rsid w:val="00FF71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0AA4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B220E"/>
    <w:rPr>
      <w:sz w:val="24"/>
      <w:szCs w:val="24"/>
      <w:lang w:val="en-CA"/>
    </w:rPr>
  </w:style>
  <w:style w:type="paragraph" w:styleId="Heading1">
    <w:name w:val="heading 1"/>
    <w:basedOn w:val="Normal"/>
    <w:next w:val="Normal"/>
    <w:link w:val="Heading1Char"/>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A00773"/>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 w:type="character" w:customStyle="1" w:styleId="Heading1Char">
    <w:name w:val="Heading 1 Char"/>
    <w:basedOn w:val="DefaultParagraphFont"/>
    <w:link w:val="Heading1"/>
    <w:rsid w:val="00AF270F"/>
    <w:rPr>
      <w:rFonts w:ascii="Arial" w:hAnsi="Arial"/>
      <w:b/>
      <w:sz w:val="32"/>
      <w:u w:val="single"/>
      <w:lang w:val="en-GB"/>
    </w:rPr>
  </w:style>
  <w:style w:type="character" w:customStyle="1" w:styleId="Heading3Char">
    <w:name w:val="Heading 3 Char"/>
    <w:basedOn w:val="DefaultParagraphFont"/>
    <w:link w:val="Heading3"/>
    <w:rsid w:val="00AF270F"/>
    <w:rPr>
      <w:rFonts w:ascii="Arial" w:hAnsi="Arial"/>
      <w:b/>
      <w:sz w:val="24"/>
      <w:lang w:val="en-GB"/>
    </w:rPr>
  </w:style>
  <w:style w:type="paragraph" w:styleId="NormalWeb">
    <w:name w:val="Normal (Web)"/>
    <w:basedOn w:val="Normal"/>
    <w:uiPriority w:val="99"/>
    <w:semiHidden/>
    <w:unhideWhenUsed/>
    <w:rsid w:val="00D011A3"/>
    <w:pPr>
      <w:spacing w:before="100" w:beforeAutospacing="1" w:after="100" w:afterAutospacing="1"/>
    </w:pPr>
    <w:rPr>
      <w:lang w:val="en-US" w:eastAsia="zh-CN"/>
    </w:rPr>
  </w:style>
  <w:style w:type="character" w:styleId="UnresolvedMention">
    <w:name w:val="Unresolved Mention"/>
    <w:basedOn w:val="DefaultParagraphFont"/>
    <w:rsid w:val="002153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60724">
      <w:bodyDiv w:val="1"/>
      <w:marLeft w:val="0"/>
      <w:marRight w:val="0"/>
      <w:marTop w:val="0"/>
      <w:marBottom w:val="0"/>
      <w:divBdr>
        <w:top w:val="none" w:sz="0" w:space="0" w:color="auto"/>
        <w:left w:val="none" w:sz="0" w:space="0" w:color="auto"/>
        <w:bottom w:val="none" w:sz="0" w:space="0" w:color="auto"/>
        <w:right w:val="none" w:sz="0" w:space="0" w:color="auto"/>
      </w:divBdr>
    </w:div>
    <w:div w:id="184831278">
      <w:bodyDiv w:val="1"/>
      <w:marLeft w:val="0"/>
      <w:marRight w:val="0"/>
      <w:marTop w:val="0"/>
      <w:marBottom w:val="0"/>
      <w:divBdr>
        <w:top w:val="none" w:sz="0" w:space="0" w:color="auto"/>
        <w:left w:val="none" w:sz="0" w:space="0" w:color="auto"/>
        <w:bottom w:val="none" w:sz="0" w:space="0" w:color="auto"/>
        <w:right w:val="none" w:sz="0" w:space="0" w:color="auto"/>
      </w:divBdr>
    </w:div>
    <w:div w:id="241918884">
      <w:bodyDiv w:val="1"/>
      <w:marLeft w:val="0"/>
      <w:marRight w:val="0"/>
      <w:marTop w:val="0"/>
      <w:marBottom w:val="0"/>
      <w:divBdr>
        <w:top w:val="none" w:sz="0" w:space="0" w:color="auto"/>
        <w:left w:val="none" w:sz="0" w:space="0" w:color="auto"/>
        <w:bottom w:val="none" w:sz="0" w:space="0" w:color="auto"/>
        <w:right w:val="none" w:sz="0" w:space="0" w:color="auto"/>
      </w:divBdr>
    </w:div>
    <w:div w:id="271057577">
      <w:bodyDiv w:val="1"/>
      <w:marLeft w:val="0"/>
      <w:marRight w:val="0"/>
      <w:marTop w:val="0"/>
      <w:marBottom w:val="0"/>
      <w:divBdr>
        <w:top w:val="none" w:sz="0" w:space="0" w:color="auto"/>
        <w:left w:val="none" w:sz="0" w:space="0" w:color="auto"/>
        <w:bottom w:val="none" w:sz="0" w:space="0" w:color="auto"/>
        <w:right w:val="none" w:sz="0" w:space="0" w:color="auto"/>
      </w:divBdr>
    </w:div>
    <w:div w:id="435567080">
      <w:bodyDiv w:val="1"/>
      <w:marLeft w:val="0"/>
      <w:marRight w:val="0"/>
      <w:marTop w:val="0"/>
      <w:marBottom w:val="0"/>
      <w:divBdr>
        <w:top w:val="none" w:sz="0" w:space="0" w:color="auto"/>
        <w:left w:val="none" w:sz="0" w:space="0" w:color="auto"/>
        <w:bottom w:val="none" w:sz="0" w:space="0" w:color="auto"/>
        <w:right w:val="none" w:sz="0" w:space="0" w:color="auto"/>
      </w:divBdr>
    </w:div>
    <w:div w:id="523716011">
      <w:bodyDiv w:val="1"/>
      <w:marLeft w:val="0"/>
      <w:marRight w:val="0"/>
      <w:marTop w:val="0"/>
      <w:marBottom w:val="0"/>
      <w:divBdr>
        <w:top w:val="none" w:sz="0" w:space="0" w:color="auto"/>
        <w:left w:val="none" w:sz="0" w:space="0" w:color="auto"/>
        <w:bottom w:val="none" w:sz="0" w:space="0" w:color="auto"/>
        <w:right w:val="none" w:sz="0" w:space="0" w:color="auto"/>
      </w:divBdr>
    </w:div>
    <w:div w:id="573052506">
      <w:bodyDiv w:val="1"/>
      <w:marLeft w:val="0"/>
      <w:marRight w:val="0"/>
      <w:marTop w:val="0"/>
      <w:marBottom w:val="0"/>
      <w:divBdr>
        <w:top w:val="none" w:sz="0" w:space="0" w:color="auto"/>
        <w:left w:val="none" w:sz="0" w:space="0" w:color="auto"/>
        <w:bottom w:val="none" w:sz="0" w:space="0" w:color="auto"/>
        <w:right w:val="none" w:sz="0" w:space="0" w:color="auto"/>
      </w:divBdr>
    </w:div>
    <w:div w:id="664941105">
      <w:bodyDiv w:val="1"/>
      <w:marLeft w:val="0"/>
      <w:marRight w:val="0"/>
      <w:marTop w:val="0"/>
      <w:marBottom w:val="0"/>
      <w:divBdr>
        <w:top w:val="none" w:sz="0" w:space="0" w:color="auto"/>
        <w:left w:val="none" w:sz="0" w:space="0" w:color="auto"/>
        <w:bottom w:val="none" w:sz="0" w:space="0" w:color="auto"/>
        <w:right w:val="none" w:sz="0" w:space="0" w:color="auto"/>
      </w:divBdr>
    </w:div>
    <w:div w:id="690037864">
      <w:bodyDiv w:val="1"/>
      <w:marLeft w:val="0"/>
      <w:marRight w:val="0"/>
      <w:marTop w:val="0"/>
      <w:marBottom w:val="0"/>
      <w:divBdr>
        <w:top w:val="none" w:sz="0" w:space="0" w:color="auto"/>
        <w:left w:val="none" w:sz="0" w:space="0" w:color="auto"/>
        <w:bottom w:val="none" w:sz="0" w:space="0" w:color="auto"/>
        <w:right w:val="none" w:sz="0" w:space="0" w:color="auto"/>
      </w:divBdr>
    </w:div>
    <w:div w:id="742070570">
      <w:bodyDiv w:val="1"/>
      <w:marLeft w:val="0"/>
      <w:marRight w:val="0"/>
      <w:marTop w:val="0"/>
      <w:marBottom w:val="0"/>
      <w:divBdr>
        <w:top w:val="none" w:sz="0" w:space="0" w:color="auto"/>
        <w:left w:val="none" w:sz="0" w:space="0" w:color="auto"/>
        <w:bottom w:val="none" w:sz="0" w:space="0" w:color="auto"/>
        <w:right w:val="none" w:sz="0" w:space="0" w:color="auto"/>
      </w:divBdr>
      <w:divsChild>
        <w:div w:id="459350460">
          <w:marLeft w:val="547"/>
          <w:marRight w:val="0"/>
          <w:marTop w:val="86"/>
          <w:marBottom w:val="0"/>
          <w:divBdr>
            <w:top w:val="none" w:sz="0" w:space="0" w:color="auto"/>
            <w:left w:val="none" w:sz="0" w:space="0" w:color="auto"/>
            <w:bottom w:val="none" w:sz="0" w:space="0" w:color="auto"/>
            <w:right w:val="none" w:sz="0" w:space="0" w:color="auto"/>
          </w:divBdr>
        </w:div>
        <w:div w:id="1242060593">
          <w:marLeft w:val="547"/>
          <w:marRight w:val="0"/>
          <w:marTop w:val="86"/>
          <w:marBottom w:val="0"/>
          <w:divBdr>
            <w:top w:val="none" w:sz="0" w:space="0" w:color="auto"/>
            <w:left w:val="none" w:sz="0" w:space="0" w:color="auto"/>
            <w:bottom w:val="none" w:sz="0" w:space="0" w:color="auto"/>
            <w:right w:val="none" w:sz="0" w:space="0" w:color="auto"/>
          </w:divBdr>
        </w:div>
        <w:div w:id="167716256">
          <w:marLeft w:val="547"/>
          <w:marRight w:val="0"/>
          <w:marTop w:val="86"/>
          <w:marBottom w:val="0"/>
          <w:divBdr>
            <w:top w:val="none" w:sz="0" w:space="0" w:color="auto"/>
            <w:left w:val="none" w:sz="0" w:space="0" w:color="auto"/>
            <w:bottom w:val="none" w:sz="0" w:space="0" w:color="auto"/>
            <w:right w:val="none" w:sz="0" w:space="0" w:color="auto"/>
          </w:divBdr>
        </w:div>
        <w:div w:id="2008554249">
          <w:marLeft w:val="547"/>
          <w:marRight w:val="0"/>
          <w:marTop w:val="86"/>
          <w:marBottom w:val="0"/>
          <w:divBdr>
            <w:top w:val="none" w:sz="0" w:space="0" w:color="auto"/>
            <w:left w:val="none" w:sz="0" w:space="0" w:color="auto"/>
            <w:bottom w:val="none" w:sz="0" w:space="0" w:color="auto"/>
            <w:right w:val="none" w:sz="0" w:space="0" w:color="auto"/>
          </w:divBdr>
        </w:div>
        <w:div w:id="1219904129">
          <w:marLeft w:val="547"/>
          <w:marRight w:val="0"/>
          <w:marTop w:val="86"/>
          <w:marBottom w:val="0"/>
          <w:divBdr>
            <w:top w:val="none" w:sz="0" w:space="0" w:color="auto"/>
            <w:left w:val="none" w:sz="0" w:space="0" w:color="auto"/>
            <w:bottom w:val="none" w:sz="0" w:space="0" w:color="auto"/>
            <w:right w:val="none" w:sz="0" w:space="0" w:color="auto"/>
          </w:divBdr>
        </w:div>
        <w:div w:id="1557932978">
          <w:marLeft w:val="547"/>
          <w:marRight w:val="0"/>
          <w:marTop w:val="86"/>
          <w:marBottom w:val="0"/>
          <w:divBdr>
            <w:top w:val="none" w:sz="0" w:space="0" w:color="auto"/>
            <w:left w:val="none" w:sz="0" w:space="0" w:color="auto"/>
            <w:bottom w:val="none" w:sz="0" w:space="0" w:color="auto"/>
            <w:right w:val="none" w:sz="0" w:space="0" w:color="auto"/>
          </w:divBdr>
        </w:div>
        <w:div w:id="1805002819">
          <w:marLeft w:val="547"/>
          <w:marRight w:val="0"/>
          <w:marTop w:val="86"/>
          <w:marBottom w:val="0"/>
          <w:divBdr>
            <w:top w:val="none" w:sz="0" w:space="0" w:color="auto"/>
            <w:left w:val="none" w:sz="0" w:space="0" w:color="auto"/>
            <w:bottom w:val="none" w:sz="0" w:space="0" w:color="auto"/>
            <w:right w:val="none" w:sz="0" w:space="0" w:color="auto"/>
          </w:divBdr>
        </w:div>
      </w:divsChild>
    </w:div>
    <w:div w:id="750930084">
      <w:bodyDiv w:val="1"/>
      <w:marLeft w:val="0"/>
      <w:marRight w:val="0"/>
      <w:marTop w:val="0"/>
      <w:marBottom w:val="0"/>
      <w:divBdr>
        <w:top w:val="none" w:sz="0" w:space="0" w:color="auto"/>
        <w:left w:val="none" w:sz="0" w:space="0" w:color="auto"/>
        <w:bottom w:val="none" w:sz="0" w:space="0" w:color="auto"/>
        <w:right w:val="none" w:sz="0" w:space="0" w:color="auto"/>
      </w:divBdr>
      <w:divsChild>
        <w:div w:id="20207590">
          <w:marLeft w:val="720"/>
          <w:marRight w:val="0"/>
          <w:marTop w:val="120"/>
          <w:marBottom w:val="0"/>
          <w:divBdr>
            <w:top w:val="none" w:sz="0" w:space="0" w:color="auto"/>
            <w:left w:val="none" w:sz="0" w:space="0" w:color="auto"/>
            <w:bottom w:val="none" w:sz="0" w:space="0" w:color="auto"/>
            <w:right w:val="none" w:sz="0" w:space="0" w:color="auto"/>
          </w:divBdr>
        </w:div>
      </w:divsChild>
    </w:div>
    <w:div w:id="776095747">
      <w:bodyDiv w:val="1"/>
      <w:marLeft w:val="0"/>
      <w:marRight w:val="0"/>
      <w:marTop w:val="0"/>
      <w:marBottom w:val="0"/>
      <w:divBdr>
        <w:top w:val="none" w:sz="0" w:space="0" w:color="auto"/>
        <w:left w:val="none" w:sz="0" w:space="0" w:color="auto"/>
        <w:bottom w:val="none" w:sz="0" w:space="0" w:color="auto"/>
        <w:right w:val="none" w:sz="0" w:space="0" w:color="auto"/>
      </w:divBdr>
    </w:div>
    <w:div w:id="779303572">
      <w:bodyDiv w:val="1"/>
      <w:marLeft w:val="0"/>
      <w:marRight w:val="0"/>
      <w:marTop w:val="0"/>
      <w:marBottom w:val="0"/>
      <w:divBdr>
        <w:top w:val="none" w:sz="0" w:space="0" w:color="auto"/>
        <w:left w:val="none" w:sz="0" w:space="0" w:color="auto"/>
        <w:bottom w:val="none" w:sz="0" w:space="0" w:color="auto"/>
        <w:right w:val="none" w:sz="0" w:space="0" w:color="auto"/>
      </w:divBdr>
    </w:div>
    <w:div w:id="802695714">
      <w:bodyDiv w:val="1"/>
      <w:marLeft w:val="0"/>
      <w:marRight w:val="0"/>
      <w:marTop w:val="0"/>
      <w:marBottom w:val="0"/>
      <w:divBdr>
        <w:top w:val="none" w:sz="0" w:space="0" w:color="auto"/>
        <w:left w:val="none" w:sz="0" w:space="0" w:color="auto"/>
        <w:bottom w:val="none" w:sz="0" w:space="0" w:color="auto"/>
        <w:right w:val="none" w:sz="0" w:space="0" w:color="auto"/>
      </w:divBdr>
    </w:div>
    <w:div w:id="932202265">
      <w:bodyDiv w:val="1"/>
      <w:marLeft w:val="0"/>
      <w:marRight w:val="0"/>
      <w:marTop w:val="0"/>
      <w:marBottom w:val="0"/>
      <w:divBdr>
        <w:top w:val="none" w:sz="0" w:space="0" w:color="auto"/>
        <w:left w:val="none" w:sz="0" w:space="0" w:color="auto"/>
        <w:bottom w:val="none" w:sz="0" w:space="0" w:color="auto"/>
        <w:right w:val="none" w:sz="0" w:space="0" w:color="auto"/>
      </w:divBdr>
    </w:div>
    <w:div w:id="1169444639">
      <w:bodyDiv w:val="1"/>
      <w:marLeft w:val="0"/>
      <w:marRight w:val="0"/>
      <w:marTop w:val="0"/>
      <w:marBottom w:val="0"/>
      <w:divBdr>
        <w:top w:val="none" w:sz="0" w:space="0" w:color="auto"/>
        <w:left w:val="none" w:sz="0" w:space="0" w:color="auto"/>
        <w:bottom w:val="none" w:sz="0" w:space="0" w:color="auto"/>
        <w:right w:val="none" w:sz="0" w:space="0" w:color="auto"/>
      </w:divBdr>
      <w:divsChild>
        <w:div w:id="1964262383">
          <w:marLeft w:val="720"/>
          <w:marRight w:val="0"/>
          <w:marTop w:val="120"/>
          <w:marBottom w:val="0"/>
          <w:divBdr>
            <w:top w:val="none" w:sz="0" w:space="0" w:color="auto"/>
            <w:left w:val="none" w:sz="0" w:space="0" w:color="auto"/>
            <w:bottom w:val="none" w:sz="0" w:space="0" w:color="auto"/>
            <w:right w:val="none" w:sz="0" w:space="0" w:color="auto"/>
          </w:divBdr>
        </w:div>
      </w:divsChild>
    </w:div>
    <w:div w:id="1176118489">
      <w:bodyDiv w:val="1"/>
      <w:marLeft w:val="0"/>
      <w:marRight w:val="0"/>
      <w:marTop w:val="0"/>
      <w:marBottom w:val="0"/>
      <w:divBdr>
        <w:top w:val="none" w:sz="0" w:space="0" w:color="auto"/>
        <w:left w:val="none" w:sz="0" w:space="0" w:color="auto"/>
        <w:bottom w:val="none" w:sz="0" w:space="0" w:color="auto"/>
        <w:right w:val="none" w:sz="0" w:space="0" w:color="auto"/>
      </w:divBdr>
    </w:div>
    <w:div w:id="1291404338">
      <w:bodyDiv w:val="1"/>
      <w:marLeft w:val="0"/>
      <w:marRight w:val="0"/>
      <w:marTop w:val="0"/>
      <w:marBottom w:val="0"/>
      <w:divBdr>
        <w:top w:val="none" w:sz="0" w:space="0" w:color="auto"/>
        <w:left w:val="none" w:sz="0" w:space="0" w:color="auto"/>
        <w:bottom w:val="none" w:sz="0" w:space="0" w:color="auto"/>
        <w:right w:val="none" w:sz="0" w:space="0" w:color="auto"/>
      </w:divBdr>
    </w:div>
    <w:div w:id="1302538066">
      <w:bodyDiv w:val="1"/>
      <w:marLeft w:val="0"/>
      <w:marRight w:val="0"/>
      <w:marTop w:val="0"/>
      <w:marBottom w:val="0"/>
      <w:divBdr>
        <w:top w:val="none" w:sz="0" w:space="0" w:color="auto"/>
        <w:left w:val="none" w:sz="0" w:space="0" w:color="auto"/>
        <w:bottom w:val="none" w:sz="0" w:space="0" w:color="auto"/>
        <w:right w:val="none" w:sz="0" w:space="0" w:color="auto"/>
      </w:divBdr>
    </w:div>
    <w:div w:id="1321927033">
      <w:bodyDiv w:val="1"/>
      <w:marLeft w:val="0"/>
      <w:marRight w:val="0"/>
      <w:marTop w:val="0"/>
      <w:marBottom w:val="0"/>
      <w:divBdr>
        <w:top w:val="none" w:sz="0" w:space="0" w:color="auto"/>
        <w:left w:val="none" w:sz="0" w:space="0" w:color="auto"/>
        <w:bottom w:val="none" w:sz="0" w:space="0" w:color="auto"/>
        <w:right w:val="none" w:sz="0" w:space="0" w:color="auto"/>
      </w:divBdr>
      <w:divsChild>
        <w:div w:id="1996958295">
          <w:marLeft w:val="720"/>
          <w:marRight w:val="0"/>
          <w:marTop w:val="120"/>
          <w:marBottom w:val="0"/>
          <w:divBdr>
            <w:top w:val="none" w:sz="0" w:space="0" w:color="auto"/>
            <w:left w:val="none" w:sz="0" w:space="0" w:color="auto"/>
            <w:bottom w:val="none" w:sz="0" w:space="0" w:color="auto"/>
            <w:right w:val="none" w:sz="0" w:space="0" w:color="auto"/>
          </w:divBdr>
        </w:div>
      </w:divsChild>
    </w:div>
    <w:div w:id="1396472970">
      <w:bodyDiv w:val="1"/>
      <w:marLeft w:val="0"/>
      <w:marRight w:val="0"/>
      <w:marTop w:val="0"/>
      <w:marBottom w:val="0"/>
      <w:divBdr>
        <w:top w:val="none" w:sz="0" w:space="0" w:color="auto"/>
        <w:left w:val="none" w:sz="0" w:space="0" w:color="auto"/>
        <w:bottom w:val="none" w:sz="0" w:space="0" w:color="auto"/>
        <w:right w:val="none" w:sz="0" w:space="0" w:color="auto"/>
      </w:divBdr>
    </w:div>
    <w:div w:id="1603027431">
      <w:bodyDiv w:val="1"/>
      <w:marLeft w:val="0"/>
      <w:marRight w:val="0"/>
      <w:marTop w:val="0"/>
      <w:marBottom w:val="0"/>
      <w:divBdr>
        <w:top w:val="none" w:sz="0" w:space="0" w:color="auto"/>
        <w:left w:val="none" w:sz="0" w:space="0" w:color="auto"/>
        <w:bottom w:val="none" w:sz="0" w:space="0" w:color="auto"/>
        <w:right w:val="none" w:sz="0" w:space="0" w:color="auto"/>
      </w:divBdr>
    </w:div>
    <w:div w:id="1616330892">
      <w:bodyDiv w:val="1"/>
      <w:marLeft w:val="0"/>
      <w:marRight w:val="0"/>
      <w:marTop w:val="0"/>
      <w:marBottom w:val="0"/>
      <w:divBdr>
        <w:top w:val="none" w:sz="0" w:space="0" w:color="auto"/>
        <w:left w:val="none" w:sz="0" w:space="0" w:color="auto"/>
        <w:bottom w:val="none" w:sz="0" w:space="0" w:color="auto"/>
        <w:right w:val="none" w:sz="0" w:space="0" w:color="auto"/>
      </w:divBdr>
    </w:div>
    <w:div w:id="1636981668">
      <w:bodyDiv w:val="1"/>
      <w:marLeft w:val="0"/>
      <w:marRight w:val="0"/>
      <w:marTop w:val="0"/>
      <w:marBottom w:val="0"/>
      <w:divBdr>
        <w:top w:val="none" w:sz="0" w:space="0" w:color="auto"/>
        <w:left w:val="none" w:sz="0" w:space="0" w:color="auto"/>
        <w:bottom w:val="none" w:sz="0" w:space="0" w:color="auto"/>
        <w:right w:val="none" w:sz="0" w:space="0" w:color="auto"/>
      </w:divBdr>
    </w:div>
    <w:div w:id="1681883110">
      <w:bodyDiv w:val="1"/>
      <w:marLeft w:val="0"/>
      <w:marRight w:val="0"/>
      <w:marTop w:val="0"/>
      <w:marBottom w:val="0"/>
      <w:divBdr>
        <w:top w:val="none" w:sz="0" w:space="0" w:color="auto"/>
        <w:left w:val="none" w:sz="0" w:space="0" w:color="auto"/>
        <w:bottom w:val="none" w:sz="0" w:space="0" w:color="auto"/>
        <w:right w:val="none" w:sz="0" w:space="0" w:color="auto"/>
      </w:divBdr>
    </w:div>
    <w:div w:id="1706100878">
      <w:bodyDiv w:val="1"/>
      <w:marLeft w:val="0"/>
      <w:marRight w:val="0"/>
      <w:marTop w:val="0"/>
      <w:marBottom w:val="0"/>
      <w:divBdr>
        <w:top w:val="none" w:sz="0" w:space="0" w:color="auto"/>
        <w:left w:val="none" w:sz="0" w:space="0" w:color="auto"/>
        <w:bottom w:val="none" w:sz="0" w:space="0" w:color="auto"/>
        <w:right w:val="none" w:sz="0" w:space="0" w:color="auto"/>
      </w:divBdr>
      <w:divsChild>
        <w:div w:id="397870147">
          <w:marLeft w:val="547"/>
          <w:marRight w:val="0"/>
          <w:marTop w:val="96"/>
          <w:marBottom w:val="0"/>
          <w:divBdr>
            <w:top w:val="none" w:sz="0" w:space="0" w:color="auto"/>
            <w:left w:val="none" w:sz="0" w:space="0" w:color="auto"/>
            <w:bottom w:val="none" w:sz="0" w:space="0" w:color="auto"/>
            <w:right w:val="none" w:sz="0" w:space="0" w:color="auto"/>
          </w:divBdr>
        </w:div>
        <w:div w:id="399905989">
          <w:marLeft w:val="547"/>
          <w:marRight w:val="0"/>
          <w:marTop w:val="96"/>
          <w:marBottom w:val="0"/>
          <w:divBdr>
            <w:top w:val="none" w:sz="0" w:space="0" w:color="auto"/>
            <w:left w:val="none" w:sz="0" w:space="0" w:color="auto"/>
            <w:bottom w:val="none" w:sz="0" w:space="0" w:color="auto"/>
            <w:right w:val="none" w:sz="0" w:space="0" w:color="auto"/>
          </w:divBdr>
        </w:div>
        <w:div w:id="1511211270">
          <w:marLeft w:val="547"/>
          <w:marRight w:val="0"/>
          <w:marTop w:val="96"/>
          <w:marBottom w:val="0"/>
          <w:divBdr>
            <w:top w:val="none" w:sz="0" w:space="0" w:color="auto"/>
            <w:left w:val="none" w:sz="0" w:space="0" w:color="auto"/>
            <w:bottom w:val="none" w:sz="0" w:space="0" w:color="auto"/>
            <w:right w:val="none" w:sz="0" w:space="0" w:color="auto"/>
          </w:divBdr>
        </w:div>
        <w:div w:id="736440490">
          <w:marLeft w:val="547"/>
          <w:marRight w:val="0"/>
          <w:marTop w:val="96"/>
          <w:marBottom w:val="0"/>
          <w:divBdr>
            <w:top w:val="none" w:sz="0" w:space="0" w:color="auto"/>
            <w:left w:val="none" w:sz="0" w:space="0" w:color="auto"/>
            <w:bottom w:val="none" w:sz="0" w:space="0" w:color="auto"/>
            <w:right w:val="none" w:sz="0" w:space="0" w:color="auto"/>
          </w:divBdr>
        </w:div>
        <w:div w:id="2001343906">
          <w:marLeft w:val="547"/>
          <w:marRight w:val="0"/>
          <w:marTop w:val="96"/>
          <w:marBottom w:val="0"/>
          <w:divBdr>
            <w:top w:val="none" w:sz="0" w:space="0" w:color="auto"/>
            <w:left w:val="none" w:sz="0" w:space="0" w:color="auto"/>
            <w:bottom w:val="none" w:sz="0" w:space="0" w:color="auto"/>
            <w:right w:val="none" w:sz="0" w:space="0" w:color="auto"/>
          </w:divBdr>
        </w:div>
        <w:div w:id="1843231288">
          <w:marLeft w:val="547"/>
          <w:marRight w:val="0"/>
          <w:marTop w:val="96"/>
          <w:marBottom w:val="0"/>
          <w:divBdr>
            <w:top w:val="none" w:sz="0" w:space="0" w:color="auto"/>
            <w:left w:val="none" w:sz="0" w:space="0" w:color="auto"/>
            <w:bottom w:val="none" w:sz="0" w:space="0" w:color="auto"/>
            <w:right w:val="none" w:sz="0" w:space="0" w:color="auto"/>
          </w:divBdr>
        </w:div>
      </w:divsChild>
    </w:div>
    <w:div w:id="1765347320">
      <w:bodyDiv w:val="1"/>
      <w:marLeft w:val="0"/>
      <w:marRight w:val="0"/>
      <w:marTop w:val="0"/>
      <w:marBottom w:val="0"/>
      <w:divBdr>
        <w:top w:val="none" w:sz="0" w:space="0" w:color="auto"/>
        <w:left w:val="none" w:sz="0" w:space="0" w:color="auto"/>
        <w:bottom w:val="none" w:sz="0" w:space="0" w:color="auto"/>
        <w:right w:val="none" w:sz="0" w:space="0" w:color="auto"/>
      </w:divBdr>
    </w:div>
    <w:div w:id="1767842708">
      <w:bodyDiv w:val="1"/>
      <w:marLeft w:val="0"/>
      <w:marRight w:val="0"/>
      <w:marTop w:val="0"/>
      <w:marBottom w:val="0"/>
      <w:divBdr>
        <w:top w:val="none" w:sz="0" w:space="0" w:color="auto"/>
        <w:left w:val="none" w:sz="0" w:space="0" w:color="auto"/>
        <w:bottom w:val="none" w:sz="0" w:space="0" w:color="auto"/>
        <w:right w:val="none" w:sz="0" w:space="0" w:color="auto"/>
      </w:divBdr>
    </w:div>
    <w:div w:id="1876648962">
      <w:bodyDiv w:val="1"/>
      <w:marLeft w:val="0"/>
      <w:marRight w:val="0"/>
      <w:marTop w:val="0"/>
      <w:marBottom w:val="0"/>
      <w:divBdr>
        <w:top w:val="none" w:sz="0" w:space="0" w:color="auto"/>
        <w:left w:val="none" w:sz="0" w:space="0" w:color="auto"/>
        <w:bottom w:val="none" w:sz="0" w:space="0" w:color="auto"/>
        <w:right w:val="none" w:sz="0" w:space="0" w:color="auto"/>
      </w:divBdr>
    </w:div>
    <w:div w:id="1958216861">
      <w:bodyDiv w:val="1"/>
      <w:marLeft w:val="0"/>
      <w:marRight w:val="0"/>
      <w:marTop w:val="0"/>
      <w:marBottom w:val="0"/>
      <w:divBdr>
        <w:top w:val="none" w:sz="0" w:space="0" w:color="auto"/>
        <w:left w:val="none" w:sz="0" w:space="0" w:color="auto"/>
        <w:bottom w:val="none" w:sz="0" w:space="0" w:color="auto"/>
        <w:right w:val="none" w:sz="0" w:space="0" w:color="auto"/>
      </w:divBdr>
    </w:div>
    <w:div w:id="2017150310">
      <w:bodyDiv w:val="1"/>
      <w:marLeft w:val="0"/>
      <w:marRight w:val="0"/>
      <w:marTop w:val="0"/>
      <w:marBottom w:val="0"/>
      <w:divBdr>
        <w:top w:val="none" w:sz="0" w:space="0" w:color="auto"/>
        <w:left w:val="none" w:sz="0" w:space="0" w:color="auto"/>
        <w:bottom w:val="none" w:sz="0" w:space="0" w:color="auto"/>
        <w:right w:val="none" w:sz="0" w:space="0" w:color="auto"/>
      </w:divBdr>
    </w:div>
    <w:div w:id="21152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hyperlink" Target="https://mentor.ieee.org/802-ec/dcn/16/ec-16-0056-00-ACSD-802-1qcr.pdf" TargetMode="External"/><Relationship Id="rId18" Type="http://schemas.openxmlformats.org/officeDocument/2006/relationships/hyperlink" Target="http://www.ieee802.org/3/B10K/project_docs/PAR_P8023cn_180521_draft.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ec/dcn/16/ec-16-0056-00-ACSD-802-1qcr.pdf" TargetMode="External"/><Relationship Id="rId7" Type="http://schemas.openxmlformats.org/officeDocument/2006/relationships/endnotes" Target="endnotes.xml"/><Relationship Id="rId12" Type="http://schemas.openxmlformats.org/officeDocument/2006/relationships/hyperlink" Target="http://www.ieee802.org/1/files/public/docs2018/cr-PAR-modification-draft-0518-v01.pdf" TargetMode="External"/><Relationship Id="rId17" Type="http://schemas.openxmlformats.org/officeDocument/2006/relationships/hyperlink" Target="http://www.ieee802.org/1/files/public/docs2018/dd-draft-CSD-0518-v01.pdf" TargetMode="External"/><Relationship Id="rId25" Type="http://schemas.openxmlformats.org/officeDocument/2006/relationships/hyperlink" Target="http://www.ieee802.org/1/files/public/docs2018/dd-draft-CSD-0518-v01.pdf" TargetMode="External"/><Relationship Id="rId2" Type="http://schemas.openxmlformats.org/officeDocument/2006/relationships/numbering" Target="numbering.xml"/><Relationship Id="rId16" Type="http://schemas.openxmlformats.org/officeDocument/2006/relationships/hyperlink" Target="http://www.ieee802.org/1/files/public/docs2018/dd-draft-PAR-0518-v01.pdf" TargetMode="External"/><Relationship Id="rId20" Type="http://schemas.openxmlformats.org/officeDocument/2006/relationships/hyperlink" Target="http://www.ieee802.org/1/files/public/docs2018/cr-PAR-modification-draft-0518-v0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3/B10K/project_docs/CSD_P8023cn_180521_draft.pdf" TargetMode="External"/><Relationship Id="rId24" Type="http://schemas.openxmlformats.org/officeDocument/2006/relationships/hyperlink" Target="http://www.ieee802.org/1/files/public/docs2018/dd-draft-PAR-0518-v01.pdf" TargetMode="External"/><Relationship Id="rId5" Type="http://schemas.openxmlformats.org/officeDocument/2006/relationships/webSettings" Target="webSettings.xml"/><Relationship Id="rId15" Type="http://schemas.openxmlformats.org/officeDocument/2006/relationships/hyperlink" Target="http://www.ieee802.org/1/files/public/docs2018/cz-draft-CSD-0518-v01.pdf" TargetMode="External"/><Relationship Id="rId23" Type="http://schemas.openxmlformats.org/officeDocument/2006/relationships/hyperlink" Target="http://www.ieee802.org/1/files/public/docs2018/cz-draft-CSD-0518-v01.pdf" TargetMode="External"/><Relationship Id="rId28" Type="http://schemas.openxmlformats.org/officeDocument/2006/relationships/fontTable" Target="fontTable.xml"/><Relationship Id="rId10" Type="http://schemas.openxmlformats.org/officeDocument/2006/relationships/hyperlink" Target="http://www.ieee802.org/3/B10K/project_docs/PAR_P8023cn_180521_draft.pdf" TargetMode="External"/><Relationship Id="rId19" Type="http://schemas.openxmlformats.org/officeDocument/2006/relationships/hyperlink" Target="http://www.ieee802.org/3/B10K/project_docs/CSD_P8023cn_180521_draft.pdf" TargetMode="External"/><Relationship Id="rId4" Type="http://schemas.openxmlformats.org/officeDocument/2006/relationships/settings" Target="settings.xml"/><Relationship Id="rId9" Type="http://schemas.openxmlformats.org/officeDocument/2006/relationships/hyperlink" Target="https://mentor.ieee.org/802.11/dcn/18/11-18-0524-00-0PAR-minutes-march-2018-session.docx" TargetMode="External"/><Relationship Id="rId14" Type="http://schemas.openxmlformats.org/officeDocument/2006/relationships/hyperlink" Target="http://ieee802.org/1/files/public/docs2018/cz-draft-PAR-0518-v02.pdf" TargetMode="External"/><Relationship Id="rId22" Type="http://schemas.openxmlformats.org/officeDocument/2006/relationships/hyperlink" Target="http://ieee802.org/1/files/public/docs2018/cz-draft-PAR-0518-v02.pdf"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A91B9-26DE-4425-845F-9970FB88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118</TotalTime>
  <Pages>5</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802.11-18/1245r0</vt:lpstr>
    </vt:vector>
  </TitlesOfParts>
  <Manager/>
  <Company>BlackBerry</Company>
  <LinksUpToDate>false</LinksUpToDate>
  <CharactersWithSpaces>6728</CharactersWithSpaces>
  <SharedDoc>false</SharedDoc>
  <HyperlinkBase/>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802.11-18/1245r0</dc:title>
  <dc:subject>Minutes</dc:subject>
  <dc:creator>Michael Montemurro</dc:creator>
  <cp:keywords>July 2018</cp:keywords>
  <dc:description>Michael Montemurro, BlackBerry</dc:description>
  <cp:lastModifiedBy>Jon Rosdahl</cp:lastModifiedBy>
  <cp:revision>7</cp:revision>
  <cp:lastPrinted>2011-06-22T15:59:00Z</cp:lastPrinted>
  <dcterms:created xsi:type="dcterms:W3CDTF">2018-07-09T15:46:00Z</dcterms:created>
  <dcterms:modified xsi:type="dcterms:W3CDTF">2018-07-12T23:41:00Z</dcterms:modified>
  <cp:category/>
</cp:coreProperties>
</file>