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308AC" w:rsidP="004308AC">
            <w:pPr>
              <w:pStyle w:val="T2"/>
              <w:rPr>
                <w:lang w:eastAsia="ja-JP"/>
              </w:rPr>
            </w:pPr>
            <w:r>
              <w:rPr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AB3ACB">
              <w:rPr>
                <w:rFonts w:hint="eastAsia"/>
                <w:lang w:eastAsia="ja-JP"/>
              </w:rPr>
              <w:t>t</w:t>
            </w:r>
            <w:r w:rsidR="002C68B3">
              <w:t>eleconference</w:t>
            </w:r>
            <w:r w:rsidR="00AB3ACB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on</w:t>
            </w:r>
            <w:r w:rsidR="002C68B3">
              <w:t xml:space="preserve"> </w:t>
            </w:r>
            <w:r>
              <w:t>Ju</w:t>
            </w:r>
            <w:r w:rsidR="00810B66">
              <w:rPr>
                <w:rFonts w:hint="eastAsia"/>
                <w:lang w:eastAsia="ja-JP"/>
              </w:rPr>
              <w:t>l</w:t>
            </w:r>
            <w:r>
              <w:rPr>
                <w:lang w:eastAsia="ja-JP"/>
              </w:rPr>
              <w:t>y 5</w:t>
            </w:r>
            <w:r w:rsidRPr="004308AC">
              <w:rPr>
                <w:vertAlign w:val="superscript"/>
                <w:lang w:eastAsia="ja-JP"/>
              </w:rPr>
              <w:t>th</w:t>
            </w:r>
            <w:r>
              <w:rPr>
                <w:lang w:eastAsia="ja-JP"/>
              </w:rPr>
              <w:t>,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0B66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810B66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4308AC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23381">
              <w:rPr>
                <w:rFonts w:hint="eastAsia"/>
                <w:b w:val="0"/>
                <w:sz w:val="20"/>
                <w:lang w:eastAsia="ja-JP"/>
              </w:rPr>
              <w:t>20</w:t>
            </w:r>
            <w:bookmarkStart w:id="0" w:name="_GoBack"/>
            <w:bookmarkEnd w:id="0"/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1-1 Hikaro-no-</w:t>
            </w:r>
            <w:r w:rsidR="00BB38A8">
              <w:rPr>
                <w:rFonts w:hint="eastAsia"/>
                <w:b w:val="0"/>
                <w:sz w:val="18"/>
                <w:lang w:eastAsia="ja-JP"/>
              </w:rPr>
              <w:t>oka,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-60767</wp:posOffset>
                </wp:positionH>
                <wp:positionV relativeFrom="paragraph">
                  <wp:posOffset>203136</wp:posOffset>
                </wp:positionV>
                <wp:extent cx="6076709" cy="284480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7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965" w:rsidRDefault="00BA296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>teleconference</w:t>
                            </w:r>
                            <w:r w:rsidR="004308AC">
                              <w:t xml:space="preserve"> on</w:t>
                            </w:r>
                            <w:r>
                              <w:t xml:space="preserve"> </w:t>
                            </w:r>
                            <w:r w:rsidR="004308AC">
                              <w:rPr>
                                <w:rFonts w:hint="eastAsia"/>
                                <w:lang w:eastAsia="ja-JP"/>
                              </w:rPr>
                              <w:t>July 5</w:t>
                            </w:r>
                            <w:r w:rsidR="004308AC" w:rsidRPr="004308AC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4308AC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BA2965" w:rsidRPr="006F7781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BA2965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BA2965" w:rsidRPr="00CA6407" w:rsidRDefault="00BA296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6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An&#10;hAo6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BA2965" w:rsidRDefault="00BA296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>teleconference</w:t>
                      </w:r>
                      <w:r w:rsidR="004308AC">
                        <w:t xml:space="preserve"> on</w:t>
                      </w:r>
                      <w:r>
                        <w:t xml:space="preserve"> </w:t>
                      </w:r>
                      <w:r w:rsidR="004308AC">
                        <w:rPr>
                          <w:rFonts w:hint="eastAsia"/>
                          <w:lang w:eastAsia="ja-JP"/>
                        </w:rPr>
                        <w:t>July 5</w:t>
                      </w:r>
                      <w:r w:rsidR="004308AC" w:rsidRPr="004308AC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4308AC"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BA2965" w:rsidRPr="006F7781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BA2965" w:rsidRDefault="00BA2965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BA2965" w:rsidRPr="00CA6407" w:rsidRDefault="00BA2965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4308AC">
        <w:rPr>
          <w:rFonts w:ascii="Times New Roman" w:hAnsi="Times New Roman" w:hint="eastAsia"/>
          <w:sz w:val="28"/>
          <w:lang w:eastAsia="ja-JP"/>
        </w:rPr>
        <w:t>July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4308AC">
        <w:rPr>
          <w:rFonts w:ascii="Times New Roman" w:hAnsi="Times New Roman" w:hint="eastAsia"/>
          <w:sz w:val="28"/>
          <w:lang w:eastAsia="ja-JP"/>
        </w:rPr>
        <w:t>5</w:t>
      </w:r>
      <w:r w:rsidR="00FB7856" w:rsidRPr="00FB7856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670823">
        <w:rPr>
          <w:rFonts w:ascii="Times New Roman" w:hAnsi="Times New Roman"/>
          <w:sz w:val="28"/>
          <w:lang w:eastAsia="ja-JP"/>
        </w:rPr>
        <w:t>, 201</w:t>
      </w:r>
      <w:r w:rsidR="00282982">
        <w:rPr>
          <w:rFonts w:ascii="Times New Roman" w:hAnsi="Times New Roman" w:hint="eastAsia"/>
          <w:sz w:val="28"/>
          <w:lang w:eastAsia="ja-JP"/>
        </w:rPr>
        <w:t>8</w:t>
      </w:r>
      <w:r w:rsidR="00CB07E4">
        <w:rPr>
          <w:rFonts w:ascii="Times New Roman" w:hAnsi="Times New Roman"/>
          <w:sz w:val="28"/>
          <w:lang w:eastAsia="ja-JP"/>
        </w:rPr>
        <w:t xml:space="preserve">,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670823">
        <w:rPr>
          <w:rFonts w:ascii="Times New Roman" w:hAnsi="Times New Roman" w:hint="eastAsia"/>
          <w:sz w:val="28"/>
          <w:lang w:eastAsia="ja-JP"/>
        </w:rPr>
        <w:t>0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4308AC">
        <w:rPr>
          <w:rFonts w:ascii="Times New Roman" w:hAnsi="Times New Roman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 w:rsidR="00223B6B">
        <w:rPr>
          <w:rFonts w:hint="eastAsia"/>
          <w:b/>
          <w:lang w:eastAsia="ja-JP"/>
        </w:rPr>
        <w:t xml:space="preserve"> the chairperson of TGax @ 2</w:t>
      </w:r>
      <w:r w:rsidR="00BB38A8">
        <w:rPr>
          <w:rFonts w:hint="eastAsia"/>
          <w:b/>
          <w:lang w:eastAsia="ja-JP"/>
        </w:rPr>
        <w:t>0:05</w:t>
      </w:r>
      <w:r w:rsidRPr="00880473">
        <w:rPr>
          <w:rFonts w:hint="eastAsia"/>
          <w:b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5C1016">
        <w:rPr>
          <w:rFonts w:hint="eastAsia"/>
          <w:lang w:eastAsia="ja-JP"/>
        </w:rPr>
        <w:t xml:space="preserve"> and </w:t>
      </w:r>
      <w:r w:rsidR="006F7781">
        <w:rPr>
          <w:rFonts w:hint="eastAsia"/>
          <w:lang w:eastAsia="ja-JP"/>
        </w:rPr>
        <w:t xml:space="preserve">the </w:t>
      </w:r>
      <w:r w:rsidR="005C1016">
        <w:rPr>
          <w:rFonts w:hint="eastAsia"/>
          <w:lang w:eastAsia="ja-JP"/>
        </w:rPr>
        <w:t>secretary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A760FB" w:rsidRDefault="00A760FB" w:rsidP="008A3C09">
      <w:pPr>
        <w:rPr>
          <w:lang w:eastAsia="ja-JP"/>
        </w:rPr>
      </w:pPr>
    </w:p>
    <w:p w:rsidR="002B621B" w:rsidRPr="00880473" w:rsidRDefault="002B621B" w:rsidP="002B621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</w:t>
      </w:r>
      <w:r w:rsidR="004308AC">
        <w:rPr>
          <w:sz w:val="21"/>
          <w:lang w:eastAsia="ja-JP"/>
        </w:rPr>
        <w:t>-SA</w:t>
      </w:r>
      <w:r w:rsidRPr="00F5491E">
        <w:rPr>
          <w:rFonts w:hint="eastAsia"/>
          <w:sz w:val="21"/>
          <w:lang w:eastAsia="ja-JP"/>
        </w:rPr>
        <w:t xml:space="preserve">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e.mail to Yasuhiko Inoue (inoue.yasuhiko@lab.ntt.co.jp) and/or Osama Aboul-Magd (osama.aboulmagd@huawei.com))</w:t>
      </w:r>
    </w:p>
    <w:p w:rsidR="00F66027" w:rsidRDefault="003C39CD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Announcements</w:t>
      </w:r>
    </w:p>
    <w:p w:rsidR="003C562A" w:rsidRDefault="004308AC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802.19 motion on TGax </w:t>
      </w:r>
      <w:r>
        <w:rPr>
          <w:sz w:val="21"/>
          <w:lang w:eastAsia="ja-JP"/>
        </w:rPr>
        <w:t>Coexistence Assurance document</w:t>
      </w:r>
    </w:p>
    <w:p w:rsidR="004308AC" w:rsidRDefault="004308AC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WBA Liaison</w:t>
      </w:r>
    </w:p>
    <w:p w:rsidR="004308AC" w:rsidRPr="004308AC" w:rsidRDefault="00323381" w:rsidP="004308AC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="004308AC" w:rsidRPr="004308AC">
          <w:rPr>
            <w:rStyle w:val="a6"/>
            <w:sz w:val="21"/>
          </w:rPr>
          <w:t>https://mentor.ieee.org/802.11/dcn/18/11-18-1106-00-0000-liaison-wba-communication-to-ieee-802-11-on-802-11ax-enhanced-wi-fi-wba-workstream.docx</w:t>
        </w:r>
      </w:hyperlink>
    </w:p>
    <w:p w:rsidR="002B621B" w:rsidRDefault="004308AC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Comment Assignment</w:t>
      </w:r>
    </w:p>
    <w:p w:rsidR="003C562A" w:rsidRPr="006F7781" w:rsidRDefault="00323381" w:rsidP="004308AC">
      <w:pPr>
        <w:pStyle w:val="a7"/>
        <w:numPr>
          <w:ilvl w:val="3"/>
          <w:numId w:val="2"/>
        </w:numPr>
        <w:ind w:leftChars="0"/>
        <w:rPr>
          <w:sz w:val="20"/>
        </w:rPr>
      </w:pPr>
      <w:hyperlink r:id="rId9" w:history="1">
        <w:r w:rsidR="004308AC" w:rsidRPr="00A94F49">
          <w:rPr>
            <w:rStyle w:val="a6"/>
            <w:sz w:val="21"/>
            <w:lang w:eastAsia="ja-JP"/>
          </w:rPr>
          <w:t>https://mentor.ieee.org/802.11/dcn/18/11-18-1123-00-00ax-comments-on-tgax-d3-0.xlsx</w:t>
        </w:r>
      </w:hyperlink>
      <w:r w:rsidR="004308AC">
        <w:rPr>
          <w:sz w:val="21"/>
          <w:lang w:eastAsia="ja-JP"/>
        </w:rPr>
        <w:t xml:space="preserve"> - Robert Stacey, TGax Technical Editor</w:t>
      </w:r>
      <w:r w:rsidR="003C562A" w:rsidRPr="006F7781">
        <w:rPr>
          <w:rFonts w:hint="eastAsia"/>
          <w:sz w:val="21"/>
          <w:lang w:eastAsia="ja-JP"/>
        </w:rPr>
        <w:t>.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3C39CD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 w:rsidR="003C39CD">
        <w:rPr>
          <w:rFonts w:hint="eastAsia"/>
          <w:sz w:val="21"/>
          <w:lang w:eastAsia="ja-JP"/>
        </w:rPr>
        <w:t xml:space="preserve"> No objection.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A760FB" w:rsidRPr="008E2161" w:rsidRDefault="00A760FB" w:rsidP="002B621B">
      <w:pPr>
        <w:rPr>
          <w:sz w:val="21"/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LoA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66027" w:rsidRDefault="008A3C09" w:rsidP="00F5491E">
      <w:pPr>
        <w:pStyle w:val="a7"/>
        <w:numPr>
          <w:ilvl w:val="2"/>
          <w:numId w:val="2"/>
        </w:numPr>
        <w:ind w:leftChars="0"/>
        <w:rPr>
          <w:rStyle w:val="a6"/>
          <w:color w:val="auto"/>
          <w:sz w:val="21"/>
          <w:u w:val="none"/>
        </w:rPr>
      </w:pPr>
      <w:r w:rsidRPr="008A3C09">
        <w:rPr>
          <w:sz w:val="21"/>
          <w:szCs w:val="22"/>
        </w:rPr>
        <w:t>IEEE 802.11 Working Group Operartions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6" w:tgtFrame="_blank" w:history="1">
        <w:r w:rsidR="004308AC">
          <w:rPr>
            <w:rStyle w:val="a6"/>
            <w:sz w:val="21"/>
            <w:szCs w:val="22"/>
          </w:rPr>
          <w:t>https://mentor.ieee.org/802.11/dcn/14/11-14-0629-21-0000-802-11-operations-manual.docx</w:t>
        </w:r>
      </w:hyperlink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760FB" w:rsidRDefault="00A760FB" w:rsidP="00BE4B2B">
      <w:pPr>
        <w:rPr>
          <w:lang w:eastAsia="ja-JP"/>
        </w:rPr>
      </w:pPr>
    </w:p>
    <w:p w:rsidR="0098687E" w:rsidRPr="00880473" w:rsidRDefault="0098687E" w:rsidP="0098687E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Yasu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8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3C562A" w:rsidRPr="0098687E" w:rsidRDefault="003C562A" w:rsidP="0098687E">
      <w:pPr>
        <w:rPr>
          <w:sz w:val="21"/>
          <w:lang w:eastAsia="ja-JP"/>
        </w:rPr>
      </w:pPr>
    </w:p>
    <w:p w:rsidR="008A3C09" w:rsidRPr="00880473" w:rsidRDefault="00423DDD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Announcement</w:t>
      </w:r>
    </w:p>
    <w:p w:rsidR="00A65CA7" w:rsidRDefault="00A65CA7" w:rsidP="004A31D4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E65E27">
        <w:rPr>
          <w:rFonts w:hint="eastAsia"/>
          <w:sz w:val="21"/>
          <w:lang w:eastAsia="ja-JP"/>
        </w:rPr>
        <w:t>asked people to state name and affiliation when addressing for the first time during the session.</w:t>
      </w:r>
    </w:p>
    <w:p w:rsidR="00A760FB" w:rsidRPr="00F5491E" w:rsidRDefault="00A760FB" w:rsidP="00F5491E">
      <w:pPr>
        <w:rPr>
          <w:sz w:val="21"/>
          <w:lang w:eastAsia="ja-JP"/>
        </w:rPr>
      </w:pPr>
    </w:p>
    <w:p w:rsidR="0063607A" w:rsidRPr="00BB5CF7" w:rsidRDefault="004308AC" w:rsidP="0063607A">
      <w:pPr>
        <w:pStyle w:val="a7"/>
        <w:numPr>
          <w:ilvl w:val="0"/>
          <w:numId w:val="2"/>
        </w:numPr>
        <w:ind w:leftChars="0"/>
        <w:rPr>
          <w:sz w:val="21"/>
        </w:rPr>
      </w:pPr>
      <w:r>
        <w:rPr>
          <w:b/>
          <w:sz w:val="21"/>
        </w:rPr>
        <w:t>802.19 motion on TGax Coexsitence Assurance document</w:t>
      </w:r>
    </w:p>
    <w:p w:rsidR="0063607A" w:rsidRDefault="004308AC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sz w:val="21"/>
        </w:rPr>
        <w:t>802.19 disapproved the TGax Coexistence Assurance document</w:t>
      </w:r>
      <w:r w:rsidR="006F7781">
        <w:rPr>
          <w:rFonts w:hint="eastAsia"/>
          <w:sz w:val="21"/>
          <w:lang w:eastAsia="ja-JP"/>
        </w:rPr>
        <w:t>.</w:t>
      </w:r>
    </w:p>
    <w:p w:rsidR="004308AC" w:rsidRDefault="004308AC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sz w:val="21"/>
          <w:lang w:eastAsia="ja-JP"/>
        </w:rPr>
        <w:t>A member asked if there is concrete idea of how to improve it. The answer is no.</w:t>
      </w:r>
    </w:p>
    <w:p w:rsidR="004308AC" w:rsidRDefault="004308AC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sz w:val="21"/>
          <w:lang w:eastAsia="ja-JP"/>
        </w:rPr>
        <w:t>The result in the 802.19 was Y/N/A = 16/6/0. We missed by one vote.</w:t>
      </w:r>
    </w:p>
    <w:p w:rsidR="004308AC" w:rsidRDefault="004308AC" w:rsidP="0063607A">
      <w:pPr>
        <w:pStyle w:val="a7"/>
        <w:numPr>
          <w:ilvl w:val="1"/>
          <w:numId w:val="2"/>
        </w:numPr>
        <w:ind w:leftChars="0" w:left="1017"/>
        <w:rPr>
          <w:sz w:val="21"/>
        </w:rPr>
      </w:pPr>
      <w:r>
        <w:rPr>
          <w:sz w:val="21"/>
          <w:lang w:eastAsia="ja-JP"/>
        </w:rPr>
        <w:lastRenderedPageBreak/>
        <w:t>TGax chair will contact Steve Shellhanmmer, the chair of 802.19 WG, to have discussion on the CA document.</w:t>
      </w:r>
    </w:p>
    <w:p w:rsidR="004308AC" w:rsidRDefault="004308AC" w:rsidP="004308A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Without the CA document approved, we cannot go to the sponsor ballot.</w:t>
      </w:r>
    </w:p>
    <w:p w:rsidR="0063607A" w:rsidRPr="0063607A" w:rsidRDefault="0063607A" w:rsidP="0063607A">
      <w:pPr>
        <w:rPr>
          <w:b/>
          <w:lang w:eastAsia="ja-JP"/>
        </w:rPr>
      </w:pPr>
    </w:p>
    <w:p w:rsidR="004308AC" w:rsidRPr="004308AC" w:rsidRDefault="004308AC" w:rsidP="004308AC">
      <w:pPr>
        <w:pStyle w:val="a7"/>
        <w:numPr>
          <w:ilvl w:val="0"/>
          <w:numId w:val="2"/>
        </w:numPr>
        <w:ind w:leftChars="0"/>
        <w:rPr>
          <w:b/>
          <w:sz w:val="21"/>
        </w:rPr>
      </w:pPr>
      <w:r w:rsidRPr="004308AC">
        <w:rPr>
          <w:rFonts w:hint="eastAsia"/>
          <w:b/>
          <w:sz w:val="21"/>
          <w:lang w:eastAsia="ja-JP"/>
        </w:rPr>
        <w:t>W</w:t>
      </w:r>
      <w:r w:rsidRPr="004308AC">
        <w:rPr>
          <w:b/>
          <w:sz w:val="21"/>
          <w:lang w:eastAsia="ja-JP"/>
        </w:rPr>
        <w:t>BA Liaison</w:t>
      </w:r>
    </w:p>
    <w:p w:rsidR="004308AC" w:rsidRDefault="004308AC" w:rsidP="004308AC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We need to prepare for the response.</w:t>
      </w:r>
    </w:p>
    <w:p w:rsidR="004308AC" w:rsidRDefault="004308AC" w:rsidP="004308AC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sz w:val="21"/>
          <w:lang w:eastAsia="ja-JP"/>
        </w:rPr>
        <w:t>Chittabrata Ghosh (Intel) will lead the discussion.</w:t>
      </w:r>
    </w:p>
    <w:p w:rsidR="004308AC" w:rsidRPr="004308AC" w:rsidRDefault="004308AC" w:rsidP="004308AC">
      <w:pPr>
        <w:rPr>
          <w:b/>
        </w:rPr>
      </w:pPr>
    </w:p>
    <w:p w:rsidR="002F300E" w:rsidRPr="00A65CA7" w:rsidRDefault="004308AC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b/>
          <w:sz w:val="21"/>
        </w:rPr>
        <w:t>Comment Assignment</w:t>
      </w:r>
    </w:p>
    <w:p w:rsidR="0063607A" w:rsidRPr="004308AC" w:rsidRDefault="004308AC" w:rsidP="00223B6B">
      <w:pPr>
        <w:pStyle w:val="a7"/>
        <w:numPr>
          <w:ilvl w:val="1"/>
          <w:numId w:val="2"/>
        </w:numPr>
        <w:ind w:leftChars="0"/>
      </w:pPr>
      <w:r>
        <w:rPr>
          <w:sz w:val="21"/>
          <w:lang w:eastAsia="ja-JP"/>
        </w:rPr>
        <w:t>Robert has already assigned some comments to a volunteer who had taken care of specific categories</w:t>
      </w:r>
      <w:r w:rsidR="00470AA6" w:rsidRPr="004308AC">
        <w:rPr>
          <w:rFonts w:hint="eastAsia"/>
          <w:sz w:val="21"/>
          <w:lang w:eastAsia="ja-JP"/>
        </w:rPr>
        <w:t>.</w:t>
      </w:r>
    </w:p>
    <w:p w:rsidR="004308AC" w:rsidRPr="004308AC" w:rsidRDefault="004308AC" w:rsidP="00572183">
      <w:pPr>
        <w:pStyle w:val="a7"/>
        <w:numPr>
          <w:ilvl w:val="2"/>
          <w:numId w:val="2"/>
        </w:numPr>
        <w:ind w:leftChars="0" w:hanging="709"/>
      </w:pPr>
      <w:r>
        <w:rPr>
          <w:sz w:val="21"/>
          <w:lang w:eastAsia="ja-JP"/>
        </w:rPr>
        <w:t>PICS and MIB related comments are assigned to Edward Au (Huawei Technologies).</w:t>
      </w:r>
    </w:p>
    <w:p w:rsidR="004308AC" w:rsidRPr="009D2D4E" w:rsidRDefault="004308AC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sz w:val="21"/>
          <w:lang w:eastAsia="ja-JP"/>
        </w:rPr>
        <w:t>There are about 500 comments yet to be classified.</w:t>
      </w:r>
    </w:p>
    <w:p w:rsidR="009D2D4E" w:rsidRPr="000750C8" w:rsidRDefault="009D2D4E" w:rsidP="009D2D4E">
      <w:pPr>
        <w:rPr>
          <w:rFonts w:hint="eastAsia"/>
          <w:lang w:eastAsia="ja-JP"/>
        </w:rPr>
      </w:pPr>
    </w:p>
    <w:p w:rsidR="000750C8" w:rsidRPr="000750C8" w:rsidRDefault="009D2D4E" w:rsidP="000750C8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MAC </w:t>
      </w:r>
      <w:r w:rsidR="000750C8">
        <w:rPr>
          <w:rFonts w:hint="eastAsia"/>
          <w:sz w:val="21"/>
          <w:lang w:eastAsia="ja-JP"/>
        </w:rPr>
        <w:t>Comment assignment by category/subclause number</w:t>
      </w:r>
    </w:p>
    <w:p w:rsidR="000750C8" w:rsidRPr="000750C8" w:rsidRDefault="000750C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802.19</w:t>
      </w:r>
      <w:r w:rsidR="00547C28">
        <w:rPr>
          <w:rFonts w:hint="eastAsia"/>
          <w:sz w:val="21"/>
          <w:lang w:eastAsia="ja-JP"/>
        </w:rPr>
        <w:t xml:space="preserve"> Comments: </w:t>
      </w:r>
      <w:r>
        <w:rPr>
          <w:rFonts w:hint="eastAsia"/>
          <w:sz w:val="21"/>
          <w:lang w:eastAsia="ja-JP"/>
        </w:rPr>
        <w:t>We will have a joint meeting during July plenary. It is good to keep them open for now.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 xml:space="preserve">6 GHz: </w:t>
      </w:r>
      <w:r w:rsidR="000750C8">
        <w:rPr>
          <w:rFonts w:hint="eastAsia"/>
          <w:sz w:val="21"/>
          <w:lang w:eastAsia="ja-JP"/>
        </w:rPr>
        <w:t>Laurent</w:t>
      </w:r>
      <w:r>
        <w:rPr>
          <w:rFonts w:hint="eastAsia"/>
          <w:sz w:val="21"/>
          <w:lang w:eastAsia="ja-JP"/>
        </w:rPr>
        <w:t xml:space="preserve"> Cariou</w:t>
      </w:r>
      <w:r w:rsidR="000750C8">
        <w:rPr>
          <w:rFonts w:hint="eastAsia"/>
          <w:sz w:val="21"/>
          <w:lang w:eastAsia="ja-JP"/>
        </w:rPr>
        <w:t>/Alfred</w:t>
      </w:r>
      <w:r>
        <w:rPr>
          <w:rFonts w:hint="eastAsia"/>
          <w:sz w:val="21"/>
          <w:lang w:eastAsia="ja-JP"/>
        </w:rPr>
        <w:t xml:space="preserve"> Asterjadhi.</w:t>
      </w:r>
    </w:p>
    <w:p w:rsidR="000750C8" w:rsidRPr="00547C28" w:rsidRDefault="00547C28" w:rsidP="00572183">
      <w:pPr>
        <w:pStyle w:val="a7"/>
        <w:numPr>
          <w:ilvl w:val="3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Comment</w:t>
      </w:r>
      <w:r w:rsidR="000750C8">
        <w:rPr>
          <w:rFonts w:hint="eastAsia"/>
          <w:sz w:val="21"/>
          <w:lang w:eastAsia="ja-JP"/>
        </w:rPr>
        <w:t xml:space="preserve"> may be assigned </w:t>
      </w:r>
      <w:r>
        <w:rPr>
          <w:rFonts w:hint="eastAsia"/>
          <w:sz w:val="21"/>
          <w:lang w:eastAsia="ja-JP"/>
        </w:rPr>
        <w:t>to the commenter if submission is required.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A-MPDU operation (9.7, 9.7.3, 27.10.4): Liwen Chu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BQR: Zhou Lan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BSS Color (27.11.4, 27.16.2, 9.4.2.243): Abhishek Patil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Duration-based RTS: Huizhao Wang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ER Beacon: Yongho Seok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Fragmentation: Ming Gan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NDP Feedback (9.3.1.23): Laurent Cariou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MU-RTS: Po-Kai Huang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OM Control: Jarkko Kneckt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OPS: Laurent Cariou</w:t>
      </w:r>
    </w:p>
    <w:p w:rsidR="00547C28" w:rsidRPr="00547C28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HE Sounding procedure (9.4.1.62~65, 27.6): Menzo Wentink</w:t>
      </w:r>
    </w:p>
    <w:p w:rsidR="00547C28" w:rsidRPr="00572183" w:rsidRDefault="00547C28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TSPEC (9.4.2.30): Guoqing Li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TWT (9.4.1.60, 9.4.2.200, 10.27): Alfred Asterjadhi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UORA (27.5): Abhishek Patil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Multi-BSS &amp; Co-located BSS (11.1.3.8, 27.16.6): Abhishek Patil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Trigger format: Abhishek Patil (except 9.3.1.23.7 and 9.3.1.23.8)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 w:rsidRPr="00572183">
        <w:rPr>
          <w:rFonts w:hint="eastAsia"/>
          <w:sz w:val="21"/>
          <w:lang w:eastAsia="ja-JP"/>
        </w:rPr>
        <w:t>MU EDCA Parameters: Laurent Cariou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HE BSS Operation (27.6.1, 9.4.2.238): Alfred Asterjadhi</w:t>
      </w:r>
    </w:p>
    <w:p w:rsidR="00572183" w:rsidRP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sz w:val="21"/>
          <w:lang w:eastAsia="ja-JP"/>
        </w:rPr>
        <w:t>Spatial Reuse:</w:t>
      </w:r>
    </w:p>
    <w:p w:rsidR="00572183" w:rsidRPr="00572183" w:rsidRDefault="00572183" w:rsidP="00572183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OBSS-PD (27.9.1, 27.9.2 and 9.4.2.241): Laurent Cariou</w:t>
      </w:r>
    </w:p>
    <w:p w:rsidR="00572183" w:rsidRDefault="00572183" w:rsidP="00572183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others: Matthew Fischer</w:t>
      </w:r>
    </w:p>
    <w:p w:rsid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TXVECTOR (27.11): Po-Kai Huang, etc.</w:t>
      </w:r>
    </w:p>
    <w:p w:rsid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NAV: Po-Kai Hunag</w:t>
      </w:r>
    </w:p>
    <w:p w:rsid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PPDU format (27.15): Yongho Seok</w:t>
      </w:r>
    </w:p>
    <w:p w:rsidR="00572183" w:rsidRDefault="00572183" w:rsidP="00572183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Multirate:</w:t>
      </w:r>
    </w:p>
    <w:p w:rsidR="00572183" w:rsidRDefault="009D2D4E" w:rsidP="009D2D4E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PHY Comment assignment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Introduction (28.1): Lochan Verma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PHY Capabilities (9.4.2.237.3): Lochan Verma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TXVECTOR and RXVECTOR (28.2.2): Bo Sun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Formula (28.3.8, 28.3.9, 28.3.10): Hongyuan Zhang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Tx Rx spec. (28.3.18, 28.3.19): Youhan Kim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Transmission Block Diagram (28.3.5): Xiaogang Chen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HE-SIG-A and HE-SIG-B (28.3.10.7 and 28.3.10.8): Ross Jian Yu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Non-HT: Xiaogang Chen</w:t>
      </w:r>
    </w:p>
    <w:p w:rsidR="009D2D4E" w:rsidRDefault="009D2D4E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HE PHY Introduction (28.3.1): Lochan Verma</w:t>
      </w:r>
    </w:p>
    <w:p w:rsidR="009D2D4E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lastRenderedPageBreak/>
        <w:t>Transmitter Requirement (28.3.12, 28.3.15): Lochan Verma</w:t>
      </w:r>
    </w:p>
    <w:p w:rsidR="00006911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RU operation (subcarrier and resource allocation): Lochan Verma</w:t>
      </w:r>
    </w:p>
    <w:p w:rsidR="00006911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PPDU format (28.3.4, 28.3.16): Tianyu Wu</w:t>
      </w:r>
    </w:p>
    <w:p w:rsidR="00006911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28.3.3.2.3: Lochan Verma</w:t>
      </w:r>
    </w:p>
    <w:p w:rsidR="00006911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PPDU encoding (28.3.6.2 and 28.3.6.9): Xiaogang Chen</w:t>
      </w:r>
    </w:p>
    <w:p w:rsidR="00006911" w:rsidRDefault="00006911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>Pre-FEC padding (28.3.11.2): Hongyuan Zhang</w:t>
      </w:r>
    </w:p>
    <w:p w:rsidR="00006911" w:rsidRDefault="000D327D" w:rsidP="009D2D4E">
      <w:pPr>
        <w:pStyle w:val="a7"/>
        <w:numPr>
          <w:ilvl w:val="2"/>
          <w:numId w:val="2"/>
        </w:numPr>
        <w:ind w:leftChars="0" w:hanging="709"/>
        <w:rPr>
          <w:rFonts w:hint="eastAsia"/>
        </w:rPr>
      </w:pPr>
      <w:r>
        <w:rPr>
          <w:rFonts w:hint="eastAsia"/>
          <w:lang w:eastAsia="ja-JP"/>
        </w:rPr>
        <w:t xml:space="preserve">Rest of PHY comments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Bo to reassign them in the PHY ad hoc.</w:t>
      </w:r>
    </w:p>
    <w:p w:rsidR="000D327D" w:rsidRDefault="000D327D" w:rsidP="000D327D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General</w:t>
      </w:r>
    </w:p>
    <w:p w:rsidR="000D327D" w:rsidRDefault="000D327D" w:rsidP="000D327D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High Efficency (HE) STA (4.3.14a): Guoqing Li</w:t>
      </w:r>
    </w:p>
    <w:p w:rsidR="000D327D" w:rsidRDefault="000D327D" w:rsidP="000D327D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PHY service interface (8.3.4.4): Xiaogang Chen</w:t>
      </w:r>
    </w:p>
    <w:p w:rsidR="000D327D" w:rsidRDefault="000D327D" w:rsidP="000D327D">
      <w:pPr>
        <w:pStyle w:val="a7"/>
        <w:numPr>
          <w:ilvl w:val="2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9.2.4.6a A-Control: Yongho Seok</w:t>
      </w:r>
    </w:p>
    <w:p w:rsidR="000D327D" w:rsidRPr="004308AC" w:rsidRDefault="000D327D" w:rsidP="000D327D">
      <w:pPr>
        <w:pStyle w:val="a7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Robert to submit a revision of comment spreadsheet (18/1123)</w:t>
      </w:r>
    </w:p>
    <w:p w:rsidR="00980BE4" w:rsidRDefault="00980BE4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4308AC" w:rsidRDefault="004308AC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Plans f</w:t>
      </w:r>
      <w:r>
        <w:rPr>
          <w:lang w:eastAsia="ja-JP"/>
        </w:rPr>
        <w:t>or the next week:</w:t>
      </w:r>
    </w:p>
    <w:p w:rsidR="004308AC" w:rsidRDefault="004308AC" w:rsidP="004308AC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Commnet resolution – the next milestone is November meeting to have the D4.0 and go to the WG recirculation ballot.</w:t>
      </w:r>
    </w:p>
    <w:p w:rsidR="004308AC" w:rsidRDefault="004308AC" w:rsidP="004308AC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WBA response</w:t>
      </w:r>
    </w:p>
    <w:p w:rsidR="004308AC" w:rsidRDefault="004308AC" w:rsidP="004308AC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Discussion with the 802.19 people.</w:t>
      </w:r>
    </w:p>
    <w:p w:rsidR="00470AA6" w:rsidRDefault="004308AC" w:rsidP="008E2161">
      <w:pPr>
        <w:pStyle w:val="a7"/>
        <w:numPr>
          <w:ilvl w:val="1"/>
          <w:numId w:val="2"/>
        </w:numPr>
        <w:ind w:leftChars="0"/>
      </w:pPr>
      <w:r>
        <w:rPr>
          <w:lang w:eastAsia="ja-JP"/>
        </w:rPr>
        <w:t>There will be a TGax ad hoc meeting before the September 2018 meeting</w:t>
      </w:r>
      <w:r w:rsidR="00470AA6">
        <w:rPr>
          <w:rFonts w:hint="eastAsia"/>
          <w:lang w:eastAsia="ja-JP"/>
        </w:rPr>
        <w:t>.</w:t>
      </w:r>
    </w:p>
    <w:p w:rsidR="004308AC" w:rsidRDefault="004308AC" w:rsidP="004308AC">
      <w:pPr>
        <w:pStyle w:val="a7"/>
        <w:numPr>
          <w:ilvl w:val="2"/>
          <w:numId w:val="2"/>
        </w:numPr>
        <w:ind w:leftChars="0"/>
      </w:pPr>
      <w:r>
        <w:rPr>
          <w:lang w:eastAsia="ja-JP"/>
        </w:rPr>
        <w:t>Chair called for the potential host for the ad hoc meeting.</w:t>
      </w:r>
    </w:p>
    <w:p w:rsidR="00223B6B" w:rsidRPr="004A31D4" w:rsidRDefault="00223B6B" w:rsidP="00BE4B2B">
      <w:pPr>
        <w:rPr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Adjourn</w:t>
      </w:r>
      <w:r w:rsidR="00A760FB" w:rsidRPr="00880473">
        <w:rPr>
          <w:rFonts w:hint="eastAsia"/>
          <w:b/>
          <w:lang w:eastAsia="ja-JP"/>
        </w:rPr>
        <w:t>ment</w:t>
      </w:r>
    </w:p>
    <w:p w:rsidR="0063607A" w:rsidRPr="0063607A" w:rsidRDefault="0063607A" w:rsidP="0063607A">
      <w:pPr>
        <w:pStyle w:val="a7"/>
        <w:numPr>
          <w:ilvl w:val="1"/>
          <w:numId w:val="2"/>
        </w:numPr>
        <w:ind w:leftChars="0" w:left="1017" w:hanging="591"/>
      </w:pPr>
      <w:r w:rsidRPr="0063607A">
        <w:rPr>
          <w:lang w:eastAsia="ja-JP"/>
        </w:rPr>
        <w:t>No time to go through the rest of the agenda items.</w:t>
      </w:r>
    </w:p>
    <w:p w:rsidR="008E2161" w:rsidRDefault="00223B6B" w:rsidP="0063607A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Meeting adjourned at 2</w:t>
      </w:r>
      <w:r w:rsidR="00470AA6">
        <w:rPr>
          <w:rFonts w:hint="eastAsia"/>
          <w:lang w:eastAsia="ja-JP"/>
        </w:rPr>
        <w:t>0:18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5C1016" w:rsidRDefault="005C1016" w:rsidP="00F5491E">
      <w:pPr>
        <w:rPr>
          <w:lang w:eastAsia="ja-JP"/>
        </w:rPr>
      </w:pP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t>List of Attendees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A760FB" w:rsidRPr="00880473">
        <w:rPr>
          <w:b/>
          <w:color w:val="000000"/>
          <w:sz w:val="22"/>
          <w:szCs w:val="22"/>
          <w:lang w:eastAsia="ja-JP"/>
        </w:rPr>
        <w:t>–</w:t>
      </w:r>
      <w:r w:rsidR="00A760FB"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following people were on the call.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A760F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A760FB">
          <w:headerReference w:type="default" r:id="rId19"/>
          <w:footerReference w:type="default" r:id="rId20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Toshiba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63607A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Xiaogang C</w:t>
            </w:r>
            <w:r>
              <w:rPr>
                <w:color w:val="000000"/>
                <w:sz w:val="20"/>
                <w:szCs w:val="21"/>
                <w:lang w:eastAsia="ja-JP"/>
              </w:rPr>
              <w:t>h</w:t>
            </w: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en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Marvell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RealTek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4308AC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Ming Gan</w:t>
            </w:r>
          </w:p>
        </w:tc>
        <w:tc>
          <w:tcPr>
            <w:tcW w:w="1961" w:type="dxa"/>
          </w:tcPr>
          <w:p w:rsidR="004308AC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63607A" w:rsidRPr="006F7781" w:rsidTr="0063607A">
        <w:tc>
          <w:tcPr>
            <w:tcW w:w="534" w:type="dxa"/>
          </w:tcPr>
          <w:p w:rsidR="0063607A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Yasu Inoue</w:t>
            </w:r>
          </w:p>
        </w:tc>
        <w:tc>
          <w:tcPr>
            <w:tcW w:w="1961" w:type="dxa"/>
          </w:tcPr>
          <w:p w:rsidR="0063607A" w:rsidRPr="006F7781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6F7781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4308AC" w:rsidRPr="006F7781" w:rsidTr="0063607A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4308AC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Jae Seung Lee</w:t>
            </w:r>
          </w:p>
        </w:tc>
        <w:tc>
          <w:tcPr>
            <w:tcW w:w="1961" w:type="dxa"/>
          </w:tcPr>
          <w:p w:rsidR="004308AC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ETRI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Yunbo Li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Pooya </w:t>
            </w:r>
            <w:r w:rsidRPr="00470AA6">
              <w:rPr>
                <w:color w:val="000000"/>
                <w:sz w:val="20"/>
                <w:szCs w:val="21"/>
                <w:lang w:eastAsia="ja-JP"/>
              </w:rPr>
              <w:t>Monajemi</w:t>
            </w:r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Cisco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Sai Shankar Nandagoparan</w:t>
            </w:r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Cypress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Kome Oteri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 Communications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Yujin Noh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Newracom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17</w:t>
            </w:r>
          </w:p>
        </w:tc>
        <w:tc>
          <w:tcPr>
            <w:tcW w:w="204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DF6773" w:rsidRPr="006F7781" w:rsidRDefault="00470AA6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Al Petrick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 Communications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Sigurd Schelstraete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Qualntenna Communications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20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Yongho Seok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21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Bo Sun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ZTE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22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Rober Stacey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Jung Hoon Suh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Lochan Verma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25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Pascal Vigar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6F7781" w:rsidRPr="006F7781" w:rsidTr="00DF6773">
        <w:tc>
          <w:tcPr>
            <w:tcW w:w="534" w:type="dxa"/>
          </w:tcPr>
          <w:p w:rsidR="006F7781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26</w:t>
            </w:r>
          </w:p>
        </w:tc>
        <w:tc>
          <w:tcPr>
            <w:tcW w:w="2041" w:type="dxa"/>
          </w:tcPr>
          <w:p w:rsid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Xiaofei Wang</w:t>
            </w:r>
          </w:p>
        </w:tc>
        <w:tc>
          <w:tcPr>
            <w:tcW w:w="1961" w:type="dxa"/>
          </w:tcPr>
          <w:p w:rsid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 Comminications</w:t>
            </w:r>
          </w:p>
        </w:tc>
      </w:tr>
      <w:tr w:rsidR="004308AC" w:rsidRPr="006F7781" w:rsidTr="00DF6773">
        <w:tc>
          <w:tcPr>
            <w:tcW w:w="534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Tianyu Wu</w:t>
            </w:r>
          </w:p>
        </w:tc>
        <w:tc>
          <w:tcPr>
            <w:tcW w:w="1961" w:type="dxa"/>
          </w:tcPr>
          <w:p w:rsidR="004308AC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DF6773" w:rsidRPr="006F7781" w:rsidTr="00DF6773">
        <w:tc>
          <w:tcPr>
            <w:tcW w:w="534" w:type="dxa"/>
          </w:tcPr>
          <w:p w:rsidR="00DF6773" w:rsidRPr="006F7781" w:rsidRDefault="004308AC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  <w:lang w:eastAsia="ja-JP"/>
              </w:rPr>
              <w:t>2</w:t>
            </w:r>
            <w:r w:rsidR="00470AA6"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DF6773" w:rsidRPr="006F7781" w:rsidRDefault="004308AC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Rui Yang</w:t>
            </w:r>
          </w:p>
        </w:tc>
        <w:tc>
          <w:tcPr>
            <w:tcW w:w="1961" w:type="dxa"/>
          </w:tcPr>
          <w:p w:rsidR="00DF6773" w:rsidRPr="006F7781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</w:p>
        </w:tc>
      </w:tr>
      <w:tr w:rsidR="00DF6773" w:rsidRPr="004E317B" w:rsidTr="00DF6773">
        <w:tc>
          <w:tcPr>
            <w:tcW w:w="534" w:type="dxa"/>
          </w:tcPr>
          <w:p w:rsidR="00DF6773" w:rsidRDefault="004308AC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2</w:t>
            </w:r>
            <w:r w:rsidR="00470AA6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DF6773" w:rsidRPr="004E317B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F6773" w:rsidRPr="004E317B" w:rsidRDefault="00DF6773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4A31D4" w:rsidRPr="004E317B" w:rsidTr="0063607A">
        <w:tc>
          <w:tcPr>
            <w:tcW w:w="534" w:type="dxa"/>
          </w:tcPr>
          <w:p w:rsidR="004A31D4" w:rsidRPr="004E317B" w:rsidRDefault="004308AC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  <w:r w:rsidR="00470AA6">
              <w:rPr>
                <w:rFonts w:hint="eastAsia"/>
                <w:color w:val="000000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4A31D4" w:rsidRPr="004E317B" w:rsidRDefault="004A31D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4A31D4" w:rsidRPr="004E317B" w:rsidRDefault="004A31D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D356F" w:rsidRPr="004308AC" w:rsidRDefault="009D356F">
      <w:pPr>
        <w:rPr>
          <w:color w:val="000000"/>
          <w:szCs w:val="22"/>
          <w:lang w:val="en-US" w:eastAsia="ja-JP"/>
        </w:rPr>
      </w:pPr>
    </w:p>
    <w:sectPr w:rsidR="009D356F" w:rsidRPr="004308AC" w:rsidSect="00356151">
      <w:headerReference w:type="default" r:id="rId21"/>
      <w:footerReference w:type="default" r:id="rId22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05" w:rsidRDefault="00C16F05">
      <w:r>
        <w:separator/>
      </w:r>
    </w:p>
  </w:endnote>
  <w:endnote w:type="continuationSeparator" w:id="0">
    <w:p w:rsidR="00C16F05" w:rsidRDefault="00C1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C16F0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BA2965">
        <w:rPr>
          <w:rFonts w:hint="eastAsia"/>
          <w:lang w:eastAsia="ja-JP"/>
        </w:rPr>
        <w:t>Minutes</w:t>
      </w:r>
    </w:fldSimple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 w:rsidR="00323381">
      <w:rPr>
        <w:noProof/>
      </w:rPr>
      <w:t>1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C16F0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BA2965">
        <w:rPr>
          <w:rFonts w:hint="eastAsia"/>
          <w:lang w:eastAsia="ja-JP"/>
        </w:rPr>
        <w:t>Minutes</w:t>
      </w:r>
    </w:fldSimple>
    <w:r w:rsidR="00BA2965">
      <w:tab/>
      <w:t xml:space="preserve">page </w:t>
    </w:r>
    <w:r w:rsidR="00BA2965">
      <w:fldChar w:fldCharType="begin"/>
    </w:r>
    <w:r w:rsidR="00BA2965">
      <w:instrText xml:space="preserve">page </w:instrText>
    </w:r>
    <w:r w:rsidR="00BA2965">
      <w:fldChar w:fldCharType="separate"/>
    </w:r>
    <w:r w:rsidR="00547C28">
      <w:rPr>
        <w:noProof/>
      </w:rPr>
      <w:t>4</w:t>
    </w:r>
    <w:r w:rsidR="00BA2965">
      <w:rPr>
        <w:noProof/>
      </w:rPr>
      <w:fldChar w:fldCharType="end"/>
    </w:r>
    <w:r w:rsidR="00BA2965">
      <w:tab/>
    </w:r>
    <w:r w:rsidR="00BA2965">
      <w:rPr>
        <w:rFonts w:hint="eastAsia"/>
        <w:lang w:eastAsia="ja-JP"/>
      </w:rPr>
      <w:t>Yasuhiko Inoue</w:t>
    </w:r>
    <w:r w:rsidR="00BA2965">
      <w:t xml:space="preserve">, </w:t>
    </w:r>
    <w:r w:rsidR="00BA2965">
      <w:rPr>
        <w:rFonts w:hint="eastAsia"/>
        <w:lang w:eastAsia="ja-JP"/>
      </w:rPr>
      <w:t>NTT</w:t>
    </w:r>
  </w:p>
  <w:p w:rsidR="00BA2965" w:rsidRDefault="00BA2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05" w:rsidRDefault="00C16F05">
      <w:r>
        <w:separator/>
      </w:r>
    </w:p>
  </w:footnote>
  <w:footnote w:type="continuationSeparator" w:id="0">
    <w:p w:rsidR="00C16F05" w:rsidRDefault="00C16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4308A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July</w:t>
    </w:r>
    <w:r w:rsidR="00BA2965">
      <w:rPr>
        <w:rFonts w:hint="eastAsia"/>
        <w:lang w:eastAsia="ja-JP"/>
      </w:rPr>
      <w:t xml:space="preserve"> 2018</w:t>
    </w:r>
    <w:r w:rsidR="00BA2965">
      <w:tab/>
    </w:r>
    <w:r w:rsidR="00BA2965">
      <w:tab/>
    </w:r>
    <w:fldSimple w:instr=" TITLE  \* MERGEFORMAT ">
      <w:r>
        <w:t>doc.: IEEE 802.11-18/</w:t>
      </w:r>
      <w:r>
        <w:rPr>
          <w:lang w:eastAsia="ja-JP"/>
        </w:rPr>
        <w:t>1185r0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65" w:rsidRDefault="00BA2965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May/June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0851r1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4E346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2"/>
  </w:num>
  <w:num w:numId="6">
    <w:abstractNumId w:val="21"/>
  </w:num>
  <w:num w:numId="7">
    <w:abstractNumId w:val="6"/>
  </w:num>
  <w:num w:numId="8">
    <w:abstractNumId w:val="1"/>
  </w:num>
  <w:num w:numId="9">
    <w:abstractNumId w:val="5"/>
  </w:num>
  <w:num w:numId="10">
    <w:abstractNumId w:val="20"/>
  </w:num>
  <w:num w:numId="11">
    <w:abstractNumId w:val="13"/>
  </w:num>
  <w:num w:numId="12">
    <w:abstractNumId w:val="24"/>
  </w:num>
  <w:num w:numId="13">
    <w:abstractNumId w:val="26"/>
  </w:num>
  <w:num w:numId="14">
    <w:abstractNumId w:val="18"/>
  </w:num>
  <w:num w:numId="15">
    <w:abstractNumId w:val="22"/>
  </w:num>
  <w:num w:numId="16">
    <w:abstractNumId w:val="23"/>
  </w:num>
  <w:num w:numId="17">
    <w:abstractNumId w:val="9"/>
  </w:num>
  <w:num w:numId="18">
    <w:abstractNumId w:val="12"/>
  </w:num>
  <w:num w:numId="19">
    <w:abstractNumId w:val="19"/>
  </w:num>
  <w:num w:numId="20">
    <w:abstractNumId w:val="27"/>
  </w:num>
  <w:num w:numId="21">
    <w:abstractNumId w:val="10"/>
  </w:num>
  <w:num w:numId="22">
    <w:abstractNumId w:val="4"/>
  </w:num>
  <w:num w:numId="23">
    <w:abstractNumId w:val="16"/>
  </w:num>
  <w:num w:numId="24">
    <w:abstractNumId w:val="14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06911"/>
    <w:rsid w:val="00012F90"/>
    <w:rsid w:val="00014537"/>
    <w:rsid w:val="00037870"/>
    <w:rsid w:val="000400A1"/>
    <w:rsid w:val="00057568"/>
    <w:rsid w:val="00063E16"/>
    <w:rsid w:val="00071452"/>
    <w:rsid w:val="00072B3D"/>
    <w:rsid w:val="000750C8"/>
    <w:rsid w:val="00084134"/>
    <w:rsid w:val="00096A6B"/>
    <w:rsid w:val="0009718C"/>
    <w:rsid w:val="000A3E4B"/>
    <w:rsid w:val="000B2FF1"/>
    <w:rsid w:val="000B76E3"/>
    <w:rsid w:val="000D1942"/>
    <w:rsid w:val="000D1DE3"/>
    <w:rsid w:val="000D2D73"/>
    <w:rsid w:val="000D327D"/>
    <w:rsid w:val="000D5CAA"/>
    <w:rsid w:val="000E1D6D"/>
    <w:rsid w:val="000E1E80"/>
    <w:rsid w:val="000E2E0C"/>
    <w:rsid w:val="000E3D50"/>
    <w:rsid w:val="000F3A69"/>
    <w:rsid w:val="000F447A"/>
    <w:rsid w:val="000F64F2"/>
    <w:rsid w:val="0010457F"/>
    <w:rsid w:val="001073D9"/>
    <w:rsid w:val="001128E4"/>
    <w:rsid w:val="00114954"/>
    <w:rsid w:val="00122504"/>
    <w:rsid w:val="00126142"/>
    <w:rsid w:val="00127387"/>
    <w:rsid w:val="0014120F"/>
    <w:rsid w:val="001460C3"/>
    <w:rsid w:val="00150FCF"/>
    <w:rsid w:val="00160CD5"/>
    <w:rsid w:val="00181D10"/>
    <w:rsid w:val="00184F73"/>
    <w:rsid w:val="00185024"/>
    <w:rsid w:val="00185464"/>
    <w:rsid w:val="001A5EA6"/>
    <w:rsid w:val="001C1DD8"/>
    <w:rsid w:val="001C2C66"/>
    <w:rsid w:val="001C427E"/>
    <w:rsid w:val="001D2CF7"/>
    <w:rsid w:val="001D585B"/>
    <w:rsid w:val="001D723B"/>
    <w:rsid w:val="001E425B"/>
    <w:rsid w:val="001F07E2"/>
    <w:rsid w:val="00201E49"/>
    <w:rsid w:val="00203C73"/>
    <w:rsid w:val="00204022"/>
    <w:rsid w:val="00216DAC"/>
    <w:rsid w:val="00217270"/>
    <w:rsid w:val="00223B6B"/>
    <w:rsid w:val="00224880"/>
    <w:rsid w:val="00224DE5"/>
    <w:rsid w:val="00227FD9"/>
    <w:rsid w:val="002402B9"/>
    <w:rsid w:val="002452CC"/>
    <w:rsid w:val="0026041B"/>
    <w:rsid w:val="002615A1"/>
    <w:rsid w:val="002703D4"/>
    <w:rsid w:val="00271E5E"/>
    <w:rsid w:val="00277918"/>
    <w:rsid w:val="00277AD3"/>
    <w:rsid w:val="00282982"/>
    <w:rsid w:val="00282E2F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2D36"/>
    <w:rsid w:val="002F300E"/>
    <w:rsid w:val="00301E08"/>
    <w:rsid w:val="003209F4"/>
    <w:rsid w:val="0032106E"/>
    <w:rsid w:val="00323381"/>
    <w:rsid w:val="00334B5E"/>
    <w:rsid w:val="00341A23"/>
    <w:rsid w:val="003421CF"/>
    <w:rsid w:val="0034565B"/>
    <w:rsid w:val="0035192D"/>
    <w:rsid w:val="00356151"/>
    <w:rsid w:val="00356320"/>
    <w:rsid w:val="00367A2E"/>
    <w:rsid w:val="00373207"/>
    <w:rsid w:val="003842B9"/>
    <w:rsid w:val="00391662"/>
    <w:rsid w:val="003A6554"/>
    <w:rsid w:val="003A6DF4"/>
    <w:rsid w:val="003B093A"/>
    <w:rsid w:val="003B2E92"/>
    <w:rsid w:val="003B62AB"/>
    <w:rsid w:val="003C39CD"/>
    <w:rsid w:val="003C562A"/>
    <w:rsid w:val="003C5F69"/>
    <w:rsid w:val="003D306F"/>
    <w:rsid w:val="003E41B1"/>
    <w:rsid w:val="003F5491"/>
    <w:rsid w:val="004000C4"/>
    <w:rsid w:val="004020C3"/>
    <w:rsid w:val="00402E31"/>
    <w:rsid w:val="0040563E"/>
    <w:rsid w:val="00423DDD"/>
    <w:rsid w:val="004308AC"/>
    <w:rsid w:val="0043265A"/>
    <w:rsid w:val="00442037"/>
    <w:rsid w:val="004509EA"/>
    <w:rsid w:val="0045208C"/>
    <w:rsid w:val="004574BD"/>
    <w:rsid w:val="00462308"/>
    <w:rsid w:val="00467D0A"/>
    <w:rsid w:val="00470AA6"/>
    <w:rsid w:val="00480128"/>
    <w:rsid w:val="004871C4"/>
    <w:rsid w:val="00496C70"/>
    <w:rsid w:val="00497D1A"/>
    <w:rsid w:val="004A31D4"/>
    <w:rsid w:val="004A3764"/>
    <w:rsid w:val="004A5375"/>
    <w:rsid w:val="004B064B"/>
    <w:rsid w:val="004B58F2"/>
    <w:rsid w:val="004C3F3E"/>
    <w:rsid w:val="004C6F1A"/>
    <w:rsid w:val="004D2720"/>
    <w:rsid w:val="004D454B"/>
    <w:rsid w:val="004D7D8D"/>
    <w:rsid w:val="004E317B"/>
    <w:rsid w:val="004E4220"/>
    <w:rsid w:val="00504FB0"/>
    <w:rsid w:val="00506DD4"/>
    <w:rsid w:val="00512612"/>
    <w:rsid w:val="00512D10"/>
    <w:rsid w:val="00516C37"/>
    <w:rsid w:val="005413D4"/>
    <w:rsid w:val="0054402E"/>
    <w:rsid w:val="00545E3F"/>
    <w:rsid w:val="00547491"/>
    <w:rsid w:val="00547C28"/>
    <w:rsid w:val="005534B1"/>
    <w:rsid w:val="0055723F"/>
    <w:rsid w:val="0056546D"/>
    <w:rsid w:val="00572183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B58CA"/>
    <w:rsid w:val="005C007C"/>
    <w:rsid w:val="005C1016"/>
    <w:rsid w:val="005C1740"/>
    <w:rsid w:val="005C404F"/>
    <w:rsid w:val="005C5EC1"/>
    <w:rsid w:val="005D19AE"/>
    <w:rsid w:val="005E1A14"/>
    <w:rsid w:val="005E5FF8"/>
    <w:rsid w:val="005F1CDD"/>
    <w:rsid w:val="005F4C28"/>
    <w:rsid w:val="005F5788"/>
    <w:rsid w:val="006032D1"/>
    <w:rsid w:val="00605269"/>
    <w:rsid w:val="006059FA"/>
    <w:rsid w:val="00611ACC"/>
    <w:rsid w:val="0062440B"/>
    <w:rsid w:val="0063607A"/>
    <w:rsid w:val="00641641"/>
    <w:rsid w:val="00645CF4"/>
    <w:rsid w:val="0064644F"/>
    <w:rsid w:val="006466C9"/>
    <w:rsid w:val="00647ADA"/>
    <w:rsid w:val="006573A1"/>
    <w:rsid w:val="00657D1B"/>
    <w:rsid w:val="00660B1D"/>
    <w:rsid w:val="00664F92"/>
    <w:rsid w:val="00670791"/>
    <w:rsid w:val="00670823"/>
    <w:rsid w:val="00670D3E"/>
    <w:rsid w:val="00675F80"/>
    <w:rsid w:val="0068119E"/>
    <w:rsid w:val="006857F7"/>
    <w:rsid w:val="006866EF"/>
    <w:rsid w:val="006901C1"/>
    <w:rsid w:val="006A047F"/>
    <w:rsid w:val="006B443D"/>
    <w:rsid w:val="006C0727"/>
    <w:rsid w:val="006C4E05"/>
    <w:rsid w:val="006C570C"/>
    <w:rsid w:val="006E145F"/>
    <w:rsid w:val="006E4E0C"/>
    <w:rsid w:val="006F005B"/>
    <w:rsid w:val="006F5BF6"/>
    <w:rsid w:val="006F7781"/>
    <w:rsid w:val="00721FD7"/>
    <w:rsid w:val="00725562"/>
    <w:rsid w:val="00730184"/>
    <w:rsid w:val="0073321D"/>
    <w:rsid w:val="00733B81"/>
    <w:rsid w:val="0073577E"/>
    <w:rsid w:val="00736D7C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801A3B"/>
    <w:rsid w:val="0081028F"/>
    <w:rsid w:val="00810B66"/>
    <w:rsid w:val="00821282"/>
    <w:rsid w:val="0082463E"/>
    <w:rsid w:val="00824B2F"/>
    <w:rsid w:val="008301DB"/>
    <w:rsid w:val="008302ED"/>
    <w:rsid w:val="00840EB5"/>
    <w:rsid w:val="008420E7"/>
    <w:rsid w:val="00842628"/>
    <w:rsid w:val="008439DF"/>
    <w:rsid w:val="00847B5C"/>
    <w:rsid w:val="008559FC"/>
    <w:rsid w:val="00857643"/>
    <w:rsid w:val="0086140F"/>
    <w:rsid w:val="00862B18"/>
    <w:rsid w:val="00866176"/>
    <w:rsid w:val="00872C58"/>
    <w:rsid w:val="008747AF"/>
    <w:rsid w:val="0087500E"/>
    <w:rsid w:val="008752D0"/>
    <w:rsid w:val="00880473"/>
    <w:rsid w:val="008863F6"/>
    <w:rsid w:val="008A1313"/>
    <w:rsid w:val="008A3C09"/>
    <w:rsid w:val="008A5D49"/>
    <w:rsid w:val="008B118D"/>
    <w:rsid w:val="008B2B33"/>
    <w:rsid w:val="008C0D6E"/>
    <w:rsid w:val="008C1886"/>
    <w:rsid w:val="008D4E92"/>
    <w:rsid w:val="008E2161"/>
    <w:rsid w:val="008E41CD"/>
    <w:rsid w:val="008E6AB1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F71"/>
    <w:rsid w:val="00936445"/>
    <w:rsid w:val="00936F96"/>
    <w:rsid w:val="00937E07"/>
    <w:rsid w:val="009464EF"/>
    <w:rsid w:val="00947EC2"/>
    <w:rsid w:val="00963027"/>
    <w:rsid w:val="0096365E"/>
    <w:rsid w:val="00966705"/>
    <w:rsid w:val="0097142A"/>
    <w:rsid w:val="00971F5A"/>
    <w:rsid w:val="0097339A"/>
    <w:rsid w:val="00977D76"/>
    <w:rsid w:val="00980BE4"/>
    <w:rsid w:val="00981C2A"/>
    <w:rsid w:val="0098687E"/>
    <w:rsid w:val="00986DD8"/>
    <w:rsid w:val="00997A70"/>
    <w:rsid w:val="009B267B"/>
    <w:rsid w:val="009C3536"/>
    <w:rsid w:val="009C4FE0"/>
    <w:rsid w:val="009C7441"/>
    <w:rsid w:val="009C7CE3"/>
    <w:rsid w:val="009D2D4E"/>
    <w:rsid w:val="009D356F"/>
    <w:rsid w:val="009D4CBD"/>
    <w:rsid w:val="009D627D"/>
    <w:rsid w:val="009F2FBC"/>
    <w:rsid w:val="00A0148B"/>
    <w:rsid w:val="00A1039F"/>
    <w:rsid w:val="00A12AE0"/>
    <w:rsid w:val="00A23504"/>
    <w:rsid w:val="00A24A10"/>
    <w:rsid w:val="00A27D3A"/>
    <w:rsid w:val="00A42B6A"/>
    <w:rsid w:val="00A4591B"/>
    <w:rsid w:val="00A45B96"/>
    <w:rsid w:val="00A463F2"/>
    <w:rsid w:val="00A5132A"/>
    <w:rsid w:val="00A5506C"/>
    <w:rsid w:val="00A628DA"/>
    <w:rsid w:val="00A65CA7"/>
    <w:rsid w:val="00A677CB"/>
    <w:rsid w:val="00A67AAD"/>
    <w:rsid w:val="00A709FB"/>
    <w:rsid w:val="00A760FB"/>
    <w:rsid w:val="00A90231"/>
    <w:rsid w:val="00A91C6C"/>
    <w:rsid w:val="00AA192F"/>
    <w:rsid w:val="00AA427C"/>
    <w:rsid w:val="00AA5EC3"/>
    <w:rsid w:val="00AA6EA0"/>
    <w:rsid w:val="00AB0683"/>
    <w:rsid w:val="00AB0FD7"/>
    <w:rsid w:val="00AB3ACB"/>
    <w:rsid w:val="00AC4901"/>
    <w:rsid w:val="00AD6770"/>
    <w:rsid w:val="00AE76DC"/>
    <w:rsid w:val="00AF1694"/>
    <w:rsid w:val="00AF24C0"/>
    <w:rsid w:val="00B10A04"/>
    <w:rsid w:val="00B1682F"/>
    <w:rsid w:val="00B2139F"/>
    <w:rsid w:val="00B33EC7"/>
    <w:rsid w:val="00B34F55"/>
    <w:rsid w:val="00B36131"/>
    <w:rsid w:val="00B36B81"/>
    <w:rsid w:val="00B46D97"/>
    <w:rsid w:val="00B504C6"/>
    <w:rsid w:val="00B548F0"/>
    <w:rsid w:val="00B5798F"/>
    <w:rsid w:val="00B57D22"/>
    <w:rsid w:val="00B72F47"/>
    <w:rsid w:val="00B82883"/>
    <w:rsid w:val="00B9032B"/>
    <w:rsid w:val="00B9051B"/>
    <w:rsid w:val="00B93013"/>
    <w:rsid w:val="00B943B9"/>
    <w:rsid w:val="00BA2965"/>
    <w:rsid w:val="00BA67D4"/>
    <w:rsid w:val="00BA6F24"/>
    <w:rsid w:val="00BB38A8"/>
    <w:rsid w:val="00BB6886"/>
    <w:rsid w:val="00BC732B"/>
    <w:rsid w:val="00BD0478"/>
    <w:rsid w:val="00BD0823"/>
    <w:rsid w:val="00BD0B01"/>
    <w:rsid w:val="00BD13DF"/>
    <w:rsid w:val="00BD4586"/>
    <w:rsid w:val="00BE1588"/>
    <w:rsid w:val="00BE4B2B"/>
    <w:rsid w:val="00BE68C2"/>
    <w:rsid w:val="00BF16E5"/>
    <w:rsid w:val="00BF6E8A"/>
    <w:rsid w:val="00BF7480"/>
    <w:rsid w:val="00BF76DA"/>
    <w:rsid w:val="00C014A0"/>
    <w:rsid w:val="00C0210A"/>
    <w:rsid w:val="00C02D6D"/>
    <w:rsid w:val="00C04B96"/>
    <w:rsid w:val="00C058AC"/>
    <w:rsid w:val="00C07108"/>
    <w:rsid w:val="00C142F6"/>
    <w:rsid w:val="00C15107"/>
    <w:rsid w:val="00C16161"/>
    <w:rsid w:val="00C16CEC"/>
    <w:rsid w:val="00C16F05"/>
    <w:rsid w:val="00C22714"/>
    <w:rsid w:val="00C242F7"/>
    <w:rsid w:val="00C3730D"/>
    <w:rsid w:val="00C51B94"/>
    <w:rsid w:val="00C71E03"/>
    <w:rsid w:val="00C7384E"/>
    <w:rsid w:val="00C76730"/>
    <w:rsid w:val="00C7682D"/>
    <w:rsid w:val="00C82487"/>
    <w:rsid w:val="00C839D9"/>
    <w:rsid w:val="00C841D3"/>
    <w:rsid w:val="00C85E3F"/>
    <w:rsid w:val="00CA0398"/>
    <w:rsid w:val="00CA03A5"/>
    <w:rsid w:val="00CA082E"/>
    <w:rsid w:val="00CA09B2"/>
    <w:rsid w:val="00CA6407"/>
    <w:rsid w:val="00CB07E4"/>
    <w:rsid w:val="00CB2B84"/>
    <w:rsid w:val="00CB431C"/>
    <w:rsid w:val="00CB57EF"/>
    <w:rsid w:val="00CC281A"/>
    <w:rsid w:val="00CD5382"/>
    <w:rsid w:val="00CE11DD"/>
    <w:rsid w:val="00CE2D79"/>
    <w:rsid w:val="00CE2F25"/>
    <w:rsid w:val="00CE59B6"/>
    <w:rsid w:val="00CF0EB7"/>
    <w:rsid w:val="00CF1B77"/>
    <w:rsid w:val="00CF637C"/>
    <w:rsid w:val="00D12948"/>
    <w:rsid w:val="00D14A43"/>
    <w:rsid w:val="00D14BC9"/>
    <w:rsid w:val="00D15E12"/>
    <w:rsid w:val="00D15E8A"/>
    <w:rsid w:val="00D17586"/>
    <w:rsid w:val="00D231A9"/>
    <w:rsid w:val="00D34FD2"/>
    <w:rsid w:val="00D35612"/>
    <w:rsid w:val="00D37BE3"/>
    <w:rsid w:val="00D4144C"/>
    <w:rsid w:val="00D4441A"/>
    <w:rsid w:val="00D4492E"/>
    <w:rsid w:val="00D44FA8"/>
    <w:rsid w:val="00D455E1"/>
    <w:rsid w:val="00D45CC8"/>
    <w:rsid w:val="00D53283"/>
    <w:rsid w:val="00D55F95"/>
    <w:rsid w:val="00D62C5F"/>
    <w:rsid w:val="00D74B5E"/>
    <w:rsid w:val="00D8561F"/>
    <w:rsid w:val="00D925D6"/>
    <w:rsid w:val="00D97345"/>
    <w:rsid w:val="00D979DA"/>
    <w:rsid w:val="00DA193D"/>
    <w:rsid w:val="00DA2338"/>
    <w:rsid w:val="00DA5DA5"/>
    <w:rsid w:val="00DA7413"/>
    <w:rsid w:val="00DC042E"/>
    <w:rsid w:val="00DC5544"/>
    <w:rsid w:val="00DC5A7B"/>
    <w:rsid w:val="00DC761D"/>
    <w:rsid w:val="00DE5A10"/>
    <w:rsid w:val="00DE5C59"/>
    <w:rsid w:val="00DF20FD"/>
    <w:rsid w:val="00DF6773"/>
    <w:rsid w:val="00E04D93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51E74"/>
    <w:rsid w:val="00E54004"/>
    <w:rsid w:val="00E54383"/>
    <w:rsid w:val="00E54E08"/>
    <w:rsid w:val="00E65B75"/>
    <w:rsid w:val="00E65E27"/>
    <w:rsid w:val="00E72669"/>
    <w:rsid w:val="00E76156"/>
    <w:rsid w:val="00E870F3"/>
    <w:rsid w:val="00E90B8B"/>
    <w:rsid w:val="00E9752F"/>
    <w:rsid w:val="00EA4495"/>
    <w:rsid w:val="00EB746D"/>
    <w:rsid w:val="00ED5693"/>
    <w:rsid w:val="00ED7331"/>
    <w:rsid w:val="00EE1295"/>
    <w:rsid w:val="00EF19A1"/>
    <w:rsid w:val="00EF6F49"/>
    <w:rsid w:val="00F00000"/>
    <w:rsid w:val="00F01016"/>
    <w:rsid w:val="00F03142"/>
    <w:rsid w:val="00F042AE"/>
    <w:rsid w:val="00F21BFB"/>
    <w:rsid w:val="00F24628"/>
    <w:rsid w:val="00F35A58"/>
    <w:rsid w:val="00F35AAC"/>
    <w:rsid w:val="00F3722D"/>
    <w:rsid w:val="00F42CDF"/>
    <w:rsid w:val="00F43714"/>
    <w:rsid w:val="00F50D2A"/>
    <w:rsid w:val="00F5491E"/>
    <w:rsid w:val="00F54F6B"/>
    <w:rsid w:val="00F56D9A"/>
    <w:rsid w:val="00F61425"/>
    <w:rsid w:val="00F66027"/>
    <w:rsid w:val="00F762E8"/>
    <w:rsid w:val="00F84EDD"/>
    <w:rsid w:val="00F9054A"/>
    <w:rsid w:val="00FA1513"/>
    <w:rsid w:val="00FA31F1"/>
    <w:rsid w:val="00FA7A57"/>
    <w:rsid w:val="00FB189C"/>
    <w:rsid w:val="00FB393E"/>
    <w:rsid w:val="00FB7856"/>
    <w:rsid w:val="00FC05DC"/>
    <w:rsid w:val="00FC55B5"/>
    <w:rsid w:val="00FD703C"/>
    <w:rsid w:val="00FE7083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106-00-0000-liaison-wba-communication-to-ieee-802-11-on-802-11ax-enhanced-wi-fi-wba-workstream.docx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mailto:osama.aboulmagd@huawei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mailto:inoue.yasuhiko@lab.ntt.co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4/11-14-0629-21-0000-802-11-operations-manual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123-00-00ax-comments-on-tgax-d3-0.xls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802.11-18/1185r0</vt:lpstr>
      <vt:lpstr>doc.: IEEE 802.11-yy/xxxxr0</vt:lpstr>
    </vt:vector>
  </TitlesOfParts>
  <Company>Some Company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802.11-18/1185r0</dc:title>
  <dc:subject>Minutes</dc:subject>
  <dc:creator>Yasuhiko Inoue</dc:creator>
  <cp:keywords>July 2018</cp:keywords>
  <dc:description>Yasuhiko Inoue, NTT</dc:description>
  <cp:lastModifiedBy>inoue</cp:lastModifiedBy>
  <cp:revision>14</cp:revision>
  <cp:lastPrinted>2016-04-19T05:00:00Z</cp:lastPrinted>
  <dcterms:created xsi:type="dcterms:W3CDTF">2018-04-25T04:15:00Z</dcterms:created>
  <dcterms:modified xsi:type="dcterms:W3CDTF">2018-07-20T07:48:00Z</dcterms:modified>
</cp:coreProperties>
</file>