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7735CF" w14:paraId="58296235" w14:textId="77777777" w:rsidTr="0074761F">
        <w:trPr>
          <w:trHeight w:val="485"/>
          <w:jc w:val="center"/>
        </w:trPr>
        <w:tc>
          <w:tcPr>
            <w:tcW w:w="9576" w:type="dxa"/>
            <w:gridSpan w:val="5"/>
            <w:vAlign w:val="center"/>
          </w:tcPr>
          <w:p w14:paraId="72483BC1" w14:textId="7709B346" w:rsidR="00CA09B2" w:rsidRPr="007735CF" w:rsidRDefault="00E32EE8" w:rsidP="00F33644">
            <w:pPr>
              <w:pStyle w:val="T2"/>
              <w:rPr>
                <w:sz w:val="22"/>
              </w:rPr>
            </w:pPr>
            <w:r>
              <w:rPr>
                <w:sz w:val="22"/>
              </w:rPr>
              <w:t>Resolutions to TXVECTOR and RXVECTOR of 11ah PHY</w:t>
            </w:r>
          </w:p>
        </w:tc>
      </w:tr>
      <w:tr w:rsidR="00CA09B2" w:rsidRPr="007735CF" w14:paraId="6E77FA48" w14:textId="77777777" w:rsidTr="0074761F">
        <w:trPr>
          <w:trHeight w:val="359"/>
          <w:jc w:val="center"/>
        </w:trPr>
        <w:tc>
          <w:tcPr>
            <w:tcW w:w="9576" w:type="dxa"/>
            <w:gridSpan w:val="5"/>
            <w:vAlign w:val="center"/>
          </w:tcPr>
          <w:p w14:paraId="46A97846" w14:textId="1A5DB2B4" w:rsidR="00CA09B2" w:rsidRPr="007735CF" w:rsidRDefault="00CA09B2" w:rsidP="00F33644">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E32EE8">
              <w:rPr>
                <w:b w:val="0"/>
                <w:sz w:val="22"/>
              </w:rPr>
              <w:t>05</w:t>
            </w:r>
            <w:r w:rsidRPr="007735CF">
              <w:rPr>
                <w:b w:val="0"/>
                <w:sz w:val="22"/>
              </w:rPr>
              <w:t>-</w:t>
            </w:r>
            <w:r w:rsidR="00F33644">
              <w:rPr>
                <w:b w:val="0"/>
                <w:sz w:val="22"/>
              </w:rPr>
              <w:t>0</w:t>
            </w:r>
            <w:r w:rsidR="00E32EE8">
              <w:rPr>
                <w:b w:val="0"/>
                <w:sz w:val="22"/>
              </w:rPr>
              <w:t>7</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E703C4">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17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E703C4">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10B957B2" w:rsidR="0074761F" w:rsidRPr="007735CF" w:rsidRDefault="0074761F" w:rsidP="00CB10AD">
            <w:pPr>
              <w:pStyle w:val="NormalWeb"/>
              <w:spacing w:before="0" w:beforeAutospacing="0" w:after="0" w:afterAutospacing="0"/>
              <w:rPr>
                <w:sz w:val="22"/>
                <w:szCs w:val="20"/>
              </w:rPr>
            </w:pPr>
          </w:p>
        </w:tc>
        <w:tc>
          <w:tcPr>
            <w:tcW w:w="117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E703C4">
        <w:trPr>
          <w:jc w:val="center"/>
        </w:trPr>
        <w:tc>
          <w:tcPr>
            <w:tcW w:w="1885" w:type="dxa"/>
          </w:tcPr>
          <w:p w14:paraId="0601A11C" w14:textId="7D65C2F8" w:rsidR="00E703C4" w:rsidRPr="00E703C4" w:rsidRDefault="00E32EE8" w:rsidP="00E703C4">
            <w:pPr>
              <w:pStyle w:val="NormalWeb"/>
              <w:spacing w:before="0" w:beforeAutospacing="0" w:after="0" w:afterAutospacing="0"/>
              <w:rPr>
                <w:kern w:val="24"/>
                <w:sz w:val="22"/>
                <w:szCs w:val="20"/>
              </w:rPr>
            </w:pPr>
            <w:r>
              <w:rPr>
                <w:sz w:val="22"/>
              </w:rPr>
              <w:t>Bin Tian</w:t>
            </w:r>
          </w:p>
        </w:tc>
        <w:tc>
          <w:tcPr>
            <w:tcW w:w="1260" w:type="dxa"/>
          </w:tcPr>
          <w:p w14:paraId="078E5431" w14:textId="500256B1" w:rsidR="00E703C4" w:rsidRPr="00E703C4" w:rsidRDefault="00E32EE8" w:rsidP="00E703C4">
            <w:pPr>
              <w:pStyle w:val="NormalWeb"/>
              <w:spacing w:before="0" w:beforeAutospacing="0" w:after="0" w:afterAutospacing="0"/>
              <w:rPr>
                <w:kern w:val="24"/>
                <w:sz w:val="22"/>
                <w:szCs w:val="20"/>
              </w:rPr>
            </w:pPr>
            <w:r>
              <w:rPr>
                <w:sz w:val="22"/>
              </w:rPr>
              <w:t>Qualcomm</w:t>
            </w:r>
          </w:p>
        </w:tc>
        <w:tc>
          <w:tcPr>
            <w:tcW w:w="2340" w:type="dxa"/>
          </w:tcPr>
          <w:p w14:paraId="7A4084EF" w14:textId="04C4A51D" w:rsidR="00E703C4" w:rsidRPr="00E703C4" w:rsidRDefault="00E703C4" w:rsidP="00E703C4">
            <w:pPr>
              <w:pStyle w:val="NormalWeb"/>
              <w:spacing w:before="0" w:beforeAutospacing="0" w:after="0" w:afterAutospacing="0"/>
              <w:rPr>
                <w:kern w:val="24"/>
                <w:sz w:val="22"/>
                <w:szCs w:val="20"/>
              </w:rPr>
            </w:pPr>
          </w:p>
        </w:tc>
        <w:tc>
          <w:tcPr>
            <w:tcW w:w="1170" w:type="dxa"/>
            <w:vAlign w:val="center"/>
          </w:tcPr>
          <w:p w14:paraId="1838BA51" w14:textId="77777777" w:rsidR="00E703C4" w:rsidRPr="00E703C4" w:rsidRDefault="00E703C4" w:rsidP="00E703C4"/>
        </w:tc>
        <w:tc>
          <w:tcPr>
            <w:tcW w:w="2921" w:type="dxa"/>
          </w:tcPr>
          <w:p w14:paraId="535061B5" w14:textId="5FCF9001" w:rsidR="00E703C4" w:rsidRPr="00E703C4" w:rsidRDefault="00E703C4" w:rsidP="00E703C4">
            <w:pPr>
              <w:pStyle w:val="NormalWeb"/>
              <w:spacing w:before="0" w:beforeAutospacing="0" w:after="0" w:afterAutospacing="0"/>
              <w:rPr>
                <w:kern w:val="24"/>
                <w:sz w:val="22"/>
                <w:szCs w:val="20"/>
              </w:rPr>
            </w:pP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FE311E" w:rsidRDefault="00FE311E">
                            <w:pPr>
                              <w:pStyle w:val="T1"/>
                              <w:spacing w:after="120"/>
                            </w:pPr>
                            <w:r>
                              <w:t>Abstract</w:t>
                            </w:r>
                          </w:p>
                          <w:p w14:paraId="5558F20D" w14:textId="77777777" w:rsidR="00FE311E" w:rsidRDefault="00FE311E" w:rsidP="005149CB">
                            <w:r>
                              <w:t xml:space="preserve">This submission shows </w:t>
                            </w:r>
                          </w:p>
                          <w:p w14:paraId="504AB403" w14:textId="22756A20" w:rsidR="00FE311E" w:rsidRDefault="00FE311E"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TGm</w:t>
                            </w:r>
                            <w:proofErr w:type="spellEnd"/>
                            <w:r>
                              <w:rPr>
                                <w:rFonts w:hint="eastAsia"/>
                              </w:rPr>
                              <w:t xml:space="preserve"> </w:t>
                            </w:r>
                            <w:r>
                              <w:t>comment collection (11Revmd D1.0)</w:t>
                            </w:r>
                          </w:p>
                          <w:p w14:paraId="5CE8C861" w14:textId="2C394D8F" w:rsidR="00FE311E" w:rsidRDefault="00FE311E" w:rsidP="005149CB">
                            <w:pPr>
                              <w:pStyle w:val="ListParagraph"/>
                              <w:numPr>
                                <w:ilvl w:val="0"/>
                                <w:numId w:val="1"/>
                              </w:numPr>
                            </w:pPr>
                            <w:r>
                              <w:t xml:space="preserve">The proposed changes are based on </w:t>
                            </w:r>
                            <w:r w:rsidRPr="006D5F32">
                              <w:rPr>
                                <w:highlight w:val="yellow"/>
                              </w:rPr>
                              <w:t>11Revmd D1.0</w:t>
                            </w:r>
                            <w:r>
                              <w:t>.</w:t>
                            </w:r>
                          </w:p>
                          <w:p w14:paraId="12795FB2" w14:textId="77777777" w:rsidR="00FE311E" w:rsidRDefault="00FE311E" w:rsidP="009A08AB">
                            <w:pPr>
                              <w:ind w:left="360"/>
                            </w:pPr>
                          </w:p>
                          <w:p w14:paraId="18E3D580" w14:textId="60A0671C" w:rsidR="00FE311E" w:rsidRPr="00B505BE" w:rsidRDefault="00FE311E" w:rsidP="005149CB">
                            <w:pPr>
                              <w:jc w:val="both"/>
                            </w:pPr>
                            <w:r w:rsidRPr="00B505BE">
                              <w:t>The submission provides resolutions to comment</w:t>
                            </w:r>
                            <w:r>
                              <w:t>s</w:t>
                            </w:r>
                            <w:r w:rsidRPr="00B505BE">
                              <w:t xml:space="preserve"> related to </w:t>
                            </w:r>
                            <w:r>
                              <w:t>TXVECTOR and RXVECTOR parameters</w:t>
                            </w:r>
                            <w:r w:rsidRPr="00B505BE">
                              <w:t xml:space="preserve">. </w:t>
                            </w:r>
                          </w:p>
                          <w:p w14:paraId="6D5D8AE4" w14:textId="49242CC6" w:rsidR="00FE311E" w:rsidRPr="002E20F4" w:rsidRDefault="00FE311E" w:rsidP="002006CC">
                            <w:pPr>
                              <w:pStyle w:val="ListParagraph"/>
                              <w:numPr>
                                <w:ilvl w:val="0"/>
                                <w:numId w:val="3"/>
                              </w:numPr>
                            </w:pPr>
                            <w:r w:rsidRPr="00B505BE">
                              <w:t xml:space="preserve">The submission provides </w:t>
                            </w:r>
                            <w:r>
                              <w:t>re</w:t>
                            </w:r>
                            <w:r w:rsidRPr="00B505BE">
                              <w:t xml:space="preserve">solutions to </w:t>
                            </w:r>
                            <w:r>
                              <w:rPr>
                                <w:highlight w:val="yellow"/>
                              </w:rPr>
                              <w:t>8</w:t>
                            </w:r>
                            <w:r w:rsidRPr="005149CB">
                              <w:rPr>
                                <w:highlight w:val="yellow"/>
                              </w:rPr>
                              <w:t xml:space="preserve"> CIDs</w:t>
                            </w:r>
                            <w:r w:rsidRPr="00B505BE">
                              <w:t xml:space="preserve">: </w:t>
                            </w:r>
                            <w:r>
                              <w:br/>
                            </w:r>
                            <w:r w:rsidRPr="006D5F32">
                              <w:t>1136</w:t>
                            </w:r>
                            <w:r w:rsidRPr="002E20F4">
                              <w:t xml:space="preserve">, </w:t>
                            </w:r>
                            <w:r w:rsidRPr="006D5F32">
                              <w:t>1131</w:t>
                            </w:r>
                            <w:r>
                              <w:t xml:space="preserve">, </w:t>
                            </w:r>
                            <w:r w:rsidRPr="006D5F32">
                              <w:t>1132</w:t>
                            </w:r>
                            <w:r>
                              <w:t xml:space="preserve">, </w:t>
                            </w:r>
                            <w:r w:rsidRPr="006D5F32">
                              <w:t>1133</w:t>
                            </w:r>
                            <w:r>
                              <w:t xml:space="preserve">, </w:t>
                            </w:r>
                            <w:r w:rsidRPr="006D5F32">
                              <w:t>1134</w:t>
                            </w:r>
                            <w:r>
                              <w:t xml:space="preserve">, </w:t>
                            </w:r>
                            <w:r w:rsidRPr="006D5F32">
                              <w:t>1135</w:t>
                            </w:r>
                            <w:r>
                              <w:t xml:space="preserve">, </w:t>
                            </w:r>
                            <w:r w:rsidRPr="006D5F32">
                              <w:t>1138</w:t>
                            </w:r>
                            <w:r>
                              <w:t xml:space="preserve"> and </w:t>
                            </w:r>
                            <w:r w:rsidRPr="006D5F32">
                              <w:t>1139</w:t>
                            </w:r>
                          </w:p>
                          <w:p w14:paraId="6F847C36" w14:textId="5BD2FB02" w:rsidR="00FE311E" w:rsidRPr="00595232" w:rsidRDefault="00FE311E" w:rsidP="004670C0">
                            <w:pPr>
                              <w:jc w:val="both"/>
                            </w:pPr>
                          </w:p>
                          <w:p w14:paraId="49472D22" w14:textId="77777777" w:rsidR="00FE311E" w:rsidRDefault="00FE311E" w:rsidP="00D87430"/>
                          <w:p w14:paraId="5A82A590" w14:textId="7375CDD4" w:rsidR="00FE311E" w:rsidRDefault="00FE311E" w:rsidP="00D87430">
                            <w:r>
                              <w:t>Revisions:</w:t>
                            </w:r>
                          </w:p>
                          <w:p w14:paraId="2D56AFC4" w14:textId="3DE0CEDE" w:rsidR="00FE311E" w:rsidRDefault="00FE311E" w:rsidP="002006CC">
                            <w:pPr>
                              <w:pStyle w:val="ListParagraph"/>
                              <w:numPr>
                                <w:ilvl w:val="0"/>
                                <w:numId w:val="2"/>
                              </w:numPr>
                            </w:pPr>
                            <w:r>
                              <w:t xml:space="preserve">Rev 0: Initial version of </w:t>
                            </w:r>
                            <w:r>
                              <w:rPr>
                                <w:lang w:eastAsia="ko-KR"/>
                              </w:rPr>
                              <w:t>the document.</w:t>
                            </w:r>
                          </w:p>
                          <w:p w14:paraId="794B83B0" w14:textId="77777777" w:rsidR="00FE311E" w:rsidRDefault="00FE311E" w:rsidP="00917E0B"/>
                          <w:p w14:paraId="52CC84CD" w14:textId="77777777" w:rsidR="00FE311E" w:rsidRDefault="00FE311E" w:rsidP="00861EF6"/>
                          <w:p w14:paraId="0B0F92C1" w14:textId="77777777" w:rsidR="00FE311E" w:rsidRDefault="00FE311E" w:rsidP="00861EF6"/>
                          <w:p w14:paraId="6F7DA744" w14:textId="77777777" w:rsidR="00FE311E" w:rsidRDefault="00FE311E"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FE311E" w:rsidRDefault="00FE311E">
                      <w:pPr>
                        <w:pStyle w:val="T1"/>
                        <w:spacing w:after="120"/>
                      </w:pPr>
                      <w:r>
                        <w:t>Abstract</w:t>
                      </w:r>
                    </w:p>
                    <w:p w14:paraId="5558F20D" w14:textId="77777777" w:rsidR="00FE311E" w:rsidRDefault="00FE311E" w:rsidP="005149CB">
                      <w:r>
                        <w:t xml:space="preserve">This submission shows </w:t>
                      </w:r>
                    </w:p>
                    <w:p w14:paraId="504AB403" w14:textId="22756A20" w:rsidR="00FE311E" w:rsidRDefault="00FE311E"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TGm</w:t>
                      </w:r>
                      <w:proofErr w:type="spellEnd"/>
                      <w:r>
                        <w:rPr>
                          <w:rFonts w:hint="eastAsia"/>
                        </w:rPr>
                        <w:t xml:space="preserve"> </w:t>
                      </w:r>
                      <w:r>
                        <w:t>comment collection (11Revmd D1.0)</w:t>
                      </w:r>
                    </w:p>
                    <w:p w14:paraId="5CE8C861" w14:textId="2C394D8F" w:rsidR="00FE311E" w:rsidRDefault="00FE311E" w:rsidP="005149CB">
                      <w:pPr>
                        <w:pStyle w:val="ListParagraph"/>
                        <w:numPr>
                          <w:ilvl w:val="0"/>
                          <w:numId w:val="1"/>
                        </w:numPr>
                      </w:pPr>
                      <w:r>
                        <w:t xml:space="preserve">The proposed changes are based on </w:t>
                      </w:r>
                      <w:r w:rsidRPr="006D5F32">
                        <w:rPr>
                          <w:highlight w:val="yellow"/>
                        </w:rPr>
                        <w:t>11Revmd D1.0</w:t>
                      </w:r>
                      <w:r>
                        <w:t>.</w:t>
                      </w:r>
                    </w:p>
                    <w:p w14:paraId="12795FB2" w14:textId="77777777" w:rsidR="00FE311E" w:rsidRDefault="00FE311E" w:rsidP="009A08AB">
                      <w:pPr>
                        <w:ind w:left="360"/>
                      </w:pPr>
                    </w:p>
                    <w:p w14:paraId="18E3D580" w14:textId="60A0671C" w:rsidR="00FE311E" w:rsidRPr="00B505BE" w:rsidRDefault="00FE311E" w:rsidP="005149CB">
                      <w:pPr>
                        <w:jc w:val="both"/>
                      </w:pPr>
                      <w:r w:rsidRPr="00B505BE">
                        <w:t>The submission provides resolutions to comment</w:t>
                      </w:r>
                      <w:r>
                        <w:t>s</w:t>
                      </w:r>
                      <w:r w:rsidRPr="00B505BE">
                        <w:t xml:space="preserve"> related to </w:t>
                      </w:r>
                      <w:r>
                        <w:t>TXVECTOR and RXVECTOR parameters</w:t>
                      </w:r>
                      <w:r w:rsidRPr="00B505BE">
                        <w:t xml:space="preserve">. </w:t>
                      </w:r>
                    </w:p>
                    <w:p w14:paraId="6D5D8AE4" w14:textId="49242CC6" w:rsidR="00FE311E" w:rsidRPr="002E20F4" w:rsidRDefault="00FE311E" w:rsidP="002006CC">
                      <w:pPr>
                        <w:pStyle w:val="ListParagraph"/>
                        <w:numPr>
                          <w:ilvl w:val="0"/>
                          <w:numId w:val="3"/>
                        </w:numPr>
                      </w:pPr>
                      <w:r w:rsidRPr="00B505BE">
                        <w:t xml:space="preserve">The submission provides </w:t>
                      </w:r>
                      <w:r>
                        <w:t>re</w:t>
                      </w:r>
                      <w:r w:rsidRPr="00B505BE">
                        <w:t xml:space="preserve">solutions to </w:t>
                      </w:r>
                      <w:r>
                        <w:rPr>
                          <w:highlight w:val="yellow"/>
                        </w:rPr>
                        <w:t>8</w:t>
                      </w:r>
                      <w:r w:rsidRPr="005149CB">
                        <w:rPr>
                          <w:highlight w:val="yellow"/>
                        </w:rPr>
                        <w:t xml:space="preserve"> CIDs</w:t>
                      </w:r>
                      <w:r w:rsidRPr="00B505BE">
                        <w:t xml:space="preserve">: </w:t>
                      </w:r>
                      <w:r>
                        <w:br/>
                      </w:r>
                      <w:r w:rsidRPr="006D5F32">
                        <w:t>1136</w:t>
                      </w:r>
                      <w:r w:rsidRPr="002E20F4">
                        <w:t xml:space="preserve">, </w:t>
                      </w:r>
                      <w:r w:rsidRPr="006D5F32">
                        <w:t>1131</w:t>
                      </w:r>
                      <w:r>
                        <w:t xml:space="preserve">, </w:t>
                      </w:r>
                      <w:r w:rsidRPr="006D5F32">
                        <w:t>1132</w:t>
                      </w:r>
                      <w:r>
                        <w:t xml:space="preserve">, </w:t>
                      </w:r>
                      <w:r w:rsidRPr="006D5F32">
                        <w:t>1133</w:t>
                      </w:r>
                      <w:r>
                        <w:t xml:space="preserve">, </w:t>
                      </w:r>
                      <w:r w:rsidRPr="006D5F32">
                        <w:t>1134</w:t>
                      </w:r>
                      <w:r>
                        <w:t xml:space="preserve">, </w:t>
                      </w:r>
                      <w:r w:rsidRPr="006D5F32">
                        <w:t>1135</w:t>
                      </w:r>
                      <w:r>
                        <w:t xml:space="preserve">, </w:t>
                      </w:r>
                      <w:r w:rsidRPr="006D5F32">
                        <w:t>1138</w:t>
                      </w:r>
                      <w:r>
                        <w:t xml:space="preserve"> and </w:t>
                      </w:r>
                      <w:r w:rsidRPr="006D5F32">
                        <w:t>1139</w:t>
                      </w:r>
                    </w:p>
                    <w:p w14:paraId="6F847C36" w14:textId="5BD2FB02" w:rsidR="00FE311E" w:rsidRPr="00595232" w:rsidRDefault="00FE311E" w:rsidP="004670C0">
                      <w:pPr>
                        <w:jc w:val="both"/>
                      </w:pPr>
                    </w:p>
                    <w:p w14:paraId="49472D22" w14:textId="77777777" w:rsidR="00FE311E" w:rsidRDefault="00FE311E" w:rsidP="00D87430"/>
                    <w:p w14:paraId="5A82A590" w14:textId="7375CDD4" w:rsidR="00FE311E" w:rsidRDefault="00FE311E" w:rsidP="00D87430">
                      <w:r>
                        <w:t>Revisions:</w:t>
                      </w:r>
                    </w:p>
                    <w:p w14:paraId="2D56AFC4" w14:textId="3DE0CEDE" w:rsidR="00FE311E" w:rsidRDefault="00FE311E" w:rsidP="002006CC">
                      <w:pPr>
                        <w:pStyle w:val="ListParagraph"/>
                        <w:numPr>
                          <w:ilvl w:val="0"/>
                          <w:numId w:val="2"/>
                        </w:numPr>
                      </w:pPr>
                      <w:r>
                        <w:t xml:space="preserve">Rev 0: Initial version of </w:t>
                      </w:r>
                      <w:r>
                        <w:rPr>
                          <w:lang w:eastAsia="ko-KR"/>
                        </w:rPr>
                        <w:t>the document.</w:t>
                      </w:r>
                    </w:p>
                    <w:p w14:paraId="794B83B0" w14:textId="77777777" w:rsidR="00FE311E" w:rsidRDefault="00FE311E" w:rsidP="00917E0B"/>
                    <w:p w14:paraId="52CC84CD" w14:textId="77777777" w:rsidR="00FE311E" w:rsidRDefault="00FE311E" w:rsidP="00861EF6"/>
                    <w:p w14:paraId="0B0F92C1" w14:textId="77777777" w:rsidR="00FE311E" w:rsidRDefault="00FE311E" w:rsidP="00861EF6"/>
                    <w:p w14:paraId="6F7DA744" w14:textId="77777777" w:rsidR="00FE311E" w:rsidRDefault="00FE311E"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2C4F58" w:rsidRPr="008A3FE9" w14:paraId="02AE2D9B" w14:textId="77777777" w:rsidTr="002C4F58">
        <w:trPr>
          <w:trHeight w:val="212"/>
        </w:trPr>
        <w:tc>
          <w:tcPr>
            <w:tcW w:w="810" w:type="dxa"/>
            <w:shd w:val="clear" w:color="auto" w:fill="auto"/>
            <w:noWrap/>
            <w:vAlign w:val="center"/>
            <w:hideMark/>
          </w:tcPr>
          <w:p w14:paraId="7D9B3E01"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CID</w:t>
            </w:r>
          </w:p>
        </w:tc>
        <w:tc>
          <w:tcPr>
            <w:tcW w:w="630" w:type="dxa"/>
            <w:shd w:val="clear" w:color="auto" w:fill="auto"/>
            <w:noWrap/>
            <w:vAlign w:val="center"/>
          </w:tcPr>
          <w:p w14:paraId="47A697F6"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P.L</w:t>
            </w:r>
          </w:p>
        </w:tc>
        <w:tc>
          <w:tcPr>
            <w:tcW w:w="3240" w:type="dxa"/>
            <w:shd w:val="clear" w:color="auto" w:fill="auto"/>
            <w:noWrap/>
            <w:vAlign w:val="bottom"/>
            <w:hideMark/>
          </w:tcPr>
          <w:p w14:paraId="5D208BE9"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Comment</w:t>
            </w:r>
          </w:p>
        </w:tc>
        <w:tc>
          <w:tcPr>
            <w:tcW w:w="2520" w:type="dxa"/>
            <w:shd w:val="clear" w:color="auto" w:fill="auto"/>
            <w:noWrap/>
            <w:vAlign w:val="bottom"/>
            <w:hideMark/>
          </w:tcPr>
          <w:p w14:paraId="44A457CA"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Proposed Change</w:t>
            </w:r>
          </w:p>
        </w:tc>
        <w:tc>
          <w:tcPr>
            <w:tcW w:w="2970" w:type="dxa"/>
            <w:shd w:val="clear" w:color="auto" w:fill="auto"/>
            <w:vAlign w:val="center"/>
            <w:hideMark/>
          </w:tcPr>
          <w:p w14:paraId="6FC8BAAB"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Resolution</w:t>
            </w:r>
          </w:p>
        </w:tc>
      </w:tr>
      <w:tr w:rsidR="008A3FE9" w:rsidRPr="008A3FE9" w14:paraId="27FA2B0A" w14:textId="77777777" w:rsidTr="002C4F58">
        <w:trPr>
          <w:trHeight w:val="212"/>
        </w:trPr>
        <w:tc>
          <w:tcPr>
            <w:tcW w:w="810" w:type="dxa"/>
            <w:shd w:val="clear" w:color="auto" w:fill="auto"/>
            <w:noWrap/>
          </w:tcPr>
          <w:p w14:paraId="6F1853F8" w14:textId="0B35EB35" w:rsidR="008A3FE9" w:rsidRPr="008A3FE9" w:rsidRDefault="008A3FE9" w:rsidP="008A3FE9">
            <w:pPr>
              <w:jc w:val="center"/>
              <w:rPr>
                <w:sz w:val="20"/>
              </w:rPr>
            </w:pPr>
            <w:r w:rsidRPr="008A3FE9">
              <w:rPr>
                <w:sz w:val="20"/>
              </w:rPr>
              <w:t>1136</w:t>
            </w:r>
          </w:p>
        </w:tc>
        <w:tc>
          <w:tcPr>
            <w:tcW w:w="630" w:type="dxa"/>
            <w:shd w:val="clear" w:color="auto" w:fill="auto"/>
            <w:noWrap/>
          </w:tcPr>
          <w:p w14:paraId="135A47EF" w14:textId="2E8CF6B2" w:rsidR="008A3FE9" w:rsidRPr="008A3FE9" w:rsidRDefault="008A3FE9" w:rsidP="008A3FE9">
            <w:pPr>
              <w:jc w:val="center"/>
              <w:rPr>
                <w:sz w:val="20"/>
              </w:rPr>
            </w:pPr>
            <w:r w:rsidRPr="008A3FE9">
              <w:rPr>
                <w:sz w:val="20"/>
              </w:rPr>
              <w:t>3082.59</w:t>
            </w:r>
          </w:p>
        </w:tc>
        <w:tc>
          <w:tcPr>
            <w:tcW w:w="3240" w:type="dxa"/>
            <w:shd w:val="clear" w:color="auto" w:fill="auto"/>
            <w:noWrap/>
          </w:tcPr>
          <w:p w14:paraId="09866987" w14:textId="70E0C51B" w:rsidR="008A3FE9" w:rsidRPr="008A3FE9" w:rsidRDefault="008A3FE9" w:rsidP="008A3FE9">
            <w:pPr>
              <w:rPr>
                <w:sz w:val="20"/>
              </w:rPr>
            </w:pPr>
            <w:r w:rsidRPr="008A3FE9">
              <w:rPr>
                <w:sz w:val="20"/>
              </w:rPr>
              <w:t>Why is there a reference to Table 19-1 here? Surely the S1G STA does not transmit HT PPDUs. There should be no references to Table 19-1 or Table 21-1 in this table.</w:t>
            </w:r>
          </w:p>
        </w:tc>
        <w:tc>
          <w:tcPr>
            <w:tcW w:w="2520" w:type="dxa"/>
            <w:shd w:val="clear" w:color="auto" w:fill="auto"/>
            <w:noWrap/>
          </w:tcPr>
          <w:p w14:paraId="048B2162" w14:textId="79F690B8" w:rsidR="008A3FE9" w:rsidRPr="008A3FE9" w:rsidRDefault="008A3FE9" w:rsidP="008A3FE9">
            <w:pPr>
              <w:rPr>
                <w:sz w:val="20"/>
              </w:rPr>
            </w:pPr>
            <w:r w:rsidRPr="008A3FE9">
              <w:rPr>
                <w:sz w:val="20"/>
              </w:rPr>
              <w:t>The last 3 rows should probably be one row with Otherwise, Not present, N, N. Review other rows that reference these tables.</w:t>
            </w:r>
          </w:p>
        </w:tc>
        <w:tc>
          <w:tcPr>
            <w:tcW w:w="2970" w:type="dxa"/>
            <w:shd w:val="clear" w:color="auto" w:fill="auto"/>
          </w:tcPr>
          <w:p w14:paraId="172F35B8" w14:textId="64D74B39" w:rsidR="008A3FE9"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r w:rsidR="005F1E58" w:rsidRPr="00B26675">
              <w:rPr>
                <w:sz w:val="20"/>
              </w:rPr>
              <w:t>A</w:t>
            </w:r>
            <w:r w:rsidR="000E6FBC" w:rsidRPr="00B26675">
              <w:rPr>
                <w:sz w:val="20"/>
              </w:rPr>
              <w:t>ll p</w:t>
            </w:r>
            <w:r w:rsidRPr="00B26675">
              <w:rPr>
                <w:sz w:val="20"/>
              </w:rPr>
              <w:t>arameters including entry in Table 19-1 and Tabl</w:t>
            </w:r>
            <w:r w:rsidR="005F1E58" w:rsidRPr="00B26675">
              <w:rPr>
                <w:sz w:val="20"/>
              </w:rPr>
              <w:t xml:space="preserve">e 21-1 were </w:t>
            </w:r>
            <w:proofErr w:type="spellStart"/>
            <w:r w:rsidR="005F1E58" w:rsidRPr="00B26675">
              <w:rPr>
                <w:sz w:val="20"/>
              </w:rPr>
              <w:t>reviewd</w:t>
            </w:r>
            <w:proofErr w:type="spellEnd"/>
            <w:r w:rsidR="005F1E58" w:rsidRPr="00B26675">
              <w:rPr>
                <w:sz w:val="20"/>
              </w:rPr>
              <w:t xml:space="preserve"> and </w:t>
            </w:r>
            <w:proofErr w:type="spellStart"/>
            <w:r w:rsidR="000E6FBC" w:rsidRPr="00B26675">
              <w:rPr>
                <w:sz w:val="20"/>
              </w:rPr>
              <w:t>delected</w:t>
            </w:r>
            <w:proofErr w:type="spellEnd"/>
            <w:r w:rsidR="005F1E58" w:rsidRPr="00B26675">
              <w:rPr>
                <w:sz w:val="20"/>
              </w:rPr>
              <w:t>.</w:t>
            </w:r>
          </w:p>
          <w:p w14:paraId="092C9B8E" w14:textId="77777777" w:rsidR="00675BC4" w:rsidRDefault="00675BC4" w:rsidP="008A3FE9">
            <w:pPr>
              <w:rPr>
                <w:sz w:val="20"/>
              </w:rPr>
            </w:pPr>
          </w:p>
          <w:p w14:paraId="5449C2A9" w14:textId="08D0FF1A" w:rsidR="00675BC4" w:rsidRPr="007735CF" w:rsidRDefault="00B26675" w:rsidP="00675BC4">
            <w:pPr>
              <w:rPr>
                <w:sz w:val="20"/>
              </w:rPr>
            </w:pPr>
            <w:proofErr w:type="spellStart"/>
            <w:r>
              <w:rPr>
                <w:sz w:val="20"/>
              </w:rPr>
              <w:t>TGm</w:t>
            </w:r>
            <w:proofErr w:type="spellEnd"/>
            <w:r>
              <w:rPr>
                <w:sz w:val="20"/>
              </w:rPr>
              <w:t xml:space="preserve"> Editor</w:t>
            </w:r>
            <w:r w:rsidR="00675BC4" w:rsidRPr="007735CF">
              <w:rPr>
                <w:sz w:val="20"/>
              </w:rPr>
              <w:t xml:space="preserve">: make changes according to this document </w:t>
            </w:r>
            <w:r w:rsidR="00675BC4">
              <w:rPr>
                <w:sz w:val="20"/>
              </w:rPr>
              <w:t>11-18-</w:t>
            </w:r>
            <w:r w:rsidR="00B26F74">
              <w:rPr>
                <w:sz w:val="20"/>
              </w:rPr>
              <w:t>710</w:t>
            </w:r>
            <w:r w:rsidR="00675BC4">
              <w:rPr>
                <w:sz w:val="20"/>
              </w:rPr>
              <w:t xml:space="preserve">-00-00m </w:t>
            </w:r>
            <w:r w:rsidR="009C0555" w:rsidRPr="009C0555">
              <w:rPr>
                <w:sz w:val="20"/>
              </w:rPr>
              <w:t>Resolutions to TXVECTOR and RXVECTOR of 11ah PHY</w:t>
            </w:r>
            <w:r w:rsidR="00675BC4" w:rsidRPr="007735CF">
              <w:rPr>
                <w:sz w:val="20"/>
              </w:rPr>
              <w:t>.</w:t>
            </w:r>
          </w:p>
          <w:p w14:paraId="757F194A" w14:textId="4E004709" w:rsidR="00675BC4" w:rsidRPr="008A3FE9" w:rsidRDefault="00675BC4" w:rsidP="008A3FE9">
            <w:pPr>
              <w:rPr>
                <w:sz w:val="20"/>
              </w:rPr>
            </w:pPr>
          </w:p>
        </w:tc>
      </w:tr>
      <w:tr w:rsidR="008A3FE9" w:rsidRPr="008A3FE9" w14:paraId="20353040" w14:textId="77777777" w:rsidTr="002C4F58">
        <w:trPr>
          <w:trHeight w:val="212"/>
        </w:trPr>
        <w:tc>
          <w:tcPr>
            <w:tcW w:w="810" w:type="dxa"/>
            <w:shd w:val="clear" w:color="auto" w:fill="auto"/>
            <w:noWrap/>
          </w:tcPr>
          <w:p w14:paraId="4351DB8D" w14:textId="031AE30D" w:rsidR="008A3FE9" w:rsidRPr="008A3FE9" w:rsidRDefault="008A3FE9" w:rsidP="008A3FE9">
            <w:pPr>
              <w:jc w:val="center"/>
              <w:rPr>
                <w:sz w:val="20"/>
              </w:rPr>
            </w:pPr>
            <w:r w:rsidRPr="008A3FE9">
              <w:rPr>
                <w:sz w:val="20"/>
              </w:rPr>
              <w:t>1131</w:t>
            </w:r>
          </w:p>
        </w:tc>
        <w:tc>
          <w:tcPr>
            <w:tcW w:w="630" w:type="dxa"/>
            <w:shd w:val="clear" w:color="auto" w:fill="auto"/>
            <w:noWrap/>
          </w:tcPr>
          <w:p w14:paraId="36607D8D" w14:textId="3985151B" w:rsidR="008A3FE9" w:rsidRPr="008A3FE9" w:rsidRDefault="008A3FE9" w:rsidP="008A3FE9">
            <w:pPr>
              <w:jc w:val="center"/>
              <w:rPr>
                <w:sz w:val="20"/>
              </w:rPr>
            </w:pPr>
            <w:r w:rsidRPr="008A3FE9">
              <w:rPr>
                <w:sz w:val="20"/>
              </w:rPr>
              <w:t>3085.10</w:t>
            </w:r>
          </w:p>
        </w:tc>
        <w:tc>
          <w:tcPr>
            <w:tcW w:w="3240" w:type="dxa"/>
            <w:shd w:val="clear" w:color="auto" w:fill="auto"/>
            <w:noWrap/>
          </w:tcPr>
          <w:p w14:paraId="2EBD4F15" w14:textId="41878D2B" w:rsidR="008A3FE9" w:rsidRPr="008A3FE9" w:rsidRDefault="008A3FE9" w:rsidP="008A3FE9">
            <w:pPr>
              <w:rPr>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AGGREGATION. It is not clear what the Otherwise condition refers to (there are only 3 formats)</w:t>
            </w:r>
          </w:p>
        </w:tc>
        <w:tc>
          <w:tcPr>
            <w:tcW w:w="2520" w:type="dxa"/>
            <w:shd w:val="clear" w:color="auto" w:fill="auto"/>
            <w:noWrap/>
          </w:tcPr>
          <w:p w14:paraId="2F8FAFB2" w14:textId="083F8BBB" w:rsidR="008A3FE9" w:rsidRPr="008A3FE9" w:rsidRDefault="008A3FE9" w:rsidP="008A3FE9">
            <w:pPr>
              <w:rPr>
                <w:sz w:val="20"/>
              </w:rPr>
            </w:pPr>
            <w:r w:rsidRPr="008A3FE9">
              <w:rPr>
                <w:sz w:val="20"/>
              </w:rPr>
              <w:t>Collapse to a single row</w:t>
            </w:r>
          </w:p>
        </w:tc>
        <w:tc>
          <w:tcPr>
            <w:tcW w:w="2970" w:type="dxa"/>
            <w:shd w:val="clear" w:color="auto" w:fill="auto"/>
          </w:tcPr>
          <w:p w14:paraId="3348D051" w14:textId="36DF78BA" w:rsidR="008C0B25"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3B3CA290" w14:textId="060E0CA5"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B26F74">
              <w:rPr>
                <w:sz w:val="20"/>
              </w:rPr>
              <w:t>710</w:t>
            </w:r>
            <w:r w:rsidR="008C0B25">
              <w:rPr>
                <w:sz w:val="20"/>
              </w:rPr>
              <w:t xml:space="preserve">-00-00m </w:t>
            </w:r>
            <w:r w:rsidR="008C0B25" w:rsidRPr="009C0555">
              <w:rPr>
                <w:sz w:val="20"/>
              </w:rPr>
              <w:t>Resolutions to TXVECTOR and RXVECTOR of 11ah PHY</w:t>
            </w:r>
          </w:p>
        </w:tc>
      </w:tr>
      <w:tr w:rsidR="008A3FE9" w:rsidRPr="008A3FE9" w14:paraId="3C802BDB" w14:textId="77777777" w:rsidTr="002C4F58">
        <w:trPr>
          <w:trHeight w:val="212"/>
        </w:trPr>
        <w:tc>
          <w:tcPr>
            <w:tcW w:w="810" w:type="dxa"/>
            <w:shd w:val="clear" w:color="auto" w:fill="auto"/>
            <w:noWrap/>
          </w:tcPr>
          <w:p w14:paraId="6FB4CC48" w14:textId="08E04800" w:rsidR="008A3FE9" w:rsidRPr="008A3FE9" w:rsidRDefault="008A3FE9" w:rsidP="008A3FE9">
            <w:pPr>
              <w:jc w:val="center"/>
              <w:rPr>
                <w:color w:val="000000"/>
                <w:sz w:val="20"/>
              </w:rPr>
            </w:pPr>
            <w:r w:rsidRPr="008A3FE9">
              <w:rPr>
                <w:sz w:val="20"/>
              </w:rPr>
              <w:t>1132</w:t>
            </w:r>
          </w:p>
        </w:tc>
        <w:tc>
          <w:tcPr>
            <w:tcW w:w="630" w:type="dxa"/>
            <w:shd w:val="clear" w:color="auto" w:fill="auto"/>
            <w:noWrap/>
          </w:tcPr>
          <w:p w14:paraId="060DD368" w14:textId="1F36CAEB" w:rsidR="008A3FE9" w:rsidRPr="008A3FE9" w:rsidRDefault="008A3FE9" w:rsidP="008A3FE9">
            <w:pPr>
              <w:jc w:val="center"/>
              <w:rPr>
                <w:color w:val="000000"/>
                <w:sz w:val="20"/>
              </w:rPr>
            </w:pPr>
            <w:r w:rsidRPr="008A3FE9">
              <w:rPr>
                <w:sz w:val="20"/>
              </w:rPr>
              <w:t>3085.41</w:t>
            </w:r>
          </w:p>
        </w:tc>
        <w:tc>
          <w:tcPr>
            <w:tcW w:w="3240" w:type="dxa"/>
            <w:shd w:val="clear" w:color="auto" w:fill="auto"/>
            <w:noWrap/>
          </w:tcPr>
          <w:p w14:paraId="5B73E9F6" w14:textId="14136594"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N_TX It is not clear what the Otherwise condition refers to (there are only 3 formats)</w:t>
            </w:r>
          </w:p>
        </w:tc>
        <w:tc>
          <w:tcPr>
            <w:tcW w:w="2520" w:type="dxa"/>
            <w:shd w:val="clear" w:color="auto" w:fill="auto"/>
            <w:noWrap/>
          </w:tcPr>
          <w:p w14:paraId="08E37084" w14:textId="472C87D4"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165112D1" w14:textId="1A268074" w:rsidR="008C0B25"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18602BE2" w14:textId="17207E11"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B26F74">
              <w:rPr>
                <w:sz w:val="20"/>
              </w:rPr>
              <w:t>710</w:t>
            </w:r>
            <w:r w:rsidR="008C0B25">
              <w:rPr>
                <w:sz w:val="20"/>
              </w:rPr>
              <w:t xml:space="preserve">-00-00m </w:t>
            </w:r>
            <w:r w:rsidR="008C0B25" w:rsidRPr="009C0555">
              <w:rPr>
                <w:sz w:val="20"/>
              </w:rPr>
              <w:t>Resolutions to TXVECTOR and RXVECTOR of 11ah PHY</w:t>
            </w:r>
          </w:p>
        </w:tc>
      </w:tr>
      <w:tr w:rsidR="008A3FE9" w:rsidRPr="008A3FE9" w14:paraId="68AF960F" w14:textId="77777777" w:rsidTr="002C4F58">
        <w:trPr>
          <w:trHeight w:val="212"/>
        </w:trPr>
        <w:tc>
          <w:tcPr>
            <w:tcW w:w="810" w:type="dxa"/>
            <w:shd w:val="clear" w:color="auto" w:fill="auto"/>
            <w:noWrap/>
          </w:tcPr>
          <w:p w14:paraId="01844E7F" w14:textId="1263982D" w:rsidR="008A3FE9" w:rsidRPr="008A3FE9" w:rsidRDefault="008A3FE9" w:rsidP="008A3FE9">
            <w:pPr>
              <w:jc w:val="center"/>
              <w:rPr>
                <w:color w:val="000000"/>
                <w:sz w:val="20"/>
              </w:rPr>
            </w:pPr>
            <w:r w:rsidRPr="008A3FE9">
              <w:rPr>
                <w:sz w:val="20"/>
              </w:rPr>
              <w:t>1133</w:t>
            </w:r>
          </w:p>
        </w:tc>
        <w:tc>
          <w:tcPr>
            <w:tcW w:w="630" w:type="dxa"/>
            <w:shd w:val="clear" w:color="auto" w:fill="auto"/>
            <w:noWrap/>
          </w:tcPr>
          <w:p w14:paraId="4BC4143C" w14:textId="11D1A6C1" w:rsidR="008A3FE9" w:rsidRPr="008A3FE9" w:rsidRDefault="008A3FE9" w:rsidP="008A3FE9">
            <w:pPr>
              <w:jc w:val="center"/>
              <w:rPr>
                <w:color w:val="000000"/>
                <w:sz w:val="20"/>
              </w:rPr>
            </w:pPr>
            <w:r w:rsidRPr="008A3FE9">
              <w:rPr>
                <w:sz w:val="20"/>
              </w:rPr>
              <w:t>3086.10</w:t>
            </w:r>
          </w:p>
        </w:tc>
        <w:tc>
          <w:tcPr>
            <w:tcW w:w="3240" w:type="dxa"/>
            <w:shd w:val="clear" w:color="auto" w:fill="auto"/>
            <w:noWrap/>
          </w:tcPr>
          <w:p w14:paraId="3C49212F" w14:textId="32F6FAA1"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EXPANSION_MAT_TYPE.</w:t>
            </w:r>
          </w:p>
        </w:tc>
        <w:tc>
          <w:tcPr>
            <w:tcW w:w="2520" w:type="dxa"/>
            <w:shd w:val="clear" w:color="auto" w:fill="auto"/>
            <w:noWrap/>
          </w:tcPr>
          <w:p w14:paraId="5C8ACFC7" w14:textId="47F9B506"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525BA1FC" w14:textId="1355A0F3" w:rsidR="008A3FE9"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r w:rsidRPr="008A3FE9">
              <w:rPr>
                <w:sz w:val="20"/>
              </w:rPr>
              <w:br/>
              <w:t>With EXPANSION_MAT is present in Condition, the first three rows are combined into one row</w:t>
            </w:r>
            <w:r w:rsidR="00CD3FD7">
              <w:rPr>
                <w:sz w:val="20"/>
              </w:rPr>
              <w:t>.</w:t>
            </w:r>
            <w:r w:rsidRPr="008A3FE9">
              <w:rPr>
                <w:sz w:val="20"/>
              </w:rPr>
              <w:t xml:space="preserve"> </w:t>
            </w:r>
          </w:p>
          <w:p w14:paraId="20621871" w14:textId="77777777" w:rsidR="008C0B25" w:rsidRDefault="008C0B25" w:rsidP="008A3FE9">
            <w:pPr>
              <w:rPr>
                <w:sz w:val="20"/>
              </w:rPr>
            </w:pPr>
          </w:p>
          <w:p w14:paraId="5451FEFA" w14:textId="5C86D2D6"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B26F74">
              <w:rPr>
                <w:sz w:val="20"/>
              </w:rPr>
              <w:t>710</w:t>
            </w:r>
            <w:r w:rsidR="008C0B25">
              <w:rPr>
                <w:sz w:val="20"/>
              </w:rPr>
              <w:t xml:space="preserve">-00-00m </w:t>
            </w:r>
            <w:r w:rsidR="008C0B25" w:rsidRPr="009C0555">
              <w:rPr>
                <w:sz w:val="20"/>
              </w:rPr>
              <w:t>Resolutions to TXVECTOR and RXVECTOR of 11ah PHY</w:t>
            </w:r>
          </w:p>
        </w:tc>
      </w:tr>
      <w:tr w:rsidR="008A3FE9" w:rsidRPr="008A3FE9" w14:paraId="28890D84" w14:textId="77777777" w:rsidTr="002C4F58">
        <w:trPr>
          <w:trHeight w:val="212"/>
        </w:trPr>
        <w:tc>
          <w:tcPr>
            <w:tcW w:w="810" w:type="dxa"/>
            <w:shd w:val="clear" w:color="auto" w:fill="auto"/>
            <w:noWrap/>
          </w:tcPr>
          <w:p w14:paraId="331CA41A" w14:textId="51A28C68" w:rsidR="008A3FE9" w:rsidRPr="008A3FE9" w:rsidRDefault="008A3FE9" w:rsidP="008A3FE9">
            <w:pPr>
              <w:jc w:val="center"/>
              <w:rPr>
                <w:color w:val="000000"/>
                <w:sz w:val="20"/>
              </w:rPr>
            </w:pPr>
            <w:r w:rsidRPr="008A3FE9">
              <w:rPr>
                <w:sz w:val="20"/>
              </w:rPr>
              <w:t>1134</w:t>
            </w:r>
          </w:p>
        </w:tc>
        <w:tc>
          <w:tcPr>
            <w:tcW w:w="630" w:type="dxa"/>
            <w:shd w:val="clear" w:color="auto" w:fill="auto"/>
            <w:noWrap/>
          </w:tcPr>
          <w:p w14:paraId="6CD04D70" w14:textId="63F15AD4" w:rsidR="008A3FE9" w:rsidRPr="008A3FE9" w:rsidRDefault="008A3FE9" w:rsidP="008A3FE9">
            <w:pPr>
              <w:jc w:val="center"/>
              <w:rPr>
                <w:color w:val="000000"/>
                <w:sz w:val="20"/>
              </w:rPr>
            </w:pPr>
            <w:r w:rsidRPr="008A3FE9">
              <w:rPr>
                <w:sz w:val="20"/>
              </w:rPr>
              <w:t>3086.24</w:t>
            </w:r>
          </w:p>
        </w:tc>
        <w:tc>
          <w:tcPr>
            <w:tcW w:w="3240" w:type="dxa"/>
            <w:shd w:val="clear" w:color="auto" w:fill="auto"/>
            <w:noWrap/>
          </w:tcPr>
          <w:p w14:paraId="0E37B348" w14:textId="3D366A2E"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EXPANSION_MAT. It is not clear what the Otherwise condition refers to (there are only 3 formats)</w:t>
            </w:r>
          </w:p>
        </w:tc>
        <w:tc>
          <w:tcPr>
            <w:tcW w:w="2520" w:type="dxa"/>
            <w:shd w:val="clear" w:color="auto" w:fill="auto"/>
            <w:noWrap/>
          </w:tcPr>
          <w:p w14:paraId="09E592B9" w14:textId="6B944784"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509C1250" w14:textId="77777777" w:rsidR="00DD7E60" w:rsidRDefault="008A3FE9" w:rsidP="009C26FC">
            <w:pPr>
              <w:rPr>
                <w:sz w:val="20"/>
              </w:rPr>
            </w:pPr>
            <w:r w:rsidRPr="008A3FE9">
              <w:rPr>
                <w:sz w:val="20"/>
              </w:rPr>
              <w:t>Revised</w:t>
            </w:r>
            <w:r w:rsidRPr="008A3FE9">
              <w:rPr>
                <w:sz w:val="20"/>
              </w:rPr>
              <w:br/>
            </w:r>
            <w:r w:rsidRPr="008A3FE9">
              <w:rPr>
                <w:sz w:val="20"/>
              </w:rPr>
              <w:br/>
              <w:t>Agreed in principle.</w:t>
            </w:r>
            <w:r w:rsidRPr="008A3FE9">
              <w:rPr>
                <w:sz w:val="20"/>
              </w:rPr>
              <w:br/>
            </w:r>
          </w:p>
          <w:p w14:paraId="2A4D3F0C" w14:textId="0E77779C" w:rsidR="00DD7E60" w:rsidRDefault="00E43DE4" w:rsidP="009C26FC">
            <w:pPr>
              <w:rPr>
                <w:sz w:val="20"/>
              </w:rPr>
            </w:pPr>
            <w:r>
              <w:rPr>
                <w:sz w:val="20"/>
              </w:rPr>
              <w:t xml:space="preserve">However, </w:t>
            </w:r>
            <w:r w:rsidR="009C26FC">
              <w:rPr>
                <w:sz w:val="20"/>
              </w:rPr>
              <w:t xml:space="preserve">MU </w:t>
            </w:r>
            <w:r w:rsidR="00DD7E60">
              <w:rPr>
                <w:sz w:val="20"/>
              </w:rPr>
              <w:t>is shown to indicate</w:t>
            </w:r>
            <w:r w:rsidR="009C26FC">
              <w:rPr>
                <w:sz w:val="20"/>
              </w:rPr>
              <w:t xml:space="preserve"> that the </w:t>
            </w:r>
            <w:proofErr w:type="spellStart"/>
            <w:r w:rsidR="009C26FC">
              <w:rPr>
                <w:sz w:val="20"/>
              </w:rPr>
              <w:t>paramenter</w:t>
            </w:r>
            <w:proofErr w:type="spellEnd"/>
            <w:r w:rsidR="009C26FC">
              <w:rPr>
                <w:sz w:val="20"/>
              </w:rPr>
              <w:t xml:space="preserve"> is </w:t>
            </w:r>
            <w:r w:rsidR="009C26FC" w:rsidRPr="009C26FC">
              <w:rPr>
                <w:sz w:val="20"/>
              </w:rPr>
              <w:t>present per user</w:t>
            </w:r>
            <w:r w:rsidR="009C26FC">
              <w:rPr>
                <w:sz w:val="20"/>
              </w:rPr>
              <w:t xml:space="preserve"> when FORMAT is S1G or S1G_DUP_2M.</w:t>
            </w:r>
            <w:r>
              <w:rPr>
                <w:sz w:val="20"/>
              </w:rPr>
              <w:t xml:space="preserve"> </w:t>
            </w:r>
          </w:p>
          <w:p w14:paraId="5AAA4168" w14:textId="77777777" w:rsidR="00DD7E60" w:rsidRDefault="00DD7E60" w:rsidP="009C26FC">
            <w:pPr>
              <w:rPr>
                <w:sz w:val="20"/>
              </w:rPr>
            </w:pPr>
          </w:p>
          <w:p w14:paraId="1C0C9A73" w14:textId="70788599" w:rsidR="008A3FE9" w:rsidRDefault="00B74F88" w:rsidP="009C26FC">
            <w:pPr>
              <w:rPr>
                <w:sz w:val="20"/>
              </w:rPr>
            </w:pPr>
            <w:r>
              <w:rPr>
                <w:sz w:val="20"/>
              </w:rPr>
              <w:t xml:space="preserve">Add </w:t>
            </w:r>
            <w:r w:rsidR="008A3FE9" w:rsidRPr="008A3FE9">
              <w:rPr>
                <w:sz w:val="20"/>
              </w:rPr>
              <w:t>EXPANSION_MAT_TYPE is COMPRESSED_SV in Condi</w:t>
            </w:r>
            <w:r>
              <w:rPr>
                <w:sz w:val="20"/>
              </w:rPr>
              <w:t>tion to make it clear</w:t>
            </w:r>
            <w:r w:rsidR="008A3FE9" w:rsidRPr="008A3FE9">
              <w:rPr>
                <w:sz w:val="20"/>
              </w:rPr>
              <w:t>.</w:t>
            </w:r>
          </w:p>
          <w:p w14:paraId="2A8DF257" w14:textId="77777777" w:rsidR="008C0B25" w:rsidRDefault="008C0B25" w:rsidP="008A3FE9">
            <w:pPr>
              <w:rPr>
                <w:sz w:val="20"/>
              </w:rPr>
            </w:pPr>
          </w:p>
          <w:p w14:paraId="473A7436" w14:textId="03F05326"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B26F74">
              <w:rPr>
                <w:sz w:val="20"/>
              </w:rPr>
              <w:t>710</w:t>
            </w:r>
            <w:r w:rsidR="008C0B25">
              <w:rPr>
                <w:sz w:val="20"/>
              </w:rPr>
              <w:t xml:space="preserve">-00-00m </w:t>
            </w:r>
            <w:r w:rsidR="008C0B25" w:rsidRPr="009C0555">
              <w:rPr>
                <w:sz w:val="20"/>
              </w:rPr>
              <w:t>Resolutions to TXVECTOR and RXVECTOR of 11ah PHY</w:t>
            </w:r>
          </w:p>
        </w:tc>
      </w:tr>
      <w:tr w:rsidR="008A3FE9" w:rsidRPr="008A3FE9" w14:paraId="6F8FDC72" w14:textId="77777777" w:rsidTr="002C4F58">
        <w:trPr>
          <w:trHeight w:val="212"/>
        </w:trPr>
        <w:tc>
          <w:tcPr>
            <w:tcW w:w="810" w:type="dxa"/>
            <w:shd w:val="clear" w:color="auto" w:fill="auto"/>
            <w:noWrap/>
          </w:tcPr>
          <w:p w14:paraId="2CD848E3" w14:textId="328886DE" w:rsidR="008A3FE9" w:rsidRPr="008A3FE9" w:rsidRDefault="008A3FE9" w:rsidP="008A3FE9">
            <w:pPr>
              <w:jc w:val="center"/>
              <w:rPr>
                <w:color w:val="000000"/>
                <w:sz w:val="20"/>
              </w:rPr>
            </w:pPr>
            <w:r w:rsidRPr="008A3FE9">
              <w:rPr>
                <w:sz w:val="20"/>
              </w:rPr>
              <w:lastRenderedPageBreak/>
              <w:t>1135</w:t>
            </w:r>
          </w:p>
        </w:tc>
        <w:tc>
          <w:tcPr>
            <w:tcW w:w="630" w:type="dxa"/>
            <w:shd w:val="clear" w:color="auto" w:fill="auto"/>
            <w:noWrap/>
          </w:tcPr>
          <w:p w14:paraId="0070EE55" w14:textId="3AAACC7D" w:rsidR="008A3FE9" w:rsidRPr="008A3FE9" w:rsidRDefault="008A3FE9" w:rsidP="008A3FE9">
            <w:pPr>
              <w:jc w:val="center"/>
              <w:rPr>
                <w:color w:val="000000"/>
                <w:sz w:val="20"/>
              </w:rPr>
            </w:pPr>
            <w:r w:rsidRPr="008A3FE9">
              <w:rPr>
                <w:sz w:val="20"/>
              </w:rPr>
              <w:t>3087.10</w:t>
            </w:r>
          </w:p>
        </w:tc>
        <w:tc>
          <w:tcPr>
            <w:tcW w:w="3240" w:type="dxa"/>
            <w:shd w:val="clear" w:color="auto" w:fill="auto"/>
            <w:noWrap/>
          </w:tcPr>
          <w:p w14:paraId="0773D965" w14:textId="4573A915" w:rsidR="008A3FE9" w:rsidRPr="008A3FE9" w:rsidRDefault="008A3FE9" w:rsidP="008A3FE9">
            <w:pPr>
              <w:rPr>
                <w:color w:val="000000"/>
                <w:sz w:val="20"/>
              </w:rPr>
            </w:pPr>
            <w:r w:rsidRPr="008A3FE9">
              <w:rPr>
                <w:sz w:val="20"/>
              </w:rPr>
              <w:t>There are a lot of unnecessary rows here</w:t>
            </w:r>
          </w:p>
        </w:tc>
        <w:tc>
          <w:tcPr>
            <w:tcW w:w="2520" w:type="dxa"/>
            <w:shd w:val="clear" w:color="auto" w:fill="auto"/>
            <w:noWrap/>
          </w:tcPr>
          <w:p w14:paraId="0267B91C" w14:textId="012A6406" w:rsidR="008A3FE9" w:rsidRPr="008A3FE9" w:rsidRDefault="008A3FE9" w:rsidP="008A3FE9">
            <w:pPr>
              <w:rPr>
                <w:color w:val="000000"/>
                <w:sz w:val="20"/>
              </w:rPr>
            </w:pPr>
            <w:r w:rsidRPr="008A3FE9">
              <w:rPr>
                <w:sz w:val="20"/>
              </w:rPr>
              <w:t>With appropriate conditions this can be collapsed from 9 to 2 rows. Review other parameters for similar problems.</w:t>
            </w:r>
          </w:p>
        </w:tc>
        <w:tc>
          <w:tcPr>
            <w:tcW w:w="2970" w:type="dxa"/>
            <w:shd w:val="clear" w:color="auto" w:fill="auto"/>
          </w:tcPr>
          <w:p w14:paraId="3B0F649B" w14:textId="77777777" w:rsidR="00E43DE4"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t>CHAN_MAT_TYPE parameter has something to do with PSDU_LENGTH and NDP_INDICATION parameters.</w:t>
            </w:r>
          </w:p>
          <w:p w14:paraId="09BCB4FC" w14:textId="291E7290" w:rsidR="008A3FE9" w:rsidRDefault="008A3FE9" w:rsidP="008A3FE9">
            <w:pPr>
              <w:rPr>
                <w:sz w:val="20"/>
              </w:rPr>
            </w:pPr>
            <w:r w:rsidRPr="008A3FE9">
              <w:rPr>
                <w:sz w:val="20"/>
              </w:rPr>
              <w:t xml:space="preserve"> </w:t>
            </w:r>
            <w:r w:rsidRPr="008A3FE9">
              <w:rPr>
                <w:sz w:val="20"/>
              </w:rPr>
              <w:br/>
              <w:t>As commenter requested, CHAN_MAT parameter</w:t>
            </w:r>
            <w:r w:rsidR="00E43DE4">
              <w:rPr>
                <w:sz w:val="20"/>
              </w:rPr>
              <w:t xml:space="preserve"> was also reviewed and modified.</w:t>
            </w:r>
          </w:p>
          <w:p w14:paraId="2777D81A" w14:textId="77777777" w:rsidR="008C0B25" w:rsidRDefault="008C0B25" w:rsidP="008A3FE9">
            <w:pPr>
              <w:rPr>
                <w:sz w:val="20"/>
              </w:rPr>
            </w:pPr>
          </w:p>
          <w:p w14:paraId="603515BD" w14:textId="1BC84E55"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B26F74">
              <w:rPr>
                <w:sz w:val="20"/>
              </w:rPr>
              <w:t>710</w:t>
            </w:r>
            <w:r w:rsidR="008C0B25">
              <w:rPr>
                <w:sz w:val="20"/>
              </w:rPr>
              <w:t xml:space="preserve">-00-00m </w:t>
            </w:r>
            <w:r w:rsidR="008C0B25" w:rsidRPr="009C0555">
              <w:rPr>
                <w:sz w:val="20"/>
              </w:rPr>
              <w:t>Resolutions to TXVECTOR and RXVECTOR of 11ah PHY</w:t>
            </w:r>
          </w:p>
        </w:tc>
      </w:tr>
      <w:tr w:rsidR="008A3FE9" w:rsidRPr="008A3FE9" w14:paraId="1F6554C7" w14:textId="77777777" w:rsidTr="002C4F58">
        <w:trPr>
          <w:trHeight w:val="212"/>
        </w:trPr>
        <w:tc>
          <w:tcPr>
            <w:tcW w:w="810" w:type="dxa"/>
            <w:shd w:val="clear" w:color="auto" w:fill="auto"/>
            <w:noWrap/>
          </w:tcPr>
          <w:p w14:paraId="54FEF253" w14:textId="524BE20A" w:rsidR="008A3FE9" w:rsidRPr="008A3FE9" w:rsidRDefault="008A3FE9" w:rsidP="008A3FE9">
            <w:pPr>
              <w:jc w:val="center"/>
              <w:rPr>
                <w:color w:val="000000"/>
                <w:sz w:val="20"/>
              </w:rPr>
            </w:pPr>
            <w:r w:rsidRPr="008A3FE9">
              <w:rPr>
                <w:sz w:val="20"/>
              </w:rPr>
              <w:t>1138</w:t>
            </w:r>
          </w:p>
        </w:tc>
        <w:tc>
          <w:tcPr>
            <w:tcW w:w="630" w:type="dxa"/>
            <w:shd w:val="clear" w:color="auto" w:fill="auto"/>
            <w:noWrap/>
          </w:tcPr>
          <w:p w14:paraId="53A33796" w14:textId="442B8BC0" w:rsidR="008A3FE9" w:rsidRPr="008A3FE9" w:rsidRDefault="008A3FE9" w:rsidP="008A3FE9">
            <w:pPr>
              <w:jc w:val="center"/>
              <w:rPr>
                <w:color w:val="000000"/>
                <w:sz w:val="20"/>
              </w:rPr>
            </w:pPr>
            <w:r w:rsidRPr="008A3FE9">
              <w:rPr>
                <w:sz w:val="20"/>
              </w:rPr>
              <w:t>3094.10</w:t>
            </w:r>
          </w:p>
        </w:tc>
        <w:tc>
          <w:tcPr>
            <w:tcW w:w="3240" w:type="dxa"/>
            <w:shd w:val="clear" w:color="auto" w:fill="auto"/>
            <w:noWrap/>
          </w:tcPr>
          <w:p w14:paraId="379862BD" w14:textId="559D1C31" w:rsidR="008A3FE9" w:rsidRPr="008A3FE9" w:rsidRDefault="008A3FE9" w:rsidP="008A3FE9">
            <w:pPr>
              <w:rPr>
                <w:color w:val="000000"/>
                <w:sz w:val="20"/>
              </w:rPr>
            </w:pPr>
            <w:r w:rsidRPr="008A3FE9">
              <w:rPr>
                <w:sz w:val="20"/>
              </w:rPr>
              <w:t>Why is this parameter called LENGTH if it indicates a packet duration? And why does it indicate a duration in "number of symbols"? What is an "S1G PSDU"? And "S1G 2 MHz Duplicate PSDU", etc.</w:t>
            </w:r>
          </w:p>
        </w:tc>
        <w:tc>
          <w:tcPr>
            <w:tcW w:w="2520" w:type="dxa"/>
            <w:shd w:val="clear" w:color="auto" w:fill="auto"/>
            <w:noWrap/>
          </w:tcPr>
          <w:p w14:paraId="6C10C00E" w14:textId="074F5CAB" w:rsidR="008A3FE9" w:rsidRPr="008A3FE9" w:rsidRDefault="008A3FE9" w:rsidP="008A3FE9">
            <w:pPr>
              <w:rPr>
                <w:color w:val="000000"/>
                <w:sz w:val="20"/>
              </w:rPr>
            </w:pPr>
            <w:r w:rsidRPr="008A3FE9">
              <w:rPr>
                <w:sz w:val="20"/>
              </w:rPr>
              <w:t xml:space="preserve">Change the parameter name to NUM_SYM (or something similar) and change Value to "Indicates the number of </w:t>
            </w:r>
            <w:proofErr w:type="spellStart"/>
            <w:r w:rsidRPr="008A3FE9">
              <w:rPr>
                <w:sz w:val="20"/>
              </w:rPr>
              <w:t>sumbols</w:t>
            </w:r>
            <w:proofErr w:type="spellEnd"/>
            <w:r w:rsidRPr="008A3FE9">
              <w:rPr>
                <w:sz w:val="20"/>
              </w:rPr>
              <w:t xml:space="preserve"> in the PPDU" (not PSDU). FORMAT appears to be </w:t>
            </w:r>
            <w:proofErr w:type="spellStart"/>
            <w:r w:rsidRPr="008A3FE9">
              <w:rPr>
                <w:sz w:val="20"/>
              </w:rPr>
              <w:t>irrelavant</w:t>
            </w:r>
            <w:proofErr w:type="spellEnd"/>
            <w:r w:rsidRPr="008A3FE9">
              <w:rPr>
                <w:sz w:val="20"/>
              </w:rPr>
              <w:t xml:space="preserve"> so this could be collapsed to a single row. If this really is a length in octets then maybe the Value column should have "Indicates the number of octets in the PDSU"</w:t>
            </w:r>
          </w:p>
        </w:tc>
        <w:tc>
          <w:tcPr>
            <w:tcW w:w="2970" w:type="dxa"/>
            <w:shd w:val="clear" w:color="auto" w:fill="auto"/>
          </w:tcPr>
          <w:p w14:paraId="20463624" w14:textId="77777777" w:rsidR="00CD3FD7" w:rsidRDefault="008A3FE9" w:rsidP="008A3FE9">
            <w:pPr>
              <w:rPr>
                <w:sz w:val="20"/>
              </w:rPr>
            </w:pPr>
            <w:r w:rsidRPr="008A3FE9">
              <w:rPr>
                <w:sz w:val="20"/>
              </w:rPr>
              <w:t>Revised</w:t>
            </w:r>
            <w:r w:rsidRPr="008A3FE9">
              <w:rPr>
                <w:sz w:val="20"/>
              </w:rPr>
              <w:br/>
            </w:r>
            <w:r w:rsidRPr="008A3FE9">
              <w:rPr>
                <w:sz w:val="20"/>
              </w:rPr>
              <w:br/>
              <w:t xml:space="preserve">Agreed in principle. </w:t>
            </w:r>
            <w:r w:rsidRPr="008A3FE9">
              <w:rPr>
                <w:sz w:val="20"/>
              </w:rPr>
              <w:br/>
              <w:t>However, depending on AGGREGATION parameter, its value indicates the packet duration</w:t>
            </w:r>
            <w:r w:rsidR="00E43DE4">
              <w:rPr>
                <w:sz w:val="20"/>
              </w:rPr>
              <w:t xml:space="preserve"> 1)</w:t>
            </w:r>
            <w:r w:rsidRPr="008A3FE9">
              <w:rPr>
                <w:sz w:val="20"/>
              </w:rPr>
              <w:t xml:space="preserve"> in number of symbols or</w:t>
            </w:r>
            <w:r w:rsidR="00E43DE4">
              <w:rPr>
                <w:sz w:val="20"/>
              </w:rPr>
              <w:t xml:space="preserve"> 2)</w:t>
            </w:r>
            <w:r w:rsidRPr="008A3FE9">
              <w:rPr>
                <w:sz w:val="20"/>
              </w:rPr>
              <w:t xml:space="preserve"> number of octets. Since the current name presents its intention properly, it deserves to keep its name as it is.</w:t>
            </w:r>
            <w:r w:rsidRPr="008A3FE9">
              <w:rPr>
                <w:sz w:val="20"/>
              </w:rPr>
              <w:br/>
            </w:r>
            <w:r w:rsidRPr="008A3FE9">
              <w:rPr>
                <w:sz w:val="20"/>
              </w:rPr>
              <w:br/>
              <w:t xml:space="preserve">As for simplifying the table, </w:t>
            </w:r>
            <w:r w:rsidR="00CD3FD7">
              <w:rPr>
                <w:sz w:val="20"/>
              </w:rPr>
              <w:t>it is modified as follows</w:t>
            </w:r>
          </w:p>
          <w:p w14:paraId="0A62D0DA" w14:textId="18344868" w:rsidR="008A3FE9" w:rsidRDefault="008A3FE9" w:rsidP="008A3FE9">
            <w:pPr>
              <w:rPr>
                <w:sz w:val="20"/>
              </w:rPr>
            </w:pPr>
            <w:r w:rsidRPr="008A3FE9">
              <w:rPr>
                <w:sz w:val="20"/>
              </w:rPr>
              <w:br/>
            </w:r>
            <w:r w:rsidR="00E43DE4">
              <w:rPr>
                <w:sz w:val="20"/>
              </w:rPr>
              <w:t xml:space="preserve">- </w:t>
            </w:r>
            <w:r w:rsidRPr="008A3FE9">
              <w:rPr>
                <w:sz w:val="20"/>
              </w:rPr>
              <w:t xml:space="preserve">AGGREGATION is AGGREGATED, it indicates the packet duration in number of symbols, </w:t>
            </w:r>
            <w:proofErr w:type="spellStart"/>
            <w:r w:rsidRPr="008A3FE9">
              <w:rPr>
                <w:sz w:val="20"/>
              </w:rPr>
              <w:t>N_sym</w:t>
            </w:r>
            <w:proofErr w:type="spellEnd"/>
            <w:r w:rsidRPr="008A3FE9">
              <w:rPr>
                <w:sz w:val="20"/>
              </w:rPr>
              <w:t>, defined in 23.4.3 (TXTIME and PSDU_LENGTH calculation).</w:t>
            </w:r>
            <w:r w:rsidRPr="008A3FE9">
              <w:rPr>
                <w:sz w:val="20"/>
              </w:rPr>
              <w:br/>
            </w:r>
            <w:r w:rsidR="00E43DE4">
              <w:rPr>
                <w:sz w:val="20"/>
              </w:rPr>
              <w:t xml:space="preserve">- </w:t>
            </w:r>
            <w:r w:rsidRPr="008A3FE9">
              <w:rPr>
                <w:sz w:val="20"/>
              </w:rPr>
              <w:t>AGGREGATION is NOT_AGGREGATED, it indicates the packet duration in number of octets defined in PSDU_LENGTH parameter.</w:t>
            </w:r>
          </w:p>
          <w:p w14:paraId="0BF2FAD0" w14:textId="77777777" w:rsidR="008C0B25" w:rsidRDefault="008C0B25" w:rsidP="008A3FE9">
            <w:pPr>
              <w:rPr>
                <w:sz w:val="20"/>
              </w:rPr>
            </w:pPr>
          </w:p>
          <w:p w14:paraId="59A4B94B" w14:textId="21BBB5BA"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B26F74">
              <w:rPr>
                <w:sz w:val="20"/>
              </w:rPr>
              <w:t>710</w:t>
            </w:r>
            <w:r w:rsidR="008C0B25">
              <w:rPr>
                <w:sz w:val="20"/>
              </w:rPr>
              <w:t xml:space="preserve">-00-00m </w:t>
            </w:r>
            <w:r w:rsidR="008C0B25" w:rsidRPr="009C0555">
              <w:rPr>
                <w:sz w:val="20"/>
              </w:rPr>
              <w:t>Resolutions to TXVECTOR and RXVECTOR of 11ah PHY</w:t>
            </w:r>
          </w:p>
        </w:tc>
      </w:tr>
      <w:tr w:rsidR="008A3FE9" w:rsidRPr="008A3FE9" w14:paraId="5F5E684F" w14:textId="77777777" w:rsidTr="002C4F58">
        <w:trPr>
          <w:trHeight w:val="212"/>
        </w:trPr>
        <w:tc>
          <w:tcPr>
            <w:tcW w:w="810" w:type="dxa"/>
            <w:shd w:val="clear" w:color="auto" w:fill="auto"/>
            <w:noWrap/>
          </w:tcPr>
          <w:p w14:paraId="0D722AAA" w14:textId="4097CA43" w:rsidR="008A3FE9" w:rsidRPr="008A3FE9" w:rsidRDefault="008A3FE9" w:rsidP="008A3FE9">
            <w:pPr>
              <w:jc w:val="center"/>
              <w:rPr>
                <w:color w:val="000000"/>
                <w:sz w:val="20"/>
              </w:rPr>
            </w:pPr>
            <w:r w:rsidRPr="008A3FE9">
              <w:rPr>
                <w:sz w:val="20"/>
              </w:rPr>
              <w:t>1139</w:t>
            </w:r>
          </w:p>
        </w:tc>
        <w:tc>
          <w:tcPr>
            <w:tcW w:w="630" w:type="dxa"/>
            <w:shd w:val="clear" w:color="auto" w:fill="auto"/>
            <w:noWrap/>
          </w:tcPr>
          <w:p w14:paraId="6FDB8376" w14:textId="230FC610" w:rsidR="008A3FE9" w:rsidRPr="008A3FE9" w:rsidRDefault="008A3FE9" w:rsidP="008A3FE9">
            <w:pPr>
              <w:jc w:val="center"/>
              <w:rPr>
                <w:color w:val="000000"/>
                <w:sz w:val="20"/>
              </w:rPr>
            </w:pPr>
            <w:r w:rsidRPr="008A3FE9">
              <w:rPr>
                <w:sz w:val="20"/>
              </w:rPr>
              <w:t>3094.36</w:t>
            </w:r>
          </w:p>
        </w:tc>
        <w:tc>
          <w:tcPr>
            <w:tcW w:w="3240" w:type="dxa"/>
            <w:shd w:val="clear" w:color="auto" w:fill="auto"/>
            <w:noWrap/>
          </w:tcPr>
          <w:p w14:paraId="534F3F8D" w14:textId="2F2E1D2B" w:rsidR="008A3FE9" w:rsidRPr="008A3FE9" w:rsidRDefault="008A3FE9" w:rsidP="008A3FE9">
            <w:pPr>
              <w:rPr>
                <w:color w:val="000000"/>
                <w:sz w:val="20"/>
              </w:rPr>
            </w:pPr>
            <w:r w:rsidRPr="008A3FE9">
              <w:rPr>
                <w:sz w:val="20"/>
              </w:rPr>
              <w:t xml:space="preserve">There is something wrong here. FORMAT = "S1G_DUP_1M" and "S1G_DUP_2M" is not mentioned here and certainly not in tables 19-1 </w:t>
            </w:r>
            <w:r w:rsidRPr="008A3FE9">
              <w:rPr>
                <w:sz w:val="20"/>
              </w:rPr>
              <w:lastRenderedPageBreak/>
              <w:t>or 21-1. I don't think there should be any reference to table 19-1 or 21-1 since an S1G STA does not transmit HT or VHT PPDUs.</w:t>
            </w:r>
          </w:p>
        </w:tc>
        <w:tc>
          <w:tcPr>
            <w:tcW w:w="2520" w:type="dxa"/>
            <w:shd w:val="clear" w:color="auto" w:fill="auto"/>
            <w:noWrap/>
          </w:tcPr>
          <w:p w14:paraId="2245DD77" w14:textId="1721CDCB" w:rsidR="008A3FE9" w:rsidRPr="008A3FE9" w:rsidRDefault="008A3FE9" w:rsidP="008A3FE9">
            <w:pPr>
              <w:rPr>
                <w:color w:val="000000"/>
                <w:sz w:val="20"/>
              </w:rPr>
            </w:pPr>
            <w:r w:rsidRPr="008A3FE9">
              <w:rPr>
                <w:sz w:val="20"/>
              </w:rPr>
              <w:lastRenderedPageBreak/>
              <w:t>Define APEP_LENGHT for FORMAT=S1G_DUP</w:t>
            </w:r>
            <w:proofErr w:type="gramStart"/>
            <w:r w:rsidRPr="008A3FE9">
              <w:rPr>
                <w:sz w:val="20"/>
              </w:rPr>
              <w:t>_{</w:t>
            </w:r>
            <w:proofErr w:type="gramEnd"/>
            <w:r w:rsidRPr="008A3FE9">
              <w:rPr>
                <w:sz w:val="20"/>
              </w:rPr>
              <w:t>1,2}M. It might be that it is not present but I doubt it.</w:t>
            </w:r>
          </w:p>
        </w:tc>
        <w:tc>
          <w:tcPr>
            <w:tcW w:w="2970" w:type="dxa"/>
            <w:shd w:val="clear" w:color="auto" w:fill="auto"/>
          </w:tcPr>
          <w:p w14:paraId="48A9F035" w14:textId="77777777" w:rsidR="008A3FE9" w:rsidRDefault="008A3FE9" w:rsidP="008A3FE9">
            <w:pPr>
              <w:rPr>
                <w:sz w:val="20"/>
              </w:rPr>
            </w:pPr>
            <w:r w:rsidRPr="008A3FE9">
              <w:rPr>
                <w:sz w:val="20"/>
              </w:rPr>
              <w:t xml:space="preserve">Revised </w:t>
            </w:r>
            <w:r w:rsidRPr="008A3FE9">
              <w:rPr>
                <w:sz w:val="20"/>
              </w:rPr>
              <w:br/>
            </w:r>
            <w:r w:rsidRPr="008A3FE9">
              <w:rPr>
                <w:sz w:val="20"/>
              </w:rPr>
              <w:br/>
              <w:t>Agreed in principle.</w:t>
            </w:r>
            <w:r w:rsidRPr="008A3FE9">
              <w:rPr>
                <w:sz w:val="20"/>
              </w:rPr>
              <w:br/>
              <w:t xml:space="preserve">Deleting FORMAT is S1G in </w:t>
            </w:r>
            <w:r w:rsidRPr="008A3FE9">
              <w:rPr>
                <w:sz w:val="20"/>
              </w:rPr>
              <w:lastRenderedPageBreak/>
              <w:t>Condition, it naturally covers all cases.</w:t>
            </w:r>
          </w:p>
          <w:p w14:paraId="3A7105CF" w14:textId="77777777" w:rsidR="008C0B25" w:rsidRDefault="008C0B25" w:rsidP="008A3FE9">
            <w:pPr>
              <w:rPr>
                <w:sz w:val="20"/>
              </w:rPr>
            </w:pPr>
          </w:p>
          <w:p w14:paraId="6D4DDE84" w14:textId="1E20F9AF"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B26F74">
              <w:rPr>
                <w:sz w:val="20"/>
              </w:rPr>
              <w:t>710</w:t>
            </w:r>
            <w:r w:rsidR="008C0B25">
              <w:rPr>
                <w:sz w:val="20"/>
              </w:rPr>
              <w:t xml:space="preserve">-00-00m </w:t>
            </w:r>
            <w:r w:rsidR="008C0B25" w:rsidRPr="009C0555">
              <w:rPr>
                <w:sz w:val="20"/>
              </w:rPr>
              <w:t>Resolutions to TXVECTOR and RXVECTOR of 11ah PHY</w:t>
            </w:r>
          </w:p>
        </w:tc>
      </w:tr>
    </w:tbl>
    <w:p w14:paraId="127BDEE2" w14:textId="77777777" w:rsidR="002C4F58" w:rsidRDefault="002C4F58" w:rsidP="00A76A14">
      <w:pPr>
        <w:rPr>
          <w:b/>
          <w:i/>
          <w:sz w:val="20"/>
        </w:rPr>
      </w:pPr>
    </w:p>
    <w:p w14:paraId="5801F306" w14:textId="5441E330" w:rsidR="008E0FDD" w:rsidRDefault="008E0FDD">
      <w:pPr>
        <w:rPr>
          <w:b/>
          <w:i/>
        </w:rPr>
      </w:pPr>
      <w:r>
        <w:rPr>
          <w:b/>
          <w:i/>
        </w:rPr>
        <w:t>Discussion</w:t>
      </w:r>
    </w:p>
    <w:p w14:paraId="37F5A0CA" w14:textId="77777777" w:rsidR="008E0FDD" w:rsidRDefault="008E0FDD">
      <w:pPr>
        <w:rPr>
          <w:b/>
          <w:i/>
        </w:rPr>
      </w:pPr>
    </w:p>
    <w:p w14:paraId="51F96B4A" w14:textId="3E0315C7" w:rsidR="008E0FDD" w:rsidRPr="00297E9A" w:rsidRDefault="008E0FDD">
      <w:r w:rsidRPr="00297E9A">
        <w:t>With FORMAT para</w:t>
      </w:r>
      <w:r w:rsidR="00C92DFE">
        <w:t>meter defined S1G, S1G_DUP_1M an</w:t>
      </w:r>
      <w:r w:rsidRPr="00297E9A">
        <w:t xml:space="preserve">d S1G_DUP_2M in 11ah, </w:t>
      </w:r>
      <w:r w:rsidR="00297E9A" w:rsidRPr="00297E9A">
        <w:t xml:space="preserve">other </w:t>
      </w:r>
      <w:proofErr w:type="spellStart"/>
      <w:r w:rsidR="00297E9A" w:rsidRPr="00297E9A">
        <w:t>entires</w:t>
      </w:r>
      <w:proofErr w:type="spellEnd"/>
      <w:r w:rsidR="00297E9A" w:rsidRPr="00297E9A">
        <w:t xml:space="preserve"> except </w:t>
      </w:r>
      <w:r w:rsidR="00297E9A">
        <w:t xml:space="preserve">those </w:t>
      </w:r>
      <w:r w:rsidR="00297E9A" w:rsidRPr="00297E9A">
        <w:t>three do</w:t>
      </w:r>
      <w:r w:rsidRPr="00297E9A">
        <w:t xml:space="preserve"> not exist to refer to Table 19-1 or Table 21-1</w:t>
      </w:r>
      <w:r w:rsidR="00297E9A" w:rsidRPr="00297E9A">
        <w:t xml:space="preserve"> if not combined with another parameters</w:t>
      </w:r>
      <w:r w:rsidRPr="00297E9A">
        <w:t>.</w:t>
      </w:r>
    </w:p>
    <w:p w14:paraId="1BB34B56" w14:textId="77777777" w:rsidR="00297E9A" w:rsidRPr="00297E9A" w:rsidRDefault="00297E9A"/>
    <w:p w14:paraId="161A1020" w14:textId="099408E1" w:rsidR="00297E9A" w:rsidRPr="00297E9A" w:rsidRDefault="00297E9A">
      <w:r w:rsidRPr="00297E9A">
        <w:t xml:space="preserve">For </w:t>
      </w:r>
      <w:r>
        <w:t xml:space="preserve">example, looking at STBC </w:t>
      </w:r>
      <w:proofErr w:type="spellStart"/>
      <w:r>
        <w:t>parater</w:t>
      </w:r>
      <w:proofErr w:type="spellEnd"/>
      <w:r>
        <w:t xml:space="preserve"> below, values to indicate </w:t>
      </w:r>
      <w:proofErr w:type="spellStart"/>
      <w:r>
        <w:t>whetehr</w:t>
      </w:r>
      <w:proofErr w:type="spellEnd"/>
      <w:r>
        <w:t xml:space="preserve"> or</w:t>
      </w:r>
      <w:r w:rsidR="00174B68">
        <w:t xml:space="preserve"> not STBC are described </w:t>
      </w:r>
      <w:proofErr w:type="spellStart"/>
      <w:r w:rsidR="00174B68">
        <w:t>repeatly</w:t>
      </w:r>
      <w:proofErr w:type="spellEnd"/>
      <w:r>
        <w:t xml:space="preserve"> regardless of its FORMAT. </w:t>
      </w:r>
      <w:r w:rsidR="00F81AB4">
        <w:t>Moreover,</w:t>
      </w:r>
      <w:r>
        <w:t xml:space="preserve"> there is no remaining FORMAT options.</w:t>
      </w:r>
    </w:p>
    <w:p w14:paraId="14A5C66D" w14:textId="77777777" w:rsidR="00297E9A" w:rsidRPr="00297E9A" w:rsidRDefault="00297E9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297E9A" w:rsidRPr="00306D61" w14:paraId="1D664884" w14:textId="77777777" w:rsidTr="00297E9A">
        <w:trPr>
          <w:trHeight w:val="820"/>
          <w:jc w:val="center"/>
        </w:trPr>
        <w:tc>
          <w:tcPr>
            <w:tcW w:w="810" w:type="dxa"/>
            <w:vMerge w:val="restart"/>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705036D5" w14:textId="319E8B33" w:rsid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054871C"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w:t>
            </w:r>
          </w:p>
        </w:tc>
        <w:tc>
          <w:tcPr>
            <w:tcW w:w="474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55D00F38"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29E4AD3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44D5D09A"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B07192"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01CEC5"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306D61" w14:paraId="0AF4EB73" w14:textId="77777777" w:rsidTr="00297E9A">
        <w:trPr>
          <w:trHeight w:val="820"/>
          <w:jc w:val="center"/>
        </w:trPr>
        <w:tc>
          <w:tcPr>
            <w:tcW w:w="810" w:type="dxa"/>
            <w:vMerge/>
            <w:tcBorders>
              <w:top w:val="single" w:sz="4" w:space="0" w:color="auto"/>
              <w:left w:val="single" w:sz="4" w:space="0" w:color="auto"/>
              <w:bottom w:val="single" w:sz="4" w:space="0" w:color="auto"/>
              <w:right w:val="single" w:sz="4" w:space="0" w:color="auto"/>
            </w:tcBorders>
          </w:tcPr>
          <w:p w14:paraId="77F8A779"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93DBDA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S1G_DUP_2M</w:t>
            </w:r>
          </w:p>
        </w:tc>
        <w:tc>
          <w:tcPr>
            <w:tcW w:w="474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70A16A56"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7B7947B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76C06B93"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EBE69B"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FA9A0E"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306D61" w14:paraId="042DCDE4" w14:textId="77777777" w:rsidTr="00297E9A">
        <w:trPr>
          <w:trHeight w:val="820"/>
          <w:jc w:val="center"/>
        </w:trPr>
        <w:tc>
          <w:tcPr>
            <w:tcW w:w="810" w:type="dxa"/>
            <w:vMerge/>
            <w:tcBorders>
              <w:top w:val="single" w:sz="4" w:space="0" w:color="auto"/>
              <w:left w:val="single" w:sz="10" w:space="0" w:color="000000"/>
              <w:right w:val="single" w:sz="2" w:space="0" w:color="000000"/>
            </w:tcBorders>
          </w:tcPr>
          <w:p w14:paraId="70F93E84"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24E0407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51DDF"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2727C04A"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3B08AD4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EC40D4"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7FDC28"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0B5681" w14:paraId="60DEB131"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C4051C2"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8D6693"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A51336"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See corresponding entry in Table 19-1 (TXVECTOR and RXVECTOR parameters) and Table 21-1 (TXVECTOR and RXVECTOR parameters).</w:t>
            </w:r>
          </w:p>
        </w:tc>
      </w:tr>
    </w:tbl>
    <w:p w14:paraId="36BA041D" w14:textId="77777777" w:rsidR="00297E9A" w:rsidRDefault="00297E9A"/>
    <w:p w14:paraId="53B91BEC" w14:textId="490094CC" w:rsidR="00297E9A" w:rsidRDefault="00297E9A">
      <w:r>
        <w:t>Without changing its meaning, the modification could make it simple as follows.</w:t>
      </w:r>
    </w:p>
    <w:p w14:paraId="6F9B0CF7" w14:textId="77777777" w:rsidR="00297E9A" w:rsidRPr="00297E9A" w:rsidRDefault="00297E9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297E9A" w:rsidRPr="00306D61" w14:paraId="71A69038" w14:textId="77777777" w:rsidTr="00297E9A">
        <w:trPr>
          <w:trHeight w:val="820"/>
          <w:jc w:val="center"/>
        </w:trPr>
        <w:tc>
          <w:tcPr>
            <w:tcW w:w="8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5A4095F1" w14:textId="77777777" w:rsid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AC5230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p>
        </w:tc>
        <w:tc>
          <w:tcPr>
            <w:tcW w:w="47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DDB3A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0F4143DE"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55D5526C"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73C7CA9B"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B48030"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Y</w:t>
            </w:r>
          </w:p>
        </w:tc>
      </w:tr>
    </w:tbl>
    <w:p w14:paraId="365932B9" w14:textId="77777777" w:rsidR="00297E9A" w:rsidRDefault="00297E9A">
      <w:pPr>
        <w:rPr>
          <w:b/>
          <w:i/>
        </w:rPr>
      </w:pPr>
    </w:p>
    <w:p w14:paraId="4FBBE79F" w14:textId="77777777" w:rsidR="00297E9A" w:rsidRDefault="00297E9A"/>
    <w:p w14:paraId="5088AE8E" w14:textId="004BBDF5" w:rsidR="008E6E14" w:rsidRDefault="00297E9A">
      <w:r w:rsidRPr="00297E9A">
        <w:t>For example,</w:t>
      </w:r>
      <w:r>
        <w:t xml:space="preserve"> turning to </w:t>
      </w:r>
      <w:r w:rsidR="008E6E14">
        <w:t xml:space="preserve">SCRAMBLER_OR_CRC parameter below, in case of NDP_INDICATION set to 0, its values are not concerned with FORMAT parameter. </w:t>
      </w:r>
    </w:p>
    <w:p w14:paraId="733AC98E" w14:textId="77777777" w:rsidR="008E6E14" w:rsidRDefault="008E6E14"/>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8E6E14" w:rsidRPr="001F37A9" w14:paraId="282C795F" w14:textId="77777777" w:rsidTr="00FE311E">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1535269"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D4981"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 and NDP_INDICATION is 0</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9BF05"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7731DE88"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32FEB1"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61ACBB"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rsidRPr="001F37A9" w14:paraId="3641FF74" w14:textId="77777777" w:rsidTr="00FE311E">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4D38F9AB"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EEBE4"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S1G_DUP_2M and 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3C4A58"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71FCD481"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713E18"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67E17C"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rsidRPr="001F37A9" w14:paraId="261944A1" w14:textId="77777777" w:rsidTr="00FE311E">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F1E1D4"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14FF2"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S1G_DUP_1M and 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14A6CB"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674F9635"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424EA3"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CFA5D2"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14:paraId="5E3807C8"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2DF823A"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93D4DF"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5A34C5"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4A74787"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FD757"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A50185"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624B1197"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268F73E7"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5E1C2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6A65E5"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75D3F3B4"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3947C9"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83CC8D"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46BEB255"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4EEBBEC"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C466C"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6501C"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1C0C28D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86FAA6"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4A7D88"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65DC5F6F" w14:textId="77777777" w:rsidTr="00FE311E">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CC3E3F"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27CC8C8"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82F8EF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8BE882"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6369BE"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bl>
    <w:p w14:paraId="632CDC47" w14:textId="77777777" w:rsidR="008E6E14" w:rsidRDefault="008E6E14"/>
    <w:p w14:paraId="5C2EFCD6" w14:textId="77777777" w:rsidR="008E6E14" w:rsidRDefault="008E6E14" w:rsidP="008E6E14">
      <w:r>
        <w:t>Without changing its meaning, the modification could make it simple as follows.</w:t>
      </w:r>
    </w:p>
    <w:p w14:paraId="12783FA7" w14:textId="77777777" w:rsidR="008E6E14" w:rsidRDefault="008E6E14"/>
    <w:tbl>
      <w:tblPr>
        <w:tblW w:w="8620" w:type="dxa"/>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8E6E14" w:rsidRPr="001F37A9" w14:paraId="45D0A688" w14:textId="77777777" w:rsidTr="008E6E14">
        <w:trPr>
          <w:trHeight w:val="760"/>
          <w:jc w:val="center"/>
        </w:trPr>
        <w:tc>
          <w:tcPr>
            <w:tcW w:w="810" w:type="dxa"/>
            <w:vMerge w:val="restart"/>
            <w:tcBorders>
              <w:top w:val="single" w:sz="10" w:space="0" w:color="000000"/>
              <w:left w:val="single" w:sz="10" w:space="0" w:color="000000"/>
              <w:bottom w:val="single" w:sz="2" w:space="0" w:color="000000"/>
              <w:right w:val="single" w:sz="2" w:space="0" w:color="000000"/>
            </w:tcBorders>
            <w:textDirection w:val="btLr"/>
          </w:tcPr>
          <w:p w14:paraId="710FFFF2" w14:textId="4BCCAA52" w:rsidR="008E6E14" w:rsidRDefault="008E6E14" w:rsidP="008E6E14">
            <w:pPr>
              <w:pStyle w:val="Body"/>
              <w:spacing w:before="0" w:line="240" w:lineRule="auto"/>
              <w:ind w:left="113" w:right="113"/>
              <w:jc w:val="center"/>
              <w:rPr>
                <w:rFonts w:ascii="Symbol" w:hAnsi="Symbol" w:cstheme="minorBidi"/>
                <w:color w:val="auto"/>
                <w:w w:val="100"/>
                <w:sz w:val="24"/>
                <w:szCs w:val="24"/>
              </w:rPr>
            </w:pPr>
            <w:r>
              <w:t>SCRAMBLER_OR_CRC</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AC7E0"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3291A7"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380A6CC4"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FB5E6B" w14:textId="77777777" w:rsidR="008E6E14" w:rsidRP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1DFBB" w14:textId="77777777" w:rsidR="008E6E14" w:rsidRP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Y</w:t>
            </w:r>
          </w:p>
        </w:tc>
      </w:tr>
      <w:tr w:rsidR="008E6E14" w14:paraId="37AE5F3F"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0919693" w14:textId="4039DDF0"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4A79EB" w14:textId="6B4C0791"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r w:rsidR="00D4391E">
              <w:rPr>
                <w:w w:val="100"/>
              </w:rPr>
              <w:t xml:space="preserve"> </w:t>
            </w:r>
            <w:r>
              <w:rPr>
                <w:w w:val="100"/>
              </w:rPr>
              <w:t>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3F13A"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13BA3B81"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97A09"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1B919F"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5DFF0345"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3788CF9A" w14:textId="40CC6E38"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910703"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6BD2E"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6754654D"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BF21C7"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7F8ADC"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0B430C5C"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1B2D56BE" w14:textId="783386B1"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658759"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063062"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6F7AEB47"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A0EE2A"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DDA657"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bl>
    <w:p w14:paraId="5ECB238F" w14:textId="77777777" w:rsidR="00D4391E" w:rsidRDefault="00D4391E"/>
    <w:p w14:paraId="5BB9C416" w14:textId="3BEAD789" w:rsidR="0007022A" w:rsidRPr="00297E9A" w:rsidRDefault="00D4391E">
      <w:pPr>
        <w:rPr>
          <w:rFonts w:eastAsiaTheme="minorEastAsia"/>
          <w:color w:val="000000"/>
          <w:w w:val="0"/>
          <w:sz w:val="20"/>
          <w:lang w:val="en-US" w:eastAsia="ko-KR"/>
        </w:rPr>
      </w:pPr>
      <w:r>
        <w:t xml:space="preserve">Those </w:t>
      </w:r>
      <w:r w:rsidRPr="00D4391E">
        <w:t xml:space="preserve">criteria </w:t>
      </w:r>
      <w:r w:rsidR="005E1123">
        <w:t>above</w:t>
      </w:r>
      <w:r w:rsidR="00FE311E">
        <w:t xml:space="preserve"> </w:t>
      </w:r>
      <w:r>
        <w:t>are applied to all parameters of TXVECTOR and RXVECTOR parameters in Table 23-1.</w:t>
      </w:r>
      <w:r w:rsidR="0007022A" w:rsidRPr="00297E9A">
        <w:br w:type="page"/>
      </w:r>
    </w:p>
    <w:p w14:paraId="62548FEA" w14:textId="3F37FB7C" w:rsidR="005F4D3F" w:rsidRDefault="005F4D3F" w:rsidP="00DE739D">
      <w:pPr>
        <w:pStyle w:val="T"/>
        <w:jc w:val="left"/>
        <w:rPr>
          <w:b/>
          <w:i/>
        </w:rPr>
      </w:pPr>
      <w:r w:rsidRPr="007735CF">
        <w:rPr>
          <w:b/>
          <w:i/>
        </w:rPr>
        <w:lastRenderedPageBreak/>
        <w:t xml:space="preserve">To </w:t>
      </w:r>
      <w:proofErr w:type="spellStart"/>
      <w:r w:rsidR="00B26675">
        <w:rPr>
          <w:b/>
          <w:i/>
        </w:rPr>
        <w:t>TGm</w:t>
      </w:r>
      <w:proofErr w:type="spellEnd"/>
      <w:r w:rsidR="00B26675">
        <w:rPr>
          <w:b/>
          <w:i/>
        </w:rPr>
        <w:t xml:space="preserve"> Editor</w:t>
      </w:r>
      <w:r w:rsidRPr="007735CF">
        <w:rPr>
          <w:b/>
          <w:i/>
        </w:rPr>
        <w:t xml:space="preserve">: </w:t>
      </w:r>
      <w:r w:rsidRPr="007735CF">
        <w:rPr>
          <w:i/>
        </w:rPr>
        <w:t xml:space="preserve"> </w:t>
      </w:r>
      <w:r w:rsidRPr="007735CF">
        <w:rPr>
          <w:b/>
          <w:i/>
          <w:highlight w:val="yellow"/>
        </w:rPr>
        <w:t>P</w:t>
      </w:r>
      <w:r w:rsidR="008A3FE9">
        <w:rPr>
          <w:b/>
          <w:i/>
          <w:highlight w:val="yellow"/>
        </w:rPr>
        <w:t>3082</w:t>
      </w:r>
      <w:r w:rsidRPr="007735CF">
        <w:rPr>
          <w:b/>
          <w:i/>
          <w:highlight w:val="yellow"/>
        </w:rPr>
        <w:t>L</w:t>
      </w:r>
      <w:r w:rsidR="008A3FE9">
        <w:rPr>
          <w:b/>
          <w:i/>
          <w:highlight w:val="yellow"/>
        </w:rPr>
        <w:t>24</w:t>
      </w:r>
      <w:r w:rsidRPr="007735CF">
        <w:rPr>
          <w:i/>
        </w:rPr>
        <w:t xml:space="preserve"> replace the current text with the proposed changes below.</w:t>
      </w:r>
      <w:r w:rsidRPr="007735CF">
        <w:rPr>
          <w:i/>
        </w:rPr>
        <w:br/>
      </w:r>
      <w:r w:rsidRPr="007735CF">
        <w:rPr>
          <w:b/>
          <w:i/>
        </w:rPr>
        <w:t>------------- Begin Text Changes ---------------</w:t>
      </w:r>
    </w:p>
    <w:p w14:paraId="4353FB68" w14:textId="77777777" w:rsidR="008A3FE9" w:rsidRPr="007735CF" w:rsidRDefault="008A3FE9" w:rsidP="00DE739D">
      <w:pPr>
        <w:pStyle w:val="T"/>
        <w:jc w:val="left"/>
        <w:rPr>
          <w:b/>
          <w:i/>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8A3FE9" w14:paraId="6F551688" w14:textId="77777777" w:rsidTr="00872681">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65830B4B" w14:textId="77777777" w:rsidR="008A3FE9" w:rsidRDefault="008A3FE9" w:rsidP="002006CC">
            <w:pPr>
              <w:pStyle w:val="TableTitle"/>
              <w:numPr>
                <w:ilvl w:val="0"/>
                <w:numId w:val="4"/>
              </w:numPr>
            </w:pPr>
            <w:bookmarkStart w:id="0" w:name="RTF32353530313a205461626c65"/>
            <w:r>
              <w:rPr>
                <w:w w:val="100"/>
              </w:rPr>
              <w:t>TXVECTOR and RXVECTOR parameters</w:t>
            </w:r>
            <w:bookmarkEnd w:id="0"/>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(11ah)</w:t>
            </w:r>
          </w:p>
        </w:tc>
      </w:tr>
      <w:tr w:rsidR="008A3FE9" w14:paraId="10FE9153" w14:textId="77777777" w:rsidTr="00E43DE4">
        <w:trPr>
          <w:trHeight w:val="1280"/>
          <w:jc w:val="center"/>
        </w:trPr>
        <w:tc>
          <w:tcPr>
            <w:tcW w:w="8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E4E5AE4"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2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019D7F"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03BB3F"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extDirection w:val="btLr"/>
          </w:tcPr>
          <w:p w14:paraId="46333CDF" w14:textId="77777777" w:rsidR="008A3FE9" w:rsidRDefault="008A3FE9" w:rsidP="00872681">
            <w:pPr>
              <w:pStyle w:val="CellBodyCentered"/>
              <w:rPr>
                <w:b/>
                <w:bCs/>
              </w:rPr>
            </w:pPr>
            <w:r>
              <w:rPr>
                <w:b/>
                <w:bCs/>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extDirection w:val="btLr"/>
          </w:tcPr>
          <w:p w14:paraId="36B320D0" w14:textId="77777777" w:rsidR="008A3FE9" w:rsidRDefault="008A3FE9" w:rsidP="00872681">
            <w:pPr>
              <w:pStyle w:val="CellBodyCentered"/>
              <w:rPr>
                <w:b/>
                <w:bCs/>
              </w:rPr>
            </w:pPr>
            <w:r>
              <w:rPr>
                <w:b/>
                <w:bCs/>
                <w:w w:val="100"/>
              </w:rPr>
              <w:t>RXVECTOR</w:t>
            </w:r>
          </w:p>
        </w:tc>
      </w:tr>
      <w:tr w:rsidR="008A3FE9" w14:paraId="587F9962" w14:textId="77777777" w:rsidTr="00E43DE4">
        <w:trPr>
          <w:trHeight w:val="1160"/>
          <w:jc w:val="center"/>
        </w:trPr>
        <w:tc>
          <w:tcPr>
            <w:tcW w:w="8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19D4C1"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039B0D" w14:textId="77777777" w:rsidR="008A3FE9" w:rsidRDefault="008A3FE9" w:rsidP="00872681">
            <w:pPr>
              <w:pStyle w:val="CellBody"/>
            </w:pP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5FF845" w14:textId="77777777" w:rsidR="008A3FE9" w:rsidRDefault="008A3FE9" w:rsidP="00872681">
            <w:pPr>
              <w:pStyle w:val="CellBody"/>
              <w:rPr>
                <w:w w:val="100"/>
              </w:rPr>
            </w:pPr>
            <w:r>
              <w:rPr>
                <w:w w:val="100"/>
              </w:rPr>
              <w:t>Determines the format of the PPDU.</w:t>
            </w:r>
          </w:p>
          <w:p w14:paraId="0CC451E6" w14:textId="77777777" w:rsidR="008A3FE9" w:rsidRDefault="008A3FE9" w:rsidP="00872681">
            <w:pPr>
              <w:pStyle w:val="CellBody"/>
              <w:rPr>
                <w:w w:val="100"/>
              </w:rPr>
            </w:pPr>
            <w:r>
              <w:rPr>
                <w:w w:val="100"/>
              </w:rPr>
              <w:t>Enumerated type:</w:t>
            </w:r>
          </w:p>
          <w:p w14:paraId="6286AE6F" w14:textId="77777777" w:rsidR="008A3FE9" w:rsidRDefault="008A3FE9" w:rsidP="00872681">
            <w:pPr>
              <w:pStyle w:val="CellBody"/>
              <w:rPr>
                <w:w w:val="100"/>
              </w:rPr>
            </w:pPr>
            <w:r>
              <w:rPr>
                <w:w w:val="100"/>
              </w:rPr>
              <w:t>S1G indicates S1G PPDU format.</w:t>
            </w:r>
          </w:p>
          <w:p w14:paraId="63DEB5E8" w14:textId="77777777" w:rsidR="008A3FE9" w:rsidRDefault="008A3FE9" w:rsidP="00872681">
            <w:pPr>
              <w:pStyle w:val="CellBody"/>
              <w:rPr>
                <w:w w:val="100"/>
              </w:rPr>
            </w:pPr>
            <w:r>
              <w:rPr>
                <w:w w:val="100"/>
              </w:rPr>
              <w:t>S1G_DUP_1M indicates S1G 1 MHz Duplicate PPDU format</w:t>
            </w:r>
          </w:p>
          <w:p w14:paraId="71F58076" w14:textId="77777777" w:rsidR="008A3FE9" w:rsidRDefault="008A3FE9" w:rsidP="00872681">
            <w:pPr>
              <w:pStyle w:val="CellBody"/>
            </w:pPr>
            <w:r>
              <w:rPr>
                <w:w w:val="100"/>
              </w:rPr>
              <w:t>S1G_DUP_2M indicates S1G 2 MHz Duplicate PPDU format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E2061" w14:textId="77777777" w:rsidR="008A3FE9" w:rsidRDefault="008A3FE9" w:rsidP="00872681">
            <w:pPr>
              <w:pStyle w:val="CellBody"/>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3D30A2" w14:textId="77777777" w:rsidR="008A3FE9" w:rsidRDefault="008A3FE9" w:rsidP="00872681">
            <w:pPr>
              <w:pStyle w:val="CellBody"/>
            </w:pPr>
            <w:r>
              <w:rPr>
                <w:w w:val="100"/>
              </w:rPr>
              <w:t>Y</w:t>
            </w:r>
          </w:p>
        </w:tc>
      </w:tr>
      <w:tr w:rsidR="008A3FE9" w14:paraId="0744BA41" w14:textId="77777777" w:rsidTr="00E43DE4">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22C18F9"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PREAMBLE_TYPE</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6D029" w14:textId="77777777" w:rsidR="008A3FE9" w:rsidRDefault="008A3FE9" w:rsidP="00872681">
            <w:pPr>
              <w:pStyle w:val="CellBody"/>
            </w:pPr>
            <w:r>
              <w:rPr>
                <w:w w:val="100"/>
              </w:rPr>
              <w:t>FORMAT is S1G and (CH_BANDWIDTH is 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CAE94" w14:textId="77777777" w:rsidR="008A3FE9" w:rsidRDefault="008A3FE9" w:rsidP="00872681">
            <w:pPr>
              <w:pStyle w:val="CellBody"/>
              <w:rPr>
                <w:w w:val="100"/>
              </w:rPr>
            </w:pPr>
            <w:r>
              <w:rPr>
                <w:w w:val="100"/>
              </w:rPr>
              <w:t>Determine the type of preamble of the S1G PPDU.</w:t>
            </w:r>
          </w:p>
          <w:p w14:paraId="3B323D01" w14:textId="77777777" w:rsidR="008A3FE9" w:rsidRDefault="008A3FE9" w:rsidP="00872681">
            <w:pPr>
              <w:pStyle w:val="CellBody"/>
              <w:rPr>
                <w:w w:val="100"/>
              </w:rPr>
            </w:pPr>
            <w:r>
              <w:rPr>
                <w:w w:val="100"/>
              </w:rPr>
              <w:t>Enumerated type:</w:t>
            </w:r>
          </w:p>
          <w:p w14:paraId="115B3605" w14:textId="7FCA89F4" w:rsidR="008A3FE9" w:rsidRPr="009108F8" w:rsidRDefault="008A3FE9" w:rsidP="00872681">
            <w:pPr>
              <w:pStyle w:val="CellBody"/>
              <w:rPr>
                <w:w w:val="100"/>
              </w:rPr>
            </w:pPr>
            <w:r>
              <w:rPr>
                <w:w w:val="100"/>
              </w:rPr>
              <w:t>S1G_</w:t>
            </w:r>
            <w:r w:rsidRPr="009108F8">
              <w:rPr>
                <w:w w:val="100"/>
              </w:rPr>
              <w:t>SHORT_PREAMBLE indicates the short preamble defined in</w:t>
            </w:r>
            <w:r w:rsidR="002030B0" w:rsidRPr="002030B0">
              <w:rPr>
                <w:w w:val="100"/>
              </w:rPr>
              <w:t xml:space="preserve"> 23.3.8.2.1 (S1G_SHORT preamble).</w:t>
            </w:r>
          </w:p>
          <w:p w14:paraId="73340B72" w14:textId="1041742E" w:rsidR="008A3FE9" w:rsidRDefault="008A3FE9" w:rsidP="009108F8">
            <w:pPr>
              <w:pStyle w:val="CellBody"/>
            </w:pPr>
            <w:r w:rsidRPr="009108F8">
              <w:rPr>
                <w:w w:val="100"/>
              </w:rPr>
              <w:t xml:space="preserve">S1G_LONG_PREAMBLE indicates the long preamble defined in </w:t>
            </w:r>
            <w:r w:rsidR="002030B0">
              <w:rPr>
                <w:w w:val="100"/>
              </w:rPr>
              <w:t>23.3.8.2.2 (S1G_LONG</w:t>
            </w:r>
            <w:bookmarkStart w:id="1" w:name="_GoBack"/>
            <w:bookmarkEnd w:id="1"/>
            <w:r w:rsidR="002030B0" w:rsidRPr="002030B0">
              <w:rPr>
                <w:w w:val="100"/>
              </w:rPr>
              <w:t xml:space="preserve"> preamble).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80602" w14:textId="77777777" w:rsidR="008A3FE9" w:rsidRDefault="008A3FE9" w:rsidP="00872681">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FB3C49" w14:textId="77777777" w:rsidR="008A3FE9" w:rsidRDefault="008A3FE9" w:rsidP="00872681">
            <w:pPr>
              <w:pStyle w:val="CellBodyCentered"/>
            </w:pPr>
            <w:r>
              <w:rPr>
                <w:w w:val="100"/>
              </w:rPr>
              <w:t>Y</w:t>
            </w:r>
          </w:p>
        </w:tc>
      </w:tr>
      <w:tr w:rsidR="008A3FE9" w14:paraId="32638622" w14:textId="77777777" w:rsidTr="00E43DE4">
        <w:trPr>
          <w:trHeight w:val="1560"/>
          <w:jc w:val="center"/>
        </w:trPr>
        <w:tc>
          <w:tcPr>
            <w:tcW w:w="810" w:type="dxa"/>
            <w:vMerge/>
            <w:tcBorders>
              <w:top w:val="single" w:sz="2" w:space="0" w:color="000000"/>
              <w:left w:val="single" w:sz="10" w:space="0" w:color="000000"/>
              <w:bottom w:val="single" w:sz="2" w:space="0" w:color="000000"/>
              <w:right w:val="single" w:sz="2" w:space="0" w:color="000000"/>
            </w:tcBorders>
          </w:tcPr>
          <w:p w14:paraId="72A9FB4B"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1A6879"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6F074"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Determine the type of preamble of the S1G 2 MHz Duplicate mode PPDU.</w:t>
            </w:r>
          </w:p>
          <w:p w14:paraId="2EE36DC7"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65F74AC0" w14:textId="3684E652"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S1G_SHORT_PREAMBLE indicates the short preamble defined in</w:t>
            </w:r>
            <w:r w:rsidR="009108F8">
              <w:rPr>
                <w:w w:val="100"/>
              </w:rPr>
              <w:t xml:space="preserve"> </w:t>
            </w:r>
            <w:r w:rsidR="009108F8" w:rsidRPr="009108F8">
              <w:rPr>
                <w:w w:val="100"/>
              </w:rPr>
              <w:t>23.3.8.2.1 (S1G_SHORT preamble)</w:t>
            </w:r>
            <w:r w:rsidR="009108F8">
              <w:rPr>
                <w:w w:val="100"/>
              </w:rPr>
              <w:t>.</w:t>
            </w:r>
          </w:p>
          <w:p w14:paraId="5AFB9153" w14:textId="60C2B5A6" w:rsidR="008A3FE9" w:rsidRDefault="008A3FE9"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S1G_LONG_PREAMBLE indicates the long preamble defined in</w:t>
            </w:r>
            <w:r w:rsidR="009108F8">
              <w:rPr>
                <w:w w:val="100"/>
              </w:rPr>
              <w:t xml:space="preserve"> </w:t>
            </w:r>
            <w:r w:rsidR="009108F8" w:rsidRPr="009108F8">
              <w:rPr>
                <w:w w:val="100"/>
              </w:rPr>
              <w:t>23.3.8.2.2 (S1G_LONG preamble).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02F460" w14:textId="77777777" w:rsidR="008A3FE9" w:rsidRDefault="008A3FE9" w:rsidP="00872681">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65A47A" w14:textId="77777777" w:rsidR="008A3FE9" w:rsidRDefault="008A3FE9" w:rsidP="00872681">
            <w:pPr>
              <w:pStyle w:val="CellBodyCentered"/>
            </w:pPr>
            <w:r>
              <w:rPr>
                <w:w w:val="100"/>
              </w:rPr>
              <w:t>Y</w:t>
            </w:r>
          </w:p>
        </w:tc>
      </w:tr>
      <w:tr w:rsidR="00675BC4" w14:paraId="6409B999" w14:textId="77777777" w:rsidTr="00E43DE4">
        <w:trPr>
          <w:trHeight w:val="1560"/>
          <w:jc w:val="center"/>
        </w:trPr>
        <w:tc>
          <w:tcPr>
            <w:tcW w:w="810" w:type="dxa"/>
            <w:vMerge/>
            <w:tcBorders>
              <w:top w:val="single" w:sz="2" w:space="0" w:color="000000"/>
              <w:left w:val="single" w:sz="10" w:space="0" w:color="000000"/>
              <w:bottom w:val="single" w:sz="2" w:space="0" w:color="000000"/>
              <w:right w:val="single" w:sz="2" w:space="0" w:color="000000"/>
            </w:tcBorders>
          </w:tcPr>
          <w:p w14:paraId="5F411A2A" w14:textId="77777777" w:rsidR="00675BC4" w:rsidRDefault="00675BC4"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5A089" w14:textId="6422215C" w:rsidR="00675BC4" w:rsidRPr="004B2D0A" w:rsidRDefault="00675BC4"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C9B76" w14:textId="4D641B1C" w:rsidR="00675BC4" w:rsidRDefault="00675BC4"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4B2D0A">
              <w:rPr>
                <w:color w:val="FF0000"/>
                <w:w w:val="100"/>
              </w:rPr>
              <w:t xml:space="preserve">Not present </w:t>
            </w:r>
            <w:r w:rsidRPr="00675BC4">
              <w:rPr>
                <w:w w:val="100"/>
                <w:highlight w:val="yellow"/>
              </w:rPr>
              <w:t>(#</w:t>
            </w:r>
            <w:r w:rsidRPr="00675BC4">
              <w:rPr>
                <w:highlight w:val="yellow"/>
              </w:rPr>
              <w: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4C2BA" w14:textId="73C7F406" w:rsidR="00675BC4" w:rsidRPr="004B2D0A" w:rsidRDefault="004B2D0A" w:rsidP="00872681">
            <w:pPr>
              <w:pStyle w:val="CellBodyCentered"/>
              <w:rPr>
                <w:color w:val="FF0000"/>
                <w:w w:val="100"/>
              </w:rPr>
            </w:pPr>
            <w:r w:rsidRPr="004B2D0A">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4F30A3" w14:textId="58E98DFA" w:rsidR="00675BC4" w:rsidRPr="004B2D0A" w:rsidRDefault="004B2D0A" w:rsidP="00872681">
            <w:pPr>
              <w:pStyle w:val="CellBodyCentered"/>
              <w:rPr>
                <w:color w:val="FF0000"/>
                <w:w w:val="100"/>
              </w:rPr>
            </w:pPr>
            <w:r w:rsidRPr="004B2D0A">
              <w:rPr>
                <w:color w:val="FF0000"/>
                <w:w w:val="100"/>
              </w:rPr>
              <w:t>N</w:t>
            </w:r>
          </w:p>
        </w:tc>
      </w:tr>
      <w:tr w:rsidR="008A3FE9" w14:paraId="31D4E4ED" w14:textId="77777777" w:rsidTr="00E43DE4">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2F1D954D"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F56844"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ADC283"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0BCBD8" w14:textId="77777777" w:rsidR="008A3FE9" w:rsidRPr="00675BC4" w:rsidRDefault="008A3FE9" w:rsidP="00872681">
            <w:pPr>
              <w:pStyle w:val="CellBodyCentered"/>
              <w:rPr>
                <w:strike/>
                <w:color w:val="FF0000"/>
              </w:rPr>
            </w:pPr>
            <w:r w:rsidRPr="00675BC4">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97F66A" w14:textId="77777777" w:rsidR="008A3FE9" w:rsidRPr="00675BC4" w:rsidRDefault="008A3FE9" w:rsidP="00872681">
            <w:pPr>
              <w:pStyle w:val="CellBodyCentered"/>
              <w:rPr>
                <w:strike/>
                <w:color w:val="FF0000"/>
              </w:rPr>
            </w:pPr>
            <w:r w:rsidRPr="00675BC4">
              <w:rPr>
                <w:strike/>
                <w:color w:val="FF0000"/>
                <w:w w:val="100"/>
              </w:rPr>
              <w:t>N</w:t>
            </w:r>
          </w:p>
        </w:tc>
      </w:tr>
      <w:tr w:rsidR="008A3FE9" w14:paraId="7E827C8C" w14:textId="77777777" w:rsidTr="00E43DE4">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F5F1636"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405B7"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BBE6C3"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90CA43" w14:textId="77777777" w:rsidR="008A3FE9" w:rsidRPr="00675BC4" w:rsidRDefault="008A3FE9" w:rsidP="00872681">
            <w:pPr>
              <w:pStyle w:val="CellBodyCentered"/>
              <w:rPr>
                <w:strike/>
                <w:color w:val="FF0000"/>
              </w:rPr>
            </w:pPr>
            <w:r w:rsidRPr="00675BC4">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AC5D41" w14:textId="77777777" w:rsidR="008A3FE9" w:rsidRPr="00675BC4" w:rsidRDefault="008A3FE9" w:rsidP="00872681">
            <w:pPr>
              <w:pStyle w:val="CellBodyCentered"/>
              <w:rPr>
                <w:strike/>
                <w:color w:val="FF0000"/>
              </w:rPr>
            </w:pPr>
            <w:r w:rsidRPr="00675BC4">
              <w:rPr>
                <w:strike/>
                <w:color w:val="FF0000"/>
                <w:w w:val="100"/>
              </w:rPr>
              <w:t>N</w:t>
            </w:r>
          </w:p>
        </w:tc>
      </w:tr>
      <w:tr w:rsidR="008A3FE9" w14:paraId="29F87E8A"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6EF10350"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190907"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7C19D9"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 xml:space="preserve">See corresponding entry in Table 19-1 (TXVECTOR and RXVECTOR parameters). </w:t>
            </w:r>
          </w:p>
        </w:tc>
      </w:tr>
      <w:tr w:rsidR="008A3FE9" w14:paraId="628CAB61" w14:textId="77777777" w:rsidTr="00E43DE4">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1B2C68"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MU_SU</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83551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FORMAT is S1G and PREAMBLE_TYPE is S1G_LONG_PREAMBLE and CH_BANDWIDTH is CBW2 or CBW4 or CBW8 or CBW16)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634B5D"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Determine whether MU or SU of the S1G PPDU</w:t>
            </w:r>
          </w:p>
          <w:p w14:paraId="074EEEA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7A2540AB"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MU if NUM_USERS is 2 to 4.</w:t>
            </w:r>
          </w:p>
          <w:p w14:paraId="022EEA7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SU if NUM_USERS is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E4B083"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548C06"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24893479" w14:textId="77777777" w:rsidTr="00E43DE4">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99782FA"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888962"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0B6945"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D2286C"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65A575"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8A3FE9" w14:paraId="32D0B111" w14:textId="77777777" w:rsidTr="00E43DE4">
        <w:trPr>
          <w:trHeight w:val="960"/>
          <w:jc w:val="center"/>
        </w:trPr>
        <w:tc>
          <w:tcPr>
            <w:tcW w:w="81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EAEDDEC"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848A03" w14:textId="77777777" w:rsidR="008A3FE9" w:rsidRPr="00CC16B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A256C0">
              <w:rPr>
                <w:strike/>
                <w:color w:val="FF0000"/>
                <w:w w:val="100"/>
              </w:rPr>
              <w:t>FORMAT is S1G, S1G_DUP_2M, or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F88C7"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Determine the type of S1G frame.</w:t>
            </w:r>
          </w:p>
          <w:p w14:paraId="611F2583"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1 if this packet is one of NDP CMAC frames as defined in 9.9 (NDP CMAC </w:t>
            </w:r>
            <w:proofErr w:type="gramStart"/>
            <w:r>
              <w:rPr>
                <w:w w:val="100"/>
              </w:rPr>
              <w:t>frames(</w:t>
            </w:r>
            <w:proofErr w:type="gramEnd"/>
            <w:r>
              <w:rPr>
                <w:w w:val="100"/>
              </w:rPr>
              <w:t>11ah)).</w:t>
            </w:r>
          </w:p>
          <w:p w14:paraId="02EF1006"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466C34"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B1DF4F"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1519EBA1" w14:textId="77777777" w:rsidTr="00E43DE4">
        <w:trPr>
          <w:trHeight w:val="800"/>
          <w:jc w:val="center"/>
        </w:trPr>
        <w:tc>
          <w:tcPr>
            <w:tcW w:w="810" w:type="dxa"/>
            <w:vMerge/>
            <w:tcBorders>
              <w:top w:val="nil"/>
              <w:left w:val="single" w:sz="10" w:space="0" w:color="000000"/>
              <w:bottom w:val="single" w:sz="2" w:space="0" w:color="000000"/>
              <w:right w:val="single" w:sz="2" w:space="0" w:color="000000"/>
            </w:tcBorders>
          </w:tcPr>
          <w:p w14:paraId="0B25AB13"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20BFD5" w14:textId="77777777" w:rsidR="008A3FE9" w:rsidRPr="00CC16B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70C0"/>
              </w:rPr>
            </w:pPr>
            <w:r w:rsidRPr="00A256C0">
              <w:rPr>
                <w:strike/>
                <w:color w:val="FF0000"/>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6C369A" w14:textId="0357BF89" w:rsidR="008A3FE9" w:rsidRPr="0049399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rPr>
            </w:pPr>
            <w:r w:rsidRPr="00A256C0">
              <w:rPr>
                <w:strike/>
                <w:color w:val="FF0000"/>
                <w:w w:val="100"/>
              </w:rPr>
              <w:t>Not present</w:t>
            </w:r>
            <w:r w:rsidR="00331429" w:rsidRPr="00A256C0">
              <w:rPr>
                <w:color w:val="FF0000"/>
                <w:w w:val="100"/>
              </w:rPr>
              <w:t xml:space="preserve"> </w:t>
            </w:r>
            <w:r w:rsidR="00331429" w:rsidRPr="00675BC4">
              <w:rPr>
                <w:w w:val="100"/>
                <w:highlight w:val="yellow"/>
              </w:rPr>
              <w:t>(#</w:t>
            </w:r>
            <w:r w:rsidR="00331429" w:rsidRPr="00675BC4">
              <w:rPr>
                <w:highlight w:val="yellow"/>
              </w:rPr>
              <w: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7A52F" w14:textId="77777777" w:rsidR="008A3FE9" w:rsidRPr="00A256C0"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A256C0">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08E3D9" w14:textId="77777777" w:rsidR="008A3FE9" w:rsidRPr="00A256C0"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A256C0">
              <w:rPr>
                <w:strike/>
                <w:color w:val="FF0000"/>
                <w:w w:val="100"/>
              </w:rPr>
              <w:t>N</w:t>
            </w:r>
          </w:p>
        </w:tc>
      </w:tr>
      <w:tr w:rsidR="008A3FE9" w14:paraId="5C3C0EB0" w14:textId="77777777" w:rsidTr="00E43DE4">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713344"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NDP_CMAC_FRAME_BODY</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C87EE2"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8935E"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concatenated bit fields, which describe the NDP CMAC frame body content in one of NDP CMAC frame types defined in Table 9-502 (NDP CMAC frame Type field </w:t>
            </w:r>
            <w:proofErr w:type="gramStart"/>
            <w:r>
              <w:rPr>
                <w:w w:val="100"/>
              </w:rPr>
              <w:t>values(</w:t>
            </w:r>
            <w:proofErr w:type="gramEnd"/>
            <w:r>
              <w:rPr>
                <w:w w:val="100"/>
              </w:rPr>
              <w:t>11ah)).</w:t>
            </w:r>
          </w:p>
          <w:p w14:paraId="00FA735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(See 9.9 (NDP CMAC </w:t>
            </w:r>
            <w:proofErr w:type="gramStart"/>
            <w:r>
              <w:rPr>
                <w:w w:val="100"/>
              </w:rPr>
              <w:t>frames(</w:t>
            </w:r>
            <w:proofErr w:type="gramEnd"/>
            <w:r>
              <w:rPr>
                <w:w w:val="100"/>
              </w:rPr>
              <w:t>11ah))).</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2688B3"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56FD31"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60957C7A" w14:textId="77777777" w:rsidTr="00E43DE4">
        <w:trPr>
          <w:trHeight w:val="1580"/>
          <w:jc w:val="center"/>
        </w:trPr>
        <w:tc>
          <w:tcPr>
            <w:tcW w:w="810" w:type="dxa"/>
            <w:vMerge/>
            <w:tcBorders>
              <w:top w:val="single" w:sz="2" w:space="0" w:color="000000"/>
              <w:left w:val="single" w:sz="10" w:space="0" w:color="000000"/>
              <w:bottom w:val="single" w:sz="2" w:space="0" w:color="000000"/>
              <w:right w:val="single" w:sz="2" w:space="0" w:color="000000"/>
            </w:tcBorders>
          </w:tcPr>
          <w:p w14:paraId="070C5BE2"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2D921F"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4B5865"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8B102E"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895BE"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8A3FE9" w14:paraId="44DEFA68" w14:textId="77777777" w:rsidTr="00E43DE4">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D54815"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SMOOTHING</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3B3FD2"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FORMAT is S1G and (CH_BANDWIDTH equals CBW2 or CBW4 or CBW8 or CBW16) and PREAMBLE_TYPE equals S1G_SHORT_PREAMBLE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0C2E3C"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Indicates whether (Ed</w:t>
            </w:r>
            <w:proofErr w:type="gramStart"/>
            <w:r w:rsidRPr="00862945">
              <w:rPr>
                <w:color w:val="auto"/>
                <w:w w:val="100"/>
              </w:rPr>
              <w:t>)frequency</w:t>
            </w:r>
            <w:proofErr w:type="gramEnd"/>
            <w:r w:rsidRPr="00862945">
              <w:rPr>
                <w:color w:val="auto"/>
                <w:w w:val="100"/>
              </w:rPr>
              <w:t xml:space="preserve"> domain smoothing is recommended as part of channel estimation.</w:t>
            </w:r>
          </w:p>
          <w:p w14:paraId="3856908F"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p>
          <w:p w14:paraId="6BF492D7"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Set to 1 if (Ed</w:t>
            </w:r>
            <w:proofErr w:type="gramStart"/>
            <w:r w:rsidRPr="00862945">
              <w:rPr>
                <w:color w:val="auto"/>
                <w:w w:val="100"/>
              </w:rPr>
              <w:t>)frequency</w:t>
            </w:r>
            <w:proofErr w:type="gramEnd"/>
            <w:r w:rsidRPr="00862945">
              <w:rPr>
                <w:color w:val="auto"/>
                <w:w w:val="100"/>
              </w:rPr>
              <w:t xml:space="preserve"> domain smoothing is recommended.</w:t>
            </w:r>
          </w:p>
          <w:p w14:paraId="20B23A98"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7E8FB0"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5B552A"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r>
      <w:tr w:rsidR="008A3FE9" w14:paraId="3887A9B0" w14:textId="77777777" w:rsidTr="00E43DE4">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393952EE"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2F448F"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FORMAT is S1G_DUP_2M and PREAMBLE_TYPE equals S1G_SHORT_PREAMBLE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60276"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Indicates whether (Ed</w:t>
            </w:r>
            <w:proofErr w:type="gramStart"/>
            <w:r w:rsidRPr="00862945">
              <w:rPr>
                <w:color w:val="auto"/>
                <w:w w:val="100"/>
              </w:rPr>
              <w:t>)frequency</w:t>
            </w:r>
            <w:proofErr w:type="gramEnd"/>
            <w:r w:rsidRPr="00862945">
              <w:rPr>
                <w:color w:val="auto"/>
                <w:w w:val="100"/>
              </w:rPr>
              <w:t xml:space="preserve"> domain smoothing is recommended as part of channel estimation.</w:t>
            </w:r>
          </w:p>
          <w:p w14:paraId="33791A8C"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Set to 1 if (Ed</w:t>
            </w:r>
            <w:proofErr w:type="gramStart"/>
            <w:r w:rsidRPr="00862945">
              <w:rPr>
                <w:color w:val="auto"/>
                <w:w w:val="100"/>
              </w:rPr>
              <w:t>)frequency</w:t>
            </w:r>
            <w:proofErr w:type="gramEnd"/>
            <w:r w:rsidRPr="00862945">
              <w:rPr>
                <w:color w:val="auto"/>
                <w:w w:val="100"/>
              </w:rPr>
              <w:t xml:space="preserve"> domain smoothing is recommended.</w:t>
            </w:r>
          </w:p>
          <w:p w14:paraId="47FC30BF"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E6D898"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100474"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r>
      <w:tr w:rsidR="008A3FE9" w14:paraId="0CA6B236" w14:textId="77777777" w:rsidTr="00E43DE4">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47858CB8"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744921"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67279"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Indicates whether (Ed</w:t>
            </w:r>
            <w:proofErr w:type="gramStart"/>
            <w:r w:rsidRPr="00862945">
              <w:rPr>
                <w:color w:val="auto"/>
                <w:w w:val="100"/>
              </w:rPr>
              <w:t>)frequency</w:t>
            </w:r>
            <w:proofErr w:type="gramEnd"/>
            <w:r w:rsidRPr="00862945">
              <w:rPr>
                <w:color w:val="auto"/>
                <w:w w:val="100"/>
              </w:rPr>
              <w:t xml:space="preserve"> domain smoothing is recommended as part of channel estimation.</w:t>
            </w:r>
          </w:p>
          <w:p w14:paraId="37024C9F"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Set to 1 if (Ed</w:t>
            </w:r>
            <w:proofErr w:type="gramStart"/>
            <w:r w:rsidRPr="00862945">
              <w:rPr>
                <w:color w:val="auto"/>
                <w:w w:val="100"/>
              </w:rPr>
              <w:t>)frequency</w:t>
            </w:r>
            <w:proofErr w:type="gramEnd"/>
            <w:r w:rsidRPr="00862945">
              <w:rPr>
                <w:color w:val="auto"/>
                <w:w w:val="100"/>
              </w:rPr>
              <w:t xml:space="preserve"> domain smoothing is recommended.</w:t>
            </w:r>
          </w:p>
          <w:p w14:paraId="6E42403B"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A71AC8"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BB5487"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r>
      <w:tr w:rsidR="008A3FE9" w14:paraId="5C5F1909" w14:textId="77777777" w:rsidTr="00E43DE4">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720F7C22"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1A1F3C"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2D1671"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Indicates whether (Ed</w:t>
            </w:r>
            <w:proofErr w:type="gramStart"/>
            <w:r w:rsidRPr="00862945">
              <w:rPr>
                <w:color w:val="auto"/>
                <w:w w:val="100"/>
              </w:rPr>
              <w:t>)frequency</w:t>
            </w:r>
            <w:proofErr w:type="gramEnd"/>
            <w:r w:rsidRPr="00862945">
              <w:rPr>
                <w:color w:val="auto"/>
                <w:w w:val="100"/>
              </w:rPr>
              <w:t xml:space="preserve"> domain smoothing is recommended as part of channel estimation.</w:t>
            </w:r>
          </w:p>
          <w:p w14:paraId="7CC2B820"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62945">
              <w:rPr>
                <w:color w:val="auto"/>
                <w:w w:val="100"/>
              </w:rPr>
              <w:t>Set to 1 if (Ed</w:t>
            </w:r>
            <w:proofErr w:type="gramStart"/>
            <w:r w:rsidRPr="00862945">
              <w:rPr>
                <w:color w:val="auto"/>
                <w:w w:val="100"/>
              </w:rPr>
              <w:t>)frequency</w:t>
            </w:r>
            <w:proofErr w:type="gramEnd"/>
            <w:r w:rsidRPr="00862945">
              <w:rPr>
                <w:color w:val="auto"/>
                <w:w w:val="100"/>
              </w:rPr>
              <w:t xml:space="preserve"> domain smoothing is recommended.</w:t>
            </w:r>
          </w:p>
          <w:p w14:paraId="551EA3FA" w14:textId="77777777" w:rsidR="008A3FE9" w:rsidRPr="0086294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858D82"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9265FC" w14:textId="77777777" w:rsidR="008A3FE9" w:rsidRPr="0086294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62945">
              <w:rPr>
                <w:color w:val="auto"/>
                <w:w w:val="100"/>
              </w:rPr>
              <w:t>Y</w:t>
            </w:r>
          </w:p>
        </w:tc>
      </w:tr>
      <w:tr w:rsidR="008A3FE9" w14:paraId="6B2D5893" w14:textId="77777777" w:rsidTr="00E43DE4">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475059B7"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8EAD73"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CBW2 or CBW4 or CBW8 or CBW16) and PREAMBLE_TYPE equals S1G_LONG_PREAMBLE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A10B2A"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If NUM_STS is larger than 1, indicates whether (Ed</w:t>
            </w:r>
            <w:proofErr w:type="gramStart"/>
            <w:r>
              <w:rPr>
                <w:w w:val="100"/>
              </w:rPr>
              <w:t>)frequency</w:t>
            </w:r>
            <w:proofErr w:type="gramEnd"/>
            <w:r>
              <w:rPr>
                <w:w w:val="100"/>
              </w:rPr>
              <w:t xml:space="preserve"> domain smoothing is recommended as part of channel estimation.</w:t>
            </w:r>
          </w:p>
          <w:p w14:paraId="393623CC"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(Ed</w:t>
            </w:r>
            <w:proofErr w:type="gramStart"/>
            <w:r>
              <w:rPr>
                <w:w w:val="100"/>
              </w:rPr>
              <w:t>)frequency</w:t>
            </w:r>
            <w:proofErr w:type="gramEnd"/>
            <w:r>
              <w:rPr>
                <w:w w:val="100"/>
              </w:rPr>
              <w:t xml:space="preserve"> domain smoothing is recommended.</w:t>
            </w:r>
          </w:p>
          <w:p w14:paraId="6D082545"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8AB1F0"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D9375B"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0155B353" w14:textId="77777777" w:rsidTr="00E43DE4">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45ABFA49"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AD9829"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PREAMBLE_TYPE equals S1G_LONG_PREAMBLE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B34E56"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If NUM_STS is larger than 1, indicates whether (Ed</w:t>
            </w:r>
            <w:proofErr w:type="gramStart"/>
            <w:r>
              <w:rPr>
                <w:w w:val="100"/>
              </w:rPr>
              <w:t>)frequency</w:t>
            </w:r>
            <w:proofErr w:type="gramEnd"/>
            <w:r>
              <w:rPr>
                <w:w w:val="100"/>
              </w:rPr>
              <w:t xml:space="preserve"> domain smoothing is recommended as part of channel estimation.</w:t>
            </w:r>
          </w:p>
          <w:p w14:paraId="18D11362"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(Ed</w:t>
            </w:r>
            <w:proofErr w:type="gramStart"/>
            <w:r>
              <w:rPr>
                <w:w w:val="100"/>
              </w:rPr>
              <w:t>)frequency</w:t>
            </w:r>
            <w:proofErr w:type="gramEnd"/>
            <w:r>
              <w:rPr>
                <w:w w:val="100"/>
              </w:rPr>
              <w:t xml:space="preserve"> domain smoothing is recommended.</w:t>
            </w:r>
          </w:p>
          <w:p w14:paraId="27E15DC9"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D7B0EE"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AB43D2"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0566303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4FCD1725"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DD5CA" w14:textId="77777777" w:rsidR="008A3FE9" w:rsidRPr="00DC47D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FF622C" w14:textId="735BF5CD" w:rsidR="008A3FE9" w:rsidRPr="00DC47D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 xml:space="preserve">See corresponding entry in Table 19-1 (TXVECTOR and RXVECTOR parameters) and Table 21-1 (TXVECTOR and RXVECTOR parameters). </w:t>
            </w:r>
            <w:r w:rsidR="00862945" w:rsidRPr="00675BC4">
              <w:rPr>
                <w:w w:val="100"/>
                <w:highlight w:val="yellow"/>
              </w:rPr>
              <w:t>(#</w:t>
            </w:r>
            <w:r w:rsidR="00862945" w:rsidRPr="00675BC4">
              <w:rPr>
                <w:highlight w:val="yellow"/>
              </w:rPr>
              <w:t>1136)</w:t>
            </w:r>
          </w:p>
        </w:tc>
      </w:tr>
      <w:tr w:rsidR="004B2D0A" w14:paraId="05E6097A" w14:textId="77777777" w:rsidTr="00E43DE4">
        <w:trPr>
          <w:trHeight w:val="13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5D531313" w14:textId="76D1E4B9"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AGGREGATION</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0FB88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0B9A96"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 xml:space="preserve">Indicates whether the PSDU contains an A-MPDU. </w:t>
            </w:r>
          </w:p>
          <w:p w14:paraId="593652D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Enumerated type:</w:t>
            </w:r>
          </w:p>
          <w:p w14:paraId="1415071B"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AGGREGATED indicates this packet has A-MPDU aggregation.</w:t>
            </w:r>
          </w:p>
          <w:p w14:paraId="11274A8C" w14:textId="1A6F9C5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NOT_AGGREGATED indicates this packet does not have A-MPDU aggregation.</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1</w:t>
            </w:r>
            <w:r w:rsidRPr="004B2D0A">
              <w:rPr>
                <w:color w:val="auto"/>
                <w:w w:val="100"/>
                <w:highlight w:val="yellow"/>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638A1E" w14:textId="729328E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B66FA6" w14:textId="12950C20"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Y</w:t>
            </w:r>
          </w:p>
        </w:tc>
      </w:tr>
      <w:tr w:rsidR="004B2D0A" w14:paraId="568E91D4" w14:textId="77777777" w:rsidTr="00E43DE4">
        <w:trPr>
          <w:trHeight w:val="13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3C557079" w14:textId="102BAE7E"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C8A36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31914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589EB84A"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5C10DFE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0E696AEC"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78B57"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E97DDE"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3C907422" w14:textId="77777777" w:rsidTr="00E43DE4">
        <w:trPr>
          <w:trHeight w:val="1360"/>
          <w:jc w:val="center"/>
        </w:trPr>
        <w:tc>
          <w:tcPr>
            <w:tcW w:w="810" w:type="dxa"/>
            <w:vMerge/>
            <w:tcBorders>
              <w:left w:val="single" w:sz="10" w:space="0" w:color="000000"/>
              <w:right w:val="single" w:sz="2" w:space="0" w:color="000000"/>
            </w:tcBorders>
          </w:tcPr>
          <w:p w14:paraId="367D463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FC4BE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F9C506"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1C084FD3"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05EB009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23813C8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FCB57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CA00E1"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60A71D32" w14:textId="77777777" w:rsidTr="00E43DE4">
        <w:trPr>
          <w:trHeight w:val="1360"/>
          <w:jc w:val="center"/>
        </w:trPr>
        <w:tc>
          <w:tcPr>
            <w:tcW w:w="810" w:type="dxa"/>
            <w:vMerge/>
            <w:tcBorders>
              <w:left w:val="single" w:sz="10" w:space="0" w:color="000000"/>
              <w:right w:val="single" w:sz="2" w:space="0" w:color="000000"/>
            </w:tcBorders>
          </w:tcPr>
          <w:p w14:paraId="0CC3FF4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48F0C"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9093C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6C831482"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7BB6B4C9"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2B428313"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B33B7"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EBB5B8"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0F58EE65"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061800B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DF9E54"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C9EB6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See corresponding entry in Table 19-1 (TXVECTOR and RXVECTOR parameters) and Table 21-1 (TXVECTOR and RXVECTOR parameters).</w:t>
            </w:r>
          </w:p>
        </w:tc>
      </w:tr>
      <w:tr w:rsidR="004B2D0A" w14:paraId="1C7298D9" w14:textId="77777777" w:rsidTr="00E43DE4">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BE44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SECTOR_ID</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5A8C5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preamble type is S1G_LONG_PREAMBLE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C752A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Indicates which </w:t>
            </w:r>
            <w:proofErr w:type="spellStart"/>
            <w:r>
              <w:rPr>
                <w:w w:val="100"/>
              </w:rPr>
              <w:t>sectorized</w:t>
            </w:r>
            <w:proofErr w:type="spellEnd"/>
            <w:r>
              <w:rPr>
                <w:w w:val="100"/>
              </w:rPr>
              <w:t xml:space="preserve"> beam of the available </w:t>
            </w:r>
            <w:proofErr w:type="spellStart"/>
            <w:r>
              <w:rPr>
                <w:w w:val="100"/>
              </w:rPr>
              <w:t>sectorized</w:t>
            </w:r>
            <w:proofErr w:type="spellEnd"/>
            <w:r>
              <w:rPr>
                <w:w w:val="100"/>
              </w:rPr>
              <w:t xml:space="preserve"> beams are used in the transmission. The length of the parameter is 8 bits. A 1 in bit position n, relative to the LSB, indicates that Sector n is used. </w:t>
            </w:r>
          </w:p>
          <w:p w14:paraId="68BBABF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This parameter is present only if </w:t>
            </w:r>
            <w:proofErr w:type="spellStart"/>
            <w:r>
              <w:rPr>
                <w:w w:val="100"/>
              </w:rPr>
              <w:t>sectorization</w:t>
            </w:r>
            <w:proofErr w:type="spellEnd"/>
            <w:r>
              <w:rPr>
                <w:w w:val="100"/>
              </w:rPr>
              <w:t xml:space="preserve"> is applied.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C0D28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59A74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6DA1C424" w14:textId="77777777" w:rsidTr="00E43DE4">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735E8FB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BC23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155E2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CA49F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4B1B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4C043522" w14:textId="77777777" w:rsidTr="00E43DE4">
        <w:trPr>
          <w:trHeight w:val="36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378DEFD3" w14:textId="2128D539"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N_TX</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3650E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C9E922" w14:textId="70EDEA75"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Indicates the number of transmit chains</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2</w:t>
            </w:r>
            <w:r w:rsidRPr="004B2D0A">
              <w:rPr>
                <w:color w:val="auto"/>
                <w:w w:val="100"/>
                <w:highlight w:val="yellow"/>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1A0EE" w14:textId="10B0F085"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87B3AA" w14:textId="6F07C68D"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B2D0A">
              <w:rPr>
                <w:color w:val="FF0000"/>
                <w:w w:val="100"/>
              </w:rPr>
              <w:t>N</w:t>
            </w:r>
          </w:p>
        </w:tc>
      </w:tr>
      <w:tr w:rsidR="004B2D0A" w14:paraId="04CDC7C1" w14:textId="77777777" w:rsidTr="00E43DE4">
        <w:trPr>
          <w:trHeight w:val="3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71EE880B" w14:textId="3AD1E41C"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60EA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CCCB8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A7B522"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DCA5B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62D16944" w14:textId="77777777" w:rsidTr="00E43DE4">
        <w:trPr>
          <w:trHeight w:val="360"/>
          <w:jc w:val="center"/>
        </w:trPr>
        <w:tc>
          <w:tcPr>
            <w:tcW w:w="810" w:type="dxa"/>
            <w:vMerge/>
            <w:tcBorders>
              <w:left w:val="single" w:sz="10" w:space="0" w:color="000000"/>
              <w:right w:val="single" w:sz="2" w:space="0" w:color="000000"/>
            </w:tcBorders>
          </w:tcPr>
          <w:p w14:paraId="6574F70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59F0F"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23E24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ACCA36"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D63C3B"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06CABAD8" w14:textId="77777777" w:rsidTr="00E43DE4">
        <w:trPr>
          <w:trHeight w:val="360"/>
          <w:jc w:val="center"/>
        </w:trPr>
        <w:tc>
          <w:tcPr>
            <w:tcW w:w="810" w:type="dxa"/>
            <w:vMerge/>
            <w:tcBorders>
              <w:left w:val="single" w:sz="10" w:space="0" w:color="000000"/>
              <w:right w:val="single" w:sz="2" w:space="0" w:color="000000"/>
            </w:tcBorders>
          </w:tcPr>
          <w:p w14:paraId="16C03AA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62607"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DB7D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C21F5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388ECB"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477B49FC"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2A6EB3A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EFF16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0DCCEB"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See corresponding entry in Table 19-1 (TXVECTOR and RXVECTOR parameters) and Table 21-1 (TXVECTOR and RXVECTOR parameters).</w:t>
            </w:r>
          </w:p>
        </w:tc>
      </w:tr>
      <w:tr w:rsidR="002C3129" w14:paraId="4A898EE2" w14:textId="77777777" w:rsidTr="00E43DE4">
        <w:trPr>
          <w:trHeight w:val="7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456E18F5" w14:textId="15A3B803" w:rsidR="002C3129"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EXPANSION_MAT_TYPE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C04F83" w14:textId="66407E17" w:rsidR="002C3129" w:rsidRPr="002C3129" w:rsidRDefault="002C3129" w:rsidP="002C312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2C3129">
              <w:rPr>
                <w:color w:val="FF0000"/>
                <w:w w:val="100"/>
              </w:rPr>
              <w:t>EXPANSION_MAT is present</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2CA2" w14:textId="26446EEE" w:rsidR="002C3129" w:rsidRPr="002C3129" w:rsidRDefault="002C3129" w:rsidP="002C312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2C3129">
              <w:rPr>
                <w:color w:val="FF0000"/>
                <w:w w:val="100"/>
              </w:rPr>
              <w:t>Set to COMPRESSED_SV</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3</w:t>
            </w:r>
            <w:r w:rsidRPr="004B2D0A">
              <w:rPr>
                <w:color w:val="auto"/>
                <w:w w:val="100"/>
                <w:highlight w:val="yellow"/>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3806BD" w14:textId="4F1A1583" w:rsidR="002C3129" w:rsidRPr="002C3129"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2C3129">
              <w:rPr>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6749DE" w14:textId="36B819F5" w:rsidR="002C3129" w:rsidRPr="002C3129"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2C3129">
              <w:rPr>
                <w:color w:val="FF0000"/>
                <w:w w:val="100"/>
              </w:rPr>
              <w:t>N</w:t>
            </w:r>
          </w:p>
        </w:tc>
      </w:tr>
      <w:tr w:rsidR="002C3129" w14:paraId="5FC48DD4" w14:textId="77777777" w:rsidTr="00E43DE4">
        <w:trPr>
          <w:trHeight w:val="7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5FD210A0" w14:textId="0B068EDF" w:rsid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4C04A"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FORMAT is S1G and EXPANSION_MAT is present</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19B85"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Set to COMPRESSED_SV</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17FF7A"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0D413"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N</w:t>
            </w:r>
          </w:p>
        </w:tc>
      </w:tr>
      <w:tr w:rsidR="002C3129" w14:paraId="30F76C78" w14:textId="77777777" w:rsidTr="00E43DE4">
        <w:trPr>
          <w:trHeight w:val="760"/>
          <w:jc w:val="center"/>
        </w:trPr>
        <w:tc>
          <w:tcPr>
            <w:tcW w:w="810" w:type="dxa"/>
            <w:vMerge/>
            <w:tcBorders>
              <w:left w:val="single" w:sz="10" w:space="0" w:color="000000"/>
              <w:right w:val="single" w:sz="2" w:space="0" w:color="000000"/>
            </w:tcBorders>
          </w:tcPr>
          <w:p w14:paraId="1281EF4F" w14:textId="77777777" w:rsidR="002C3129" w:rsidRDefault="002C3129"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675C1"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FORMAT is S1G_DUP_2M and EXPANSION_MAT is present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02E99"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89A58"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B5F7FE"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N</w:t>
            </w:r>
          </w:p>
        </w:tc>
      </w:tr>
      <w:tr w:rsidR="002C3129" w14:paraId="14F6232F" w14:textId="77777777" w:rsidTr="00E43DE4">
        <w:trPr>
          <w:trHeight w:val="760"/>
          <w:jc w:val="center"/>
        </w:trPr>
        <w:tc>
          <w:tcPr>
            <w:tcW w:w="810" w:type="dxa"/>
            <w:vMerge/>
            <w:tcBorders>
              <w:left w:val="single" w:sz="10" w:space="0" w:color="000000"/>
              <w:right w:val="single" w:sz="2" w:space="0" w:color="000000"/>
            </w:tcBorders>
          </w:tcPr>
          <w:p w14:paraId="1F08FCFB" w14:textId="77777777" w:rsidR="002C3129" w:rsidRDefault="002C3129"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DDE44E"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FORMAT is S1G_DUP_1M and EXPANSION_MAT is present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8C43DF"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14C36A"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9987A8" w14:textId="77777777" w:rsidR="002C3129" w:rsidRPr="002C3129"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N</w:t>
            </w:r>
          </w:p>
        </w:tc>
      </w:tr>
      <w:tr w:rsidR="002C3129" w14:paraId="4CEBF4FE"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41B06BCF" w14:textId="77777777" w:rsidR="002C3129" w:rsidRDefault="002C3129"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24C4B5"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9B2BCC" w14:textId="77777777" w:rsidR="002C3129" w:rsidRPr="002C3129"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2C3129">
              <w:rPr>
                <w:strike/>
                <w:color w:val="FF0000"/>
                <w:w w:val="100"/>
              </w:rPr>
              <w:t>See corresponding entry in Table 19-1 (TXVECTOR and RXVECTOR parameters) and Table 21-1 (TXVECTOR and RXVECTOR parameters).</w:t>
            </w:r>
          </w:p>
        </w:tc>
      </w:tr>
      <w:tr w:rsidR="004B2D0A" w14:paraId="6D449CCB" w14:textId="77777777" w:rsidTr="00E43DE4">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322A3D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EXPANSION_MAT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F2CA47" w14:textId="14D73464" w:rsidR="002F5851" w:rsidRPr="009C26FC"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 </w:t>
            </w:r>
            <w:r w:rsidRPr="009C26FC">
              <w:rPr>
                <w:color w:val="FF0000"/>
                <w:w w:val="100"/>
              </w:rPr>
              <w:t xml:space="preserve">and </w:t>
            </w:r>
            <w:r w:rsidRPr="009C26FC">
              <w:rPr>
                <w:color w:val="FF0000"/>
                <w:sz w:val="20"/>
                <w:szCs w:val="20"/>
              </w:rPr>
              <w:t>EXPANSION_MAT_TYPE is COMPRESSED_SV</w:t>
            </w:r>
            <w:r>
              <w:rPr>
                <w:color w:val="FF000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32F45AB4" w14:textId="6B039187" w:rsidR="004B2D0A" w:rsidRPr="009C26F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BD5E52"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Contains a vector in the number of selected subcarriers containing feedback matrices as defined in</w:t>
            </w:r>
            <w:r w:rsidR="009108F8">
              <w:rPr>
                <w:color w:val="auto"/>
                <w:w w:val="100"/>
              </w:rPr>
              <w:t xml:space="preserve"> </w:t>
            </w:r>
            <w:r w:rsidR="009108F8" w:rsidRPr="009108F8">
              <w:rPr>
                <w:color w:val="auto"/>
                <w:w w:val="100"/>
              </w:rPr>
              <w:t>23.3.10.2</w:t>
            </w:r>
          </w:p>
          <w:p w14:paraId="63487EEF" w14:textId="16863215" w:rsidR="004B2D0A" w:rsidRPr="002F5851"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004B2D0A" w:rsidRPr="002F5851">
              <w:rPr>
                <w:color w:val="auto"/>
                <w:w w:val="100"/>
              </w:rPr>
              <w:t>based on the channel measured during the training symbols of a previous S1G NDP PPDU.</w:t>
            </w:r>
            <w:r w:rsidR="002F5851">
              <w:rPr>
                <w:color w:val="auto"/>
                <w:w w:val="100"/>
              </w:rPr>
              <w:t xml:space="preserve">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A84F7"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0BF862"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4B2D0A" w14:paraId="3AAD62E8" w14:textId="77777777" w:rsidTr="00E43DE4">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7C4005B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532C9E" w14:textId="1BA9CAD6" w:rsidR="002F5851" w:rsidRPr="009C26FC"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S1G_DUP_2M </w:t>
            </w:r>
            <w:r w:rsidRPr="009C26FC">
              <w:rPr>
                <w:color w:val="FF0000"/>
                <w:w w:val="100"/>
              </w:rPr>
              <w:t xml:space="preserve">and </w:t>
            </w:r>
            <w:r w:rsidRPr="009C26FC">
              <w:rPr>
                <w:color w:val="FF0000"/>
                <w:sz w:val="20"/>
                <w:szCs w:val="20"/>
              </w:rPr>
              <w:t>EXPANSION_MAT_TYPE is COMPRESSED_SV</w:t>
            </w:r>
            <w:r>
              <w:rPr>
                <w:color w:val="FF000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3F291660" w14:textId="3001D4F3" w:rsidR="004B2D0A" w:rsidRPr="009C26F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2AFA87"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 xml:space="preserve">Contains a vector in the number of selected subcarriers containing feedback matrices as defined in </w:t>
            </w:r>
            <w:r w:rsidR="009108F8" w:rsidRPr="009108F8">
              <w:rPr>
                <w:color w:val="auto"/>
                <w:w w:val="100"/>
              </w:rPr>
              <w:t>23.3.10.2</w:t>
            </w:r>
          </w:p>
          <w:p w14:paraId="264C3E50" w14:textId="47E821D7" w:rsidR="004B2D0A" w:rsidRPr="002F5851"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004B2D0A" w:rsidRPr="002F5851">
              <w:rPr>
                <w:color w:val="auto"/>
                <w:w w:val="100"/>
              </w:rPr>
              <w:t>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FF49F2"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C49C4F"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4B2D0A" w14:paraId="2B86FEDA" w14:textId="77777777" w:rsidTr="00E43DE4">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28B840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9B3FEF" w14:textId="3586AF8C"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r w:rsidR="009C26FC">
              <w:rPr>
                <w:w w:val="100"/>
              </w:rPr>
              <w:t xml:space="preserve"> </w:t>
            </w:r>
            <w:r w:rsidR="009C26FC" w:rsidRPr="009C26FC">
              <w:rPr>
                <w:color w:val="FF0000"/>
                <w:w w:val="100"/>
              </w:rPr>
              <w:t xml:space="preserve">and </w:t>
            </w:r>
            <w:r w:rsidR="009C26FC" w:rsidRPr="009C26FC">
              <w:rPr>
                <w:color w:val="FF0000"/>
                <w:sz w:val="20"/>
                <w:szCs w:val="20"/>
              </w:rPr>
              <w:t>EXPANSION_MAT_TYPE is COMPRESSED_SV</w:t>
            </w:r>
            <w:r w:rsidR="002F5851">
              <w:rPr>
                <w:color w:val="FF0000"/>
                <w:sz w:val="20"/>
                <w:szCs w:val="20"/>
              </w:rPr>
              <w:t xml:space="preserve"> </w:t>
            </w:r>
            <w:r w:rsidR="002F5851" w:rsidRPr="004B2D0A">
              <w:rPr>
                <w:color w:val="auto"/>
                <w:w w:val="100"/>
                <w:highlight w:val="yellow"/>
              </w:rPr>
              <w:t>(#</w:t>
            </w:r>
            <w:r w:rsidR="002F5851" w:rsidRPr="004B2D0A">
              <w:rPr>
                <w:color w:val="auto"/>
                <w:sz w:val="20"/>
                <w:szCs w:val="20"/>
                <w:highlight w:val="yellow"/>
              </w:rPr>
              <w:t>113</w:t>
            </w:r>
            <w:r w:rsidR="002F5851">
              <w:rPr>
                <w:color w:val="auto"/>
                <w:sz w:val="20"/>
                <w:szCs w:val="20"/>
                <w:highlight w:val="yellow"/>
              </w:rPr>
              <w:t>4</w:t>
            </w:r>
            <w:r w:rsidR="002F5851" w:rsidRPr="004B2D0A">
              <w:rPr>
                <w:color w:val="auto"/>
                <w:w w:val="100"/>
                <w:highlight w:val="yellow"/>
              </w:rP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78F9D0"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Pr>
                <w:w w:val="100"/>
              </w:rPr>
              <w:t xml:space="preserve">Contains a vector in the number of selected subcarriers containing feedback matrices as defined in </w:t>
            </w:r>
            <w:r w:rsidR="009108F8" w:rsidRPr="009108F8">
              <w:rPr>
                <w:color w:val="auto"/>
                <w:w w:val="100"/>
              </w:rPr>
              <w:t>23.3.10.2</w:t>
            </w:r>
          </w:p>
          <w:p w14:paraId="41F07B88" w14:textId="221472E9" w:rsidR="004B2D0A"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108F8">
              <w:rPr>
                <w:color w:val="auto"/>
                <w:w w:val="100"/>
              </w:rPr>
              <w:t>(Beamforming Feedback Matrix V)</w:t>
            </w:r>
            <w:r w:rsidR="004B2D0A">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BFE3B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902FC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10B49" w14:paraId="5FF106AC" w14:textId="77777777" w:rsidTr="00E43DE4">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116B13F4" w14:textId="77777777" w:rsidR="00410B49" w:rsidRDefault="00410B49"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E9372E" w14:textId="3C99DB96" w:rsidR="00410B49" w:rsidRPr="00410B49" w:rsidRDefault="00410B4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10B49">
              <w:rPr>
                <w:color w:val="FF0000"/>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F6BAC0" w14:textId="688B8F42" w:rsidR="00410B49" w:rsidRPr="00410B49" w:rsidRDefault="00410B49"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10B49">
              <w:rPr>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6725D2" w14:textId="4D03CD83" w:rsidR="00410B49" w:rsidRPr="00410B49" w:rsidRDefault="00410B4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10B49">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22F3D5" w14:textId="25F00211" w:rsidR="00410B49" w:rsidRPr="00410B49" w:rsidRDefault="00410B4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10B49">
              <w:rPr>
                <w:color w:val="FF0000"/>
                <w:w w:val="100"/>
              </w:rPr>
              <w:t>N</w:t>
            </w:r>
          </w:p>
        </w:tc>
      </w:tr>
      <w:tr w:rsidR="004B2D0A" w14:paraId="1F302B1C"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4EBC55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FE73C6" w14:textId="77777777" w:rsidR="004B2D0A" w:rsidRPr="00E810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810AC">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AC2C67" w14:textId="30446B2A" w:rsidR="00E810AC" w:rsidRPr="00410B49"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9C26FC">
              <w:rPr>
                <w:strike/>
                <w:color w:val="FF0000"/>
                <w:w w:val="100"/>
              </w:rPr>
              <w:t>See corresponding entry in Table 19-1 (TXVECTOR and RXVECTOR parameters) and Table 21-1 (TXVECTOR and RXVECTOR parameters).</w:t>
            </w:r>
          </w:p>
        </w:tc>
      </w:tr>
      <w:tr w:rsidR="004B2D0A" w14:paraId="37CF75DC" w14:textId="77777777" w:rsidTr="00E43DE4">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5F293C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CHAN_MAT_TYPE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1C4BDB"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 and PSDU_LENGTH equals 0 and NDP_INDICATION equals 0</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96CF1F"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Set to COMPRESSED_SV</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4CBCC"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5B54C2"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Y</w:t>
            </w:r>
          </w:p>
        </w:tc>
      </w:tr>
      <w:tr w:rsidR="004B2D0A" w14:paraId="246B5B96" w14:textId="77777777" w:rsidTr="00E43DE4">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2CE95B8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692562"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S1G_DUP_2M and PSDU_LENGTH equals 0 and NDP_INDICATION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CBE430"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DD922"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7FC312"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Y</w:t>
            </w:r>
          </w:p>
        </w:tc>
      </w:tr>
      <w:tr w:rsidR="004B2D0A" w14:paraId="68057CA7" w14:textId="77777777" w:rsidTr="00E43DE4">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45A55F5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482C67"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S1G_DUP_1M and PSDU_LENGTH equals 0 and NDP_INDICATION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DC5F69"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4F984"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250389"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Y</w:t>
            </w:r>
          </w:p>
        </w:tc>
      </w:tr>
      <w:tr w:rsidR="00872681" w14:paraId="36CC8141" w14:textId="77777777" w:rsidTr="00E43DE4">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153409" w14:textId="77777777" w:rsidR="00872681" w:rsidRDefault="00872681"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7A1F94" w14:textId="26010B04" w:rsidR="00872681" w:rsidRPr="00872681" w:rsidRDefault="00872681"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872681">
              <w:rPr>
                <w:color w:val="FF0000"/>
                <w:w w:val="100"/>
              </w:rPr>
              <w:t>PSDU_LENGTH equals 0 and NDP_INDICATION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1A303B" w14:textId="17C648D3" w:rsidR="00872681" w:rsidRPr="00872681" w:rsidRDefault="00872681"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872681">
              <w:rPr>
                <w:color w:val="FF0000"/>
                <w:w w:val="100"/>
              </w:rPr>
              <w:t>Set to COMPRESSED_SV</w:t>
            </w:r>
            <w:r w:rsidR="009C4CB3">
              <w:rPr>
                <w:color w:val="FF0000"/>
                <w:w w:val="100"/>
              </w:rPr>
              <w:t xml:space="preserve"> </w:t>
            </w:r>
            <w:r w:rsidR="009C4CB3" w:rsidRPr="004B2D0A">
              <w:rPr>
                <w:color w:val="auto"/>
                <w:w w:val="100"/>
                <w:highlight w:val="yellow"/>
              </w:rPr>
              <w:t>(#</w:t>
            </w:r>
            <w:r w:rsidR="009C4CB3" w:rsidRPr="004B2D0A">
              <w:rPr>
                <w:color w:val="auto"/>
                <w:sz w:val="20"/>
                <w:szCs w:val="20"/>
                <w:highlight w:val="yellow"/>
              </w:rPr>
              <w:t>113</w:t>
            </w:r>
            <w:r w:rsidR="009C4CB3">
              <w:rPr>
                <w:color w:val="auto"/>
                <w:sz w:val="20"/>
                <w:szCs w:val="20"/>
                <w:highlight w:val="yellow"/>
              </w:rPr>
              <w:t>5</w:t>
            </w:r>
            <w:r w:rsidR="009C4CB3" w:rsidRPr="004B2D0A">
              <w:rPr>
                <w:color w:val="auto"/>
                <w:w w:val="100"/>
                <w:highlight w:val="yellow"/>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B91B81" w14:textId="12E267CD" w:rsidR="00872681" w:rsidRPr="00872681" w:rsidRDefault="00872681"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872681">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60F610" w14:textId="12B4EE54" w:rsidR="00872681" w:rsidRPr="00872681" w:rsidRDefault="00872681"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872681">
              <w:rPr>
                <w:color w:val="FF0000"/>
                <w:w w:val="100"/>
              </w:rPr>
              <w:t>Y</w:t>
            </w:r>
          </w:p>
        </w:tc>
      </w:tr>
      <w:tr w:rsidR="004B2D0A" w14:paraId="35C717D2" w14:textId="77777777" w:rsidTr="00E43DE4">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58C035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9C174"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 and PSDU_LENGTH equals 0 and NDP_INDICATION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F619A"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BFF7FC"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994A61"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B2D0A" w14:paraId="42D7A9E8" w14:textId="77777777" w:rsidTr="00E43DE4">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1E9B00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13B79D"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S1G_DUP_2M and PSDU_LENGTH equals 0 and NDP_INDICATION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77FA86"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D29D28"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E3BD08"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B2D0A" w14:paraId="1FFB5F7F" w14:textId="77777777" w:rsidTr="00E43DE4">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9E067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BE81D"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S1G_DUP_1M and PSDU_LENGTH equals 0 and NDP_INDICATION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4804B"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AA9C54"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3C2F9E"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B2D0A" w14:paraId="7F7F95E6"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98B4D3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1E73E0"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 and PSDU_LENGTH is greater than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502EFD"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279F36"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13CBD5"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B2D0A" w14:paraId="6CBC18AF"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CA68B7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425330"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S1G_DUP_2M and PSDU_LENGTH is greater than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E404A"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5276E"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768AEA"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B2D0A" w14:paraId="00B905A0"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70BDE1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5332FA"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FORMAT is S1G_DUP_1M and PSDU_LENGTH is greater than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783E1" w14:textId="77777777" w:rsidR="004B2D0A" w:rsidRPr="00872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B0750"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8440DC" w14:textId="77777777" w:rsidR="004B2D0A" w:rsidRPr="0087268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872681">
              <w:rPr>
                <w:strike/>
                <w:color w:val="FF0000"/>
                <w:w w:val="100"/>
              </w:rPr>
              <w:t>N</w:t>
            </w:r>
          </w:p>
        </w:tc>
      </w:tr>
      <w:tr w:rsidR="00410B49" w14:paraId="2F504751"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3E5A43B" w14:textId="77777777" w:rsidR="00410B49" w:rsidRDefault="00410B49" w:rsidP="00410B49">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A37EF" w14:textId="474E111F" w:rsidR="00410B49" w:rsidRPr="00872681" w:rsidRDefault="00410B49" w:rsidP="00410B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10B49">
              <w:rPr>
                <w:color w:val="FF0000"/>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A0B71F" w14:textId="18F3A3A3" w:rsidR="00410B49" w:rsidRPr="00872681" w:rsidRDefault="00410B49" w:rsidP="00410B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10B49">
              <w:rPr>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9DFE4B" w14:textId="55D961BB" w:rsidR="00410B49" w:rsidRPr="00872681" w:rsidRDefault="00410B49" w:rsidP="00410B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10B49">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3181E0" w14:textId="0F8721A5" w:rsidR="00410B49" w:rsidRPr="00872681" w:rsidRDefault="00410B49" w:rsidP="00410B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10B49">
              <w:rPr>
                <w:color w:val="FF0000"/>
                <w:w w:val="100"/>
              </w:rPr>
              <w:t>N</w:t>
            </w:r>
          </w:p>
        </w:tc>
      </w:tr>
      <w:tr w:rsidR="004B2D0A" w14:paraId="5F60C655"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55198C7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2E73B1" w14:textId="77777777" w:rsidR="004B2D0A" w:rsidRPr="00410B49"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410B49">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193707" w14:textId="510F6B4B" w:rsidR="00872681" w:rsidRPr="00410B49"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872681">
              <w:rPr>
                <w:strike/>
                <w:color w:val="FF0000"/>
                <w:w w:val="100"/>
              </w:rPr>
              <w:t>See corresponding entry in Table 19-1 (TXVECTOR and RXVECTOR parameters) and Table 21-1 (TXVECTOR and RXVECTOR parameters).</w:t>
            </w:r>
          </w:p>
        </w:tc>
      </w:tr>
      <w:tr w:rsidR="004B2D0A" w14:paraId="530FB30E" w14:textId="77777777" w:rsidTr="00E43DE4">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A58CF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CHAN_MAT</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1D8A4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equals 0 and NDP_INDICATION equals 0</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4F1951" w14:textId="0405B5D2" w:rsidR="004B2D0A" w:rsidRPr="009C4CB3"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8B0980"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83B8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4B2D0A" w14:paraId="5D199AD8" w14:textId="77777777" w:rsidTr="00E43DE4">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550F3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5260B"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equals 0 and NDP_INDICATION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0139E8" w14:textId="664A02BD"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173ED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D1A0F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4B2D0A" w14:paraId="5147EFB5" w14:textId="77777777" w:rsidTr="00E43DE4">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A562C4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ECA703"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equals 0 and NDP_INDICATION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CFD910" w14:textId="0B6B5D8D"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C6EC6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6881C9"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9C4CB3" w14:paraId="737BDBBC" w14:textId="77777777" w:rsidTr="00E43DE4">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802B8E6" w14:textId="77777777" w:rsidR="009C4CB3" w:rsidRDefault="009C4CB3" w:rsidP="009C4CB3">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7C01AE" w14:textId="69D3A6B0" w:rsidR="009C4CB3" w:rsidRPr="009C4CB3" w:rsidRDefault="009C4CB3" w:rsidP="009C4CB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9C4CB3">
              <w:rPr>
                <w:color w:val="FF0000"/>
                <w:w w:val="100"/>
              </w:rPr>
              <w:t>PSDU_LENGTH equals 0 and NDP_INDICATION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595DE9" w14:textId="178E8858" w:rsidR="009C4CB3" w:rsidRPr="009C4CB3" w:rsidRDefault="009C4CB3" w:rsidP="009C4CB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9C4CB3">
              <w:rPr>
                <w:color w:val="FF0000"/>
                <w:w w:val="100"/>
              </w:rPr>
              <w:t xml:space="preserve">Contains a set of compressed beamforming feedback matrices as defined </w:t>
            </w:r>
            <w:r w:rsidRPr="00E32DBA">
              <w:rPr>
                <w:color w:val="FF0000"/>
                <w:w w:val="100"/>
              </w:rPr>
              <w:t xml:space="preserve">in </w:t>
            </w:r>
            <w:r w:rsidR="009108F8" w:rsidRPr="00E32DBA">
              <w:rPr>
                <w:color w:val="FF0000"/>
                <w:w w:val="100"/>
              </w:rPr>
              <w:t>23.3.10.2 (Beamforming Feedback Matrix V)</w:t>
            </w:r>
            <w:r w:rsidR="009108F8">
              <w:rPr>
                <w:strike/>
                <w:color w:val="FF0000"/>
                <w:w w:val="100"/>
              </w:rPr>
              <w:t xml:space="preserve"> </w:t>
            </w:r>
            <w:r w:rsidRPr="009C4CB3">
              <w:rPr>
                <w:color w:val="FF0000"/>
                <w:w w:val="100"/>
              </w:rPr>
              <w:t>based on the channel measured during the training symbols of the received S1G NDP PPDU.</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5</w:t>
            </w:r>
            <w:r w:rsidRPr="004B2D0A">
              <w:rPr>
                <w:color w:val="auto"/>
                <w:w w:val="100"/>
                <w:highlight w:val="yellow"/>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74641F" w14:textId="13DF82A5" w:rsidR="009C4CB3" w:rsidRPr="009C4CB3" w:rsidRDefault="009C4CB3" w:rsidP="009C4CB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9C4CB3">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31E71B" w14:textId="00A3BAFA" w:rsidR="009C4CB3" w:rsidRPr="009C4CB3" w:rsidRDefault="009C4CB3" w:rsidP="009C4CB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9C4CB3">
              <w:rPr>
                <w:color w:val="FF0000"/>
                <w:w w:val="100"/>
              </w:rPr>
              <w:t>Y</w:t>
            </w:r>
          </w:p>
        </w:tc>
      </w:tr>
      <w:tr w:rsidR="004B2D0A" w14:paraId="43DCA005" w14:textId="77777777" w:rsidTr="00E43DE4">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4FC3DD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2796E4"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equals 0 and NDP_INDICATION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D45EDB"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7A99D"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42AC6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0B19DB5D" w14:textId="77777777" w:rsidTr="00E43DE4">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1F3A6E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579408"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equals 0 and NDP_INDICATION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D6F11D"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ECE03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619EE8"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34059B74" w14:textId="77777777" w:rsidTr="00E43DE4">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7A01314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CCA7B2"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equals 0 and NDP_INDICATION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4A19F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35C26"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82C67F"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6E3A51E3"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629762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A68050"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is greater than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53975"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A006A"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7EC43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5DF7876A"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E645E7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99FF9"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is greater than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CB06FF"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84213"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6B99C8"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5D42C23E"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C12CDC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6DA7E1"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is greater than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CE595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4699D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8916F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E32DBA" w14:paraId="4E17947A"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7864A3" w14:textId="77777777" w:rsidR="00E32DBA" w:rsidRDefault="00E32DBA" w:rsidP="00E32DB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B9AE62" w14:textId="08E80B73" w:rsidR="00E32DBA" w:rsidRPr="00E32DBA" w:rsidRDefault="00E32DBA" w:rsidP="00E32DB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410B49">
              <w:rPr>
                <w:color w:val="FF0000"/>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3D865" w14:textId="490BE6D6" w:rsidR="00E32DBA" w:rsidRPr="009C4CB3" w:rsidRDefault="00E32DBA" w:rsidP="00E32DB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10B49">
              <w:rPr>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158A7" w14:textId="68A37216" w:rsidR="00E32DBA" w:rsidRPr="009C4CB3" w:rsidRDefault="00E32DBA" w:rsidP="00E32DB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10B49">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630731" w14:textId="615CA7BB" w:rsidR="00E32DBA" w:rsidRPr="009C4CB3" w:rsidRDefault="00E32DBA" w:rsidP="00E32DB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10B49">
              <w:rPr>
                <w:color w:val="FF0000"/>
                <w:w w:val="100"/>
              </w:rPr>
              <w:t>N</w:t>
            </w:r>
          </w:p>
        </w:tc>
      </w:tr>
      <w:tr w:rsidR="004B2D0A" w14:paraId="05BDDC89"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522AD6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3ED76" w14:textId="77777777" w:rsidR="004B2D0A" w:rsidRPr="00E32DB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E32DBA">
              <w:rPr>
                <w:strike/>
                <w:color w:val="FF0000"/>
                <w:w w:val="100"/>
              </w:rPr>
              <w:t>Otherwise</w:t>
            </w:r>
          </w:p>
          <w:p w14:paraId="5A99B0E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24F452" w14:textId="51EEDBB6" w:rsidR="009C4CB3" w:rsidRPr="00E32DB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9C4CB3">
              <w:rPr>
                <w:strike/>
                <w:color w:val="FF0000"/>
                <w:w w:val="100"/>
              </w:rPr>
              <w:t>See corresponding entry in Table 19-1 (TXVECTOR and RXVECTOR parameters) and Table 21-1 (TXVECTOR and RXVECTOR parameters).</w:t>
            </w:r>
          </w:p>
        </w:tc>
      </w:tr>
      <w:tr w:rsidR="004B2D0A" w14:paraId="4AB1B229" w14:textId="77777777" w:rsidTr="00E43DE4">
        <w:trPr>
          <w:trHeight w:val="14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C2391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DELTA_SNR</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148EC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is CBW2 or CBW4 or CBW8 or CBW16)</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B6525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Contains an array of delta SNR values as defined in 9.4.1.50 (MU Exclusive Beamforming Report field) based on the channel measured during the training symbols of the received S1G NDP PPDU.</w:t>
            </w:r>
          </w:p>
          <w:p w14:paraId="4180C817" w14:textId="77777777" w:rsidR="004B2D0A" w:rsidRDefault="004B2D0A" w:rsidP="004B2D0A">
            <w:pPr>
              <w:pStyle w:val="Note"/>
            </w:pPr>
            <w:r>
              <w:rPr>
                <w:w w:val="100"/>
              </w:rPr>
              <w:t>NOTE—In the RXVECTOR this parameter is present only for S1G NDP PPDUs for MU sounding.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8EBF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D0C21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32F64CC" w14:textId="77777777" w:rsidTr="00E43DE4">
        <w:trPr>
          <w:trHeight w:val="1480"/>
          <w:jc w:val="center"/>
        </w:trPr>
        <w:tc>
          <w:tcPr>
            <w:tcW w:w="810" w:type="dxa"/>
            <w:vMerge/>
            <w:tcBorders>
              <w:top w:val="single" w:sz="10" w:space="0" w:color="000000"/>
              <w:left w:val="single" w:sz="10" w:space="0" w:color="000000"/>
              <w:bottom w:val="single" w:sz="2" w:space="0" w:color="000000"/>
              <w:right w:val="single" w:sz="2" w:space="0" w:color="000000"/>
            </w:tcBorders>
          </w:tcPr>
          <w:p w14:paraId="1E0C9A4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73EE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FORMAT is S1G_DUP_2M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85FF9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Contains an array of delta SNR values as defined in 9.4.1.50 (MU Exclusive Beamforming Report field) based on the channel measured during the training symbols of the received S1G NDP PPDU.</w:t>
            </w:r>
          </w:p>
          <w:p w14:paraId="36AAF024" w14:textId="77777777" w:rsidR="004B2D0A" w:rsidRDefault="004B2D0A" w:rsidP="004B2D0A">
            <w:pPr>
              <w:pStyle w:val="Note"/>
            </w:pPr>
            <w:r>
              <w:rPr>
                <w:w w:val="100"/>
              </w:rPr>
              <w:t>NOTE—In the RXVECTOR this parameter is present only for S1G NDP PPDUs for MU sounding.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CB55F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DCA1C"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2F5851" w14:paraId="61530B39"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5567AB5" w14:textId="77777777" w:rsidR="002F5851" w:rsidRDefault="002F5851" w:rsidP="002F585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E15B8" w14:textId="108CDB72" w:rsidR="002F5851" w:rsidRPr="002F5851"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r w:rsidRPr="0096527E">
              <w:rPr>
                <w:color w:val="FF0000"/>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8414E0" w14:textId="73EC826E" w:rsidR="002F5851" w:rsidRPr="002F5851" w:rsidRDefault="00DC47DE"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r w:rsidRPr="0096527E">
              <w:rPr>
                <w:color w:val="FF0000"/>
                <w:w w:val="100"/>
              </w:rPr>
              <w:t xml:space="preserve">Not </w:t>
            </w:r>
            <w:r w:rsidR="002F5851" w:rsidRPr="0096527E">
              <w:rPr>
                <w:color w:val="FF0000"/>
                <w:w w:val="100"/>
              </w:rPr>
              <w:t>present</w:t>
            </w:r>
            <w:r w:rsidR="0096527E" w:rsidRPr="0096527E">
              <w:rPr>
                <w:color w:val="FF0000"/>
                <w:w w:val="100"/>
              </w:rPr>
              <w:t xml:space="preserve"> </w:t>
            </w:r>
            <w:r w:rsidR="0096527E" w:rsidRPr="00675BC4">
              <w:rPr>
                <w:w w:val="100"/>
                <w:highlight w:val="yellow"/>
              </w:rPr>
              <w:t>(#</w:t>
            </w:r>
            <w:r w:rsidR="0096527E" w:rsidRPr="00675BC4">
              <w:rPr>
                <w:highlight w:val="yellow"/>
              </w:rPr>
              <w: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21B7D4" w14:textId="6192635D" w:rsidR="002F5851" w:rsidRPr="0096527E"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96527E">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9633EF" w14:textId="47FAD3E1" w:rsidR="002F5851" w:rsidRPr="0096527E"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96527E">
              <w:rPr>
                <w:color w:val="FF0000"/>
                <w:w w:val="100"/>
              </w:rPr>
              <w:t>N</w:t>
            </w:r>
          </w:p>
        </w:tc>
      </w:tr>
      <w:tr w:rsidR="004B2D0A" w14:paraId="7D6DE389"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3AAA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B243AE"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FORMAT is S1G and CH_BANDWIDTH is CBW1</w:t>
            </w:r>
          </w:p>
        </w:tc>
        <w:tc>
          <w:tcPr>
            <w:tcW w:w="47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DB30B7"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Not present</w:t>
            </w:r>
          </w:p>
        </w:tc>
        <w:tc>
          <w:tcPr>
            <w:tcW w:w="42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E8D9C3"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c>
          <w:tcPr>
            <w:tcW w:w="4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F6DC4A"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r>
      <w:tr w:rsidR="004B2D0A" w14:paraId="7F94C5D4" w14:textId="77777777" w:rsidTr="00E43DE4">
        <w:trPr>
          <w:trHeight w:val="294"/>
          <w:jc w:val="center"/>
        </w:trPr>
        <w:tc>
          <w:tcPr>
            <w:tcW w:w="810" w:type="dxa"/>
            <w:vMerge/>
            <w:tcBorders>
              <w:top w:val="single" w:sz="10" w:space="0" w:color="000000"/>
              <w:left w:val="single" w:sz="10" w:space="0" w:color="000000"/>
              <w:bottom w:val="single" w:sz="2" w:space="0" w:color="000000"/>
              <w:right w:val="single" w:sz="2" w:space="0" w:color="000000"/>
            </w:tcBorders>
          </w:tcPr>
          <w:p w14:paraId="7BBF0B1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tcBorders>
              <w:top w:val="single" w:sz="2" w:space="0" w:color="000000"/>
              <w:left w:val="single" w:sz="2" w:space="0" w:color="000000"/>
              <w:bottom w:val="single" w:sz="2" w:space="0" w:color="000000"/>
              <w:right w:val="single" w:sz="2" w:space="0" w:color="000000"/>
            </w:tcBorders>
          </w:tcPr>
          <w:p w14:paraId="6B1A1340"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4740" w:type="dxa"/>
            <w:vMerge/>
            <w:tcBorders>
              <w:top w:val="single" w:sz="2" w:space="0" w:color="000000"/>
              <w:left w:val="single" w:sz="2" w:space="0" w:color="000000"/>
              <w:bottom w:val="single" w:sz="2" w:space="0" w:color="000000"/>
              <w:right w:val="single" w:sz="2" w:space="0" w:color="000000"/>
            </w:tcBorders>
          </w:tcPr>
          <w:p w14:paraId="6261759C"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420" w:type="dxa"/>
            <w:vMerge/>
            <w:tcBorders>
              <w:top w:val="single" w:sz="2" w:space="0" w:color="000000"/>
              <w:left w:val="single" w:sz="2" w:space="0" w:color="000000"/>
              <w:bottom w:val="single" w:sz="2" w:space="0" w:color="000000"/>
              <w:right w:val="single" w:sz="2" w:space="0" w:color="000000"/>
            </w:tcBorders>
          </w:tcPr>
          <w:p w14:paraId="4FE9C926"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420" w:type="dxa"/>
            <w:vMerge/>
            <w:tcBorders>
              <w:top w:val="single" w:sz="2" w:space="0" w:color="000000"/>
              <w:left w:val="single" w:sz="2" w:space="0" w:color="000000"/>
              <w:bottom w:val="single" w:sz="2" w:space="0" w:color="000000"/>
              <w:right w:val="single" w:sz="10" w:space="0" w:color="000000"/>
            </w:tcBorders>
          </w:tcPr>
          <w:p w14:paraId="56D68AB9"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r>
      <w:tr w:rsidR="004B2D0A" w14:paraId="531847C1" w14:textId="77777777" w:rsidTr="00E43DE4">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0976421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136F5"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3611FF"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D37EF"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378C90"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r>
      <w:tr w:rsidR="004B2D0A" w14:paraId="69439DBA"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5858F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F153FE" w14:textId="77777777" w:rsidR="004B2D0A" w:rsidRPr="00DC47D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301FDF" w14:textId="77777777" w:rsidR="004B2D0A" w:rsidRPr="00DC47D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See corresponding entry in Table 19-1 (TXVECTOR and RXVECTOR parameters) and Table 21-1 (TXVECTOR and RXVECTOR parameters).</w:t>
            </w:r>
          </w:p>
        </w:tc>
      </w:tr>
      <w:tr w:rsidR="004B2D0A" w14:paraId="435C95FD" w14:textId="77777777" w:rsidTr="00E43DE4">
        <w:trPr>
          <w:trHeight w:val="960"/>
          <w:jc w:val="center"/>
        </w:trPr>
        <w:tc>
          <w:tcPr>
            <w:tcW w:w="8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206E22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RCPI</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FD0F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A117F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Is a measure of the received RF power averaged over all the receive chains in the Data field of a received PPDU.</w:t>
            </w:r>
          </w:p>
          <w:p w14:paraId="2720E5A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Refer to 19.3.19.6 (Received channel power indicator (RCPI) measurement) for the definition of RCPI.</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15F9E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1FDC8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2F5851" w14:paraId="4DF00C64" w14:textId="77777777" w:rsidTr="00297E9A">
        <w:trPr>
          <w:trHeight w:val="116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195F5FF9" w14:textId="71F73F14" w:rsidR="002F5851"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SNR</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F1A281" w14:textId="77777777" w:rsidR="002F5851" w:rsidRPr="002F5851"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F420E8" w14:textId="16E13763" w:rsidR="002F5851" w:rsidRPr="002F5851"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r w:rsidRPr="007D585B">
              <w:rPr>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color w:val="FF0000"/>
                <w:w w:val="100"/>
              </w:rPr>
              <w:t>tone</w:t>
            </w:r>
            <w:proofErr w:type="spellEnd"/>
            <w:r w:rsidRPr="007D585B">
              <w:rPr>
                <w:color w:val="FF0000"/>
                <w:w w:val="100"/>
              </w:rPr>
              <w:t xml:space="preserve"> divided by the number of tones represented in each stream as described in 9.4.1.48 (VHT Compressed Beamforming Report field).</w:t>
            </w:r>
            <w:r w:rsidR="0096527E" w:rsidRPr="007D585B">
              <w:rPr>
                <w:color w:val="FF0000"/>
                <w:w w:val="100"/>
              </w:rPr>
              <w:t xml:space="preserve"> </w:t>
            </w:r>
            <w:r w:rsidR="0096527E" w:rsidRPr="00675BC4">
              <w:rPr>
                <w:w w:val="100"/>
                <w:highlight w:val="yellow"/>
              </w:rPr>
              <w:t>(#</w:t>
            </w:r>
            <w:r w:rsidR="0096527E" w:rsidRPr="00675BC4">
              <w:rPr>
                <w:highlight w:val="yellow"/>
              </w:rPr>
              <w: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F2972" w14:textId="59A7CC19" w:rsidR="002F5851" w:rsidRPr="007D585B"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05A0A1" w14:textId="154DB141" w:rsidR="002F5851" w:rsidRPr="007D585B"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r>
      <w:tr w:rsidR="002F5851" w14:paraId="2DCE2557" w14:textId="77777777" w:rsidTr="00297E9A">
        <w:trPr>
          <w:trHeight w:val="11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51F2EE6A" w14:textId="6AC71180" w:rsidR="002F5851"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B13ABC"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274384"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561DA8"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BC95DE"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0533D58D" w14:textId="77777777" w:rsidTr="00297E9A">
        <w:trPr>
          <w:trHeight w:val="1160"/>
          <w:jc w:val="center"/>
        </w:trPr>
        <w:tc>
          <w:tcPr>
            <w:tcW w:w="810" w:type="dxa"/>
            <w:vMerge/>
            <w:tcBorders>
              <w:left w:val="single" w:sz="10" w:space="0" w:color="000000"/>
              <w:right w:val="single" w:sz="2" w:space="0" w:color="000000"/>
            </w:tcBorders>
          </w:tcPr>
          <w:p w14:paraId="587B3D37"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E8532E"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CBCA48"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1BD2F8"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795161"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6A416579" w14:textId="77777777" w:rsidTr="00297E9A">
        <w:trPr>
          <w:trHeight w:val="1160"/>
          <w:jc w:val="center"/>
        </w:trPr>
        <w:tc>
          <w:tcPr>
            <w:tcW w:w="810" w:type="dxa"/>
            <w:vMerge/>
            <w:tcBorders>
              <w:left w:val="single" w:sz="10" w:space="0" w:color="000000"/>
              <w:right w:val="single" w:sz="2" w:space="0" w:color="000000"/>
            </w:tcBorders>
          </w:tcPr>
          <w:p w14:paraId="3094377F"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21E298"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FECACB"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B6A4F7"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E35BB0"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32EB007D"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9DEBA6E"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3083F" w14:textId="77777777" w:rsidR="002F5851" w:rsidRPr="000B5681"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801D26" w14:textId="77777777" w:rsidR="002F5851" w:rsidRPr="000B5681"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0D0A8583" w14:textId="77777777" w:rsidTr="00E43DE4">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C7E926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FEC_CODING</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C34ED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B4444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which FEC encoding is used.</w:t>
            </w:r>
          </w:p>
          <w:p w14:paraId="2FAC3E2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7DD8EFE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BCC_CODING indicates binary convolutional code.</w:t>
            </w:r>
          </w:p>
          <w:p w14:paraId="067932D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LDPC_CODING indicates low-density parity check code.</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F15A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0D809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724618E9" w14:textId="77777777" w:rsidTr="00E43DE4">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7B09A9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27DFA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BB33F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which FEC encoding is used.</w:t>
            </w:r>
          </w:p>
          <w:p w14:paraId="11C4D2E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46DC023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BCC_CODING indicates binary convolutional code.</w:t>
            </w:r>
          </w:p>
          <w:p w14:paraId="014D11E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B5A22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1B02C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72963C9D" w14:textId="77777777" w:rsidTr="00E43DE4">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6369F5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8B169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EE2D6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which FEC encoding is used.</w:t>
            </w:r>
          </w:p>
          <w:p w14:paraId="6E50387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1692C64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BCC_CODING indicates binary convolutional code.</w:t>
            </w:r>
          </w:p>
          <w:p w14:paraId="17CC9F3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05585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1A435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43CB35D"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8A0555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6994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636594" w14:textId="0A8E5BB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306D61" w14:paraId="22ED2CA7" w14:textId="77777777" w:rsidTr="00297E9A">
        <w:trPr>
          <w:trHeight w:val="82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4FD5334D" w14:textId="35096A06" w:rsidR="00306D61"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STBC</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DEF4F" w14:textId="77777777" w:rsid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766784" w14:textId="77777777"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Indicates whether or not STBC is used.</w:t>
            </w:r>
          </w:p>
          <w:p w14:paraId="266E0467" w14:textId="77777777"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0 indicates no STBC (</w:t>
            </w:r>
            <w:r w:rsidRPr="007D585B">
              <w:rPr>
                <w:i/>
                <w:iCs/>
                <w:color w:val="FF0000"/>
                <w:w w:val="100"/>
              </w:rPr>
              <w:t>N</w:t>
            </w:r>
            <w:r w:rsidRPr="007D585B">
              <w:rPr>
                <w:i/>
                <w:iCs/>
                <w:color w:val="FF0000"/>
                <w:w w:val="100"/>
                <w:vertAlign w:val="subscript"/>
              </w:rPr>
              <w:t>STS</w:t>
            </w:r>
            <w:r w:rsidRPr="007D585B">
              <w:rPr>
                <w:i/>
                <w:iCs/>
                <w:color w:val="FF0000"/>
                <w:w w:val="100"/>
              </w:rPr>
              <w:t>=N</w:t>
            </w:r>
            <w:r w:rsidRPr="007D585B">
              <w:rPr>
                <w:i/>
                <w:iCs/>
                <w:color w:val="FF0000"/>
                <w:w w:val="100"/>
                <w:vertAlign w:val="subscript"/>
              </w:rPr>
              <w:t>SS</w:t>
            </w:r>
            <w:r w:rsidRPr="007D585B">
              <w:rPr>
                <w:color w:val="FF0000"/>
                <w:w w:val="100"/>
              </w:rPr>
              <w:t xml:space="preserve"> in the Data field).</w:t>
            </w:r>
          </w:p>
          <w:p w14:paraId="3472777A" w14:textId="36B4CEC5"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7D585B">
              <w:rPr>
                <w:color w:val="FF0000"/>
                <w:w w:val="100"/>
              </w:rPr>
              <w:t>1 indicates STBC is used (</w:t>
            </w:r>
            <w:r w:rsidRPr="007D585B">
              <w:rPr>
                <w:i/>
                <w:iCs/>
                <w:color w:val="FF0000"/>
                <w:w w:val="100"/>
              </w:rPr>
              <w:t>N</w:t>
            </w:r>
            <w:r w:rsidRPr="007D585B">
              <w:rPr>
                <w:i/>
                <w:iCs/>
                <w:color w:val="FF0000"/>
                <w:w w:val="100"/>
                <w:vertAlign w:val="subscript"/>
              </w:rPr>
              <w:t>STS</w:t>
            </w:r>
            <w:r w:rsidRPr="007D585B">
              <w:rPr>
                <w:i/>
                <w:iCs/>
                <w:color w:val="FF0000"/>
                <w:w w:val="100"/>
              </w:rPr>
              <w:t>=2N</w:t>
            </w:r>
            <w:r w:rsidRPr="007D585B">
              <w:rPr>
                <w:i/>
                <w:iCs/>
                <w:color w:val="FF0000"/>
                <w:w w:val="100"/>
                <w:vertAlign w:val="subscript"/>
              </w:rPr>
              <w:t>SS</w:t>
            </w:r>
            <w:r w:rsidRPr="007D585B">
              <w:rPr>
                <w:i/>
                <w:iCs/>
                <w:color w:val="FF0000"/>
                <w:w w:val="100"/>
              </w:rPr>
              <w:t xml:space="preserve"> </w:t>
            </w:r>
            <w:r w:rsidRPr="007D585B">
              <w:rPr>
                <w:color w:val="FF0000"/>
                <w:w w:val="100"/>
              </w:rPr>
              <w:t>in the Data field)</w:t>
            </w:r>
            <w:r w:rsidRPr="007D585B">
              <w:rPr>
                <w:i/>
                <w:iCs/>
                <w:color w:val="FF0000"/>
                <w:w w:val="100"/>
              </w:rPr>
              <w:t>.</w:t>
            </w:r>
            <w:r w:rsidR="007D585B" w:rsidRPr="007D585B">
              <w:rPr>
                <w:i/>
                <w:iCs/>
                <w:color w:val="FF0000"/>
                <w:w w:val="100"/>
              </w:rPr>
              <w:t xml:space="preserve"> </w:t>
            </w:r>
            <w:r w:rsidR="007D585B" w:rsidRPr="00675BC4">
              <w:rPr>
                <w:w w:val="100"/>
                <w:highlight w:val="yellow"/>
              </w:rPr>
              <w:t>(#</w:t>
            </w:r>
            <w:r w:rsidR="007D585B" w:rsidRPr="00675BC4">
              <w:rPr>
                <w:highlight w:val="yellow"/>
              </w:rPr>
              <w: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E4BA1" w14:textId="05552383"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881DD5" w14:textId="2E3FFCDB"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r>
      <w:tr w:rsidR="00306D61" w14:paraId="1D79D00F" w14:textId="77777777" w:rsidTr="00297E9A">
        <w:trPr>
          <w:trHeight w:val="82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27B9AD09" w14:textId="34E7A09D" w:rsidR="00306D61"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FF93B"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9006F"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1D127E6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6988650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997492"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19DE82"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050444AF" w14:textId="77777777" w:rsidTr="00297E9A">
        <w:trPr>
          <w:trHeight w:val="820"/>
          <w:jc w:val="center"/>
        </w:trPr>
        <w:tc>
          <w:tcPr>
            <w:tcW w:w="810" w:type="dxa"/>
            <w:vMerge/>
            <w:tcBorders>
              <w:left w:val="single" w:sz="10" w:space="0" w:color="000000"/>
              <w:right w:val="single" w:sz="2" w:space="0" w:color="000000"/>
            </w:tcBorders>
          </w:tcPr>
          <w:p w14:paraId="652F9714"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C3CCF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9B968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6AEB38E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5CF39B30"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95582F"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64AB16"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3B6D4AFD" w14:textId="77777777" w:rsidTr="00297E9A">
        <w:trPr>
          <w:trHeight w:val="820"/>
          <w:jc w:val="center"/>
        </w:trPr>
        <w:tc>
          <w:tcPr>
            <w:tcW w:w="810" w:type="dxa"/>
            <w:vMerge/>
            <w:tcBorders>
              <w:left w:val="single" w:sz="10" w:space="0" w:color="000000"/>
              <w:right w:val="single" w:sz="2" w:space="0" w:color="000000"/>
            </w:tcBorders>
          </w:tcPr>
          <w:p w14:paraId="0FCBB150"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5E0555"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F5B5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606084D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71D59475"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AD309C"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2E9DEC"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5D547C25"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AE2A73F"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3705D7" w14:textId="77777777" w:rsidR="00306D61" w:rsidRPr="000B5681"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E7B697" w14:textId="77777777" w:rsidR="00306D61" w:rsidRPr="000B5681"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541D4275" w14:textId="77777777" w:rsidTr="00E43DE4">
        <w:trPr>
          <w:trHeight w:val="15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2B879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GI_TYPE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FE424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41E9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1DB40E6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1F9A7671"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03BE96C9"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AB464E"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4FB65"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0E276AFC" w14:textId="77777777" w:rsidTr="00E43DE4">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18B6A8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1B53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11334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69EA0B1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52B8E7A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1A9B80CE"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A92CD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29EAF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1B245B3B" w14:textId="77777777" w:rsidTr="00E43DE4">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93FFEF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2442A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1D2DF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5B7888BC"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3A227CB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58188D2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EC860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DED1D3"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6160AA0F" w14:textId="77777777" w:rsidTr="00E43DE4">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40DA190D"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FDC3F" w14:textId="77777777" w:rsid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37423B" w14:textId="77777777"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Indicates whether a short guard interval is used in the transmission of the Data field of the PPDU.</w:t>
            </w:r>
          </w:p>
          <w:p w14:paraId="57F4CF76" w14:textId="77777777"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Enumerated type:</w:t>
            </w:r>
          </w:p>
          <w:p w14:paraId="65C7CFC9" w14:textId="77777777"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color w:val="FF0000"/>
                <w:w w:val="100"/>
              </w:rPr>
            </w:pPr>
            <w:r w:rsidRPr="007D585B">
              <w:rPr>
                <w:color w:val="FF0000"/>
                <w:w w:val="100"/>
              </w:rPr>
              <w:t>LONG_GI indicates short GI is not used in the Data field of the PPDU.</w:t>
            </w:r>
          </w:p>
          <w:p w14:paraId="37B10C2B" w14:textId="645C1753"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7D585B">
              <w:rPr>
                <w:color w:val="FF0000"/>
                <w:w w:val="100"/>
              </w:rPr>
              <w:t>SHORT_GI indicates short GI is used in the Data field of the PPDU.</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2C98B4" w14:textId="665A3489"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EAE504" w14:textId="2D9E68FA"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r>
      <w:tr w:rsidR="004B2D0A" w14:paraId="29327C64"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CCC962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A997C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30BB4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8D9B04" w14:textId="77777777" w:rsidR="004B2D0A" w:rsidRPr="00306D6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4472C4" w:themeColor="accent5"/>
              </w:rPr>
            </w:pPr>
            <w:r w:rsidRPr="00306D61">
              <w:rPr>
                <w:strike/>
                <w:color w:val="4472C4" w:themeColor="accent5"/>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80A478" w14:textId="77777777" w:rsidR="004B2D0A" w:rsidRPr="00306D6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4472C4" w:themeColor="accent5"/>
              </w:rPr>
            </w:pPr>
            <w:r w:rsidRPr="00306D61">
              <w:rPr>
                <w:strike/>
                <w:color w:val="4472C4" w:themeColor="accent5"/>
                <w:w w:val="100"/>
              </w:rPr>
              <w:t>N</w:t>
            </w:r>
          </w:p>
        </w:tc>
      </w:tr>
      <w:tr w:rsidR="004B2D0A" w14:paraId="05966B2B" w14:textId="77777777" w:rsidTr="00E43DE4">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0DAD84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TXPWR_LEVEL</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A7EE5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704611"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are in the range from 1 to </w:t>
            </w:r>
            <w:proofErr w:type="spellStart"/>
            <w:proofErr w:type="gramStart"/>
            <w:r w:rsidRPr="007D585B">
              <w:rPr>
                <w:strike/>
                <w:color w:val="FF0000"/>
                <w:w w:val="100"/>
              </w:rPr>
              <w:t>numberOfOctets</w:t>
            </w:r>
            <w:proofErr w:type="spellEnd"/>
            <w:r w:rsidRPr="007D585B">
              <w:rPr>
                <w:strike/>
                <w:color w:val="FF0000"/>
                <w:w w:val="100"/>
              </w:rPr>
              <w:t>(</w:t>
            </w:r>
            <w:proofErr w:type="gram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3CE3AC"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F7341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4B2D0A" w14:paraId="18D03CE8" w14:textId="77777777" w:rsidTr="00E43DE4">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7699FA3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2095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0A01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are in the range from 1 to </w:t>
            </w:r>
            <w:proofErr w:type="spellStart"/>
            <w:proofErr w:type="gramStart"/>
            <w:r w:rsidRPr="007D585B">
              <w:rPr>
                <w:strike/>
                <w:color w:val="FF0000"/>
                <w:w w:val="100"/>
              </w:rPr>
              <w:t>numberOfOctets</w:t>
            </w:r>
            <w:proofErr w:type="spellEnd"/>
            <w:r w:rsidRPr="007D585B">
              <w:rPr>
                <w:strike/>
                <w:color w:val="FF0000"/>
                <w:w w:val="100"/>
              </w:rPr>
              <w:t>(</w:t>
            </w:r>
            <w:proofErr w:type="gram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AA3D10"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F57D2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4B2D0A" w14:paraId="26A4611D" w14:textId="77777777" w:rsidTr="00E43DE4">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07BD590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0D966C"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50732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are in the range from 1 to </w:t>
            </w:r>
            <w:proofErr w:type="spellStart"/>
            <w:proofErr w:type="gramStart"/>
            <w:r w:rsidRPr="007D585B">
              <w:rPr>
                <w:strike/>
                <w:color w:val="FF0000"/>
                <w:w w:val="100"/>
              </w:rPr>
              <w:t>numberOfOctets</w:t>
            </w:r>
            <w:proofErr w:type="spellEnd"/>
            <w:r w:rsidRPr="007D585B">
              <w:rPr>
                <w:strike/>
                <w:color w:val="FF0000"/>
                <w:w w:val="100"/>
              </w:rPr>
              <w:t>(</w:t>
            </w:r>
            <w:proofErr w:type="gram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E17F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CA9AD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306D61" w14:paraId="3927A4B9" w14:textId="77777777" w:rsidTr="00E43DE4">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2124DD63"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4DDAE9" w14:textId="77777777"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3DC1C" w14:textId="28787F51"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 xml:space="preserve">The allowed values for the TXPWR_LEVEL parameter are in the range from 1 to </w:t>
            </w:r>
            <w:proofErr w:type="spellStart"/>
            <w:proofErr w:type="gramStart"/>
            <w:r w:rsidRPr="007D585B">
              <w:rPr>
                <w:color w:val="FF0000"/>
                <w:w w:val="100"/>
              </w:rPr>
              <w:t>numberOfOctets</w:t>
            </w:r>
            <w:proofErr w:type="spellEnd"/>
            <w:r w:rsidRPr="007D585B">
              <w:rPr>
                <w:color w:val="FF0000"/>
                <w:w w:val="100"/>
              </w:rPr>
              <w:t>(</w:t>
            </w:r>
            <w:proofErr w:type="gramEnd"/>
            <w:r w:rsidRPr="007D585B">
              <w:rPr>
                <w:color w:val="FF0000"/>
                <w:w w:val="100"/>
              </w:rPr>
              <w:t>dot11TxPowerLevelExtended)/2. This parameter is used to indicate which of the available transmit output power levels defined in dot11TxPowerLevelExtended shall be used for the current transmission.</w:t>
            </w:r>
            <w:r w:rsidR="007D585B">
              <w:rPr>
                <w:color w:val="FF0000"/>
                <w:w w:val="100"/>
              </w:rPr>
              <w:t xml:space="preserve"> </w:t>
            </w:r>
            <w:r w:rsidR="007D585B" w:rsidRPr="00675BC4">
              <w:rPr>
                <w:w w:val="100"/>
                <w:highlight w:val="yellow"/>
              </w:rPr>
              <w:t>(#</w:t>
            </w:r>
            <w:r w:rsidR="007D585B" w:rsidRPr="00675BC4">
              <w:rPr>
                <w:highlight w:val="yellow"/>
              </w:rPr>
              <w: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FF23D" w14:textId="0EEF5217"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ED06B8" w14:textId="0E2CF8D3"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N</w:t>
            </w:r>
          </w:p>
        </w:tc>
      </w:tr>
      <w:tr w:rsidR="004B2D0A" w14:paraId="145D98F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B2E520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0CBA3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51BA1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See corresponding entry in Table 19-1 (TXVECTOR and RXVECTOR parameters) and Table 21-1 (TXVECTOR and RXVECTOR parameters).</w:t>
            </w:r>
          </w:p>
        </w:tc>
      </w:tr>
      <w:tr w:rsidR="004B2D0A" w14:paraId="715CE29E" w14:textId="77777777" w:rsidTr="00E43DE4">
        <w:trPr>
          <w:trHeight w:val="15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5C3136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RSSI</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CD3490"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66245E"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8E22D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DC1D4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309AC24B" w14:textId="77777777" w:rsidTr="00E43DE4">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36ECAD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67CB3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EB7F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93BE1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F106B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27869544" w14:textId="77777777" w:rsidTr="00E43DE4">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3C1C72B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6A9F0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42F6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7C5EE9"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51E33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19406D16" w14:textId="77777777" w:rsidTr="00E43DE4">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A0C308D"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AF351E" w14:textId="77777777" w:rsid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95739A" w14:textId="216EB80C"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7D585B">
              <w:rPr>
                <w:color w:val="FF0000"/>
                <w:w w:val="100"/>
              </w:rPr>
              <w:t xml:space="preserve">The allowed values for the RSSI parameter are in the range 0 to 255 inclusive. This parameter is a measure by the PHY of the power observed at the antenna </w:t>
            </w:r>
            <w:proofErr w:type="gramStart"/>
            <w:r w:rsidRPr="007D585B">
              <w:rPr>
                <w:color w:val="FF0000"/>
                <w:w w:val="100"/>
              </w:rPr>
              <w:t>connectors(</w:t>
            </w:r>
            <w:proofErr w:type="gramEnd"/>
            <w:r w:rsidRPr="007D585B">
              <w:rPr>
                <w:color w:val="FF0000"/>
                <w:w w:val="100"/>
              </w:rPr>
              <w:t>#140) used to receive the current PPDU measured during the reception of the LTF field. RSSI is intended to be used in a relative manner, and it is a monotonically increasing function of the received power.</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809B28" w14:textId="7B70B52F"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CD40EB" w14:textId="2DE3B713"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r>
      <w:tr w:rsidR="004B2D0A" w14:paraId="393A1015"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711914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442C3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617108"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1D4017FF" w14:textId="77777777" w:rsidTr="00E43DE4">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387B6B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MCS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7A6AF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658A2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modulation and coding scheme used in the transmission of the PPDU.</w:t>
            </w:r>
          </w:p>
          <w:p w14:paraId="6172A60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5857E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30E7F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6F8B1F2" w14:textId="77777777" w:rsidTr="00E43DE4">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3EE551A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79459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704D6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modulation and coding scheme used in the transmission of the PPDU.</w:t>
            </w:r>
          </w:p>
          <w:p w14:paraId="28558F0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5CE4F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C9E23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801FB82" w14:textId="77777777" w:rsidTr="00E43DE4">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6DCF79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8105C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C7FF8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modulation and coding scheme used in the transmission of the PPDU.</w:t>
            </w:r>
          </w:p>
          <w:p w14:paraId="26A1F200"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CDA053"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8C5E1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7D631A50" w14:textId="77777777" w:rsidTr="00E43DE4">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5F1A86B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ADED53"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6456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modulation and coding scheme used in the transmission of the PPDU.</w:t>
            </w:r>
          </w:p>
          <w:p w14:paraId="02510F0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BA697D"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6DDA7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2577E1E7" w14:textId="77777777" w:rsidTr="00E43DE4">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5044A95C"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21FF44" w14:textId="4D32E2FE"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7D585B">
              <w:rPr>
                <w:color w:val="FF0000"/>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5D9E60" w14:textId="77777777"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Indicates the modulation and coding scheme used in the transmission of the PPDU.</w:t>
            </w:r>
          </w:p>
          <w:p w14:paraId="344AD388" w14:textId="5F55F8C7"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7D585B">
              <w:rPr>
                <w:color w:val="FF0000"/>
                <w:w w:val="100"/>
              </w:rPr>
              <w:t>Integer: range 0 to 10</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A1DDC0" w14:textId="542B258B"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C4E452" w14:textId="164C3A03"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r>
      <w:tr w:rsidR="004B2D0A" w14:paraId="466BDE16"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5DF55E6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3392A0"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8CCB9B"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5EE1D84B" w14:textId="77777777" w:rsidTr="00E43DE4">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333D7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REC_MCS</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2C7B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CBW2 or CBW4 or CBW8 or CBW16)</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15C8F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MCS that the STA’s receiver recommends.</w:t>
            </w:r>
          </w:p>
          <w:p w14:paraId="4FCACE9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647F8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D1D8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4B2D0A" w14:paraId="755A5AD0"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933ADC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9F9BA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22BA5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MCS that the STA’s receiver recommends.</w:t>
            </w:r>
          </w:p>
          <w:p w14:paraId="5B52AA3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9C6E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3005C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4B2D0A" w14:paraId="1FEE906A"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265ACE4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A774A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32C06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MCS that the STA’s receiver recommends.</w:t>
            </w:r>
          </w:p>
          <w:p w14:paraId="610BD67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2F1255"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DF19D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w:t>
            </w:r>
          </w:p>
        </w:tc>
      </w:tr>
      <w:tr w:rsidR="004B2D0A" w14:paraId="7291E29C"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E27076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53CC8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AA6F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MCS that the STA’s receiver recommends.</w:t>
            </w:r>
          </w:p>
          <w:p w14:paraId="6E4453F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55AC01"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B47FA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w:t>
            </w:r>
          </w:p>
        </w:tc>
      </w:tr>
      <w:tr w:rsidR="00306D61" w14:paraId="3D09DB9E"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2B412EA2"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A6C215" w14:textId="3BF007A5" w:rsid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7D585B">
              <w:rPr>
                <w:color w:val="FF0000"/>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CDC39" w14:textId="77777777"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Indicates the MCS that the STA’s receiver recommends.</w:t>
            </w:r>
          </w:p>
          <w:p w14:paraId="5E709989" w14:textId="2C90F01C" w:rsid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7D585B">
              <w:rPr>
                <w:color w:val="FF0000"/>
                <w:w w:val="100"/>
              </w:rPr>
              <w:t>Integer: range 0 to 10</w:t>
            </w:r>
            <w:r w:rsidR="007D585B">
              <w:rPr>
                <w:w w:val="100"/>
              </w:rPr>
              <w:t xml:space="preserve"> </w:t>
            </w:r>
            <w:r w:rsidR="007D585B" w:rsidRPr="00675BC4">
              <w:rPr>
                <w:w w:val="100"/>
                <w:highlight w:val="yellow"/>
              </w:rPr>
              <w:t>(#</w:t>
            </w:r>
            <w:r w:rsidR="007D585B" w:rsidRPr="00675BC4">
              <w:rPr>
                <w:highlight w:val="yellow"/>
              </w:rPr>
              <w: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F0AFE" w14:textId="2C6E8F7C"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156D2A" w14:textId="2883603D" w:rsidR="00306D61" w:rsidRPr="007D585B"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O</w:t>
            </w:r>
          </w:p>
        </w:tc>
      </w:tr>
      <w:tr w:rsidR="004B2D0A" w14:paraId="5AA790BB"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AF7C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EB205"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1033FE"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0ED1CEF9" w14:textId="77777777" w:rsidTr="00E43DE4">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6840B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CH_BANDWIDTH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87335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AB89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channel width of the transmitted PPDU:</w:t>
            </w:r>
          </w:p>
          <w:p w14:paraId="5C19A84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5F5A1AB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CBW1 for 1 MHz</w:t>
            </w:r>
          </w:p>
          <w:p w14:paraId="1EC0A82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CBW2 for 2 MHz</w:t>
            </w:r>
          </w:p>
          <w:p w14:paraId="6000357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0310DB4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38B8BE4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67BBC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9C7F7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DDDF5E3" w14:textId="77777777" w:rsidTr="00E43DE4">
        <w:trPr>
          <w:trHeight w:val="1760"/>
          <w:jc w:val="center"/>
        </w:trPr>
        <w:tc>
          <w:tcPr>
            <w:tcW w:w="810" w:type="dxa"/>
            <w:vMerge/>
            <w:tcBorders>
              <w:top w:val="single" w:sz="2" w:space="0" w:color="000000"/>
              <w:left w:val="single" w:sz="10" w:space="0" w:color="000000"/>
              <w:bottom w:val="single" w:sz="2" w:space="0" w:color="000000"/>
              <w:right w:val="single" w:sz="2" w:space="0" w:color="000000"/>
            </w:tcBorders>
          </w:tcPr>
          <w:p w14:paraId="21FDCD6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E789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544E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TXVECTOR, indicates the channel width of the transmitted 2 MHz Duplicate PPDU.</w:t>
            </w:r>
          </w:p>
          <w:p w14:paraId="1ED261A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RXVECTOR, indicates the estimated channel width of the 2 MHz Duplicate received PPDU.</w:t>
            </w:r>
          </w:p>
          <w:p w14:paraId="07F7FC5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4F9928F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41C579E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4FE160A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62EE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812E6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4A0D3D6" w14:textId="77777777" w:rsidTr="00E43DE4">
        <w:trPr>
          <w:trHeight w:val="1960"/>
          <w:jc w:val="center"/>
        </w:trPr>
        <w:tc>
          <w:tcPr>
            <w:tcW w:w="810" w:type="dxa"/>
            <w:vMerge/>
            <w:tcBorders>
              <w:top w:val="single" w:sz="2" w:space="0" w:color="000000"/>
              <w:left w:val="single" w:sz="10" w:space="0" w:color="000000"/>
              <w:bottom w:val="single" w:sz="2" w:space="0" w:color="000000"/>
              <w:right w:val="single" w:sz="2" w:space="0" w:color="000000"/>
            </w:tcBorders>
          </w:tcPr>
          <w:p w14:paraId="772F08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71FD6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47E7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TXVECTOR, indicates the channel width of the transmitted 1 MHz Duplicate PPDU.</w:t>
            </w:r>
          </w:p>
          <w:p w14:paraId="0F45623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RXVECTOR, indicates the estimated channel width of the 1 MHz Duplicate received PPDU.</w:t>
            </w:r>
          </w:p>
          <w:p w14:paraId="73D5CBE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6BFBE9F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CBW2 for 2 MHz</w:t>
            </w:r>
          </w:p>
          <w:p w14:paraId="3A4B26D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701E8B1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5ECA713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5CA4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0EFA3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21E6862C"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38EB8EC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D09666"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268C70" w14:textId="362F1661"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4B2D0A" w14:paraId="1C8AB193" w14:textId="77777777" w:rsidTr="00E43DE4">
        <w:trPr>
          <w:trHeight w:val="7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3B6058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LENGTH</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FEC0B8"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FORMAT is S1G and AGGREGATION is AGGREGATED </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420EC"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symbols in the S1G PSDU. </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DFBB8C"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2AE472"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4B2D0A" w14:paraId="79A8C523"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FCB04C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8439B6"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FORMAT is S1G_DUP_2M and AGGREGATION is AGGREGATED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6E404"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symbols in the S1G 2 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52AE"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1EC643"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4B2D0A" w14:paraId="69E053DC"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A9FD6E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039004"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FORMAT is S1G_DUP_1M and AGGREGATION is AGGREGATED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B8C338"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symbols in the S1G 1 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26060D"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C2D7DF"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520BCE" w14:paraId="6227C689"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AE46AF8" w14:textId="77777777" w:rsidR="00520BCE" w:rsidRDefault="00520BCE" w:rsidP="00520BC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E8973E" w14:textId="5472C4C2" w:rsidR="00520BCE" w:rsidRPr="00520BCE"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520BCE">
              <w:rPr>
                <w:color w:val="FF0000"/>
                <w:w w:val="100"/>
              </w:rPr>
              <w:t>AGGREGATION is AGGREGATED</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EF5C6" w14:textId="32F31897" w:rsidR="00520BCE" w:rsidRPr="00520BCE"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520BCE">
              <w:rPr>
                <w:color w:val="FF0000"/>
                <w:sz w:val="20"/>
              </w:rPr>
              <w:t xml:space="preserve">It indicates the packet duration in number of symbols, </w:t>
            </w:r>
            <w:proofErr w:type="spellStart"/>
            <w:r w:rsidRPr="00520BCE">
              <w:rPr>
                <w:color w:val="FF0000"/>
                <w:sz w:val="20"/>
              </w:rPr>
              <w:t>N_sym</w:t>
            </w:r>
            <w:proofErr w:type="spellEnd"/>
            <w:r w:rsidRPr="00520BCE">
              <w:rPr>
                <w:color w:val="FF0000"/>
                <w:sz w:val="20"/>
              </w:rPr>
              <w:t>, defined in 23.4.3 (TXTIME and PSDU_LENGTH calculation).</w:t>
            </w:r>
            <w:r>
              <w:rPr>
                <w:color w:val="FF0000"/>
                <w:sz w:val="20"/>
              </w:rPr>
              <w:t xml:space="preserve"> </w:t>
            </w:r>
            <w:r w:rsidRPr="00520BCE">
              <w:rPr>
                <w:color w:val="auto"/>
                <w:sz w:val="20"/>
                <w:highlight w:val="yellow"/>
              </w:rPr>
              <w:t>(#1138)</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277502" w14:textId="6F49B45A" w:rsidR="00520BCE" w:rsidRPr="00520BCE"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520BCE">
              <w:rPr>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C0C3E4" w14:textId="7998C984" w:rsidR="00520BCE" w:rsidRPr="00520BCE"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520BCE">
              <w:rPr>
                <w:color w:val="FF0000"/>
                <w:w w:val="100"/>
              </w:rPr>
              <w:t>Y</w:t>
            </w:r>
          </w:p>
        </w:tc>
      </w:tr>
      <w:tr w:rsidR="004B2D0A" w14:paraId="67E76BD2"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DFE148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679287"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FORMAT is S1G and AGGREGATION is NOT_AGGREGATED</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6D4A6A"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octets in the S1G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CCAAA3"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BAF8CB"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4B2D0A" w14:paraId="4DC9A93E"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34203C9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C15CDF"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FORMAT is S1G_DUP_2M and AGGREGATION is NOT_AGGREGATED</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14C60E"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octets in the S1G 2 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FEE846"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16918"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4B2D0A" w14:paraId="381340BE"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C6E7C1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BBD59"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FORMAT is S1G_DUP_1M and AGGREGATION is NOT_AGGREGATED</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BBD940"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octets in the S1G 1 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A1E86"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C1F64F"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520BCE" w14:paraId="7CF15F39"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ED79362" w14:textId="77777777" w:rsidR="00520BCE" w:rsidRDefault="00520BCE" w:rsidP="00520BC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3DF1B7" w14:textId="74C5213C" w:rsidR="00520BCE"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520BCE">
              <w:rPr>
                <w:color w:val="FF0000"/>
                <w:w w:val="100"/>
              </w:rPr>
              <w:t>AGGREGATION is NOT_AGGREGATED</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6ACC87" w14:textId="7B804AD5" w:rsidR="00520BCE" w:rsidRDefault="00520BCE" w:rsidP="00520BCE">
            <w:pPr>
              <w:rPr>
                <w:sz w:val="20"/>
              </w:rPr>
            </w:pPr>
            <w:r w:rsidRPr="00520BCE">
              <w:rPr>
                <w:color w:val="FF0000"/>
                <w:sz w:val="20"/>
                <w:lang w:val="en-US"/>
              </w:rPr>
              <w:t>I</w:t>
            </w:r>
            <w:r w:rsidRPr="00520BCE">
              <w:rPr>
                <w:color w:val="FF0000"/>
                <w:sz w:val="20"/>
              </w:rPr>
              <w:t>t indicates the packet duration in number of octets defined in PSDU_LENGTH parameter</w:t>
            </w:r>
            <w:r w:rsidRPr="008A3FE9">
              <w:rPr>
                <w:sz w:val="20"/>
              </w:rPr>
              <w:t>.</w:t>
            </w:r>
            <w:r>
              <w:rPr>
                <w:sz w:val="20"/>
              </w:rPr>
              <w:t xml:space="preserve"> </w:t>
            </w:r>
            <w:r w:rsidRPr="00520BCE">
              <w:rPr>
                <w:sz w:val="20"/>
                <w:highlight w:val="yellow"/>
              </w:rPr>
              <w:t>(#1138)</w:t>
            </w:r>
          </w:p>
          <w:p w14:paraId="466ECE86" w14:textId="77777777" w:rsidR="00520BCE" w:rsidRPr="00520BCE"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lang w:val="en-GB"/>
              </w:rPr>
            </w:pP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F5CABD" w14:textId="02046A9C" w:rsidR="00520BCE" w:rsidRPr="00520BCE"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520BCE">
              <w:rPr>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6F8942" w14:textId="7E7A95EB" w:rsidR="00520BCE" w:rsidRPr="00520BCE"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520BCE">
              <w:rPr>
                <w:color w:val="FF0000"/>
                <w:w w:val="100"/>
              </w:rPr>
              <w:t>Y</w:t>
            </w:r>
          </w:p>
        </w:tc>
      </w:tr>
      <w:tr w:rsidR="004B2D0A" w14:paraId="753CACCA"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55A77F3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C8DBD8"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A6A60A"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See corresponding entry in Table 19-1 (TXVECTOR and RXVECTOR parameters) and Table 21-1 (TXVECTOR and RXVECTOR parameters).</w:t>
            </w:r>
          </w:p>
        </w:tc>
      </w:tr>
      <w:tr w:rsidR="004B2D0A" w14:paraId="66D779C7" w14:textId="77777777" w:rsidTr="00E43DE4">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3BDB57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APEP_LENGTH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E77F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520BCE">
              <w:rPr>
                <w:strike/>
                <w:color w:val="FF0000"/>
                <w:w w:val="100"/>
              </w:rPr>
              <w:t>FORMAT is S1G</w:t>
            </w:r>
          </w:p>
          <w:p w14:paraId="0FE6BE31" w14:textId="3B76C0E0" w:rsidR="00520BCE" w:rsidRPr="00520BCE"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520BCE">
              <w:rPr>
                <w:color w:val="auto"/>
                <w:sz w:val="20"/>
                <w:highlight w:val="yellow"/>
              </w:rPr>
              <w:t>(#113</w:t>
            </w:r>
            <w:r>
              <w:rPr>
                <w:color w:val="auto"/>
                <w:sz w:val="20"/>
                <w:highlight w:val="yellow"/>
              </w:rPr>
              <w:t>9</w:t>
            </w:r>
            <w:r w:rsidRPr="00520BCE">
              <w:rPr>
                <w:color w:val="auto"/>
                <w:sz w:val="20"/>
                <w:highlight w:val="yellow"/>
              </w:rP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1B273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If equal to 0, indicates an S1G NDP PPDU for both RXVECTOR and TXVECTOR.</w:t>
            </w:r>
          </w:p>
          <w:p w14:paraId="06BCDC9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If greater than 0 in the TXVECTOR, indicates the number of octets in the A-MPDU pre-EOF padding (see 10.12.2) carried in the PSDU. This parameter is used to determine the number of OFDM symbols in the Data field that do not appear after a </w:t>
            </w:r>
            <w:proofErr w:type="spellStart"/>
            <w:r>
              <w:rPr>
                <w:w w:val="100"/>
              </w:rPr>
              <w:t>subframe</w:t>
            </w:r>
            <w:proofErr w:type="spellEnd"/>
            <w:r>
              <w:rPr>
                <w:w w:val="100"/>
              </w:rPr>
              <w:t xml:space="preserve"> with 1 in the EOF subfield.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66BA9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0D56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4B2D0A" w14:paraId="34AC4CA8"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367AB5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24556F" w14:textId="77777777" w:rsidR="004B2D0A" w:rsidRPr="00E43DE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43DE4">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EE6BD9" w14:textId="77777777" w:rsidR="004B2D0A" w:rsidRPr="00E43DE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43DE4">
              <w:rPr>
                <w:strike/>
                <w:color w:val="FF0000"/>
                <w:w w:val="100"/>
              </w:rPr>
              <w:t>See corresponding entry in Table 19-1 (TXVECTOR and RXVECTOR parameters) and Table 21-1 (TXVECTOR and RXVECTOR parameters).</w:t>
            </w:r>
          </w:p>
        </w:tc>
      </w:tr>
      <w:tr w:rsidR="004B2D0A" w14:paraId="4DB92FD7" w14:textId="77777777" w:rsidTr="00E43DE4">
        <w:trPr>
          <w:trHeight w:val="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105A75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PSDU_LENGTH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F28EE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61E26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PSDU. A value of 0 indicates an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376E1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8879E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1795362"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546D294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5E21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F368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2 MHz Duplicate PSDU. A value of 0 indicates an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C302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00819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4937F74"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68086E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C5385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05B2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1 MHz Duplicate PSDU. A value of 0 indicates an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657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EFBF8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CAA1479" w14:textId="77777777" w:rsidTr="00E43DE4">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298D3DB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854E47"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18C77E" w14:textId="3DB444E3" w:rsidR="004B2D0A" w:rsidRPr="000B5681" w:rsidRDefault="004B2D0A" w:rsidP="004B2D0A">
            <w:pPr>
              <w:pStyle w:val="CellBody"/>
              <w:rPr>
                <w:strike/>
                <w:color w:val="FF0000"/>
              </w:rPr>
            </w:pPr>
            <w:r w:rsidRPr="000B5681">
              <w:rPr>
                <w:strike/>
                <w:color w:val="FF0000"/>
                <w:w w:val="100"/>
              </w:rPr>
              <w:t>(Ed)See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4B2D0A" w14:paraId="246DCEDC" w14:textId="77777777" w:rsidTr="00E43DE4">
        <w:trPr>
          <w:trHeight w:val="8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3E04EC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USER_POSITION</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3B2CF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MU_SU equals MU</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39DA0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Index for user in MU transmission. Integer: range 0–3.</w:t>
            </w:r>
          </w:p>
          <w:p w14:paraId="526EED07" w14:textId="77777777" w:rsidR="004B2D0A" w:rsidRDefault="004B2D0A" w:rsidP="004B2D0A">
            <w:pPr>
              <w:pStyle w:val="Note"/>
            </w:pPr>
            <w:r>
              <w:rPr>
                <w:w w:val="100"/>
              </w:rPr>
              <w:t>NOTE—The entries in the USER_POSITION array are in ascending order.</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80A5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00D16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74D9517" w14:textId="77777777" w:rsidTr="00E43DE4">
        <w:trPr>
          <w:trHeight w:val="880"/>
          <w:jc w:val="center"/>
        </w:trPr>
        <w:tc>
          <w:tcPr>
            <w:tcW w:w="810" w:type="dxa"/>
            <w:vMerge/>
            <w:tcBorders>
              <w:top w:val="single" w:sz="10" w:space="0" w:color="000000"/>
              <w:left w:val="single" w:sz="10" w:space="0" w:color="000000"/>
              <w:bottom w:val="single" w:sz="2" w:space="0" w:color="000000"/>
              <w:right w:val="single" w:sz="2" w:space="0" w:color="000000"/>
            </w:tcBorders>
          </w:tcPr>
          <w:p w14:paraId="23A5863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19EF7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MU_SU equals MU</w:t>
            </w:r>
          </w:p>
        </w:tc>
        <w:tc>
          <w:tcPr>
            <w:tcW w:w="47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3ECF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Index for user in MU transmission. Integer: range 0–3.</w:t>
            </w:r>
          </w:p>
          <w:p w14:paraId="17A67F92" w14:textId="77777777" w:rsidR="004B2D0A" w:rsidRDefault="004B2D0A" w:rsidP="004B2D0A">
            <w:pPr>
              <w:pStyle w:val="Note"/>
            </w:pPr>
            <w:r>
              <w:rPr>
                <w:w w:val="100"/>
              </w:rPr>
              <w:t>NOTE—The entries in the USER_POSITION array are in ascending order.</w:t>
            </w:r>
          </w:p>
        </w:tc>
        <w:tc>
          <w:tcPr>
            <w:tcW w:w="42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78D49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80627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300AABC8" w14:textId="77777777" w:rsidTr="00E43DE4">
        <w:trPr>
          <w:trHeight w:val="294"/>
          <w:jc w:val="center"/>
        </w:trPr>
        <w:tc>
          <w:tcPr>
            <w:tcW w:w="810" w:type="dxa"/>
            <w:vMerge/>
            <w:tcBorders>
              <w:top w:val="single" w:sz="10" w:space="0" w:color="000000"/>
              <w:left w:val="single" w:sz="10" w:space="0" w:color="000000"/>
              <w:bottom w:val="single" w:sz="2" w:space="0" w:color="000000"/>
              <w:right w:val="single" w:sz="2" w:space="0" w:color="000000"/>
            </w:tcBorders>
          </w:tcPr>
          <w:p w14:paraId="265D7FD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tcBorders>
              <w:top w:val="single" w:sz="2" w:space="0" w:color="000000"/>
              <w:left w:val="single" w:sz="2" w:space="0" w:color="000000"/>
              <w:bottom w:val="single" w:sz="2" w:space="0" w:color="000000"/>
              <w:right w:val="single" w:sz="2" w:space="0" w:color="000000"/>
            </w:tcBorders>
          </w:tcPr>
          <w:p w14:paraId="6BFEA8A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4740" w:type="dxa"/>
            <w:vMerge/>
            <w:tcBorders>
              <w:top w:val="single" w:sz="2" w:space="0" w:color="000000"/>
              <w:left w:val="single" w:sz="2" w:space="0" w:color="000000"/>
              <w:bottom w:val="single" w:sz="2" w:space="0" w:color="000000"/>
              <w:right w:val="single" w:sz="2" w:space="0" w:color="000000"/>
            </w:tcBorders>
          </w:tcPr>
          <w:p w14:paraId="239831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420" w:type="dxa"/>
            <w:vMerge/>
            <w:tcBorders>
              <w:top w:val="single" w:sz="2" w:space="0" w:color="000000"/>
              <w:left w:val="single" w:sz="2" w:space="0" w:color="000000"/>
              <w:bottom w:val="single" w:sz="2" w:space="0" w:color="000000"/>
              <w:right w:val="single" w:sz="2" w:space="0" w:color="000000"/>
            </w:tcBorders>
          </w:tcPr>
          <w:p w14:paraId="20BF703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420" w:type="dxa"/>
            <w:vMerge/>
            <w:tcBorders>
              <w:top w:val="single" w:sz="2" w:space="0" w:color="000000"/>
              <w:left w:val="single" w:sz="2" w:space="0" w:color="000000"/>
              <w:bottom w:val="single" w:sz="2" w:space="0" w:color="000000"/>
              <w:right w:val="single" w:sz="10" w:space="0" w:color="000000"/>
            </w:tcBorders>
          </w:tcPr>
          <w:p w14:paraId="6B40CD23" w14:textId="77777777" w:rsidR="004B2D0A" w:rsidRDefault="004B2D0A" w:rsidP="004B2D0A">
            <w:pPr>
              <w:pStyle w:val="Body"/>
              <w:spacing w:before="0" w:line="240" w:lineRule="auto"/>
              <w:jc w:val="left"/>
              <w:rPr>
                <w:rFonts w:ascii="Symbol" w:hAnsi="Symbol" w:cstheme="minorBidi"/>
                <w:color w:val="auto"/>
                <w:w w:val="100"/>
                <w:sz w:val="24"/>
                <w:szCs w:val="24"/>
              </w:rPr>
            </w:pPr>
          </w:p>
        </w:tc>
      </w:tr>
      <w:tr w:rsidR="004B2D0A" w14:paraId="7578090D" w14:textId="77777777" w:rsidTr="00E43DE4">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246CD91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D050F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BF143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r>
      <w:tr w:rsidR="004B2D0A" w14:paraId="5ABB9062" w14:textId="77777777" w:rsidTr="00E43DE4">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9002DF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0021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8E2B3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space-time streams.</w:t>
            </w:r>
          </w:p>
          <w:p w14:paraId="591DA40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1–4 per user in the TXVECTOR and 0–4 in the RXVECTOR. </w:t>
            </w:r>
          </w:p>
          <w:p w14:paraId="612B0E8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 summed over all users is in the range 1 to 4 for MU-MIMO.</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8B3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6EBFA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94BC5A0" w14:textId="77777777" w:rsidTr="00E43DE4">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689EDF3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E5EBC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928D2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space-time streams.</w:t>
            </w:r>
          </w:p>
          <w:p w14:paraId="7D3EE26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1–4 per user in the TXVECTOR and 0–4 in the RXVECTOR. </w:t>
            </w:r>
          </w:p>
          <w:p w14:paraId="7081125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 summed over all users is in the range 1 to 4 for MU-MIMO.</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AA5E6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F4E03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A45E4A4" w14:textId="77777777" w:rsidTr="00E43DE4">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4AE964F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D3296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E82DC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space-time streams.</w:t>
            </w:r>
          </w:p>
          <w:p w14:paraId="6F322C7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Integer: range 1–4 per user in the TXVECTOR and 0–4 in the RXVECTOR.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1FD3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C3B9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768CAD6F"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166165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8F5890"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4559A3" w14:textId="31C2AF30"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sidRPr="00675BC4">
              <w:rPr>
                <w:w w:val="100"/>
                <w:highlight w:val="yellow"/>
              </w:rPr>
              <w:t xml:space="preserve"> (#</w:t>
            </w:r>
            <w:r w:rsidR="007D585B" w:rsidRPr="00675BC4">
              <w:rPr>
                <w:highlight w:val="yellow"/>
              </w:rPr>
              <w:t>1136)</w:t>
            </w:r>
          </w:p>
        </w:tc>
      </w:tr>
      <w:tr w:rsidR="004B2D0A" w14:paraId="53A28887" w14:textId="77777777" w:rsidTr="00E43DE4">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E678C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GROUP_ID</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360A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8FA6A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group ID.</w:t>
            </w:r>
          </w:p>
          <w:p w14:paraId="21299AEE" w14:textId="46132DAC" w:rsidR="00ED6F6A" w:rsidRPr="00ED6F6A"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1–62 </w:t>
            </w:r>
            <w:r w:rsidR="00ED6F6A" w:rsidRPr="00ED6F6A">
              <w:rPr>
                <w:w w:val="100"/>
              </w:rPr>
              <w:t>(see Table 23-14 (Fields in the SIG-A field</w:t>
            </w:r>
            <w:r w:rsidR="00ED6F6A">
              <w:rPr>
                <w:w w:val="100"/>
              </w:rPr>
              <w:t xml:space="preserve"> </w:t>
            </w:r>
            <w:r w:rsidR="00ED6F6A" w:rsidRPr="00ED6F6A">
              <w:rPr>
                <w:w w:val="100"/>
              </w:rPr>
              <w:t>of S1G_LONG preamble MU PPDU (11ah)) in</w:t>
            </w:r>
          </w:p>
          <w:p w14:paraId="32F95984" w14:textId="542955DB" w:rsidR="004B2D0A"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D6F6A">
              <w:rPr>
                <w:w w:val="100"/>
              </w:rPr>
              <w:t>23.3.8.2.2.1.5).</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EBF8A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F782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3F9AA5E3" w14:textId="77777777" w:rsidTr="00E43DE4">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1D5C7AA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D97FA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30B9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group ID.</w:t>
            </w:r>
          </w:p>
          <w:p w14:paraId="37E622F6" w14:textId="77777777" w:rsidR="00ED6F6A" w:rsidRPr="00ED6F6A"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1–62 </w:t>
            </w:r>
            <w:r w:rsidR="00ED6F6A" w:rsidRPr="00ED6F6A">
              <w:rPr>
                <w:w w:val="100"/>
              </w:rPr>
              <w:t>(see Table 23-14 (Fields in the SIG-A field</w:t>
            </w:r>
            <w:r w:rsidR="00ED6F6A">
              <w:rPr>
                <w:w w:val="100"/>
              </w:rPr>
              <w:t xml:space="preserve"> </w:t>
            </w:r>
            <w:r w:rsidR="00ED6F6A" w:rsidRPr="00ED6F6A">
              <w:rPr>
                <w:w w:val="100"/>
              </w:rPr>
              <w:t>of S1G_LONG preamble MU PPDU (11ah)) in</w:t>
            </w:r>
          </w:p>
          <w:p w14:paraId="4DE0D601" w14:textId="12D808E4" w:rsidR="004B2D0A"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D6F6A">
              <w:rPr>
                <w:w w:val="100"/>
              </w:rPr>
              <w:t>23.3.8.2.2.1.5).</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D40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981CE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30E97A4C"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2ADABD9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A9538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F648E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8484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D9644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6E4F428F"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805829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6E96B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97EFF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DDFDF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64FD1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5C42D6DD" w14:textId="77777777" w:rsidTr="00E43DE4">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1B95FE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A1402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67E7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CE8FE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7316E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0CD4F05F" w14:textId="77777777" w:rsidTr="00E43DE4">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0B39BD8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294E7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B51F2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CE4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EC285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56CF555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601620A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FDD6B"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0E2C89" w14:textId="4480CFF9"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Pr>
                <w:strike/>
                <w:color w:val="FF0000"/>
                <w:w w:val="100"/>
              </w:rPr>
              <w:t xml:space="preserve"> </w:t>
            </w:r>
            <w:r w:rsidR="007D585B" w:rsidRPr="00675BC4">
              <w:rPr>
                <w:w w:val="100"/>
                <w:highlight w:val="yellow"/>
              </w:rPr>
              <w:t>(#</w:t>
            </w:r>
            <w:r w:rsidR="007D585B" w:rsidRPr="00675BC4">
              <w:rPr>
                <w:highlight w:val="yellow"/>
              </w:rPr>
              <w:t>1136)</w:t>
            </w:r>
          </w:p>
        </w:tc>
      </w:tr>
      <w:tr w:rsidR="004B2D0A" w14:paraId="06BA8909" w14:textId="77777777" w:rsidTr="00E43DE4">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B0AC99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PARTIAL_AID</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E3B86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CBW2 or CBW4 or CBW8 or CBW16) and MU_SU equals SU</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25796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Provides an abbreviated indication of the intended recipient(s) of the PSDU (see 10.21).</w:t>
            </w:r>
          </w:p>
          <w:p w14:paraId="36AFD45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0–511 if UPLINK_INDICATION is 1, and range 0–63 if UPLINK_INDICATION is 0.</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71D89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8FABB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7E8DE148" w14:textId="77777777" w:rsidTr="00E43DE4">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D27C8A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4A8DB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B321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Provides an abbreviated indication of the intended recipient(s) of the PSDU (see 10.21).</w:t>
            </w:r>
          </w:p>
          <w:p w14:paraId="692CA3C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0–511 if UPLINK_INDICATION is 1, and range 0–63 if UPLINK_INDICATION is 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9498F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BDC72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7DB7812"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2408774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D3A1E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F6D19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D464F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31B43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46E93808"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99A3F6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80203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10C9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BD2B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3EBD1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5D13D65B"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C1768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232DB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D98B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F8E9D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FC7E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072585E2" w14:textId="77777777" w:rsidTr="00E43DE4">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5D13562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DDAC2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2229A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51BE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2C28C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7263641A"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458DE0E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FADC48"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19D7C" w14:textId="3F3898AA"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Pr>
                <w:strike/>
                <w:color w:val="FF0000"/>
                <w:w w:val="100"/>
              </w:rPr>
              <w:t xml:space="preserve"> </w:t>
            </w:r>
            <w:r w:rsidR="007D585B" w:rsidRPr="00675BC4">
              <w:rPr>
                <w:w w:val="100"/>
                <w:highlight w:val="yellow"/>
              </w:rPr>
              <w:t>(#</w:t>
            </w:r>
            <w:r w:rsidR="007D585B" w:rsidRPr="00675BC4">
              <w:rPr>
                <w:highlight w:val="yellow"/>
              </w:rPr>
              <w:t>1136)</w:t>
            </w:r>
          </w:p>
        </w:tc>
      </w:tr>
      <w:tr w:rsidR="004B2D0A" w14:paraId="633A4224" w14:textId="77777777" w:rsidTr="00E43DE4">
        <w:trPr>
          <w:trHeight w:val="7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A04334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NUM_USERS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30121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3F53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users with nonzero space-time streams.</w:t>
            </w:r>
          </w:p>
          <w:p w14:paraId="45543E6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1 to 4.</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A474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BCB35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2DB417B0"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4D08380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9E29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56C5B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EB2DC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473B2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122B7FBC" w14:textId="77777777" w:rsidTr="00E43DE4">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0FD855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F1429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9512A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users with nonzero space-time streams.</w:t>
            </w:r>
          </w:p>
          <w:p w14:paraId="73F911B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1 to 4.</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29882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58FE9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1BDCB3B7"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29D00E7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C7A36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56F4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AD91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0779E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63441976" w14:textId="77777777" w:rsidTr="00E43DE4">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CE745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68E1A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59B6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47D98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709D0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318D0FD8" w14:textId="77777777" w:rsidTr="00E43DE4">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691A58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6ECF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3E059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6A4D3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2160D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05ADDF80"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BA58EF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B3841"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5A063B" w14:textId="7B7984B8"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Pr>
                <w:strike/>
                <w:color w:val="FF0000"/>
                <w:w w:val="100"/>
              </w:rPr>
              <w:t xml:space="preserve"> </w:t>
            </w:r>
            <w:r w:rsidR="007D585B" w:rsidRPr="00675BC4">
              <w:rPr>
                <w:w w:val="100"/>
                <w:highlight w:val="yellow"/>
              </w:rPr>
              <w:t>(#</w:t>
            </w:r>
            <w:r w:rsidR="007D585B" w:rsidRPr="00675BC4">
              <w:rPr>
                <w:highlight w:val="yellow"/>
              </w:rPr>
              <w:t>1136)</w:t>
            </w:r>
          </w:p>
        </w:tc>
      </w:tr>
      <w:tr w:rsidR="004B2D0A" w14:paraId="3EAB4F48" w14:textId="77777777" w:rsidTr="00E43DE4">
        <w:trPr>
          <w:trHeight w:val="24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A63F1B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BEAM_CHANGE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3CC68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MU_SU equals SU and (CH_BANDWIDTH equals CBW2 or CBW4 or CBW8 or CBW16) and PREAMBLE_TYPE equals S1G_LONG_PREAMBLE and NUM_STS is 1.</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07820D" w14:textId="77777777" w:rsidR="00ED6F6A" w:rsidRPr="00ED6F6A"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1 if the Q matrix is changed from the omnidirectional portion to the beam changeable portion of the long preamble, in at least one of the nonzero (Ed)subcarrier of the omnidirectional portion as described in </w:t>
            </w:r>
            <w:r w:rsidR="00ED6F6A" w:rsidRPr="00ED6F6A">
              <w:rPr>
                <w:w w:val="100"/>
              </w:rPr>
              <w:t>23.3.8.2.2.1.5 (SIG-A</w:t>
            </w:r>
          </w:p>
          <w:p w14:paraId="67BF46F3" w14:textId="7214E67D" w:rsidR="004B2D0A"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roofErr w:type="gramStart"/>
            <w:r w:rsidRPr="00ED6F6A">
              <w:rPr>
                <w:w w:val="100"/>
              </w:rPr>
              <w:t>definition</w:t>
            </w:r>
            <w:proofErr w:type="gramEnd"/>
            <w:r w:rsidRPr="00ED6F6A">
              <w:rPr>
                <w:w w:val="100"/>
              </w:rPr>
              <w:t>).</w:t>
            </w:r>
          </w:p>
          <w:p w14:paraId="26DB4B56" w14:textId="77777777" w:rsidR="00ED6F6A"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3011D98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0 if the Q matrix is unchanged in all the nonzero sub-carriers of the omnidirectional portion. </w:t>
            </w:r>
          </w:p>
          <w:p w14:paraId="37D2F68C" w14:textId="77777777" w:rsidR="004B2D0A" w:rsidRDefault="004B2D0A" w:rsidP="004B2D0A">
            <w:pPr>
              <w:pStyle w:val="Note"/>
            </w:pPr>
            <w:r>
              <w:rPr>
                <w:w w:val="100"/>
              </w:rPr>
              <w:t xml:space="preserve">NOTE—If BEAM_CHANGE is 0 and PREAMBLE_TYPE is S1G_LONG_PREAMBLE, the receiver may do channel smoothing. Otherwise, smoothing is not recommended. </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91EE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33F0D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29F6477" w14:textId="77777777" w:rsidTr="00E43DE4">
        <w:trPr>
          <w:trHeight w:val="2480"/>
          <w:jc w:val="center"/>
        </w:trPr>
        <w:tc>
          <w:tcPr>
            <w:tcW w:w="810" w:type="dxa"/>
            <w:vMerge/>
            <w:tcBorders>
              <w:top w:val="single" w:sz="10" w:space="0" w:color="000000"/>
              <w:left w:val="single" w:sz="10" w:space="0" w:color="000000"/>
              <w:bottom w:val="single" w:sz="2" w:space="0" w:color="000000"/>
              <w:right w:val="single" w:sz="2" w:space="0" w:color="000000"/>
            </w:tcBorders>
          </w:tcPr>
          <w:p w14:paraId="4D0D5B9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7E9E6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MU_SU equals SU and PREAMBLE_TYPE equals S1G_LONG_PREAMBLE and NUM_STS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79205" w14:textId="5AE85142" w:rsidR="00ED6F6A"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the Q matrix is changed from the omnidirectional portion to the beam changeable portion of the long preamble, in at least (Ed</w:t>
            </w:r>
            <w:proofErr w:type="gramStart"/>
            <w:r>
              <w:rPr>
                <w:w w:val="100"/>
              </w:rPr>
              <w:t>)one</w:t>
            </w:r>
            <w:proofErr w:type="gramEnd"/>
            <w:r>
              <w:rPr>
                <w:w w:val="100"/>
              </w:rPr>
              <w:t xml:space="preserve"> of the nonzero (Ed)subcarrier of the omnidirectional portion as described in </w:t>
            </w:r>
            <w:r w:rsidR="00ED6F6A" w:rsidRPr="00ED6F6A">
              <w:rPr>
                <w:w w:val="100"/>
              </w:rPr>
              <w:t>23.3.8.2.2.1.5 (SIG-A</w:t>
            </w:r>
            <w:r w:rsidR="00ED6F6A">
              <w:rPr>
                <w:w w:val="100"/>
              </w:rPr>
              <w:t xml:space="preserve"> </w:t>
            </w:r>
            <w:r w:rsidR="00ED6F6A" w:rsidRPr="00ED6F6A">
              <w:rPr>
                <w:w w:val="100"/>
              </w:rPr>
              <w:t>definition).</w:t>
            </w:r>
          </w:p>
          <w:p w14:paraId="5890596B" w14:textId="6D258CC3"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34C342F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41EC3F6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0 if the Q matrix is unchanged in all the nonzero sub-carriers of the omnidirectional portion. </w:t>
            </w:r>
          </w:p>
          <w:p w14:paraId="1F48B460" w14:textId="77777777" w:rsidR="004B2D0A" w:rsidRDefault="004B2D0A" w:rsidP="004B2D0A">
            <w:pPr>
              <w:pStyle w:val="Note"/>
            </w:pPr>
            <w:r>
              <w:rPr>
                <w:w w:val="100"/>
              </w:rPr>
              <w:t xml:space="preserve">NOTE—If BEAM_CHANGE is 0 and PREAMBLE_TYPE is S1G_LONG_PREAMBLE, the receiver may do channel smoothing. Otherwise, smoothing is not recommended.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3C809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1D35A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69A6E88" w14:textId="77777777" w:rsidTr="00E43DE4">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07DDF03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5452C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F97BD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11644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413BA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0A8D72DE" w14:textId="77777777" w:rsidTr="00E43DE4">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D8F0A5B" w14:textId="77777777" w:rsidR="004B2D0A" w:rsidRDefault="004B2D0A" w:rsidP="004B2D0A">
            <w:pPr>
              <w:pStyle w:val="CellBodyCentered"/>
            </w:pPr>
            <w:r>
              <w:rPr>
                <w:w w:val="100"/>
              </w:rPr>
              <w:t>RESPONSE_INDICATION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8D32A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S1G_DUP_2M, or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E0D2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if No Response.</w:t>
            </w:r>
          </w:p>
          <w:p w14:paraId="33ABB07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NDP Response.</w:t>
            </w:r>
          </w:p>
          <w:p w14:paraId="5C9DA5A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2 if Normal Response.</w:t>
            </w:r>
          </w:p>
          <w:p w14:paraId="26E93BD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A9226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98F8C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44EA87F6" w14:textId="77777777" w:rsidTr="00E43DE4">
        <w:trPr>
          <w:trHeight w:val="1320"/>
          <w:jc w:val="center"/>
        </w:trPr>
        <w:tc>
          <w:tcPr>
            <w:tcW w:w="810" w:type="dxa"/>
            <w:vMerge/>
            <w:tcBorders>
              <w:top w:val="single" w:sz="2" w:space="0" w:color="000000"/>
              <w:left w:val="single" w:sz="10" w:space="0" w:color="000000"/>
              <w:bottom w:val="single" w:sz="2" w:space="0" w:color="000000"/>
              <w:right w:val="single" w:sz="2" w:space="0" w:color="000000"/>
            </w:tcBorders>
          </w:tcPr>
          <w:p w14:paraId="6F7C706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F23E9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8393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96DCD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A2643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59D56E30" w14:textId="77777777" w:rsidTr="00E43DE4">
        <w:trPr>
          <w:trHeight w:val="7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46ED23D" w14:textId="77777777" w:rsidR="004B2D0A" w:rsidRDefault="004B2D0A" w:rsidP="004B2D0A">
            <w:pPr>
              <w:pStyle w:val="CellBodyCentered"/>
              <w:rPr>
                <w:w w:val="100"/>
              </w:rPr>
            </w:pPr>
            <w:r>
              <w:rPr>
                <w:w w:val="100"/>
              </w:rPr>
              <w:t>TRAVELING_PILOTS</w:t>
            </w:r>
          </w:p>
          <w:p w14:paraId="5A846140" w14:textId="77777777" w:rsidR="004B2D0A" w:rsidRDefault="004B2D0A" w:rsidP="004B2D0A">
            <w:pPr>
              <w:pStyle w:val="CellBodyCentered"/>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93AE1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S1G_DUP_2M, or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A7A0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traveling pilots are used in the packet.</w:t>
            </w:r>
          </w:p>
          <w:p w14:paraId="227837E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069A1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53905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4B2D0A" w14:paraId="30848610" w14:textId="77777777" w:rsidTr="00E43DE4">
        <w:trPr>
          <w:trHeight w:val="1200"/>
          <w:jc w:val="center"/>
        </w:trPr>
        <w:tc>
          <w:tcPr>
            <w:tcW w:w="810" w:type="dxa"/>
            <w:vMerge/>
            <w:tcBorders>
              <w:top w:val="single" w:sz="2" w:space="0" w:color="000000"/>
              <w:left w:val="single" w:sz="10" w:space="0" w:color="000000"/>
              <w:bottom w:val="single" w:sz="2" w:space="0" w:color="000000"/>
              <w:right w:val="single" w:sz="2" w:space="0" w:color="000000"/>
            </w:tcBorders>
          </w:tcPr>
          <w:p w14:paraId="6BF108B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E765A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3EBE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EC9DE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739E1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49C798C9" w14:textId="77777777" w:rsidTr="00E43DE4">
        <w:trPr>
          <w:trHeight w:val="2000"/>
          <w:jc w:val="center"/>
        </w:trPr>
        <w:tc>
          <w:tcPr>
            <w:tcW w:w="8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717E602" w14:textId="77777777" w:rsidR="004B2D0A" w:rsidRDefault="004B2D0A" w:rsidP="004B2D0A">
            <w:pPr>
              <w:pStyle w:val="CellBodyCentered"/>
            </w:pPr>
            <w:r>
              <w:rPr>
                <w:w w:val="100"/>
              </w:rPr>
              <w:t>TIME_OF_DEPARTURE_REQUESTED</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DFBE8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9D3F2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Boolean value:</w:t>
            </w:r>
          </w:p>
          <w:p w14:paraId="6F8C632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True indicates that the MAC entity requests that the PHY entity measures and reports time of departure parameters corresponding to the time when the first PPDU energy is sent by the transmitting port.</w:t>
            </w:r>
          </w:p>
          <w:p w14:paraId="77C5B56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False indicates that the MAC entity requests that the PHY entity neither measures nor reports time of departure parameters.</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CCF43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C23DB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000C6C74" w14:textId="77777777" w:rsidTr="00E43DE4">
        <w:trPr>
          <w:trHeight w:val="100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93D2D0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RX_START_OF_</w:t>
            </w:r>
            <w:r>
              <w:rPr>
                <w:w w:val="100"/>
              </w:rPr>
              <w:br/>
              <w:t>FRAME_OFFSET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F5A03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dot11MgmtOptionTimingMsmtActivated is true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0F3D3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0 to 2</w:t>
            </w:r>
            <w:r>
              <w:rPr>
                <w:w w:val="100"/>
                <w:vertAlign w:val="superscript"/>
              </w:rPr>
              <w:t>32</w:t>
            </w:r>
            <w:r>
              <w:rPr>
                <w:w w:val="100"/>
              </w:rPr>
              <w:t>– 1. An estimate of the offset (in 10 ns units) from the point in time at which the start of the preamble corresponding to the incoming frame arrived at the receive antenna port to the point in time at which this primitive is issued to the MAC.</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AB158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66CE7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946D914" w14:textId="77777777" w:rsidTr="00E43DE4">
        <w:trPr>
          <w:trHeight w:val="580"/>
          <w:jc w:val="center"/>
        </w:trPr>
        <w:tc>
          <w:tcPr>
            <w:tcW w:w="810" w:type="dxa"/>
            <w:vMerge/>
            <w:tcBorders>
              <w:top w:val="single" w:sz="2" w:space="0" w:color="000000"/>
              <w:left w:val="single" w:sz="10" w:space="0" w:color="000000"/>
              <w:bottom w:val="single" w:sz="2" w:space="0" w:color="000000"/>
              <w:right w:val="single" w:sz="2" w:space="0" w:color="000000"/>
            </w:tcBorders>
          </w:tcPr>
          <w:p w14:paraId="77A945D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E9A06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BA64C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BA1C3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D81FC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4B2D0A" w14:paraId="1D0432E1" w14:textId="77777777" w:rsidTr="00E43DE4">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027CF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UPLINK_INDICATION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80685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 is 0 and FORMAT is S1G and CH_BANDWIDTH is not equal to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ED6F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the S1G PPDU is addressed to AP</w:t>
            </w:r>
          </w:p>
          <w:p w14:paraId="34F8F4D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otherwise</w:t>
            </w:r>
          </w:p>
          <w:p w14:paraId="4DD6417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(See 10.21).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9A25C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A8424C"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D172486" w14:textId="77777777" w:rsidTr="00E43DE4">
        <w:trPr>
          <w:trHeight w:val="1100"/>
          <w:jc w:val="center"/>
        </w:trPr>
        <w:tc>
          <w:tcPr>
            <w:tcW w:w="810" w:type="dxa"/>
            <w:vMerge/>
            <w:tcBorders>
              <w:top w:val="single" w:sz="2" w:space="0" w:color="000000"/>
              <w:left w:val="single" w:sz="10" w:space="0" w:color="000000"/>
              <w:bottom w:val="single" w:sz="2" w:space="0" w:color="000000"/>
              <w:right w:val="single" w:sz="2" w:space="0" w:color="000000"/>
            </w:tcBorders>
          </w:tcPr>
          <w:p w14:paraId="4520B05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19C1D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E0C7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A1871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C7CD2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324AA0B1" w14:textId="77777777" w:rsidTr="00E43DE4">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BE0CED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COLOR</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6B133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UPLINK_INDICATION is 0 and NDP_INDICATION is 0 and FORMAT is S1G or S1G_DUP_2M and CH_BANDWIDTH is not equal to CBW1 and MU_SU is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CD4FB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a value of its choosing within the range 0 to 7 and shall maintain that value for the duration of the existence of the BSS (See 10.21)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044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A663AC"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1E8B311" w14:textId="77777777" w:rsidTr="00E43DE4">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74036CA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6C586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8731B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8B275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707FE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21C3B6CD" w14:textId="77777777" w:rsidTr="00E43DE4">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72A525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5B22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NDP_INDICATION is 0</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B0D7EF" w14:textId="46436D4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 xml:space="preserve">Indicates the Scrambler Initialization value in the Service field </w:t>
            </w:r>
            <w:r w:rsidR="00ED6F6A" w:rsidRPr="007D585B">
              <w:rPr>
                <w:strike/>
                <w:color w:val="FF0000"/>
                <w:w w:val="100"/>
              </w:rPr>
              <w:t xml:space="preserve">(as defined in 23.3.9.2 (SERVICE field)) </w:t>
            </w:r>
            <w:r w:rsidRPr="007D585B">
              <w:rPr>
                <w:strike/>
                <w:color w:val="FF0000"/>
                <w:w w:val="100"/>
              </w:rPr>
              <w:t>prior to descrambling.</w:t>
            </w:r>
          </w:p>
          <w:p w14:paraId="3358F47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A86B9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34C70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63B9399D" w14:textId="77777777" w:rsidTr="00E43DE4">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6C48A1D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75F7B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 and 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AC36DC" w14:textId="320F1BEC"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Scrambler Initialization value in the Service field (</w:t>
            </w:r>
            <w:r w:rsidR="00ED6F6A" w:rsidRPr="007D585B">
              <w:rPr>
                <w:strike/>
                <w:color w:val="FF0000"/>
                <w:w w:val="100"/>
              </w:rPr>
              <w:t>as defined in 23.3.9.2 (SERVICE field))</w:t>
            </w:r>
            <w:r w:rsidRPr="007D585B">
              <w:rPr>
                <w:strike/>
                <w:color w:val="FF0000"/>
                <w:w w:val="100"/>
              </w:rPr>
              <w:t xml:space="preserve"> prior to descrambling.</w:t>
            </w:r>
          </w:p>
          <w:p w14:paraId="52C195E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07BA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B5CE5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2388D35A" w14:textId="77777777" w:rsidTr="00E43DE4">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53E438B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60A7E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 and 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670E9" w14:textId="6E298242"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 xml:space="preserve">Indicates the Scrambler Initialization value in the Service field </w:t>
            </w:r>
            <w:r w:rsidR="00ED6F6A" w:rsidRPr="007D585B">
              <w:rPr>
                <w:strike/>
                <w:color w:val="FF0000"/>
                <w:w w:val="100"/>
              </w:rPr>
              <w:t xml:space="preserve">(as defined in 23.3.9.2 (SERVICE field)) </w:t>
            </w:r>
            <w:r w:rsidRPr="007D585B">
              <w:rPr>
                <w:strike/>
                <w:color w:val="FF0000"/>
                <w:w w:val="100"/>
              </w:rPr>
              <w:t>prior to descrambling.</w:t>
            </w:r>
          </w:p>
          <w:p w14:paraId="2FF6576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843CE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2110A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1F37A9" w14:paraId="54D10159"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315AC6" w14:textId="77777777" w:rsidR="001F37A9" w:rsidRDefault="001F37A9" w:rsidP="001F37A9">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43B98" w14:textId="7CF7D25C" w:rsidR="001F37A9" w:rsidRPr="007D585B" w:rsidRDefault="001F37A9" w:rsidP="001F37A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2A9E91" w14:textId="764CC4CE" w:rsidR="001F37A9" w:rsidRPr="007D585B" w:rsidRDefault="001F37A9" w:rsidP="001F37A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 xml:space="preserve">Indicates the Scrambler Initialization value in the Service field </w:t>
            </w:r>
            <w:r w:rsidR="00ED6F6A" w:rsidRPr="007D585B">
              <w:rPr>
                <w:color w:val="FF0000"/>
                <w:w w:val="100"/>
              </w:rPr>
              <w:t xml:space="preserve">(as defined in 23.3.9.2 (SERVICE field)) </w:t>
            </w:r>
            <w:r w:rsidRPr="007D585B">
              <w:rPr>
                <w:color w:val="FF0000"/>
                <w:w w:val="100"/>
              </w:rPr>
              <w:t>prior to descrambling.</w:t>
            </w:r>
          </w:p>
          <w:p w14:paraId="1C1EEBA5" w14:textId="1FCBD387" w:rsidR="001F37A9" w:rsidRPr="007D585B" w:rsidRDefault="001F37A9" w:rsidP="001F37A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Bit sequence of 7 bits in length: [B0:B6] of the SERVICE field value prior to descrambling.</w:t>
            </w:r>
            <w:r w:rsidR="007D585B" w:rsidRPr="00675BC4">
              <w:rPr>
                <w:w w:val="100"/>
                <w:highlight w:val="yellow"/>
              </w:rPr>
              <w:t xml:space="preserve"> (#</w:t>
            </w:r>
            <w:r w:rsidR="007D585B" w:rsidRPr="00675BC4">
              <w:rPr>
                <w:highlight w:val="yellow"/>
              </w:rPr>
              <w: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42DFF9" w14:textId="63BAF289" w:rsidR="001F37A9" w:rsidRPr="007D585B" w:rsidRDefault="001F37A9" w:rsidP="001F37A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9734CA" w14:textId="15F76610" w:rsidR="001F37A9" w:rsidRPr="007D585B" w:rsidRDefault="001F37A9" w:rsidP="001F37A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7D585B">
              <w:rPr>
                <w:color w:val="FF0000"/>
                <w:w w:val="100"/>
              </w:rPr>
              <w:t>Y</w:t>
            </w:r>
          </w:p>
        </w:tc>
      </w:tr>
      <w:tr w:rsidR="004B2D0A" w14:paraId="5D17DF50"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320E0C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5B741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81EC6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D57E96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25CD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D0ECC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28E77FDA"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7DEDE2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FE1D3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B3C21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7129B08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66833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489C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3448C692" w14:textId="77777777" w:rsidTr="00E43DE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42083C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BF18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1DEDD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D3AE9B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24CE5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0C0C8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CE28F3C" w14:textId="77777777" w:rsidTr="00E43DE4">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F6A5B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40D6D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57EE32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DC277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BE35FE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21CCA7F4" w14:textId="77777777" w:rsidTr="00872681">
        <w:trPr>
          <w:trHeight w:val="1560"/>
          <w:jc w:val="center"/>
        </w:trPr>
        <w:tc>
          <w:tcPr>
            <w:tcW w:w="862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9DCFB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NOTE—In the “TXVECTOR” and “RXVECTOR” columns, the following apply:</w:t>
            </w:r>
          </w:p>
          <w:p w14:paraId="1337181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Y = Present;</w:t>
            </w:r>
          </w:p>
          <w:p w14:paraId="43A41E9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N = Not present;</w:t>
            </w:r>
          </w:p>
          <w:p w14:paraId="0A35965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O = Optional;</w:t>
            </w:r>
          </w:p>
          <w:p w14:paraId="44D45BA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 xml:space="preserve">MU indicates that the parameter is present once for an S1G SU PPDU and present per user for an S1G MU PPDU. Parameters specified to be present per user are conceptually supplied as an array of values indexed by </w:t>
            </w:r>
            <w:r>
              <w:rPr>
                <w:i/>
                <w:iCs/>
                <w:w w:val="100"/>
              </w:rPr>
              <w:t>u</w:t>
            </w:r>
            <w:r>
              <w:rPr>
                <w:w w:val="100"/>
              </w:rPr>
              <w:t xml:space="preserve">, where </w:t>
            </w:r>
            <w:r>
              <w:rPr>
                <w:i/>
                <w:iCs/>
                <w:w w:val="100"/>
              </w:rPr>
              <w:t>u</w:t>
            </w:r>
            <w:r>
              <w:rPr>
                <w:w w:val="100"/>
              </w:rPr>
              <w:t xml:space="preserve"> takes values 0 to NUM_USERS-1.</w:t>
            </w:r>
          </w:p>
        </w:tc>
      </w:tr>
    </w:tbl>
    <w:p w14:paraId="7BF588FD" w14:textId="77777777" w:rsidR="00853AA1" w:rsidRDefault="00853AA1" w:rsidP="00AA1DAE">
      <w:pPr>
        <w:rPr>
          <w:b/>
          <w:i/>
          <w:sz w:val="20"/>
        </w:rPr>
      </w:pPr>
    </w:p>
    <w:p w14:paraId="3041303A" w14:textId="77777777" w:rsidR="00AA1DAE" w:rsidRDefault="00AA1DAE" w:rsidP="00AA1DAE">
      <w:pPr>
        <w:rPr>
          <w:b/>
          <w:i/>
          <w:sz w:val="20"/>
        </w:rPr>
      </w:pPr>
      <w:r w:rsidRPr="007735CF">
        <w:rPr>
          <w:b/>
          <w:i/>
          <w:sz w:val="20"/>
        </w:rPr>
        <w:t>------------- End Text Changes ---------------</w:t>
      </w:r>
    </w:p>
    <w:p w14:paraId="43B0D580" w14:textId="31A54469" w:rsidR="00CC6ACC" w:rsidRDefault="00CC6ACC" w:rsidP="00CC6ACC">
      <w:pPr>
        <w:jc w:val="center"/>
        <w:rPr>
          <w:b/>
          <w:i/>
          <w:sz w:val="20"/>
        </w:rPr>
      </w:pPr>
    </w:p>
    <w:sectPr w:rsidR="00CC6AC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50B66" w14:textId="77777777" w:rsidR="00A76B44" w:rsidRDefault="00A76B44">
      <w:r>
        <w:separator/>
      </w:r>
    </w:p>
  </w:endnote>
  <w:endnote w:type="continuationSeparator" w:id="0">
    <w:p w14:paraId="7FC56B80" w14:textId="77777777" w:rsidR="00A76B44" w:rsidRDefault="00A7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64BBF3C2" w:rsidR="00FE311E" w:rsidRDefault="00237D6D">
    <w:pPr>
      <w:pStyle w:val="Footer"/>
      <w:tabs>
        <w:tab w:val="clear" w:pos="6480"/>
        <w:tab w:val="center" w:pos="4680"/>
        <w:tab w:val="right" w:pos="9360"/>
      </w:tabs>
    </w:pPr>
    <w:fldSimple w:instr=" SUBJECT  \* MERGEFORMAT ">
      <w:r w:rsidR="002030B0">
        <w:t>Submission</w:t>
      </w:r>
    </w:fldSimple>
    <w:r w:rsidR="00FE311E">
      <w:tab/>
      <w:t xml:space="preserve">page </w:t>
    </w:r>
    <w:r w:rsidR="00FE311E">
      <w:fldChar w:fldCharType="begin"/>
    </w:r>
    <w:r w:rsidR="00FE311E">
      <w:instrText xml:space="preserve">page </w:instrText>
    </w:r>
    <w:r w:rsidR="00FE311E">
      <w:fldChar w:fldCharType="separate"/>
    </w:r>
    <w:r w:rsidR="002030B0">
      <w:rPr>
        <w:noProof/>
      </w:rPr>
      <w:t>21</w:t>
    </w:r>
    <w:r w:rsidR="00FE311E">
      <w:fldChar w:fldCharType="end"/>
    </w:r>
    <w:r w:rsidR="00FE311E">
      <w:tab/>
    </w:r>
    <w:r w:rsidR="00FE311E">
      <w:fldChar w:fldCharType="begin"/>
    </w:r>
    <w:r w:rsidR="00FE311E">
      <w:instrText xml:space="preserve"> COMMENTS  \* MERGEFORMAT </w:instrText>
    </w:r>
    <w:r w:rsidR="00FE311E">
      <w:fldChar w:fldCharType="end"/>
    </w:r>
  </w:p>
  <w:p w14:paraId="3DA233A1" w14:textId="77777777" w:rsidR="00FE311E" w:rsidRDefault="00FE31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1DED3" w14:textId="77777777" w:rsidR="00A76B44" w:rsidRDefault="00A76B44">
      <w:r>
        <w:separator/>
      </w:r>
    </w:p>
  </w:footnote>
  <w:footnote w:type="continuationSeparator" w:id="0">
    <w:p w14:paraId="03B2405C" w14:textId="77777777" w:rsidR="00A76B44" w:rsidRDefault="00A76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231DCD81" w:rsidR="00FE311E" w:rsidRDefault="00FE311E">
    <w:pPr>
      <w:pStyle w:val="Header"/>
      <w:tabs>
        <w:tab w:val="clear" w:pos="6480"/>
        <w:tab w:val="center" w:pos="4680"/>
        <w:tab w:val="right" w:pos="9360"/>
      </w:tabs>
    </w:pPr>
    <w:r>
      <w:t>May 2018</w:t>
    </w:r>
    <w:r>
      <w:tab/>
    </w:r>
    <w:r>
      <w:tab/>
      <w:t>doc.: IEEE 802.11-18/</w:t>
    </w:r>
    <w:r w:rsidR="00F10C84">
      <w:t>7</w:t>
    </w:r>
    <w:r w:rsidR="0070739B">
      <w:t>10</w:t>
    </w:r>
    <w: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1033"/>
    <w:rsid w:val="00012E25"/>
    <w:rsid w:val="00013C07"/>
    <w:rsid w:val="000143A2"/>
    <w:rsid w:val="000144A7"/>
    <w:rsid w:val="00014E36"/>
    <w:rsid w:val="00015958"/>
    <w:rsid w:val="000166D3"/>
    <w:rsid w:val="00017E51"/>
    <w:rsid w:val="00020A50"/>
    <w:rsid w:val="0002143B"/>
    <w:rsid w:val="00022F0C"/>
    <w:rsid w:val="00025686"/>
    <w:rsid w:val="00025A64"/>
    <w:rsid w:val="00027CD6"/>
    <w:rsid w:val="00031E7B"/>
    <w:rsid w:val="00036B49"/>
    <w:rsid w:val="00037BE2"/>
    <w:rsid w:val="0004049B"/>
    <w:rsid w:val="00040B6D"/>
    <w:rsid w:val="0004431E"/>
    <w:rsid w:val="00044D12"/>
    <w:rsid w:val="0004596D"/>
    <w:rsid w:val="0005358F"/>
    <w:rsid w:val="000627C8"/>
    <w:rsid w:val="00066195"/>
    <w:rsid w:val="0007022A"/>
    <w:rsid w:val="00070343"/>
    <w:rsid w:val="00074294"/>
    <w:rsid w:val="00076465"/>
    <w:rsid w:val="000813F5"/>
    <w:rsid w:val="00081BF2"/>
    <w:rsid w:val="00081D72"/>
    <w:rsid w:val="00084D3D"/>
    <w:rsid w:val="00090F5E"/>
    <w:rsid w:val="00092ACE"/>
    <w:rsid w:val="00097C3B"/>
    <w:rsid w:val="000A09CF"/>
    <w:rsid w:val="000A0C05"/>
    <w:rsid w:val="000A1F52"/>
    <w:rsid w:val="000A3105"/>
    <w:rsid w:val="000A33DD"/>
    <w:rsid w:val="000A37F6"/>
    <w:rsid w:val="000B2180"/>
    <w:rsid w:val="000B2CDB"/>
    <w:rsid w:val="000B5681"/>
    <w:rsid w:val="000B72A0"/>
    <w:rsid w:val="000C13F5"/>
    <w:rsid w:val="000C5543"/>
    <w:rsid w:val="000C5D9A"/>
    <w:rsid w:val="000C6CCB"/>
    <w:rsid w:val="000D1813"/>
    <w:rsid w:val="000D322B"/>
    <w:rsid w:val="000E152B"/>
    <w:rsid w:val="000E226E"/>
    <w:rsid w:val="000E4005"/>
    <w:rsid w:val="000E6555"/>
    <w:rsid w:val="000E6FBC"/>
    <w:rsid w:val="000E74A7"/>
    <w:rsid w:val="000E7883"/>
    <w:rsid w:val="000F11CE"/>
    <w:rsid w:val="000F1E72"/>
    <w:rsid w:val="000F564E"/>
    <w:rsid w:val="000F72A7"/>
    <w:rsid w:val="000F7BF7"/>
    <w:rsid w:val="001000D3"/>
    <w:rsid w:val="00101230"/>
    <w:rsid w:val="0010131E"/>
    <w:rsid w:val="00103876"/>
    <w:rsid w:val="0010409F"/>
    <w:rsid w:val="0010418E"/>
    <w:rsid w:val="00104BEB"/>
    <w:rsid w:val="0010501E"/>
    <w:rsid w:val="00107591"/>
    <w:rsid w:val="00120F51"/>
    <w:rsid w:val="001245B3"/>
    <w:rsid w:val="00125962"/>
    <w:rsid w:val="001327FA"/>
    <w:rsid w:val="00133E7A"/>
    <w:rsid w:val="00133FB8"/>
    <w:rsid w:val="001347EE"/>
    <w:rsid w:val="00134F75"/>
    <w:rsid w:val="00135C70"/>
    <w:rsid w:val="00136DDD"/>
    <w:rsid w:val="00137FE4"/>
    <w:rsid w:val="00143692"/>
    <w:rsid w:val="00144196"/>
    <w:rsid w:val="0014633C"/>
    <w:rsid w:val="00147788"/>
    <w:rsid w:val="00151F5F"/>
    <w:rsid w:val="00152933"/>
    <w:rsid w:val="001607E0"/>
    <w:rsid w:val="00160F61"/>
    <w:rsid w:val="00161C61"/>
    <w:rsid w:val="00161F24"/>
    <w:rsid w:val="00165640"/>
    <w:rsid w:val="00165A35"/>
    <w:rsid w:val="0017065E"/>
    <w:rsid w:val="00170BC1"/>
    <w:rsid w:val="00172178"/>
    <w:rsid w:val="00172233"/>
    <w:rsid w:val="00174B68"/>
    <w:rsid w:val="00175224"/>
    <w:rsid w:val="00180453"/>
    <w:rsid w:val="00180EE6"/>
    <w:rsid w:val="00181582"/>
    <w:rsid w:val="001832C4"/>
    <w:rsid w:val="00187A66"/>
    <w:rsid w:val="00194F71"/>
    <w:rsid w:val="0019545C"/>
    <w:rsid w:val="0019612D"/>
    <w:rsid w:val="00196678"/>
    <w:rsid w:val="001974B0"/>
    <w:rsid w:val="001A0EF1"/>
    <w:rsid w:val="001A550E"/>
    <w:rsid w:val="001A6541"/>
    <w:rsid w:val="001B0983"/>
    <w:rsid w:val="001B1ECA"/>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37A9"/>
    <w:rsid w:val="001F4D4C"/>
    <w:rsid w:val="001F517A"/>
    <w:rsid w:val="001F7749"/>
    <w:rsid w:val="002006CC"/>
    <w:rsid w:val="002030B0"/>
    <w:rsid w:val="00203446"/>
    <w:rsid w:val="00204C4E"/>
    <w:rsid w:val="002054D2"/>
    <w:rsid w:val="0021066D"/>
    <w:rsid w:val="00210DB0"/>
    <w:rsid w:val="002114A1"/>
    <w:rsid w:val="00211809"/>
    <w:rsid w:val="00211D6F"/>
    <w:rsid w:val="00213203"/>
    <w:rsid w:val="0021565B"/>
    <w:rsid w:val="00220653"/>
    <w:rsid w:val="0022119E"/>
    <w:rsid w:val="00222FEA"/>
    <w:rsid w:val="00224973"/>
    <w:rsid w:val="0022520C"/>
    <w:rsid w:val="0022637F"/>
    <w:rsid w:val="0022746B"/>
    <w:rsid w:val="00232500"/>
    <w:rsid w:val="00234D48"/>
    <w:rsid w:val="00235619"/>
    <w:rsid w:val="00237D6D"/>
    <w:rsid w:val="002445DF"/>
    <w:rsid w:val="00244A96"/>
    <w:rsid w:val="002502A4"/>
    <w:rsid w:val="00253244"/>
    <w:rsid w:val="00253479"/>
    <w:rsid w:val="002539F0"/>
    <w:rsid w:val="00254FFD"/>
    <w:rsid w:val="0025619A"/>
    <w:rsid w:val="0026399E"/>
    <w:rsid w:val="002707C7"/>
    <w:rsid w:val="00271C8D"/>
    <w:rsid w:val="0027230C"/>
    <w:rsid w:val="00272938"/>
    <w:rsid w:val="00277766"/>
    <w:rsid w:val="00281197"/>
    <w:rsid w:val="00281378"/>
    <w:rsid w:val="00281F7A"/>
    <w:rsid w:val="00282D64"/>
    <w:rsid w:val="00283B2A"/>
    <w:rsid w:val="002849E4"/>
    <w:rsid w:val="00286EE9"/>
    <w:rsid w:val="0029020B"/>
    <w:rsid w:val="00290BD3"/>
    <w:rsid w:val="00294A86"/>
    <w:rsid w:val="00296F3D"/>
    <w:rsid w:val="00297E9A"/>
    <w:rsid w:val="002A1916"/>
    <w:rsid w:val="002A6592"/>
    <w:rsid w:val="002A7314"/>
    <w:rsid w:val="002B1954"/>
    <w:rsid w:val="002B4372"/>
    <w:rsid w:val="002B491C"/>
    <w:rsid w:val="002B74C5"/>
    <w:rsid w:val="002B7F7F"/>
    <w:rsid w:val="002C27BC"/>
    <w:rsid w:val="002C3129"/>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5851"/>
    <w:rsid w:val="002F6E90"/>
    <w:rsid w:val="003000F5"/>
    <w:rsid w:val="00301EFA"/>
    <w:rsid w:val="00306D61"/>
    <w:rsid w:val="00306F71"/>
    <w:rsid w:val="00307956"/>
    <w:rsid w:val="00311079"/>
    <w:rsid w:val="003112CA"/>
    <w:rsid w:val="003113A8"/>
    <w:rsid w:val="00311AEB"/>
    <w:rsid w:val="0032164B"/>
    <w:rsid w:val="0032371B"/>
    <w:rsid w:val="003249D3"/>
    <w:rsid w:val="0032539C"/>
    <w:rsid w:val="0033078C"/>
    <w:rsid w:val="00331429"/>
    <w:rsid w:val="00336601"/>
    <w:rsid w:val="00337761"/>
    <w:rsid w:val="00340A4E"/>
    <w:rsid w:val="0034119D"/>
    <w:rsid w:val="00352515"/>
    <w:rsid w:val="00356D88"/>
    <w:rsid w:val="00361241"/>
    <w:rsid w:val="00361C5E"/>
    <w:rsid w:val="0036200D"/>
    <w:rsid w:val="00364A1B"/>
    <w:rsid w:val="00366BE6"/>
    <w:rsid w:val="00367BEF"/>
    <w:rsid w:val="00371FF9"/>
    <w:rsid w:val="003735A6"/>
    <w:rsid w:val="00374675"/>
    <w:rsid w:val="00377B13"/>
    <w:rsid w:val="003830A2"/>
    <w:rsid w:val="00383882"/>
    <w:rsid w:val="00386C11"/>
    <w:rsid w:val="00386E5D"/>
    <w:rsid w:val="00390CCB"/>
    <w:rsid w:val="00390D0B"/>
    <w:rsid w:val="0039158A"/>
    <w:rsid w:val="0039622F"/>
    <w:rsid w:val="003962D0"/>
    <w:rsid w:val="003A1E14"/>
    <w:rsid w:val="003B240F"/>
    <w:rsid w:val="003B2A2C"/>
    <w:rsid w:val="003B2B39"/>
    <w:rsid w:val="003B3827"/>
    <w:rsid w:val="003B4350"/>
    <w:rsid w:val="003B58F9"/>
    <w:rsid w:val="003B5ECB"/>
    <w:rsid w:val="003B7673"/>
    <w:rsid w:val="003C1089"/>
    <w:rsid w:val="003C171F"/>
    <w:rsid w:val="003C4750"/>
    <w:rsid w:val="003D0341"/>
    <w:rsid w:val="003D2005"/>
    <w:rsid w:val="003D29C4"/>
    <w:rsid w:val="003D2AEA"/>
    <w:rsid w:val="003D5E97"/>
    <w:rsid w:val="003D6FFB"/>
    <w:rsid w:val="003E050C"/>
    <w:rsid w:val="003E21D0"/>
    <w:rsid w:val="003E2DD7"/>
    <w:rsid w:val="003E49A0"/>
    <w:rsid w:val="003E556B"/>
    <w:rsid w:val="003E5DDA"/>
    <w:rsid w:val="003F100E"/>
    <w:rsid w:val="003F29F6"/>
    <w:rsid w:val="003F3BE1"/>
    <w:rsid w:val="003F4AA6"/>
    <w:rsid w:val="003F4E9F"/>
    <w:rsid w:val="003F554D"/>
    <w:rsid w:val="0040239D"/>
    <w:rsid w:val="0040262F"/>
    <w:rsid w:val="00402E51"/>
    <w:rsid w:val="004101A5"/>
    <w:rsid w:val="00410B49"/>
    <w:rsid w:val="004113B6"/>
    <w:rsid w:val="00412FD9"/>
    <w:rsid w:val="00415021"/>
    <w:rsid w:val="00415805"/>
    <w:rsid w:val="00424659"/>
    <w:rsid w:val="00424B5B"/>
    <w:rsid w:val="0042538F"/>
    <w:rsid w:val="00430F78"/>
    <w:rsid w:val="004343FC"/>
    <w:rsid w:val="0043714F"/>
    <w:rsid w:val="0043747D"/>
    <w:rsid w:val="0044107A"/>
    <w:rsid w:val="00442037"/>
    <w:rsid w:val="00442E00"/>
    <w:rsid w:val="0044351C"/>
    <w:rsid w:val="00450F35"/>
    <w:rsid w:val="00451979"/>
    <w:rsid w:val="00452563"/>
    <w:rsid w:val="00452594"/>
    <w:rsid w:val="00452FF7"/>
    <w:rsid w:val="004551BD"/>
    <w:rsid w:val="00457725"/>
    <w:rsid w:val="00460171"/>
    <w:rsid w:val="004606EA"/>
    <w:rsid w:val="00461F55"/>
    <w:rsid w:val="0046227F"/>
    <w:rsid w:val="00464963"/>
    <w:rsid w:val="00466391"/>
    <w:rsid w:val="004670C0"/>
    <w:rsid w:val="00471448"/>
    <w:rsid w:val="00471E83"/>
    <w:rsid w:val="00472CB7"/>
    <w:rsid w:val="00474D53"/>
    <w:rsid w:val="0047732A"/>
    <w:rsid w:val="00480585"/>
    <w:rsid w:val="00485E46"/>
    <w:rsid w:val="00486220"/>
    <w:rsid w:val="00486AA7"/>
    <w:rsid w:val="00493994"/>
    <w:rsid w:val="00494527"/>
    <w:rsid w:val="00494BCE"/>
    <w:rsid w:val="00495D02"/>
    <w:rsid w:val="004977AD"/>
    <w:rsid w:val="004A06DD"/>
    <w:rsid w:val="004A2011"/>
    <w:rsid w:val="004A2FF9"/>
    <w:rsid w:val="004A5F25"/>
    <w:rsid w:val="004B064B"/>
    <w:rsid w:val="004B157A"/>
    <w:rsid w:val="004B2D0A"/>
    <w:rsid w:val="004B48CE"/>
    <w:rsid w:val="004B53A3"/>
    <w:rsid w:val="004B5AE5"/>
    <w:rsid w:val="004B6745"/>
    <w:rsid w:val="004C48DE"/>
    <w:rsid w:val="004C7A29"/>
    <w:rsid w:val="004D0B5D"/>
    <w:rsid w:val="004D0FE5"/>
    <w:rsid w:val="004D51D1"/>
    <w:rsid w:val="004D6056"/>
    <w:rsid w:val="004E383A"/>
    <w:rsid w:val="004E67B1"/>
    <w:rsid w:val="004F0FC1"/>
    <w:rsid w:val="004F16CE"/>
    <w:rsid w:val="004F2FAB"/>
    <w:rsid w:val="004F3DA6"/>
    <w:rsid w:val="004F5A69"/>
    <w:rsid w:val="004F6F39"/>
    <w:rsid w:val="004F7C6F"/>
    <w:rsid w:val="00503A04"/>
    <w:rsid w:val="00504726"/>
    <w:rsid w:val="00511798"/>
    <w:rsid w:val="005121E1"/>
    <w:rsid w:val="005149CB"/>
    <w:rsid w:val="00515958"/>
    <w:rsid w:val="00520BCE"/>
    <w:rsid w:val="00522B25"/>
    <w:rsid w:val="00523189"/>
    <w:rsid w:val="0052574F"/>
    <w:rsid w:val="00526A53"/>
    <w:rsid w:val="005315E5"/>
    <w:rsid w:val="005318AC"/>
    <w:rsid w:val="00531AE4"/>
    <w:rsid w:val="00532A5F"/>
    <w:rsid w:val="00533785"/>
    <w:rsid w:val="00534C83"/>
    <w:rsid w:val="00535405"/>
    <w:rsid w:val="00535518"/>
    <w:rsid w:val="005400DC"/>
    <w:rsid w:val="00541314"/>
    <w:rsid w:val="00542B72"/>
    <w:rsid w:val="0054429D"/>
    <w:rsid w:val="0054540D"/>
    <w:rsid w:val="00551FC4"/>
    <w:rsid w:val="00557D06"/>
    <w:rsid w:val="005609C8"/>
    <w:rsid w:val="00562E6D"/>
    <w:rsid w:val="005639D4"/>
    <w:rsid w:val="005700B7"/>
    <w:rsid w:val="00570461"/>
    <w:rsid w:val="00570A1C"/>
    <w:rsid w:val="00570BC3"/>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7CB2"/>
    <w:rsid w:val="005A01CD"/>
    <w:rsid w:val="005A2915"/>
    <w:rsid w:val="005A3A6D"/>
    <w:rsid w:val="005A4153"/>
    <w:rsid w:val="005A49DD"/>
    <w:rsid w:val="005A56EF"/>
    <w:rsid w:val="005A667D"/>
    <w:rsid w:val="005B0800"/>
    <w:rsid w:val="005B3F8E"/>
    <w:rsid w:val="005B478D"/>
    <w:rsid w:val="005B4DA5"/>
    <w:rsid w:val="005B4F34"/>
    <w:rsid w:val="005C02CA"/>
    <w:rsid w:val="005C14D4"/>
    <w:rsid w:val="005C28FB"/>
    <w:rsid w:val="005C3021"/>
    <w:rsid w:val="005C6ECD"/>
    <w:rsid w:val="005D1B3A"/>
    <w:rsid w:val="005D2FCC"/>
    <w:rsid w:val="005D395C"/>
    <w:rsid w:val="005D41F1"/>
    <w:rsid w:val="005E1123"/>
    <w:rsid w:val="005E12A3"/>
    <w:rsid w:val="005E624D"/>
    <w:rsid w:val="005E62A3"/>
    <w:rsid w:val="005E6DE2"/>
    <w:rsid w:val="005E7400"/>
    <w:rsid w:val="005E7A6E"/>
    <w:rsid w:val="005F1E58"/>
    <w:rsid w:val="005F4D3F"/>
    <w:rsid w:val="005F79D4"/>
    <w:rsid w:val="00601583"/>
    <w:rsid w:val="00601A85"/>
    <w:rsid w:val="00602026"/>
    <w:rsid w:val="0060354A"/>
    <w:rsid w:val="006101FD"/>
    <w:rsid w:val="00611A02"/>
    <w:rsid w:val="0061301A"/>
    <w:rsid w:val="00613069"/>
    <w:rsid w:val="00613182"/>
    <w:rsid w:val="00615C45"/>
    <w:rsid w:val="0062087C"/>
    <w:rsid w:val="0062440B"/>
    <w:rsid w:val="00626380"/>
    <w:rsid w:val="00635134"/>
    <w:rsid w:val="00642B12"/>
    <w:rsid w:val="00647017"/>
    <w:rsid w:val="00661282"/>
    <w:rsid w:val="00670DA0"/>
    <w:rsid w:val="00675BC4"/>
    <w:rsid w:val="006801A4"/>
    <w:rsid w:val="00687217"/>
    <w:rsid w:val="00687446"/>
    <w:rsid w:val="00691993"/>
    <w:rsid w:val="006948DD"/>
    <w:rsid w:val="00695052"/>
    <w:rsid w:val="006951B5"/>
    <w:rsid w:val="006961D3"/>
    <w:rsid w:val="006A0C57"/>
    <w:rsid w:val="006A308A"/>
    <w:rsid w:val="006A3D74"/>
    <w:rsid w:val="006A5540"/>
    <w:rsid w:val="006A7D2E"/>
    <w:rsid w:val="006B0F03"/>
    <w:rsid w:val="006B2EC1"/>
    <w:rsid w:val="006B47F5"/>
    <w:rsid w:val="006B597C"/>
    <w:rsid w:val="006B7585"/>
    <w:rsid w:val="006C0727"/>
    <w:rsid w:val="006C0895"/>
    <w:rsid w:val="006C33F7"/>
    <w:rsid w:val="006C3DD7"/>
    <w:rsid w:val="006C4954"/>
    <w:rsid w:val="006C66D4"/>
    <w:rsid w:val="006D11A2"/>
    <w:rsid w:val="006D25DA"/>
    <w:rsid w:val="006D30A5"/>
    <w:rsid w:val="006D31FF"/>
    <w:rsid w:val="006D38B4"/>
    <w:rsid w:val="006D5F32"/>
    <w:rsid w:val="006E145F"/>
    <w:rsid w:val="006E1B92"/>
    <w:rsid w:val="006E4033"/>
    <w:rsid w:val="006E5CAB"/>
    <w:rsid w:val="006F0B12"/>
    <w:rsid w:val="006F1481"/>
    <w:rsid w:val="006F1717"/>
    <w:rsid w:val="006F4729"/>
    <w:rsid w:val="006F4FD1"/>
    <w:rsid w:val="006F6F4F"/>
    <w:rsid w:val="006F7770"/>
    <w:rsid w:val="0070739B"/>
    <w:rsid w:val="0071075B"/>
    <w:rsid w:val="00710DFE"/>
    <w:rsid w:val="00712CB7"/>
    <w:rsid w:val="00714EB7"/>
    <w:rsid w:val="00715B65"/>
    <w:rsid w:val="007166BC"/>
    <w:rsid w:val="00724317"/>
    <w:rsid w:val="00725025"/>
    <w:rsid w:val="00730877"/>
    <w:rsid w:val="00730C76"/>
    <w:rsid w:val="007310B4"/>
    <w:rsid w:val="007360CB"/>
    <w:rsid w:val="0074163A"/>
    <w:rsid w:val="007416FA"/>
    <w:rsid w:val="00745172"/>
    <w:rsid w:val="00745717"/>
    <w:rsid w:val="00745E92"/>
    <w:rsid w:val="0074761F"/>
    <w:rsid w:val="00752717"/>
    <w:rsid w:val="00754E0C"/>
    <w:rsid w:val="00756A36"/>
    <w:rsid w:val="00757497"/>
    <w:rsid w:val="00757C66"/>
    <w:rsid w:val="0076138F"/>
    <w:rsid w:val="00761D12"/>
    <w:rsid w:val="00761E4C"/>
    <w:rsid w:val="00764049"/>
    <w:rsid w:val="00764CA1"/>
    <w:rsid w:val="00765083"/>
    <w:rsid w:val="007670EB"/>
    <w:rsid w:val="00767B00"/>
    <w:rsid w:val="00770572"/>
    <w:rsid w:val="007735CF"/>
    <w:rsid w:val="00774981"/>
    <w:rsid w:val="00780E8B"/>
    <w:rsid w:val="0078255D"/>
    <w:rsid w:val="0078264D"/>
    <w:rsid w:val="00783DC4"/>
    <w:rsid w:val="007841A6"/>
    <w:rsid w:val="00784A3A"/>
    <w:rsid w:val="0079095C"/>
    <w:rsid w:val="0079433E"/>
    <w:rsid w:val="00796598"/>
    <w:rsid w:val="007A2620"/>
    <w:rsid w:val="007A44CC"/>
    <w:rsid w:val="007A4BE9"/>
    <w:rsid w:val="007A55B2"/>
    <w:rsid w:val="007A6219"/>
    <w:rsid w:val="007A64B5"/>
    <w:rsid w:val="007A78F0"/>
    <w:rsid w:val="007B3F74"/>
    <w:rsid w:val="007B6576"/>
    <w:rsid w:val="007B70F4"/>
    <w:rsid w:val="007B75F9"/>
    <w:rsid w:val="007C3731"/>
    <w:rsid w:val="007C40D4"/>
    <w:rsid w:val="007C4D3F"/>
    <w:rsid w:val="007C5953"/>
    <w:rsid w:val="007D019D"/>
    <w:rsid w:val="007D19DD"/>
    <w:rsid w:val="007D2796"/>
    <w:rsid w:val="007D2AB1"/>
    <w:rsid w:val="007D585B"/>
    <w:rsid w:val="007E0A15"/>
    <w:rsid w:val="007E2770"/>
    <w:rsid w:val="007E2A20"/>
    <w:rsid w:val="007E2A2B"/>
    <w:rsid w:val="007E2BCA"/>
    <w:rsid w:val="007E3F19"/>
    <w:rsid w:val="007E44DE"/>
    <w:rsid w:val="007F0210"/>
    <w:rsid w:val="007F4160"/>
    <w:rsid w:val="007F5EAC"/>
    <w:rsid w:val="007F6E4C"/>
    <w:rsid w:val="007F71DA"/>
    <w:rsid w:val="00800E85"/>
    <w:rsid w:val="00801938"/>
    <w:rsid w:val="00801F27"/>
    <w:rsid w:val="008027B1"/>
    <w:rsid w:val="00806A25"/>
    <w:rsid w:val="008077FA"/>
    <w:rsid w:val="00807D5B"/>
    <w:rsid w:val="00810990"/>
    <w:rsid w:val="008124B4"/>
    <w:rsid w:val="00813CBA"/>
    <w:rsid w:val="00814A65"/>
    <w:rsid w:val="00815BDF"/>
    <w:rsid w:val="00817064"/>
    <w:rsid w:val="0082149E"/>
    <w:rsid w:val="00822111"/>
    <w:rsid w:val="00822EB5"/>
    <w:rsid w:val="008238B9"/>
    <w:rsid w:val="0082746E"/>
    <w:rsid w:val="00827770"/>
    <w:rsid w:val="0083384F"/>
    <w:rsid w:val="00836CF2"/>
    <w:rsid w:val="00836F74"/>
    <w:rsid w:val="00843068"/>
    <w:rsid w:val="008465EC"/>
    <w:rsid w:val="008469D2"/>
    <w:rsid w:val="008523AC"/>
    <w:rsid w:val="00853077"/>
    <w:rsid w:val="00853224"/>
    <w:rsid w:val="00853AA1"/>
    <w:rsid w:val="0085409C"/>
    <w:rsid w:val="00854A9A"/>
    <w:rsid w:val="00861AB1"/>
    <w:rsid w:val="00861EF6"/>
    <w:rsid w:val="0086210A"/>
    <w:rsid w:val="00862945"/>
    <w:rsid w:val="00864B25"/>
    <w:rsid w:val="008665E5"/>
    <w:rsid w:val="00867AD4"/>
    <w:rsid w:val="00871350"/>
    <w:rsid w:val="0087249D"/>
    <w:rsid w:val="00872681"/>
    <w:rsid w:val="00872D5E"/>
    <w:rsid w:val="008739AA"/>
    <w:rsid w:val="00874CEB"/>
    <w:rsid w:val="00875322"/>
    <w:rsid w:val="00877495"/>
    <w:rsid w:val="00881C4F"/>
    <w:rsid w:val="00883A2C"/>
    <w:rsid w:val="00883B5B"/>
    <w:rsid w:val="008842B6"/>
    <w:rsid w:val="0088530A"/>
    <w:rsid w:val="00885621"/>
    <w:rsid w:val="008869A3"/>
    <w:rsid w:val="00887C13"/>
    <w:rsid w:val="008927F6"/>
    <w:rsid w:val="00893018"/>
    <w:rsid w:val="00897F11"/>
    <w:rsid w:val="008A059D"/>
    <w:rsid w:val="008A3FE9"/>
    <w:rsid w:val="008B0396"/>
    <w:rsid w:val="008B063C"/>
    <w:rsid w:val="008B2716"/>
    <w:rsid w:val="008B7011"/>
    <w:rsid w:val="008B72BF"/>
    <w:rsid w:val="008B7D0A"/>
    <w:rsid w:val="008C0B25"/>
    <w:rsid w:val="008C1319"/>
    <w:rsid w:val="008C1A1D"/>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65B5"/>
    <w:rsid w:val="008E678F"/>
    <w:rsid w:val="008E6E14"/>
    <w:rsid w:val="008F14D1"/>
    <w:rsid w:val="008F1FC1"/>
    <w:rsid w:val="008F2344"/>
    <w:rsid w:val="00900945"/>
    <w:rsid w:val="00901889"/>
    <w:rsid w:val="009108F8"/>
    <w:rsid w:val="00911D26"/>
    <w:rsid w:val="00917DF0"/>
    <w:rsid w:val="00917E0B"/>
    <w:rsid w:val="0092052D"/>
    <w:rsid w:val="0092143F"/>
    <w:rsid w:val="0092219A"/>
    <w:rsid w:val="009222AB"/>
    <w:rsid w:val="00923BC6"/>
    <w:rsid w:val="00927641"/>
    <w:rsid w:val="00927CEA"/>
    <w:rsid w:val="00934638"/>
    <w:rsid w:val="00937821"/>
    <w:rsid w:val="00940916"/>
    <w:rsid w:val="0094423B"/>
    <w:rsid w:val="00945980"/>
    <w:rsid w:val="0094703D"/>
    <w:rsid w:val="00947AB2"/>
    <w:rsid w:val="009507FF"/>
    <w:rsid w:val="009516C9"/>
    <w:rsid w:val="009519AC"/>
    <w:rsid w:val="00952EB9"/>
    <w:rsid w:val="00956CDE"/>
    <w:rsid w:val="009618F2"/>
    <w:rsid w:val="0096305F"/>
    <w:rsid w:val="009631D5"/>
    <w:rsid w:val="0096527E"/>
    <w:rsid w:val="00965D72"/>
    <w:rsid w:val="009664D2"/>
    <w:rsid w:val="00967EC8"/>
    <w:rsid w:val="00973E59"/>
    <w:rsid w:val="00973E87"/>
    <w:rsid w:val="00973EE3"/>
    <w:rsid w:val="0097505A"/>
    <w:rsid w:val="0098048D"/>
    <w:rsid w:val="00980C2E"/>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0555"/>
    <w:rsid w:val="009C26FC"/>
    <w:rsid w:val="009C28C3"/>
    <w:rsid w:val="009C4629"/>
    <w:rsid w:val="009C4CB3"/>
    <w:rsid w:val="009D27C4"/>
    <w:rsid w:val="009D3DFA"/>
    <w:rsid w:val="009D473D"/>
    <w:rsid w:val="009D6CB2"/>
    <w:rsid w:val="009D787D"/>
    <w:rsid w:val="009E226E"/>
    <w:rsid w:val="009E24C5"/>
    <w:rsid w:val="009E4888"/>
    <w:rsid w:val="009E4E3B"/>
    <w:rsid w:val="009F1766"/>
    <w:rsid w:val="009F2A49"/>
    <w:rsid w:val="009F2FBC"/>
    <w:rsid w:val="009F3B34"/>
    <w:rsid w:val="009F41F1"/>
    <w:rsid w:val="009F7C8F"/>
    <w:rsid w:val="00A12E59"/>
    <w:rsid w:val="00A1434B"/>
    <w:rsid w:val="00A149CD"/>
    <w:rsid w:val="00A15947"/>
    <w:rsid w:val="00A162A2"/>
    <w:rsid w:val="00A1793C"/>
    <w:rsid w:val="00A20143"/>
    <w:rsid w:val="00A256C0"/>
    <w:rsid w:val="00A26857"/>
    <w:rsid w:val="00A27C01"/>
    <w:rsid w:val="00A319F2"/>
    <w:rsid w:val="00A330DC"/>
    <w:rsid w:val="00A34F2B"/>
    <w:rsid w:val="00A36AB5"/>
    <w:rsid w:val="00A47FFC"/>
    <w:rsid w:val="00A554BF"/>
    <w:rsid w:val="00A55B8E"/>
    <w:rsid w:val="00A57E45"/>
    <w:rsid w:val="00A60D60"/>
    <w:rsid w:val="00A61A1C"/>
    <w:rsid w:val="00A64584"/>
    <w:rsid w:val="00A665DE"/>
    <w:rsid w:val="00A66CA6"/>
    <w:rsid w:val="00A70AFC"/>
    <w:rsid w:val="00A76A14"/>
    <w:rsid w:val="00A76B44"/>
    <w:rsid w:val="00A80630"/>
    <w:rsid w:val="00A809CB"/>
    <w:rsid w:val="00A80A20"/>
    <w:rsid w:val="00A8134F"/>
    <w:rsid w:val="00A84B73"/>
    <w:rsid w:val="00A860E6"/>
    <w:rsid w:val="00A9188A"/>
    <w:rsid w:val="00A93987"/>
    <w:rsid w:val="00A939F8"/>
    <w:rsid w:val="00A94973"/>
    <w:rsid w:val="00A963F0"/>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D16B8"/>
    <w:rsid w:val="00AD170F"/>
    <w:rsid w:val="00AD1CEA"/>
    <w:rsid w:val="00AE17D8"/>
    <w:rsid w:val="00AE5AEB"/>
    <w:rsid w:val="00AE5FC8"/>
    <w:rsid w:val="00AF0BF1"/>
    <w:rsid w:val="00AF548F"/>
    <w:rsid w:val="00AF6115"/>
    <w:rsid w:val="00B006C5"/>
    <w:rsid w:val="00B02AD4"/>
    <w:rsid w:val="00B03F14"/>
    <w:rsid w:val="00B05281"/>
    <w:rsid w:val="00B05CA9"/>
    <w:rsid w:val="00B07F52"/>
    <w:rsid w:val="00B11D83"/>
    <w:rsid w:val="00B12BC8"/>
    <w:rsid w:val="00B138A3"/>
    <w:rsid w:val="00B241A5"/>
    <w:rsid w:val="00B24920"/>
    <w:rsid w:val="00B251E5"/>
    <w:rsid w:val="00B26675"/>
    <w:rsid w:val="00B268B1"/>
    <w:rsid w:val="00B26EDF"/>
    <w:rsid w:val="00B26F74"/>
    <w:rsid w:val="00B420A6"/>
    <w:rsid w:val="00B430B3"/>
    <w:rsid w:val="00B430EA"/>
    <w:rsid w:val="00B431C2"/>
    <w:rsid w:val="00B4501F"/>
    <w:rsid w:val="00B46880"/>
    <w:rsid w:val="00B46DFA"/>
    <w:rsid w:val="00B50D3C"/>
    <w:rsid w:val="00B5222E"/>
    <w:rsid w:val="00B52478"/>
    <w:rsid w:val="00B53C47"/>
    <w:rsid w:val="00B56166"/>
    <w:rsid w:val="00B6006D"/>
    <w:rsid w:val="00B6520A"/>
    <w:rsid w:val="00B65688"/>
    <w:rsid w:val="00B657F4"/>
    <w:rsid w:val="00B661F1"/>
    <w:rsid w:val="00B71058"/>
    <w:rsid w:val="00B73469"/>
    <w:rsid w:val="00B74CEE"/>
    <w:rsid w:val="00B74F88"/>
    <w:rsid w:val="00B759AA"/>
    <w:rsid w:val="00B774B5"/>
    <w:rsid w:val="00B779EE"/>
    <w:rsid w:val="00B80996"/>
    <w:rsid w:val="00B842B4"/>
    <w:rsid w:val="00B84C2A"/>
    <w:rsid w:val="00B9058C"/>
    <w:rsid w:val="00B92736"/>
    <w:rsid w:val="00B92A5D"/>
    <w:rsid w:val="00B92CB0"/>
    <w:rsid w:val="00B93E2C"/>
    <w:rsid w:val="00B97A2F"/>
    <w:rsid w:val="00BB26D8"/>
    <w:rsid w:val="00BC0A52"/>
    <w:rsid w:val="00BC23AD"/>
    <w:rsid w:val="00BC23CE"/>
    <w:rsid w:val="00BC6486"/>
    <w:rsid w:val="00BC661C"/>
    <w:rsid w:val="00BC6BCB"/>
    <w:rsid w:val="00BC702D"/>
    <w:rsid w:val="00BD05F0"/>
    <w:rsid w:val="00BD0A92"/>
    <w:rsid w:val="00BD32E8"/>
    <w:rsid w:val="00BD4ED3"/>
    <w:rsid w:val="00BD696F"/>
    <w:rsid w:val="00BD797D"/>
    <w:rsid w:val="00BE02FB"/>
    <w:rsid w:val="00BE084E"/>
    <w:rsid w:val="00BE2C18"/>
    <w:rsid w:val="00BE45CB"/>
    <w:rsid w:val="00BE68C2"/>
    <w:rsid w:val="00BE696F"/>
    <w:rsid w:val="00BE74FF"/>
    <w:rsid w:val="00BF090D"/>
    <w:rsid w:val="00BF463C"/>
    <w:rsid w:val="00C046E4"/>
    <w:rsid w:val="00C05043"/>
    <w:rsid w:val="00C07857"/>
    <w:rsid w:val="00C07A29"/>
    <w:rsid w:val="00C07D26"/>
    <w:rsid w:val="00C1444A"/>
    <w:rsid w:val="00C20451"/>
    <w:rsid w:val="00C20CB1"/>
    <w:rsid w:val="00C21BD9"/>
    <w:rsid w:val="00C21E19"/>
    <w:rsid w:val="00C223CF"/>
    <w:rsid w:val="00C229C0"/>
    <w:rsid w:val="00C22D97"/>
    <w:rsid w:val="00C27323"/>
    <w:rsid w:val="00C30E06"/>
    <w:rsid w:val="00C31C2A"/>
    <w:rsid w:val="00C333BF"/>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4097"/>
    <w:rsid w:val="00C67521"/>
    <w:rsid w:val="00C7040B"/>
    <w:rsid w:val="00C70495"/>
    <w:rsid w:val="00C70A97"/>
    <w:rsid w:val="00C70B83"/>
    <w:rsid w:val="00C711D1"/>
    <w:rsid w:val="00C7374F"/>
    <w:rsid w:val="00C81CF6"/>
    <w:rsid w:val="00C82CBC"/>
    <w:rsid w:val="00C86BB9"/>
    <w:rsid w:val="00C903B2"/>
    <w:rsid w:val="00C9098F"/>
    <w:rsid w:val="00C911C3"/>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AD"/>
    <w:rsid w:val="00CB1E4B"/>
    <w:rsid w:val="00CB2AF9"/>
    <w:rsid w:val="00CB6D5A"/>
    <w:rsid w:val="00CC0B3E"/>
    <w:rsid w:val="00CC14E6"/>
    <w:rsid w:val="00CC16B9"/>
    <w:rsid w:val="00CC4146"/>
    <w:rsid w:val="00CC5B63"/>
    <w:rsid w:val="00CC6ACC"/>
    <w:rsid w:val="00CD071C"/>
    <w:rsid w:val="00CD33F6"/>
    <w:rsid w:val="00CD3FD7"/>
    <w:rsid w:val="00CD430E"/>
    <w:rsid w:val="00CD43FE"/>
    <w:rsid w:val="00CD7970"/>
    <w:rsid w:val="00CE1550"/>
    <w:rsid w:val="00CE25D0"/>
    <w:rsid w:val="00CE751B"/>
    <w:rsid w:val="00CF2C30"/>
    <w:rsid w:val="00CF2C8A"/>
    <w:rsid w:val="00CF4E9B"/>
    <w:rsid w:val="00CF4F5E"/>
    <w:rsid w:val="00CF5CEF"/>
    <w:rsid w:val="00D00450"/>
    <w:rsid w:val="00D02369"/>
    <w:rsid w:val="00D0325E"/>
    <w:rsid w:val="00D03A93"/>
    <w:rsid w:val="00D0503C"/>
    <w:rsid w:val="00D0548B"/>
    <w:rsid w:val="00D06C25"/>
    <w:rsid w:val="00D07C38"/>
    <w:rsid w:val="00D11391"/>
    <w:rsid w:val="00D11EA1"/>
    <w:rsid w:val="00D1423D"/>
    <w:rsid w:val="00D15159"/>
    <w:rsid w:val="00D236F7"/>
    <w:rsid w:val="00D351B5"/>
    <w:rsid w:val="00D37F81"/>
    <w:rsid w:val="00D41C58"/>
    <w:rsid w:val="00D4391E"/>
    <w:rsid w:val="00D4688B"/>
    <w:rsid w:val="00D4718D"/>
    <w:rsid w:val="00D53E52"/>
    <w:rsid w:val="00D5404F"/>
    <w:rsid w:val="00D55829"/>
    <w:rsid w:val="00D62572"/>
    <w:rsid w:val="00D63A99"/>
    <w:rsid w:val="00D63BD4"/>
    <w:rsid w:val="00D63F14"/>
    <w:rsid w:val="00D642B6"/>
    <w:rsid w:val="00D662DF"/>
    <w:rsid w:val="00D673D7"/>
    <w:rsid w:val="00D67EDF"/>
    <w:rsid w:val="00D7292F"/>
    <w:rsid w:val="00D73829"/>
    <w:rsid w:val="00D75711"/>
    <w:rsid w:val="00D75DF5"/>
    <w:rsid w:val="00D764B6"/>
    <w:rsid w:val="00D76F7A"/>
    <w:rsid w:val="00D77A95"/>
    <w:rsid w:val="00D81A36"/>
    <w:rsid w:val="00D81FA4"/>
    <w:rsid w:val="00D82C86"/>
    <w:rsid w:val="00D83DCF"/>
    <w:rsid w:val="00D86840"/>
    <w:rsid w:val="00D86D19"/>
    <w:rsid w:val="00D87430"/>
    <w:rsid w:val="00D9413B"/>
    <w:rsid w:val="00DA1993"/>
    <w:rsid w:val="00DA349D"/>
    <w:rsid w:val="00DA545A"/>
    <w:rsid w:val="00DB012E"/>
    <w:rsid w:val="00DB091D"/>
    <w:rsid w:val="00DB1461"/>
    <w:rsid w:val="00DB19B7"/>
    <w:rsid w:val="00DB4E07"/>
    <w:rsid w:val="00DB7930"/>
    <w:rsid w:val="00DC01F0"/>
    <w:rsid w:val="00DC47DE"/>
    <w:rsid w:val="00DC5916"/>
    <w:rsid w:val="00DC5A7B"/>
    <w:rsid w:val="00DC5FB9"/>
    <w:rsid w:val="00DC63E3"/>
    <w:rsid w:val="00DD0D38"/>
    <w:rsid w:val="00DD4EA4"/>
    <w:rsid w:val="00DD55CA"/>
    <w:rsid w:val="00DD7139"/>
    <w:rsid w:val="00DD73FC"/>
    <w:rsid w:val="00DD7D79"/>
    <w:rsid w:val="00DD7E60"/>
    <w:rsid w:val="00DE0445"/>
    <w:rsid w:val="00DE04FC"/>
    <w:rsid w:val="00DE1955"/>
    <w:rsid w:val="00DE38AB"/>
    <w:rsid w:val="00DE739D"/>
    <w:rsid w:val="00DE760B"/>
    <w:rsid w:val="00DE7F45"/>
    <w:rsid w:val="00DF1E29"/>
    <w:rsid w:val="00DF359C"/>
    <w:rsid w:val="00DF6326"/>
    <w:rsid w:val="00DF71E8"/>
    <w:rsid w:val="00DF7463"/>
    <w:rsid w:val="00DF7E2D"/>
    <w:rsid w:val="00E0203A"/>
    <w:rsid w:val="00E06813"/>
    <w:rsid w:val="00E1218A"/>
    <w:rsid w:val="00E14418"/>
    <w:rsid w:val="00E158BB"/>
    <w:rsid w:val="00E15E0B"/>
    <w:rsid w:val="00E173A2"/>
    <w:rsid w:val="00E22407"/>
    <w:rsid w:val="00E2618C"/>
    <w:rsid w:val="00E270B0"/>
    <w:rsid w:val="00E30275"/>
    <w:rsid w:val="00E32DBA"/>
    <w:rsid w:val="00E32EE8"/>
    <w:rsid w:val="00E33224"/>
    <w:rsid w:val="00E33473"/>
    <w:rsid w:val="00E3508D"/>
    <w:rsid w:val="00E36E20"/>
    <w:rsid w:val="00E4002E"/>
    <w:rsid w:val="00E400BC"/>
    <w:rsid w:val="00E4147D"/>
    <w:rsid w:val="00E4262E"/>
    <w:rsid w:val="00E43DE4"/>
    <w:rsid w:val="00E4407D"/>
    <w:rsid w:val="00E45757"/>
    <w:rsid w:val="00E46828"/>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3A22"/>
    <w:rsid w:val="00E740A2"/>
    <w:rsid w:val="00E747CC"/>
    <w:rsid w:val="00E74FA7"/>
    <w:rsid w:val="00E77103"/>
    <w:rsid w:val="00E810AC"/>
    <w:rsid w:val="00E81DE3"/>
    <w:rsid w:val="00E82150"/>
    <w:rsid w:val="00E83E06"/>
    <w:rsid w:val="00E87330"/>
    <w:rsid w:val="00E909C5"/>
    <w:rsid w:val="00E91FAC"/>
    <w:rsid w:val="00E93EFF"/>
    <w:rsid w:val="00E94DD7"/>
    <w:rsid w:val="00E95EDC"/>
    <w:rsid w:val="00E95FF4"/>
    <w:rsid w:val="00EA0ACB"/>
    <w:rsid w:val="00EA1ECA"/>
    <w:rsid w:val="00EA4CE5"/>
    <w:rsid w:val="00EA6CC7"/>
    <w:rsid w:val="00EA7959"/>
    <w:rsid w:val="00EB020D"/>
    <w:rsid w:val="00EB115C"/>
    <w:rsid w:val="00EB1163"/>
    <w:rsid w:val="00EB2AAC"/>
    <w:rsid w:val="00EC0806"/>
    <w:rsid w:val="00EC08A3"/>
    <w:rsid w:val="00EC25D1"/>
    <w:rsid w:val="00EC5678"/>
    <w:rsid w:val="00EC5BA3"/>
    <w:rsid w:val="00ED00BB"/>
    <w:rsid w:val="00ED223D"/>
    <w:rsid w:val="00ED6F6A"/>
    <w:rsid w:val="00ED7A3B"/>
    <w:rsid w:val="00EE23E1"/>
    <w:rsid w:val="00EE2487"/>
    <w:rsid w:val="00EE33B9"/>
    <w:rsid w:val="00EE3A93"/>
    <w:rsid w:val="00EF0544"/>
    <w:rsid w:val="00EF0D30"/>
    <w:rsid w:val="00EF7DB6"/>
    <w:rsid w:val="00F00818"/>
    <w:rsid w:val="00F00F7F"/>
    <w:rsid w:val="00F01211"/>
    <w:rsid w:val="00F01ECC"/>
    <w:rsid w:val="00F04948"/>
    <w:rsid w:val="00F0659F"/>
    <w:rsid w:val="00F06D55"/>
    <w:rsid w:val="00F10C84"/>
    <w:rsid w:val="00F1283B"/>
    <w:rsid w:val="00F1585E"/>
    <w:rsid w:val="00F206A6"/>
    <w:rsid w:val="00F24E18"/>
    <w:rsid w:val="00F2795F"/>
    <w:rsid w:val="00F32C31"/>
    <w:rsid w:val="00F33644"/>
    <w:rsid w:val="00F3473C"/>
    <w:rsid w:val="00F415E3"/>
    <w:rsid w:val="00F428A9"/>
    <w:rsid w:val="00F44FF9"/>
    <w:rsid w:val="00F45AF5"/>
    <w:rsid w:val="00F504EF"/>
    <w:rsid w:val="00F512F3"/>
    <w:rsid w:val="00F5382C"/>
    <w:rsid w:val="00F54C47"/>
    <w:rsid w:val="00F56507"/>
    <w:rsid w:val="00F60063"/>
    <w:rsid w:val="00F60126"/>
    <w:rsid w:val="00F61242"/>
    <w:rsid w:val="00F622F2"/>
    <w:rsid w:val="00F6266B"/>
    <w:rsid w:val="00F64609"/>
    <w:rsid w:val="00F7217C"/>
    <w:rsid w:val="00F74CB7"/>
    <w:rsid w:val="00F76D2B"/>
    <w:rsid w:val="00F80009"/>
    <w:rsid w:val="00F81AB4"/>
    <w:rsid w:val="00F83A07"/>
    <w:rsid w:val="00F847C3"/>
    <w:rsid w:val="00F85587"/>
    <w:rsid w:val="00F864E5"/>
    <w:rsid w:val="00F868BF"/>
    <w:rsid w:val="00F95632"/>
    <w:rsid w:val="00F96B2B"/>
    <w:rsid w:val="00FA0584"/>
    <w:rsid w:val="00FA6C2B"/>
    <w:rsid w:val="00FA751A"/>
    <w:rsid w:val="00FA7D2A"/>
    <w:rsid w:val="00FB0CA2"/>
    <w:rsid w:val="00FB2136"/>
    <w:rsid w:val="00FB4407"/>
    <w:rsid w:val="00FB4540"/>
    <w:rsid w:val="00FB78A5"/>
    <w:rsid w:val="00FC0063"/>
    <w:rsid w:val="00FC36C6"/>
    <w:rsid w:val="00FC4CF1"/>
    <w:rsid w:val="00FC4E17"/>
    <w:rsid w:val="00FC6835"/>
    <w:rsid w:val="00FD34AC"/>
    <w:rsid w:val="00FD34BD"/>
    <w:rsid w:val="00FD7C52"/>
    <w:rsid w:val="00FE1EFD"/>
    <w:rsid w:val="00FE311E"/>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F4E59362-9E09-4D9E-943E-603F896B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614</TotalTime>
  <Pages>22</Pages>
  <Words>5936</Words>
  <Characters>33836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39693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81</cp:revision>
  <cp:lastPrinted>2018-04-23T18:40:00Z</cp:lastPrinted>
  <dcterms:created xsi:type="dcterms:W3CDTF">2018-03-06T17:40:00Z</dcterms:created>
  <dcterms:modified xsi:type="dcterms:W3CDTF">2018-04-23T21:01:00Z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