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D0F48" w14:textId="77777777" w:rsidR="00CA09B2" w:rsidRDefault="00CA09B2" w:rsidP="00B05939">
      <w:pPr>
        <w:pStyle w:val="T1"/>
        <w:pBdr>
          <w:bottom w:val="single" w:sz="6" w:space="0" w:color="auto"/>
        </w:pBdr>
        <w:spacing w:before="100" w:beforeAutospacing="1" w:after="100" w:afterAutospacing="1"/>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5B84DCF" w14:textId="77777777">
        <w:trPr>
          <w:trHeight w:val="485"/>
          <w:jc w:val="center"/>
        </w:trPr>
        <w:tc>
          <w:tcPr>
            <w:tcW w:w="9576" w:type="dxa"/>
            <w:gridSpan w:val="5"/>
            <w:vAlign w:val="center"/>
          </w:tcPr>
          <w:p w14:paraId="296012A7" w14:textId="5529F7CA" w:rsidR="00CA09B2" w:rsidRDefault="005B48B7" w:rsidP="00B05939">
            <w:pPr>
              <w:pStyle w:val="T2"/>
              <w:spacing w:before="100" w:beforeAutospacing="1" w:after="100" w:afterAutospacing="1"/>
            </w:pPr>
            <w:r>
              <w:t>Minutes of the March 2018 Coexistence SC meetings</w:t>
            </w:r>
          </w:p>
        </w:tc>
      </w:tr>
      <w:tr w:rsidR="00CA09B2" w14:paraId="5FE7BAD2" w14:textId="77777777">
        <w:trPr>
          <w:trHeight w:val="359"/>
          <w:jc w:val="center"/>
        </w:trPr>
        <w:tc>
          <w:tcPr>
            <w:tcW w:w="9576" w:type="dxa"/>
            <w:gridSpan w:val="5"/>
            <w:vAlign w:val="center"/>
          </w:tcPr>
          <w:p w14:paraId="6A8DE06E" w14:textId="219F5B54" w:rsidR="00CA09B2" w:rsidRDefault="00CA09B2" w:rsidP="00B05939">
            <w:pPr>
              <w:pStyle w:val="T2"/>
              <w:spacing w:before="100" w:beforeAutospacing="1" w:after="100" w:afterAutospacing="1"/>
              <w:ind w:left="0"/>
              <w:rPr>
                <w:sz w:val="20"/>
              </w:rPr>
            </w:pPr>
            <w:r>
              <w:rPr>
                <w:sz w:val="20"/>
              </w:rPr>
              <w:t>Date:</w:t>
            </w:r>
            <w:r>
              <w:rPr>
                <w:b w:val="0"/>
                <w:sz w:val="20"/>
              </w:rPr>
              <w:t xml:space="preserve"> </w:t>
            </w:r>
            <w:r w:rsidR="005B48B7">
              <w:rPr>
                <w:b w:val="0"/>
                <w:sz w:val="20"/>
              </w:rPr>
              <w:t>2018-03-30</w:t>
            </w:r>
          </w:p>
        </w:tc>
      </w:tr>
      <w:tr w:rsidR="00CA09B2" w14:paraId="355B5A82" w14:textId="77777777">
        <w:trPr>
          <w:cantSplit/>
          <w:jc w:val="center"/>
        </w:trPr>
        <w:tc>
          <w:tcPr>
            <w:tcW w:w="9576" w:type="dxa"/>
            <w:gridSpan w:val="5"/>
            <w:vAlign w:val="center"/>
          </w:tcPr>
          <w:p w14:paraId="57F6E27B" w14:textId="77777777" w:rsidR="00CA09B2" w:rsidRDefault="00CA09B2" w:rsidP="00B05939">
            <w:pPr>
              <w:pStyle w:val="T2"/>
              <w:spacing w:before="100" w:beforeAutospacing="1" w:after="100" w:afterAutospacing="1"/>
              <w:ind w:left="0" w:right="0"/>
              <w:jc w:val="left"/>
              <w:rPr>
                <w:sz w:val="20"/>
              </w:rPr>
            </w:pPr>
            <w:r>
              <w:rPr>
                <w:sz w:val="20"/>
              </w:rPr>
              <w:t>Author(s):</w:t>
            </w:r>
          </w:p>
        </w:tc>
      </w:tr>
      <w:tr w:rsidR="00CA09B2" w14:paraId="27BE36CE" w14:textId="77777777">
        <w:trPr>
          <w:jc w:val="center"/>
        </w:trPr>
        <w:tc>
          <w:tcPr>
            <w:tcW w:w="1336" w:type="dxa"/>
            <w:vAlign w:val="center"/>
          </w:tcPr>
          <w:p w14:paraId="0CABEE31" w14:textId="77777777" w:rsidR="00CA09B2" w:rsidRDefault="00CA09B2" w:rsidP="00B05939">
            <w:pPr>
              <w:pStyle w:val="T2"/>
              <w:spacing w:before="100" w:beforeAutospacing="1" w:after="100" w:afterAutospacing="1"/>
              <w:ind w:left="0" w:right="0"/>
              <w:jc w:val="left"/>
              <w:rPr>
                <w:sz w:val="20"/>
              </w:rPr>
            </w:pPr>
            <w:r>
              <w:rPr>
                <w:sz w:val="20"/>
              </w:rPr>
              <w:t>Name</w:t>
            </w:r>
          </w:p>
        </w:tc>
        <w:tc>
          <w:tcPr>
            <w:tcW w:w="2064" w:type="dxa"/>
            <w:vAlign w:val="center"/>
          </w:tcPr>
          <w:p w14:paraId="3ADD93C9" w14:textId="77777777" w:rsidR="00CA09B2" w:rsidRDefault="0062440B" w:rsidP="00B05939">
            <w:pPr>
              <w:pStyle w:val="T2"/>
              <w:spacing w:before="100" w:beforeAutospacing="1" w:after="100" w:afterAutospacing="1"/>
              <w:ind w:left="0" w:right="0"/>
              <w:jc w:val="left"/>
              <w:rPr>
                <w:sz w:val="20"/>
              </w:rPr>
            </w:pPr>
            <w:r>
              <w:rPr>
                <w:sz w:val="20"/>
              </w:rPr>
              <w:t>Affiliation</w:t>
            </w:r>
          </w:p>
        </w:tc>
        <w:tc>
          <w:tcPr>
            <w:tcW w:w="2814" w:type="dxa"/>
            <w:vAlign w:val="center"/>
          </w:tcPr>
          <w:p w14:paraId="617B5285" w14:textId="77777777" w:rsidR="00CA09B2" w:rsidRDefault="00CA09B2" w:rsidP="00B05939">
            <w:pPr>
              <w:pStyle w:val="T2"/>
              <w:spacing w:before="100" w:beforeAutospacing="1" w:after="100" w:afterAutospacing="1"/>
              <w:ind w:left="0" w:right="0"/>
              <w:jc w:val="left"/>
              <w:rPr>
                <w:sz w:val="20"/>
              </w:rPr>
            </w:pPr>
            <w:r>
              <w:rPr>
                <w:sz w:val="20"/>
              </w:rPr>
              <w:t>Address</w:t>
            </w:r>
          </w:p>
        </w:tc>
        <w:tc>
          <w:tcPr>
            <w:tcW w:w="1715" w:type="dxa"/>
            <w:vAlign w:val="center"/>
          </w:tcPr>
          <w:p w14:paraId="5319A39D" w14:textId="77777777" w:rsidR="00CA09B2" w:rsidRDefault="00CA09B2" w:rsidP="00B05939">
            <w:pPr>
              <w:pStyle w:val="T2"/>
              <w:spacing w:before="100" w:beforeAutospacing="1" w:after="100" w:afterAutospacing="1"/>
              <w:ind w:left="0" w:right="0"/>
              <w:jc w:val="left"/>
              <w:rPr>
                <w:sz w:val="20"/>
              </w:rPr>
            </w:pPr>
            <w:r>
              <w:rPr>
                <w:sz w:val="20"/>
              </w:rPr>
              <w:t>Phone</w:t>
            </w:r>
          </w:p>
        </w:tc>
        <w:tc>
          <w:tcPr>
            <w:tcW w:w="1647" w:type="dxa"/>
            <w:vAlign w:val="center"/>
          </w:tcPr>
          <w:p w14:paraId="19A69C13" w14:textId="77777777" w:rsidR="00CA09B2" w:rsidRDefault="00CA09B2" w:rsidP="00B05939">
            <w:pPr>
              <w:pStyle w:val="T2"/>
              <w:spacing w:before="100" w:beforeAutospacing="1" w:after="100" w:afterAutospacing="1"/>
              <w:ind w:left="0" w:right="0"/>
              <w:jc w:val="left"/>
              <w:rPr>
                <w:sz w:val="20"/>
              </w:rPr>
            </w:pPr>
            <w:r>
              <w:rPr>
                <w:sz w:val="20"/>
              </w:rPr>
              <w:t>email</w:t>
            </w:r>
          </w:p>
        </w:tc>
      </w:tr>
      <w:tr w:rsidR="00CA09B2" w14:paraId="18EC5638" w14:textId="77777777">
        <w:trPr>
          <w:jc w:val="center"/>
        </w:trPr>
        <w:tc>
          <w:tcPr>
            <w:tcW w:w="1336" w:type="dxa"/>
            <w:vAlign w:val="center"/>
          </w:tcPr>
          <w:p w14:paraId="474955A0" w14:textId="4B3638A2" w:rsidR="00CA09B2" w:rsidRDefault="005B48B7" w:rsidP="00B05939">
            <w:pPr>
              <w:pStyle w:val="T2"/>
              <w:spacing w:before="100" w:beforeAutospacing="1" w:after="100" w:afterAutospacing="1"/>
              <w:ind w:left="0" w:right="0"/>
              <w:rPr>
                <w:b w:val="0"/>
                <w:sz w:val="20"/>
              </w:rPr>
            </w:pPr>
            <w:r>
              <w:rPr>
                <w:b w:val="0"/>
                <w:sz w:val="20"/>
              </w:rPr>
              <w:t>George Calcev</w:t>
            </w:r>
          </w:p>
        </w:tc>
        <w:tc>
          <w:tcPr>
            <w:tcW w:w="2064" w:type="dxa"/>
            <w:vAlign w:val="center"/>
          </w:tcPr>
          <w:p w14:paraId="6366BE54" w14:textId="16DDF954" w:rsidR="00CA09B2" w:rsidRDefault="005B48B7" w:rsidP="00B05939">
            <w:pPr>
              <w:pStyle w:val="T2"/>
              <w:spacing w:before="100" w:beforeAutospacing="1" w:after="100" w:afterAutospacing="1"/>
              <w:ind w:left="0" w:right="0"/>
              <w:rPr>
                <w:b w:val="0"/>
                <w:sz w:val="20"/>
              </w:rPr>
            </w:pPr>
            <w:r>
              <w:rPr>
                <w:b w:val="0"/>
                <w:sz w:val="20"/>
              </w:rPr>
              <w:t>Huawei</w:t>
            </w:r>
          </w:p>
        </w:tc>
        <w:tc>
          <w:tcPr>
            <w:tcW w:w="2814" w:type="dxa"/>
            <w:vAlign w:val="center"/>
          </w:tcPr>
          <w:p w14:paraId="77A0893C" w14:textId="77777777" w:rsidR="00CA09B2" w:rsidRDefault="00CA09B2" w:rsidP="00B05939">
            <w:pPr>
              <w:pStyle w:val="T2"/>
              <w:spacing w:before="100" w:beforeAutospacing="1" w:after="100" w:afterAutospacing="1"/>
              <w:ind w:left="0" w:right="0"/>
              <w:rPr>
                <w:b w:val="0"/>
                <w:sz w:val="20"/>
              </w:rPr>
            </w:pPr>
          </w:p>
        </w:tc>
        <w:tc>
          <w:tcPr>
            <w:tcW w:w="1715" w:type="dxa"/>
            <w:vAlign w:val="center"/>
          </w:tcPr>
          <w:p w14:paraId="64BDB223" w14:textId="77777777" w:rsidR="00CA09B2" w:rsidRDefault="00CA09B2" w:rsidP="00B05939">
            <w:pPr>
              <w:pStyle w:val="T2"/>
              <w:spacing w:before="100" w:beforeAutospacing="1" w:after="100" w:afterAutospacing="1"/>
              <w:ind w:left="0" w:right="0"/>
              <w:rPr>
                <w:b w:val="0"/>
                <w:sz w:val="20"/>
              </w:rPr>
            </w:pPr>
          </w:p>
        </w:tc>
        <w:tc>
          <w:tcPr>
            <w:tcW w:w="1647" w:type="dxa"/>
            <w:vAlign w:val="center"/>
          </w:tcPr>
          <w:p w14:paraId="5C67E5EB" w14:textId="5EF4548C" w:rsidR="00CA09B2" w:rsidRDefault="005B48B7" w:rsidP="00B05939">
            <w:pPr>
              <w:pStyle w:val="T2"/>
              <w:spacing w:before="100" w:beforeAutospacing="1" w:after="100" w:afterAutospacing="1"/>
              <w:ind w:left="0" w:right="0"/>
              <w:rPr>
                <w:b w:val="0"/>
                <w:sz w:val="16"/>
              </w:rPr>
            </w:pPr>
            <w:r>
              <w:rPr>
                <w:b w:val="0"/>
                <w:sz w:val="16"/>
              </w:rPr>
              <w:t>g</w:t>
            </w:r>
            <w:r w:rsidRPr="005B48B7">
              <w:rPr>
                <w:b w:val="0"/>
                <w:sz w:val="16"/>
              </w:rPr>
              <w:t>eorge.</w:t>
            </w:r>
            <w:r>
              <w:rPr>
                <w:b w:val="0"/>
                <w:sz w:val="16"/>
              </w:rPr>
              <w:t>c</w:t>
            </w:r>
            <w:r w:rsidRPr="005B48B7">
              <w:rPr>
                <w:b w:val="0"/>
                <w:sz w:val="16"/>
              </w:rPr>
              <w:t>alcev@huawei.com</w:t>
            </w:r>
          </w:p>
        </w:tc>
      </w:tr>
    </w:tbl>
    <w:p w14:paraId="34A67416" w14:textId="6DC58713" w:rsidR="00CA09B2" w:rsidRDefault="00C71DF4" w:rsidP="00B05939">
      <w:pPr>
        <w:pStyle w:val="T1"/>
        <w:spacing w:before="100" w:beforeAutospacing="1" w:after="100" w:afterAutospacing="1"/>
        <w:rPr>
          <w:sz w:val="22"/>
        </w:rPr>
      </w:pPr>
      <w:r>
        <w:rPr>
          <w:noProof/>
          <w:lang w:val="en-US" w:eastAsia="zh-CN"/>
        </w:rPr>
        <mc:AlternateContent>
          <mc:Choice Requires="wps">
            <w:drawing>
              <wp:anchor distT="0" distB="0" distL="114300" distR="114300" simplePos="0" relativeHeight="251657728" behindDoc="0" locked="0" layoutInCell="0" allowOverlap="1" wp14:anchorId="7087256D" wp14:editId="615DFD2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CE8915" w14:textId="77777777" w:rsidR="00115937" w:rsidRDefault="00115937">
                            <w:pPr>
                              <w:pStyle w:val="T1"/>
                              <w:spacing w:after="120"/>
                            </w:pPr>
                            <w:r>
                              <w:t>Abstract</w:t>
                            </w:r>
                          </w:p>
                          <w:p w14:paraId="5E6DA200" w14:textId="16EC073A" w:rsidR="00115937" w:rsidRDefault="00115937">
                            <w:pPr>
                              <w:jc w:val="both"/>
                            </w:pPr>
                            <w:r>
                              <w:t>This document contains the minutes of the meetings of the IEEE 802.11 Coexistence Standing Committee in March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7256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0CE8915" w14:textId="77777777" w:rsidR="00115937" w:rsidRDefault="00115937">
                      <w:pPr>
                        <w:pStyle w:val="T1"/>
                        <w:spacing w:after="120"/>
                      </w:pPr>
                      <w:r>
                        <w:t>Abstract</w:t>
                      </w:r>
                    </w:p>
                    <w:p w14:paraId="5E6DA200" w14:textId="16EC073A" w:rsidR="00115937" w:rsidRDefault="00115937">
                      <w:pPr>
                        <w:jc w:val="both"/>
                      </w:pPr>
                      <w:r>
                        <w:t>This document contains the minutes of the meetings of the IEEE 802.11 Coexistence Standing Committee in March 2018.</w:t>
                      </w:r>
                    </w:p>
                  </w:txbxContent>
                </v:textbox>
              </v:shape>
            </w:pict>
          </mc:Fallback>
        </mc:AlternateContent>
      </w:r>
    </w:p>
    <w:p w14:paraId="28BF6173" w14:textId="07A2C4F4" w:rsidR="00CA09B2" w:rsidRDefault="00CA09B2" w:rsidP="00B87F9B">
      <w:pPr>
        <w:spacing w:before="100" w:beforeAutospacing="1" w:after="100" w:afterAutospacing="1"/>
      </w:pPr>
      <w:r>
        <w:br w:type="page"/>
      </w:r>
    </w:p>
    <w:p w14:paraId="7A0060B5" w14:textId="6D8D6B57" w:rsidR="00CA09B2" w:rsidRDefault="001B2BE6" w:rsidP="00B05939">
      <w:pPr>
        <w:pStyle w:val="Heading1"/>
        <w:spacing w:before="100" w:beforeAutospacing="1" w:after="100" w:afterAutospacing="1"/>
      </w:pPr>
      <w:r>
        <w:lastRenderedPageBreak/>
        <w:t>Wednesday, March 7</w:t>
      </w:r>
      <w:r w:rsidRPr="001B2BE6">
        <w:rPr>
          <w:vertAlign w:val="superscript"/>
        </w:rPr>
        <w:t>th</w:t>
      </w:r>
      <w:r>
        <w:t xml:space="preserve"> 2018</w:t>
      </w:r>
    </w:p>
    <w:p w14:paraId="059B39D5" w14:textId="68DC8539" w:rsidR="005B48B7" w:rsidRDefault="00B64EF9" w:rsidP="00B05939">
      <w:pPr>
        <w:spacing w:before="100" w:beforeAutospacing="1" w:after="100" w:afterAutospacing="1"/>
      </w:pPr>
      <w:r>
        <w:t>At 13:30 pm t</w:t>
      </w:r>
      <w:r w:rsidR="005B48B7">
        <w:t>he chair</w:t>
      </w:r>
      <w:r w:rsidR="000B66E2">
        <w:t>man</w:t>
      </w:r>
      <w:r w:rsidR="005B48B7">
        <w:t xml:space="preserve"> (Andrew Miles) presents the </w:t>
      </w:r>
      <w:r w:rsidR="001F5794">
        <w:t xml:space="preserve">proposed </w:t>
      </w:r>
      <w:r w:rsidR="005B48B7">
        <w:t>meeting</w:t>
      </w:r>
      <w:r w:rsidR="001F5794">
        <w:t xml:space="preserve"> a</w:t>
      </w:r>
      <w:r w:rsidR="005B48B7">
        <w:t>genda</w:t>
      </w:r>
      <w:r w:rsidR="001B2BE6">
        <w:t xml:space="preserve"> in </w:t>
      </w:r>
      <w:r w:rsidR="001F5794">
        <w:t>11-18/280r2.</w:t>
      </w:r>
    </w:p>
    <w:p w14:paraId="2F0656A1" w14:textId="78C2C5AD" w:rsidR="005B48B7" w:rsidRDefault="005B48B7" w:rsidP="00B05939">
      <w:pPr>
        <w:spacing w:before="100" w:beforeAutospacing="1" w:after="100" w:afterAutospacing="1"/>
      </w:pPr>
      <w:r>
        <w:t>The chair ask</w:t>
      </w:r>
      <w:r w:rsidR="001F5794">
        <w:t>s</w:t>
      </w:r>
      <w:r>
        <w:t xml:space="preserve"> for a secretary</w:t>
      </w:r>
      <w:r w:rsidR="000B66E2">
        <w:t>.</w:t>
      </w:r>
      <w:r>
        <w:t xml:space="preserve"> George Calcev volunteers for the secretary position</w:t>
      </w:r>
      <w:r w:rsidR="001B2BE6">
        <w:t>.</w:t>
      </w:r>
    </w:p>
    <w:p w14:paraId="21362573" w14:textId="3635A92A" w:rsidR="005B48B7" w:rsidRDefault="005B48B7" w:rsidP="00B05939">
      <w:pPr>
        <w:spacing w:before="100" w:beforeAutospacing="1" w:after="100" w:afterAutospacing="1"/>
      </w:pPr>
      <w:r>
        <w:t>Proposed agenda:</w:t>
      </w:r>
    </w:p>
    <w:p w14:paraId="354760C7" w14:textId="398312B4" w:rsidR="005B48B7" w:rsidRDefault="005B48B7" w:rsidP="00B05939">
      <w:pPr>
        <w:numPr>
          <w:ilvl w:val="0"/>
          <w:numId w:val="1"/>
        </w:numPr>
        <w:spacing w:before="100" w:beforeAutospacing="1" w:after="100" w:afterAutospacing="1"/>
      </w:pPr>
      <w:r>
        <w:t>What is happening this week? (in no particular order)</w:t>
      </w:r>
    </w:p>
    <w:p w14:paraId="0E588E62" w14:textId="0573F20A" w:rsidR="005B48B7" w:rsidRDefault="005B48B7" w:rsidP="00B05939">
      <w:pPr>
        <w:numPr>
          <w:ilvl w:val="1"/>
          <w:numId w:val="1"/>
        </w:numPr>
        <w:spacing w:before="100" w:beforeAutospacing="1" w:after="100" w:afterAutospacing="1"/>
      </w:pPr>
      <w:r>
        <w:t>Some history of why we are here</w:t>
      </w:r>
    </w:p>
    <w:p w14:paraId="765B0224" w14:textId="29469FF5" w:rsidR="005B48B7" w:rsidRDefault="005B48B7" w:rsidP="00B05939">
      <w:pPr>
        <w:numPr>
          <w:ilvl w:val="1"/>
          <w:numId w:val="1"/>
        </w:numPr>
        <w:spacing w:before="100" w:beforeAutospacing="1" w:after="100" w:afterAutospacing="1"/>
      </w:pPr>
      <w:r>
        <w:t>Relationships</w:t>
      </w:r>
    </w:p>
    <w:p w14:paraId="1C6E164B" w14:textId="0A3DA6FF" w:rsidR="005B48B7" w:rsidRDefault="005B48B7" w:rsidP="00B05939">
      <w:pPr>
        <w:numPr>
          <w:ilvl w:val="2"/>
          <w:numId w:val="1"/>
        </w:numPr>
        <w:spacing w:before="100" w:beforeAutospacing="1" w:after="100" w:afterAutospacing="1"/>
      </w:pPr>
      <w:r>
        <w:t>Review ETSI BRAN meeting agenda</w:t>
      </w:r>
    </w:p>
    <w:p w14:paraId="4659EE6C" w14:textId="0249D875" w:rsidR="005B48B7" w:rsidRDefault="005B48B7" w:rsidP="00B05939">
      <w:pPr>
        <w:numPr>
          <w:ilvl w:val="2"/>
          <w:numId w:val="1"/>
        </w:numPr>
        <w:spacing w:before="100" w:beforeAutospacing="1" w:after="100" w:afterAutospacing="1"/>
      </w:pPr>
      <w:r>
        <w:t>Review recent 3GPP RAN1 activities</w:t>
      </w:r>
    </w:p>
    <w:p w14:paraId="031C8166" w14:textId="0D2D33BE" w:rsidR="005B48B7" w:rsidRDefault="005B48B7" w:rsidP="00B05939">
      <w:pPr>
        <w:numPr>
          <w:ilvl w:val="2"/>
          <w:numId w:val="1"/>
        </w:numPr>
        <w:spacing w:before="100" w:beforeAutospacing="1" w:after="100" w:afterAutospacing="1"/>
      </w:pPr>
      <w:r>
        <w:t>Follow up on WFA’s recent LS to 3GPP RAN4</w:t>
      </w:r>
    </w:p>
    <w:p w14:paraId="59B92C67" w14:textId="4FF0F452" w:rsidR="005B48B7" w:rsidRDefault="005B48B7" w:rsidP="00B05939">
      <w:pPr>
        <w:numPr>
          <w:ilvl w:val="1"/>
          <w:numId w:val="1"/>
        </w:numPr>
        <w:spacing w:before="100" w:beforeAutospacing="1" w:after="100" w:afterAutospacing="1"/>
      </w:pPr>
      <w:r>
        <w:t>Technical issues</w:t>
      </w:r>
    </w:p>
    <w:p w14:paraId="2FE95C56" w14:textId="57C3C810" w:rsidR="005B48B7" w:rsidRDefault="005B48B7" w:rsidP="00B05939">
      <w:pPr>
        <w:numPr>
          <w:ilvl w:val="2"/>
          <w:numId w:val="1"/>
        </w:numPr>
        <w:spacing w:before="100" w:beforeAutospacing="1" w:after="100" w:afterAutospacing="1"/>
      </w:pPr>
      <w:r>
        <w:t>Review possible adaptivity position for ETSI BRAN meeting</w:t>
      </w:r>
    </w:p>
    <w:p w14:paraId="26881ED1" w14:textId="5DE85835" w:rsidR="005B48B7" w:rsidRDefault="005B48B7" w:rsidP="00B05939">
      <w:pPr>
        <w:numPr>
          <w:ilvl w:val="2"/>
          <w:numId w:val="1"/>
        </w:numPr>
        <w:spacing w:before="100" w:beforeAutospacing="1" w:after="100" w:afterAutospacing="1"/>
      </w:pPr>
      <w:r>
        <w:t>Review blocking energy discussions on ETSI BRAN e-mail reflector</w:t>
      </w:r>
    </w:p>
    <w:p w14:paraId="4F130E05" w14:textId="4F31C5A9" w:rsidR="005B48B7" w:rsidRDefault="005B48B7" w:rsidP="00B05939">
      <w:pPr>
        <w:numPr>
          <w:ilvl w:val="2"/>
          <w:numId w:val="1"/>
        </w:numPr>
        <w:spacing w:before="100" w:beforeAutospacing="1" w:after="100" w:afterAutospacing="1"/>
      </w:pPr>
      <w:r>
        <w:t>Review “Paused COT” issue for ETSI BRAN meeting</w:t>
      </w:r>
    </w:p>
    <w:p w14:paraId="290DA458" w14:textId="6326D1F8" w:rsidR="005B48B7" w:rsidRDefault="005B48B7" w:rsidP="00B05939">
      <w:pPr>
        <w:numPr>
          <w:ilvl w:val="1"/>
          <w:numId w:val="1"/>
        </w:numPr>
        <w:spacing w:before="100" w:beforeAutospacing="1" w:after="100" w:afterAutospacing="1"/>
      </w:pPr>
      <w:r>
        <w:t>Other issues</w:t>
      </w:r>
    </w:p>
    <w:p w14:paraId="0B66853C" w14:textId="46ECD43D" w:rsidR="005B48B7" w:rsidRDefault="001B2BE6" w:rsidP="00B05939">
      <w:pPr>
        <w:spacing w:before="100" w:beforeAutospacing="1" w:after="100" w:afterAutospacing="1"/>
      </w:pPr>
      <w:r>
        <w:t>The Coexistence SC approves the a</w:t>
      </w:r>
      <w:r w:rsidR="005B48B7">
        <w:t>genda by unanimous consent</w:t>
      </w:r>
      <w:r>
        <w:t>.</w:t>
      </w:r>
    </w:p>
    <w:p w14:paraId="77120A49" w14:textId="20BD75CC" w:rsidR="005B48B7" w:rsidRDefault="005B48B7" w:rsidP="00B05939">
      <w:pPr>
        <w:spacing w:before="100" w:beforeAutospacing="1" w:after="100" w:afterAutospacing="1"/>
      </w:pPr>
      <w:r>
        <w:t xml:space="preserve">The </w:t>
      </w:r>
      <w:r w:rsidR="001B2BE6">
        <w:t xml:space="preserve">Coexistence SC approves </w:t>
      </w:r>
      <w:r>
        <w:t xml:space="preserve">the </w:t>
      </w:r>
      <w:r w:rsidR="001B2BE6">
        <w:t xml:space="preserve">meeting minutes of the </w:t>
      </w:r>
      <w:r>
        <w:t xml:space="preserve">previous meeting </w:t>
      </w:r>
      <w:r w:rsidR="001B2BE6">
        <w:t>contained in 11-</w:t>
      </w:r>
      <w:r w:rsidR="001F5794">
        <w:t>18/285r0</w:t>
      </w:r>
      <w:r>
        <w:t xml:space="preserve"> by unanimous consent</w:t>
      </w:r>
    </w:p>
    <w:p w14:paraId="0A219B44" w14:textId="426B62BF" w:rsidR="005B48B7" w:rsidRDefault="005B48B7" w:rsidP="00B05939">
      <w:pPr>
        <w:spacing w:before="100" w:beforeAutospacing="1" w:after="100" w:afterAutospacing="1"/>
      </w:pPr>
      <w:r>
        <w:t>The chair</w:t>
      </w:r>
      <w:r w:rsidR="000E7EF7">
        <w:t>man</w:t>
      </w:r>
      <w:r>
        <w:t xml:space="preserve"> presents </w:t>
      </w:r>
      <w:r w:rsidR="000D102D">
        <w:t xml:space="preserve">slides 11 to 12 </w:t>
      </w:r>
      <w:r>
        <w:t>from</w:t>
      </w:r>
      <w:r w:rsidR="001F5794">
        <w:t>11-18/280r2</w:t>
      </w:r>
      <w:r w:rsidR="000D102D">
        <w:t>.</w:t>
      </w:r>
    </w:p>
    <w:p w14:paraId="464E4636" w14:textId="1DC4DE3B" w:rsidR="005B48B7" w:rsidRDefault="001F5794" w:rsidP="00B05939">
      <w:pPr>
        <w:spacing w:before="100" w:beforeAutospacing="1" w:after="100" w:afterAutospacing="1"/>
        <w:ind w:left="720"/>
      </w:pPr>
      <w:r>
        <w:t xml:space="preserve">Comment: </w:t>
      </w:r>
      <w:r w:rsidR="005B48B7">
        <w:t>In the next meeting is this SC going to elect a new chair?</w:t>
      </w:r>
    </w:p>
    <w:p w14:paraId="43E85C89" w14:textId="2A919B82" w:rsidR="005B48B7" w:rsidRDefault="001F5794" w:rsidP="00B05939">
      <w:pPr>
        <w:spacing w:before="100" w:beforeAutospacing="1" w:after="100" w:afterAutospacing="1"/>
        <w:ind w:left="720"/>
      </w:pPr>
      <w:r>
        <w:t>Response</w:t>
      </w:r>
      <w:r w:rsidR="005B48B7">
        <w:t>: I believe that the chair is nominated by the WG chair.</w:t>
      </w:r>
    </w:p>
    <w:p w14:paraId="4432C238" w14:textId="01335700" w:rsidR="005B48B7" w:rsidRDefault="005B48B7" w:rsidP="00B05939">
      <w:pPr>
        <w:spacing w:before="100" w:beforeAutospacing="1" w:after="100" w:afterAutospacing="1"/>
      </w:pPr>
      <w:r>
        <w:t>Andrew continues present</w:t>
      </w:r>
      <w:r w:rsidR="000E7EF7">
        <w:t>ing</w:t>
      </w:r>
      <w:r>
        <w:t xml:space="preserve"> the slides 13,</w:t>
      </w:r>
      <w:r w:rsidR="001F5794">
        <w:t xml:space="preserve"> </w:t>
      </w:r>
      <w:r>
        <w:t>14,</w:t>
      </w:r>
      <w:r w:rsidR="001F5794">
        <w:t xml:space="preserve"> </w:t>
      </w:r>
      <w:r>
        <w:t>15</w:t>
      </w:r>
      <w:r w:rsidR="001F5794">
        <w:t>.</w:t>
      </w:r>
    </w:p>
    <w:p w14:paraId="6A51BF00" w14:textId="48B7A372" w:rsidR="005B48B7" w:rsidRDefault="000D102D" w:rsidP="00B05939">
      <w:pPr>
        <w:spacing w:before="100" w:beforeAutospacing="1" w:after="100" w:afterAutospacing="1"/>
        <w:ind w:left="720"/>
      </w:pPr>
      <w:r>
        <w:t>Comment:</w:t>
      </w:r>
      <w:r w:rsidR="005B48B7">
        <w:t xml:space="preserve"> the WLAN industry needs to be represented more by various companies</w:t>
      </w:r>
      <w:r w:rsidR="000E7EF7">
        <w:t>.</w:t>
      </w:r>
    </w:p>
    <w:p w14:paraId="5D1948FA" w14:textId="08C0B077" w:rsidR="005B48B7" w:rsidRDefault="000E7EF7" w:rsidP="00B05939">
      <w:pPr>
        <w:spacing w:before="100" w:beforeAutospacing="1" w:after="100" w:afterAutospacing="1"/>
      </w:pPr>
      <w:r>
        <w:t>The chairman</w:t>
      </w:r>
      <w:r w:rsidR="005B48B7">
        <w:t xml:space="preserve"> presents the 3GPP RAN1 last meeting agenda</w:t>
      </w:r>
      <w:r w:rsidR="00C54932">
        <w:t>. He presents</w:t>
      </w:r>
      <w:r w:rsidR="005B48B7">
        <w:t xml:space="preserve"> slide 16</w:t>
      </w:r>
      <w:r w:rsidR="00C54932">
        <w:t xml:space="preserve"> of 11-18/280r2.</w:t>
      </w:r>
    </w:p>
    <w:p w14:paraId="2E1180D4" w14:textId="79FD1AD7" w:rsidR="005B48B7" w:rsidRDefault="000E7EF7" w:rsidP="00B05939">
      <w:pPr>
        <w:spacing w:before="100" w:beforeAutospacing="1" w:after="100" w:afterAutospacing="1"/>
        <w:ind w:left="720"/>
      </w:pPr>
      <w:r>
        <w:t>Question</w:t>
      </w:r>
      <w:r w:rsidR="00C54932">
        <w:t>:</w:t>
      </w:r>
      <w:r w:rsidR="005B48B7">
        <w:t xml:space="preserve"> What about the critical participation</w:t>
      </w:r>
      <w:r>
        <w:t>?</w:t>
      </w:r>
    </w:p>
    <w:p w14:paraId="70880EF8" w14:textId="6CC24594" w:rsidR="005B48B7" w:rsidRDefault="00C54932" w:rsidP="00B05939">
      <w:pPr>
        <w:spacing w:before="100" w:beforeAutospacing="1" w:after="100" w:afterAutospacing="1"/>
        <w:ind w:left="720"/>
      </w:pPr>
      <w:r>
        <w:t>Comment:</w:t>
      </w:r>
      <w:r w:rsidR="005B48B7">
        <w:t xml:space="preserve"> It should be technical participation of 5 to 6 </w:t>
      </w:r>
      <w:r>
        <w:t>W</w:t>
      </w:r>
      <w:r w:rsidR="005B48B7">
        <w:t>LAN companies with simulations</w:t>
      </w:r>
      <w:r>
        <w:t>.</w:t>
      </w:r>
    </w:p>
    <w:p w14:paraId="2EB324A6" w14:textId="4359D56C" w:rsidR="005B48B7" w:rsidRDefault="00C54932" w:rsidP="00B05939">
      <w:pPr>
        <w:spacing w:before="100" w:beforeAutospacing="1" w:after="100" w:afterAutospacing="1"/>
        <w:ind w:left="720"/>
      </w:pPr>
      <w:r>
        <w:t>Comment:</w:t>
      </w:r>
      <w:r w:rsidR="005B48B7">
        <w:t xml:space="preserve"> Companies need to argue on the technical merits</w:t>
      </w:r>
      <w:r>
        <w:t>.</w:t>
      </w:r>
      <w:r w:rsidR="005B48B7">
        <w:t xml:space="preserve"> </w:t>
      </w:r>
      <w:r>
        <w:t>P</w:t>
      </w:r>
      <w:r w:rsidR="005B48B7">
        <w:t>roposals get modified on the floor</w:t>
      </w:r>
      <w:r>
        <w:t>. M</w:t>
      </w:r>
      <w:r w:rsidR="005B48B7">
        <w:t>ore work is necessary for NR-U</w:t>
      </w:r>
      <w:r>
        <w:t>.</w:t>
      </w:r>
    </w:p>
    <w:p w14:paraId="2991C527" w14:textId="4AE100E6" w:rsidR="005B48B7" w:rsidRDefault="00C54932" w:rsidP="00B05939">
      <w:pPr>
        <w:spacing w:before="100" w:beforeAutospacing="1" w:after="100" w:afterAutospacing="1"/>
        <w:ind w:left="720"/>
      </w:pPr>
      <w:r>
        <w:t>Comment:</w:t>
      </w:r>
      <w:r w:rsidR="005B48B7">
        <w:t xml:space="preserve"> </w:t>
      </w:r>
      <w:r>
        <w:t>There is h</w:t>
      </w:r>
      <w:r w:rsidR="005B48B7">
        <w:t>eavy load on the emails</w:t>
      </w:r>
      <w:r>
        <w:t>.</w:t>
      </w:r>
    </w:p>
    <w:p w14:paraId="584542A2" w14:textId="2895EECF" w:rsidR="005B48B7" w:rsidRDefault="00C54932" w:rsidP="00B05939">
      <w:pPr>
        <w:spacing w:before="100" w:beforeAutospacing="1" w:after="100" w:afterAutospacing="1"/>
        <w:ind w:left="720"/>
      </w:pPr>
      <w:r>
        <w:t>Comment:</w:t>
      </w:r>
      <w:r w:rsidR="005B48B7">
        <w:t xml:space="preserve"> </w:t>
      </w:r>
      <w:r>
        <w:t>Y</w:t>
      </w:r>
      <w:r w:rsidR="005B48B7">
        <w:t xml:space="preserve">ou do not interact much with the regulators. I plan the spectrum. There is something missing. </w:t>
      </w:r>
      <w:r>
        <w:t>You n</w:t>
      </w:r>
      <w:r w:rsidR="005B48B7">
        <w:t>eed a balance between 3GPP and IEEE. Try to involve the country’s regulators.</w:t>
      </w:r>
    </w:p>
    <w:p w14:paraId="741A160B" w14:textId="43041812" w:rsidR="005B48B7" w:rsidRDefault="00C54932" w:rsidP="00B05939">
      <w:pPr>
        <w:spacing w:before="100" w:beforeAutospacing="1" w:after="100" w:afterAutospacing="1"/>
        <w:ind w:left="720"/>
      </w:pPr>
      <w:r>
        <w:lastRenderedPageBreak/>
        <w:t>Comment:</w:t>
      </w:r>
      <w:r w:rsidR="005B48B7">
        <w:t xml:space="preserve"> We had contacts with FCC, and through the ETSI BRAN not only OFCOM</w:t>
      </w:r>
    </w:p>
    <w:p w14:paraId="27CC91FE" w14:textId="0F4C4018" w:rsidR="005B48B7" w:rsidRDefault="00C54932" w:rsidP="00B05939">
      <w:pPr>
        <w:spacing w:before="100" w:beforeAutospacing="1" w:after="100" w:afterAutospacing="1"/>
        <w:ind w:left="720"/>
      </w:pPr>
      <w:r>
        <w:t>Comment:</w:t>
      </w:r>
      <w:r w:rsidR="005B48B7">
        <w:t xml:space="preserve"> </w:t>
      </w:r>
      <w:r>
        <w:t>W</w:t>
      </w:r>
      <w:r w:rsidR="005B48B7">
        <w:t>e contacted SENELAC</w:t>
      </w:r>
      <w:r>
        <w:t>.</w:t>
      </w:r>
    </w:p>
    <w:p w14:paraId="6E09899F" w14:textId="32CBF1E6" w:rsidR="005B48B7" w:rsidRDefault="001C0E09" w:rsidP="00B05939">
      <w:pPr>
        <w:spacing w:before="100" w:beforeAutospacing="1" w:after="100" w:afterAutospacing="1"/>
        <w:ind w:left="720"/>
      </w:pPr>
      <w:r>
        <w:t>Comment:</w:t>
      </w:r>
      <w:r w:rsidR="005B48B7">
        <w:t xml:space="preserve"> </w:t>
      </w:r>
      <w:r>
        <w:t>W</w:t>
      </w:r>
      <w:r w:rsidR="005B48B7">
        <w:t>e need to get involved</w:t>
      </w:r>
      <w:r w:rsidR="00210726">
        <w:t>.</w:t>
      </w:r>
    </w:p>
    <w:p w14:paraId="7EF19C7B" w14:textId="08430907" w:rsidR="005B48B7" w:rsidRDefault="00C54932" w:rsidP="00B05939">
      <w:pPr>
        <w:spacing w:before="100" w:beforeAutospacing="1" w:after="100" w:afterAutospacing="1"/>
        <w:ind w:left="720"/>
      </w:pPr>
      <w:r>
        <w:t>Comment:</w:t>
      </w:r>
      <w:r w:rsidR="005B48B7">
        <w:t xml:space="preserve"> S</w:t>
      </w:r>
      <w:r w:rsidR="006C5730">
        <w:t>outh</w:t>
      </w:r>
      <w:r w:rsidR="005B48B7">
        <w:t xml:space="preserve"> Africa dominates, there are many regulatory bodies for different regions</w:t>
      </w:r>
    </w:p>
    <w:p w14:paraId="160D277A" w14:textId="65E55D2C" w:rsidR="005B48B7" w:rsidRDefault="00C54932" w:rsidP="00B05939">
      <w:pPr>
        <w:spacing w:before="100" w:beforeAutospacing="1" w:after="100" w:afterAutospacing="1"/>
        <w:ind w:left="720"/>
      </w:pPr>
      <w:r>
        <w:t>Comment:</w:t>
      </w:r>
      <w:r w:rsidR="005B48B7">
        <w:t xml:space="preserve"> </w:t>
      </w:r>
      <w:r>
        <w:t>P</w:t>
      </w:r>
      <w:r w:rsidR="005B48B7">
        <w:t>lease prepare a submission with the details of Africa regulatory bodies</w:t>
      </w:r>
    </w:p>
    <w:p w14:paraId="2F8D9D9C" w14:textId="3CC62BB0" w:rsidR="005B48B7" w:rsidRDefault="005B48B7" w:rsidP="00B05939">
      <w:pPr>
        <w:spacing w:before="100" w:beforeAutospacing="1" w:after="100" w:afterAutospacing="1"/>
      </w:pPr>
      <w:proofErr w:type="spellStart"/>
      <w:r>
        <w:t>Sindhu</w:t>
      </w:r>
      <w:proofErr w:type="spellEnd"/>
      <w:r>
        <w:t xml:space="preserve"> </w:t>
      </w:r>
      <w:proofErr w:type="spellStart"/>
      <w:r>
        <w:t>Verma</w:t>
      </w:r>
      <w:proofErr w:type="spellEnd"/>
      <w:r w:rsidR="00C54932">
        <w:t xml:space="preserve"> </w:t>
      </w:r>
      <w:r>
        <w:t xml:space="preserve">presents </w:t>
      </w:r>
      <w:r w:rsidR="00F615B0">
        <w:t xml:space="preserve">submission </w:t>
      </w:r>
      <w:r>
        <w:t>11-18</w:t>
      </w:r>
      <w:r w:rsidR="00F615B0">
        <w:t>/</w:t>
      </w:r>
      <w:r>
        <w:t>257</w:t>
      </w:r>
      <w:r w:rsidR="00337E26">
        <w:t>r</w:t>
      </w:r>
      <w:r>
        <w:t>0</w:t>
      </w:r>
      <w:r w:rsidR="00210726">
        <w:t xml:space="preserve">. </w:t>
      </w:r>
      <w:proofErr w:type="spellStart"/>
      <w:r>
        <w:t>Sindhu</w:t>
      </w:r>
      <w:proofErr w:type="spellEnd"/>
      <w:r w:rsidR="00AE018E">
        <w:t xml:space="preserve"> talks about </w:t>
      </w:r>
      <w:proofErr w:type="spellStart"/>
      <w:r w:rsidR="00AE018E">
        <w:t>f</w:t>
      </w:r>
      <w:r>
        <w:t>eLAA</w:t>
      </w:r>
      <w:proofErr w:type="spellEnd"/>
      <w:r>
        <w:t xml:space="preserve"> design in 3GPP</w:t>
      </w:r>
      <w:r w:rsidR="00AE018E">
        <w:t>.</w:t>
      </w:r>
    </w:p>
    <w:p w14:paraId="66E425FD" w14:textId="5603A973" w:rsidR="005B48B7" w:rsidRDefault="00337E26" w:rsidP="00B05939">
      <w:pPr>
        <w:spacing w:before="100" w:beforeAutospacing="1" w:after="100" w:afterAutospacing="1"/>
        <w:ind w:left="720"/>
      </w:pPr>
      <w:r>
        <w:t xml:space="preserve">Comment: </w:t>
      </w:r>
      <w:r w:rsidR="00AE018E">
        <w:t>The s</w:t>
      </w:r>
      <w:r w:rsidR="005B48B7">
        <w:t xml:space="preserve">tarting positions </w:t>
      </w:r>
      <w:r w:rsidR="00AE018E">
        <w:t xml:space="preserve">are </w:t>
      </w:r>
      <w:r w:rsidR="005B48B7">
        <w:t>only 2 different from a previous LS</w:t>
      </w:r>
      <w:r w:rsidR="00251EF8">
        <w:t>.</w:t>
      </w:r>
    </w:p>
    <w:p w14:paraId="66144B24" w14:textId="77777777" w:rsidR="00337E26" w:rsidRDefault="00337E26" w:rsidP="00B05939">
      <w:pPr>
        <w:spacing w:before="100" w:beforeAutospacing="1" w:after="100" w:afterAutospacing="1"/>
        <w:ind w:left="720"/>
      </w:pPr>
      <w:r>
        <w:t>Comment:</w:t>
      </w:r>
      <w:r w:rsidR="005B48B7">
        <w:t xml:space="preserve"> UL starting position does not impact the coexistence, but the DL does. The end of the packet is fixed.</w:t>
      </w:r>
    </w:p>
    <w:p w14:paraId="59923D37" w14:textId="6A91D3FF" w:rsidR="005B48B7" w:rsidRDefault="00251EF8" w:rsidP="00B05939">
      <w:pPr>
        <w:spacing w:before="100" w:beforeAutospacing="1" w:after="100" w:afterAutospacing="1"/>
      </w:pPr>
      <w:r>
        <w:t>Sindhu p</w:t>
      </w:r>
      <w:r w:rsidR="005B48B7">
        <w:t>resents Autonomous U</w:t>
      </w:r>
      <w:r>
        <w:t>L</w:t>
      </w:r>
      <w:r w:rsidR="005B48B7">
        <w:t>–COT sharing</w:t>
      </w:r>
      <w:r w:rsidR="007D47AF">
        <w:t>.</w:t>
      </w:r>
      <w:r w:rsidR="005B48B7">
        <w:t xml:space="preserve"> </w:t>
      </w:r>
      <w:r w:rsidR="007D47AF">
        <w:t>N</w:t>
      </w:r>
      <w:r w:rsidR="005B48B7">
        <w:t>othing in the new ETSI prevent this operation (slide 6)</w:t>
      </w:r>
    </w:p>
    <w:p w14:paraId="5A434CCF" w14:textId="51C43E43" w:rsidR="005B48B7" w:rsidRDefault="00337E26" w:rsidP="00B05939">
      <w:pPr>
        <w:spacing w:before="100" w:beforeAutospacing="1" w:after="100" w:afterAutospacing="1"/>
        <w:ind w:left="720"/>
      </w:pPr>
      <w:r>
        <w:t>Comment:</w:t>
      </w:r>
      <w:r w:rsidR="005B48B7">
        <w:t xml:space="preserve"> I was involved in the negotiation. </w:t>
      </w:r>
    </w:p>
    <w:p w14:paraId="62E67544" w14:textId="65C8A4B0" w:rsidR="005B48B7" w:rsidRDefault="007D47AF" w:rsidP="007D47AF">
      <w:pPr>
        <w:spacing w:before="100" w:beforeAutospacing="1" w:after="100" w:afterAutospacing="1"/>
        <w:ind w:left="720"/>
      </w:pPr>
      <w:r>
        <w:t>Comment:</w:t>
      </w:r>
      <w:r w:rsidR="005B48B7">
        <w:t xml:space="preserve"> </w:t>
      </w:r>
      <w:r>
        <w:t>O</w:t>
      </w:r>
      <w:r w:rsidR="005B48B7">
        <w:t xml:space="preserve">ur proposal </w:t>
      </w:r>
      <w:r w:rsidR="00DB01EB">
        <w:t>of</w:t>
      </w:r>
      <w:r w:rsidR="005B48B7">
        <w:t xml:space="preserve"> sharing is allowed for ALU</w:t>
      </w:r>
      <w:r w:rsidR="00DB01EB">
        <w:t>. We</w:t>
      </w:r>
      <w:r w:rsidR="005B48B7">
        <w:t xml:space="preserve"> need to find the same traffic multiplexing as in legacy, failure to decode still needs to require LBT</w:t>
      </w:r>
      <w:r w:rsidR="00DB01EB">
        <w:t>. There is</w:t>
      </w:r>
      <w:r w:rsidR="005B48B7">
        <w:t xml:space="preserve"> opposition to our proposal. Agreement the </w:t>
      </w:r>
      <w:proofErr w:type="spellStart"/>
      <w:r w:rsidR="005B48B7">
        <w:t>eNB</w:t>
      </w:r>
      <w:proofErr w:type="spellEnd"/>
      <w:r w:rsidR="005B48B7">
        <w:t xml:space="preserve"> cannot share the COT with UE for AUL if does not transmit packet in DL. </w:t>
      </w:r>
    </w:p>
    <w:p w14:paraId="2733C49B" w14:textId="77777777" w:rsidR="009902FB" w:rsidRDefault="005029FE" w:rsidP="005029FE">
      <w:pPr>
        <w:spacing w:before="100" w:beforeAutospacing="1" w:after="100" w:afterAutospacing="1"/>
        <w:ind w:left="720"/>
      </w:pPr>
      <w:r>
        <w:t xml:space="preserve">Comment: </w:t>
      </w:r>
      <w:r w:rsidR="005B48B7">
        <w:t xml:space="preserve">UE to </w:t>
      </w:r>
      <w:proofErr w:type="spellStart"/>
      <w:r w:rsidR="005B48B7">
        <w:t>eNB</w:t>
      </w:r>
      <w:proofErr w:type="spellEnd"/>
      <w:r w:rsidR="005B48B7">
        <w:t xml:space="preserve"> COT sharing was introduced only to help LAA UL.</w:t>
      </w:r>
    </w:p>
    <w:p w14:paraId="3E2DAA43" w14:textId="56188ED8" w:rsidR="005B48B7" w:rsidRDefault="009902FB" w:rsidP="005029FE">
      <w:pPr>
        <w:spacing w:before="100" w:beforeAutospacing="1" w:after="100" w:afterAutospacing="1"/>
        <w:ind w:left="720"/>
      </w:pPr>
      <w:r>
        <w:t>Comment: It i</w:t>
      </w:r>
      <w:r w:rsidR="005B48B7">
        <w:t>s possible that UE that cannot see contention are used to get the channel.</w:t>
      </w:r>
    </w:p>
    <w:p w14:paraId="78E9B024" w14:textId="2B05E7CA" w:rsidR="005B48B7" w:rsidRDefault="0010647C" w:rsidP="00B05939">
      <w:pPr>
        <w:spacing w:before="100" w:beforeAutospacing="1" w:after="100" w:afterAutospacing="1"/>
      </w:pPr>
      <w:r>
        <w:t>Sindhu presents t</w:t>
      </w:r>
      <w:r w:rsidR="005B48B7">
        <w:t>he final agreement</w:t>
      </w:r>
      <w:r>
        <w:t xml:space="preserve"> in 3GPP on</w:t>
      </w:r>
      <w:r w:rsidR="005B48B7">
        <w:t xml:space="preserve"> slide 9</w:t>
      </w:r>
      <w:r>
        <w:t>.</w:t>
      </w:r>
    </w:p>
    <w:p w14:paraId="3817532F" w14:textId="10F76792" w:rsidR="005B48B7" w:rsidRDefault="005029FE" w:rsidP="00B05939">
      <w:pPr>
        <w:spacing w:before="100" w:beforeAutospacing="1" w:after="100" w:afterAutospacing="1"/>
      </w:pPr>
      <w:r>
        <w:t>Sindhu presents m</w:t>
      </w:r>
      <w:r w:rsidR="005B48B7">
        <w:t>ultiple CAT4 LBT transmission</w:t>
      </w:r>
      <w:r>
        <w:t>s</w:t>
      </w:r>
      <w:r w:rsidR="005B48B7">
        <w:t xml:space="preserve"> w/o waiting for feedback </w:t>
      </w:r>
      <w:r>
        <w:t xml:space="preserve">on </w:t>
      </w:r>
      <w:r w:rsidR="005B48B7">
        <w:t>slides 10, 11</w:t>
      </w:r>
      <w:r>
        <w:t>.</w:t>
      </w:r>
    </w:p>
    <w:p w14:paraId="71DF0085" w14:textId="741A8D56" w:rsidR="005B48B7" w:rsidRDefault="006C5730" w:rsidP="00B05939">
      <w:pPr>
        <w:spacing w:before="100" w:beforeAutospacing="1" w:after="100" w:afterAutospacing="1"/>
        <w:ind w:left="720"/>
      </w:pPr>
      <w:r>
        <w:t>Question</w:t>
      </w:r>
      <w:r w:rsidR="005B48B7">
        <w:t>:</w:t>
      </w:r>
      <w:r w:rsidR="00657122">
        <w:t xml:space="preserve"> How is the</w:t>
      </w:r>
      <w:r w:rsidR="005B48B7">
        <w:t xml:space="preserve"> interpretation of N?</w:t>
      </w:r>
    </w:p>
    <w:p w14:paraId="6587CA5E" w14:textId="2D1A4C85" w:rsidR="005B48B7" w:rsidRDefault="001C6F7C" w:rsidP="00B05939">
      <w:pPr>
        <w:spacing w:before="100" w:beforeAutospacing="1" w:after="100" w:afterAutospacing="1"/>
        <w:ind w:left="720"/>
      </w:pPr>
      <w:r>
        <w:t>Comment</w:t>
      </w:r>
      <w:r w:rsidR="005B48B7">
        <w:t xml:space="preserve">: </w:t>
      </w:r>
      <w:r>
        <w:t>I c</w:t>
      </w:r>
      <w:r w:rsidR="005B48B7">
        <w:t xml:space="preserve">oncur with speakers (about the participation in 3GPP), there are very few people to know both technologies. But we need to get people to make the investment. </w:t>
      </w:r>
    </w:p>
    <w:p w14:paraId="256B6818" w14:textId="11C4372F" w:rsidR="005B48B7" w:rsidRDefault="006C5730" w:rsidP="00B05939">
      <w:pPr>
        <w:spacing w:before="100" w:beforeAutospacing="1" w:after="100" w:afterAutospacing="1"/>
        <w:ind w:left="720"/>
      </w:pPr>
      <w:r>
        <w:t>Comment: I</w:t>
      </w:r>
      <w:r w:rsidR="005B48B7">
        <w:t xml:space="preserve"> agree that is good to know both technologies. Encourage people even they are not experts to go to 3GPP</w:t>
      </w:r>
      <w:r w:rsidR="00733A99">
        <w:t>.</w:t>
      </w:r>
    </w:p>
    <w:p w14:paraId="2485226F" w14:textId="28AC98A4" w:rsidR="005B48B7" w:rsidRDefault="001C6F7C" w:rsidP="00B05939">
      <w:pPr>
        <w:spacing w:before="100" w:beforeAutospacing="1" w:after="100" w:afterAutospacing="1"/>
        <w:ind w:left="720"/>
      </w:pPr>
      <w:r>
        <w:t>Comment:</w:t>
      </w:r>
      <w:r w:rsidR="005B48B7">
        <w:t xml:space="preserve"> </w:t>
      </w:r>
      <w:r>
        <w:t>Y</w:t>
      </w:r>
      <w:r w:rsidR="005B48B7">
        <w:t>ou have to attend all the meetings including the plenary</w:t>
      </w:r>
      <w:r w:rsidR="00733A99">
        <w:t>.</w:t>
      </w:r>
    </w:p>
    <w:p w14:paraId="2286BB44" w14:textId="71867738" w:rsidR="005B48B7" w:rsidRDefault="001C6F7C" w:rsidP="00B05939">
      <w:pPr>
        <w:spacing w:before="100" w:beforeAutospacing="1" w:after="100" w:afterAutospacing="1"/>
        <w:ind w:left="720"/>
      </w:pPr>
      <w:r>
        <w:t>Comment: W</w:t>
      </w:r>
      <w:r w:rsidR="005B48B7">
        <w:t xml:space="preserve">e needed to design the </w:t>
      </w:r>
      <w:proofErr w:type="spellStart"/>
      <w:r w:rsidR="005B48B7">
        <w:t>backoff</w:t>
      </w:r>
      <w:proofErr w:type="spellEnd"/>
      <w:r w:rsidR="00733A99">
        <w:t>.</w:t>
      </w:r>
      <w:r w:rsidR="005B48B7">
        <w:t xml:space="preserve"> LAA uses the same mechanism as in Wi</w:t>
      </w:r>
      <w:r>
        <w:t>-</w:t>
      </w:r>
      <w:r w:rsidR="005B48B7">
        <w:t>Fi.</w:t>
      </w:r>
    </w:p>
    <w:p w14:paraId="25CAE95C" w14:textId="39F9272B" w:rsidR="005B48B7" w:rsidRDefault="00733A99" w:rsidP="00B05939">
      <w:pPr>
        <w:spacing w:before="100" w:beforeAutospacing="1" w:after="100" w:afterAutospacing="1"/>
      </w:pPr>
      <w:proofErr w:type="spellStart"/>
      <w:r>
        <w:t>Sindhu</w:t>
      </w:r>
      <w:proofErr w:type="spellEnd"/>
      <w:r>
        <w:t xml:space="preserve"> </w:t>
      </w:r>
      <w:proofErr w:type="spellStart"/>
      <w:r>
        <w:t>preents</w:t>
      </w:r>
      <w:proofErr w:type="spellEnd"/>
      <w:r>
        <w:t xml:space="preserve"> s</w:t>
      </w:r>
      <w:r w:rsidR="005B48B7">
        <w:t>lide 13</w:t>
      </w:r>
      <w:r>
        <w:t xml:space="preserve"> on</w:t>
      </w:r>
      <w:r w:rsidR="005B48B7">
        <w:t xml:space="preserve"> NR unlicensed. </w:t>
      </w:r>
      <w:proofErr w:type="spellStart"/>
      <w:r>
        <w:t>f</w:t>
      </w:r>
      <w:r w:rsidR="005B48B7">
        <w:t>eLAA</w:t>
      </w:r>
      <w:proofErr w:type="spellEnd"/>
      <w:r w:rsidR="005B48B7">
        <w:t xml:space="preserve"> will just have maintenance.</w:t>
      </w:r>
    </w:p>
    <w:p w14:paraId="74673719" w14:textId="5B4AFCB4" w:rsidR="005B48B7" w:rsidRDefault="00BC08F9" w:rsidP="00B05939">
      <w:pPr>
        <w:spacing w:before="100" w:beforeAutospacing="1" w:after="100" w:afterAutospacing="1"/>
        <w:ind w:left="720"/>
      </w:pPr>
      <w:r>
        <w:t>Question:</w:t>
      </w:r>
      <w:r w:rsidR="005B48B7">
        <w:t xml:space="preserve"> </w:t>
      </w:r>
      <w:r>
        <w:t>Y</w:t>
      </w:r>
      <w:r w:rsidR="005B48B7">
        <w:t>ou say that LAA is done? What about LTE-U?</w:t>
      </w:r>
    </w:p>
    <w:p w14:paraId="36B9C1A1" w14:textId="7EBEA9F5" w:rsidR="005B48B7" w:rsidRDefault="00BC08F9" w:rsidP="00B05939">
      <w:pPr>
        <w:spacing w:before="100" w:beforeAutospacing="1" w:after="100" w:afterAutospacing="1"/>
        <w:ind w:left="720"/>
      </w:pPr>
      <w:r>
        <w:t>Comment: Y</w:t>
      </w:r>
      <w:r w:rsidR="005B48B7">
        <w:t>es, just maintenance.</w:t>
      </w:r>
    </w:p>
    <w:p w14:paraId="0F460798" w14:textId="75311ABD" w:rsidR="005B48B7" w:rsidRDefault="00BC08F9" w:rsidP="00B05939">
      <w:pPr>
        <w:spacing w:before="100" w:beforeAutospacing="1" w:after="100" w:afterAutospacing="1"/>
        <w:ind w:left="720"/>
      </w:pPr>
      <w:r>
        <w:t>Comment: My p</w:t>
      </w:r>
      <w:r w:rsidR="005B48B7">
        <w:t xml:space="preserve">ersonal impression </w:t>
      </w:r>
      <w:r>
        <w:t xml:space="preserve">is that </w:t>
      </w:r>
      <w:r w:rsidR="005B48B7">
        <w:t>LTE-U will not have impact.</w:t>
      </w:r>
    </w:p>
    <w:p w14:paraId="0C9E1E59" w14:textId="412900ED" w:rsidR="005B48B7" w:rsidRDefault="005B48B7" w:rsidP="00B05939">
      <w:pPr>
        <w:spacing w:before="100" w:beforeAutospacing="1" w:after="100" w:afterAutospacing="1"/>
      </w:pPr>
      <w:r>
        <w:t>Sindhu</w:t>
      </w:r>
      <w:r w:rsidR="00733A99">
        <w:t xml:space="preserve"> presents</w:t>
      </w:r>
      <w:r>
        <w:t xml:space="preserve"> slide 15</w:t>
      </w:r>
      <w:r w:rsidR="00733A99">
        <w:t>.</w:t>
      </w:r>
      <w:r>
        <w:t xml:space="preserve"> </w:t>
      </w:r>
      <w:r w:rsidR="00733A99">
        <w:t>A</w:t>
      </w:r>
      <w:r>
        <w:t xml:space="preserve"> lot of companies wanted a technology neutral channel access</w:t>
      </w:r>
      <w:r w:rsidR="00733A99">
        <w:t>.</w:t>
      </w:r>
    </w:p>
    <w:p w14:paraId="28FF04CA" w14:textId="123B7A73" w:rsidR="005B48B7" w:rsidRDefault="00EA5F35" w:rsidP="00B05939">
      <w:pPr>
        <w:spacing w:before="100" w:beforeAutospacing="1" w:after="100" w:afterAutospacing="1"/>
        <w:ind w:left="720"/>
      </w:pPr>
      <w:r>
        <w:t xml:space="preserve">Comment: </w:t>
      </w:r>
      <w:r w:rsidR="005B48B7">
        <w:t>6</w:t>
      </w:r>
      <w:r w:rsidR="00733A99">
        <w:t xml:space="preserve"> </w:t>
      </w:r>
      <w:r w:rsidR="005B48B7">
        <w:t>GHz is considered green field</w:t>
      </w:r>
    </w:p>
    <w:p w14:paraId="5A6785A9" w14:textId="6B24DA50" w:rsidR="005B48B7" w:rsidRDefault="00EA5F35" w:rsidP="00B05939">
      <w:pPr>
        <w:spacing w:before="100" w:beforeAutospacing="1" w:after="100" w:afterAutospacing="1"/>
        <w:ind w:left="720"/>
      </w:pPr>
      <w:r>
        <w:t>Comment:</w:t>
      </w:r>
      <w:r w:rsidR="005B48B7">
        <w:t xml:space="preserve"> </w:t>
      </w:r>
      <w:r>
        <w:t>O</w:t>
      </w:r>
      <w:r w:rsidR="005B48B7">
        <w:t>nly ambiguity is licensed versus unlicensed, 66</w:t>
      </w:r>
      <w:r>
        <w:t xml:space="preserve"> GHz to </w:t>
      </w:r>
      <w:r w:rsidR="005B48B7">
        <w:t>71</w:t>
      </w:r>
      <w:r>
        <w:t xml:space="preserve"> GHz</w:t>
      </w:r>
      <w:r w:rsidR="005B48B7">
        <w:t xml:space="preserve"> </w:t>
      </w:r>
      <w:r w:rsidR="00AE6A78">
        <w:t xml:space="preserve">is </w:t>
      </w:r>
      <w:r w:rsidR="005B48B7">
        <w:t>IMT candidate</w:t>
      </w:r>
      <w:r w:rsidR="00AE6A78">
        <w:t>.</w:t>
      </w:r>
    </w:p>
    <w:p w14:paraId="507F7AC9" w14:textId="05233F50" w:rsidR="005B48B7" w:rsidRDefault="005B48B7" w:rsidP="00B05939">
      <w:pPr>
        <w:spacing w:before="100" w:beforeAutospacing="1" w:after="100" w:afterAutospacing="1"/>
      </w:pPr>
      <w:r>
        <w:lastRenderedPageBreak/>
        <w:t>Sindhu</w:t>
      </w:r>
      <w:r w:rsidR="00AE6A78">
        <w:t xml:space="preserve"> talks about the s</w:t>
      </w:r>
      <w:r>
        <w:t xml:space="preserve">imulation methodology </w:t>
      </w:r>
      <w:r w:rsidR="00AE6A78">
        <w:t>on s</w:t>
      </w:r>
      <w:r>
        <w:t>lide 16</w:t>
      </w:r>
      <w:r w:rsidR="00AE6A78">
        <w:t>.</w:t>
      </w:r>
    </w:p>
    <w:p w14:paraId="392347DE" w14:textId="6F9E84B2" w:rsidR="00643AED" w:rsidRDefault="00643AED" w:rsidP="00B05939">
      <w:pPr>
        <w:spacing w:before="100" w:beforeAutospacing="1" w:after="100" w:afterAutospacing="1"/>
        <w:ind w:left="720"/>
      </w:pPr>
      <w:r>
        <w:t xml:space="preserve">Comment: </w:t>
      </w:r>
      <w:r w:rsidR="005B48B7">
        <w:t xml:space="preserve">11ax cannot </w:t>
      </w:r>
      <w:r w:rsidR="00AE6A78">
        <w:t xml:space="preserve">have </w:t>
      </w:r>
      <w:r w:rsidR="005B48B7">
        <w:t>incumbent status</w:t>
      </w:r>
      <w:r w:rsidR="00AE6A78">
        <w:t>.</w:t>
      </w:r>
    </w:p>
    <w:p w14:paraId="45965B6B" w14:textId="29343680" w:rsidR="005B48B7" w:rsidRDefault="005B48B7" w:rsidP="00B05939">
      <w:pPr>
        <w:spacing w:before="100" w:beforeAutospacing="1" w:after="100" w:afterAutospacing="1"/>
        <w:ind w:left="720"/>
      </w:pPr>
      <w:r>
        <w:t>Question: Can we have visibility of 11ax in 3GPP?</w:t>
      </w:r>
    </w:p>
    <w:p w14:paraId="343DEF04" w14:textId="640BF619" w:rsidR="005B48B7" w:rsidRDefault="00643AED" w:rsidP="00B05939">
      <w:pPr>
        <w:spacing w:before="100" w:beforeAutospacing="1" w:after="100" w:afterAutospacing="1"/>
        <w:ind w:left="720"/>
      </w:pPr>
      <w:r>
        <w:t xml:space="preserve">Comment: </w:t>
      </w:r>
      <w:r w:rsidR="005B48B7">
        <w:t>For mutual coexistence the two groups (IEEE and 3GPP) need to work together</w:t>
      </w:r>
      <w:r w:rsidR="00AE6A78">
        <w:t>.</w:t>
      </w:r>
    </w:p>
    <w:p w14:paraId="47072972" w14:textId="147E8ED6" w:rsidR="005B48B7" w:rsidRDefault="00643AED" w:rsidP="00B05939">
      <w:pPr>
        <w:spacing w:before="100" w:beforeAutospacing="1" w:after="100" w:afterAutospacing="1"/>
        <w:ind w:left="720"/>
      </w:pPr>
      <w:r>
        <w:t xml:space="preserve">Comment: </w:t>
      </w:r>
      <w:r w:rsidR="005B48B7">
        <w:t>3GPP will not consider (study) technology neutrality for 5GHz. For other bands is green field.</w:t>
      </w:r>
    </w:p>
    <w:p w14:paraId="78CDCEB5" w14:textId="319A6EB1" w:rsidR="005B48B7" w:rsidRDefault="00643AED" w:rsidP="00B05939">
      <w:pPr>
        <w:spacing w:before="100" w:beforeAutospacing="1" w:after="100" w:afterAutospacing="1"/>
        <w:ind w:left="720"/>
      </w:pPr>
      <w:r>
        <w:t>Question:</w:t>
      </w:r>
      <w:r w:rsidR="005B48B7">
        <w:t xml:space="preserve"> </w:t>
      </w:r>
      <w:r>
        <w:t>I</w:t>
      </w:r>
      <w:r w:rsidR="005B48B7">
        <w:t>s this valid for 60</w:t>
      </w:r>
      <w:r w:rsidR="00AE6A78">
        <w:t xml:space="preserve"> </w:t>
      </w:r>
      <w:r w:rsidR="005B48B7">
        <w:t>GHz?</w:t>
      </w:r>
    </w:p>
    <w:p w14:paraId="0A7FDCDC" w14:textId="05E055EC" w:rsidR="005B48B7" w:rsidRDefault="00643AED" w:rsidP="00B05939">
      <w:pPr>
        <w:spacing w:before="100" w:beforeAutospacing="1" w:after="100" w:afterAutospacing="1"/>
        <w:ind w:left="720"/>
      </w:pPr>
      <w:r>
        <w:t xml:space="preserve">Comment: </w:t>
      </w:r>
      <w:r w:rsidR="005B48B7">
        <w:t>Fairness is just for the deployed devices (Wi</w:t>
      </w:r>
      <w:r w:rsidR="00AE6A78">
        <w:t>-</w:t>
      </w:r>
      <w:r w:rsidR="005B48B7">
        <w:t>Fi). Any futures WLAN do not benefit.</w:t>
      </w:r>
    </w:p>
    <w:p w14:paraId="664894FF" w14:textId="1DE6116E" w:rsidR="005B48B7" w:rsidRDefault="00643AED" w:rsidP="00B05939">
      <w:pPr>
        <w:spacing w:before="100" w:beforeAutospacing="1" w:after="100" w:afterAutospacing="1"/>
        <w:ind w:left="720"/>
      </w:pPr>
      <w:r>
        <w:t xml:space="preserve">Comment: </w:t>
      </w:r>
      <w:r w:rsidR="005B48B7">
        <w:t>There has to be collaboration between SDOs</w:t>
      </w:r>
      <w:r w:rsidR="00AE6A78">
        <w:t>.</w:t>
      </w:r>
    </w:p>
    <w:p w14:paraId="0988F9DE" w14:textId="1868E9DA" w:rsidR="005B48B7" w:rsidRDefault="00643AED" w:rsidP="00B05939">
      <w:pPr>
        <w:spacing w:before="100" w:beforeAutospacing="1" w:after="100" w:afterAutospacing="1"/>
        <w:ind w:left="720"/>
      </w:pPr>
      <w:r>
        <w:t xml:space="preserve">Question: </w:t>
      </w:r>
      <w:r w:rsidR="00AE6A78">
        <w:t>What is the n</w:t>
      </w:r>
      <w:r w:rsidR="005B48B7">
        <w:t xml:space="preserve">etwork topology for simulations </w:t>
      </w:r>
      <w:r w:rsidR="00AE6A78">
        <w:t xml:space="preserve">on </w:t>
      </w:r>
      <w:r w:rsidR="005B48B7">
        <w:t>slide 18</w:t>
      </w:r>
      <w:r w:rsidR="00AE6A78">
        <w:t>?</w:t>
      </w:r>
    </w:p>
    <w:p w14:paraId="66E67D75" w14:textId="6FD921E4" w:rsidR="005B48B7" w:rsidRDefault="00643AED" w:rsidP="00B05939">
      <w:pPr>
        <w:spacing w:before="100" w:beforeAutospacing="1" w:after="100" w:afterAutospacing="1"/>
        <w:ind w:left="720"/>
      </w:pPr>
      <w:r>
        <w:t xml:space="preserve">Comment: </w:t>
      </w:r>
      <w:r w:rsidR="005B48B7">
        <w:t xml:space="preserve">Clarification to </w:t>
      </w:r>
      <w:proofErr w:type="spellStart"/>
      <w:r w:rsidR="005B48B7">
        <w:t>gNB</w:t>
      </w:r>
      <w:proofErr w:type="spellEnd"/>
      <w:r w:rsidR="005B48B7">
        <w:t xml:space="preserve"> and </w:t>
      </w:r>
      <w:proofErr w:type="spellStart"/>
      <w:r w:rsidR="005B48B7">
        <w:t>eNB</w:t>
      </w:r>
      <w:proofErr w:type="spellEnd"/>
      <w:r w:rsidR="005B48B7">
        <w:t>, and micro layer (small cells)</w:t>
      </w:r>
      <w:r w:rsidR="00AE6A78">
        <w:t>.</w:t>
      </w:r>
    </w:p>
    <w:p w14:paraId="3367DA1B" w14:textId="788814D0" w:rsidR="005B48B7" w:rsidRDefault="00643AED" w:rsidP="00B05939">
      <w:pPr>
        <w:spacing w:before="100" w:beforeAutospacing="1" w:after="100" w:afterAutospacing="1"/>
        <w:ind w:left="720"/>
      </w:pPr>
      <w:r>
        <w:t xml:space="preserve">Comment: </w:t>
      </w:r>
      <w:r w:rsidR="00AE6A78">
        <w:t>T</w:t>
      </w:r>
      <w:r w:rsidR="005B48B7">
        <w:t>he parameters are not agreed yet.</w:t>
      </w:r>
    </w:p>
    <w:p w14:paraId="3227072A" w14:textId="71194819" w:rsidR="005B48B7" w:rsidRDefault="00643AED" w:rsidP="00B05939">
      <w:pPr>
        <w:spacing w:before="100" w:beforeAutospacing="1" w:after="100" w:afterAutospacing="1"/>
        <w:ind w:left="720"/>
      </w:pPr>
      <w:r>
        <w:t xml:space="preserve">Comment: </w:t>
      </w:r>
      <w:r w:rsidR="005B48B7">
        <w:t>For the NR energy detection still open.</w:t>
      </w:r>
    </w:p>
    <w:p w14:paraId="1E4AA96E" w14:textId="3D5FF4C5" w:rsidR="005B48B7" w:rsidRDefault="00643AED" w:rsidP="00B05939">
      <w:pPr>
        <w:spacing w:before="100" w:beforeAutospacing="1" w:after="100" w:afterAutospacing="1"/>
        <w:ind w:left="720"/>
      </w:pPr>
      <w:r>
        <w:t xml:space="preserve">Comment: </w:t>
      </w:r>
      <w:r w:rsidR="005B48B7">
        <w:t xml:space="preserve">WLAN channel model does not reflect reality. </w:t>
      </w:r>
    </w:p>
    <w:p w14:paraId="3152AC44" w14:textId="042FA8D1" w:rsidR="005B48B7" w:rsidRDefault="005B48B7" w:rsidP="00B05939">
      <w:pPr>
        <w:spacing w:before="100" w:beforeAutospacing="1" w:after="100" w:afterAutospacing="1"/>
        <w:ind w:left="720"/>
      </w:pPr>
      <w:r>
        <w:t>Question</w:t>
      </w:r>
      <w:r w:rsidR="00643AED">
        <w:t>:</w:t>
      </w:r>
      <w:r>
        <w:t xml:space="preserve"> </w:t>
      </w:r>
      <w:r w:rsidR="00643AED">
        <w:t>I</w:t>
      </w:r>
      <w:r>
        <w:t xml:space="preserve">f the channel model 3GPP is replaced with our WLAN channel model is the </w:t>
      </w:r>
      <w:r w:rsidR="00AE6A78">
        <w:t>CDF</w:t>
      </w:r>
      <w:r>
        <w:t xml:space="preserve"> changing?</w:t>
      </w:r>
    </w:p>
    <w:p w14:paraId="4BA7753C" w14:textId="019EB63B" w:rsidR="005B48B7" w:rsidRDefault="00643AED" w:rsidP="00B05939">
      <w:pPr>
        <w:spacing w:before="100" w:beforeAutospacing="1" w:after="100" w:afterAutospacing="1"/>
        <w:ind w:left="720"/>
      </w:pPr>
      <w:r>
        <w:t>Question:</w:t>
      </w:r>
      <w:r w:rsidR="005B48B7">
        <w:t xml:space="preserve"> </w:t>
      </w:r>
      <w:r>
        <w:t>I</w:t>
      </w:r>
      <w:r w:rsidR="005B48B7">
        <w:t>s anything agreed regarding the simulation methodology?</w:t>
      </w:r>
    </w:p>
    <w:p w14:paraId="7249520A" w14:textId="00D55ADA" w:rsidR="005B48B7" w:rsidRDefault="00643AED" w:rsidP="00B05939">
      <w:pPr>
        <w:spacing w:before="100" w:beforeAutospacing="1" w:after="100" w:afterAutospacing="1"/>
        <w:ind w:left="720"/>
      </w:pPr>
      <w:r>
        <w:t>Comment:</w:t>
      </w:r>
      <w:r w:rsidR="005B48B7">
        <w:t xml:space="preserve"> </w:t>
      </w:r>
      <w:r>
        <w:t>W</w:t>
      </w:r>
      <w:r w:rsidR="005B48B7">
        <w:t>e told them that we want to evaluate all options.</w:t>
      </w:r>
    </w:p>
    <w:p w14:paraId="01DD4246" w14:textId="179A3889" w:rsidR="005B48B7" w:rsidRDefault="00643AED" w:rsidP="00B05939">
      <w:pPr>
        <w:spacing w:before="100" w:beforeAutospacing="1" w:after="100" w:afterAutospacing="1"/>
        <w:ind w:left="720"/>
      </w:pPr>
      <w:r>
        <w:t xml:space="preserve">Comment: </w:t>
      </w:r>
      <w:r w:rsidR="005B48B7">
        <w:t>Topologies are not finalized.</w:t>
      </w:r>
    </w:p>
    <w:p w14:paraId="204415A1" w14:textId="30A1357C" w:rsidR="005B48B7" w:rsidRDefault="00E11F2F" w:rsidP="00B05939">
      <w:pPr>
        <w:spacing w:before="100" w:beforeAutospacing="1" w:after="100" w:afterAutospacing="1"/>
        <w:ind w:left="720"/>
      </w:pPr>
      <w:r>
        <w:t xml:space="preserve">Comment: </w:t>
      </w:r>
      <w:r w:rsidR="005B48B7">
        <w:t xml:space="preserve">11ax was an enterprise scenario, we have plenty of </w:t>
      </w:r>
      <w:proofErr w:type="spellStart"/>
      <w:r w:rsidR="005B48B7">
        <w:t>cdf</w:t>
      </w:r>
      <w:proofErr w:type="spellEnd"/>
      <w:r w:rsidR="005B48B7">
        <w:t xml:space="preserve"> to find the RSSI </w:t>
      </w:r>
    </w:p>
    <w:p w14:paraId="6EFE7CAE" w14:textId="242C2BDC" w:rsidR="005B48B7" w:rsidRDefault="00E11F2F" w:rsidP="00B05939">
      <w:pPr>
        <w:spacing w:before="100" w:beforeAutospacing="1" w:after="100" w:afterAutospacing="1"/>
        <w:ind w:left="720"/>
      </w:pPr>
      <w:r>
        <w:t>Question: C</w:t>
      </w:r>
      <w:r w:rsidR="005B48B7">
        <w:t>ould we have weak links (less than -72 dBm) because the faulty roaming? Sticky client</w:t>
      </w:r>
      <w:r w:rsidR="008614BF">
        <w:t>?</w:t>
      </w:r>
    </w:p>
    <w:p w14:paraId="34022316" w14:textId="65DBEC7F" w:rsidR="005B48B7" w:rsidRDefault="008614BF" w:rsidP="00B05939">
      <w:pPr>
        <w:spacing w:before="100" w:beforeAutospacing="1" w:after="100" w:afterAutospacing="1"/>
        <w:ind w:left="720"/>
      </w:pPr>
      <w:r>
        <w:t xml:space="preserve">Comment: </w:t>
      </w:r>
      <w:r w:rsidR="005B48B7">
        <w:t>The presented measurements (slide 20) from fixed devices in the stadium</w:t>
      </w:r>
    </w:p>
    <w:p w14:paraId="7B8AF636" w14:textId="410746F3" w:rsidR="00CA09B2" w:rsidRDefault="005B48B7" w:rsidP="00B05939">
      <w:pPr>
        <w:spacing w:before="100" w:beforeAutospacing="1" w:after="100" w:afterAutospacing="1"/>
      </w:pPr>
      <w:r>
        <w:t>The presen</w:t>
      </w:r>
      <w:r w:rsidR="008614BF">
        <w:t xml:space="preserve">ter </w:t>
      </w:r>
      <w:r>
        <w:t>stops at slide 20 due to the time limit.</w:t>
      </w:r>
      <w:r w:rsidR="008614BF">
        <w:t xml:space="preserve"> </w:t>
      </w:r>
      <w:r>
        <w:t>The chair</w:t>
      </w:r>
      <w:r w:rsidR="008614BF">
        <w:t>man</w:t>
      </w:r>
      <w:r>
        <w:t xml:space="preserve"> presents the agenda for the next meeting.</w:t>
      </w:r>
      <w:r w:rsidR="008614BF">
        <w:t xml:space="preserve"> </w:t>
      </w:r>
      <w:r>
        <w:t xml:space="preserve">The </w:t>
      </w:r>
      <w:r w:rsidR="00AE6A78">
        <w:t>SC</w:t>
      </w:r>
      <w:r>
        <w:t xml:space="preserve"> recesse</w:t>
      </w:r>
      <w:r w:rsidR="008614BF">
        <w:t>s at</w:t>
      </w:r>
      <w:r w:rsidR="00150A04">
        <w:t xml:space="preserve"> </w:t>
      </w:r>
      <w:proofErr w:type="gramStart"/>
      <w:r w:rsidR="00150A04">
        <w:t>3:30pm</w:t>
      </w:r>
      <w:r w:rsidR="008614BF">
        <w:t xml:space="preserve"> </w:t>
      </w:r>
      <w:r w:rsidR="00150A04">
        <w:t xml:space="preserve"> </w:t>
      </w:r>
      <w:r w:rsidR="008614BF">
        <w:t>.</w:t>
      </w:r>
      <w:proofErr w:type="gramEnd"/>
    </w:p>
    <w:p w14:paraId="27AC8F61" w14:textId="352C56F7" w:rsidR="00AE6A78" w:rsidRDefault="00CA09B2" w:rsidP="00AE6A78">
      <w:pPr>
        <w:pStyle w:val="Heading1"/>
        <w:spacing w:before="100" w:beforeAutospacing="1" w:after="100" w:afterAutospacing="1"/>
      </w:pPr>
      <w:r>
        <w:br w:type="page"/>
      </w:r>
      <w:r w:rsidR="00AE6A78">
        <w:lastRenderedPageBreak/>
        <w:br w:type="page"/>
      </w:r>
      <w:r w:rsidR="00AE6A78">
        <w:lastRenderedPageBreak/>
        <w:t>Thursday, March 8</w:t>
      </w:r>
      <w:r w:rsidR="00AE6A78" w:rsidRPr="001B2BE6">
        <w:rPr>
          <w:vertAlign w:val="superscript"/>
        </w:rPr>
        <w:t>th</w:t>
      </w:r>
      <w:r w:rsidR="00AE6A78">
        <w:t xml:space="preserve"> 2018</w:t>
      </w:r>
    </w:p>
    <w:p w14:paraId="37765CC5" w14:textId="3FCACA5A" w:rsidR="00965265" w:rsidRDefault="00FB4257" w:rsidP="00B05939">
      <w:pPr>
        <w:spacing w:before="100" w:beforeAutospacing="1" w:after="100" w:afterAutospacing="1"/>
      </w:pPr>
      <w:r>
        <w:t xml:space="preserve">At </w:t>
      </w:r>
      <w:r w:rsidR="009A0E72">
        <w:t>1:30pm</w:t>
      </w:r>
      <w:r>
        <w:t xml:space="preserve">, the chairman calls the meeting to order. Andrew Myles acts as chairman. George Calcev </w:t>
      </w:r>
      <w:proofErr w:type="spellStart"/>
      <w:r>
        <w:t>voluenteers</w:t>
      </w:r>
      <w:proofErr w:type="spellEnd"/>
      <w:r>
        <w:t xml:space="preserve"> to act as secretary. The chairman </w:t>
      </w:r>
      <w:r w:rsidR="00965265">
        <w:t xml:space="preserve">presents </w:t>
      </w:r>
      <w:proofErr w:type="gramStart"/>
      <w:r w:rsidR="00965265">
        <w:t>BRAN</w:t>
      </w:r>
      <w:r>
        <w:t>(</w:t>
      </w:r>
      <w:proofErr w:type="gramEnd"/>
      <w:r>
        <w:t>18)</w:t>
      </w:r>
      <w:r w:rsidR="00965265">
        <w:t>097004</w:t>
      </w:r>
      <w:r>
        <w:t xml:space="preserve">. The </w:t>
      </w:r>
      <w:r w:rsidR="00965265">
        <w:t xml:space="preserve">document </w:t>
      </w:r>
      <w:r>
        <w:t xml:space="preserve">is </w:t>
      </w:r>
      <w:r w:rsidR="00965265">
        <w:t>embedded in the agenda document</w:t>
      </w:r>
      <w:r>
        <w:t>.</w:t>
      </w:r>
    </w:p>
    <w:p w14:paraId="7A8AC2D9" w14:textId="4820A5D4" w:rsidR="002836CB" w:rsidRDefault="00AA0F54" w:rsidP="00F0463A">
      <w:pPr>
        <w:spacing w:before="100" w:beforeAutospacing="1" w:after="100" w:afterAutospacing="1"/>
      </w:pPr>
      <w:r>
        <w:t>Chairman presents s</w:t>
      </w:r>
      <w:r w:rsidR="00965265">
        <w:t>lide</w:t>
      </w:r>
      <w:r>
        <w:t xml:space="preserve">s </w:t>
      </w:r>
      <w:r w:rsidR="00965265">
        <w:t xml:space="preserve">8 </w:t>
      </w:r>
      <w:r>
        <w:t xml:space="preserve">to </w:t>
      </w:r>
      <w:r w:rsidR="00965265">
        <w:t>9</w:t>
      </w:r>
      <w:r>
        <w:t xml:space="preserve"> of </w:t>
      </w:r>
      <w:proofErr w:type="gramStart"/>
      <w:r w:rsidR="00CE7927">
        <w:t>BRAN(</w:t>
      </w:r>
      <w:proofErr w:type="gramEnd"/>
      <w:r w:rsidR="00CE7927">
        <w:t>18)</w:t>
      </w:r>
      <w:r w:rsidR="00343351">
        <w:t>097004</w:t>
      </w:r>
      <w:r w:rsidR="002836CB">
        <w:t>.</w:t>
      </w:r>
    </w:p>
    <w:p w14:paraId="52D1D452" w14:textId="11C3B6B3" w:rsidR="00965265" w:rsidRDefault="002836CB" w:rsidP="002836CB">
      <w:pPr>
        <w:spacing w:before="100" w:beforeAutospacing="1" w:after="100" w:afterAutospacing="1"/>
        <w:ind w:left="720"/>
      </w:pPr>
      <w:r>
        <w:t xml:space="preserve">Comment: </w:t>
      </w:r>
      <w:r w:rsidR="00965265">
        <w:t>Refinement to Option 1</w:t>
      </w:r>
      <w:r>
        <w:t xml:space="preserve">: </w:t>
      </w:r>
      <w:r w:rsidR="00965265">
        <w:t>change the Threshold -75</w:t>
      </w:r>
      <w:r w:rsidR="00CE7927">
        <w:t xml:space="preserve"> </w:t>
      </w:r>
      <w:r>
        <w:t>dB</w:t>
      </w:r>
      <w:r w:rsidR="00965265">
        <w:t>m accessible to any technology</w:t>
      </w:r>
    </w:p>
    <w:p w14:paraId="4D0C4285" w14:textId="62F21751" w:rsidR="00965265" w:rsidRDefault="002836CB" w:rsidP="002836CB">
      <w:pPr>
        <w:spacing w:before="100" w:beforeAutospacing="1" w:after="100" w:afterAutospacing="1"/>
        <w:ind w:left="720"/>
      </w:pPr>
      <w:r>
        <w:t xml:space="preserve">Comment: </w:t>
      </w:r>
      <w:r w:rsidR="00965265">
        <w:t>The equipment can switch between options once per minute (slide 11)</w:t>
      </w:r>
    </w:p>
    <w:p w14:paraId="54A264A9" w14:textId="77777777" w:rsidR="002836CB" w:rsidRDefault="002836CB" w:rsidP="002836CB">
      <w:pPr>
        <w:spacing w:before="100" w:beforeAutospacing="1" w:after="100" w:afterAutospacing="1"/>
        <w:ind w:left="720"/>
      </w:pPr>
      <w:r>
        <w:t xml:space="preserve">Question: </w:t>
      </w:r>
      <w:r w:rsidR="00965265">
        <w:t>Can we confirm consensus?</w:t>
      </w:r>
    </w:p>
    <w:p w14:paraId="6A60BCC2" w14:textId="1CD90B80" w:rsidR="00965265" w:rsidRDefault="002836CB" w:rsidP="002836CB">
      <w:pPr>
        <w:spacing w:before="100" w:beforeAutospacing="1" w:after="100" w:afterAutospacing="1"/>
      </w:pPr>
      <w:r>
        <w:t>Nobody responds to the question.</w:t>
      </w:r>
    </w:p>
    <w:p w14:paraId="1C365384" w14:textId="6D98BDB1" w:rsidR="00965265" w:rsidRDefault="00965265" w:rsidP="00B05939">
      <w:pPr>
        <w:spacing w:before="100" w:beforeAutospacing="1" w:after="100" w:afterAutospacing="1"/>
      </w:pPr>
      <w:r>
        <w:t xml:space="preserve">Chair presents </w:t>
      </w:r>
      <w:r w:rsidR="002836CB">
        <w:t xml:space="preserve">the </w:t>
      </w:r>
      <w:r>
        <w:t>second document</w:t>
      </w:r>
      <w:r w:rsidR="002836CB">
        <w:t>,</w:t>
      </w:r>
      <w:r>
        <w:t xml:space="preserve"> </w:t>
      </w:r>
      <w:proofErr w:type="gramStart"/>
      <w:r>
        <w:t>BRAN</w:t>
      </w:r>
      <w:r w:rsidR="002836CB">
        <w:t>(</w:t>
      </w:r>
      <w:proofErr w:type="gramEnd"/>
      <w:r w:rsidR="002836CB">
        <w:t>18)</w:t>
      </w:r>
      <w:r>
        <w:t>097006</w:t>
      </w:r>
      <w:r w:rsidR="00CE7927">
        <w:t>.</w:t>
      </w:r>
    </w:p>
    <w:p w14:paraId="6B2EBE26" w14:textId="45CA33F3" w:rsidR="00965265" w:rsidRDefault="00271985" w:rsidP="00271985">
      <w:pPr>
        <w:spacing w:before="100" w:beforeAutospacing="1" w:after="100" w:afterAutospacing="1"/>
        <w:ind w:left="720"/>
      </w:pPr>
      <w:r>
        <w:t>Comment: It is p</w:t>
      </w:r>
      <w:r w:rsidR="00965265">
        <w:t>ropose</w:t>
      </w:r>
      <w:r>
        <w:t>d</w:t>
      </w:r>
      <w:r w:rsidR="00965265">
        <w:t xml:space="preserve"> that Option2 be used with paused COT in EN 301 893</w:t>
      </w:r>
      <w:r>
        <w:t>.</w:t>
      </w:r>
    </w:p>
    <w:p w14:paraId="7B41B7C7" w14:textId="6DB9E219" w:rsidR="00965265" w:rsidRDefault="00965265" w:rsidP="00B05939">
      <w:pPr>
        <w:spacing w:before="100" w:beforeAutospacing="1" w:after="100" w:afterAutospacing="1"/>
      </w:pPr>
      <w:r>
        <w:t>The chair</w:t>
      </w:r>
      <w:r w:rsidR="00454667">
        <w:t>man</w:t>
      </w:r>
      <w:r>
        <w:t xml:space="preserve"> ask</w:t>
      </w:r>
      <w:r w:rsidR="00454667">
        <w:t>s</w:t>
      </w:r>
      <w:r>
        <w:t xml:space="preserve"> the group for endorsement of these two proposal.</w:t>
      </w:r>
    </w:p>
    <w:p w14:paraId="233456CA" w14:textId="263B0011" w:rsidR="00965265" w:rsidRDefault="00965265" w:rsidP="00B05939">
      <w:pPr>
        <w:spacing w:before="100" w:beforeAutospacing="1" w:after="100" w:afterAutospacing="1"/>
      </w:pPr>
      <w:r>
        <w:t>The chair</w:t>
      </w:r>
      <w:r w:rsidR="00454667">
        <w:t>man</w:t>
      </w:r>
      <w:r>
        <w:t xml:space="preserve"> presents a Liaison to ETSI BRAN that </w:t>
      </w:r>
      <w:r w:rsidR="001E48A1">
        <w:t xml:space="preserve">proposes to </w:t>
      </w:r>
      <w:r>
        <w:t>endorse the proposals</w:t>
      </w:r>
      <w:r w:rsidR="001E48A1">
        <w:t>, see</w:t>
      </w:r>
      <w:r>
        <w:t xml:space="preserve"> slide 29</w:t>
      </w:r>
      <w:r w:rsidR="001E48A1">
        <w:t xml:space="preserve"> of 11-18/280r3</w:t>
      </w:r>
    </w:p>
    <w:p w14:paraId="29F242D9" w14:textId="322F695E" w:rsidR="00965265" w:rsidRDefault="00454667" w:rsidP="00F0463A">
      <w:pPr>
        <w:spacing w:before="100" w:beforeAutospacing="1" w:after="100" w:afterAutospacing="1"/>
        <w:ind w:left="720"/>
      </w:pPr>
      <w:r>
        <w:t>Question:</w:t>
      </w:r>
      <w:r w:rsidR="00343351">
        <w:t xml:space="preserve"> W</w:t>
      </w:r>
      <w:r w:rsidR="00965265">
        <w:t>hat is COT?</w:t>
      </w:r>
    </w:p>
    <w:p w14:paraId="4DFB52E7" w14:textId="51BA93CF" w:rsidR="00965265" w:rsidRDefault="00454667" w:rsidP="00F0463A">
      <w:pPr>
        <w:spacing w:before="100" w:beforeAutospacing="1" w:after="100" w:afterAutospacing="1"/>
        <w:ind w:left="720"/>
      </w:pPr>
      <w:r>
        <w:t xml:space="preserve">Comment: </w:t>
      </w:r>
      <w:r w:rsidR="00965265">
        <w:t>Channel Occupancy Time</w:t>
      </w:r>
      <w:r w:rsidR="00097B7F">
        <w:t>.</w:t>
      </w:r>
    </w:p>
    <w:p w14:paraId="3DA83A1D" w14:textId="5EE14AAF" w:rsidR="00965265" w:rsidRDefault="00097B7F" w:rsidP="00F0463A">
      <w:pPr>
        <w:spacing w:before="100" w:beforeAutospacing="1" w:after="100" w:afterAutospacing="1"/>
        <w:ind w:left="720"/>
      </w:pPr>
      <w:r>
        <w:t>Question</w:t>
      </w:r>
      <w:r w:rsidR="00454667">
        <w:t xml:space="preserve">: </w:t>
      </w:r>
      <w:r w:rsidR="00965265">
        <w:t>What is ETSI BRAN and 3GPP relationship</w:t>
      </w:r>
      <w:r>
        <w:t>?</w:t>
      </w:r>
    </w:p>
    <w:p w14:paraId="79CA4E56" w14:textId="3032C70C" w:rsidR="00965265" w:rsidRDefault="00454667" w:rsidP="00F0463A">
      <w:pPr>
        <w:spacing w:before="100" w:beforeAutospacing="1" w:after="100" w:afterAutospacing="1"/>
        <w:ind w:left="720"/>
      </w:pPr>
      <w:r>
        <w:t xml:space="preserve">Comment: </w:t>
      </w:r>
      <w:r w:rsidR="00965265">
        <w:t>ETSI support</w:t>
      </w:r>
      <w:r>
        <w:t>s</w:t>
      </w:r>
      <w:r w:rsidR="00965265">
        <w:t xml:space="preserve"> 3GPP but quasi-independent</w:t>
      </w:r>
    </w:p>
    <w:p w14:paraId="622AED84" w14:textId="77777777" w:rsidR="00885BC0" w:rsidRDefault="00454667" w:rsidP="00F0463A">
      <w:pPr>
        <w:spacing w:before="100" w:beforeAutospacing="1" w:after="100" w:afterAutospacing="1"/>
        <w:ind w:left="720"/>
      </w:pPr>
      <w:r>
        <w:t>Commen</w:t>
      </w:r>
      <w:r w:rsidR="00F0463A">
        <w:t>t</w:t>
      </w:r>
      <w:r>
        <w:t xml:space="preserve">: </w:t>
      </w:r>
      <w:r w:rsidR="00965265">
        <w:t xml:space="preserve">I am in full in </w:t>
      </w:r>
      <w:proofErr w:type="spellStart"/>
      <w:r w:rsidR="00965265">
        <w:t>favor</w:t>
      </w:r>
      <w:proofErr w:type="spellEnd"/>
      <w:r w:rsidR="00965265">
        <w:t xml:space="preserve"> of the first part, but not the second part. 802.11 has TXOP recovery short LBT</w:t>
      </w:r>
      <w:r w:rsidR="00885BC0">
        <w:t>. This is used for</w:t>
      </w:r>
      <w:r w:rsidR="00965265">
        <w:t xml:space="preserve"> continuation </w:t>
      </w:r>
      <w:r w:rsidR="00885BC0">
        <w:t xml:space="preserve">of a </w:t>
      </w:r>
      <w:r w:rsidR="00965265">
        <w:t>TXOP</w:t>
      </w:r>
    </w:p>
    <w:p w14:paraId="612C3758" w14:textId="5D76C010" w:rsidR="00965265" w:rsidRDefault="00885BC0" w:rsidP="00F0463A">
      <w:pPr>
        <w:spacing w:before="100" w:beforeAutospacing="1" w:after="100" w:afterAutospacing="1"/>
        <w:ind w:left="720"/>
      </w:pPr>
      <w:r>
        <w:t xml:space="preserve">Comment: </w:t>
      </w:r>
      <w:r w:rsidR="00965265">
        <w:t>CCA check is -62</w:t>
      </w:r>
      <w:r w:rsidR="00097B7F">
        <w:t xml:space="preserve"> </w:t>
      </w:r>
      <w:r w:rsidR="00965265">
        <w:t>dBm, my fear is someone can make a case to change it to -72</w:t>
      </w:r>
      <w:r w:rsidR="00097B7F">
        <w:t xml:space="preserve"> </w:t>
      </w:r>
      <w:r w:rsidR="00965265">
        <w:t>dBm. I see a risk.</w:t>
      </w:r>
    </w:p>
    <w:p w14:paraId="78541FC7" w14:textId="38B781A3" w:rsidR="00965265" w:rsidRDefault="00F0463A" w:rsidP="00AB762E">
      <w:pPr>
        <w:spacing w:before="100" w:beforeAutospacing="1" w:after="100" w:afterAutospacing="1"/>
        <w:ind w:left="720"/>
      </w:pPr>
      <w:r>
        <w:t>Comment: It i</w:t>
      </w:r>
      <w:r w:rsidR="00965265">
        <w:t>s a risk, a small risk because nobody raised the argument. We have to deal with it when will be proposed.</w:t>
      </w:r>
    </w:p>
    <w:p w14:paraId="4E541C50" w14:textId="22EC3F9A" w:rsidR="00965265" w:rsidRDefault="00F0463A" w:rsidP="00AB762E">
      <w:pPr>
        <w:spacing w:before="100" w:beforeAutospacing="1" w:after="100" w:afterAutospacing="1"/>
        <w:ind w:left="720"/>
      </w:pPr>
      <w:r>
        <w:t>Comment:</w:t>
      </w:r>
      <w:r w:rsidR="00965265">
        <w:t xml:space="preserve"> </w:t>
      </w:r>
      <w:r>
        <w:t>I</w:t>
      </w:r>
      <w:r w:rsidR="00965265">
        <w:t xml:space="preserve">n LTE </w:t>
      </w:r>
      <w:r>
        <w:t xml:space="preserve">it </w:t>
      </w:r>
      <w:r w:rsidR="00965265">
        <w:t>is a normal procedure, in Wi</w:t>
      </w:r>
      <w:r>
        <w:t>-</w:t>
      </w:r>
      <w:r w:rsidR="00965265">
        <w:t>Fi is an error condition based, only if the first packet has no collision could do the TXOP recovery, there are few instances for the packet collision because the channel sensing was done already</w:t>
      </w:r>
      <w:r w:rsidR="00885BC0">
        <w:t>.</w:t>
      </w:r>
    </w:p>
    <w:p w14:paraId="0BCF0F31" w14:textId="0AA91FDE" w:rsidR="00965265" w:rsidRDefault="009F40F3" w:rsidP="00AB762E">
      <w:pPr>
        <w:spacing w:before="100" w:beforeAutospacing="1" w:after="100" w:afterAutospacing="1"/>
        <w:ind w:left="720"/>
      </w:pPr>
      <w:r>
        <w:t>Comment: T</w:t>
      </w:r>
      <w:r w:rsidR="00965265">
        <w:t>he TXOP recovery is already allowed in the present operating Wi</w:t>
      </w:r>
      <w:r w:rsidR="00885BC0">
        <w:t>-</w:t>
      </w:r>
      <w:r w:rsidR="00965265">
        <w:t>Fi</w:t>
      </w:r>
      <w:r w:rsidR="00885BC0">
        <w:t>.</w:t>
      </w:r>
    </w:p>
    <w:p w14:paraId="21869462" w14:textId="1C38AC72" w:rsidR="00965265" w:rsidRDefault="009F40F3" w:rsidP="00AB762E">
      <w:pPr>
        <w:spacing w:before="100" w:beforeAutospacing="1" w:after="100" w:afterAutospacing="1"/>
        <w:ind w:left="720"/>
      </w:pPr>
      <w:r>
        <w:t xml:space="preserve">Question: </w:t>
      </w:r>
      <w:r w:rsidR="00965265">
        <w:t>Could we first deal with first reference?</w:t>
      </w:r>
    </w:p>
    <w:p w14:paraId="42F73550" w14:textId="463BE5B8" w:rsidR="00965265" w:rsidRDefault="009F40F3" w:rsidP="00AB762E">
      <w:pPr>
        <w:spacing w:before="100" w:beforeAutospacing="1" w:after="100" w:afterAutospacing="1"/>
        <w:ind w:left="720"/>
      </w:pPr>
      <w:r>
        <w:t>Question: W</w:t>
      </w:r>
      <w:r w:rsidR="00965265">
        <w:t>hat is the feeling about these two documents?</w:t>
      </w:r>
    </w:p>
    <w:p w14:paraId="20C5235E" w14:textId="6B9E1192" w:rsidR="00965265" w:rsidRDefault="00997355" w:rsidP="00AB762E">
      <w:pPr>
        <w:spacing w:before="100" w:beforeAutospacing="1" w:after="100" w:afterAutospacing="1"/>
        <w:ind w:left="720"/>
      </w:pPr>
      <w:r>
        <w:t>Question</w:t>
      </w:r>
      <w:r w:rsidR="009F40F3">
        <w:t xml:space="preserve">: </w:t>
      </w:r>
      <w:r>
        <w:t>What i</w:t>
      </w:r>
      <w:r w:rsidR="00965265">
        <w:t>f I want a video delivery in Wi</w:t>
      </w:r>
      <w:r>
        <w:t>-</w:t>
      </w:r>
      <w:r w:rsidR="00965265">
        <w:t>Fi? The coexistence is just about only ETSI?</w:t>
      </w:r>
    </w:p>
    <w:p w14:paraId="45EA96CE" w14:textId="540B2AC9" w:rsidR="00965265" w:rsidRDefault="009F40F3" w:rsidP="00AB762E">
      <w:pPr>
        <w:spacing w:before="100" w:beforeAutospacing="1" w:after="100" w:afterAutospacing="1"/>
        <w:ind w:left="720"/>
      </w:pPr>
      <w:r>
        <w:t xml:space="preserve">Comment: </w:t>
      </w:r>
      <w:r w:rsidR="00965265">
        <w:t>The rules are essentially the same as EDCA by design. Yes, we refer only to ETSI.</w:t>
      </w:r>
    </w:p>
    <w:p w14:paraId="53A82584" w14:textId="4C8C6D1B" w:rsidR="00965265" w:rsidRDefault="009F40F3" w:rsidP="00AB762E">
      <w:pPr>
        <w:spacing w:before="100" w:beforeAutospacing="1" w:after="100" w:afterAutospacing="1"/>
        <w:ind w:left="720"/>
      </w:pPr>
      <w:r>
        <w:t xml:space="preserve">Comment: </w:t>
      </w:r>
      <w:r w:rsidR="00965265">
        <w:t>I need more time to read the contributions.</w:t>
      </w:r>
    </w:p>
    <w:p w14:paraId="0112016A" w14:textId="77777777" w:rsidR="00997355" w:rsidRDefault="009F40F3" w:rsidP="00AB762E">
      <w:pPr>
        <w:spacing w:before="100" w:beforeAutospacing="1" w:after="100" w:afterAutospacing="1"/>
        <w:ind w:left="720"/>
      </w:pPr>
      <w:r>
        <w:lastRenderedPageBreak/>
        <w:t>Comment: T</w:t>
      </w:r>
      <w:r w:rsidR="00965265">
        <w:t>hey were available for two months.</w:t>
      </w:r>
    </w:p>
    <w:p w14:paraId="74B41A22" w14:textId="54CFFAFE" w:rsidR="00965265" w:rsidRDefault="00997355" w:rsidP="00997355">
      <w:pPr>
        <w:spacing w:before="100" w:beforeAutospacing="1" w:after="100" w:afterAutospacing="1"/>
      </w:pPr>
      <w:r>
        <w:t>The c</w:t>
      </w:r>
      <w:r w:rsidR="00965265">
        <w:t>hair</w:t>
      </w:r>
      <w:r>
        <w:t>man</w:t>
      </w:r>
      <w:r w:rsidR="00965265">
        <w:t xml:space="preserve"> asks for a SP</w:t>
      </w:r>
      <w:r>
        <w:t>.</w:t>
      </w:r>
    </w:p>
    <w:p w14:paraId="3C5B7ABF" w14:textId="0504C35B" w:rsidR="00965265" w:rsidRDefault="009F40F3" w:rsidP="00997355">
      <w:pPr>
        <w:spacing w:before="100" w:beforeAutospacing="1" w:after="100" w:afterAutospacing="1"/>
      </w:pPr>
      <w:r>
        <w:t>Straw Poll: “</w:t>
      </w:r>
      <w:r w:rsidR="00965265">
        <w:t xml:space="preserve">Do you support the idea endorsing the material in </w:t>
      </w:r>
      <w:proofErr w:type="gramStart"/>
      <w:r w:rsidR="00965265">
        <w:t>BRAN</w:t>
      </w:r>
      <w:r>
        <w:t>(</w:t>
      </w:r>
      <w:proofErr w:type="gramEnd"/>
      <w:r>
        <w:t>18)</w:t>
      </w:r>
      <w:r w:rsidR="00965265">
        <w:t>097005_Editing Instructions?</w:t>
      </w:r>
      <w:r>
        <w:t>”</w:t>
      </w:r>
    </w:p>
    <w:p w14:paraId="1C80B68C" w14:textId="7F282A2F" w:rsidR="00965265" w:rsidRDefault="009F40F3" w:rsidP="00AB762E">
      <w:pPr>
        <w:spacing w:before="100" w:beforeAutospacing="1" w:after="100" w:afterAutospacing="1"/>
        <w:ind w:left="720"/>
      </w:pPr>
      <w:r>
        <w:t>Comment:</w:t>
      </w:r>
      <w:r w:rsidR="00965265">
        <w:t xml:space="preserve"> I see only ED</w:t>
      </w:r>
      <w:r w:rsidR="00997355">
        <w:t>.</w:t>
      </w:r>
      <w:r w:rsidR="00965265">
        <w:t xml:space="preserve"> I do not see the PD.</w:t>
      </w:r>
    </w:p>
    <w:p w14:paraId="10E7E570" w14:textId="36C44227" w:rsidR="00965265" w:rsidRDefault="009F40F3" w:rsidP="00AB762E">
      <w:pPr>
        <w:spacing w:before="100" w:beforeAutospacing="1" w:after="100" w:afterAutospacing="1"/>
        <w:ind w:left="720"/>
      </w:pPr>
      <w:r>
        <w:t>Comment</w:t>
      </w:r>
      <w:r w:rsidR="00965265">
        <w:t xml:space="preserve">: </w:t>
      </w:r>
      <w:r w:rsidR="00997355">
        <w:t>W</w:t>
      </w:r>
      <w:r w:rsidR="00965265">
        <w:t>e introduced it by reference 9.</w:t>
      </w:r>
    </w:p>
    <w:p w14:paraId="2B59C597" w14:textId="403100D9" w:rsidR="00965265" w:rsidRDefault="00997355" w:rsidP="00AB762E">
      <w:pPr>
        <w:spacing w:before="100" w:beforeAutospacing="1" w:after="100" w:afterAutospacing="1"/>
        <w:ind w:left="720"/>
      </w:pPr>
      <w:r>
        <w:t>Question</w:t>
      </w:r>
      <w:r w:rsidR="00965265">
        <w:t>: Option2</w:t>
      </w:r>
      <w:r w:rsidR="009F40F3">
        <w:t>, w</w:t>
      </w:r>
      <w:r w:rsidR="00965265">
        <w:t>hy</w:t>
      </w:r>
      <w:r w:rsidR="009F40F3">
        <w:t xml:space="preserve"> do</w:t>
      </w:r>
      <w:r w:rsidR="00965265">
        <w:t xml:space="preserve"> we have it?</w:t>
      </w:r>
    </w:p>
    <w:p w14:paraId="2DFE0BC5" w14:textId="22B38D38" w:rsidR="00965265" w:rsidRDefault="009F40F3" w:rsidP="00AB762E">
      <w:pPr>
        <w:spacing w:before="100" w:beforeAutospacing="1" w:after="100" w:afterAutospacing="1"/>
        <w:ind w:left="720"/>
      </w:pPr>
      <w:r>
        <w:t xml:space="preserve">Comment: </w:t>
      </w:r>
      <w:r w:rsidR="00965265">
        <w:t>11ax using Option 2 and 11ac Option1</w:t>
      </w:r>
      <w:r w:rsidR="00997355">
        <w:t>.</w:t>
      </w:r>
    </w:p>
    <w:p w14:paraId="06165D36" w14:textId="13DF09E9" w:rsidR="00965265" w:rsidRDefault="00997355" w:rsidP="00AB762E">
      <w:pPr>
        <w:spacing w:before="100" w:beforeAutospacing="1" w:after="100" w:afterAutospacing="1"/>
        <w:ind w:left="720"/>
      </w:pPr>
      <w:r>
        <w:t>Question</w:t>
      </w:r>
      <w:r w:rsidR="00965265">
        <w:t>: I want to understand the PD part. Are we talking about legacy preamble?</w:t>
      </w:r>
    </w:p>
    <w:p w14:paraId="23028F86" w14:textId="12DFE352" w:rsidR="00965265" w:rsidRDefault="009F40F3" w:rsidP="00AB762E">
      <w:pPr>
        <w:spacing w:before="100" w:beforeAutospacing="1" w:after="100" w:afterAutospacing="1"/>
        <w:ind w:left="720"/>
      </w:pPr>
      <w:r>
        <w:t>Comment:</w:t>
      </w:r>
      <w:r w:rsidR="00965265">
        <w:t xml:space="preserve"> </w:t>
      </w:r>
      <w:r>
        <w:t>Y</w:t>
      </w:r>
      <w:r w:rsidR="00965265">
        <w:t>es.</w:t>
      </w:r>
    </w:p>
    <w:p w14:paraId="3448D648" w14:textId="402EAAE7" w:rsidR="00965265" w:rsidRDefault="00997355" w:rsidP="00AB762E">
      <w:pPr>
        <w:spacing w:before="100" w:beforeAutospacing="1" w:after="100" w:afterAutospacing="1"/>
        <w:ind w:left="720"/>
      </w:pPr>
      <w:r>
        <w:t>Question</w:t>
      </w:r>
      <w:r w:rsidR="009F40F3">
        <w:t>:</w:t>
      </w:r>
      <w:r w:rsidR="00965265">
        <w:t xml:space="preserve"> Option 1 is not power dependent, while Option 2 is more restrictive. Who is going do Option2?</w:t>
      </w:r>
    </w:p>
    <w:p w14:paraId="69515063" w14:textId="017002D0" w:rsidR="00965265" w:rsidRDefault="00AB762E" w:rsidP="00AB762E">
      <w:pPr>
        <w:spacing w:before="100" w:beforeAutospacing="1" w:after="100" w:afterAutospacing="1"/>
        <w:ind w:left="720"/>
      </w:pPr>
      <w:r>
        <w:t xml:space="preserve">Comment: </w:t>
      </w:r>
      <w:r w:rsidR="00965265">
        <w:t xml:space="preserve">I believe that some </w:t>
      </w:r>
      <w:r w:rsidR="00403677">
        <w:t xml:space="preserve">for </w:t>
      </w:r>
      <w:r w:rsidR="00965265">
        <w:t xml:space="preserve">vendors </w:t>
      </w:r>
      <w:r w:rsidR="00403677">
        <w:t xml:space="preserve">it </w:t>
      </w:r>
      <w:r w:rsidR="00965265">
        <w:t>is useful in stadium situation. The LAA spec will use option 2. I believe some LAA could use Option 1.</w:t>
      </w:r>
    </w:p>
    <w:p w14:paraId="6F85C3B3" w14:textId="5AD120A6" w:rsidR="00965265" w:rsidRDefault="00403677" w:rsidP="00AB762E">
      <w:pPr>
        <w:spacing w:before="100" w:beforeAutospacing="1" w:after="100" w:afterAutospacing="1"/>
        <w:ind w:left="720"/>
      </w:pPr>
      <w:r>
        <w:t>Question</w:t>
      </w:r>
      <w:r w:rsidR="00AB762E">
        <w:t>: S</w:t>
      </w:r>
      <w:r>
        <w:t>o</w:t>
      </w:r>
      <w:r w:rsidR="00965265">
        <w:t xml:space="preserve"> reference including 11ax?</w:t>
      </w:r>
    </w:p>
    <w:p w14:paraId="79B18CC8" w14:textId="7509D0EE" w:rsidR="00965265" w:rsidRDefault="00AB762E" w:rsidP="00AB762E">
      <w:pPr>
        <w:spacing w:before="100" w:beforeAutospacing="1" w:after="100" w:afterAutospacing="1"/>
        <w:ind w:left="720"/>
      </w:pPr>
      <w:r>
        <w:t>Comment: It’s t</w:t>
      </w:r>
      <w:r w:rsidR="00965265">
        <w:t>he same preamble.</w:t>
      </w:r>
    </w:p>
    <w:p w14:paraId="2B72BE15" w14:textId="4BDEE06B" w:rsidR="00965265" w:rsidRDefault="00AB762E" w:rsidP="00AB762E">
      <w:pPr>
        <w:spacing w:before="100" w:beforeAutospacing="1" w:after="100" w:afterAutospacing="1"/>
        <w:ind w:left="720"/>
      </w:pPr>
      <w:r>
        <w:t>Comment:</w:t>
      </w:r>
      <w:r w:rsidR="00965265">
        <w:t xml:space="preserve"> I believe that LSIG was changed.</w:t>
      </w:r>
    </w:p>
    <w:p w14:paraId="6BF2F4FB" w14:textId="2190F7F2" w:rsidR="00965265" w:rsidRDefault="00AB762E" w:rsidP="00AB762E">
      <w:pPr>
        <w:spacing w:before="100" w:beforeAutospacing="1" w:after="100" w:afterAutospacing="1"/>
        <w:ind w:left="720"/>
      </w:pPr>
      <w:proofErr w:type="spellStart"/>
      <w:r>
        <w:t>Commen</w:t>
      </w:r>
      <w:proofErr w:type="spellEnd"/>
      <w:r>
        <w:t>:</w:t>
      </w:r>
      <w:r w:rsidR="00965265">
        <w:t xml:space="preserve"> </w:t>
      </w:r>
      <w:r>
        <w:t>T</w:t>
      </w:r>
      <w:r w:rsidR="00965265">
        <w:t>he LSIG was not changed. But I will double check.</w:t>
      </w:r>
    </w:p>
    <w:p w14:paraId="62AD3AB7" w14:textId="20CD1216" w:rsidR="00965265" w:rsidRDefault="00AB762E" w:rsidP="00AB762E">
      <w:pPr>
        <w:spacing w:before="100" w:beforeAutospacing="1" w:after="100" w:afterAutospacing="1"/>
        <w:ind w:left="720"/>
      </w:pPr>
      <w:r>
        <w:t>Comment: L</w:t>
      </w:r>
      <w:r w:rsidR="00965265">
        <w:t xml:space="preserve">et’s assume things are good. Go back to the </w:t>
      </w:r>
      <w:r w:rsidR="00403677">
        <w:t>straw poll.</w:t>
      </w:r>
    </w:p>
    <w:p w14:paraId="2AB2704C" w14:textId="6EA2529A" w:rsidR="00965265" w:rsidRDefault="00AB762E" w:rsidP="00AB762E">
      <w:pPr>
        <w:spacing w:before="100" w:beforeAutospacing="1" w:after="100" w:afterAutospacing="1"/>
        <w:ind w:left="720"/>
      </w:pPr>
      <w:r>
        <w:t xml:space="preserve">Comment: </w:t>
      </w:r>
      <w:r w:rsidR="00965265">
        <w:t xml:space="preserve">If </w:t>
      </w:r>
      <w:r w:rsidR="00403677">
        <w:t xml:space="preserve">you </w:t>
      </w:r>
      <w:r w:rsidR="00965265">
        <w:t>vote yes</w:t>
      </w:r>
      <w:r w:rsidR="00403677">
        <w:t>, it</w:t>
      </w:r>
      <w:r w:rsidR="00965265">
        <w:t xml:space="preserve"> will allow the 11ax access. </w:t>
      </w:r>
    </w:p>
    <w:p w14:paraId="1A8AEA14" w14:textId="27B9A29A" w:rsidR="00965265" w:rsidRDefault="00965265" w:rsidP="00B05939">
      <w:pPr>
        <w:spacing w:before="100" w:beforeAutospacing="1" w:after="100" w:afterAutospacing="1"/>
      </w:pPr>
      <w:r>
        <w:t>S</w:t>
      </w:r>
      <w:r w:rsidR="00AB762E">
        <w:t>traw Poll result:</w:t>
      </w:r>
      <w:r>
        <w:t xml:space="preserve"> Yes: 25, No: 0</w:t>
      </w:r>
    </w:p>
    <w:p w14:paraId="2305F23E" w14:textId="7E57ADA6" w:rsidR="00C06A27" w:rsidRDefault="00403677" w:rsidP="00B05939">
      <w:pPr>
        <w:spacing w:before="100" w:beforeAutospacing="1" w:after="100" w:afterAutospacing="1"/>
      </w:pPr>
      <w:r>
        <w:t xml:space="preserve">The chairman call for a straw poll asking for </w:t>
      </w:r>
      <w:r w:rsidR="00965265">
        <w:t xml:space="preserve">support for document </w:t>
      </w:r>
      <w:proofErr w:type="gramStart"/>
      <w:r w:rsidR="00965265">
        <w:t>BRAN</w:t>
      </w:r>
      <w:r>
        <w:t>(</w:t>
      </w:r>
      <w:proofErr w:type="gramEnd"/>
      <w:r>
        <w:t>18)</w:t>
      </w:r>
      <w:r w:rsidR="00965265">
        <w:t>97007</w:t>
      </w:r>
      <w:r>
        <w:t>.</w:t>
      </w:r>
    </w:p>
    <w:p w14:paraId="43A34616" w14:textId="7E5C8997" w:rsidR="00965265" w:rsidRDefault="00C06A27" w:rsidP="009600C4">
      <w:pPr>
        <w:spacing w:before="100" w:beforeAutospacing="1" w:after="100" w:afterAutospacing="1"/>
        <w:ind w:left="720"/>
      </w:pPr>
      <w:r>
        <w:t>Comment: I</w:t>
      </w:r>
      <w:r w:rsidR="00965265">
        <w:t>f support feature means the same usage as in the past. If not support it means that expand COT but is not risk for Wi</w:t>
      </w:r>
      <w:r w:rsidR="00812FD3">
        <w:t>-</w:t>
      </w:r>
      <w:r w:rsidR="00965265">
        <w:t>Fi. If yes there is a small risk</w:t>
      </w:r>
      <w:r w:rsidR="00812FD3">
        <w:t>.</w:t>
      </w:r>
    </w:p>
    <w:p w14:paraId="69C49DB8" w14:textId="5EC0A715" w:rsidR="00965265" w:rsidRDefault="00C06A27" w:rsidP="009600C4">
      <w:pPr>
        <w:spacing w:before="100" w:beforeAutospacing="1" w:after="100" w:afterAutospacing="1"/>
        <w:ind w:left="720"/>
      </w:pPr>
      <w:r>
        <w:t xml:space="preserve">Comment: </w:t>
      </w:r>
      <w:r w:rsidR="00965265">
        <w:t>In the status quo only access to -72dBm. In LAA is used to grant access to UE and transmit later.</w:t>
      </w:r>
    </w:p>
    <w:p w14:paraId="36E392FB" w14:textId="05B9F63C" w:rsidR="00965265" w:rsidRDefault="00C06A27" w:rsidP="009600C4">
      <w:pPr>
        <w:spacing w:before="100" w:beforeAutospacing="1" w:after="100" w:afterAutospacing="1"/>
        <w:ind w:left="720"/>
      </w:pPr>
      <w:r>
        <w:t>Comment</w:t>
      </w:r>
      <w:r w:rsidR="00965265">
        <w:t>: LAA specification already handling this. But in the future both option could be used by NR</w:t>
      </w:r>
      <w:r w:rsidR="0052517E">
        <w:t>.</w:t>
      </w:r>
    </w:p>
    <w:p w14:paraId="538A79AE" w14:textId="47F7E16E" w:rsidR="00965265" w:rsidRDefault="0052517E" w:rsidP="009600C4">
      <w:pPr>
        <w:spacing w:before="100" w:beforeAutospacing="1" w:after="100" w:afterAutospacing="1"/>
        <w:ind w:left="720"/>
      </w:pPr>
      <w:r>
        <w:t>Question</w:t>
      </w:r>
      <w:r w:rsidR="00965265">
        <w:t xml:space="preserve">: So we try to change regulation to limit LAA at the expense of </w:t>
      </w:r>
      <w:proofErr w:type="gramStart"/>
      <w:r w:rsidR="00965265">
        <w:t>a</w:t>
      </w:r>
      <w:proofErr w:type="gramEnd"/>
      <w:r w:rsidR="00965265">
        <w:t xml:space="preserve"> </w:t>
      </w:r>
      <w:proofErr w:type="spellStart"/>
      <w:r w:rsidR="00965265">
        <w:t>introduncing</w:t>
      </w:r>
      <w:proofErr w:type="spellEnd"/>
      <w:r w:rsidR="00965265">
        <w:t xml:space="preserve"> a risk for Wi</w:t>
      </w:r>
      <w:r>
        <w:t>-</w:t>
      </w:r>
      <w:r w:rsidR="00965265">
        <w:t>Fi?</w:t>
      </w:r>
    </w:p>
    <w:p w14:paraId="026AE188" w14:textId="6CAA8BDC" w:rsidR="00965265" w:rsidRDefault="00C06A27" w:rsidP="009600C4">
      <w:pPr>
        <w:spacing w:before="100" w:beforeAutospacing="1" w:after="100" w:afterAutospacing="1"/>
        <w:ind w:left="720"/>
      </w:pPr>
      <w:r>
        <w:t>Comment</w:t>
      </w:r>
      <w:r w:rsidR="00965265">
        <w:t>: Concern that will increase the LAA interference, LAA will not change it. NRU potentially change it.</w:t>
      </w:r>
    </w:p>
    <w:p w14:paraId="595ABF4C" w14:textId="7BCE491B" w:rsidR="00965265" w:rsidRDefault="00C06A27" w:rsidP="009600C4">
      <w:pPr>
        <w:spacing w:before="100" w:beforeAutospacing="1" w:after="100" w:afterAutospacing="1"/>
        <w:ind w:left="720"/>
      </w:pPr>
      <w:r>
        <w:t>Comment:</w:t>
      </w:r>
      <w:r w:rsidR="00965265">
        <w:t xml:space="preserve"> I can find contribution that already suggest that minimum regulation should be followed</w:t>
      </w:r>
      <w:r w:rsidR="0052517E">
        <w:t>.</w:t>
      </w:r>
    </w:p>
    <w:p w14:paraId="0969BCDA" w14:textId="5D0F11CD" w:rsidR="00965265" w:rsidRDefault="00C06A27" w:rsidP="009600C4">
      <w:pPr>
        <w:spacing w:before="100" w:beforeAutospacing="1" w:after="100" w:afterAutospacing="1"/>
        <w:ind w:left="720"/>
      </w:pPr>
      <w:r>
        <w:t>Question:</w:t>
      </w:r>
      <w:r w:rsidR="00965265">
        <w:t xml:space="preserve"> Switching from Option1 and Option2?</w:t>
      </w:r>
    </w:p>
    <w:p w14:paraId="387EB370" w14:textId="2E9C5D27" w:rsidR="00965265" w:rsidRDefault="00F20708" w:rsidP="009600C4">
      <w:pPr>
        <w:spacing w:before="100" w:beforeAutospacing="1" w:after="100" w:afterAutospacing="1"/>
        <w:ind w:left="720"/>
      </w:pPr>
      <w:r>
        <w:lastRenderedPageBreak/>
        <w:t>Question</w:t>
      </w:r>
      <w:r w:rsidR="00C06A27">
        <w:t>:</w:t>
      </w:r>
      <w:r w:rsidR="00965265">
        <w:t xml:space="preserve"> </w:t>
      </w:r>
      <w:r w:rsidR="00C06A27">
        <w:t>I</w:t>
      </w:r>
      <w:r w:rsidR="00965265">
        <w:t>n the case of LAA</w:t>
      </w:r>
      <w:r>
        <w:t xml:space="preserve"> it</w:t>
      </w:r>
      <w:r w:rsidR="00965265">
        <w:t xml:space="preserve"> will be doing Option 1 looking for Wi</w:t>
      </w:r>
      <w:r>
        <w:t>-</w:t>
      </w:r>
      <w:r w:rsidR="00965265">
        <w:t>Fi preamble or ED -62</w:t>
      </w:r>
      <w:r>
        <w:t xml:space="preserve"> </w:t>
      </w:r>
      <w:r w:rsidR="00965265">
        <w:t>dBm or Option 2</w:t>
      </w:r>
      <w:r>
        <w:t>?</w:t>
      </w:r>
    </w:p>
    <w:p w14:paraId="6FB6AB06" w14:textId="71DC4883" w:rsidR="00965265" w:rsidRDefault="00C06A27" w:rsidP="009600C4">
      <w:pPr>
        <w:spacing w:before="100" w:beforeAutospacing="1" w:after="100" w:afterAutospacing="1"/>
        <w:ind w:left="720"/>
      </w:pPr>
      <w:r>
        <w:t>Comment:</w:t>
      </w:r>
      <w:r w:rsidR="00965265">
        <w:t xml:space="preserve"> </w:t>
      </w:r>
      <w:r w:rsidR="00F20708">
        <w:t>S</w:t>
      </w:r>
      <w:r w:rsidR="00965265">
        <w:t>ince is a confusion I want to explain that using Option 1 is 25</w:t>
      </w:r>
      <w:r w:rsidR="00536D71">
        <w:t xml:space="preserve"> </w:t>
      </w:r>
      <w:r>
        <w:t>µ</w:t>
      </w:r>
      <w:r w:rsidR="00965265">
        <w:t>s LBT but if it is not enough will go to -62</w:t>
      </w:r>
      <w:r w:rsidR="00536D71">
        <w:t xml:space="preserve"> </w:t>
      </w:r>
      <w:r w:rsidR="00965265">
        <w:t>dBm.</w:t>
      </w:r>
    </w:p>
    <w:p w14:paraId="4C24FE9A" w14:textId="77777777" w:rsidR="00C00223" w:rsidRDefault="00C06A27" w:rsidP="009600C4">
      <w:pPr>
        <w:spacing w:before="100" w:beforeAutospacing="1" w:after="100" w:afterAutospacing="1"/>
        <w:ind w:left="720"/>
      </w:pPr>
      <w:r>
        <w:t>Comment</w:t>
      </w:r>
      <w:r w:rsidR="00965265">
        <w:t>: TXOP recovery is also a short LBT. There are no perceived advantages of introducing this.</w:t>
      </w:r>
    </w:p>
    <w:p w14:paraId="23A198D6" w14:textId="5D483CD3" w:rsidR="00965265" w:rsidRDefault="00C00223" w:rsidP="009600C4">
      <w:pPr>
        <w:spacing w:before="100" w:beforeAutospacing="1" w:after="100" w:afterAutospacing="1"/>
        <w:ind w:left="720"/>
      </w:pPr>
      <w:r>
        <w:t>Comment</w:t>
      </w:r>
      <w:r w:rsidR="00965265">
        <w:t xml:space="preserve">: PIFS is allowed, the risk you </w:t>
      </w:r>
      <w:r w:rsidR="00536D71">
        <w:t xml:space="preserve">are </w:t>
      </w:r>
      <w:r w:rsidR="00965265">
        <w:t>talking</w:t>
      </w:r>
      <w:r w:rsidR="00536D71">
        <w:t xml:space="preserve"> about is</w:t>
      </w:r>
      <w:r w:rsidR="00965265">
        <w:t xml:space="preserve"> PIFS might be</w:t>
      </w:r>
      <w:r w:rsidR="00536D71">
        <w:t xml:space="preserve"> forced to do</w:t>
      </w:r>
      <w:r w:rsidR="00965265">
        <w:t xml:space="preserve"> -72</w:t>
      </w:r>
      <w:r>
        <w:t xml:space="preserve"> </w:t>
      </w:r>
      <w:r w:rsidR="00965265">
        <w:t>dBm</w:t>
      </w:r>
      <w:r w:rsidR="00536D71">
        <w:t>.</w:t>
      </w:r>
    </w:p>
    <w:p w14:paraId="0971070A" w14:textId="3475810B" w:rsidR="00965265" w:rsidRDefault="00C00223" w:rsidP="009600C4">
      <w:pPr>
        <w:spacing w:before="100" w:beforeAutospacing="1" w:after="100" w:afterAutospacing="1"/>
        <w:ind w:left="720"/>
      </w:pPr>
      <w:r>
        <w:t>Comment</w:t>
      </w:r>
      <w:r w:rsidR="00965265">
        <w:t xml:space="preserve">: This is the </w:t>
      </w:r>
      <w:proofErr w:type="spellStart"/>
      <w:r w:rsidR="00965265">
        <w:t>behavior</w:t>
      </w:r>
      <w:proofErr w:type="spellEnd"/>
      <w:r w:rsidR="00965265">
        <w:t xml:space="preserve"> of response device, there is no risk. The PIFS recovery is not covered by this one.</w:t>
      </w:r>
    </w:p>
    <w:p w14:paraId="5027AE13" w14:textId="4E420736" w:rsidR="00965265" w:rsidRDefault="004721CC" w:rsidP="00B05939">
      <w:pPr>
        <w:spacing w:before="100" w:beforeAutospacing="1" w:after="100" w:afterAutospacing="1"/>
      </w:pPr>
      <w:r>
        <w:t>Straw Poll: “Do you s</w:t>
      </w:r>
      <w:r w:rsidR="00965265">
        <w:t xml:space="preserve">upport the text </w:t>
      </w:r>
      <w:proofErr w:type="gramStart"/>
      <w:r>
        <w:t>BRAN(</w:t>
      </w:r>
      <w:proofErr w:type="gramEnd"/>
      <w:r>
        <w:t>18)</w:t>
      </w:r>
      <w:r w:rsidR="00965265">
        <w:t>97007</w:t>
      </w:r>
      <w:r>
        <w:t xml:space="preserve"> with permission for editorial modifications?”</w:t>
      </w:r>
    </w:p>
    <w:p w14:paraId="1D4DE586" w14:textId="29BFCEE4" w:rsidR="00965265" w:rsidRDefault="00965265" w:rsidP="00B05939">
      <w:pPr>
        <w:spacing w:before="100" w:beforeAutospacing="1" w:after="100" w:afterAutospacing="1"/>
      </w:pPr>
      <w:r>
        <w:t>Yes: 13 No: 8</w:t>
      </w:r>
    </w:p>
    <w:p w14:paraId="506AF841" w14:textId="34F11C14" w:rsidR="00965265" w:rsidRDefault="00C00223" w:rsidP="009600C4">
      <w:pPr>
        <w:spacing w:before="100" w:beforeAutospacing="1" w:after="100" w:afterAutospacing="1"/>
        <w:ind w:left="720"/>
      </w:pPr>
      <w:r>
        <w:t>Comment</w:t>
      </w:r>
      <w:r w:rsidR="00965265">
        <w:t>: I will try a motion of LS text as written</w:t>
      </w:r>
      <w:r w:rsidR="00077BEA">
        <w:t>.</w:t>
      </w:r>
    </w:p>
    <w:p w14:paraId="32C2C6C2" w14:textId="1B897375" w:rsidR="00965265" w:rsidRDefault="00C00223" w:rsidP="009600C4">
      <w:pPr>
        <w:spacing w:before="100" w:beforeAutospacing="1" w:after="100" w:afterAutospacing="1"/>
        <w:ind w:left="720"/>
      </w:pPr>
      <w:r>
        <w:t>Comment:</w:t>
      </w:r>
      <w:r w:rsidR="00965265">
        <w:t xml:space="preserve"> I do not think that the second support for ETSI document should be part of the motion, given the SP result</w:t>
      </w:r>
      <w:r w:rsidR="00077BEA">
        <w:t>.</w:t>
      </w:r>
    </w:p>
    <w:p w14:paraId="792F0B92" w14:textId="0ABB2878" w:rsidR="00077BEA" w:rsidRDefault="00C00223" w:rsidP="009600C4">
      <w:pPr>
        <w:spacing w:before="100" w:beforeAutospacing="1" w:after="100" w:afterAutospacing="1"/>
        <w:ind w:left="720"/>
      </w:pPr>
      <w:r>
        <w:t xml:space="preserve">Comment: </w:t>
      </w:r>
      <w:r w:rsidR="00077BEA">
        <w:t xml:space="preserve">Please </w:t>
      </w:r>
      <w:proofErr w:type="spellStart"/>
      <w:r w:rsidR="00077BEA">
        <w:t>c</w:t>
      </w:r>
      <w:r w:rsidR="00965265">
        <w:t>larific</w:t>
      </w:r>
      <w:r w:rsidR="00077BEA">
        <w:t>y</w:t>
      </w:r>
      <w:proofErr w:type="spellEnd"/>
      <w:r w:rsidR="00077BEA">
        <w:t xml:space="preserve"> the </w:t>
      </w:r>
      <w:r w:rsidR="00965265">
        <w:t>motion rules.</w:t>
      </w:r>
    </w:p>
    <w:p w14:paraId="754FBE97" w14:textId="7FBB06C6" w:rsidR="00965265" w:rsidRDefault="00965265" w:rsidP="00077BEA">
      <w:pPr>
        <w:spacing w:before="100" w:beforeAutospacing="1" w:after="100" w:afterAutospacing="1"/>
      </w:pPr>
      <w:r>
        <w:t>Chair</w:t>
      </w:r>
      <w:r w:rsidR="00077BEA">
        <w:t>man</w:t>
      </w:r>
      <w:r>
        <w:t xml:space="preserve"> explains the rules.</w:t>
      </w:r>
    </w:p>
    <w:p w14:paraId="0F4F96F4" w14:textId="6AAE752D" w:rsidR="00965265" w:rsidRDefault="00C00223" w:rsidP="009600C4">
      <w:pPr>
        <w:spacing w:before="100" w:beforeAutospacing="1" w:after="100" w:afterAutospacing="1"/>
        <w:ind w:left="720"/>
      </w:pPr>
      <w:r>
        <w:t>Comment</w:t>
      </w:r>
      <w:r w:rsidR="00965265">
        <w:t>: Let</w:t>
      </w:r>
      <w:r w:rsidR="00077BEA">
        <w:t>’s</w:t>
      </w:r>
      <w:r w:rsidR="00965265">
        <w:t xml:space="preserve"> go for the first one document first as </w:t>
      </w:r>
      <w:r w:rsidR="00077BEA">
        <w:t>it was</w:t>
      </w:r>
      <w:r w:rsidR="00965265">
        <w:t xml:space="preserve"> suggested.</w:t>
      </w:r>
    </w:p>
    <w:p w14:paraId="1A67F30D" w14:textId="77777777" w:rsidR="00A62CEB" w:rsidRDefault="00A62CEB" w:rsidP="009600C4">
      <w:pPr>
        <w:spacing w:before="100" w:beforeAutospacing="1" w:after="100" w:afterAutospacing="1"/>
        <w:ind w:left="720"/>
      </w:pPr>
      <w:r>
        <w:t>Question:</w:t>
      </w:r>
      <w:r w:rsidR="00965265">
        <w:t xml:space="preserve"> </w:t>
      </w:r>
      <w:r>
        <w:t>What is your</w:t>
      </w:r>
      <w:r w:rsidR="00965265">
        <w:t xml:space="preserve"> intent at closing plenary</w:t>
      </w:r>
      <w:r>
        <w:t>?</w:t>
      </w:r>
    </w:p>
    <w:p w14:paraId="7B5EB7EC" w14:textId="61B6D6CB" w:rsidR="00965265" w:rsidRDefault="00A62CEB" w:rsidP="009600C4">
      <w:pPr>
        <w:spacing w:before="100" w:beforeAutospacing="1" w:after="100" w:afterAutospacing="1"/>
        <w:ind w:left="720"/>
      </w:pPr>
      <w:r>
        <w:t>Comment</w:t>
      </w:r>
      <w:r w:rsidR="00965265">
        <w:t xml:space="preserve">: </w:t>
      </w:r>
      <w:r>
        <w:t xml:space="preserve">I </w:t>
      </w:r>
      <w:r w:rsidR="00965265">
        <w:t xml:space="preserve">will bring it only if </w:t>
      </w:r>
      <w:r>
        <w:t xml:space="preserve">it </w:t>
      </w:r>
      <w:r w:rsidR="00965265">
        <w:t>passes.</w:t>
      </w:r>
    </w:p>
    <w:p w14:paraId="7BC2DC28" w14:textId="5BAA2CF9" w:rsidR="00965265" w:rsidRDefault="008B096D" w:rsidP="008B096D">
      <w:pPr>
        <w:spacing w:before="100" w:beforeAutospacing="1" w:after="100" w:afterAutospacing="1"/>
      </w:pPr>
      <w:r>
        <w:t>Motion: “</w:t>
      </w:r>
      <w:r w:rsidR="00965265">
        <w:t xml:space="preserve">The IEEE 802.11 Coexistence SC recommends recommend WG that material pages on pp 27-29 of document </w:t>
      </w:r>
      <w:r>
        <w:t>11-18/</w:t>
      </w:r>
      <w:r w:rsidR="00965265">
        <w:t>280r4 be sent to ETSI BRAN in a Liaison Statement (with appropriate editorial changes).</w:t>
      </w:r>
      <w:r>
        <w:t>”</w:t>
      </w:r>
    </w:p>
    <w:p w14:paraId="7D84DB72" w14:textId="41868077" w:rsidR="00965265" w:rsidRDefault="00965265" w:rsidP="00B05939">
      <w:pPr>
        <w:spacing w:before="100" w:beforeAutospacing="1" w:after="100" w:afterAutospacing="1"/>
      </w:pPr>
      <w:r>
        <w:t>Menzo</w:t>
      </w:r>
      <w:r w:rsidR="007D6641">
        <w:t xml:space="preserve"> Wentink</w:t>
      </w:r>
      <w:r>
        <w:t xml:space="preserve"> moves the motion</w:t>
      </w:r>
      <w:r w:rsidR="00486941">
        <w:t>.</w:t>
      </w:r>
    </w:p>
    <w:p w14:paraId="6CE39A6C" w14:textId="61C88A2A" w:rsidR="00965265" w:rsidRDefault="00965265" w:rsidP="00B05939">
      <w:pPr>
        <w:spacing w:before="100" w:beforeAutospacing="1" w:after="100" w:afterAutospacing="1"/>
      </w:pPr>
      <w:r>
        <w:t>Mike F. second</w:t>
      </w:r>
      <w:r w:rsidR="007D6641">
        <w:t>s</w:t>
      </w:r>
      <w:r>
        <w:t xml:space="preserve"> the motion</w:t>
      </w:r>
      <w:r w:rsidR="00486941">
        <w:t>.</w:t>
      </w:r>
    </w:p>
    <w:p w14:paraId="4C8F6EE1" w14:textId="7D57A61C" w:rsidR="007D6641" w:rsidRDefault="007D6641" w:rsidP="00B05939">
      <w:pPr>
        <w:spacing w:before="100" w:beforeAutospacing="1" w:after="100" w:afterAutospacing="1"/>
      </w:pPr>
      <w:r>
        <w:t>Discussion on the motion.</w:t>
      </w:r>
    </w:p>
    <w:p w14:paraId="72A824BB" w14:textId="1F0A57A9" w:rsidR="00965265" w:rsidRDefault="007D6641" w:rsidP="009600C4">
      <w:pPr>
        <w:spacing w:before="100" w:beforeAutospacing="1" w:after="100" w:afterAutospacing="1"/>
        <w:ind w:left="720"/>
      </w:pPr>
      <w:r>
        <w:t>Comment</w:t>
      </w:r>
      <w:r w:rsidR="00965265">
        <w:t>: I check there are extra tones in 11ax</w:t>
      </w:r>
      <w:r w:rsidR="00486941">
        <w:t>.</w:t>
      </w:r>
    </w:p>
    <w:p w14:paraId="379611BF" w14:textId="09D9F800" w:rsidR="00965265" w:rsidRDefault="007D6641" w:rsidP="009600C4">
      <w:pPr>
        <w:spacing w:before="100" w:beforeAutospacing="1" w:after="100" w:afterAutospacing="1"/>
        <w:ind w:left="720"/>
      </w:pPr>
      <w:r>
        <w:t>Comment:</w:t>
      </w:r>
      <w:r w:rsidR="00965265">
        <w:t xml:space="preserve"> </w:t>
      </w:r>
      <w:r>
        <w:t>B</w:t>
      </w:r>
      <w:r w:rsidR="00965265">
        <w:t>ut</w:t>
      </w:r>
      <w:r>
        <w:t xml:space="preserve"> they are</w:t>
      </w:r>
      <w:r w:rsidR="00965265">
        <w:t xml:space="preserve"> not used</w:t>
      </w:r>
      <w:r w:rsidR="00486941">
        <w:t>.</w:t>
      </w:r>
    </w:p>
    <w:p w14:paraId="23F6B452" w14:textId="77777777" w:rsidR="00633B89" w:rsidRDefault="00633B89" w:rsidP="00633B89">
      <w:pPr>
        <w:spacing w:before="100" w:beforeAutospacing="1" w:after="100" w:afterAutospacing="1"/>
        <w:ind w:left="720"/>
      </w:pPr>
      <w:r>
        <w:t>Question: I ask for</w:t>
      </w:r>
      <w:r w:rsidR="00965265">
        <w:t xml:space="preserve"> clarification</w:t>
      </w:r>
      <w:r>
        <w:t xml:space="preserve"> about the tones.</w:t>
      </w:r>
    </w:p>
    <w:p w14:paraId="133390F3" w14:textId="29E790DF" w:rsidR="00965265" w:rsidRDefault="00633B89" w:rsidP="00633B89">
      <w:pPr>
        <w:spacing w:before="100" w:beforeAutospacing="1" w:after="100" w:afterAutospacing="1"/>
      </w:pPr>
      <w:r>
        <w:t xml:space="preserve">An </w:t>
      </w:r>
      <w:proofErr w:type="spellStart"/>
      <w:r>
        <w:t>antendee</w:t>
      </w:r>
      <w:proofErr w:type="spellEnd"/>
      <w:r>
        <w:t xml:space="preserve"> explains</w:t>
      </w:r>
      <w:r w:rsidR="00965265">
        <w:t xml:space="preserve"> the extra 4 </w:t>
      </w:r>
      <w:proofErr w:type="spellStart"/>
      <w:r w:rsidR="00965265">
        <w:t>tones</w:t>
      </w:r>
      <w:proofErr w:type="spellEnd"/>
      <w:r w:rsidR="00965265">
        <w:t xml:space="preserve"> in the LSIG</w:t>
      </w:r>
      <w:r>
        <w:t xml:space="preserve"> with 802.11ax</w:t>
      </w:r>
      <w:r w:rsidR="00965265">
        <w:t>.</w:t>
      </w:r>
    </w:p>
    <w:p w14:paraId="3C4C7579" w14:textId="3CEDBDB9" w:rsidR="00965265" w:rsidRDefault="005007D8" w:rsidP="009600C4">
      <w:pPr>
        <w:spacing w:before="100" w:beforeAutospacing="1" w:after="100" w:afterAutospacing="1"/>
        <w:ind w:left="720"/>
      </w:pPr>
      <w:r>
        <w:t>Comment:</w:t>
      </w:r>
      <w:r w:rsidR="00965265">
        <w:t xml:space="preserve"> </w:t>
      </w:r>
      <w:r w:rsidR="008903C8">
        <w:t>T</w:t>
      </w:r>
      <w:r w:rsidR="00965265">
        <w:t xml:space="preserve">he legacy preamble duration is all that matters. </w:t>
      </w:r>
    </w:p>
    <w:p w14:paraId="5C436977" w14:textId="7BFA2C5D" w:rsidR="00965265" w:rsidRDefault="005007D8" w:rsidP="009600C4">
      <w:pPr>
        <w:spacing w:before="100" w:beforeAutospacing="1" w:after="100" w:afterAutospacing="1"/>
        <w:ind w:left="720"/>
      </w:pPr>
      <w:r>
        <w:t>Comment:</w:t>
      </w:r>
      <w:r w:rsidR="00965265">
        <w:t xml:space="preserve"> </w:t>
      </w:r>
      <w:r w:rsidR="008903C8">
        <w:t>T</w:t>
      </w:r>
      <w:r w:rsidR="00965265">
        <w:t>he signal waveform is totally different.</w:t>
      </w:r>
    </w:p>
    <w:p w14:paraId="2131D126" w14:textId="657628F0" w:rsidR="00965265" w:rsidRDefault="005007D8" w:rsidP="009600C4">
      <w:pPr>
        <w:spacing w:before="100" w:beforeAutospacing="1" w:after="100" w:afterAutospacing="1"/>
        <w:ind w:left="720"/>
      </w:pPr>
      <w:r>
        <w:t>Comment:</w:t>
      </w:r>
      <w:r w:rsidR="00965265">
        <w:t xml:space="preserve"> </w:t>
      </w:r>
      <w:r w:rsidR="008903C8">
        <w:t>T</w:t>
      </w:r>
      <w:r w:rsidR="00965265">
        <w:t xml:space="preserve">he same preamble detection is done for legacy. </w:t>
      </w:r>
    </w:p>
    <w:p w14:paraId="0F316D42" w14:textId="0F4313EB" w:rsidR="00965265" w:rsidRDefault="005007D8" w:rsidP="009600C4">
      <w:pPr>
        <w:spacing w:before="100" w:beforeAutospacing="1" w:after="100" w:afterAutospacing="1"/>
        <w:ind w:left="720"/>
      </w:pPr>
      <w:r>
        <w:t>Comment</w:t>
      </w:r>
      <w:r w:rsidR="00965265">
        <w:t>: 11ax can receive legacy preambles. Can receive 17.3 defined preamble.</w:t>
      </w:r>
    </w:p>
    <w:p w14:paraId="76393745" w14:textId="47A95DF9" w:rsidR="00965265" w:rsidRDefault="005007D8" w:rsidP="009600C4">
      <w:pPr>
        <w:spacing w:before="100" w:beforeAutospacing="1" w:after="100" w:afterAutospacing="1"/>
        <w:ind w:left="720"/>
      </w:pPr>
      <w:r>
        <w:lastRenderedPageBreak/>
        <w:t>Comment</w:t>
      </w:r>
      <w:r w:rsidR="00965265">
        <w:t xml:space="preserve">: </w:t>
      </w:r>
      <w:r w:rsidR="008903C8">
        <w:t>W</w:t>
      </w:r>
      <w:r w:rsidR="00965265">
        <w:t>e cannot refer to anything in 11ax. There is no 11ax defined preamble.</w:t>
      </w:r>
    </w:p>
    <w:p w14:paraId="0C0A380C" w14:textId="02A875BD" w:rsidR="00965265" w:rsidRDefault="005007D8" w:rsidP="009600C4">
      <w:pPr>
        <w:spacing w:before="100" w:beforeAutospacing="1" w:after="100" w:afterAutospacing="1"/>
        <w:ind w:left="720"/>
      </w:pPr>
      <w:r>
        <w:t>Comment</w:t>
      </w:r>
      <w:r w:rsidR="00965265">
        <w:t>: 11ax is expected to detect legacy devices.</w:t>
      </w:r>
    </w:p>
    <w:p w14:paraId="7F14E013" w14:textId="6494D92C" w:rsidR="00965265" w:rsidRDefault="00965265" w:rsidP="00B05939">
      <w:pPr>
        <w:spacing w:before="100" w:beforeAutospacing="1" w:after="100" w:afterAutospacing="1"/>
      </w:pPr>
      <w:r>
        <w:t>Motion result:</w:t>
      </w:r>
    </w:p>
    <w:p w14:paraId="5EE53030" w14:textId="2E19F89D" w:rsidR="00965265" w:rsidRDefault="00965265" w:rsidP="005007D8">
      <w:pPr>
        <w:spacing w:before="100" w:beforeAutospacing="1" w:after="100" w:afterAutospacing="1"/>
        <w:ind w:firstLine="720"/>
      </w:pPr>
      <w:r>
        <w:t>Yes: 27 No: 0 Abstain: 3</w:t>
      </w:r>
    </w:p>
    <w:p w14:paraId="72611915" w14:textId="35D22CAE" w:rsidR="00965265" w:rsidRDefault="00965265" w:rsidP="00B05939">
      <w:pPr>
        <w:spacing w:before="100" w:beforeAutospacing="1" w:after="100" w:afterAutospacing="1"/>
      </w:pPr>
      <w:r>
        <w:t xml:space="preserve">Motion: </w:t>
      </w:r>
      <w:r w:rsidR="00461068">
        <w:t>“</w:t>
      </w:r>
      <w:r>
        <w:t xml:space="preserve">The IEEE 802.11 Coexistence SC recommends recommend WG that material pages on pp 27-29 of document </w:t>
      </w:r>
      <w:r w:rsidR="00461068">
        <w:t>11-18/</w:t>
      </w:r>
      <w:r>
        <w:t>280r4 (with changes removed) be sent to ETSI BRAN in a Liaison Statement (with appropriate editorial changes).</w:t>
      </w:r>
      <w:r w:rsidR="00461068">
        <w:t>”</w:t>
      </w:r>
    </w:p>
    <w:p w14:paraId="778DADE7" w14:textId="72E13369" w:rsidR="00965265" w:rsidRDefault="00965265" w:rsidP="00461068">
      <w:pPr>
        <w:spacing w:before="100" w:beforeAutospacing="1" w:after="100" w:afterAutospacing="1"/>
        <w:ind w:firstLine="720"/>
      </w:pPr>
      <w:r>
        <w:t>Moved: Michael F</w:t>
      </w:r>
      <w:r w:rsidR="008903C8">
        <w:t>.</w:t>
      </w:r>
    </w:p>
    <w:p w14:paraId="11556D02" w14:textId="166602B1" w:rsidR="00965265" w:rsidRDefault="00965265" w:rsidP="00461068">
      <w:pPr>
        <w:spacing w:before="100" w:beforeAutospacing="1" w:after="100" w:afterAutospacing="1"/>
        <w:ind w:firstLine="720"/>
      </w:pPr>
      <w:r>
        <w:t>Second</w:t>
      </w:r>
      <w:r w:rsidR="00461068">
        <w:t>ed:</w:t>
      </w:r>
      <w:r>
        <w:t xml:space="preserve"> Dorothy Stanley</w:t>
      </w:r>
    </w:p>
    <w:p w14:paraId="628208C1" w14:textId="56F2AF49" w:rsidR="003114A4" w:rsidRDefault="003114A4" w:rsidP="003114A4">
      <w:pPr>
        <w:spacing w:before="100" w:beforeAutospacing="1" w:after="100" w:afterAutospacing="1"/>
      </w:pPr>
      <w:r>
        <w:t>Motion result:</w:t>
      </w:r>
    </w:p>
    <w:p w14:paraId="5EE01FF9" w14:textId="77777777" w:rsidR="00965265" w:rsidRDefault="00965265" w:rsidP="003114A4">
      <w:pPr>
        <w:spacing w:before="100" w:beforeAutospacing="1" w:after="100" w:afterAutospacing="1"/>
        <w:ind w:firstLine="720"/>
      </w:pPr>
      <w:r>
        <w:t>Yes: 15</w:t>
      </w:r>
      <w:r>
        <w:tab/>
        <w:t>No: 10 Abstain: 7</w:t>
      </w:r>
    </w:p>
    <w:p w14:paraId="551AB855" w14:textId="27043BA1" w:rsidR="00965265" w:rsidRDefault="00965265" w:rsidP="00B05939">
      <w:pPr>
        <w:spacing w:before="100" w:beforeAutospacing="1" w:after="100" w:afterAutospacing="1"/>
      </w:pPr>
      <w:r>
        <w:t>Sindhu</w:t>
      </w:r>
      <w:r w:rsidR="00F61740">
        <w:t xml:space="preserve"> provides a 3GPP status update </w:t>
      </w:r>
      <w:r>
        <w:t xml:space="preserve">as per slide 32 </w:t>
      </w:r>
      <w:r w:rsidR="00F61740">
        <w:t>of the a</w:t>
      </w:r>
      <w:r>
        <w:t>genda</w:t>
      </w:r>
      <w:r w:rsidR="00F61740">
        <w:t xml:space="preserve"> (11-18/280)</w:t>
      </w:r>
    </w:p>
    <w:p w14:paraId="7D1E856B" w14:textId="1257F33E" w:rsidR="00965265" w:rsidRDefault="00F12686" w:rsidP="00B05939">
      <w:pPr>
        <w:spacing w:before="100" w:beforeAutospacing="1" w:after="100" w:afterAutospacing="1"/>
      </w:pPr>
      <w:r>
        <w:t>Sindhu presents d</w:t>
      </w:r>
      <w:r w:rsidR="00965265">
        <w:t>ocument 11-18/0542r0</w:t>
      </w:r>
      <w:r>
        <w:t xml:space="preserve">. She starts </w:t>
      </w:r>
      <w:r w:rsidR="00965265">
        <w:t>with slide 19</w:t>
      </w:r>
      <w:r>
        <w:t>.</w:t>
      </w:r>
    </w:p>
    <w:p w14:paraId="16F15355" w14:textId="01BE3595" w:rsidR="00965265" w:rsidRDefault="003B1863" w:rsidP="003B1863">
      <w:pPr>
        <w:spacing w:before="100" w:beforeAutospacing="1" w:after="100" w:afterAutospacing="1"/>
        <w:ind w:firstLine="720"/>
      </w:pPr>
      <w:r>
        <w:t xml:space="preserve">Comment: </w:t>
      </w:r>
      <w:r w:rsidR="00965265">
        <w:t>NRU is potent</w:t>
      </w:r>
      <w:r w:rsidR="00F12686">
        <w:t>ial</w:t>
      </w:r>
      <w:r w:rsidR="00965265">
        <w:t xml:space="preserve"> competition to Wi</w:t>
      </w:r>
      <w:r>
        <w:t>-</w:t>
      </w:r>
      <w:r w:rsidR="00965265">
        <w:t>Fi</w:t>
      </w:r>
      <w:r>
        <w:t>.</w:t>
      </w:r>
    </w:p>
    <w:p w14:paraId="5742F280" w14:textId="36031430" w:rsidR="00965265" w:rsidRDefault="00965265" w:rsidP="009600C4">
      <w:pPr>
        <w:spacing w:before="100" w:beforeAutospacing="1" w:after="100" w:afterAutospacing="1"/>
        <w:ind w:left="720"/>
      </w:pPr>
      <w:r>
        <w:t>Chair</w:t>
      </w:r>
      <w:r w:rsidR="003114A4">
        <w:t>man</w:t>
      </w:r>
      <w:r>
        <w:t>: in 5</w:t>
      </w:r>
      <w:r w:rsidR="003114A4">
        <w:t xml:space="preserve"> </w:t>
      </w:r>
      <w:r>
        <w:t>GHz Wi-Fi is the incumbent, but 6</w:t>
      </w:r>
      <w:r w:rsidR="003114A4">
        <w:t xml:space="preserve"> </w:t>
      </w:r>
      <w:r>
        <w:t>GHz is green field. We need to define fair access in 6</w:t>
      </w:r>
      <w:r w:rsidR="003114A4">
        <w:t xml:space="preserve"> </w:t>
      </w:r>
      <w:r>
        <w:t>GHz. Proposal for a workshop to engage 3GPP.</w:t>
      </w:r>
    </w:p>
    <w:p w14:paraId="3F27B82E" w14:textId="3D161A93" w:rsidR="00965265" w:rsidRDefault="00965265" w:rsidP="00B05939">
      <w:pPr>
        <w:spacing w:before="100" w:beforeAutospacing="1" w:after="100" w:afterAutospacing="1"/>
      </w:pPr>
      <w:r>
        <w:t xml:space="preserve">Lloyd </w:t>
      </w:r>
      <w:proofErr w:type="spellStart"/>
      <w:r>
        <w:t>Matabishi</w:t>
      </w:r>
      <w:proofErr w:type="spellEnd"/>
      <w:r w:rsidR="00115937">
        <w:t xml:space="preserve"> presents submission 11-18/580r0 “</w:t>
      </w:r>
      <w:r>
        <w:t>Enhancing the collaboration between IEEE 802 and World regulators on unlicensed spectrum</w:t>
      </w:r>
      <w:r w:rsidR="00DE19DA">
        <w:t>.”</w:t>
      </w:r>
      <w:r>
        <w:t xml:space="preserve"> </w:t>
      </w:r>
      <w:r w:rsidR="00DE19DA">
        <w:t xml:space="preserve">Lloyd talks about </w:t>
      </w:r>
      <w:r>
        <w:t>advantages and disadvantages of cooperating only with OFCOM and FCC. The devices need to satisfy the country regulators (National Regulatory Agency) as they do not use the same rules as FCC and OFCOM.</w:t>
      </w:r>
    </w:p>
    <w:p w14:paraId="35FB7F66" w14:textId="725C271D" w:rsidR="00CA09B2" w:rsidRDefault="00150A04" w:rsidP="00B05939">
      <w:pPr>
        <w:spacing w:before="100" w:beforeAutospacing="1" w:after="100" w:afterAutospacing="1"/>
      </w:pPr>
      <w:r>
        <w:t>At 3:30pm</w:t>
      </w:r>
      <w:r w:rsidR="00DE19DA">
        <w:t xml:space="preserve"> the chairman declares the meetings of the SC Coexistence to be adjourned.</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C4FE8" w14:textId="77777777" w:rsidR="0035373D" w:rsidRDefault="0035373D">
      <w:r>
        <w:separator/>
      </w:r>
    </w:p>
  </w:endnote>
  <w:endnote w:type="continuationSeparator" w:id="0">
    <w:p w14:paraId="59CEA39E" w14:textId="77777777" w:rsidR="0035373D" w:rsidRDefault="0035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8E6A6" w14:textId="581F1A3E" w:rsidR="00115937" w:rsidRDefault="0035373D">
    <w:pPr>
      <w:pStyle w:val="Footer"/>
      <w:tabs>
        <w:tab w:val="clear" w:pos="6480"/>
        <w:tab w:val="center" w:pos="4680"/>
        <w:tab w:val="right" w:pos="9360"/>
      </w:tabs>
    </w:pPr>
    <w:r>
      <w:fldChar w:fldCharType="begin"/>
    </w:r>
    <w:r>
      <w:instrText xml:space="preserve"> SUBJECT  \* MERGEFORMAT </w:instrText>
    </w:r>
    <w:r>
      <w:fldChar w:fldCharType="separate"/>
    </w:r>
    <w:r w:rsidR="00115937">
      <w:t>Minutes</w:t>
    </w:r>
    <w:r>
      <w:fldChar w:fldCharType="end"/>
    </w:r>
    <w:r w:rsidR="00115937">
      <w:tab/>
      <w:t xml:space="preserve">page </w:t>
    </w:r>
    <w:r w:rsidR="00115937">
      <w:fldChar w:fldCharType="begin"/>
    </w:r>
    <w:r w:rsidR="00115937">
      <w:instrText xml:space="preserve">page </w:instrText>
    </w:r>
    <w:r w:rsidR="00115937">
      <w:fldChar w:fldCharType="separate"/>
    </w:r>
    <w:r w:rsidR="00746A25">
      <w:rPr>
        <w:noProof/>
      </w:rPr>
      <w:t>9</w:t>
    </w:r>
    <w:r w:rsidR="00115937">
      <w:fldChar w:fldCharType="end"/>
    </w:r>
    <w:r w:rsidR="00115937">
      <w:tab/>
    </w:r>
    <w:r>
      <w:fldChar w:fldCharType="begin"/>
    </w:r>
    <w:r>
      <w:instrText xml:space="preserve"> COMMENTS  \* MERGEFORMAT </w:instrText>
    </w:r>
    <w:r>
      <w:fldChar w:fldCharType="separate"/>
    </w:r>
    <w:r w:rsidR="00115937">
      <w:t>George Calcev, Huawei</w:t>
    </w:r>
    <w:r>
      <w:fldChar w:fldCharType="end"/>
    </w:r>
  </w:p>
  <w:p w14:paraId="05B546F3" w14:textId="77777777" w:rsidR="00115937" w:rsidRDefault="001159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A9CA1" w14:textId="77777777" w:rsidR="0035373D" w:rsidRDefault="0035373D">
      <w:r>
        <w:separator/>
      </w:r>
    </w:p>
  </w:footnote>
  <w:footnote w:type="continuationSeparator" w:id="0">
    <w:p w14:paraId="12B6D337" w14:textId="77777777" w:rsidR="0035373D" w:rsidRDefault="003537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C5C9" w14:textId="061D8C9B" w:rsidR="00115937" w:rsidRDefault="0035373D">
    <w:pPr>
      <w:pStyle w:val="Header"/>
      <w:tabs>
        <w:tab w:val="clear" w:pos="6480"/>
        <w:tab w:val="center" w:pos="4680"/>
        <w:tab w:val="right" w:pos="9360"/>
      </w:tabs>
    </w:pPr>
    <w:r>
      <w:fldChar w:fldCharType="begin"/>
    </w:r>
    <w:r>
      <w:instrText xml:space="preserve"> KEYWORDS  \* MERGEFORMAT </w:instrText>
    </w:r>
    <w:r>
      <w:fldChar w:fldCharType="separate"/>
    </w:r>
    <w:r w:rsidR="00115937">
      <w:t>March 2018</w:t>
    </w:r>
    <w:r>
      <w:fldChar w:fldCharType="end"/>
    </w:r>
    <w:r w:rsidR="00115937">
      <w:tab/>
    </w:r>
    <w:r w:rsidR="00115937">
      <w:tab/>
    </w:r>
    <w:r>
      <w:fldChar w:fldCharType="begin"/>
    </w:r>
    <w:r>
      <w:instrText xml:space="preserve"> TITLE  \* MERGEFORMAT </w:instrText>
    </w:r>
    <w:r>
      <w:fldChar w:fldCharType="separate"/>
    </w:r>
    <w:r w:rsidR="00D1347C">
      <w:t>doc.: IEEE 802.11-18/0671</w:t>
    </w:r>
    <w:r w:rsidR="00115937">
      <w:t>r0</w:t>
    </w:r>
    <w:r>
      <w:fldChar w:fldCharType="end"/>
    </w:r>
    <w:r w:rsidR="00746A25">
      <w:t>-coex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73C5F"/>
    <w:multiLevelType w:val="hybridMultilevel"/>
    <w:tmpl w:val="7084E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8B7"/>
    <w:rsid w:val="00077BEA"/>
    <w:rsid w:val="00097B7F"/>
    <w:rsid w:val="000B66E2"/>
    <w:rsid w:val="000D102D"/>
    <w:rsid w:val="000E7EF7"/>
    <w:rsid w:val="0010647C"/>
    <w:rsid w:val="00115937"/>
    <w:rsid w:val="00150A04"/>
    <w:rsid w:val="001B2BE6"/>
    <w:rsid w:val="001C0E09"/>
    <w:rsid w:val="001C6F7C"/>
    <w:rsid w:val="001D723B"/>
    <w:rsid w:val="001E48A1"/>
    <w:rsid w:val="001F5794"/>
    <w:rsid w:val="00210726"/>
    <w:rsid w:val="00251EF8"/>
    <w:rsid w:val="00271985"/>
    <w:rsid w:val="002836CB"/>
    <w:rsid w:val="0029020B"/>
    <w:rsid w:val="002D44BE"/>
    <w:rsid w:val="003114A4"/>
    <w:rsid w:val="00337E26"/>
    <w:rsid w:val="00343351"/>
    <w:rsid w:val="0035373D"/>
    <w:rsid w:val="003B1863"/>
    <w:rsid w:val="003C0E03"/>
    <w:rsid w:val="003E7714"/>
    <w:rsid w:val="00403677"/>
    <w:rsid w:val="00442037"/>
    <w:rsid w:val="00454667"/>
    <w:rsid w:val="00461068"/>
    <w:rsid w:val="004721CC"/>
    <w:rsid w:val="004804DD"/>
    <w:rsid w:val="00486941"/>
    <w:rsid w:val="004B064B"/>
    <w:rsid w:val="004F1F53"/>
    <w:rsid w:val="005007D8"/>
    <w:rsid w:val="005029FE"/>
    <w:rsid w:val="0052517E"/>
    <w:rsid w:val="00536D71"/>
    <w:rsid w:val="00574AD6"/>
    <w:rsid w:val="0059385D"/>
    <w:rsid w:val="005B48B7"/>
    <w:rsid w:val="0062440B"/>
    <w:rsid w:val="00633B89"/>
    <w:rsid w:val="00643AED"/>
    <w:rsid w:val="00657122"/>
    <w:rsid w:val="006C0727"/>
    <w:rsid w:val="006C5730"/>
    <w:rsid w:val="006E145F"/>
    <w:rsid w:val="00727ACC"/>
    <w:rsid w:val="00733A99"/>
    <w:rsid w:val="00746A25"/>
    <w:rsid w:val="00770572"/>
    <w:rsid w:val="007C4146"/>
    <w:rsid w:val="007D47AF"/>
    <w:rsid w:val="007D6641"/>
    <w:rsid w:val="00812FD3"/>
    <w:rsid w:val="008614BF"/>
    <w:rsid w:val="00885BC0"/>
    <w:rsid w:val="008903C8"/>
    <w:rsid w:val="008B096D"/>
    <w:rsid w:val="00946F20"/>
    <w:rsid w:val="009600C4"/>
    <w:rsid w:val="00965265"/>
    <w:rsid w:val="009902FB"/>
    <w:rsid w:val="00997355"/>
    <w:rsid w:val="009A0E72"/>
    <w:rsid w:val="009F2FBC"/>
    <w:rsid w:val="009F40F3"/>
    <w:rsid w:val="00A62CEB"/>
    <w:rsid w:val="00AA0F54"/>
    <w:rsid w:val="00AA427C"/>
    <w:rsid w:val="00AB762E"/>
    <w:rsid w:val="00AE018E"/>
    <w:rsid w:val="00AE6A78"/>
    <w:rsid w:val="00B05939"/>
    <w:rsid w:val="00B10346"/>
    <w:rsid w:val="00B64EF9"/>
    <w:rsid w:val="00B87F9B"/>
    <w:rsid w:val="00BA4891"/>
    <w:rsid w:val="00BC08F9"/>
    <w:rsid w:val="00BE68C2"/>
    <w:rsid w:val="00BF10FC"/>
    <w:rsid w:val="00C00223"/>
    <w:rsid w:val="00C06A27"/>
    <w:rsid w:val="00C54932"/>
    <w:rsid w:val="00C71DF4"/>
    <w:rsid w:val="00CA09B2"/>
    <w:rsid w:val="00CE7927"/>
    <w:rsid w:val="00D055AA"/>
    <w:rsid w:val="00D1347C"/>
    <w:rsid w:val="00DB01EB"/>
    <w:rsid w:val="00DC5A7B"/>
    <w:rsid w:val="00DE19DA"/>
    <w:rsid w:val="00E11F2F"/>
    <w:rsid w:val="00E41471"/>
    <w:rsid w:val="00E92534"/>
    <w:rsid w:val="00EA5F35"/>
    <w:rsid w:val="00EE6D9F"/>
    <w:rsid w:val="00F0463A"/>
    <w:rsid w:val="00F077EB"/>
    <w:rsid w:val="00F12686"/>
    <w:rsid w:val="00F20708"/>
    <w:rsid w:val="00F615B0"/>
    <w:rsid w:val="00F61740"/>
    <w:rsid w:val="00FB4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AFE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17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1877</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Minutes</dc:subject>
  <dc:creator/>
  <cp:keywords/>
  <dc:description/>
  <cp:lastModifiedBy/>
  <cp:revision>1</cp:revision>
  <dcterms:created xsi:type="dcterms:W3CDTF">2018-04-09T15:08:00Z</dcterms:created>
  <dcterms:modified xsi:type="dcterms:W3CDTF">2018-04-09T15:14:00Z</dcterms:modified>
</cp:coreProperties>
</file>