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22" w:rsidRDefault="00DA6C22" w:rsidP="00DA6C2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835"/>
        <w:gridCol w:w="1701"/>
        <w:gridCol w:w="2097"/>
      </w:tblGrid>
      <w:tr w:rsidR="00DA6C22" w:rsidRPr="00BA4F4C" w:rsidTr="00AF5CA6">
        <w:trPr>
          <w:trHeight w:val="485"/>
          <w:jc w:val="center"/>
        </w:trPr>
        <w:tc>
          <w:tcPr>
            <w:tcW w:w="9576" w:type="dxa"/>
            <w:gridSpan w:val="5"/>
            <w:vAlign w:val="center"/>
          </w:tcPr>
          <w:p w:rsidR="00DA6C22" w:rsidRDefault="00DA6C22" w:rsidP="00AF5CA6">
            <w:pPr>
              <w:pStyle w:val="T2"/>
              <w:rPr>
                <w:lang w:eastAsia="ja-JP"/>
              </w:rPr>
            </w:pPr>
            <w:r>
              <w:rPr>
                <w:rFonts w:hint="eastAsia"/>
                <w:lang w:eastAsia="ja-JP"/>
              </w:rPr>
              <w:t>IEEE 802.11 TGax</w:t>
            </w:r>
          </w:p>
          <w:p w:rsidR="00DA6C22" w:rsidRPr="00BA4F4C" w:rsidRDefault="00DA6C22" w:rsidP="00AF5CA6">
            <w:pPr>
              <w:pStyle w:val="T2"/>
            </w:pPr>
            <w:r>
              <w:rPr>
                <w:rFonts w:hint="eastAsia"/>
                <w:lang w:eastAsia="ja-JP"/>
              </w:rPr>
              <w:t>March</w:t>
            </w:r>
            <w:r>
              <w:t xml:space="preserve"> 201</w:t>
            </w:r>
            <w:r>
              <w:rPr>
                <w:rFonts w:hint="eastAsia"/>
                <w:lang w:eastAsia="ja-JP"/>
              </w:rPr>
              <w:t>8</w:t>
            </w:r>
            <w:r>
              <w:t xml:space="preserve"> </w:t>
            </w:r>
            <w:r>
              <w:rPr>
                <w:rFonts w:hint="eastAsia"/>
                <w:lang w:eastAsia="ja-JP"/>
              </w:rPr>
              <w:t>Rosemont</w:t>
            </w:r>
            <w:r>
              <w:t xml:space="preserve"> </w:t>
            </w:r>
            <w:r>
              <w:rPr>
                <w:rFonts w:hint="eastAsia"/>
                <w:lang w:eastAsia="ja-JP"/>
              </w:rPr>
              <w:t>Meeting</w:t>
            </w:r>
            <w:r>
              <w:t xml:space="preserve"> Minutes</w:t>
            </w:r>
          </w:p>
        </w:tc>
      </w:tr>
      <w:tr w:rsidR="00DA6C22" w:rsidRPr="00BA4F4C" w:rsidTr="00AF5CA6">
        <w:trPr>
          <w:trHeight w:val="359"/>
          <w:jc w:val="center"/>
        </w:trPr>
        <w:tc>
          <w:tcPr>
            <w:tcW w:w="9576" w:type="dxa"/>
            <w:gridSpan w:val="5"/>
            <w:vAlign w:val="center"/>
          </w:tcPr>
          <w:p w:rsidR="00DA6C22" w:rsidRPr="00BA4F4C" w:rsidRDefault="00DA6C22" w:rsidP="00AF5CA6">
            <w:pPr>
              <w:pStyle w:val="T2"/>
              <w:ind w:left="0"/>
              <w:rPr>
                <w:sz w:val="20"/>
                <w:lang w:eastAsia="ja-JP"/>
              </w:rPr>
            </w:pPr>
            <w:r w:rsidRPr="00BA4F4C">
              <w:rPr>
                <w:sz w:val="20"/>
              </w:rPr>
              <w:t>Date:</w:t>
            </w:r>
            <w:r>
              <w:rPr>
                <w:b w:val="0"/>
                <w:sz w:val="20"/>
              </w:rPr>
              <w:t xml:space="preserve">  201</w:t>
            </w:r>
            <w:r>
              <w:rPr>
                <w:rFonts w:hint="eastAsia"/>
                <w:b w:val="0"/>
                <w:sz w:val="20"/>
                <w:lang w:eastAsia="ja-JP"/>
              </w:rPr>
              <w:t>8</w:t>
            </w:r>
            <w:r>
              <w:rPr>
                <w:b w:val="0"/>
                <w:sz w:val="20"/>
              </w:rPr>
              <w:t>-</w:t>
            </w:r>
            <w:r>
              <w:rPr>
                <w:rFonts w:hint="eastAsia"/>
                <w:b w:val="0"/>
                <w:sz w:val="20"/>
                <w:lang w:eastAsia="ja-JP"/>
              </w:rPr>
              <w:t>04-01</w:t>
            </w:r>
          </w:p>
        </w:tc>
      </w:tr>
      <w:tr w:rsidR="00DA6C22" w:rsidRPr="00BA4F4C" w:rsidTr="00AF5CA6">
        <w:trPr>
          <w:cantSplit/>
          <w:jc w:val="center"/>
        </w:trPr>
        <w:tc>
          <w:tcPr>
            <w:tcW w:w="9576" w:type="dxa"/>
            <w:gridSpan w:val="5"/>
            <w:vAlign w:val="center"/>
          </w:tcPr>
          <w:p w:rsidR="00DA6C22" w:rsidRPr="00BA4F4C" w:rsidRDefault="00DA6C22" w:rsidP="00AF5CA6">
            <w:pPr>
              <w:pStyle w:val="T2"/>
              <w:spacing w:after="0"/>
              <w:ind w:left="0" w:right="0"/>
              <w:jc w:val="left"/>
              <w:rPr>
                <w:sz w:val="20"/>
              </w:rPr>
            </w:pPr>
            <w:r w:rsidRPr="00BA4F4C">
              <w:rPr>
                <w:sz w:val="20"/>
              </w:rPr>
              <w:t>Author(s):</w:t>
            </w:r>
          </w:p>
        </w:tc>
      </w:tr>
      <w:tr w:rsidR="00DA6C22" w:rsidRPr="00BA4F4C" w:rsidTr="00AF5CA6">
        <w:trPr>
          <w:jc w:val="center"/>
        </w:trPr>
        <w:tc>
          <w:tcPr>
            <w:tcW w:w="1668" w:type="dxa"/>
            <w:vAlign w:val="center"/>
          </w:tcPr>
          <w:p w:rsidR="00DA6C22" w:rsidRPr="00BA4F4C" w:rsidRDefault="00DA6C22" w:rsidP="00AF5CA6">
            <w:pPr>
              <w:pStyle w:val="T2"/>
              <w:spacing w:after="0"/>
              <w:ind w:left="0" w:right="0"/>
              <w:jc w:val="left"/>
              <w:rPr>
                <w:sz w:val="20"/>
              </w:rPr>
            </w:pPr>
            <w:r w:rsidRPr="00BA4F4C">
              <w:rPr>
                <w:sz w:val="20"/>
              </w:rPr>
              <w:t>Name</w:t>
            </w:r>
          </w:p>
        </w:tc>
        <w:tc>
          <w:tcPr>
            <w:tcW w:w="1275" w:type="dxa"/>
            <w:vAlign w:val="center"/>
          </w:tcPr>
          <w:p w:rsidR="00DA6C22" w:rsidRPr="00BA4F4C" w:rsidRDefault="00DA6C22" w:rsidP="00AF5CA6">
            <w:pPr>
              <w:pStyle w:val="T2"/>
              <w:spacing w:after="0"/>
              <w:ind w:left="0" w:right="0"/>
              <w:jc w:val="left"/>
              <w:rPr>
                <w:sz w:val="20"/>
              </w:rPr>
            </w:pPr>
            <w:r w:rsidRPr="00BA4F4C">
              <w:rPr>
                <w:sz w:val="20"/>
              </w:rPr>
              <w:t>Affiliation</w:t>
            </w:r>
          </w:p>
        </w:tc>
        <w:tc>
          <w:tcPr>
            <w:tcW w:w="2835" w:type="dxa"/>
            <w:vAlign w:val="center"/>
          </w:tcPr>
          <w:p w:rsidR="00DA6C22" w:rsidRPr="00BA4F4C" w:rsidRDefault="00DA6C22" w:rsidP="00AF5CA6">
            <w:pPr>
              <w:pStyle w:val="T2"/>
              <w:spacing w:after="0"/>
              <w:ind w:left="0" w:right="0"/>
              <w:jc w:val="left"/>
              <w:rPr>
                <w:sz w:val="20"/>
              </w:rPr>
            </w:pPr>
            <w:r w:rsidRPr="00BA4F4C">
              <w:rPr>
                <w:sz w:val="20"/>
              </w:rPr>
              <w:t>Address</w:t>
            </w:r>
          </w:p>
        </w:tc>
        <w:tc>
          <w:tcPr>
            <w:tcW w:w="1701" w:type="dxa"/>
            <w:vAlign w:val="center"/>
          </w:tcPr>
          <w:p w:rsidR="00DA6C22" w:rsidRPr="00BA4F4C" w:rsidRDefault="00DA6C22" w:rsidP="00AF5CA6">
            <w:pPr>
              <w:pStyle w:val="T2"/>
              <w:spacing w:after="0"/>
              <w:ind w:left="0" w:right="0"/>
              <w:jc w:val="left"/>
              <w:rPr>
                <w:sz w:val="20"/>
              </w:rPr>
            </w:pPr>
            <w:r w:rsidRPr="00BA4F4C">
              <w:rPr>
                <w:sz w:val="20"/>
              </w:rPr>
              <w:t>Phone</w:t>
            </w:r>
          </w:p>
        </w:tc>
        <w:tc>
          <w:tcPr>
            <w:tcW w:w="2097" w:type="dxa"/>
            <w:vAlign w:val="center"/>
          </w:tcPr>
          <w:p w:rsidR="00DA6C22" w:rsidRPr="00BA4F4C" w:rsidRDefault="00DA6C22" w:rsidP="00AF5CA6">
            <w:pPr>
              <w:pStyle w:val="T2"/>
              <w:spacing w:after="0"/>
              <w:ind w:left="0" w:right="0"/>
              <w:jc w:val="left"/>
              <w:rPr>
                <w:sz w:val="20"/>
              </w:rPr>
            </w:pPr>
            <w:r w:rsidRPr="00BA4F4C">
              <w:rPr>
                <w:sz w:val="20"/>
              </w:rPr>
              <w:t>email</w:t>
            </w:r>
          </w:p>
        </w:tc>
      </w:tr>
      <w:tr w:rsidR="00DA6C22" w:rsidRPr="00BA4F4C" w:rsidTr="00AF5CA6">
        <w:trPr>
          <w:jc w:val="center"/>
        </w:trPr>
        <w:tc>
          <w:tcPr>
            <w:tcW w:w="1668" w:type="dxa"/>
            <w:vAlign w:val="center"/>
          </w:tcPr>
          <w:p w:rsidR="00DA6C22" w:rsidRPr="00BA4F4C" w:rsidRDefault="00DA6C22" w:rsidP="00AF5CA6">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DA6C22" w:rsidRPr="00BA4F4C" w:rsidRDefault="00DA6C22" w:rsidP="00AF5CA6">
            <w:pPr>
              <w:pStyle w:val="T2"/>
              <w:spacing w:after="0"/>
              <w:ind w:left="0" w:right="0"/>
              <w:rPr>
                <w:b w:val="0"/>
                <w:sz w:val="20"/>
                <w:lang w:eastAsia="ja-JP"/>
              </w:rPr>
            </w:pPr>
            <w:r>
              <w:rPr>
                <w:rFonts w:hint="eastAsia"/>
                <w:b w:val="0"/>
                <w:sz w:val="20"/>
                <w:lang w:eastAsia="ja-JP"/>
              </w:rPr>
              <w:t>NTT</w:t>
            </w:r>
          </w:p>
        </w:tc>
        <w:tc>
          <w:tcPr>
            <w:tcW w:w="2835" w:type="dxa"/>
            <w:vAlign w:val="center"/>
          </w:tcPr>
          <w:p w:rsidR="00DA6C22" w:rsidRPr="00480BEF" w:rsidRDefault="00DA6C22" w:rsidP="00AF5CA6">
            <w:pPr>
              <w:pStyle w:val="T2"/>
              <w:spacing w:after="0"/>
              <w:ind w:left="0" w:right="0"/>
              <w:rPr>
                <w:b w:val="0"/>
                <w:sz w:val="20"/>
                <w:lang w:val="de-DE" w:eastAsia="ja-JP"/>
              </w:rPr>
            </w:pPr>
            <w:r w:rsidRPr="00480BEF">
              <w:rPr>
                <w:rFonts w:hint="eastAsia"/>
                <w:b w:val="0"/>
                <w:sz w:val="20"/>
                <w:lang w:val="de-DE" w:eastAsia="ja-JP"/>
              </w:rPr>
              <w:t>1-1 Hikari-no-oka, Yokosuka, Kanagawa 239-0847 Japan</w:t>
            </w:r>
          </w:p>
        </w:tc>
        <w:tc>
          <w:tcPr>
            <w:tcW w:w="1701" w:type="dxa"/>
            <w:vAlign w:val="center"/>
          </w:tcPr>
          <w:p w:rsidR="00DA6C22" w:rsidRPr="00BA4F4C" w:rsidRDefault="00DA6C22" w:rsidP="00AF5CA6">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2097" w:type="dxa"/>
            <w:vAlign w:val="center"/>
          </w:tcPr>
          <w:p w:rsidR="00DA6C22" w:rsidRPr="00BA4F4C" w:rsidRDefault="00DA6C22" w:rsidP="00AF5CA6">
            <w:pPr>
              <w:pStyle w:val="T2"/>
              <w:spacing w:after="0"/>
              <w:ind w:left="0" w:right="0"/>
              <w:rPr>
                <w:b w:val="0"/>
                <w:sz w:val="16"/>
                <w:lang w:eastAsia="ja-JP"/>
              </w:rPr>
            </w:pPr>
            <w:r w:rsidRPr="007D35B5">
              <w:rPr>
                <w:rFonts w:hint="eastAsia"/>
                <w:b w:val="0"/>
                <w:sz w:val="16"/>
                <w:lang w:eastAsia="ja-JP"/>
              </w:rPr>
              <w:t>inoue.yasuhiko@lab.ntt.co.jp</w:t>
            </w:r>
          </w:p>
        </w:tc>
      </w:tr>
      <w:tr w:rsidR="00DA6C22" w:rsidRPr="00BA4F4C" w:rsidTr="00AF5CA6">
        <w:trPr>
          <w:jc w:val="center"/>
        </w:trPr>
        <w:tc>
          <w:tcPr>
            <w:tcW w:w="1668" w:type="dxa"/>
            <w:vAlign w:val="center"/>
          </w:tcPr>
          <w:p w:rsidR="00DA6C22" w:rsidRPr="001F0053" w:rsidRDefault="00DA6C22" w:rsidP="00AF5CA6">
            <w:pPr>
              <w:pStyle w:val="T2"/>
              <w:spacing w:after="0"/>
              <w:ind w:left="0" w:right="0"/>
              <w:rPr>
                <w:b w:val="0"/>
                <w:sz w:val="20"/>
                <w:lang w:eastAsia="ja-JP"/>
              </w:rPr>
            </w:pPr>
          </w:p>
        </w:tc>
        <w:tc>
          <w:tcPr>
            <w:tcW w:w="1275" w:type="dxa"/>
            <w:vAlign w:val="center"/>
          </w:tcPr>
          <w:p w:rsidR="00DA6C22" w:rsidRDefault="00DA6C22" w:rsidP="00AF5CA6">
            <w:pPr>
              <w:pStyle w:val="T2"/>
              <w:spacing w:after="0"/>
              <w:ind w:left="0" w:right="0"/>
              <w:rPr>
                <w:b w:val="0"/>
                <w:sz w:val="20"/>
                <w:lang w:eastAsia="ja-JP"/>
              </w:rPr>
            </w:pPr>
          </w:p>
        </w:tc>
        <w:tc>
          <w:tcPr>
            <w:tcW w:w="2835" w:type="dxa"/>
            <w:vAlign w:val="center"/>
          </w:tcPr>
          <w:p w:rsidR="00DA6C22" w:rsidRDefault="00DA6C22" w:rsidP="00AF5CA6">
            <w:pPr>
              <w:pStyle w:val="T2"/>
              <w:spacing w:after="0"/>
              <w:ind w:left="0" w:right="0"/>
              <w:rPr>
                <w:b w:val="0"/>
                <w:sz w:val="20"/>
                <w:lang w:eastAsia="ja-JP"/>
              </w:rPr>
            </w:pPr>
          </w:p>
        </w:tc>
        <w:tc>
          <w:tcPr>
            <w:tcW w:w="1701" w:type="dxa"/>
            <w:vAlign w:val="center"/>
          </w:tcPr>
          <w:p w:rsidR="00DA6C22" w:rsidRDefault="00DA6C22" w:rsidP="00AF5CA6">
            <w:pPr>
              <w:pStyle w:val="T2"/>
              <w:spacing w:after="0"/>
              <w:ind w:left="0" w:right="0"/>
              <w:rPr>
                <w:b w:val="0"/>
                <w:sz w:val="20"/>
              </w:rPr>
            </w:pPr>
          </w:p>
        </w:tc>
        <w:tc>
          <w:tcPr>
            <w:tcW w:w="2097" w:type="dxa"/>
            <w:vAlign w:val="center"/>
          </w:tcPr>
          <w:p w:rsidR="00DA6C22" w:rsidRDefault="00DA6C22" w:rsidP="00AF5CA6">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3F5" w:rsidRDefault="006F13F5">
                            <w:pPr>
                              <w:pStyle w:val="T1"/>
                              <w:spacing w:after="120"/>
                            </w:pPr>
                            <w:r>
                              <w:t>Abstract</w:t>
                            </w:r>
                          </w:p>
                          <w:p w:rsidR="006F13F5" w:rsidRDefault="006F13F5">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sidR="00863AB5">
                              <w:rPr>
                                <w:rFonts w:hint="eastAsia"/>
                                <w:lang w:eastAsia="ja-JP"/>
                              </w:rPr>
                              <w:t>Rosemont</w:t>
                            </w:r>
                            <w:r>
                              <w:t xml:space="preserve"> </w:t>
                            </w:r>
                            <w:r w:rsidR="00863AB5">
                              <w:rPr>
                                <w:rFonts w:hint="eastAsia"/>
                                <w:lang w:eastAsia="ja-JP"/>
                              </w:rPr>
                              <w:t>session</w:t>
                            </w:r>
                            <w:r>
                              <w:t xml:space="preserve">, </w:t>
                            </w:r>
                            <w:r>
                              <w:rPr>
                                <w:rFonts w:hint="eastAsia"/>
                                <w:lang w:eastAsia="ja-JP"/>
                              </w:rPr>
                              <w:t xml:space="preserve">March </w:t>
                            </w:r>
                            <w:r w:rsidR="00863AB5">
                              <w:rPr>
                                <w:rFonts w:hint="eastAsia"/>
                                <w:lang w:eastAsia="ja-JP"/>
                              </w:rPr>
                              <w:t>5</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w:t>
                            </w:r>
                            <w:r w:rsidR="00863AB5">
                              <w:rPr>
                                <w:rFonts w:hint="eastAsia"/>
                                <w:lang w:eastAsia="ja-JP"/>
                              </w:rPr>
                              <w:t>9</w:t>
                            </w:r>
                            <w:r w:rsidR="00863AB5" w:rsidRPr="00863AB5">
                              <w:rPr>
                                <w:rFonts w:hint="eastAsia"/>
                                <w:vertAlign w:val="superscript"/>
                                <w:lang w:eastAsia="ja-JP"/>
                              </w:rPr>
                              <w:t>th</w:t>
                            </w:r>
                            <w:r>
                              <w:t>, 201</w:t>
                            </w:r>
                            <w:r w:rsidR="00863AB5">
                              <w:rPr>
                                <w:rFonts w:hint="eastAsia"/>
                                <w:lang w:eastAsia="ja-JP"/>
                              </w:rPr>
                              <w:t>8</w:t>
                            </w:r>
                            <w:r>
                              <w:t>.</w:t>
                            </w:r>
                          </w:p>
                          <w:p w:rsidR="006F13F5" w:rsidRPr="00863AB5" w:rsidRDefault="006F13F5">
                            <w:pPr>
                              <w:jc w:val="both"/>
                              <w:rPr>
                                <w:lang w:eastAsia="ja-JP"/>
                              </w:rPr>
                            </w:pPr>
                          </w:p>
                          <w:p w:rsidR="006F13F5" w:rsidRDefault="006F13F5">
                            <w:pPr>
                              <w:jc w:val="both"/>
                              <w:rPr>
                                <w:lang w:eastAsia="ja-JP"/>
                              </w:rPr>
                            </w:pPr>
                            <w:r>
                              <w:rPr>
                                <w:rFonts w:hint="eastAsia"/>
                                <w:lang w:eastAsia="ja-JP"/>
                              </w:rPr>
                              <w:t>Minutes/motions from the ad hoc groups are contained in the following documents:</w:t>
                            </w:r>
                          </w:p>
                          <w:p w:rsidR="006F13F5" w:rsidRDefault="006F13F5" w:rsidP="004E714E">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6F13F5" w:rsidRPr="000A7B86" w:rsidRDefault="00ED7BF9" w:rsidP="004E714E">
                            <w:pPr>
                              <w:pStyle w:val="ae"/>
                              <w:numPr>
                                <w:ilvl w:val="1"/>
                                <w:numId w:val="9"/>
                              </w:numPr>
                              <w:ind w:leftChars="0"/>
                              <w:jc w:val="both"/>
                              <w:rPr>
                                <w:rFonts w:ascii="Times New Roman" w:hAnsi="Times New Roman" w:cs="Times New Roman"/>
                                <w:sz w:val="22"/>
                                <w:szCs w:val="22"/>
                              </w:rPr>
                            </w:pPr>
                            <w:hyperlink r:id="rId8" w:history="1">
                              <w:r w:rsidR="00763168">
                                <w:rPr>
                                  <w:rStyle w:val="a6"/>
                                  <w:rFonts w:ascii="Times New Roman" w:hAnsi="Times New Roman" w:cs="Times New Roman"/>
                                  <w:sz w:val="22"/>
                                  <w:szCs w:val="22"/>
                                </w:rPr>
                                <w:t>https://mentor.ieee.org/802.11/dcn/18/11-18-0594-00-00ax-march-2018-tgax-rosemont-phy-ad-hoc-minutes.docx</w:t>
                              </w:r>
                            </w:hyperlink>
                          </w:p>
                          <w:p w:rsidR="00763168" w:rsidRDefault="00763168" w:rsidP="004E714E">
                            <w:pPr>
                              <w:pStyle w:val="ae"/>
                              <w:numPr>
                                <w:ilvl w:val="0"/>
                                <w:numId w:val="9"/>
                              </w:numPr>
                              <w:ind w:leftChars="0"/>
                              <w:jc w:val="both"/>
                              <w:rPr>
                                <w:rFonts w:ascii="Times New Roman" w:hAnsi="Times New Roman" w:cs="Times New Roman"/>
                                <w:sz w:val="22"/>
                              </w:rPr>
                            </w:pPr>
                            <w:r>
                              <w:rPr>
                                <w:rFonts w:ascii="Times New Roman" w:hAnsi="Times New Roman" w:cs="Times New Roman" w:hint="eastAsia"/>
                                <w:sz w:val="22"/>
                              </w:rPr>
                              <w:t>MAC Ad Hoc</w:t>
                            </w:r>
                          </w:p>
                          <w:p w:rsidR="00763168" w:rsidRPr="000A7B86" w:rsidRDefault="00ED7BF9" w:rsidP="004E714E">
                            <w:pPr>
                              <w:pStyle w:val="ae"/>
                              <w:numPr>
                                <w:ilvl w:val="1"/>
                                <w:numId w:val="9"/>
                              </w:numPr>
                              <w:ind w:leftChars="0"/>
                              <w:jc w:val="both"/>
                              <w:rPr>
                                <w:rStyle w:val="a6"/>
                                <w:rFonts w:ascii="Times New Roman" w:hAnsi="Times New Roman" w:cs="Times New Roman"/>
                                <w:sz w:val="22"/>
                                <w:szCs w:val="22"/>
                              </w:rPr>
                            </w:pPr>
                            <w:hyperlink r:id="rId9" w:history="1">
                              <w:r w:rsidR="00763168">
                                <w:rPr>
                                  <w:rStyle w:val="a6"/>
                                  <w:rFonts w:ascii="Times New Roman" w:hAnsi="Times New Roman" w:cs="Times New Roman"/>
                                  <w:sz w:val="22"/>
                                  <w:szCs w:val="22"/>
                                </w:rPr>
                                <w:t>https://mentor.ieee.org/802.11/dcn/18/11-18-0537-00-00ax-march-2018-mac-ad-hoc-meeting-minutes.pptx</w:t>
                              </w:r>
                            </w:hyperlink>
                            <w:r w:rsidR="00763168">
                              <w:rPr>
                                <w:rFonts w:ascii="Times New Roman" w:hAnsi="Times New Roman" w:cs="Times New Roman"/>
                                <w:sz w:val="22"/>
                                <w:szCs w:val="22"/>
                              </w:rPr>
                              <w:fldChar w:fldCharType="begin"/>
                            </w:r>
                            <w:r w:rsidR="00763168">
                              <w:rPr>
                                <w:rFonts w:ascii="Times New Roman" w:hAnsi="Times New Roman" w:cs="Times New Roman"/>
                                <w:sz w:val="22"/>
                                <w:szCs w:val="22"/>
                              </w:rPr>
                              <w:instrText xml:space="preserve"> HYPERLINK "https://mentor.ieee.org/802.11/dcn/17/11-17-0504-00-00ax-spatial-reuse-ad-hoc-group-march-2017-minutes.docx" </w:instrText>
                            </w:r>
                            <w:r w:rsidR="00763168">
                              <w:rPr>
                                <w:rFonts w:ascii="Times New Roman" w:hAnsi="Times New Roman" w:cs="Times New Roman"/>
                                <w:sz w:val="22"/>
                                <w:szCs w:val="22"/>
                              </w:rPr>
                              <w:fldChar w:fldCharType="separate"/>
                            </w:r>
                          </w:p>
                          <w:p w:rsidR="006F13F5" w:rsidRDefault="00763168" w:rsidP="004E714E">
                            <w:pPr>
                              <w:pStyle w:val="ae"/>
                              <w:numPr>
                                <w:ilvl w:val="0"/>
                                <w:numId w:val="9"/>
                              </w:numPr>
                              <w:ind w:leftChars="0"/>
                              <w:jc w:val="both"/>
                              <w:rPr>
                                <w:rFonts w:ascii="Times New Roman" w:hAnsi="Times New Roman" w:cs="Times New Roman"/>
                                <w:sz w:val="22"/>
                              </w:rPr>
                            </w:pPr>
                            <w:r>
                              <w:rPr>
                                <w:szCs w:val="22"/>
                              </w:rPr>
                              <w:fldChar w:fldCharType="end"/>
                            </w:r>
                            <w:r w:rsidR="006F13F5" w:rsidRPr="002E48B5">
                              <w:rPr>
                                <w:rFonts w:ascii="Times New Roman" w:hAnsi="Times New Roman" w:cs="Times New Roman"/>
                                <w:sz w:val="22"/>
                              </w:rPr>
                              <w:t>MAC</w:t>
                            </w:r>
                            <w:r w:rsidR="00863AB5">
                              <w:rPr>
                                <w:rFonts w:ascii="Times New Roman" w:hAnsi="Times New Roman" w:cs="Times New Roman" w:hint="eastAsia"/>
                                <w:sz w:val="22"/>
                              </w:rPr>
                              <w:t xml:space="preserve"> &amp; MU</w:t>
                            </w:r>
                            <w:r w:rsidR="006F13F5">
                              <w:rPr>
                                <w:rFonts w:ascii="Times New Roman" w:hAnsi="Times New Roman" w:cs="Times New Roman" w:hint="eastAsia"/>
                                <w:sz w:val="22"/>
                              </w:rPr>
                              <w:t xml:space="preserve"> Ad Hoc</w:t>
                            </w:r>
                          </w:p>
                          <w:p w:rsidR="006F13F5" w:rsidRPr="000A7B86" w:rsidRDefault="00ED7BF9" w:rsidP="004E714E">
                            <w:pPr>
                              <w:pStyle w:val="ae"/>
                              <w:numPr>
                                <w:ilvl w:val="1"/>
                                <w:numId w:val="9"/>
                              </w:numPr>
                              <w:ind w:leftChars="0"/>
                              <w:jc w:val="both"/>
                              <w:rPr>
                                <w:rFonts w:ascii="Times New Roman" w:hAnsi="Times New Roman" w:cs="Times New Roman"/>
                                <w:sz w:val="22"/>
                                <w:szCs w:val="22"/>
                              </w:rPr>
                            </w:pPr>
                            <w:hyperlink r:id="rId10" w:history="1">
                              <w:r w:rsidR="00763168">
                                <w:rPr>
                                  <w:rStyle w:val="a6"/>
                                  <w:rFonts w:ascii="Times New Roman" w:hAnsi="Times New Roman" w:cs="Times New Roman"/>
                                  <w:sz w:val="22"/>
                                  <w:szCs w:val="22"/>
                                </w:rPr>
                                <w:t>https://mentor.ieee.org/802.11/dcn/18/11-18-0566-00-00ax-mac-mu-ad-hoc-meeting-minutes-for-march-2018.docx</w:t>
                              </w:r>
                            </w:hyperlink>
                            <w:hyperlink r:id="rId11" w:history="1"/>
                          </w:p>
                          <w:p w:rsidR="006F13F5" w:rsidRPr="00763168" w:rsidRDefault="00763168" w:rsidP="004E714E">
                            <w:pPr>
                              <w:pStyle w:val="ae"/>
                              <w:numPr>
                                <w:ilvl w:val="0"/>
                                <w:numId w:val="9"/>
                              </w:numPr>
                              <w:ind w:leftChars="0"/>
                              <w:jc w:val="both"/>
                              <w:rPr>
                                <w:rFonts w:ascii="Times New Roman" w:hAnsi="Times New Roman" w:cs="Times New Roman"/>
                                <w:sz w:val="21"/>
                              </w:rPr>
                            </w:pPr>
                            <w:r w:rsidRPr="00763168">
                              <w:rPr>
                                <w:rFonts w:ascii="Times New Roman" w:hAnsi="Times New Roman" w:cs="Times New Roman"/>
                                <w:sz w:val="21"/>
                              </w:rPr>
                              <w:t>SR Ad Hoc</w:t>
                            </w:r>
                          </w:p>
                          <w:p w:rsidR="00763168" w:rsidRPr="00763168" w:rsidRDefault="00ED7BF9" w:rsidP="004E714E">
                            <w:pPr>
                              <w:pStyle w:val="ae"/>
                              <w:numPr>
                                <w:ilvl w:val="1"/>
                                <w:numId w:val="9"/>
                              </w:numPr>
                              <w:ind w:leftChars="0"/>
                              <w:jc w:val="both"/>
                              <w:rPr>
                                <w:rFonts w:ascii="Times New Roman" w:hAnsi="Times New Roman" w:cs="Times New Roman"/>
                                <w:sz w:val="21"/>
                              </w:rPr>
                            </w:pPr>
                            <w:hyperlink r:id="rId12" w:history="1">
                              <w:r w:rsidR="00763168" w:rsidRPr="00763168">
                                <w:rPr>
                                  <w:rStyle w:val="a6"/>
                                  <w:rFonts w:ascii="Times New Roman" w:hAnsi="Times New Roman" w:cs="Times New Roman"/>
                                  <w:sz w:val="21"/>
                                </w:rPr>
                                <w:t>https://mentor.ieee.org/802.11/dcn/18/11-18-0526-02-00ax-spatial-reuse-ad-hoc-group-march-2018-agenda.pptx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6F13F5" w:rsidRDefault="006F13F5">
                      <w:pPr>
                        <w:pStyle w:val="T1"/>
                        <w:spacing w:after="120"/>
                      </w:pPr>
                      <w:r>
                        <w:t>Abstract</w:t>
                      </w:r>
                    </w:p>
                    <w:p w:rsidR="006F13F5" w:rsidRDefault="006F13F5">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sidR="00863AB5">
                        <w:rPr>
                          <w:rFonts w:hint="eastAsia"/>
                          <w:lang w:eastAsia="ja-JP"/>
                        </w:rPr>
                        <w:t>Rosemont</w:t>
                      </w:r>
                      <w:r>
                        <w:t xml:space="preserve"> </w:t>
                      </w:r>
                      <w:r w:rsidR="00863AB5">
                        <w:rPr>
                          <w:rFonts w:hint="eastAsia"/>
                          <w:lang w:eastAsia="ja-JP"/>
                        </w:rPr>
                        <w:t>session</w:t>
                      </w:r>
                      <w:r>
                        <w:t xml:space="preserve">, </w:t>
                      </w:r>
                      <w:r>
                        <w:rPr>
                          <w:rFonts w:hint="eastAsia"/>
                          <w:lang w:eastAsia="ja-JP"/>
                        </w:rPr>
                        <w:t xml:space="preserve">March </w:t>
                      </w:r>
                      <w:r w:rsidR="00863AB5">
                        <w:rPr>
                          <w:rFonts w:hint="eastAsia"/>
                          <w:lang w:eastAsia="ja-JP"/>
                        </w:rPr>
                        <w:t>5</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w:t>
                      </w:r>
                      <w:r w:rsidR="00863AB5">
                        <w:rPr>
                          <w:rFonts w:hint="eastAsia"/>
                          <w:lang w:eastAsia="ja-JP"/>
                        </w:rPr>
                        <w:t>9</w:t>
                      </w:r>
                      <w:r w:rsidR="00863AB5" w:rsidRPr="00863AB5">
                        <w:rPr>
                          <w:rFonts w:hint="eastAsia"/>
                          <w:vertAlign w:val="superscript"/>
                          <w:lang w:eastAsia="ja-JP"/>
                        </w:rPr>
                        <w:t>th</w:t>
                      </w:r>
                      <w:r>
                        <w:t>, 201</w:t>
                      </w:r>
                      <w:r w:rsidR="00863AB5">
                        <w:rPr>
                          <w:rFonts w:hint="eastAsia"/>
                          <w:lang w:eastAsia="ja-JP"/>
                        </w:rPr>
                        <w:t>8</w:t>
                      </w:r>
                      <w:r>
                        <w:t>.</w:t>
                      </w:r>
                    </w:p>
                    <w:p w:rsidR="006F13F5" w:rsidRPr="00863AB5" w:rsidRDefault="006F13F5">
                      <w:pPr>
                        <w:jc w:val="both"/>
                        <w:rPr>
                          <w:lang w:eastAsia="ja-JP"/>
                        </w:rPr>
                      </w:pPr>
                    </w:p>
                    <w:p w:rsidR="006F13F5" w:rsidRDefault="006F13F5">
                      <w:pPr>
                        <w:jc w:val="both"/>
                        <w:rPr>
                          <w:lang w:eastAsia="ja-JP"/>
                        </w:rPr>
                      </w:pPr>
                      <w:r>
                        <w:rPr>
                          <w:rFonts w:hint="eastAsia"/>
                          <w:lang w:eastAsia="ja-JP"/>
                        </w:rPr>
                        <w:t>Minutes/motions from the ad hoc groups are contained in the following documents:</w:t>
                      </w:r>
                    </w:p>
                    <w:p w:rsidR="006F13F5" w:rsidRDefault="006F13F5" w:rsidP="004E714E">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6F13F5" w:rsidRPr="000A7B86" w:rsidRDefault="001A4FA3" w:rsidP="004E714E">
                      <w:pPr>
                        <w:pStyle w:val="ae"/>
                        <w:numPr>
                          <w:ilvl w:val="1"/>
                          <w:numId w:val="9"/>
                        </w:numPr>
                        <w:ind w:leftChars="0"/>
                        <w:jc w:val="both"/>
                        <w:rPr>
                          <w:rFonts w:ascii="Times New Roman" w:hAnsi="Times New Roman" w:cs="Times New Roman"/>
                          <w:sz w:val="22"/>
                          <w:szCs w:val="22"/>
                        </w:rPr>
                      </w:pPr>
                      <w:hyperlink r:id="rId13" w:history="1">
                        <w:r w:rsidR="00763168">
                          <w:rPr>
                            <w:rStyle w:val="a6"/>
                            <w:rFonts w:ascii="Times New Roman" w:hAnsi="Times New Roman" w:cs="Times New Roman"/>
                            <w:sz w:val="22"/>
                            <w:szCs w:val="22"/>
                          </w:rPr>
                          <w:t>https://mentor.ieee.org/802.11/dcn/18/11-18-0594-00-00ax-march-2018-tgax-rosemont-phy-ad-hoc-minutes.docx</w:t>
                        </w:r>
                      </w:hyperlink>
                    </w:p>
                    <w:p w:rsidR="00763168" w:rsidRDefault="00763168" w:rsidP="004E714E">
                      <w:pPr>
                        <w:pStyle w:val="ae"/>
                        <w:numPr>
                          <w:ilvl w:val="0"/>
                          <w:numId w:val="9"/>
                        </w:numPr>
                        <w:ind w:leftChars="0"/>
                        <w:jc w:val="both"/>
                        <w:rPr>
                          <w:rFonts w:ascii="Times New Roman" w:hAnsi="Times New Roman" w:cs="Times New Roman"/>
                          <w:sz w:val="22"/>
                        </w:rPr>
                      </w:pPr>
                      <w:r>
                        <w:rPr>
                          <w:rFonts w:ascii="Times New Roman" w:hAnsi="Times New Roman" w:cs="Times New Roman" w:hint="eastAsia"/>
                          <w:sz w:val="22"/>
                        </w:rPr>
                        <w:t>MAC Ad Hoc</w:t>
                      </w:r>
                    </w:p>
                    <w:p w:rsidR="00763168" w:rsidRPr="000A7B86" w:rsidRDefault="001A4FA3" w:rsidP="004E714E">
                      <w:pPr>
                        <w:pStyle w:val="ae"/>
                        <w:numPr>
                          <w:ilvl w:val="1"/>
                          <w:numId w:val="9"/>
                        </w:numPr>
                        <w:ind w:leftChars="0"/>
                        <w:jc w:val="both"/>
                        <w:rPr>
                          <w:rStyle w:val="a6"/>
                          <w:rFonts w:ascii="Times New Roman" w:hAnsi="Times New Roman" w:cs="Times New Roman"/>
                          <w:sz w:val="22"/>
                          <w:szCs w:val="22"/>
                        </w:rPr>
                      </w:pPr>
                      <w:hyperlink r:id="rId14" w:history="1">
                        <w:r w:rsidR="00763168">
                          <w:rPr>
                            <w:rStyle w:val="a6"/>
                            <w:rFonts w:ascii="Times New Roman" w:hAnsi="Times New Roman" w:cs="Times New Roman"/>
                            <w:sz w:val="22"/>
                            <w:szCs w:val="22"/>
                          </w:rPr>
                          <w:t>https://mentor.ieee.org/802.11/dcn/18/11-18-0537-00-00ax-march-2018-mac-ad-hoc-meeting-minutes.pptx</w:t>
                        </w:r>
                      </w:hyperlink>
                      <w:r w:rsidR="00763168">
                        <w:rPr>
                          <w:rFonts w:ascii="Times New Roman" w:hAnsi="Times New Roman" w:cs="Times New Roman"/>
                          <w:sz w:val="22"/>
                          <w:szCs w:val="22"/>
                        </w:rPr>
                        <w:fldChar w:fldCharType="begin"/>
                      </w:r>
                      <w:r w:rsidR="00763168">
                        <w:rPr>
                          <w:rFonts w:ascii="Times New Roman" w:hAnsi="Times New Roman" w:cs="Times New Roman"/>
                          <w:sz w:val="22"/>
                          <w:szCs w:val="22"/>
                        </w:rPr>
                        <w:instrText xml:space="preserve"> HYPERLINK "https://mentor.ieee.org/802.11/dcn/17/11-17-0504-00-00ax-spatial-reuse-ad-hoc-group-march-2017-minutes.docx" </w:instrText>
                      </w:r>
                      <w:r w:rsidR="00763168">
                        <w:rPr>
                          <w:rFonts w:ascii="Times New Roman" w:hAnsi="Times New Roman" w:cs="Times New Roman"/>
                          <w:sz w:val="22"/>
                          <w:szCs w:val="22"/>
                        </w:rPr>
                        <w:fldChar w:fldCharType="separate"/>
                      </w:r>
                    </w:p>
                    <w:p w:rsidR="006F13F5" w:rsidRDefault="00763168" w:rsidP="004E714E">
                      <w:pPr>
                        <w:pStyle w:val="ae"/>
                        <w:numPr>
                          <w:ilvl w:val="0"/>
                          <w:numId w:val="9"/>
                        </w:numPr>
                        <w:ind w:leftChars="0"/>
                        <w:jc w:val="both"/>
                        <w:rPr>
                          <w:rFonts w:ascii="Times New Roman" w:hAnsi="Times New Roman" w:cs="Times New Roman"/>
                          <w:sz w:val="22"/>
                        </w:rPr>
                      </w:pPr>
                      <w:r>
                        <w:rPr>
                          <w:szCs w:val="22"/>
                        </w:rPr>
                        <w:fldChar w:fldCharType="end"/>
                      </w:r>
                      <w:r w:rsidR="006F13F5" w:rsidRPr="002E48B5">
                        <w:rPr>
                          <w:rFonts w:ascii="Times New Roman" w:hAnsi="Times New Roman" w:cs="Times New Roman"/>
                          <w:sz w:val="22"/>
                        </w:rPr>
                        <w:t>MAC</w:t>
                      </w:r>
                      <w:r w:rsidR="00863AB5">
                        <w:rPr>
                          <w:rFonts w:ascii="Times New Roman" w:hAnsi="Times New Roman" w:cs="Times New Roman" w:hint="eastAsia"/>
                          <w:sz w:val="22"/>
                        </w:rPr>
                        <w:t xml:space="preserve"> &amp; MU</w:t>
                      </w:r>
                      <w:r w:rsidR="006F13F5">
                        <w:rPr>
                          <w:rFonts w:ascii="Times New Roman" w:hAnsi="Times New Roman" w:cs="Times New Roman" w:hint="eastAsia"/>
                          <w:sz w:val="22"/>
                        </w:rPr>
                        <w:t xml:space="preserve"> Ad Hoc</w:t>
                      </w:r>
                    </w:p>
                    <w:p w:rsidR="006F13F5" w:rsidRPr="000A7B86" w:rsidRDefault="001A4FA3" w:rsidP="004E714E">
                      <w:pPr>
                        <w:pStyle w:val="ae"/>
                        <w:numPr>
                          <w:ilvl w:val="1"/>
                          <w:numId w:val="9"/>
                        </w:numPr>
                        <w:ind w:leftChars="0"/>
                        <w:jc w:val="both"/>
                        <w:rPr>
                          <w:rFonts w:ascii="Times New Roman" w:hAnsi="Times New Roman" w:cs="Times New Roman"/>
                          <w:sz w:val="22"/>
                          <w:szCs w:val="22"/>
                        </w:rPr>
                      </w:pPr>
                      <w:hyperlink r:id="rId15" w:history="1">
                        <w:r w:rsidR="00763168">
                          <w:rPr>
                            <w:rStyle w:val="a6"/>
                            <w:rFonts w:ascii="Times New Roman" w:hAnsi="Times New Roman" w:cs="Times New Roman"/>
                            <w:sz w:val="22"/>
                            <w:szCs w:val="22"/>
                          </w:rPr>
                          <w:t>https://mentor.ieee.org/802.11/dcn/18/11-18-0566-00-00ax-mac-mu-ad-hoc-meeting-minutes-for-march-2018.docx</w:t>
                        </w:r>
                      </w:hyperlink>
                      <w:hyperlink r:id="rId16" w:history="1"/>
                    </w:p>
                    <w:p w:rsidR="006F13F5" w:rsidRPr="00763168" w:rsidRDefault="00763168" w:rsidP="004E714E">
                      <w:pPr>
                        <w:pStyle w:val="ae"/>
                        <w:numPr>
                          <w:ilvl w:val="0"/>
                          <w:numId w:val="9"/>
                        </w:numPr>
                        <w:ind w:leftChars="0"/>
                        <w:jc w:val="both"/>
                        <w:rPr>
                          <w:rFonts w:ascii="Times New Roman" w:hAnsi="Times New Roman" w:cs="Times New Roman"/>
                          <w:sz w:val="21"/>
                        </w:rPr>
                      </w:pPr>
                      <w:r w:rsidRPr="00763168">
                        <w:rPr>
                          <w:rFonts w:ascii="Times New Roman" w:hAnsi="Times New Roman" w:cs="Times New Roman"/>
                          <w:sz w:val="21"/>
                        </w:rPr>
                        <w:t>SR Ad Hoc</w:t>
                      </w:r>
                    </w:p>
                    <w:p w:rsidR="00763168" w:rsidRPr="00763168" w:rsidRDefault="001A4FA3" w:rsidP="004E714E">
                      <w:pPr>
                        <w:pStyle w:val="ae"/>
                        <w:numPr>
                          <w:ilvl w:val="1"/>
                          <w:numId w:val="9"/>
                        </w:numPr>
                        <w:ind w:leftChars="0"/>
                        <w:jc w:val="both"/>
                        <w:rPr>
                          <w:rFonts w:ascii="Times New Roman" w:hAnsi="Times New Roman" w:cs="Times New Roman"/>
                          <w:sz w:val="21"/>
                        </w:rPr>
                      </w:pPr>
                      <w:hyperlink r:id="rId17" w:history="1">
                        <w:r w:rsidR="00763168" w:rsidRPr="00763168">
                          <w:rPr>
                            <w:rStyle w:val="a6"/>
                            <w:rFonts w:ascii="Times New Roman" w:hAnsi="Times New Roman" w:cs="Times New Roman"/>
                            <w:sz w:val="21"/>
                          </w:rPr>
                          <w:t>https://mentor.ieee.org/802.11/dcn/18/11-18-0526-02-00ax-spatial-reuse-ad-hoc-group-march-2018-agenda.pptx</w:t>
                        </w:r>
                      </w:hyperlink>
                    </w:p>
                  </w:txbxContent>
                </v:textbox>
              </v:shape>
            </w:pict>
          </mc:Fallback>
        </mc:AlternateContent>
      </w:r>
    </w:p>
    <w:p w:rsidR="00E41BDC" w:rsidRDefault="00797D5B" w:rsidP="000A7B86">
      <w:pPr>
        <w:ind w:leftChars="100" w:left="220"/>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836E67" w:rsidP="00797D5B">
      <w:pPr>
        <w:jc w:val="center"/>
        <w:rPr>
          <w:b/>
          <w:sz w:val="28"/>
          <w:lang w:eastAsia="ja-JP"/>
        </w:rPr>
      </w:pPr>
      <w:r>
        <w:rPr>
          <w:rFonts w:hint="eastAsia"/>
          <w:b/>
          <w:sz w:val="28"/>
          <w:lang w:eastAsia="ja-JP"/>
        </w:rPr>
        <w:t>March</w:t>
      </w:r>
      <w:r w:rsidR="00112A14">
        <w:rPr>
          <w:rFonts w:hint="eastAsia"/>
          <w:b/>
          <w:sz w:val="28"/>
          <w:lang w:eastAsia="ja-JP"/>
        </w:rPr>
        <w:t xml:space="preserve"> 201</w:t>
      </w:r>
      <w:r w:rsidR="00DA6C22">
        <w:rPr>
          <w:rFonts w:hint="eastAsia"/>
          <w:b/>
          <w:sz w:val="28"/>
          <w:lang w:eastAsia="ja-JP"/>
        </w:rPr>
        <w:t>8</w:t>
      </w:r>
      <w:r w:rsidR="00797D5B">
        <w:rPr>
          <w:b/>
          <w:sz w:val="28"/>
        </w:rPr>
        <w:t xml:space="preserve"> </w:t>
      </w:r>
      <w:r w:rsidR="00DA6C22">
        <w:rPr>
          <w:rFonts w:hint="eastAsia"/>
          <w:b/>
          <w:sz w:val="28"/>
          <w:lang w:eastAsia="ja-JP"/>
        </w:rPr>
        <w:t>Rosemont</w:t>
      </w:r>
      <w:r w:rsidR="001F0053">
        <w:rPr>
          <w:b/>
          <w:sz w:val="28"/>
        </w:rPr>
        <w:t xml:space="preserve"> Meeting</w:t>
      </w:r>
    </w:p>
    <w:p w:rsidR="001F0053" w:rsidRPr="001F0053" w:rsidRDefault="00DA6C22" w:rsidP="00797D5B">
      <w:pPr>
        <w:jc w:val="center"/>
        <w:rPr>
          <w:b/>
          <w:sz w:val="28"/>
          <w:lang w:eastAsia="ja-JP"/>
        </w:rPr>
      </w:pPr>
      <w:r>
        <w:rPr>
          <w:rFonts w:hint="eastAsia"/>
          <w:b/>
          <w:sz w:val="28"/>
          <w:lang w:eastAsia="ja-JP"/>
        </w:rPr>
        <w:t>Hyatt Regency O</w:t>
      </w:r>
      <w:r>
        <w:rPr>
          <w:b/>
          <w:sz w:val="28"/>
          <w:lang w:eastAsia="ja-JP"/>
        </w:rPr>
        <w:t>’</w:t>
      </w:r>
      <w:r>
        <w:rPr>
          <w:rFonts w:hint="eastAsia"/>
          <w:b/>
          <w:sz w:val="28"/>
          <w:lang w:eastAsia="ja-JP"/>
        </w:rPr>
        <w:t>Hare</w:t>
      </w:r>
      <w:r w:rsidR="001B0ABE">
        <w:rPr>
          <w:rFonts w:hint="eastAsia"/>
          <w:b/>
          <w:sz w:val="28"/>
          <w:lang w:eastAsia="ja-JP"/>
        </w:rPr>
        <w:t xml:space="preserve">, </w:t>
      </w:r>
      <w:r w:rsidR="00886EDF">
        <w:rPr>
          <w:rFonts w:hint="eastAsia"/>
          <w:b/>
          <w:sz w:val="28"/>
          <w:lang w:eastAsia="ja-JP"/>
        </w:rPr>
        <w:t xml:space="preserve">Rosemont, </w:t>
      </w:r>
      <w:r>
        <w:rPr>
          <w:rFonts w:hint="eastAsia"/>
          <w:b/>
          <w:sz w:val="28"/>
          <w:lang w:eastAsia="ja-JP"/>
        </w:rPr>
        <w:t>IL</w:t>
      </w:r>
      <w:r w:rsidR="00DF04AB">
        <w:rPr>
          <w:rFonts w:hint="eastAsia"/>
          <w:b/>
          <w:sz w:val="28"/>
          <w:lang w:eastAsia="ja-JP"/>
        </w:rPr>
        <w:t xml:space="preserve">, </w:t>
      </w:r>
      <w:r>
        <w:rPr>
          <w:rFonts w:hint="eastAsia"/>
          <w:b/>
          <w:sz w:val="28"/>
          <w:lang w:eastAsia="ja-JP"/>
        </w:rPr>
        <w:t>USA</w:t>
      </w:r>
    </w:p>
    <w:p w:rsidR="001F0053" w:rsidRDefault="00836E67"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sidR="00DA6C22">
        <w:rPr>
          <w:rFonts w:hint="eastAsia"/>
          <w:b/>
          <w:sz w:val="28"/>
          <w:lang w:eastAsia="ja-JP"/>
        </w:rPr>
        <w:t>5</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DA6C22">
        <w:rPr>
          <w:rFonts w:hint="eastAsia"/>
          <w:b/>
          <w:sz w:val="28"/>
          <w:lang w:eastAsia="ja-JP"/>
        </w:rPr>
        <w:t>9</w:t>
      </w:r>
      <w:r w:rsidRPr="00836E67">
        <w:rPr>
          <w:rFonts w:hint="eastAsia"/>
          <w:b/>
          <w:sz w:val="28"/>
          <w:vertAlign w:val="superscript"/>
          <w:lang w:eastAsia="ja-JP"/>
        </w:rPr>
        <w:t>th</w:t>
      </w:r>
      <w:r w:rsidR="001F0053">
        <w:rPr>
          <w:rFonts w:hint="eastAsia"/>
          <w:b/>
          <w:sz w:val="28"/>
          <w:lang w:eastAsia="ja-JP"/>
        </w:rPr>
        <w:t>, 201</w:t>
      </w:r>
      <w:r w:rsidR="00DA6C22">
        <w:rPr>
          <w:rFonts w:hint="eastAsia"/>
          <w:b/>
          <w:sz w:val="28"/>
          <w:lang w:eastAsia="ja-JP"/>
        </w:rPr>
        <w:t>8</w:t>
      </w:r>
    </w:p>
    <w:p w:rsidR="002C044D" w:rsidRPr="00836E67"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A41AC">
        <w:rPr>
          <w:rFonts w:hint="eastAsia"/>
          <w:b/>
          <w:sz w:val="28"/>
          <w:u w:val="single"/>
          <w:lang w:eastAsia="ja-JP"/>
        </w:rPr>
        <w:t>March</w:t>
      </w:r>
      <w:r w:rsidR="001F0053" w:rsidRPr="001F0053">
        <w:rPr>
          <w:rFonts w:hint="eastAsia"/>
          <w:b/>
          <w:sz w:val="28"/>
          <w:u w:val="single"/>
          <w:lang w:eastAsia="ja-JP"/>
        </w:rPr>
        <w:t xml:space="preserve"> </w:t>
      </w:r>
      <w:r w:rsidR="00763168">
        <w:rPr>
          <w:rFonts w:hint="eastAsia"/>
          <w:b/>
          <w:sz w:val="28"/>
          <w:u w:val="single"/>
          <w:lang w:eastAsia="ja-JP"/>
        </w:rPr>
        <w:t>5</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763168">
        <w:rPr>
          <w:rFonts w:hint="eastAsia"/>
          <w:b/>
          <w:sz w:val="28"/>
          <w:u w:val="single"/>
          <w:lang w:eastAsia="ja-JP"/>
        </w:rPr>
        <w:t>8</w:t>
      </w:r>
      <w:r w:rsidR="00356B50">
        <w:rPr>
          <w:rFonts w:hint="eastAsia"/>
          <w:b/>
          <w:sz w:val="28"/>
          <w:u w:val="single"/>
          <w:lang w:eastAsia="ja-JP"/>
        </w:rPr>
        <w:t>,</w:t>
      </w:r>
      <w:r w:rsidR="001F0053" w:rsidRPr="001F0053">
        <w:rPr>
          <w:rFonts w:hint="eastAsia"/>
          <w:b/>
          <w:sz w:val="28"/>
          <w:u w:val="single"/>
          <w:lang w:eastAsia="ja-JP"/>
        </w:rPr>
        <w:t xml:space="preserve"> </w:t>
      </w:r>
      <w:r w:rsidR="00763168">
        <w:rPr>
          <w:rFonts w:hint="eastAsia"/>
          <w:b/>
          <w:sz w:val="28"/>
          <w:u w:val="single"/>
          <w:lang w:eastAsia="ja-JP"/>
        </w:rPr>
        <w:t>A</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63168">
        <w:rPr>
          <w:rFonts w:hint="eastAsia"/>
          <w:b/>
          <w:sz w:val="28"/>
          <w:u w:val="single"/>
          <w:lang w:eastAsia="ja-JP"/>
        </w:rPr>
        <w:t>ad hoc s</w:t>
      </w:r>
      <w:r>
        <w:rPr>
          <w:rFonts w:hint="eastAsia"/>
          <w:b/>
          <w:sz w:val="28"/>
          <w:u w:val="single"/>
          <w:lang w:eastAsia="ja-JP"/>
        </w:rPr>
        <w:t>ession (</w:t>
      </w:r>
      <w:r w:rsidR="00763168">
        <w:rPr>
          <w:rFonts w:hint="eastAsia"/>
          <w:b/>
          <w:sz w:val="28"/>
          <w:u w:val="single"/>
          <w:lang w:eastAsia="ja-JP"/>
        </w:rPr>
        <w:t>8</w:t>
      </w:r>
      <w:r w:rsidR="00696C45">
        <w:rPr>
          <w:rFonts w:hint="eastAsia"/>
          <w:b/>
          <w:sz w:val="28"/>
          <w:u w:val="single"/>
          <w:lang w:eastAsia="ja-JP"/>
        </w:rPr>
        <w:t>:</w:t>
      </w:r>
      <w:r w:rsidR="00763168">
        <w:rPr>
          <w:rFonts w:hint="eastAsia"/>
          <w:b/>
          <w:sz w:val="28"/>
          <w:u w:val="single"/>
          <w:lang w:eastAsia="ja-JP"/>
        </w:rPr>
        <w:t>0</w:t>
      </w:r>
      <w:r w:rsidR="00D725C4">
        <w:rPr>
          <w:rFonts w:hint="eastAsia"/>
          <w:b/>
          <w:sz w:val="28"/>
          <w:u w:val="single"/>
          <w:lang w:eastAsia="ja-JP"/>
        </w:rPr>
        <w:t>0-1</w:t>
      </w:r>
      <w:r w:rsidR="00763168">
        <w:rPr>
          <w:rFonts w:hint="eastAsia"/>
          <w:b/>
          <w:sz w:val="28"/>
          <w:u w:val="single"/>
          <w:lang w:eastAsia="ja-JP"/>
        </w:rPr>
        <w:t>0</w:t>
      </w:r>
      <w:r w:rsidR="00696C45">
        <w:rPr>
          <w:rFonts w:hint="eastAsia"/>
          <w:b/>
          <w:sz w:val="28"/>
          <w:u w:val="single"/>
          <w:lang w:eastAsia="ja-JP"/>
        </w:rPr>
        <w:t>:</w:t>
      </w:r>
      <w:r w:rsidR="00763168">
        <w:rPr>
          <w:rFonts w:hint="eastAsia"/>
          <w:b/>
          <w:sz w:val="28"/>
          <w:u w:val="single"/>
          <w:lang w:eastAsia="ja-JP"/>
        </w:rPr>
        <w:t>0</w:t>
      </w:r>
      <w:r w:rsidR="00696C45">
        <w:rPr>
          <w:rFonts w:hint="eastAsia"/>
          <w:b/>
          <w:sz w:val="28"/>
          <w:u w:val="single"/>
          <w:lang w:eastAsia="ja-JP"/>
        </w:rPr>
        <w:t>0)</w:t>
      </w:r>
    </w:p>
    <w:p w:rsidR="00916552" w:rsidRPr="00DF04AB"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 xml:space="preserve">Osama </w:t>
      </w:r>
      <w:proofErr w:type="spellStart"/>
      <w:r w:rsidR="001B5D90">
        <w:rPr>
          <w:rFonts w:hint="eastAsia"/>
          <w:lang w:eastAsia="ja-JP"/>
        </w:rPr>
        <w:t>Aboul-Magd</w:t>
      </w:r>
      <w:proofErr w:type="spellEnd"/>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763168">
        <w:rPr>
          <w:rFonts w:hint="eastAsia"/>
          <w:lang w:eastAsia="ja-JP"/>
        </w:rPr>
        <w:t>, @8</w:t>
      </w:r>
      <w:r w:rsidR="001B0ABE">
        <w:rPr>
          <w:rFonts w:hint="eastAsia"/>
          <w:lang w:eastAsia="ja-JP"/>
        </w:rPr>
        <w:t>:</w:t>
      </w:r>
      <w:r w:rsidR="00763168">
        <w:rPr>
          <w:rFonts w:hint="eastAsia"/>
          <w:lang w:eastAsia="ja-JP"/>
        </w:rPr>
        <w:t>00</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916552" w:rsidRDefault="00916552"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763168">
        <w:rPr>
          <w:rFonts w:hint="eastAsia"/>
          <w:lang w:eastAsia="ja-JP"/>
        </w:rPr>
        <w:t>8</w:t>
      </w:r>
      <w:r w:rsidR="00801274">
        <w:rPr>
          <w:rFonts w:hint="eastAsia"/>
          <w:lang w:eastAsia="ja-JP"/>
        </w:rPr>
        <w:t>/</w:t>
      </w:r>
      <w:r w:rsidR="000A7B86">
        <w:rPr>
          <w:rFonts w:hint="eastAsia"/>
          <w:lang w:eastAsia="ja-JP"/>
        </w:rPr>
        <w:t>0</w:t>
      </w:r>
      <w:r w:rsidR="00763168">
        <w:rPr>
          <w:rFonts w:hint="eastAsia"/>
          <w:lang w:eastAsia="ja-JP"/>
        </w:rPr>
        <w:t>286</w:t>
      </w:r>
      <w:r>
        <w:rPr>
          <w:rFonts w:hint="eastAsia"/>
          <w:lang w:eastAsia="ja-JP"/>
        </w:rPr>
        <w:t>r</w:t>
      </w:r>
      <w:r w:rsidR="003E292F">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E292F">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916552" w:rsidRPr="00010B9E" w:rsidRDefault="00916552" w:rsidP="00982C20">
      <w:pPr>
        <w:rPr>
          <w:sz w:val="21"/>
          <w:lang w:eastAsia="ja-JP"/>
        </w:rPr>
      </w:pPr>
    </w:p>
    <w:p w:rsidR="00763168" w:rsidRDefault="00763168" w:rsidP="00C30ECC">
      <w:pPr>
        <w:numPr>
          <w:ilvl w:val="0"/>
          <w:numId w:val="1"/>
        </w:numPr>
        <w:rPr>
          <w:b/>
        </w:rPr>
      </w:pPr>
      <w:r>
        <w:rPr>
          <w:rFonts w:hint="eastAsia"/>
          <w:b/>
          <w:lang w:eastAsia="ja-JP"/>
        </w:rPr>
        <w:t>Agenda for Monday AM1 (TGax ad hoc session)</w:t>
      </w:r>
    </w:p>
    <w:p w:rsidR="004B2CD4" w:rsidRPr="00763168" w:rsidRDefault="004E714E" w:rsidP="00763168">
      <w:pPr>
        <w:numPr>
          <w:ilvl w:val="1"/>
          <w:numId w:val="1"/>
        </w:numPr>
      </w:pPr>
      <w:r w:rsidRPr="00763168">
        <w:rPr>
          <w:bCs/>
        </w:rPr>
        <w:t xml:space="preserve">Call meeting to order </w:t>
      </w:r>
    </w:p>
    <w:p w:rsidR="004B2CD4" w:rsidRPr="00763168" w:rsidRDefault="004E714E" w:rsidP="00763168">
      <w:pPr>
        <w:numPr>
          <w:ilvl w:val="1"/>
          <w:numId w:val="1"/>
        </w:numPr>
      </w:pPr>
      <w:r w:rsidRPr="00763168">
        <w:rPr>
          <w:bCs/>
        </w:rPr>
        <w:t>Ad Hoc Meeting -  No Motions</w:t>
      </w:r>
    </w:p>
    <w:p w:rsidR="004B2CD4" w:rsidRPr="00763168" w:rsidRDefault="004E714E" w:rsidP="00763168">
      <w:pPr>
        <w:numPr>
          <w:ilvl w:val="1"/>
          <w:numId w:val="1"/>
        </w:numPr>
      </w:pPr>
      <w:r w:rsidRPr="00763168">
        <w:rPr>
          <w:bCs/>
        </w:rPr>
        <w:t>IEEE-SA IPR policy and Procedure</w:t>
      </w:r>
    </w:p>
    <w:p w:rsidR="004B2CD4" w:rsidRPr="00763168" w:rsidRDefault="004E714E" w:rsidP="00763168">
      <w:pPr>
        <w:numPr>
          <w:ilvl w:val="1"/>
          <w:numId w:val="1"/>
        </w:numPr>
      </w:pPr>
      <w:r w:rsidRPr="00763168">
        <w:rPr>
          <w:bCs/>
        </w:rPr>
        <w:t>Call for submissions</w:t>
      </w:r>
    </w:p>
    <w:p w:rsidR="004B2CD4" w:rsidRPr="00763168" w:rsidRDefault="004E714E" w:rsidP="00763168">
      <w:pPr>
        <w:numPr>
          <w:ilvl w:val="1"/>
          <w:numId w:val="1"/>
        </w:numPr>
      </w:pPr>
      <w:r w:rsidRPr="00763168">
        <w:rPr>
          <w:bCs/>
        </w:rPr>
        <w:t>Set the ad hoc groups agendas</w:t>
      </w:r>
    </w:p>
    <w:p w:rsidR="004B2CD4" w:rsidRPr="00763168" w:rsidRDefault="004E714E" w:rsidP="00763168">
      <w:pPr>
        <w:numPr>
          <w:ilvl w:val="1"/>
          <w:numId w:val="1"/>
        </w:numPr>
      </w:pPr>
      <w:r w:rsidRPr="00763168">
        <w:rPr>
          <w:bCs/>
        </w:rPr>
        <w:t>Presentations and Comment Resolution</w:t>
      </w:r>
      <w:r w:rsidR="00763168">
        <w:rPr>
          <w:rFonts w:hint="eastAsia"/>
          <w:bCs/>
          <w:lang w:eastAsia="ja-JP"/>
        </w:rPr>
        <w:t xml:space="preserve"> </w:t>
      </w:r>
      <w:r w:rsidR="00763168">
        <w:rPr>
          <w:bCs/>
          <w:lang w:eastAsia="ja-JP"/>
        </w:rPr>
        <w:t>–</w:t>
      </w:r>
      <w:r w:rsidR="00763168">
        <w:rPr>
          <w:rFonts w:hint="eastAsia"/>
          <w:bCs/>
          <w:lang w:eastAsia="ja-JP"/>
        </w:rPr>
        <w:t xml:space="preserve"> requiring joint discussion of PHY and MAC</w:t>
      </w:r>
    </w:p>
    <w:p w:rsidR="00763168" w:rsidRDefault="00763168" w:rsidP="00763168">
      <w:pPr>
        <w:numPr>
          <w:ilvl w:val="2"/>
          <w:numId w:val="1"/>
        </w:numPr>
        <w:ind w:left="1418" w:hanging="698"/>
      </w:pPr>
      <w:r>
        <w:t>11-18/0107</w:t>
      </w:r>
      <w:r w:rsidR="00886EDF">
        <w:rPr>
          <w:rFonts w:hint="eastAsia"/>
          <w:lang w:eastAsia="ja-JP"/>
        </w:rPr>
        <w:t xml:space="preserve">, </w:t>
      </w:r>
      <w:r w:rsidR="00886EDF">
        <w:rPr>
          <w:lang w:eastAsia="ja-JP"/>
        </w:rPr>
        <w:t>“</w:t>
      </w:r>
      <w:r w:rsidR="00886EDF">
        <w:rPr>
          <w:rFonts w:hint="eastAsia"/>
          <w:lang w:eastAsia="ko-KR"/>
        </w:rPr>
        <w:t>LB2</w:t>
      </w:r>
      <w:r w:rsidR="00886EDF">
        <w:rPr>
          <w:lang w:eastAsia="ko-KR"/>
        </w:rPr>
        <w:t>30 CR 20MHz only STA on Secondary Channel</w:t>
      </w:r>
      <w:r w:rsidR="00886EDF">
        <w:rPr>
          <w:rFonts w:hint="eastAsia"/>
          <w:lang w:eastAsia="ja-JP"/>
        </w:rPr>
        <w:t>,</w:t>
      </w:r>
      <w:r w:rsidR="00886EDF">
        <w:rPr>
          <w:lang w:eastAsia="ja-JP"/>
        </w:rPr>
        <w:t>”</w:t>
      </w:r>
      <w:r w:rsidR="00886EDF">
        <w:rPr>
          <w:rFonts w:hint="eastAsia"/>
          <w:lang w:eastAsia="ja-JP"/>
        </w:rPr>
        <w:t xml:space="preserve"> </w:t>
      </w:r>
      <w:proofErr w:type="spellStart"/>
      <w:r w:rsidR="00886EDF">
        <w:rPr>
          <w:rFonts w:hint="eastAsia"/>
          <w:lang w:eastAsia="ja-JP"/>
        </w:rPr>
        <w:t>Yongho</w:t>
      </w:r>
      <w:proofErr w:type="spellEnd"/>
      <w:r w:rsidR="00886EDF">
        <w:rPr>
          <w:rFonts w:hint="eastAsia"/>
          <w:lang w:eastAsia="ja-JP"/>
        </w:rPr>
        <w:t xml:space="preserve"> </w:t>
      </w:r>
      <w:proofErr w:type="spellStart"/>
      <w:r w:rsidR="00886EDF">
        <w:rPr>
          <w:rFonts w:hint="eastAsia"/>
          <w:lang w:eastAsia="ja-JP"/>
        </w:rPr>
        <w:t>Seok</w:t>
      </w:r>
      <w:proofErr w:type="spellEnd"/>
      <w:r w:rsidR="00886EDF">
        <w:rPr>
          <w:rFonts w:hint="eastAsia"/>
          <w:lang w:eastAsia="ja-JP"/>
        </w:rPr>
        <w:t xml:space="preserve"> (</w:t>
      </w:r>
      <w:proofErr w:type="spellStart"/>
      <w:r w:rsidR="00886EDF">
        <w:rPr>
          <w:rFonts w:hint="eastAsia"/>
          <w:lang w:eastAsia="ja-JP"/>
        </w:rPr>
        <w:t>MediaTek</w:t>
      </w:r>
      <w:proofErr w:type="spellEnd"/>
      <w:r w:rsidR="00886EDF">
        <w:rPr>
          <w:rFonts w:hint="eastAsia"/>
          <w:lang w:eastAsia="ja-JP"/>
        </w:rPr>
        <w:t>)</w:t>
      </w:r>
    </w:p>
    <w:p w:rsidR="00763168" w:rsidRDefault="00763168" w:rsidP="00763168">
      <w:pPr>
        <w:numPr>
          <w:ilvl w:val="2"/>
          <w:numId w:val="1"/>
        </w:numPr>
        <w:ind w:left="1418" w:hanging="698"/>
      </w:pPr>
      <w:r>
        <w:t>11-18/0312</w:t>
      </w:r>
      <w:r w:rsidR="00886EDF">
        <w:rPr>
          <w:rFonts w:hint="eastAsia"/>
          <w:lang w:eastAsia="ja-JP"/>
        </w:rPr>
        <w:t xml:space="preserve">, </w:t>
      </w:r>
      <w:r w:rsidR="00886EDF">
        <w:rPr>
          <w:lang w:eastAsia="ja-JP"/>
        </w:rPr>
        <w:t>“</w:t>
      </w:r>
      <w:r w:rsidR="00886EDF">
        <w:rPr>
          <w:lang w:eastAsia="ko-KR"/>
        </w:rPr>
        <w:t>Comment resolutions for 27.6.3</w:t>
      </w:r>
      <w:r w:rsidR="00886EDF">
        <w:rPr>
          <w:rFonts w:hint="eastAsia"/>
          <w:lang w:eastAsia="ja-JP"/>
        </w:rPr>
        <w:t>,</w:t>
      </w:r>
      <w:r w:rsidR="00886EDF">
        <w:rPr>
          <w:lang w:eastAsia="ja-JP"/>
        </w:rPr>
        <w:t>”</w:t>
      </w:r>
      <w:r w:rsidR="00886EDF">
        <w:rPr>
          <w:rFonts w:hint="eastAsia"/>
          <w:lang w:eastAsia="ja-JP"/>
        </w:rPr>
        <w:t xml:space="preserve"> Alfred Asterjadhi (Qualcomm)</w:t>
      </w:r>
    </w:p>
    <w:p w:rsidR="00763168" w:rsidRDefault="00763168" w:rsidP="00763168">
      <w:pPr>
        <w:numPr>
          <w:ilvl w:val="2"/>
          <w:numId w:val="1"/>
        </w:numPr>
        <w:ind w:left="1418" w:hanging="698"/>
      </w:pPr>
      <w:r>
        <w:t>11-18/0378</w:t>
      </w:r>
      <w:r w:rsidR="00886EDF">
        <w:rPr>
          <w:rFonts w:hint="eastAsia"/>
          <w:lang w:eastAsia="ja-JP"/>
        </w:rPr>
        <w:t xml:space="preserve">, </w:t>
      </w:r>
      <w:r w:rsidR="00886EDF">
        <w:rPr>
          <w:lang w:eastAsia="ja-JP"/>
        </w:rPr>
        <w:t>“</w:t>
      </w:r>
      <w:r w:rsidR="00886EDF">
        <w:rPr>
          <w:lang w:eastAsia="ko-KR"/>
        </w:rPr>
        <w:t>Comment resolutions for 9.3.1.20 Part 2</w:t>
      </w:r>
      <w:r w:rsidR="00886EDF">
        <w:rPr>
          <w:rFonts w:hint="eastAsia"/>
          <w:lang w:eastAsia="ja-JP"/>
        </w:rPr>
        <w:t>,</w:t>
      </w:r>
      <w:r w:rsidR="00886EDF">
        <w:rPr>
          <w:lang w:eastAsia="ja-JP"/>
        </w:rPr>
        <w:t>”</w:t>
      </w:r>
      <w:r w:rsidR="00886EDF">
        <w:rPr>
          <w:rFonts w:hint="eastAsia"/>
          <w:lang w:eastAsia="ja-JP"/>
        </w:rPr>
        <w:t xml:space="preserve"> Alfred Asterjadhi (Qualcomm)</w:t>
      </w:r>
    </w:p>
    <w:p w:rsidR="00763168" w:rsidRDefault="00886EDF" w:rsidP="00763168">
      <w:pPr>
        <w:numPr>
          <w:ilvl w:val="2"/>
          <w:numId w:val="1"/>
        </w:numPr>
        <w:ind w:left="1418" w:hanging="698"/>
      </w:pPr>
      <w:r>
        <w:t>11-18/0397</w:t>
      </w:r>
      <w:r>
        <w:rPr>
          <w:rFonts w:hint="eastAsia"/>
          <w:lang w:eastAsia="ja-JP"/>
        </w:rPr>
        <w:t xml:space="preserve">, </w:t>
      </w:r>
      <w:r>
        <w:rPr>
          <w:lang w:eastAsia="ja-JP"/>
        </w:rPr>
        <w:t>“</w:t>
      </w:r>
      <w:r w:rsidRPr="00E13124">
        <w:rPr>
          <w:sz w:val="20"/>
        </w:rPr>
        <w:t xml:space="preserve">CR for </w:t>
      </w:r>
      <w:r>
        <w:rPr>
          <w:sz w:val="20"/>
        </w:rPr>
        <w:t>6GHz</w:t>
      </w:r>
      <w:r>
        <w:rPr>
          <w:rFonts w:hint="eastAsia"/>
          <w:sz w:val="20"/>
          <w:lang w:eastAsia="ja-JP"/>
        </w:rPr>
        <w:t>,</w:t>
      </w:r>
      <w:r>
        <w:rPr>
          <w:sz w:val="20"/>
          <w:lang w:eastAsia="ja-JP"/>
        </w:rPr>
        <w:t>”</w:t>
      </w:r>
      <w:r>
        <w:rPr>
          <w:rFonts w:hint="eastAsia"/>
          <w:sz w:val="20"/>
          <w:lang w:eastAsia="ja-JP"/>
        </w:rPr>
        <w:t xml:space="preserve"> Laurent </w:t>
      </w:r>
      <w:proofErr w:type="spellStart"/>
      <w:r>
        <w:rPr>
          <w:rFonts w:hint="eastAsia"/>
          <w:sz w:val="20"/>
          <w:lang w:eastAsia="ja-JP"/>
        </w:rPr>
        <w:t>Cariou</w:t>
      </w:r>
      <w:proofErr w:type="spellEnd"/>
      <w:r>
        <w:rPr>
          <w:rFonts w:hint="eastAsia"/>
          <w:sz w:val="20"/>
          <w:lang w:eastAsia="ja-JP"/>
        </w:rPr>
        <w:t xml:space="preserve"> (Intel)</w:t>
      </w:r>
    </w:p>
    <w:p w:rsidR="00763168" w:rsidRDefault="00763168" w:rsidP="00763168">
      <w:pPr>
        <w:numPr>
          <w:ilvl w:val="2"/>
          <w:numId w:val="1"/>
        </w:numPr>
        <w:ind w:left="1418" w:hanging="698"/>
      </w:pPr>
      <w:r>
        <w:t>11-18/0446</w:t>
      </w:r>
      <w:r w:rsidR="00886EDF">
        <w:rPr>
          <w:rFonts w:hint="eastAsia"/>
          <w:lang w:eastAsia="ja-JP"/>
        </w:rPr>
        <w:t xml:space="preserve">, </w:t>
      </w:r>
      <w:r w:rsidR="00886EDF">
        <w:rPr>
          <w:lang w:eastAsia="ja-JP"/>
        </w:rPr>
        <w:t>“</w:t>
      </w:r>
      <w:r w:rsidR="00886EDF">
        <w:rPr>
          <w:lang w:eastAsia="ko-KR"/>
        </w:rPr>
        <w:t>CR on CID 12699, 13220</w:t>
      </w:r>
      <w:r w:rsidR="00886EDF">
        <w:rPr>
          <w:rFonts w:hint="eastAsia"/>
          <w:lang w:eastAsia="ja-JP"/>
        </w:rPr>
        <w:t>,</w:t>
      </w:r>
      <w:r w:rsidR="00886EDF">
        <w:rPr>
          <w:lang w:eastAsia="ja-JP"/>
        </w:rPr>
        <w:t>”</w:t>
      </w:r>
      <w:r w:rsidR="00886EDF">
        <w:rPr>
          <w:rFonts w:hint="eastAsia"/>
          <w:lang w:eastAsia="ja-JP"/>
        </w:rPr>
        <w:t xml:space="preserve"> Zhou Lan (Broadcom)</w:t>
      </w:r>
    </w:p>
    <w:p w:rsidR="00763168" w:rsidRDefault="00763168" w:rsidP="00763168">
      <w:pPr>
        <w:numPr>
          <w:ilvl w:val="2"/>
          <w:numId w:val="1"/>
        </w:numPr>
        <w:ind w:left="1418" w:hanging="698"/>
      </w:pPr>
      <w:r>
        <w:t>11-18/0483</w:t>
      </w:r>
      <w:r w:rsidR="00886EDF">
        <w:rPr>
          <w:rFonts w:hint="eastAsia"/>
          <w:lang w:eastAsia="ja-JP"/>
        </w:rPr>
        <w:t xml:space="preserve">, </w:t>
      </w:r>
      <w:r w:rsidR="00886EDF">
        <w:rPr>
          <w:lang w:eastAsia="ja-JP"/>
        </w:rPr>
        <w:t>“</w:t>
      </w:r>
      <w:r w:rsidR="00886EDF">
        <w:t xml:space="preserve">Corrections to </w:t>
      </w:r>
      <w:r w:rsidR="00886EDF" w:rsidRPr="0034005B">
        <w:t xml:space="preserve">“Number Of HE-LTF Symbols And </w:t>
      </w:r>
      <w:proofErr w:type="spellStart"/>
      <w:r w:rsidR="00886EDF" w:rsidRPr="0034005B">
        <w:t>Midamble</w:t>
      </w:r>
      <w:proofErr w:type="spellEnd"/>
      <w:r w:rsidR="00886EDF" w:rsidRPr="0034005B">
        <w:t xml:space="preserve"> Periodicity” subfield</w:t>
      </w:r>
      <w:r w:rsidR="00886EDF">
        <w:rPr>
          <w:rFonts w:hint="eastAsia"/>
          <w:lang w:eastAsia="ja-JP"/>
        </w:rPr>
        <w:t>,</w:t>
      </w:r>
      <w:r w:rsidR="00886EDF">
        <w:rPr>
          <w:lang w:eastAsia="ja-JP"/>
        </w:rPr>
        <w:t>”</w:t>
      </w:r>
      <w:r w:rsidR="00886EDF">
        <w:rPr>
          <w:rFonts w:hint="eastAsia"/>
          <w:lang w:eastAsia="ja-JP"/>
        </w:rPr>
        <w:t xml:space="preserve"> </w:t>
      </w:r>
      <w:proofErr w:type="spellStart"/>
      <w:r w:rsidR="00886EDF">
        <w:rPr>
          <w:rFonts w:hint="eastAsia"/>
          <w:lang w:eastAsia="ja-JP"/>
        </w:rPr>
        <w:t>Sigurd</w:t>
      </w:r>
      <w:proofErr w:type="spellEnd"/>
      <w:r w:rsidR="00886EDF">
        <w:rPr>
          <w:rFonts w:hint="eastAsia"/>
          <w:lang w:eastAsia="ja-JP"/>
        </w:rPr>
        <w:t xml:space="preserve"> </w:t>
      </w:r>
      <w:proofErr w:type="spellStart"/>
      <w:r w:rsidR="00886EDF">
        <w:rPr>
          <w:rFonts w:hint="eastAsia"/>
          <w:lang w:eastAsia="ja-JP"/>
        </w:rPr>
        <w:t>Schelstraete</w:t>
      </w:r>
      <w:proofErr w:type="spellEnd"/>
      <w:r w:rsidR="00886EDF">
        <w:rPr>
          <w:rFonts w:hint="eastAsia"/>
          <w:lang w:eastAsia="ja-JP"/>
        </w:rPr>
        <w:t xml:space="preserve"> (</w:t>
      </w:r>
      <w:proofErr w:type="spellStart"/>
      <w:r w:rsidR="00886EDF">
        <w:rPr>
          <w:rFonts w:hint="eastAsia"/>
          <w:lang w:eastAsia="ja-JP"/>
        </w:rPr>
        <w:t>Quantenna</w:t>
      </w:r>
      <w:proofErr w:type="spellEnd"/>
      <w:r w:rsidR="00886EDF">
        <w:rPr>
          <w:rFonts w:hint="eastAsia"/>
          <w:lang w:eastAsia="ja-JP"/>
        </w:rPr>
        <w:t>)</w:t>
      </w:r>
      <w:r>
        <w:t xml:space="preserve"> – not CR submission</w:t>
      </w:r>
    </w:p>
    <w:p w:rsidR="00763168" w:rsidRPr="00763168" w:rsidRDefault="00763168" w:rsidP="00763168">
      <w:pPr>
        <w:numPr>
          <w:ilvl w:val="2"/>
          <w:numId w:val="1"/>
        </w:numPr>
        <w:ind w:left="1418" w:hanging="698"/>
      </w:pPr>
      <w:r>
        <w:t>11-18/0496</w:t>
      </w:r>
      <w:r w:rsidR="00886EDF">
        <w:rPr>
          <w:rFonts w:hint="eastAsia"/>
          <w:lang w:eastAsia="ja-JP"/>
        </w:rPr>
        <w:t xml:space="preserve">, </w:t>
      </w:r>
      <w:r w:rsidR="00886EDF">
        <w:rPr>
          <w:lang w:eastAsia="ja-JP"/>
        </w:rPr>
        <w:t>“</w:t>
      </w:r>
      <w:r w:rsidR="00886EDF">
        <w:rPr>
          <w:lang w:eastAsia="ko-KR"/>
        </w:rPr>
        <w:t>Disallowed Sub channels</w:t>
      </w:r>
      <w:r w:rsidR="00886EDF">
        <w:rPr>
          <w:rFonts w:hint="eastAsia"/>
          <w:lang w:eastAsia="ja-JP"/>
        </w:rPr>
        <w:t>,</w:t>
      </w:r>
      <w:r w:rsidR="00886EDF">
        <w:rPr>
          <w:lang w:eastAsia="ja-JP"/>
        </w:rPr>
        <w:t>”</w:t>
      </w:r>
      <w:r w:rsidR="00886EDF">
        <w:rPr>
          <w:rFonts w:hint="eastAsia"/>
          <w:lang w:eastAsia="ja-JP"/>
        </w:rPr>
        <w:t xml:space="preserve"> Matthew Fischer (Broadcom)</w:t>
      </w:r>
    </w:p>
    <w:p w:rsidR="00763168" w:rsidRPr="00763168" w:rsidRDefault="00763168" w:rsidP="00763168">
      <w:pPr>
        <w:numPr>
          <w:ilvl w:val="1"/>
          <w:numId w:val="1"/>
        </w:numPr>
      </w:pPr>
      <w:r>
        <w:rPr>
          <w:rFonts w:hint="eastAsia"/>
          <w:bCs/>
          <w:lang w:eastAsia="ja-JP"/>
        </w:rPr>
        <w:t>Adjourn</w:t>
      </w:r>
    </w:p>
    <w:p w:rsidR="00763168" w:rsidRPr="00763168" w:rsidRDefault="00763168" w:rsidP="00763168">
      <w:pPr>
        <w:rPr>
          <w:bCs/>
          <w:lang w:eastAsia="ja-JP"/>
        </w:rPr>
      </w:pPr>
    </w:p>
    <w:p w:rsidR="00763168" w:rsidRPr="00763168" w:rsidRDefault="00763168" w:rsidP="00763168"/>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 xml:space="preserve">e chair reviewed the mandatory </w:t>
      </w:r>
      <w:r w:rsidR="007B08EF">
        <w:rPr>
          <w:rFonts w:hint="eastAsia"/>
          <w:b/>
          <w:lang w:eastAsia="ja-JP"/>
        </w:rPr>
        <w:t>5</w:t>
      </w:r>
      <w:r w:rsidRPr="00BF34E5">
        <w:rPr>
          <w:rFonts w:hint="eastAsia"/>
          <w:b/>
          <w:lang w:eastAsia="ja-JP"/>
        </w:rPr>
        <w:t xml:space="preserve"> slides of P&amp;P.</w:t>
      </w:r>
    </w:p>
    <w:p w:rsidR="00F14348" w:rsidRDefault="00F14348" w:rsidP="00763168">
      <w:pPr>
        <w:numPr>
          <w:ilvl w:val="1"/>
          <w:numId w:val="1"/>
        </w:numPr>
      </w:pPr>
      <w:r>
        <w:rPr>
          <w:rFonts w:hint="eastAsia"/>
          <w:lang w:eastAsia="ja-JP"/>
        </w:rPr>
        <w:t xml:space="preserve"> </w:t>
      </w:r>
      <w:r w:rsidR="00763168" w:rsidRPr="00763168">
        <w:rPr>
          <w:lang w:eastAsia="ja-JP"/>
        </w:rPr>
        <w:t>Participants have a duty to inform the IEEE</w:t>
      </w:r>
    </w:p>
    <w:p w:rsidR="00F14348" w:rsidRDefault="00F14348" w:rsidP="00763168">
      <w:pPr>
        <w:numPr>
          <w:ilvl w:val="1"/>
          <w:numId w:val="1"/>
        </w:numPr>
      </w:pPr>
      <w:r>
        <w:rPr>
          <w:rFonts w:hint="eastAsia"/>
          <w:lang w:eastAsia="ja-JP"/>
        </w:rPr>
        <w:t xml:space="preserve"> </w:t>
      </w:r>
      <w:r w:rsidR="00763168" w:rsidRPr="00763168">
        <w:rPr>
          <w:lang w:eastAsia="ja-JP"/>
        </w:rPr>
        <w:t>Ways to inform IEEE</w:t>
      </w:r>
    </w:p>
    <w:p w:rsidR="00C30ECC" w:rsidRPr="00010B9E" w:rsidRDefault="00C30ECC" w:rsidP="00763168">
      <w:pPr>
        <w:numPr>
          <w:ilvl w:val="2"/>
          <w:numId w:val="1"/>
        </w:numPr>
        <w:rPr>
          <w:sz w:val="21"/>
        </w:rPr>
      </w:pPr>
      <w:r w:rsidRPr="00010B9E">
        <w:rPr>
          <w:rFonts w:hint="eastAsia"/>
          <w:sz w:val="21"/>
          <w:lang w:eastAsia="ja-JP"/>
        </w:rPr>
        <w:t>Call for potentially essential patents</w:t>
      </w:r>
      <w:r w:rsidR="00F14348">
        <w:rPr>
          <w:rFonts w:hint="eastAsia"/>
          <w:sz w:val="21"/>
          <w:lang w:eastAsia="ja-JP"/>
        </w:rPr>
        <w:t>.</w:t>
      </w:r>
    </w:p>
    <w:p w:rsidR="00C30ECC" w:rsidRPr="00916552" w:rsidRDefault="00C30ECC" w:rsidP="00763168">
      <w:pPr>
        <w:numPr>
          <w:ilvl w:val="3"/>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763168" w:rsidRPr="00763168" w:rsidRDefault="00C30ECC" w:rsidP="00763168">
      <w:pPr>
        <w:numPr>
          <w:ilvl w:val="3"/>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763168" w:rsidRDefault="00F14348" w:rsidP="00763168">
      <w:pPr>
        <w:numPr>
          <w:ilvl w:val="1"/>
          <w:numId w:val="1"/>
        </w:numPr>
        <w:rPr>
          <w:sz w:val="21"/>
        </w:rPr>
      </w:pPr>
      <w:r w:rsidRPr="00763168">
        <w:rPr>
          <w:rFonts w:hint="eastAsia"/>
          <w:sz w:val="21"/>
          <w:lang w:eastAsia="ja-JP"/>
        </w:rPr>
        <w:lastRenderedPageBreak/>
        <w:t>Other Guidelines for IEEE WG Meetings.</w:t>
      </w:r>
    </w:p>
    <w:p w:rsidR="00763168" w:rsidRDefault="00763168" w:rsidP="00763168">
      <w:pPr>
        <w:numPr>
          <w:ilvl w:val="1"/>
          <w:numId w:val="1"/>
        </w:numPr>
        <w:rPr>
          <w:sz w:val="21"/>
        </w:rPr>
      </w:pPr>
      <w:r w:rsidRPr="00763168">
        <w:rPr>
          <w:sz w:val="21"/>
        </w:rPr>
        <w:t>Patent-related information</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763168">
        <w:rPr>
          <w:rFonts w:hint="eastAsia"/>
          <w:lang w:eastAsia="ja-JP"/>
        </w:rPr>
        <w:t>3</w:t>
      </w:r>
      <w:r w:rsidR="00142F48">
        <w:rPr>
          <w:rFonts w:hint="eastAsia"/>
          <w:lang w:eastAsia="ja-JP"/>
        </w:rPr>
        <w:t xml:space="preserve"> and 1</w:t>
      </w:r>
      <w:r w:rsidR="00763168">
        <w:rPr>
          <w:rFonts w:hint="eastAsia"/>
          <w:lang w:eastAsia="ja-JP"/>
        </w:rPr>
        <w:t>4</w:t>
      </w:r>
      <w:r w:rsidR="001B0ABE">
        <w:rPr>
          <w:rFonts w:hint="eastAsia"/>
          <w:lang w:eastAsia="ja-JP"/>
        </w:rPr>
        <w:t xml:space="preserve"> of the 1</w:t>
      </w:r>
      <w:r w:rsidR="00763168">
        <w:rPr>
          <w:rFonts w:hint="eastAsia"/>
          <w:lang w:eastAsia="ja-JP"/>
        </w:rPr>
        <w:t>8</w:t>
      </w:r>
      <w:r w:rsidR="001B0ABE">
        <w:rPr>
          <w:rFonts w:hint="eastAsia"/>
          <w:lang w:eastAsia="ja-JP"/>
        </w:rPr>
        <w:t>/</w:t>
      </w:r>
      <w:r w:rsidR="003E292F">
        <w:rPr>
          <w:rFonts w:hint="eastAsia"/>
          <w:lang w:eastAsia="ja-JP"/>
        </w:rPr>
        <w:t>0</w:t>
      </w:r>
      <w:r w:rsidR="00763168">
        <w:rPr>
          <w:rFonts w:hint="eastAsia"/>
          <w:lang w:eastAsia="ja-JP"/>
        </w:rPr>
        <w:t>286</w:t>
      </w:r>
      <w:r w:rsidR="001B0ABE">
        <w:rPr>
          <w:rFonts w:hint="eastAsia"/>
          <w:lang w:eastAsia="ja-JP"/>
        </w:rPr>
        <w:t>r</w:t>
      </w:r>
      <w:r w:rsidR="00763168">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r w:rsidR="00763168">
        <w:rPr>
          <w:rFonts w:hint="eastAsia"/>
          <w:sz w:val="21"/>
          <w:lang w:eastAsia="ja-JP"/>
        </w:rPr>
        <w:t xml:space="preserve"> 5 out of 10 slots are ad hoc sessions.</w:t>
      </w:r>
    </w:p>
    <w:p w:rsidR="00763168" w:rsidRDefault="00763168" w:rsidP="00BE277B">
      <w:pPr>
        <w:numPr>
          <w:ilvl w:val="1"/>
          <w:numId w:val="1"/>
        </w:numPr>
        <w:rPr>
          <w:sz w:val="21"/>
        </w:rPr>
      </w:pPr>
      <w:r>
        <w:rPr>
          <w:rFonts w:hint="eastAsia"/>
          <w:sz w:val="21"/>
          <w:lang w:eastAsia="ja-JP"/>
        </w:rPr>
        <w:t>Ad hoc sessions:</w:t>
      </w:r>
    </w:p>
    <w:p w:rsidR="005529BC" w:rsidRPr="00914972" w:rsidRDefault="005529B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63168" w:rsidTr="00156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3168" w:rsidRDefault="00763168" w:rsidP="00AE5859">
            <w:pPr>
              <w:jc w:val="center"/>
              <w:rPr>
                <w:sz w:val="21"/>
                <w:lang w:eastAsia="ja-JP"/>
              </w:rPr>
            </w:pPr>
            <w:r>
              <w:rPr>
                <w:rFonts w:hint="eastAsia"/>
                <w:sz w:val="21"/>
                <w:lang w:eastAsia="ja-JP"/>
              </w:rPr>
              <w:t>AM1</w:t>
            </w:r>
          </w:p>
        </w:tc>
        <w:tc>
          <w:tcPr>
            <w:tcW w:w="2268" w:type="dxa"/>
            <w:gridSpan w:val="2"/>
          </w:tcPr>
          <w:p w:rsidR="00763168" w:rsidRDefault="00763168" w:rsidP="0076316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ad hoc)</w:t>
            </w:r>
          </w:p>
        </w:tc>
        <w:tc>
          <w:tcPr>
            <w:tcW w:w="1134" w:type="dxa"/>
          </w:tcPr>
          <w:p w:rsidR="00763168" w:rsidRDefault="00763168" w:rsidP="0076316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76316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63168" w:rsidRDefault="00763168" w:rsidP="0076316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76316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763168" w:rsidRDefault="0076316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Default="00916552" w:rsidP="00AE5859">
            <w:pPr>
              <w:jc w:val="center"/>
              <w:rPr>
                <w:sz w:val="21"/>
                <w:lang w:eastAsia="ja-JP"/>
              </w:rPr>
            </w:pPr>
            <w:r>
              <w:rPr>
                <w:rFonts w:hint="eastAsia"/>
                <w:sz w:val="21"/>
                <w:lang w:eastAsia="ja-JP"/>
              </w:rPr>
              <w:t>AM2</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6552"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63168" w:rsidRDefault="00763168" w:rsidP="00763168">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763168" w:rsidP="00763168">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844FB"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3844FB" w:rsidRDefault="003844FB"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4972" w:rsidRDefault="00763168"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763168"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763168"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763168"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763168" w:rsidP="00763168">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914972">
              <w:rPr>
                <w:rFonts w:hint="eastAsia"/>
                <w:sz w:val="21"/>
                <w:lang w:eastAsia="ja-JP"/>
              </w:rPr>
              <w:t>Ad Hoc</w:t>
            </w:r>
            <w:r>
              <w:rPr>
                <w:rFonts w:hint="eastAsia"/>
                <w:sz w:val="21"/>
                <w:lang w:eastAsia="ja-JP"/>
              </w:rPr>
              <w:t>)</w:t>
            </w:r>
          </w:p>
        </w:tc>
        <w:tc>
          <w:tcPr>
            <w:tcW w:w="1134" w:type="dxa"/>
          </w:tcPr>
          <w:p w:rsidR="00914972" w:rsidRDefault="00763168"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763168" w:rsidP="00763168">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914972">
              <w:rPr>
                <w:rFonts w:hint="eastAsia"/>
                <w:sz w:val="21"/>
                <w:lang w:eastAsia="ja-JP"/>
              </w:rPr>
              <w:t>Ad Hoc</w:t>
            </w:r>
            <w:r>
              <w:rPr>
                <w:rFonts w:hint="eastAsia"/>
                <w:sz w:val="21"/>
                <w:lang w:eastAsia="ja-JP"/>
              </w:rPr>
              <w:t>)</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63168" w:rsidTr="00A018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3168" w:rsidRDefault="00763168" w:rsidP="00AE5859">
            <w:pPr>
              <w:jc w:val="center"/>
              <w:rPr>
                <w:sz w:val="21"/>
                <w:lang w:eastAsia="ja-JP"/>
              </w:rPr>
            </w:pPr>
            <w:r>
              <w:rPr>
                <w:rFonts w:hint="eastAsia"/>
                <w:sz w:val="21"/>
                <w:lang w:eastAsia="ja-JP"/>
              </w:rPr>
              <w:t>PM3</w:t>
            </w:r>
          </w:p>
        </w:tc>
        <w:tc>
          <w:tcPr>
            <w:tcW w:w="2268" w:type="dxa"/>
            <w:gridSpan w:val="2"/>
          </w:tcPr>
          <w:p w:rsidR="00763168" w:rsidRDefault="00763168"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63168" w:rsidRDefault="0076316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045E92" w:rsidRPr="007A125B" w:rsidRDefault="00045E92" w:rsidP="00045E92">
      <w:pPr>
        <w:rPr>
          <w:sz w:val="21"/>
          <w:lang w:eastAsia="ja-JP"/>
        </w:rPr>
      </w:pPr>
    </w:p>
    <w:p w:rsidR="00763168" w:rsidRPr="00BF34E5" w:rsidRDefault="00763168" w:rsidP="00763168">
      <w:pPr>
        <w:numPr>
          <w:ilvl w:val="0"/>
          <w:numId w:val="1"/>
        </w:numPr>
        <w:rPr>
          <w:b/>
        </w:rPr>
      </w:pPr>
      <w:r>
        <w:rPr>
          <w:rFonts w:hint="eastAsia"/>
          <w:b/>
          <w:lang w:eastAsia="ja-JP"/>
        </w:rPr>
        <w:t>Call for submissions</w:t>
      </w:r>
    </w:p>
    <w:p w:rsidR="00763168" w:rsidRPr="00183EC8" w:rsidRDefault="00763168" w:rsidP="00763168">
      <w:pPr>
        <w:numPr>
          <w:ilvl w:val="1"/>
          <w:numId w:val="1"/>
        </w:numPr>
        <w:rPr>
          <w:sz w:val="21"/>
          <w:lang w:eastAsia="ja-JP"/>
        </w:rPr>
      </w:pPr>
      <w:r>
        <w:rPr>
          <w:rFonts w:hint="eastAsia"/>
          <w:sz w:val="21"/>
          <w:lang w:eastAsia="ja-JP"/>
        </w:rPr>
        <w:t>Initial version of submission list (including the ones discussed in the TGax ad hoc last week) is attached to the slide 16 of the agenda file.</w:t>
      </w:r>
    </w:p>
    <w:p w:rsidR="00763168" w:rsidRDefault="00763168" w:rsidP="00763168">
      <w:pPr>
        <w:numPr>
          <w:ilvl w:val="1"/>
          <w:numId w:val="1"/>
        </w:numPr>
        <w:rPr>
          <w:sz w:val="21"/>
          <w:lang w:eastAsia="ja-JP"/>
        </w:rPr>
      </w:pPr>
      <w:r>
        <w:rPr>
          <w:rFonts w:hint="eastAsia"/>
          <w:sz w:val="21"/>
          <w:lang w:eastAsia="ja-JP"/>
        </w:rPr>
        <w:t>Submission List</w:t>
      </w:r>
    </w:p>
    <w:p w:rsidR="00763168" w:rsidRDefault="00763168" w:rsidP="00763168">
      <w:pPr>
        <w:numPr>
          <w:ilvl w:val="2"/>
          <w:numId w:val="1"/>
        </w:numPr>
        <w:rPr>
          <w:sz w:val="21"/>
          <w:lang w:eastAsia="ja-JP"/>
        </w:rPr>
      </w:pPr>
      <w:r>
        <w:rPr>
          <w:rFonts w:hint="eastAsia"/>
          <w:sz w:val="21"/>
          <w:lang w:eastAsia="ja-JP"/>
        </w:rPr>
        <w:t>MAC/MU submissions</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11-17-1860, </w:t>
      </w:r>
      <w:r w:rsidR="00886EDF" w:rsidRPr="007B08EF">
        <w:rPr>
          <w:sz w:val="21"/>
          <w:szCs w:val="21"/>
          <w:lang w:eastAsia="ja-JP"/>
        </w:rPr>
        <w:t>“</w:t>
      </w:r>
      <w:r w:rsidR="00886EDF" w:rsidRPr="007B08EF">
        <w:rPr>
          <w:sz w:val="21"/>
          <w:szCs w:val="21"/>
        </w:rPr>
        <w:t>Resolution for CID 11002</w:t>
      </w:r>
      <w:r w:rsidR="00886EDF" w:rsidRPr="007B08EF">
        <w:rPr>
          <w:rFonts w:hint="eastAsia"/>
          <w:sz w:val="21"/>
          <w:szCs w:val="21"/>
          <w:lang w:eastAsia="ja-JP"/>
        </w:rPr>
        <w:t>,</w:t>
      </w:r>
      <w:r w:rsidR="00886EDF" w:rsidRPr="007B08EF">
        <w:rPr>
          <w:sz w:val="21"/>
          <w:szCs w:val="21"/>
          <w:lang w:eastAsia="ja-JP"/>
        </w:rPr>
        <w:t>”</w:t>
      </w:r>
      <w:r w:rsidR="00886EDF"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11-18-0012, </w:t>
      </w:r>
      <w:r w:rsidR="00886EDF" w:rsidRPr="007B08EF">
        <w:rPr>
          <w:sz w:val="21"/>
          <w:szCs w:val="21"/>
          <w:lang w:eastAsia="ja-JP"/>
        </w:rPr>
        <w:t>“Comment resolutions for 27.15.2</w:t>
      </w:r>
      <w:r w:rsidR="00886EDF" w:rsidRPr="007B08EF">
        <w:rPr>
          <w:rFonts w:hint="eastAsia"/>
          <w:sz w:val="21"/>
          <w:szCs w:val="21"/>
          <w:lang w:eastAsia="ja-JP"/>
        </w:rPr>
        <w:t>,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11-18-0029, </w:t>
      </w:r>
      <w:r w:rsidR="00886EDF" w:rsidRPr="007B08EF">
        <w:rPr>
          <w:sz w:val="21"/>
          <w:szCs w:val="21"/>
          <w:lang w:eastAsia="ja-JP"/>
        </w:rPr>
        <w:t>“Default UORA Parameters</w:t>
      </w:r>
      <w:r w:rsidR="00886EDF" w:rsidRPr="007B08EF">
        <w:rPr>
          <w:rFonts w:hint="eastAsia"/>
          <w:sz w:val="21"/>
          <w:szCs w:val="21"/>
          <w:lang w:eastAsia="ja-JP"/>
        </w:rPr>
        <w:t>,</w:t>
      </w:r>
      <w:r w:rsidR="00886EDF" w:rsidRPr="007B08EF">
        <w:rPr>
          <w:sz w:val="21"/>
          <w:szCs w:val="21"/>
          <w:lang w:eastAsia="ja-JP"/>
        </w:rPr>
        <w:t>”</w:t>
      </w:r>
      <w:r w:rsidR="00886EDF" w:rsidRPr="007B08EF">
        <w:rPr>
          <w:rFonts w:hint="eastAsia"/>
          <w:sz w:val="21"/>
          <w:szCs w:val="21"/>
          <w:lang w:eastAsia="ja-JP"/>
        </w:rPr>
        <w:t xml:space="preserve"> Matthew Fischer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11-18-0044, </w:t>
      </w:r>
      <w:r w:rsidR="00EC56AF" w:rsidRPr="007B08EF">
        <w:rPr>
          <w:sz w:val="21"/>
          <w:szCs w:val="21"/>
          <w:lang w:eastAsia="ja-JP"/>
        </w:rPr>
        <w:t>“</w:t>
      </w:r>
      <w:r w:rsidR="00EC56AF" w:rsidRPr="007B08EF">
        <w:rPr>
          <w:sz w:val="21"/>
          <w:szCs w:val="21"/>
          <w:lang w:eastAsia="ko-KR"/>
        </w:rPr>
        <w:t>Comment resolutions for 27.7 and 27.7.1</w:t>
      </w:r>
      <w:r w:rsidR="00EC56AF" w:rsidRPr="007B08EF">
        <w:rPr>
          <w:rFonts w:hint="eastAsia"/>
          <w:sz w:val="21"/>
          <w:szCs w:val="21"/>
          <w:lang w:eastAsia="ja-JP"/>
        </w:rPr>
        <w:t>,</w:t>
      </w:r>
      <w:r w:rsidR="00EC56AF" w:rsidRPr="007B08EF">
        <w:rPr>
          <w:sz w:val="21"/>
          <w:szCs w:val="21"/>
          <w:lang w:eastAsia="ja-JP"/>
        </w:rPr>
        <w:t>”</w:t>
      </w:r>
      <w:r w:rsidR="00EC56AF"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11-18-0055, </w:t>
      </w:r>
      <w:r w:rsidR="00EC56AF" w:rsidRPr="007B08EF">
        <w:rPr>
          <w:sz w:val="21"/>
          <w:szCs w:val="21"/>
          <w:lang w:eastAsia="ja-JP"/>
        </w:rPr>
        <w:t>“</w:t>
      </w:r>
      <w:r w:rsidR="00EC56AF" w:rsidRPr="007B08EF">
        <w:rPr>
          <w:sz w:val="21"/>
          <w:szCs w:val="21"/>
          <w:lang w:eastAsia="ko-KR"/>
        </w:rPr>
        <w:t>CR for CID 14324</w:t>
      </w:r>
      <w:r w:rsidR="00EC56AF" w:rsidRPr="007B08EF">
        <w:rPr>
          <w:rFonts w:hint="eastAsia"/>
          <w:sz w:val="21"/>
          <w:szCs w:val="21"/>
          <w:lang w:eastAsia="ja-JP"/>
        </w:rPr>
        <w:t>,</w:t>
      </w:r>
      <w:r w:rsidR="00EC56AF" w:rsidRPr="007B08EF">
        <w:rPr>
          <w:sz w:val="21"/>
          <w:szCs w:val="21"/>
          <w:lang w:eastAsia="ja-JP"/>
        </w:rPr>
        <w:t>”</w:t>
      </w:r>
      <w:r w:rsidR="00EC56AF" w:rsidRPr="007B08EF">
        <w:rPr>
          <w:rFonts w:hint="eastAsia"/>
          <w:sz w:val="21"/>
          <w:szCs w:val="21"/>
          <w:lang w:eastAsia="ja-JP"/>
        </w:rPr>
        <w:t xml:space="preserve"> Zhou Lan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11-18-0056, </w:t>
      </w:r>
      <w:r w:rsidR="00EC56AF" w:rsidRPr="007B08EF">
        <w:rPr>
          <w:sz w:val="21"/>
          <w:szCs w:val="21"/>
          <w:lang w:eastAsia="ja-JP"/>
        </w:rPr>
        <w:t>“</w:t>
      </w:r>
      <w:r w:rsidR="00EC56AF" w:rsidRPr="007B08EF">
        <w:rPr>
          <w:sz w:val="21"/>
          <w:szCs w:val="21"/>
          <w:lang w:eastAsia="ko-KR"/>
        </w:rPr>
        <w:t>CR for CID 1432</w:t>
      </w:r>
      <w:r w:rsidR="00EC56AF" w:rsidRPr="007B08EF">
        <w:rPr>
          <w:rFonts w:hint="eastAsia"/>
          <w:sz w:val="21"/>
          <w:szCs w:val="21"/>
          <w:lang w:eastAsia="ja-JP"/>
        </w:rPr>
        <w:t>8,</w:t>
      </w:r>
      <w:r w:rsidR="00EC56AF" w:rsidRPr="007B08EF">
        <w:rPr>
          <w:sz w:val="21"/>
          <w:szCs w:val="21"/>
          <w:lang w:eastAsia="ja-JP"/>
        </w:rPr>
        <w:t>”</w:t>
      </w:r>
      <w:r w:rsidR="00EC56AF" w:rsidRPr="007B08EF">
        <w:rPr>
          <w:rFonts w:hint="eastAsia"/>
          <w:sz w:val="21"/>
          <w:szCs w:val="21"/>
          <w:lang w:eastAsia="ja-JP"/>
        </w:rPr>
        <w:t xml:space="preserve"> Zhou Lan </w:t>
      </w:r>
      <w:r w:rsidR="00EC56AF" w:rsidRPr="007B08EF">
        <w:rPr>
          <w:sz w:val="21"/>
          <w:szCs w:val="21"/>
          <w:lang w:eastAsia="ja-JP"/>
        </w:rPr>
        <w:t>(Broadcom)</w:t>
      </w:r>
    </w:p>
    <w:p w:rsidR="00763168" w:rsidRPr="00015310"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11-18-0075, </w:t>
      </w:r>
      <w:r w:rsidR="00EC56AF" w:rsidRPr="007B08EF">
        <w:rPr>
          <w:sz w:val="21"/>
          <w:szCs w:val="21"/>
          <w:lang w:eastAsia="ja-JP"/>
        </w:rPr>
        <w:t>“</w:t>
      </w:r>
      <w:r w:rsidR="00EC56AF" w:rsidRPr="007B08EF">
        <w:rPr>
          <w:sz w:val="21"/>
          <w:szCs w:val="21"/>
          <w:lang w:eastAsia="ko-KR"/>
        </w:rPr>
        <w:t>11ax D2.0 Comment Resolution 27.5.3.2.2</w:t>
      </w:r>
      <w:r w:rsidR="00EC56AF" w:rsidRPr="007B08EF">
        <w:rPr>
          <w:rFonts w:hint="eastAsia"/>
          <w:sz w:val="21"/>
          <w:szCs w:val="21"/>
          <w:lang w:eastAsia="ja-JP"/>
        </w:rPr>
        <w:t>,</w:t>
      </w:r>
      <w:r w:rsidR="00EC56AF" w:rsidRPr="007B08EF">
        <w:rPr>
          <w:sz w:val="21"/>
          <w:szCs w:val="21"/>
          <w:lang w:eastAsia="ja-JP"/>
        </w:rPr>
        <w:t>”</w:t>
      </w:r>
      <w:r w:rsidR="00EC56AF" w:rsidRPr="007B08EF">
        <w:rPr>
          <w:rFonts w:hint="eastAsia"/>
          <w:sz w:val="21"/>
          <w:szCs w:val="21"/>
          <w:lang w:eastAsia="ja-JP"/>
        </w:rPr>
        <w:t xml:space="preserve"> </w:t>
      </w:r>
      <w:proofErr w:type="spellStart"/>
      <w:r w:rsidR="00EC56AF" w:rsidRPr="007B08EF">
        <w:rPr>
          <w:rFonts w:hint="eastAsia"/>
          <w:sz w:val="21"/>
          <w:szCs w:val="21"/>
          <w:lang w:eastAsia="ja-JP"/>
        </w:rPr>
        <w:t>Liwen</w:t>
      </w:r>
      <w:proofErr w:type="spellEnd"/>
      <w:r w:rsidR="00EC56AF"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11-18-0078, </w:t>
      </w:r>
      <w:r w:rsidR="00FB3917" w:rsidRPr="007B08EF">
        <w:rPr>
          <w:sz w:val="21"/>
          <w:szCs w:val="21"/>
          <w:lang w:eastAsia="ja-JP"/>
        </w:rPr>
        <w:t>“</w:t>
      </w:r>
      <w:r w:rsidR="00FB3917" w:rsidRPr="007B08EF">
        <w:rPr>
          <w:sz w:val="21"/>
          <w:szCs w:val="21"/>
          <w:lang w:eastAsia="ko-KR"/>
        </w:rPr>
        <w:t>11ax D2.0 Comment Resolution 27.6.4</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w:t>
      </w:r>
      <w:proofErr w:type="spellStart"/>
      <w:r w:rsidR="00FB3917" w:rsidRPr="007B08EF">
        <w:rPr>
          <w:rFonts w:hint="eastAsia"/>
          <w:sz w:val="21"/>
          <w:szCs w:val="21"/>
          <w:lang w:eastAsia="ja-JP"/>
        </w:rPr>
        <w:t>Liwen</w:t>
      </w:r>
      <w:proofErr w:type="spellEnd"/>
      <w:r w:rsidR="00FB3917"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11-18-0088, </w:t>
      </w:r>
      <w:r w:rsidR="00FB3917" w:rsidRPr="007B08EF">
        <w:rPr>
          <w:sz w:val="21"/>
          <w:szCs w:val="21"/>
          <w:lang w:eastAsia="ja-JP"/>
        </w:rPr>
        <w:t>“CR CID 14349</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Zhou Lan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11-18-0149, </w:t>
      </w:r>
      <w:r w:rsidR="00FB3917" w:rsidRPr="007B08EF">
        <w:rPr>
          <w:sz w:val="21"/>
          <w:szCs w:val="21"/>
          <w:lang w:eastAsia="ja-JP"/>
        </w:rPr>
        <w:t>“</w:t>
      </w:r>
      <w:r w:rsidR="00FB3917" w:rsidRPr="007B08EF">
        <w:rPr>
          <w:sz w:val="21"/>
          <w:szCs w:val="21"/>
        </w:rPr>
        <w:t>CR for NDP feedback report – part 1</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Laurent </w:t>
      </w:r>
      <w:proofErr w:type="spellStart"/>
      <w:r w:rsidR="00FB3917" w:rsidRPr="007B08EF">
        <w:rPr>
          <w:rFonts w:hint="eastAsia"/>
          <w:sz w:val="21"/>
          <w:szCs w:val="21"/>
          <w:lang w:eastAsia="ja-JP"/>
        </w:rPr>
        <w:t>Cariou</w:t>
      </w:r>
      <w:proofErr w:type="spellEnd"/>
      <w:r w:rsidR="00FB3917" w:rsidRPr="007B08EF">
        <w:rPr>
          <w:rFonts w:hint="eastAsia"/>
          <w:sz w:val="21"/>
          <w:szCs w:val="21"/>
          <w:lang w:eastAsia="ja-JP"/>
        </w:rPr>
        <w:t xml:space="preserve"> (Intel)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11-18-0161, </w:t>
      </w:r>
      <w:r w:rsidR="00FB3917" w:rsidRPr="007B08EF">
        <w:rPr>
          <w:sz w:val="21"/>
          <w:szCs w:val="21"/>
          <w:lang w:eastAsia="ja-JP"/>
        </w:rPr>
        <w:t>“</w:t>
      </w:r>
      <w:r w:rsidR="00FB3917" w:rsidRPr="007B08EF">
        <w:rPr>
          <w:sz w:val="21"/>
          <w:szCs w:val="21"/>
          <w:lang w:eastAsia="ko-KR"/>
        </w:rPr>
        <w:t>CR of</w:t>
      </w:r>
      <w:r w:rsidR="00FB3917" w:rsidRPr="007B08EF">
        <w:rPr>
          <w:rFonts w:eastAsiaTheme="minorEastAsia" w:hint="eastAsia"/>
          <w:sz w:val="21"/>
          <w:szCs w:val="21"/>
          <w:lang w:eastAsia="zh-CN"/>
        </w:rPr>
        <w:t xml:space="preserve"> CID 1</w:t>
      </w:r>
      <w:r w:rsidR="00FB3917" w:rsidRPr="007B08EF">
        <w:rPr>
          <w:rFonts w:eastAsiaTheme="minorEastAsia"/>
          <w:sz w:val="21"/>
          <w:szCs w:val="21"/>
          <w:lang w:eastAsia="zh-CN"/>
        </w:rPr>
        <w:t>3754</w:t>
      </w:r>
      <w:r w:rsidR="00FB3917" w:rsidRPr="007B08EF">
        <w:rPr>
          <w:rFonts w:eastAsiaTheme="minorEastAsia" w:hint="eastAsia"/>
          <w:sz w:val="21"/>
          <w:szCs w:val="21"/>
          <w:lang w:eastAsia="ja-JP"/>
        </w:rPr>
        <w:t>,</w:t>
      </w:r>
      <w:r w:rsidR="00FB3917" w:rsidRPr="007B08EF">
        <w:rPr>
          <w:rFonts w:eastAsiaTheme="minorEastAsia"/>
          <w:sz w:val="21"/>
          <w:szCs w:val="21"/>
          <w:lang w:eastAsia="ja-JP"/>
        </w:rPr>
        <w:t>”</w:t>
      </w:r>
      <w:r w:rsidR="00FB3917" w:rsidRPr="007B08EF">
        <w:rPr>
          <w:rFonts w:eastAsiaTheme="minorEastAsia" w:hint="eastAsia"/>
          <w:sz w:val="21"/>
          <w:szCs w:val="21"/>
          <w:lang w:eastAsia="ja-JP"/>
        </w:rPr>
        <w:t xml:space="preserve"> Zhou Lan (Broadcom)</w:t>
      </w:r>
    </w:p>
    <w:p w:rsidR="00763168" w:rsidRDefault="00763168" w:rsidP="007B08EF">
      <w:pPr>
        <w:numPr>
          <w:ilvl w:val="3"/>
          <w:numId w:val="1"/>
        </w:numPr>
        <w:ind w:left="1843" w:hanging="992"/>
        <w:rPr>
          <w:sz w:val="21"/>
          <w:lang w:eastAsia="ja-JP"/>
        </w:rPr>
      </w:pPr>
      <w:r>
        <w:rPr>
          <w:rFonts w:hint="eastAsia"/>
          <w:sz w:val="21"/>
          <w:lang w:eastAsia="ja-JP"/>
        </w:rPr>
        <w:t xml:space="preserve">11-18-0185, </w:t>
      </w:r>
      <w:r w:rsidR="00FB3917">
        <w:rPr>
          <w:sz w:val="21"/>
          <w:lang w:eastAsia="ja-JP"/>
        </w:rPr>
        <w:t>“</w:t>
      </w:r>
      <w:r w:rsidR="00FB3917">
        <w:rPr>
          <w:lang w:eastAsia="ko-KR"/>
        </w:rPr>
        <w:t>CR of</w:t>
      </w:r>
      <w:r w:rsidR="00FB3917">
        <w:rPr>
          <w:rFonts w:eastAsiaTheme="minorEastAsia" w:hint="eastAsia"/>
          <w:lang w:eastAsia="zh-CN"/>
        </w:rPr>
        <w:t xml:space="preserve"> CID 1</w:t>
      </w:r>
      <w:r w:rsidR="00FB3917">
        <w:rPr>
          <w:rFonts w:eastAsiaTheme="minorEastAsia"/>
          <w:lang w:eastAsia="zh-CN"/>
        </w:rPr>
        <w:t>3754</w:t>
      </w:r>
      <w:r w:rsidR="00FB3917">
        <w:rPr>
          <w:rFonts w:eastAsiaTheme="minorEastAsia" w:hint="eastAsia"/>
          <w:lang w:eastAsia="ja-JP"/>
        </w:rPr>
        <w:t>,</w:t>
      </w:r>
      <w:r w:rsidR="00FB3917">
        <w:rPr>
          <w:rFonts w:eastAsiaTheme="minorEastAsia"/>
          <w:lang w:eastAsia="ja-JP"/>
        </w:rPr>
        <w:t>”</w:t>
      </w:r>
      <w:r w:rsidR="00FB3917">
        <w:rPr>
          <w:rFonts w:eastAsiaTheme="minorEastAsia" w:hint="eastAsia"/>
          <w:lang w:eastAsia="ja-JP"/>
        </w:rPr>
        <w:t xml:space="preserve"> Zhou Lan (Broadcom)</w:t>
      </w:r>
    </w:p>
    <w:p w:rsidR="00763168" w:rsidRDefault="00763168" w:rsidP="007B08EF">
      <w:pPr>
        <w:numPr>
          <w:ilvl w:val="3"/>
          <w:numId w:val="1"/>
        </w:numPr>
        <w:ind w:left="1843" w:hanging="992"/>
        <w:rPr>
          <w:sz w:val="21"/>
          <w:lang w:eastAsia="ja-JP"/>
        </w:rPr>
      </w:pPr>
      <w:r>
        <w:rPr>
          <w:rFonts w:hint="eastAsia"/>
          <w:sz w:val="21"/>
          <w:lang w:eastAsia="ja-JP"/>
        </w:rPr>
        <w:t xml:space="preserve">11-18-0200, </w:t>
      </w:r>
      <w:r w:rsidR="00FB3917">
        <w:rPr>
          <w:sz w:val="21"/>
          <w:lang w:eastAsia="ja-JP"/>
        </w:rPr>
        <w:t>“</w:t>
      </w:r>
      <w:r w:rsidR="00FB3917">
        <w:t>Decouple Channel Width Capabilities between VHT and HE PHY Mode</w:t>
      </w:r>
      <w:r w:rsidR="00FB3917">
        <w:rPr>
          <w:rFonts w:hint="eastAsia"/>
          <w:lang w:eastAsia="ja-JP"/>
        </w:rPr>
        <w:t>,</w:t>
      </w:r>
      <w:r w:rsidR="00FB3917">
        <w:rPr>
          <w:lang w:eastAsia="ja-JP"/>
        </w:rPr>
        <w:t>”</w:t>
      </w:r>
      <w:r w:rsidR="00FB3917">
        <w:rPr>
          <w:rFonts w:hint="eastAsia"/>
          <w:lang w:eastAsia="ja-JP"/>
        </w:rPr>
        <w:t xml:space="preserve"> </w:t>
      </w:r>
      <w:proofErr w:type="spellStart"/>
      <w:r w:rsidR="00FB3917">
        <w:rPr>
          <w:rFonts w:hint="eastAsia"/>
          <w:lang w:eastAsia="ja-JP"/>
        </w:rPr>
        <w:t>Huizhao</w:t>
      </w:r>
      <w:proofErr w:type="spellEnd"/>
      <w:r w:rsidR="00FB3917">
        <w:rPr>
          <w:rFonts w:hint="eastAsia"/>
          <w:lang w:eastAsia="ja-JP"/>
        </w:rPr>
        <w:t xml:space="preserve"> Wang (</w:t>
      </w:r>
      <w:proofErr w:type="spellStart"/>
      <w:r w:rsidR="00FB3917">
        <w:rPr>
          <w:rFonts w:hint="eastAsia"/>
          <w:lang w:eastAsia="ja-JP"/>
        </w:rPr>
        <w:t>Quantenna</w:t>
      </w:r>
      <w:proofErr w:type="spellEnd"/>
      <w:r w:rsidR="00FB3917">
        <w:rPr>
          <w:rFonts w:hint="eastAsia"/>
          <w:lang w:eastAsia="ja-JP"/>
        </w:rPr>
        <w:t>)</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11-18-0218, </w:t>
      </w:r>
      <w:r w:rsidR="00FB3917" w:rsidRPr="007B08EF">
        <w:rPr>
          <w:sz w:val="21"/>
          <w:szCs w:val="21"/>
          <w:lang w:eastAsia="ja-JP"/>
        </w:rPr>
        <w:t>“</w:t>
      </w:r>
      <w:r w:rsidR="00FB3917" w:rsidRPr="007B08EF">
        <w:rPr>
          <w:sz w:val="21"/>
          <w:szCs w:val="21"/>
          <w:lang w:eastAsia="ko-KR"/>
        </w:rPr>
        <w:t xml:space="preserve">Fragment Flushing </w:t>
      </w:r>
      <w:proofErr w:type="spellStart"/>
      <w:r w:rsidR="00FB3917" w:rsidRPr="007B08EF">
        <w:rPr>
          <w:sz w:val="21"/>
          <w:szCs w:val="21"/>
          <w:lang w:eastAsia="ko-KR"/>
        </w:rPr>
        <w:t>BlockAckReq</w:t>
      </w:r>
      <w:proofErr w:type="spellEnd"/>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Matthew Fischer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11-18-0241, </w:t>
      </w:r>
      <w:r w:rsidR="00FB3917" w:rsidRPr="007B08EF">
        <w:rPr>
          <w:sz w:val="21"/>
          <w:szCs w:val="21"/>
          <w:lang w:eastAsia="ja-JP"/>
        </w:rPr>
        <w:t>“</w:t>
      </w:r>
      <w:r w:rsidR="00FB3917" w:rsidRPr="007B08EF">
        <w:rPr>
          <w:sz w:val="21"/>
          <w:szCs w:val="21"/>
          <w:lang w:eastAsia="ko-KR"/>
        </w:rPr>
        <w:t xml:space="preserve">Comment resolutions for </w:t>
      </w:r>
      <w:proofErr w:type="spellStart"/>
      <w:r w:rsidR="00FB3917" w:rsidRPr="007B08EF">
        <w:rPr>
          <w:sz w:val="21"/>
          <w:szCs w:val="21"/>
          <w:lang w:eastAsia="ko-KR"/>
        </w:rPr>
        <w:t>Misc</w:t>
      </w:r>
      <w:proofErr w:type="spellEnd"/>
      <w:r w:rsidR="00FB3917" w:rsidRPr="007B08EF">
        <w:rPr>
          <w:sz w:val="21"/>
          <w:szCs w:val="21"/>
          <w:lang w:eastAsia="ko-KR"/>
        </w:rPr>
        <w:t xml:space="preserve"> CIDs</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11-18-031</w:t>
      </w:r>
      <w:r w:rsidR="00FB3917" w:rsidRPr="007B08EF">
        <w:rPr>
          <w:rFonts w:hint="eastAsia"/>
          <w:sz w:val="21"/>
          <w:szCs w:val="21"/>
          <w:lang w:eastAsia="ja-JP"/>
        </w:rPr>
        <w:t>2</w:t>
      </w:r>
      <w:r w:rsidRPr="007B08EF">
        <w:rPr>
          <w:rFonts w:hint="eastAsia"/>
          <w:sz w:val="21"/>
          <w:szCs w:val="21"/>
          <w:lang w:eastAsia="ja-JP"/>
        </w:rPr>
        <w:t>,</w:t>
      </w:r>
      <w:r w:rsidR="00FB3917" w:rsidRPr="007B08EF">
        <w:rPr>
          <w:rFonts w:hint="eastAsia"/>
          <w:sz w:val="21"/>
          <w:szCs w:val="21"/>
          <w:lang w:eastAsia="ja-JP"/>
        </w:rPr>
        <w:t xml:space="preserve"> </w:t>
      </w:r>
      <w:r w:rsidR="00FB3917" w:rsidRPr="007B08EF">
        <w:rPr>
          <w:sz w:val="21"/>
          <w:szCs w:val="21"/>
          <w:lang w:eastAsia="ja-JP"/>
        </w:rPr>
        <w:t>“</w:t>
      </w:r>
      <w:r w:rsidR="00FB3917" w:rsidRPr="007B08EF">
        <w:rPr>
          <w:sz w:val="21"/>
          <w:szCs w:val="21"/>
          <w:lang w:eastAsia="ko-KR"/>
        </w:rPr>
        <w:t>Comment resolutions for 27.6.3</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11-18-0337, </w:t>
      </w:r>
      <w:r w:rsidR="00FB3917" w:rsidRPr="007B08EF">
        <w:rPr>
          <w:sz w:val="21"/>
          <w:szCs w:val="21"/>
          <w:lang w:eastAsia="ja-JP"/>
        </w:rPr>
        <w:t>“</w:t>
      </w:r>
      <w:r w:rsidR="00FB3917" w:rsidRPr="007B08EF">
        <w:rPr>
          <w:sz w:val="21"/>
          <w:szCs w:val="21"/>
          <w:lang w:eastAsia="ko-KR"/>
        </w:rPr>
        <w:t>Comment resolutions for 10.43</w:t>
      </w:r>
      <w:r w:rsidR="00FB3917" w:rsidRPr="007B08EF">
        <w:rPr>
          <w:sz w:val="21"/>
          <w:szCs w:val="21"/>
          <w:lang w:eastAsia="ja-JP"/>
        </w:rPr>
        <w:t>”</w:t>
      </w:r>
      <w:r w:rsidR="00FB3917" w:rsidRPr="007B08EF">
        <w:rPr>
          <w:rFonts w:hint="eastAsia"/>
          <w:sz w:val="21"/>
          <w:szCs w:val="21"/>
          <w:lang w:eastAsia="ja-JP"/>
        </w:rPr>
        <w:t xml:space="preserve"> Alfred Asterjadhi</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11-18-0338, </w:t>
      </w:r>
      <w:r w:rsidR="00FB3917" w:rsidRPr="007B08EF">
        <w:rPr>
          <w:rFonts w:hint="eastAsia"/>
          <w:sz w:val="21"/>
          <w:szCs w:val="21"/>
          <w:lang w:eastAsia="ja-JP"/>
        </w:rPr>
        <w:t xml:space="preserve"> </w:t>
      </w:r>
      <w:r w:rsidR="00FB3917" w:rsidRPr="007B08EF">
        <w:rPr>
          <w:sz w:val="21"/>
          <w:szCs w:val="21"/>
          <w:lang w:eastAsia="ja-JP"/>
        </w:rPr>
        <w:t>“</w:t>
      </w:r>
      <w:r w:rsidR="00FB3917" w:rsidRPr="007B08EF">
        <w:rPr>
          <w:sz w:val="21"/>
          <w:szCs w:val="21"/>
          <w:lang w:eastAsia="ko-KR"/>
        </w:rPr>
        <w:t>Comment resolutions for 27.16.1</w:t>
      </w:r>
      <w:r w:rsidR="00FB3917" w:rsidRPr="007B08EF">
        <w:rPr>
          <w:rFonts w:hint="eastAsia"/>
          <w:sz w:val="21"/>
          <w:szCs w:val="21"/>
          <w:lang w:eastAsia="ja-JP"/>
        </w:rPr>
        <w:t>,</w:t>
      </w:r>
      <w:r w:rsidR="00FB3917" w:rsidRPr="007B08EF">
        <w:rPr>
          <w:sz w:val="21"/>
          <w:szCs w:val="21"/>
          <w:lang w:eastAsia="ja-JP"/>
        </w:rPr>
        <w:t>”</w:t>
      </w:r>
      <w:r w:rsidR="00FB3917" w:rsidRPr="007B08EF">
        <w:rPr>
          <w:rFonts w:hint="eastAsia"/>
          <w:sz w:val="21"/>
          <w:szCs w:val="21"/>
          <w:lang w:eastAsia="ja-JP"/>
        </w:rPr>
        <w:t xml:space="preserve"> Alfred Asterjadhi (Q</w:t>
      </w:r>
      <w:r w:rsidR="00AC52CD" w:rsidRPr="007B08EF">
        <w:rPr>
          <w:rFonts w:hint="eastAsia"/>
          <w:sz w:val="21"/>
          <w:szCs w:val="21"/>
          <w:lang w:eastAsia="ja-JP"/>
        </w:rPr>
        <w:t>u</w:t>
      </w:r>
      <w:r w:rsidR="00FB3917" w:rsidRPr="007B08EF">
        <w:rPr>
          <w:rFonts w:hint="eastAsia"/>
          <w:sz w:val="21"/>
          <w:szCs w:val="21"/>
          <w:lang w:eastAsia="ja-JP"/>
        </w:rPr>
        <w:t>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11-18-0343, </w:t>
      </w:r>
      <w:r w:rsidR="00AC52CD" w:rsidRPr="007B08EF">
        <w:rPr>
          <w:sz w:val="21"/>
          <w:szCs w:val="21"/>
          <w:lang w:eastAsia="ja-JP"/>
        </w:rPr>
        <w:t>“</w:t>
      </w:r>
      <w:r w:rsidR="00AC52CD" w:rsidRPr="007B08EF">
        <w:rPr>
          <w:sz w:val="21"/>
          <w:szCs w:val="21"/>
          <w:lang w:eastAsia="ko-KR"/>
        </w:rPr>
        <w:t>Comment resolutions for CID 13744</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11-18-0360, </w:t>
      </w:r>
      <w:r w:rsidR="00AC52CD" w:rsidRPr="007B08EF">
        <w:rPr>
          <w:sz w:val="21"/>
          <w:szCs w:val="21"/>
          <w:lang w:eastAsia="ja-JP"/>
        </w:rPr>
        <w:t>“</w:t>
      </w:r>
      <w:r w:rsidR="00AC52CD" w:rsidRPr="007B08EF">
        <w:rPr>
          <w:sz w:val="21"/>
          <w:szCs w:val="21"/>
        </w:rPr>
        <w:t>CIDs related to Random Access – Part 2</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11-18-0361, </w:t>
      </w:r>
      <w:r w:rsidR="00AC52CD" w:rsidRPr="007B08EF">
        <w:rPr>
          <w:sz w:val="21"/>
          <w:szCs w:val="21"/>
          <w:lang w:eastAsia="ja-JP"/>
        </w:rPr>
        <w:t>“</w:t>
      </w:r>
      <w:proofErr w:type="spellStart"/>
      <w:r w:rsidR="00AC52CD" w:rsidRPr="007B08EF">
        <w:rPr>
          <w:sz w:val="21"/>
          <w:szCs w:val="21"/>
          <w:lang w:eastAsia="ja-JP"/>
        </w:rPr>
        <w:t>visio</w:t>
      </w:r>
      <w:proofErr w:type="spellEnd"/>
      <w:r w:rsidR="00AC52CD" w:rsidRPr="007B08EF">
        <w:rPr>
          <w:rFonts w:hint="eastAsia"/>
          <w:sz w:val="21"/>
          <w:szCs w:val="21"/>
          <w:lang w:eastAsia="ja-JP"/>
        </w:rPr>
        <w:t xml:space="preserve"> </w:t>
      </w:r>
      <w:r w:rsidR="00AC52CD" w:rsidRPr="007B08EF">
        <w:rPr>
          <w:sz w:val="21"/>
          <w:szCs w:val="21"/>
          <w:lang w:eastAsia="ja-JP"/>
        </w:rPr>
        <w:t>file</w:t>
      </w:r>
      <w:r w:rsidR="00AC52CD" w:rsidRPr="007B08EF">
        <w:rPr>
          <w:rFonts w:hint="eastAsia"/>
          <w:sz w:val="21"/>
          <w:szCs w:val="21"/>
          <w:lang w:eastAsia="ja-JP"/>
        </w:rPr>
        <w:t xml:space="preserve"> </w:t>
      </w:r>
      <w:r w:rsidR="00AC52CD" w:rsidRPr="007B08EF">
        <w:rPr>
          <w:sz w:val="21"/>
          <w:szCs w:val="21"/>
          <w:lang w:eastAsia="ja-JP"/>
        </w:rPr>
        <w:t>for</w:t>
      </w:r>
      <w:r w:rsidR="00AC52CD" w:rsidRPr="007B08EF">
        <w:rPr>
          <w:rFonts w:hint="eastAsia"/>
          <w:sz w:val="21"/>
          <w:szCs w:val="21"/>
          <w:lang w:eastAsia="ja-JP"/>
        </w:rPr>
        <w:t xml:space="preserve"> </w:t>
      </w:r>
      <w:r w:rsidR="00AC52CD" w:rsidRPr="007B08EF">
        <w:rPr>
          <w:sz w:val="21"/>
          <w:szCs w:val="21"/>
          <w:lang w:eastAsia="ja-JP"/>
        </w:rPr>
        <w:t>fig</w:t>
      </w:r>
      <w:r w:rsidR="00AC52CD" w:rsidRPr="007B08EF">
        <w:rPr>
          <w:rFonts w:hint="eastAsia"/>
          <w:sz w:val="21"/>
          <w:szCs w:val="21"/>
          <w:lang w:eastAsia="ja-JP"/>
        </w:rPr>
        <w:t xml:space="preserve"> </w:t>
      </w:r>
      <w:r w:rsidR="00AC52CD" w:rsidRPr="007B08EF">
        <w:rPr>
          <w:sz w:val="21"/>
          <w:szCs w:val="21"/>
          <w:lang w:eastAsia="ja-JP"/>
        </w:rPr>
        <w:t>10</w:t>
      </w:r>
      <w:r w:rsidR="00AC52CD" w:rsidRPr="007B08EF">
        <w:rPr>
          <w:rFonts w:hint="eastAsia"/>
          <w:sz w:val="21"/>
          <w:szCs w:val="21"/>
          <w:lang w:eastAsia="ja-JP"/>
        </w:rPr>
        <w:t>-</w:t>
      </w:r>
      <w:r w:rsidR="00AC52CD" w:rsidRPr="007B08EF">
        <w:rPr>
          <w:sz w:val="21"/>
          <w:szCs w:val="21"/>
          <w:lang w:eastAsia="ja-JP"/>
        </w:rPr>
        <w:t>1</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11-18-0362,  </w:t>
      </w:r>
      <w:r w:rsidR="00AC52CD" w:rsidRPr="007B08EF">
        <w:rPr>
          <w:sz w:val="21"/>
          <w:szCs w:val="21"/>
          <w:lang w:eastAsia="ja-JP"/>
        </w:rPr>
        <w:t>“</w:t>
      </w:r>
      <w:r w:rsidR="00AC52CD" w:rsidRPr="007B08EF">
        <w:rPr>
          <w:sz w:val="21"/>
          <w:szCs w:val="21"/>
        </w:rPr>
        <w:t>CIDs in 10.2.6</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11-18-0363, </w:t>
      </w:r>
      <w:r w:rsidR="00AC52CD" w:rsidRPr="007B08EF">
        <w:rPr>
          <w:sz w:val="21"/>
          <w:szCs w:val="21"/>
          <w:lang w:eastAsia="ja-JP"/>
        </w:rPr>
        <w:t>“</w:t>
      </w:r>
      <w:r w:rsidR="00AC52CD" w:rsidRPr="007B08EF">
        <w:rPr>
          <w:sz w:val="21"/>
          <w:szCs w:val="21"/>
        </w:rPr>
        <w:t>Resolution for CID 13136</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11-18-0364, </w:t>
      </w:r>
      <w:r w:rsidR="00AC52CD" w:rsidRPr="007B08EF">
        <w:rPr>
          <w:sz w:val="21"/>
          <w:szCs w:val="21"/>
          <w:lang w:eastAsia="ja-JP"/>
        </w:rPr>
        <w:t>“</w:t>
      </w:r>
      <w:r w:rsidR="00AC52CD" w:rsidRPr="007B08EF">
        <w:rPr>
          <w:sz w:val="21"/>
          <w:szCs w:val="21"/>
        </w:rPr>
        <w:t>CID 11001</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11-18-0365, </w:t>
      </w:r>
      <w:r w:rsidR="00AC52CD" w:rsidRPr="007B08EF">
        <w:rPr>
          <w:sz w:val="21"/>
          <w:szCs w:val="21"/>
          <w:lang w:eastAsia="ja-JP"/>
        </w:rPr>
        <w:t>“</w:t>
      </w:r>
      <w:r w:rsidR="00AC52CD" w:rsidRPr="007B08EF">
        <w:rPr>
          <w:sz w:val="21"/>
          <w:szCs w:val="21"/>
        </w:rPr>
        <w:t>CIDs related to BSS Color – Part 1</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lastRenderedPageBreak/>
        <w:t xml:space="preserve">11-18-0366, </w:t>
      </w:r>
      <w:r w:rsidR="00AC52CD" w:rsidRPr="007B08EF">
        <w:rPr>
          <w:sz w:val="21"/>
          <w:szCs w:val="21"/>
          <w:lang w:eastAsia="ja-JP"/>
        </w:rPr>
        <w:t>“Resolutions to various CIDs in Trigger Frame format</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11-18-0367, </w:t>
      </w:r>
      <w:r w:rsidR="00AC52CD" w:rsidRPr="007B08EF">
        <w:rPr>
          <w:sz w:val="21"/>
          <w:szCs w:val="21"/>
          <w:lang w:eastAsia="ja-JP"/>
        </w:rPr>
        <w:t>“</w:t>
      </w:r>
      <w:r w:rsidR="00AC52CD" w:rsidRPr="007B08EF">
        <w:rPr>
          <w:sz w:val="21"/>
          <w:szCs w:val="21"/>
        </w:rPr>
        <w:t>Resolutions to CIDs in 27.5.3.3</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11-18-0368, </w:t>
      </w:r>
      <w:r w:rsidR="00AC52CD" w:rsidRPr="007B08EF">
        <w:rPr>
          <w:sz w:val="21"/>
          <w:szCs w:val="21"/>
          <w:lang w:eastAsia="ja-JP"/>
        </w:rPr>
        <w:t>“</w:t>
      </w:r>
      <w:r w:rsidR="00AC52CD" w:rsidRPr="007B08EF">
        <w:rPr>
          <w:sz w:val="21"/>
          <w:szCs w:val="21"/>
        </w:rPr>
        <w:t>Address inconsistencies &amp; ambiguities in 11.1.3.8 (Multiple BSSID topic)</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11-18-0369, </w:t>
      </w:r>
      <w:r w:rsidR="00AC52CD" w:rsidRPr="007B08EF">
        <w:rPr>
          <w:sz w:val="21"/>
          <w:szCs w:val="21"/>
          <w:lang w:eastAsia="ja-JP"/>
        </w:rPr>
        <w:t>“</w:t>
      </w:r>
      <w:r w:rsidR="00AC52CD" w:rsidRPr="007B08EF">
        <w:rPr>
          <w:sz w:val="21"/>
          <w:szCs w:val="21"/>
        </w:rPr>
        <w:t>Resolutions to various CIDs in clause 9</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Abhishek Patil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11-18-0370, </w:t>
      </w:r>
      <w:r w:rsidR="00AC52CD" w:rsidRPr="007B08EF">
        <w:rPr>
          <w:sz w:val="21"/>
          <w:szCs w:val="21"/>
          <w:lang w:eastAsia="ja-JP"/>
        </w:rPr>
        <w:t>“</w:t>
      </w:r>
      <w:r w:rsidR="00AC52CD" w:rsidRPr="007B08EF">
        <w:rPr>
          <w:sz w:val="21"/>
          <w:szCs w:val="21"/>
          <w:lang w:eastAsia="ko-KR"/>
        </w:rPr>
        <w:t>Comment resolutions for 27.7.5</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11-18-0371, </w:t>
      </w:r>
      <w:r w:rsidR="00AC52CD" w:rsidRPr="007B08EF">
        <w:rPr>
          <w:sz w:val="21"/>
          <w:szCs w:val="21"/>
          <w:lang w:eastAsia="ja-JP"/>
        </w:rPr>
        <w:t>“</w:t>
      </w:r>
      <w:r w:rsidR="00AC52CD" w:rsidRPr="007B08EF">
        <w:rPr>
          <w:sz w:val="21"/>
          <w:szCs w:val="21"/>
          <w:lang w:eastAsia="ko-KR"/>
        </w:rPr>
        <w:t>Comment resolutions for 27.7.4</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11-18-0372, </w:t>
      </w:r>
      <w:r w:rsidR="00AC52CD" w:rsidRPr="007B08EF">
        <w:rPr>
          <w:sz w:val="21"/>
          <w:szCs w:val="21"/>
          <w:lang w:eastAsia="ja-JP"/>
        </w:rPr>
        <w:t>“</w:t>
      </w:r>
      <w:r w:rsidR="00AC52CD" w:rsidRPr="007B08EF">
        <w:rPr>
          <w:sz w:val="21"/>
          <w:szCs w:val="21"/>
          <w:lang w:eastAsia="ko-KR"/>
        </w:rPr>
        <w:t>Comment resolutions for 9.4.2.200 part 2</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11-18-0373, </w:t>
      </w:r>
      <w:r w:rsidR="00AC52CD" w:rsidRPr="007B08EF">
        <w:rPr>
          <w:sz w:val="21"/>
          <w:szCs w:val="21"/>
          <w:lang w:eastAsia="ja-JP"/>
        </w:rPr>
        <w:t>“</w:t>
      </w:r>
      <w:r w:rsidR="00AC52CD" w:rsidRPr="007B08EF">
        <w:rPr>
          <w:sz w:val="21"/>
          <w:szCs w:val="21"/>
          <w:lang w:eastAsia="ko-KR"/>
        </w:rPr>
        <w:t>Comment resolutions for 27.7.3.4</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11-18-0379, </w:t>
      </w:r>
      <w:r w:rsidR="00AC52CD" w:rsidRPr="007B08EF">
        <w:rPr>
          <w:sz w:val="21"/>
          <w:szCs w:val="21"/>
          <w:lang w:eastAsia="ja-JP"/>
        </w:rPr>
        <w:t>“</w:t>
      </w:r>
      <w:r w:rsidR="00AC52CD" w:rsidRPr="007B08EF">
        <w:rPr>
          <w:sz w:val="21"/>
          <w:szCs w:val="21"/>
          <w:lang w:eastAsia="ko-KR"/>
        </w:rPr>
        <w:t>Comment resolutions for 9.3.3.X</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11-18-0380, </w:t>
      </w:r>
      <w:r w:rsidR="00AC52CD" w:rsidRPr="007B08EF">
        <w:rPr>
          <w:sz w:val="21"/>
          <w:szCs w:val="21"/>
          <w:lang w:eastAsia="ja-JP"/>
        </w:rPr>
        <w:t>“</w:t>
      </w:r>
      <w:r w:rsidR="00AC52CD" w:rsidRPr="007B08EF">
        <w:rPr>
          <w:sz w:val="21"/>
          <w:szCs w:val="21"/>
          <w:lang w:eastAsia="ko-KR"/>
        </w:rPr>
        <w:t>Comment resolutions for some CIDs in 9.4.2.237</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Alfred Asterjadhi (Qualcomm)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11-18-0390, </w:t>
      </w:r>
      <w:r w:rsidR="00AC52CD" w:rsidRPr="007B08EF">
        <w:rPr>
          <w:sz w:val="21"/>
          <w:szCs w:val="21"/>
          <w:lang w:eastAsia="ja-JP"/>
        </w:rPr>
        <w:t>“</w:t>
      </w:r>
      <w:r w:rsidR="00AC52CD" w:rsidRPr="007B08EF">
        <w:rPr>
          <w:sz w:val="21"/>
          <w:szCs w:val="21"/>
        </w:rPr>
        <w:t>CIDs related to 27.5.1</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Pascal </w:t>
      </w:r>
      <w:proofErr w:type="spellStart"/>
      <w:r w:rsidR="00AC52CD" w:rsidRPr="007B08EF">
        <w:rPr>
          <w:rFonts w:hint="eastAsia"/>
          <w:sz w:val="21"/>
          <w:szCs w:val="21"/>
          <w:lang w:eastAsia="ja-JP"/>
        </w:rPr>
        <w:t>Viger</w:t>
      </w:r>
      <w:proofErr w:type="spellEnd"/>
      <w:r w:rsidR="00AC52CD" w:rsidRPr="007B08EF">
        <w:rPr>
          <w:rFonts w:hint="eastAsia"/>
          <w:sz w:val="21"/>
          <w:szCs w:val="21"/>
          <w:lang w:eastAsia="ja-JP"/>
        </w:rPr>
        <w:t xml:space="preserve"> (Canon Research)</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11-18-0423, </w:t>
      </w:r>
      <w:r w:rsidR="00AC52CD" w:rsidRPr="007B08EF">
        <w:rPr>
          <w:sz w:val="21"/>
          <w:szCs w:val="21"/>
          <w:lang w:eastAsia="ja-JP"/>
        </w:rPr>
        <w:t>“</w:t>
      </w:r>
      <w:r w:rsidR="00AC52CD" w:rsidRPr="007B08EF">
        <w:rPr>
          <w:sz w:val="21"/>
          <w:szCs w:val="21"/>
          <w:lang w:eastAsia="ko-KR"/>
        </w:rPr>
        <w:t>11ax D2.0 Comment Resolution CID14318</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11-18-0425, </w:t>
      </w:r>
      <w:r w:rsidR="00AC52CD" w:rsidRPr="007B08EF">
        <w:rPr>
          <w:sz w:val="21"/>
          <w:szCs w:val="21"/>
          <w:lang w:eastAsia="ja-JP"/>
        </w:rPr>
        <w:t>“</w:t>
      </w:r>
      <w:r w:rsidR="00AC52CD" w:rsidRPr="007B08EF">
        <w:rPr>
          <w:sz w:val="21"/>
          <w:szCs w:val="21"/>
          <w:lang w:eastAsia="ko-KR"/>
        </w:rPr>
        <w:t>11ax D2.0 Comment Resolution 9.7.1</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11-18-0426, </w:t>
      </w:r>
      <w:r w:rsidR="00AC52CD" w:rsidRPr="007B08EF">
        <w:rPr>
          <w:sz w:val="21"/>
          <w:szCs w:val="21"/>
          <w:lang w:eastAsia="ja-JP"/>
        </w:rPr>
        <w:t>“</w:t>
      </w:r>
      <w:r w:rsidR="00AC52CD" w:rsidRPr="007B08EF">
        <w:rPr>
          <w:sz w:val="21"/>
          <w:szCs w:val="21"/>
          <w:lang w:eastAsia="ko-KR"/>
        </w:rPr>
        <w:t>11ax D2.0 Comment Resolution 9.7.3</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11-18-0427, </w:t>
      </w:r>
      <w:r w:rsidR="00AC52CD" w:rsidRPr="007B08EF">
        <w:rPr>
          <w:sz w:val="21"/>
          <w:szCs w:val="21"/>
          <w:lang w:eastAsia="ja-JP"/>
        </w:rPr>
        <w:t>“</w:t>
      </w:r>
      <w:r w:rsidR="00AC52CD" w:rsidRPr="007B08EF">
        <w:rPr>
          <w:sz w:val="21"/>
          <w:szCs w:val="21"/>
          <w:lang w:eastAsia="ko-KR"/>
        </w:rPr>
        <w:t>11ax D2.0 Comment Resolution 27.10.2</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11-18-0428, </w:t>
      </w:r>
      <w:r w:rsidR="00AC52CD" w:rsidRPr="007B08EF">
        <w:rPr>
          <w:sz w:val="21"/>
          <w:szCs w:val="21"/>
          <w:lang w:eastAsia="ja-JP"/>
        </w:rPr>
        <w:t>“</w:t>
      </w:r>
      <w:r w:rsidR="00AC52CD" w:rsidRPr="007B08EF">
        <w:rPr>
          <w:sz w:val="21"/>
          <w:szCs w:val="21"/>
          <w:lang w:eastAsia="ko-KR"/>
        </w:rPr>
        <w:t>11ax D2.0 Comment Resolution 27.10.2</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11-18-0429, </w:t>
      </w:r>
      <w:r w:rsidR="00AC52CD" w:rsidRPr="007B08EF">
        <w:rPr>
          <w:sz w:val="21"/>
          <w:szCs w:val="21"/>
          <w:lang w:eastAsia="ja-JP"/>
        </w:rPr>
        <w:t>“</w:t>
      </w:r>
      <w:r w:rsidR="00AC52CD" w:rsidRPr="007B08EF">
        <w:rPr>
          <w:sz w:val="21"/>
          <w:szCs w:val="21"/>
          <w:lang w:eastAsia="ko-KR"/>
        </w:rPr>
        <w:t>11ax D2.0 Comment Resolution 27.5.3.2.4 remaining CIDs</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Liwen</w:t>
      </w:r>
      <w:proofErr w:type="spellEnd"/>
      <w:r w:rsidR="00AC52CD" w:rsidRPr="007B08EF">
        <w:rPr>
          <w:rFonts w:hint="eastAsia"/>
          <w:sz w:val="21"/>
          <w:szCs w:val="21"/>
          <w:lang w:eastAsia="ja-JP"/>
        </w:rPr>
        <w:t xml:space="preserve"> Chu (Marvell)</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11-18-0432, </w:t>
      </w:r>
      <w:r w:rsidR="00AC52CD" w:rsidRPr="007B08EF">
        <w:rPr>
          <w:sz w:val="21"/>
          <w:szCs w:val="21"/>
          <w:lang w:eastAsia="ja-JP"/>
        </w:rPr>
        <w:t>“</w:t>
      </w:r>
      <w:r w:rsidR="00AC52CD" w:rsidRPr="007B08EF">
        <w:rPr>
          <w:sz w:val="21"/>
          <w:szCs w:val="21"/>
          <w:lang w:eastAsia="ko-KR"/>
        </w:rPr>
        <w:t xml:space="preserve">LB230 CR on </w:t>
      </w:r>
      <w:r w:rsidR="00AC52CD" w:rsidRPr="007B08EF">
        <w:rPr>
          <w:sz w:val="21"/>
          <w:szCs w:val="21"/>
          <w:lang w:eastAsia="zh-CN"/>
        </w:rPr>
        <w:t>Fragmentation-Part 4</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Ming </w:t>
      </w:r>
      <w:proofErr w:type="spellStart"/>
      <w:r w:rsidR="00AC52CD" w:rsidRPr="007B08EF">
        <w:rPr>
          <w:rFonts w:hint="eastAsia"/>
          <w:sz w:val="21"/>
          <w:szCs w:val="21"/>
          <w:lang w:eastAsia="ja-JP"/>
        </w:rPr>
        <w:t>Gan</w:t>
      </w:r>
      <w:proofErr w:type="spellEnd"/>
      <w:r w:rsidR="00AC52CD" w:rsidRPr="007B08EF">
        <w:rPr>
          <w:rFonts w:hint="eastAsia"/>
          <w:sz w:val="21"/>
          <w:szCs w:val="21"/>
          <w:lang w:eastAsia="ja-JP"/>
        </w:rPr>
        <w:t xml:space="preserve"> (Huawei)</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11-18-0433, </w:t>
      </w:r>
      <w:r w:rsidR="00AC52CD" w:rsidRPr="007B08EF">
        <w:rPr>
          <w:sz w:val="21"/>
          <w:szCs w:val="21"/>
          <w:lang w:eastAsia="ja-JP"/>
        </w:rPr>
        <w:t>“</w:t>
      </w:r>
      <w:r w:rsidR="00AC52CD" w:rsidRPr="007B08EF">
        <w:rPr>
          <w:sz w:val="21"/>
          <w:szCs w:val="21"/>
          <w:lang w:eastAsia="ko-KR"/>
        </w:rPr>
        <w:t xml:space="preserve">LB230 CR on </w:t>
      </w:r>
      <w:r w:rsidR="00AC52CD" w:rsidRPr="007B08EF">
        <w:rPr>
          <w:sz w:val="21"/>
          <w:szCs w:val="21"/>
          <w:lang w:eastAsia="zh-CN"/>
        </w:rPr>
        <w:t>Fragmentation-Part 2</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Ming </w:t>
      </w:r>
      <w:proofErr w:type="spellStart"/>
      <w:r w:rsidR="00AC52CD" w:rsidRPr="007B08EF">
        <w:rPr>
          <w:rFonts w:hint="eastAsia"/>
          <w:sz w:val="21"/>
          <w:szCs w:val="21"/>
          <w:lang w:eastAsia="ja-JP"/>
        </w:rPr>
        <w:t>Gan</w:t>
      </w:r>
      <w:proofErr w:type="spellEnd"/>
      <w:r w:rsidR="00AC52CD" w:rsidRPr="007B08EF">
        <w:rPr>
          <w:rFonts w:hint="eastAsia"/>
          <w:sz w:val="21"/>
          <w:szCs w:val="21"/>
          <w:lang w:eastAsia="ja-JP"/>
        </w:rPr>
        <w:t xml:space="preserve"> (Huawei)</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11-18-0443, </w:t>
      </w:r>
      <w:r w:rsidR="00AC52CD" w:rsidRPr="007B08EF">
        <w:rPr>
          <w:sz w:val="21"/>
          <w:szCs w:val="21"/>
          <w:lang w:eastAsia="ja-JP"/>
        </w:rPr>
        <w:t>“</w:t>
      </w:r>
      <w:r w:rsidR="00AC52CD" w:rsidRPr="007B08EF">
        <w:rPr>
          <w:sz w:val="21"/>
          <w:szCs w:val="21"/>
          <w:lang w:eastAsia="ko-KR"/>
        </w:rPr>
        <w:t>11ax D1.0</w:t>
      </w:r>
      <w:r w:rsidR="00AC52CD" w:rsidRPr="007B08EF">
        <w:rPr>
          <w:rFonts w:hint="eastAsia"/>
          <w:sz w:val="21"/>
          <w:szCs w:val="21"/>
          <w:lang w:eastAsia="ko-KR"/>
        </w:rPr>
        <w:t xml:space="preserve"> </w:t>
      </w:r>
      <w:r w:rsidR="00AC52CD" w:rsidRPr="007B08EF">
        <w:rPr>
          <w:sz w:val="21"/>
          <w:szCs w:val="21"/>
          <w:lang w:eastAsia="ko-KR"/>
        </w:rPr>
        <w:t>MAC Comment Resolution for</w:t>
      </w:r>
      <w:r w:rsidR="00AC52CD" w:rsidRPr="007B08EF">
        <w:rPr>
          <w:rFonts w:hint="eastAsia"/>
          <w:sz w:val="21"/>
          <w:szCs w:val="21"/>
          <w:lang w:eastAsia="ja-JP"/>
        </w:rPr>
        <w:t xml:space="preserve"> 9.4.2.24,</w:t>
      </w:r>
      <w:r w:rsidR="00AC52CD" w:rsidRPr="007B08EF">
        <w:rPr>
          <w:sz w:val="21"/>
          <w:szCs w:val="21"/>
          <w:lang w:eastAsia="ja-JP"/>
        </w:rPr>
        <w:t>”</w:t>
      </w:r>
      <w:r w:rsidR="00AC52CD" w:rsidRPr="007B08EF">
        <w:rPr>
          <w:rFonts w:hint="eastAsia"/>
          <w:sz w:val="21"/>
          <w:szCs w:val="21"/>
          <w:lang w:eastAsia="ja-JP"/>
        </w:rPr>
        <w:t xml:space="preserve"> Chao-Chun Wang (</w:t>
      </w:r>
      <w:proofErr w:type="spellStart"/>
      <w:r w:rsidR="00AC52CD" w:rsidRPr="007B08EF">
        <w:rPr>
          <w:rFonts w:hint="eastAsia"/>
          <w:sz w:val="21"/>
          <w:szCs w:val="21"/>
          <w:lang w:eastAsia="ja-JP"/>
        </w:rPr>
        <w:t>MediaTek</w:t>
      </w:r>
      <w:proofErr w:type="spellEnd"/>
      <w:r w:rsidR="00AC52CD" w:rsidRPr="007B08EF">
        <w:rPr>
          <w:rFonts w:hint="eastAsia"/>
          <w:sz w:val="21"/>
          <w:szCs w:val="21"/>
          <w:lang w:eastAsia="ja-JP"/>
        </w:rPr>
        <w:t>)</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11-18-0444, </w:t>
      </w:r>
      <w:r w:rsidR="00AC52CD" w:rsidRPr="007B08EF">
        <w:rPr>
          <w:sz w:val="21"/>
          <w:szCs w:val="21"/>
          <w:lang w:eastAsia="ja-JP"/>
        </w:rPr>
        <w:t>“</w:t>
      </w:r>
      <w:r w:rsidR="00AC52CD" w:rsidRPr="007B08EF">
        <w:rPr>
          <w:sz w:val="21"/>
          <w:szCs w:val="21"/>
          <w:lang w:eastAsia="ko-KR"/>
        </w:rPr>
        <w:t>11ax D2.0</w:t>
      </w:r>
      <w:r w:rsidR="00AC52CD" w:rsidRPr="007B08EF">
        <w:rPr>
          <w:rFonts w:hint="eastAsia"/>
          <w:sz w:val="21"/>
          <w:szCs w:val="21"/>
          <w:lang w:eastAsia="ko-KR"/>
        </w:rPr>
        <w:t xml:space="preserve"> </w:t>
      </w:r>
      <w:r w:rsidR="00AC52CD" w:rsidRPr="007B08EF">
        <w:rPr>
          <w:sz w:val="21"/>
          <w:szCs w:val="21"/>
          <w:lang w:eastAsia="ko-KR"/>
        </w:rPr>
        <w:t>MAC Comment Resolution for</w:t>
      </w:r>
      <w:r w:rsidR="00AC52CD" w:rsidRPr="007B08EF">
        <w:rPr>
          <w:rFonts w:hint="eastAsia"/>
          <w:sz w:val="21"/>
          <w:szCs w:val="21"/>
          <w:lang w:eastAsia="ja-JP"/>
        </w:rPr>
        <w:t xml:space="preserve"> 27.16.4,</w:t>
      </w:r>
      <w:r w:rsidR="00AC52CD" w:rsidRPr="007B08EF">
        <w:rPr>
          <w:sz w:val="21"/>
          <w:szCs w:val="21"/>
          <w:lang w:eastAsia="ja-JP"/>
        </w:rPr>
        <w:t>”</w:t>
      </w:r>
      <w:r w:rsidR="00AC52CD" w:rsidRPr="007B08EF">
        <w:rPr>
          <w:rFonts w:hint="eastAsia"/>
          <w:sz w:val="21"/>
          <w:szCs w:val="21"/>
          <w:lang w:eastAsia="ja-JP"/>
        </w:rPr>
        <w:t xml:space="preserve"> Chao-Chun Wang (</w:t>
      </w:r>
      <w:proofErr w:type="spellStart"/>
      <w:r w:rsidR="00AC52CD" w:rsidRPr="007B08EF">
        <w:rPr>
          <w:rFonts w:hint="eastAsia"/>
          <w:sz w:val="21"/>
          <w:szCs w:val="21"/>
          <w:lang w:eastAsia="ja-JP"/>
        </w:rPr>
        <w:t>MediaTek</w:t>
      </w:r>
      <w:proofErr w:type="spellEnd"/>
      <w:r w:rsidR="00AC52CD" w:rsidRPr="007B08EF">
        <w:rPr>
          <w:rFonts w:hint="eastAsia"/>
          <w:sz w:val="21"/>
          <w:szCs w:val="21"/>
          <w:lang w:eastAsia="ja-JP"/>
        </w:rPr>
        <w:t>)</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11-18-0445, </w:t>
      </w:r>
      <w:r w:rsidR="00AC52CD" w:rsidRPr="007B08EF">
        <w:rPr>
          <w:sz w:val="21"/>
          <w:szCs w:val="21"/>
          <w:lang w:eastAsia="ja-JP"/>
        </w:rPr>
        <w:t>“</w:t>
      </w:r>
      <w:r w:rsidR="00AC52CD" w:rsidRPr="007B08EF">
        <w:rPr>
          <w:sz w:val="21"/>
          <w:szCs w:val="21"/>
          <w:lang w:eastAsia="ko-KR"/>
        </w:rPr>
        <w:t>11ax D2.0</w:t>
      </w:r>
      <w:r w:rsidR="00AC52CD" w:rsidRPr="007B08EF">
        <w:rPr>
          <w:rFonts w:hint="eastAsia"/>
          <w:sz w:val="21"/>
          <w:szCs w:val="21"/>
          <w:lang w:eastAsia="ko-KR"/>
        </w:rPr>
        <w:t xml:space="preserve"> </w:t>
      </w:r>
      <w:r w:rsidR="00AC52CD" w:rsidRPr="007B08EF">
        <w:rPr>
          <w:sz w:val="21"/>
          <w:szCs w:val="21"/>
          <w:lang w:eastAsia="ko-KR"/>
        </w:rPr>
        <w:t>MAC Comment Resolution for</w:t>
      </w:r>
      <w:r w:rsidR="00AC52CD" w:rsidRPr="007B08EF">
        <w:rPr>
          <w:rFonts w:hint="eastAsia"/>
          <w:sz w:val="21"/>
          <w:szCs w:val="21"/>
          <w:lang w:eastAsia="ja-JP"/>
        </w:rPr>
        <w:t xml:space="preserve"> 27.16.4,</w:t>
      </w:r>
      <w:r w:rsidR="00AC52CD" w:rsidRPr="007B08EF">
        <w:rPr>
          <w:sz w:val="21"/>
          <w:szCs w:val="21"/>
          <w:lang w:eastAsia="ja-JP"/>
        </w:rPr>
        <w:t>”</w:t>
      </w:r>
      <w:r w:rsidR="00AC52CD" w:rsidRPr="007B08EF">
        <w:rPr>
          <w:rFonts w:hint="eastAsia"/>
          <w:sz w:val="21"/>
          <w:szCs w:val="21"/>
          <w:lang w:eastAsia="ja-JP"/>
        </w:rPr>
        <w:t xml:space="preserve"> Chao-Chun Wang </w:t>
      </w:r>
      <w:r w:rsidR="00AC52CD" w:rsidRPr="007B08EF">
        <w:rPr>
          <w:sz w:val="21"/>
          <w:szCs w:val="21"/>
          <w:lang w:eastAsia="ja-JP"/>
        </w:rPr>
        <w:t>(</w:t>
      </w:r>
      <w:proofErr w:type="spellStart"/>
      <w:r w:rsidR="00AC52CD" w:rsidRPr="007B08EF">
        <w:rPr>
          <w:sz w:val="21"/>
          <w:szCs w:val="21"/>
          <w:lang w:eastAsia="ja-JP"/>
        </w:rPr>
        <w:t>MediaTek</w:t>
      </w:r>
      <w:proofErr w:type="spellEnd"/>
      <w:r w:rsidR="00AC52CD" w:rsidRPr="007B08EF">
        <w:rPr>
          <w:sz w:val="21"/>
          <w:szCs w:val="21"/>
          <w:lang w:eastAsia="ja-JP"/>
        </w:rPr>
        <w:t>)</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11-18-0455,</w:t>
      </w:r>
      <w:r w:rsidR="00AC52CD" w:rsidRPr="007B08EF">
        <w:rPr>
          <w:rFonts w:hint="eastAsia"/>
          <w:sz w:val="21"/>
          <w:szCs w:val="21"/>
          <w:lang w:eastAsia="ja-JP"/>
        </w:rPr>
        <w:t xml:space="preserve"> </w:t>
      </w:r>
      <w:r w:rsidR="00AC52CD" w:rsidRPr="007B08EF">
        <w:rPr>
          <w:sz w:val="21"/>
          <w:szCs w:val="21"/>
          <w:lang w:eastAsia="ja-JP"/>
        </w:rPr>
        <w:t>“</w:t>
      </w:r>
      <w:r w:rsidR="00AC52CD" w:rsidRPr="007B08EF">
        <w:rPr>
          <w:rFonts w:hint="eastAsia"/>
          <w:sz w:val="21"/>
          <w:szCs w:val="21"/>
          <w:lang w:eastAsia="ko-KR"/>
        </w:rPr>
        <w:t>LB2</w:t>
      </w:r>
      <w:r w:rsidR="00AC52CD" w:rsidRPr="007B08EF">
        <w:rPr>
          <w:sz w:val="21"/>
          <w:szCs w:val="21"/>
          <w:lang w:eastAsia="ko-KR"/>
        </w:rPr>
        <w:t>30 CR TXOP duration-based RTS/CTS</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Yongho</w:t>
      </w:r>
      <w:proofErr w:type="spellEnd"/>
      <w:r w:rsidR="00AC52CD" w:rsidRPr="007B08EF">
        <w:rPr>
          <w:rFonts w:hint="eastAsia"/>
          <w:sz w:val="21"/>
          <w:szCs w:val="21"/>
          <w:lang w:eastAsia="ja-JP"/>
        </w:rPr>
        <w:t xml:space="preserve"> </w:t>
      </w:r>
      <w:proofErr w:type="spellStart"/>
      <w:r w:rsidR="00AC52CD" w:rsidRPr="007B08EF">
        <w:rPr>
          <w:rFonts w:hint="eastAsia"/>
          <w:sz w:val="21"/>
          <w:szCs w:val="21"/>
          <w:lang w:eastAsia="ja-JP"/>
        </w:rPr>
        <w:t>Seok</w:t>
      </w:r>
      <w:proofErr w:type="spellEnd"/>
      <w:r w:rsidR="00AC52CD" w:rsidRPr="007B08EF">
        <w:rPr>
          <w:rFonts w:hint="eastAsia"/>
          <w:sz w:val="21"/>
          <w:szCs w:val="21"/>
          <w:lang w:eastAsia="ja-JP"/>
        </w:rPr>
        <w:t xml:space="preserve"> (</w:t>
      </w:r>
      <w:proofErr w:type="spellStart"/>
      <w:r w:rsidR="00AC52CD" w:rsidRPr="007B08EF">
        <w:rPr>
          <w:rFonts w:hint="eastAsia"/>
          <w:sz w:val="21"/>
          <w:szCs w:val="21"/>
          <w:lang w:eastAsia="ja-JP"/>
        </w:rPr>
        <w:t>MediaTek</w:t>
      </w:r>
      <w:proofErr w:type="spellEnd"/>
      <w:r w:rsidR="00AC52CD" w:rsidRPr="007B08EF">
        <w:rPr>
          <w:rFonts w:hint="eastAsia"/>
          <w:sz w:val="21"/>
          <w:szCs w:val="21"/>
          <w:lang w:eastAsia="ja-JP"/>
        </w:rPr>
        <w:t>)</w:t>
      </w:r>
    </w:p>
    <w:p w:rsidR="00763168"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11-18-0512, </w:t>
      </w:r>
      <w:r w:rsidR="00AC52CD" w:rsidRPr="007B08EF">
        <w:rPr>
          <w:sz w:val="21"/>
          <w:szCs w:val="21"/>
          <w:lang w:eastAsia="ja-JP"/>
        </w:rPr>
        <w:t>“</w:t>
      </w:r>
      <w:r w:rsidR="00AC52CD" w:rsidRPr="007B08EF">
        <w:rPr>
          <w:sz w:val="21"/>
          <w:szCs w:val="21"/>
          <w:lang w:eastAsia="ko-KR"/>
        </w:rPr>
        <w:t>11ax D2.0</w:t>
      </w:r>
      <w:r w:rsidR="00AC52CD" w:rsidRPr="007B08EF">
        <w:rPr>
          <w:rFonts w:hint="eastAsia"/>
          <w:sz w:val="21"/>
          <w:szCs w:val="21"/>
          <w:lang w:eastAsia="ko-KR"/>
        </w:rPr>
        <w:t xml:space="preserve"> </w:t>
      </w:r>
      <w:r w:rsidR="00AC52CD" w:rsidRPr="007B08EF">
        <w:rPr>
          <w:sz w:val="21"/>
          <w:szCs w:val="21"/>
          <w:lang w:eastAsia="ko-KR"/>
        </w:rPr>
        <w:t>Comment Resolution for CID 14207</w:t>
      </w:r>
      <w:r w:rsidR="00AC52CD" w:rsidRPr="007B08EF">
        <w:rPr>
          <w:rFonts w:hint="eastAsia"/>
          <w:sz w:val="21"/>
          <w:szCs w:val="21"/>
          <w:lang w:eastAsia="ja-JP"/>
        </w:rPr>
        <w:t>,</w:t>
      </w:r>
      <w:r w:rsidR="00AC52CD" w:rsidRPr="007B08EF">
        <w:rPr>
          <w:sz w:val="21"/>
          <w:szCs w:val="21"/>
          <w:lang w:eastAsia="ja-JP"/>
        </w:rPr>
        <w:t>”</w:t>
      </w:r>
      <w:r w:rsidR="00AC52CD" w:rsidRPr="007B08EF">
        <w:rPr>
          <w:rFonts w:hint="eastAsia"/>
          <w:sz w:val="21"/>
          <w:szCs w:val="21"/>
          <w:lang w:eastAsia="ja-JP"/>
        </w:rPr>
        <w:t xml:space="preserve"> </w:t>
      </w:r>
      <w:proofErr w:type="spellStart"/>
      <w:r w:rsidR="00AC52CD" w:rsidRPr="007B08EF">
        <w:rPr>
          <w:rFonts w:hint="eastAsia"/>
          <w:sz w:val="21"/>
          <w:szCs w:val="21"/>
          <w:lang w:eastAsia="ja-JP"/>
        </w:rPr>
        <w:t>Yunbo</w:t>
      </w:r>
      <w:proofErr w:type="spellEnd"/>
      <w:r w:rsidR="00AC52CD" w:rsidRPr="007B08EF">
        <w:rPr>
          <w:rFonts w:hint="eastAsia"/>
          <w:sz w:val="21"/>
          <w:szCs w:val="21"/>
          <w:lang w:eastAsia="ja-JP"/>
        </w:rPr>
        <w:t xml:space="preserve"> Li (Huawei)</w:t>
      </w:r>
    </w:p>
    <w:p w:rsidR="007B08EF" w:rsidRPr="007B08EF" w:rsidRDefault="007B08EF" w:rsidP="007B08EF">
      <w:pPr>
        <w:rPr>
          <w:sz w:val="21"/>
          <w:szCs w:val="21"/>
          <w:lang w:eastAsia="ja-JP"/>
        </w:rPr>
      </w:pPr>
    </w:p>
    <w:p w:rsidR="00763168" w:rsidRDefault="00763168" w:rsidP="007B08EF">
      <w:pPr>
        <w:numPr>
          <w:ilvl w:val="2"/>
          <w:numId w:val="1"/>
        </w:numPr>
        <w:ind w:hanging="657"/>
        <w:rPr>
          <w:sz w:val="21"/>
          <w:lang w:eastAsia="ja-JP"/>
        </w:rPr>
      </w:pPr>
      <w:r>
        <w:rPr>
          <w:rFonts w:hint="eastAsia"/>
          <w:sz w:val="21"/>
          <w:lang w:eastAsia="ja-JP"/>
        </w:rPr>
        <w:t xml:space="preserve">SR submissions </w:t>
      </w:r>
      <w:r>
        <w:rPr>
          <w:sz w:val="21"/>
          <w:lang w:eastAsia="ja-JP"/>
        </w:rPr>
        <w:t>–</w:t>
      </w:r>
      <w:r>
        <w:rPr>
          <w:rFonts w:hint="eastAsia"/>
          <w:sz w:val="21"/>
          <w:lang w:eastAsia="ja-JP"/>
        </w:rPr>
        <w:t xml:space="preserve"> 5 submissions</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11-18-0026, </w:t>
      </w:r>
      <w:r w:rsidR="00AC52CD" w:rsidRPr="007B08EF">
        <w:rPr>
          <w:rFonts w:hint="eastAsia"/>
          <w:sz w:val="21"/>
          <w:szCs w:val="21"/>
          <w:lang w:eastAsia="ja-JP"/>
        </w:rPr>
        <w:t xml:space="preserve"> </w:t>
      </w:r>
      <w:r w:rsidR="004B4C44" w:rsidRPr="007B08EF">
        <w:rPr>
          <w:sz w:val="21"/>
          <w:szCs w:val="21"/>
          <w:lang w:eastAsia="ja-JP"/>
        </w:rPr>
        <w:t>“</w:t>
      </w:r>
      <w:r w:rsidR="004B4C44" w:rsidRPr="007B08EF">
        <w:rPr>
          <w:sz w:val="21"/>
          <w:szCs w:val="21"/>
          <w:lang w:eastAsia="ko-KR"/>
        </w:rPr>
        <w:t>CR SRG and SRP</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Matthew Fischer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11-18-0106, </w:t>
      </w:r>
      <w:r w:rsidR="004B4C44" w:rsidRPr="007B08EF">
        <w:rPr>
          <w:rFonts w:hint="eastAsia"/>
          <w:sz w:val="21"/>
          <w:szCs w:val="21"/>
          <w:lang w:eastAsia="ja-JP"/>
        </w:rPr>
        <w:t xml:space="preserve"> </w:t>
      </w:r>
      <w:r w:rsidR="004B4C44" w:rsidRPr="007B08EF">
        <w:rPr>
          <w:sz w:val="21"/>
          <w:szCs w:val="21"/>
          <w:lang w:eastAsia="ja-JP"/>
        </w:rPr>
        <w:t>“</w:t>
      </w:r>
      <w:r w:rsidR="004B4C44" w:rsidRPr="007B08EF">
        <w:rPr>
          <w:rFonts w:hint="eastAsia"/>
          <w:sz w:val="21"/>
          <w:szCs w:val="21"/>
          <w:lang w:eastAsia="ko-KR"/>
        </w:rPr>
        <w:t>LB2</w:t>
      </w:r>
      <w:r w:rsidR="004B4C44" w:rsidRPr="007B08EF">
        <w:rPr>
          <w:sz w:val="21"/>
          <w:szCs w:val="21"/>
          <w:lang w:eastAsia="ko-KR"/>
        </w:rPr>
        <w:t>30 CR Spatial Reuse Operation on Secondary Channel</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w:t>
      </w:r>
      <w:proofErr w:type="spellStart"/>
      <w:r w:rsidR="004B4C44" w:rsidRPr="007B08EF">
        <w:rPr>
          <w:rFonts w:hint="eastAsia"/>
          <w:sz w:val="21"/>
          <w:szCs w:val="21"/>
          <w:lang w:eastAsia="ja-JP"/>
        </w:rPr>
        <w:t>Yongho</w:t>
      </w:r>
      <w:proofErr w:type="spellEnd"/>
      <w:r w:rsidR="004B4C44" w:rsidRPr="007B08EF">
        <w:rPr>
          <w:rFonts w:hint="eastAsia"/>
          <w:sz w:val="21"/>
          <w:szCs w:val="21"/>
          <w:lang w:eastAsia="ja-JP"/>
        </w:rPr>
        <w:t xml:space="preserve"> </w:t>
      </w:r>
      <w:proofErr w:type="spellStart"/>
      <w:r w:rsidR="004B4C44" w:rsidRPr="007B08EF">
        <w:rPr>
          <w:rFonts w:hint="eastAsia"/>
          <w:sz w:val="21"/>
          <w:szCs w:val="21"/>
          <w:lang w:eastAsia="ja-JP"/>
        </w:rPr>
        <w:t>Seok</w:t>
      </w:r>
      <w:proofErr w:type="spellEnd"/>
      <w:r w:rsidR="004B4C44" w:rsidRPr="007B08EF">
        <w:rPr>
          <w:rFonts w:hint="eastAsia"/>
          <w:sz w:val="21"/>
          <w:szCs w:val="21"/>
          <w:lang w:eastAsia="ja-JP"/>
        </w:rPr>
        <w:t xml:space="preserve"> (</w:t>
      </w:r>
      <w:proofErr w:type="spellStart"/>
      <w:r w:rsidR="004B4C44" w:rsidRPr="007B08EF">
        <w:rPr>
          <w:rFonts w:hint="eastAsia"/>
          <w:sz w:val="21"/>
          <w:szCs w:val="21"/>
          <w:lang w:eastAsia="ja-JP"/>
        </w:rPr>
        <w:t>MediaTek</w:t>
      </w:r>
      <w:proofErr w:type="spellEnd"/>
      <w:r w:rsidR="004B4C44" w:rsidRPr="007B08EF">
        <w:rPr>
          <w:rFonts w:hint="eastAsia"/>
          <w:sz w:val="21"/>
          <w:szCs w:val="21"/>
          <w:lang w:eastAsia="ja-JP"/>
        </w:rPr>
        <w:t>)</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11-18-0225, </w:t>
      </w:r>
      <w:r w:rsidR="004B4C44" w:rsidRPr="007B08EF">
        <w:rPr>
          <w:sz w:val="21"/>
          <w:szCs w:val="21"/>
          <w:lang w:eastAsia="ja-JP"/>
        </w:rPr>
        <w:t>“</w:t>
      </w:r>
      <w:r w:rsidR="004B4C44" w:rsidRPr="007B08EF">
        <w:rPr>
          <w:sz w:val="21"/>
          <w:szCs w:val="21"/>
          <w:lang w:eastAsia="ko-KR"/>
        </w:rPr>
        <w:t>CR Spatial Reuse Group Management CID 12044 12304</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Matthew Fischer (Broadcom)</w:t>
      </w:r>
    </w:p>
    <w:p w:rsidR="00763168" w:rsidRPr="007B08EF" w:rsidRDefault="00763168" w:rsidP="007B08EF">
      <w:pPr>
        <w:numPr>
          <w:ilvl w:val="3"/>
          <w:numId w:val="1"/>
        </w:numPr>
        <w:ind w:left="1843" w:hanging="992"/>
        <w:rPr>
          <w:sz w:val="21"/>
          <w:szCs w:val="21"/>
          <w:lang w:eastAsia="ja-JP"/>
        </w:rPr>
      </w:pPr>
      <w:r w:rsidRPr="007B08EF">
        <w:rPr>
          <w:rFonts w:hint="eastAsia"/>
          <w:sz w:val="21"/>
          <w:szCs w:val="21"/>
          <w:lang w:eastAsia="ja-JP"/>
        </w:rPr>
        <w:t xml:space="preserve">11-18-0391, </w:t>
      </w:r>
      <w:r w:rsidR="004B4C44" w:rsidRPr="007B08EF">
        <w:rPr>
          <w:sz w:val="21"/>
          <w:szCs w:val="21"/>
          <w:lang w:eastAsia="ja-JP"/>
        </w:rPr>
        <w:t>“CID 11775 Should be re-considered</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Graham Smith (SR Technologies)</w:t>
      </w:r>
    </w:p>
    <w:p w:rsidR="00763168" w:rsidRDefault="00763168" w:rsidP="00015310">
      <w:pPr>
        <w:numPr>
          <w:ilvl w:val="3"/>
          <w:numId w:val="1"/>
        </w:numPr>
        <w:ind w:left="1843" w:hanging="992"/>
        <w:rPr>
          <w:sz w:val="21"/>
          <w:lang w:eastAsia="ja-JP"/>
        </w:rPr>
      </w:pPr>
      <w:r>
        <w:rPr>
          <w:rFonts w:hint="eastAsia"/>
          <w:sz w:val="21"/>
          <w:lang w:eastAsia="ja-JP"/>
        </w:rPr>
        <w:t xml:space="preserve">11-18-0456, </w:t>
      </w:r>
      <w:r w:rsidR="004B4C44">
        <w:rPr>
          <w:sz w:val="21"/>
          <w:lang w:eastAsia="ja-JP"/>
        </w:rPr>
        <w:t>“</w:t>
      </w:r>
      <w:r w:rsidR="004B4C44">
        <w:rPr>
          <w:rFonts w:hint="eastAsia"/>
          <w:sz w:val="21"/>
          <w:lang w:eastAsia="ja-JP"/>
        </w:rPr>
        <w:t>LB 230 CR TXVECTOR Parameter BSS COLOR,</w:t>
      </w:r>
      <w:r w:rsidR="004B4C44">
        <w:rPr>
          <w:sz w:val="21"/>
          <w:lang w:eastAsia="ja-JP"/>
        </w:rPr>
        <w:t>”</w:t>
      </w:r>
      <w:r w:rsidR="004B4C44">
        <w:rPr>
          <w:rFonts w:hint="eastAsia"/>
          <w:sz w:val="21"/>
          <w:lang w:eastAsia="ja-JP"/>
        </w:rPr>
        <w:t xml:space="preserve"> </w:t>
      </w:r>
      <w:proofErr w:type="spellStart"/>
      <w:r w:rsidR="004B4C44">
        <w:rPr>
          <w:rFonts w:hint="eastAsia"/>
          <w:sz w:val="21"/>
          <w:lang w:eastAsia="ja-JP"/>
        </w:rPr>
        <w:t>Yongho</w:t>
      </w:r>
      <w:proofErr w:type="spellEnd"/>
      <w:r w:rsidR="004B4C44">
        <w:rPr>
          <w:rFonts w:hint="eastAsia"/>
          <w:sz w:val="21"/>
          <w:lang w:eastAsia="ja-JP"/>
        </w:rPr>
        <w:t xml:space="preserve"> </w:t>
      </w:r>
      <w:proofErr w:type="spellStart"/>
      <w:r w:rsidR="004B4C44">
        <w:rPr>
          <w:rFonts w:hint="eastAsia"/>
          <w:sz w:val="21"/>
          <w:lang w:eastAsia="ja-JP"/>
        </w:rPr>
        <w:t>Seok</w:t>
      </w:r>
      <w:proofErr w:type="spellEnd"/>
      <w:r w:rsidR="004B4C44">
        <w:rPr>
          <w:rFonts w:hint="eastAsia"/>
          <w:sz w:val="21"/>
          <w:lang w:eastAsia="ja-JP"/>
        </w:rPr>
        <w:t xml:space="preserve"> (</w:t>
      </w:r>
      <w:proofErr w:type="spellStart"/>
      <w:r w:rsidR="004B4C44">
        <w:rPr>
          <w:rFonts w:hint="eastAsia"/>
          <w:sz w:val="21"/>
          <w:lang w:eastAsia="ja-JP"/>
        </w:rPr>
        <w:t>MediaTek</w:t>
      </w:r>
      <w:proofErr w:type="spellEnd"/>
      <w:r w:rsidR="004B4C44">
        <w:rPr>
          <w:rFonts w:hint="eastAsia"/>
          <w:sz w:val="21"/>
          <w:lang w:eastAsia="ja-JP"/>
        </w:rPr>
        <w:t>)</w:t>
      </w:r>
    </w:p>
    <w:p w:rsidR="007B08EF" w:rsidRDefault="007B08EF" w:rsidP="007B08EF">
      <w:pPr>
        <w:rPr>
          <w:sz w:val="21"/>
          <w:lang w:eastAsia="ja-JP"/>
        </w:rPr>
      </w:pPr>
    </w:p>
    <w:p w:rsidR="00763168" w:rsidRPr="00183EC8" w:rsidRDefault="00763168" w:rsidP="00015310">
      <w:pPr>
        <w:numPr>
          <w:ilvl w:val="2"/>
          <w:numId w:val="1"/>
        </w:numPr>
        <w:ind w:hanging="657"/>
        <w:rPr>
          <w:sz w:val="21"/>
          <w:lang w:eastAsia="ja-JP"/>
        </w:rPr>
      </w:pPr>
      <w:r>
        <w:rPr>
          <w:rFonts w:hint="eastAsia"/>
          <w:sz w:val="21"/>
          <w:lang w:eastAsia="ja-JP"/>
        </w:rPr>
        <w:t>PHY submissions</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11-18-0059, </w:t>
      </w:r>
      <w:r w:rsidR="004B4C44" w:rsidRPr="007B08EF">
        <w:rPr>
          <w:sz w:val="21"/>
          <w:szCs w:val="21"/>
          <w:lang w:eastAsia="ja-JP"/>
        </w:rPr>
        <w:t>“</w:t>
      </w:r>
      <w:r w:rsidR="004B4C44" w:rsidRPr="007B08EF">
        <w:rPr>
          <w:sz w:val="21"/>
          <w:szCs w:val="21"/>
        </w:rPr>
        <w:t>PPE Threshold Field</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w:t>
      </w:r>
      <w:proofErr w:type="spellStart"/>
      <w:r w:rsidR="004B4C44" w:rsidRPr="007B08EF">
        <w:rPr>
          <w:rFonts w:hint="eastAsia"/>
          <w:sz w:val="21"/>
          <w:szCs w:val="21"/>
          <w:lang w:eastAsia="ja-JP"/>
        </w:rPr>
        <w:t>Hongyuan</w:t>
      </w:r>
      <w:proofErr w:type="spellEnd"/>
      <w:r w:rsidR="004B4C44" w:rsidRPr="007B08EF">
        <w:rPr>
          <w:rFonts w:hint="eastAsia"/>
          <w:sz w:val="21"/>
          <w:szCs w:val="21"/>
          <w:lang w:eastAsia="ja-JP"/>
        </w:rPr>
        <w:t xml:space="preserve"> Zhang (Marvell)</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11-18-0110, </w:t>
      </w:r>
      <w:r w:rsidR="004B4C44" w:rsidRPr="007B08EF">
        <w:rPr>
          <w:sz w:val="21"/>
          <w:szCs w:val="21"/>
          <w:lang w:eastAsia="ja-JP"/>
        </w:rPr>
        <w:t>“</w:t>
      </w:r>
      <w:r w:rsidR="004B4C44" w:rsidRPr="007B08EF">
        <w:rPr>
          <w:sz w:val="21"/>
          <w:szCs w:val="21"/>
          <w:lang w:eastAsia="zh-CN"/>
        </w:rPr>
        <w:t>11ax</w:t>
      </w:r>
      <w:r w:rsidR="004B4C44" w:rsidRPr="007B08EF">
        <w:rPr>
          <w:sz w:val="21"/>
          <w:szCs w:val="21"/>
        </w:rPr>
        <w:t xml:space="preserve"> Comment Resolutions </w:t>
      </w:r>
      <w:r w:rsidR="004B4C44" w:rsidRPr="007B08EF">
        <w:rPr>
          <w:rFonts w:hint="eastAsia"/>
          <w:sz w:val="21"/>
          <w:szCs w:val="21"/>
          <w:lang w:eastAsia="zh-CN"/>
        </w:rPr>
        <w:t>for</w:t>
      </w:r>
      <w:r w:rsidR="004B4C44" w:rsidRPr="007B08EF">
        <w:rPr>
          <w:sz w:val="21"/>
          <w:szCs w:val="21"/>
        </w:rPr>
        <w:t xml:space="preserve"> </w:t>
      </w:r>
      <w:r w:rsidR="004B4C44" w:rsidRPr="007B08EF">
        <w:rPr>
          <w:sz w:val="21"/>
          <w:szCs w:val="21"/>
          <w:lang w:eastAsia="zh-CN"/>
        </w:rPr>
        <w:t>PHY Preamble</w:t>
      </w:r>
      <w:r w:rsidR="004B4C44" w:rsidRPr="007B08EF">
        <w:rPr>
          <w:rFonts w:hint="eastAsia"/>
          <w:sz w:val="21"/>
          <w:szCs w:val="21"/>
          <w:lang w:eastAsia="ja-JP"/>
        </w:rPr>
        <w:t>,</w:t>
      </w:r>
      <w:r w:rsidR="004B4C44" w:rsidRPr="007B08EF">
        <w:rPr>
          <w:sz w:val="21"/>
          <w:szCs w:val="21"/>
          <w:lang w:eastAsia="ja-JP"/>
        </w:rPr>
        <w:t>”</w:t>
      </w:r>
      <w:r w:rsidR="004B4C44" w:rsidRPr="007B08EF">
        <w:rPr>
          <w:rFonts w:hint="eastAsia"/>
          <w:sz w:val="21"/>
          <w:szCs w:val="21"/>
          <w:lang w:eastAsia="ja-JP"/>
        </w:rPr>
        <w:t xml:space="preserve"> Yan Zhang (Marvell)</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11-18-0111, </w:t>
      </w:r>
      <w:r w:rsidR="00873363" w:rsidRPr="007B08EF">
        <w:rPr>
          <w:sz w:val="21"/>
          <w:szCs w:val="21"/>
          <w:lang w:eastAsia="ja-JP"/>
        </w:rPr>
        <w:t>“</w:t>
      </w:r>
      <w:r w:rsidR="00873363" w:rsidRPr="007B08EF">
        <w:rPr>
          <w:sz w:val="21"/>
          <w:szCs w:val="21"/>
          <w:lang w:eastAsia="zh-CN"/>
        </w:rPr>
        <w:t>11ax</w:t>
      </w:r>
      <w:r w:rsidR="00873363" w:rsidRPr="007B08EF">
        <w:rPr>
          <w:sz w:val="21"/>
          <w:szCs w:val="21"/>
        </w:rPr>
        <w:t xml:space="preserve"> Comment Resolutions </w:t>
      </w:r>
      <w:r w:rsidR="00873363" w:rsidRPr="007B08EF">
        <w:rPr>
          <w:rFonts w:hint="eastAsia"/>
          <w:sz w:val="21"/>
          <w:szCs w:val="21"/>
          <w:lang w:eastAsia="zh-CN"/>
        </w:rPr>
        <w:t>for</w:t>
      </w:r>
      <w:r w:rsidR="00873363" w:rsidRPr="007B08EF">
        <w:rPr>
          <w:sz w:val="21"/>
          <w:szCs w:val="21"/>
        </w:rPr>
        <w:t xml:space="preserve"> </w:t>
      </w:r>
      <w:r w:rsidR="00873363" w:rsidRPr="007B08EF">
        <w:rPr>
          <w:sz w:val="21"/>
          <w:szCs w:val="21"/>
          <w:lang w:eastAsia="zh-CN"/>
        </w:rPr>
        <w:t>PHY Data field</w:t>
      </w:r>
      <w:r w:rsidR="00873363" w:rsidRPr="007B08EF">
        <w:rPr>
          <w:rFonts w:hint="eastAsia"/>
          <w:sz w:val="21"/>
          <w:szCs w:val="21"/>
          <w:lang w:eastAsia="ja-JP"/>
        </w:rPr>
        <w:t>,</w:t>
      </w:r>
      <w:r w:rsidR="00873363" w:rsidRPr="007B08EF">
        <w:rPr>
          <w:sz w:val="21"/>
          <w:szCs w:val="21"/>
          <w:lang w:eastAsia="ja-JP"/>
        </w:rPr>
        <w:t>”</w:t>
      </w:r>
      <w:r w:rsidR="00873363" w:rsidRPr="007B08EF">
        <w:rPr>
          <w:rFonts w:hint="eastAsia"/>
          <w:sz w:val="21"/>
          <w:szCs w:val="21"/>
          <w:lang w:eastAsia="ja-JP"/>
        </w:rPr>
        <w:t xml:space="preserve"> Yan Zhang (Marvell)</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11-18-0136, </w:t>
      </w:r>
      <w:r w:rsidR="00873363" w:rsidRPr="007B08EF">
        <w:rPr>
          <w:sz w:val="21"/>
          <w:szCs w:val="21"/>
          <w:lang w:eastAsia="ja-JP"/>
        </w:rPr>
        <w:t>“</w:t>
      </w:r>
      <w:r w:rsidR="00873363" w:rsidRPr="007B08EF">
        <w:rPr>
          <w:sz w:val="21"/>
          <w:szCs w:val="21"/>
          <w:lang w:eastAsia="ko-KR"/>
        </w:rPr>
        <w:t>Comment Resolutions for Clause 28.</w:t>
      </w:r>
      <w:r w:rsidR="00873363" w:rsidRPr="007B08EF">
        <w:rPr>
          <w:rFonts w:eastAsia="SimSun" w:hint="eastAsia"/>
          <w:sz w:val="21"/>
          <w:szCs w:val="21"/>
          <w:lang w:eastAsia="zh-CN"/>
        </w:rPr>
        <w:t>2</w:t>
      </w:r>
      <w:r w:rsidR="00873363" w:rsidRPr="007B08EF">
        <w:rPr>
          <w:sz w:val="21"/>
          <w:szCs w:val="21"/>
          <w:lang w:eastAsia="ko-KR"/>
        </w:rPr>
        <w:t>.</w:t>
      </w:r>
      <w:r w:rsidR="00873363" w:rsidRPr="007B08EF">
        <w:rPr>
          <w:rFonts w:eastAsia="SimSun" w:hint="eastAsia"/>
          <w:sz w:val="21"/>
          <w:szCs w:val="21"/>
          <w:lang w:eastAsia="zh-CN"/>
        </w:rPr>
        <w:t>2</w:t>
      </w:r>
      <w:r w:rsidR="00873363" w:rsidRPr="007B08EF">
        <w:rPr>
          <w:sz w:val="21"/>
          <w:szCs w:val="21"/>
          <w:lang w:eastAsia="ko-KR"/>
        </w:rPr>
        <w:t xml:space="preserve"> (</w:t>
      </w:r>
      <w:r w:rsidR="00873363" w:rsidRPr="007B08EF">
        <w:rPr>
          <w:rFonts w:eastAsia="SimSun" w:hint="eastAsia"/>
          <w:sz w:val="21"/>
          <w:szCs w:val="21"/>
          <w:lang w:eastAsia="zh-CN"/>
        </w:rPr>
        <w:t>TXVECTOR and RXVECTOR parameters</w:t>
      </w:r>
      <w:r w:rsidR="00873363" w:rsidRPr="007B08EF">
        <w:rPr>
          <w:sz w:val="21"/>
          <w:szCs w:val="21"/>
          <w:lang w:eastAsia="ko-KR"/>
        </w:rPr>
        <w:t xml:space="preserve">)  </w:t>
      </w:r>
      <w:r w:rsidR="00873363" w:rsidRPr="007B08EF">
        <w:rPr>
          <w:rFonts w:eastAsia="SimSun" w:hint="eastAsia"/>
          <w:sz w:val="21"/>
          <w:szCs w:val="21"/>
          <w:lang w:eastAsia="zh-CN"/>
        </w:rPr>
        <w:t>Part 1</w:t>
      </w:r>
      <w:r w:rsidR="00873363" w:rsidRPr="007B08EF">
        <w:rPr>
          <w:rFonts w:eastAsiaTheme="minorEastAsia" w:hint="eastAsia"/>
          <w:sz w:val="21"/>
          <w:szCs w:val="21"/>
          <w:lang w:eastAsia="ja-JP"/>
        </w:rPr>
        <w:t>,</w:t>
      </w:r>
      <w:r w:rsidR="00873363" w:rsidRPr="007B08EF">
        <w:rPr>
          <w:rFonts w:eastAsiaTheme="minorEastAsia"/>
          <w:sz w:val="21"/>
          <w:szCs w:val="21"/>
          <w:lang w:eastAsia="ja-JP"/>
        </w:rPr>
        <w:t>”</w:t>
      </w:r>
      <w:r w:rsidR="00873363" w:rsidRPr="007B08EF">
        <w:rPr>
          <w:rFonts w:eastAsiaTheme="minorEastAsia" w:hint="eastAsia"/>
          <w:sz w:val="21"/>
          <w:szCs w:val="21"/>
          <w:lang w:eastAsia="ja-JP"/>
        </w:rPr>
        <w:t xml:space="preserve"> Bo Sun (ZTE)</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11-18-0150, </w:t>
      </w:r>
      <w:r w:rsidR="00873363" w:rsidRPr="007B08EF">
        <w:rPr>
          <w:sz w:val="21"/>
          <w:szCs w:val="21"/>
          <w:lang w:eastAsia="ja-JP"/>
        </w:rPr>
        <w:t>“</w:t>
      </w:r>
      <w:r w:rsidR="00873363" w:rsidRPr="007B08EF">
        <w:rPr>
          <w:sz w:val="21"/>
          <w:szCs w:val="21"/>
          <w:lang w:eastAsia="zh-CN"/>
        </w:rPr>
        <w:t>CR for CIDs related to HE ER SU PPDU</w:t>
      </w:r>
      <w:r w:rsidR="00873363" w:rsidRPr="007B08EF">
        <w:rPr>
          <w:rFonts w:hint="eastAsia"/>
          <w:sz w:val="21"/>
          <w:szCs w:val="21"/>
          <w:lang w:eastAsia="ja-JP"/>
        </w:rPr>
        <w:t>,</w:t>
      </w:r>
      <w:r w:rsidR="00873363" w:rsidRPr="007B08EF">
        <w:rPr>
          <w:sz w:val="21"/>
          <w:szCs w:val="21"/>
          <w:lang w:eastAsia="ja-JP"/>
        </w:rPr>
        <w:t>”</w:t>
      </w:r>
      <w:r w:rsidR="00873363" w:rsidRPr="007B08EF">
        <w:rPr>
          <w:rFonts w:hint="eastAsia"/>
          <w:sz w:val="21"/>
          <w:szCs w:val="21"/>
          <w:lang w:eastAsia="ja-JP"/>
        </w:rPr>
        <w:t xml:space="preserve"> Tianyu Wu (</w:t>
      </w:r>
      <w:proofErr w:type="spellStart"/>
      <w:r w:rsidR="00873363" w:rsidRPr="007B08EF">
        <w:rPr>
          <w:rFonts w:hint="eastAsia"/>
          <w:sz w:val="21"/>
          <w:szCs w:val="21"/>
          <w:lang w:eastAsia="ja-JP"/>
        </w:rPr>
        <w:t>MediaTek</w:t>
      </w:r>
      <w:proofErr w:type="spellEnd"/>
      <w:r w:rsidR="00873363" w:rsidRPr="007B08EF">
        <w:rPr>
          <w:rFonts w:hint="eastAsia"/>
          <w:sz w:val="21"/>
          <w:szCs w:val="21"/>
          <w:lang w:eastAsia="ja-JP"/>
        </w:rPr>
        <w:t>)</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11-18-0151, </w:t>
      </w:r>
      <w:r w:rsidR="00873363" w:rsidRPr="007B08EF">
        <w:rPr>
          <w:sz w:val="21"/>
          <w:szCs w:val="21"/>
          <w:lang w:eastAsia="ja-JP"/>
        </w:rPr>
        <w:t>“</w:t>
      </w:r>
      <w:r w:rsidR="00873363" w:rsidRPr="007B08EF">
        <w:rPr>
          <w:sz w:val="21"/>
          <w:szCs w:val="21"/>
        </w:rPr>
        <w:t>CR for PHY PPDU formats</w:t>
      </w:r>
      <w:r w:rsidR="00873363" w:rsidRPr="007B08EF">
        <w:rPr>
          <w:rFonts w:hint="eastAsia"/>
          <w:sz w:val="21"/>
          <w:szCs w:val="21"/>
          <w:lang w:eastAsia="ja-JP"/>
        </w:rPr>
        <w:t>,</w:t>
      </w:r>
      <w:r w:rsidR="00873363" w:rsidRPr="007B08EF">
        <w:rPr>
          <w:sz w:val="21"/>
          <w:szCs w:val="21"/>
          <w:lang w:eastAsia="ja-JP"/>
        </w:rPr>
        <w:t>”</w:t>
      </w:r>
      <w:r w:rsidR="00873363" w:rsidRPr="007B08EF">
        <w:rPr>
          <w:rFonts w:hint="eastAsia"/>
          <w:sz w:val="21"/>
          <w:szCs w:val="21"/>
          <w:lang w:eastAsia="ja-JP"/>
        </w:rPr>
        <w:t xml:space="preserve"> Tianyu Wu (</w:t>
      </w:r>
      <w:proofErr w:type="spellStart"/>
      <w:r w:rsidR="00873363" w:rsidRPr="007B08EF">
        <w:rPr>
          <w:rFonts w:hint="eastAsia"/>
          <w:sz w:val="21"/>
          <w:szCs w:val="21"/>
          <w:lang w:eastAsia="ja-JP"/>
        </w:rPr>
        <w:t>MediaTek</w:t>
      </w:r>
      <w:proofErr w:type="spellEnd"/>
      <w:r w:rsidR="00873363" w:rsidRPr="007B08EF">
        <w:rPr>
          <w:rFonts w:hint="eastAsia"/>
          <w:sz w:val="21"/>
          <w:szCs w:val="21"/>
          <w:lang w:eastAsia="ja-JP"/>
        </w:rPr>
        <w:t>)</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11-18-0162, </w:t>
      </w:r>
      <w:r w:rsidR="00873363" w:rsidRPr="007B08EF">
        <w:rPr>
          <w:sz w:val="21"/>
          <w:szCs w:val="21"/>
          <w:lang w:eastAsia="ja-JP"/>
        </w:rPr>
        <w:t>“</w:t>
      </w:r>
      <w:r w:rsidR="00873363" w:rsidRPr="007B08EF">
        <w:rPr>
          <w:sz w:val="21"/>
          <w:szCs w:val="21"/>
          <w:lang w:eastAsia="ko-KR"/>
        </w:rPr>
        <w:t>LB230 CR on CID 12060 and 13047</w:t>
      </w:r>
      <w:r w:rsidR="00873363" w:rsidRPr="007B08EF">
        <w:rPr>
          <w:rFonts w:hint="eastAsia"/>
          <w:sz w:val="21"/>
          <w:szCs w:val="21"/>
          <w:lang w:eastAsia="ja-JP"/>
        </w:rPr>
        <w:t>,</w:t>
      </w:r>
      <w:r w:rsidR="00873363" w:rsidRPr="007B08EF">
        <w:rPr>
          <w:sz w:val="21"/>
          <w:szCs w:val="21"/>
          <w:lang w:eastAsia="ja-JP"/>
        </w:rPr>
        <w:t>”</w:t>
      </w:r>
      <w:r w:rsidR="00873363" w:rsidRPr="007B08EF">
        <w:rPr>
          <w:rFonts w:hint="eastAsia"/>
          <w:sz w:val="21"/>
          <w:szCs w:val="21"/>
          <w:lang w:eastAsia="ja-JP"/>
        </w:rPr>
        <w:t xml:space="preserve"> Ming </w:t>
      </w:r>
      <w:proofErr w:type="spellStart"/>
      <w:r w:rsidR="00873363" w:rsidRPr="007B08EF">
        <w:rPr>
          <w:rFonts w:hint="eastAsia"/>
          <w:sz w:val="21"/>
          <w:szCs w:val="21"/>
          <w:lang w:eastAsia="ja-JP"/>
        </w:rPr>
        <w:t>Gan</w:t>
      </w:r>
      <w:proofErr w:type="spellEnd"/>
      <w:r w:rsidR="00873363" w:rsidRPr="007B08EF">
        <w:rPr>
          <w:rFonts w:hint="eastAsia"/>
          <w:sz w:val="21"/>
          <w:szCs w:val="21"/>
          <w:lang w:eastAsia="ja-JP"/>
        </w:rPr>
        <w:t xml:space="preserve"> (Huawei)</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11-18-0324, </w:t>
      </w:r>
      <w:r w:rsidR="00873363" w:rsidRPr="007B08EF">
        <w:rPr>
          <w:sz w:val="21"/>
          <w:szCs w:val="21"/>
          <w:lang w:eastAsia="ja-JP"/>
        </w:rPr>
        <w:t>“</w:t>
      </w:r>
      <w:r w:rsidR="00873363" w:rsidRPr="007B08EF">
        <w:rPr>
          <w:sz w:val="21"/>
          <w:szCs w:val="21"/>
        </w:rPr>
        <w:t>CR on HE-SIG-B part 3</w:t>
      </w:r>
      <w:r w:rsidR="00873363" w:rsidRPr="007B08EF">
        <w:rPr>
          <w:rFonts w:hint="eastAsia"/>
          <w:sz w:val="21"/>
          <w:szCs w:val="21"/>
          <w:lang w:eastAsia="ja-JP"/>
        </w:rPr>
        <w:t>,</w:t>
      </w:r>
      <w:r w:rsidR="00873363" w:rsidRPr="007B08EF">
        <w:rPr>
          <w:sz w:val="21"/>
          <w:szCs w:val="21"/>
          <w:lang w:eastAsia="ja-JP"/>
        </w:rPr>
        <w:t>”</w:t>
      </w:r>
      <w:r w:rsidR="00873363" w:rsidRPr="007B08EF">
        <w:rPr>
          <w:rFonts w:hint="eastAsia"/>
          <w:sz w:val="21"/>
          <w:szCs w:val="21"/>
          <w:lang w:eastAsia="ja-JP"/>
        </w:rPr>
        <w:t xml:space="preserve"> </w:t>
      </w:r>
      <w:proofErr w:type="spellStart"/>
      <w:r w:rsidR="00873363" w:rsidRPr="007B08EF">
        <w:rPr>
          <w:rFonts w:hint="eastAsia"/>
          <w:sz w:val="21"/>
          <w:szCs w:val="21"/>
          <w:lang w:eastAsia="ja-JP"/>
        </w:rPr>
        <w:t>Yujin</w:t>
      </w:r>
      <w:proofErr w:type="spellEnd"/>
      <w:r w:rsidR="00873363" w:rsidRPr="007B08EF">
        <w:rPr>
          <w:rFonts w:hint="eastAsia"/>
          <w:sz w:val="21"/>
          <w:szCs w:val="21"/>
          <w:lang w:eastAsia="ja-JP"/>
        </w:rPr>
        <w:t xml:space="preserve"> Noh (</w:t>
      </w:r>
      <w:proofErr w:type="spellStart"/>
      <w:r w:rsidR="00873363" w:rsidRPr="007B08EF">
        <w:rPr>
          <w:rFonts w:hint="eastAsia"/>
          <w:sz w:val="21"/>
          <w:szCs w:val="21"/>
          <w:lang w:eastAsia="ja-JP"/>
        </w:rPr>
        <w:t>Newracom</w:t>
      </w:r>
      <w:proofErr w:type="spellEnd"/>
      <w:r w:rsidR="00873363" w:rsidRPr="007B08EF">
        <w:rPr>
          <w:rFonts w:hint="eastAsia"/>
          <w:sz w:val="21"/>
          <w:szCs w:val="21"/>
          <w:lang w:eastAsia="ja-JP"/>
        </w:rPr>
        <w:t>)</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11-18-0349, </w:t>
      </w:r>
      <w:r w:rsidR="00873363" w:rsidRPr="007B08EF">
        <w:rPr>
          <w:sz w:val="21"/>
          <w:szCs w:val="21"/>
          <w:lang w:eastAsia="ja-JP"/>
        </w:rPr>
        <w:t>“</w:t>
      </w:r>
      <w:r w:rsidR="008C251A" w:rsidRPr="007B08EF">
        <w:rPr>
          <w:sz w:val="21"/>
          <w:szCs w:val="21"/>
          <w:lang w:eastAsia="ko-KR"/>
        </w:rPr>
        <w:t>Comment Resolutions on Clause 28.3.3 (OFDMA and SU Tone Allocation)</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Jung </w:t>
      </w:r>
      <w:proofErr w:type="spellStart"/>
      <w:r w:rsidR="008C251A" w:rsidRPr="007B08EF">
        <w:rPr>
          <w:rFonts w:hint="eastAsia"/>
          <w:sz w:val="21"/>
          <w:szCs w:val="21"/>
          <w:lang w:eastAsia="ja-JP"/>
        </w:rPr>
        <w:t>Hoon</w:t>
      </w:r>
      <w:proofErr w:type="spellEnd"/>
      <w:r w:rsidR="008C251A" w:rsidRPr="007B08EF">
        <w:rPr>
          <w:rFonts w:hint="eastAsia"/>
          <w:sz w:val="21"/>
          <w:szCs w:val="21"/>
          <w:lang w:eastAsia="ja-JP"/>
        </w:rPr>
        <w:t xml:space="preserve"> Suh (Huawei)</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11-18-0352, </w:t>
      </w:r>
      <w:r w:rsidR="008C251A" w:rsidRPr="007B08EF">
        <w:rPr>
          <w:sz w:val="21"/>
          <w:szCs w:val="21"/>
          <w:lang w:eastAsia="ja-JP"/>
        </w:rPr>
        <w:t>“</w:t>
      </w:r>
      <w:r w:rsidR="008C251A" w:rsidRPr="007B08EF">
        <w:rPr>
          <w:sz w:val="21"/>
          <w:szCs w:val="21"/>
        </w:rPr>
        <w:t>CR for HE-SIG-B</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Tianyu Wu (</w:t>
      </w:r>
      <w:proofErr w:type="spellStart"/>
      <w:r w:rsidR="008C251A" w:rsidRPr="007B08EF">
        <w:rPr>
          <w:rFonts w:hint="eastAsia"/>
          <w:sz w:val="21"/>
          <w:szCs w:val="21"/>
          <w:lang w:eastAsia="ja-JP"/>
        </w:rPr>
        <w:t>MediaTek</w:t>
      </w:r>
      <w:proofErr w:type="spellEnd"/>
      <w:r w:rsidR="008C251A" w:rsidRPr="007B08EF">
        <w:rPr>
          <w:rFonts w:hint="eastAsia"/>
          <w:sz w:val="21"/>
          <w:szCs w:val="21"/>
          <w:lang w:eastAsia="ja-JP"/>
        </w:rPr>
        <w:t>)</w:t>
      </w:r>
    </w:p>
    <w:p w:rsidR="00763168" w:rsidRPr="007B08EF" w:rsidRDefault="00763168" w:rsidP="00015310">
      <w:pPr>
        <w:numPr>
          <w:ilvl w:val="3"/>
          <w:numId w:val="1"/>
        </w:numPr>
        <w:ind w:left="1843" w:hanging="992"/>
        <w:rPr>
          <w:sz w:val="21"/>
          <w:szCs w:val="21"/>
          <w:lang w:eastAsia="ja-JP"/>
        </w:rPr>
      </w:pPr>
      <w:r w:rsidRPr="007B08EF">
        <w:rPr>
          <w:rFonts w:hint="eastAsia"/>
          <w:sz w:val="21"/>
          <w:szCs w:val="21"/>
          <w:lang w:eastAsia="ja-JP"/>
        </w:rPr>
        <w:t xml:space="preserve">11-18-0359, </w:t>
      </w:r>
      <w:r w:rsidR="008C251A" w:rsidRPr="007B08EF">
        <w:rPr>
          <w:sz w:val="21"/>
          <w:szCs w:val="21"/>
          <w:lang w:eastAsia="ja-JP"/>
        </w:rPr>
        <w:t>“</w:t>
      </w:r>
      <w:r w:rsidR="008C251A" w:rsidRPr="007B08EF">
        <w:rPr>
          <w:sz w:val="21"/>
          <w:szCs w:val="21"/>
          <w:lang w:eastAsia="ko-KR"/>
        </w:rPr>
        <w:t>PHY Comment Resolution</w:t>
      </w:r>
      <w:r w:rsidR="008C251A" w:rsidRPr="007B08EF">
        <w:rPr>
          <w:rFonts w:hint="eastAsia"/>
          <w:sz w:val="21"/>
          <w:szCs w:val="21"/>
          <w:lang w:eastAsia="ja-JP"/>
        </w:rPr>
        <w:t xml:space="preserve"> on 1024 QAM,</w:t>
      </w:r>
      <w:r w:rsidR="008C251A" w:rsidRPr="007B08EF">
        <w:rPr>
          <w:sz w:val="21"/>
          <w:szCs w:val="21"/>
          <w:lang w:eastAsia="ja-JP"/>
        </w:rPr>
        <w:t>”</w:t>
      </w:r>
      <w:r w:rsidR="008C251A" w:rsidRPr="007B08EF">
        <w:rPr>
          <w:rFonts w:hint="eastAsia"/>
          <w:sz w:val="21"/>
          <w:szCs w:val="21"/>
          <w:lang w:eastAsia="ja-JP"/>
        </w:rPr>
        <w:t xml:space="preserve"> Ron </w:t>
      </w:r>
      <w:proofErr w:type="spellStart"/>
      <w:r w:rsidR="008C251A" w:rsidRPr="007B08EF">
        <w:rPr>
          <w:rFonts w:hint="eastAsia"/>
          <w:sz w:val="21"/>
          <w:szCs w:val="21"/>
          <w:lang w:eastAsia="ja-JP"/>
        </w:rPr>
        <w:t>Porat</w:t>
      </w:r>
      <w:proofErr w:type="spellEnd"/>
      <w:r w:rsidR="008C251A" w:rsidRPr="007B08EF">
        <w:rPr>
          <w:rFonts w:hint="eastAsia"/>
          <w:sz w:val="21"/>
          <w:szCs w:val="21"/>
          <w:lang w:eastAsia="ja-JP"/>
        </w:rPr>
        <w:t xml:space="preserve"> (Broadcom)</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lastRenderedPageBreak/>
        <w:t xml:space="preserve">11-18-0404, </w:t>
      </w:r>
      <w:r w:rsidR="008C251A" w:rsidRPr="007B08EF">
        <w:rPr>
          <w:sz w:val="21"/>
          <w:szCs w:val="21"/>
          <w:lang w:eastAsia="ja-JP"/>
        </w:rPr>
        <w:t>“</w:t>
      </w:r>
      <w:r w:rsidR="008C251A" w:rsidRPr="007B08EF">
        <w:rPr>
          <w:sz w:val="21"/>
          <w:szCs w:val="21"/>
          <w:lang w:eastAsia="ko-KR"/>
        </w:rPr>
        <w:t>Comment Resolutions on PHY INTRODUCTION</w:t>
      </w:r>
      <w:r w:rsidR="008C251A" w:rsidRPr="007B08EF">
        <w:rPr>
          <w:rFonts w:hint="eastAsia"/>
          <w:sz w:val="21"/>
          <w:szCs w:val="21"/>
          <w:lang w:eastAsia="ja-JP"/>
        </w:rPr>
        <w:t xml:space="preserve"> Part 4,</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Lochan</w:t>
      </w:r>
      <w:proofErr w:type="spellEnd"/>
      <w:r w:rsidR="008C251A" w:rsidRPr="007B08EF">
        <w:rPr>
          <w:rFonts w:hint="eastAsia"/>
          <w:sz w:val="21"/>
          <w:szCs w:val="21"/>
          <w:lang w:eastAsia="ja-JP"/>
        </w:rPr>
        <w:t xml:space="preserve"> </w:t>
      </w:r>
      <w:proofErr w:type="spellStart"/>
      <w:r w:rsidR="008C251A" w:rsidRPr="007B08EF">
        <w:rPr>
          <w:rFonts w:hint="eastAsia"/>
          <w:sz w:val="21"/>
          <w:szCs w:val="21"/>
          <w:lang w:eastAsia="ja-JP"/>
        </w:rPr>
        <w:t>Verma</w:t>
      </w:r>
      <w:proofErr w:type="spellEnd"/>
      <w:r w:rsidR="008C251A" w:rsidRPr="007B08EF">
        <w:rPr>
          <w:rFonts w:hint="eastAsia"/>
          <w:sz w:val="21"/>
          <w:szCs w:val="21"/>
          <w:lang w:eastAsia="ja-JP"/>
        </w:rPr>
        <w:t xml:space="preserve"> (Qualcomm)</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11-18-0409, </w:t>
      </w:r>
      <w:r w:rsidR="008C251A" w:rsidRPr="007B08EF">
        <w:rPr>
          <w:sz w:val="21"/>
          <w:szCs w:val="21"/>
          <w:lang w:eastAsia="ja-JP"/>
        </w:rPr>
        <w:t>“</w:t>
      </w:r>
      <w:r w:rsidR="008C251A" w:rsidRPr="007B08EF">
        <w:rPr>
          <w:sz w:val="21"/>
          <w:szCs w:val="21"/>
          <w:lang w:eastAsia="ko-KR"/>
        </w:rPr>
        <w:t>Comment Resolutions on PHY INTRODUCTION</w:t>
      </w:r>
      <w:r w:rsidR="008C251A" w:rsidRPr="007B08EF">
        <w:rPr>
          <w:rFonts w:hint="eastAsia"/>
          <w:sz w:val="21"/>
          <w:szCs w:val="21"/>
          <w:lang w:eastAsia="ja-JP"/>
        </w:rPr>
        <w:t xml:space="preserve"> Part 5,</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Lochan</w:t>
      </w:r>
      <w:proofErr w:type="spellEnd"/>
      <w:r w:rsidR="008C251A" w:rsidRPr="007B08EF">
        <w:rPr>
          <w:rFonts w:hint="eastAsia"/>
          <w:sz w:val="21"/>
          <w:szCs w:val="21"/>
          <w:lang w:eastAsia="ja-JP"/>
        </w:rPr>
        <w:t xml:space="preserve"> </w:t>
      </w:r>
      <w:proofErr w:type="spellStart"/>
      <w:r w:rsidR="008C251A" w:rsidRPr="007B08EF">
        <w:rPr>
          <w:rFonts w:hint="eastAsia"/>
          <w:sz w:val="21"/>
          <w:szCs w:val="21"/>
          <w:lang w:eastAsia="ja-JP"/>
        </w:rPr>
        <w:t>Verma</w:t>
      </w:r>
      <w:proofErr w:type="spellEnd"/>
      <w:r w:rsidR="008C251A" w:rsidRPr="007B08EF">
        <w:rPr>
          <w:rFonts w:hint="eastAsia"/>
          <w:sz w:val="21"/>
          <w:szCs w:val="21"/>
          <w:lang w:eastAsia="ja-JP"/>
        </w:rPr>
        <w:t xml:space="preserve"> (Qualcomm)</w:t>
      </w:r>
      <w:bookmarkStart w:id="0" w:name="_GoBack"/>
      <w:bookmarkEnd w:id="0"/>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11-18-0463, </w:t>
      </w:r>
      <w:r w:rsidR="008C251A" w:rsidRPr="007B08EF">
        <w:rPr>
          <w:sz w:val="21"/>
          <w:szCs w:val="21"/>
          <w:lang w:eastAsia="ja-JP"/>
        </w:rPr>
        <w:t>“</w:t>
      </w:r>
      <w:r w:rsidR="008C251A" w:rsidRPr="007B08EF">
        <w:rPr>
          <w:sz w:val="21"/>
          <w:szCs w:val="21"/>
          <w:lang w:eastAsia="ko-KR"/>
        </w:rPr>
        <w:t>Proposed Changes to D2.2 Clause 28.3.20, 28.3.21</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Xiaogang</w:t>
      </w:r>
      <w:proofErr w:type="spellEnd"/>
      <w:r w:rsidR="008C251A" w:rsidRPr="007B08EF">
        <w:rPr>
          <w:rFonts w:hint="eastAsia"/>
          <w:sz w:val="21"/>
          <w:szCs w:val="21"/>
          <w:lang w:eastAsia="ja-JP"/>
        </w:rPr>
        <w:t xml:space="preserve"> Chen (Intel)</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11-18-0469, </w:t>
      </w:r>
      <w:r w:rsidR="008C251A" w:rsidRPr="007B08EF">
        <w:rPr>
          <w:sz w:val="21"/>
          <w:szCs w:val="21"/>
          <w:lang w:eastAsia="ja-JP"/>
        </w:rPr>
        <w:t>“</w:t>
      </w:r>
      <w:r w:rsidR="008C251A" w:rsidRPr="007B08EF">
        <w:rPr>
          <w:sz w:val="21"/>
          <w:szCs w:val="21"/>
          <w:lang w:eastAsia="ko-KR"/>
        </w:rPr>
        <w:t>PHY Comment Resolution</w:t>
      </w:r>
      <w:r w:rsidR="008C251A" w:rsidRPr="007B08EF">
        <w:rPr>
          <w:rFonts w:hint="eastAsia"/>
          <w:sz w:val="21"/>
          <w:szCs w:val="21"/>
          <w:lang w:eastAsia="ja-JP"/>
        </w:rPr>
        <w:t xml:space="preserve"> on Packet Extension,</w:t>
      </w:r>
      <w:r w:rsidR="008C251A" w:rsidRPr="007B08EF">
        <w:rPr>
          <w:sz w:val="21"/>
          <w:szCs w:val="21"/>
          <w:lang w:eastAsia="ja-JP"/>
        </w:rPr>
        <w:t>”</w:t>
      </w:r>
      <w:r w:rsidR="008C251A" w:rsidRPr="007B08EF">
        <w:rPr>
          <w:rFonts w:hint="eastAsia"/>
          <w:sz w:val="21"/>
          <w:szCs w:val="21"/>
          <w:lang w:eastAsia="ja-JP"/>
        </w:rPr>
        <w:t xml:space="preserve"> Ron </w:t>
      </w:r>
      <w:proofErr w:type="spellStart"/>
      <w:r w:rsidR="008C251A" w:rsidRPr="007B08EF">
        <w:rPr>
          <w:rFonts w:hint="eastAsia"/>
          <w:sz w:val="21"/>
          <w:szCs w:val="21"/>
          <w:lang w:eastAsia="ja-JP"/>
        </w:rPr>
        <w:t>Porat</w:t>
      </w:r>
      <w:proofErr w:type="spellEnd"/>
      <w:r w:rsidR="008C251A" w:rsidRPr="007B08EF">
        <w:rPr>
          <w:rFonts w:hint="eastAsia"/>
          <w:sz w:val="21"/>
          <w:szCs w:val="21"/>
          <w:lang w:eastAsia="ja-JP"/>
        </w:rPr>
        <w:t xml:space="preserve"> (Broadcom)</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11-18-0475, </w:t>
      </w:r>
      <w:r w:rsidR="008C251A" w:rsidRPr="007B08EF">
        <w:rPr>
          <w:sz w:val="21"/>
          <w:szCs w:val="21"/>
          <w:lang w:eastAsia="ja-JP"/>
        </w:rPr>
        <w:t>“</w:t>
      </w:r>
      <w:r w:rsidR="008C251A" w:rsidRPr="007B08EF">
        <w:rPr>
          <w:sz w:val="21"/>
          <w:szCs w:val="21"/>
          <w:lang w:eastAsia="zh-CN"/>
        </w:rPr>
        <w:t>Comment resolution on CIDs on Clause 28.3 Part 2</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Jianhan</w:t>
      </w:r>
      <w:proofErr w:type="spellEnd"/>
      <w:r w:rsidR="008C251A" w:rsidRPr="007B08EF">
        <w:rPr>
          <w:rFonts w:hint="eastAsia"/>
          <w:sz w:val="21"/>
          <w:szCs w:val="21"/>
          <w:lang w:eastAsia="ja-JP"/>
        </w:rPr>
        <w:t xml:space="preserve"> Liu (</w:t>
      </w:r>
      <w:proofErr w:type="spellStart"/>
      <w:r w:rsidR="008C251A" w:rsidRPr="007B08EF">
        <w:rPr>
          <w:rFonts w:hint="eastAsia"/>
          <w:sz w:val="21"/>
          <w:szCs w:val="21"/>
          <w:lang w:eastAsia="ja-JP"/>
        </w:rPr>
        <w:t>MediaTek</w:t>
      </w:r>
      <w:proofErr w:type="spellEnd"/>
      <w:r w:rsidR="008C251A" w:rsidRPr="007B08EF">
        <w:rPr>
          <w:rFonts w:hint="eastAsia"/>
          <w:sz w:val="21"/>
          <w:szCs w:val="21"/>
          <w:lang w:eastAsia="ja-JP"/>
        </w:rPr>
        <w:t>)</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11-18-0476, </w:t>
      </w:r>
      <w:r w:rsidR="008C251A" w:rsidRPr="007B08EF">
        <w:rPr>
          <w:sz w:val="21"/>
          <w:szCs w:val="21"/>
          <w:lang w:eastAsia="ja-JP"/>
        </w:rPr>
        <w:t>“</w:t>
      </w:r>
      <w:r w:rsidR="008C251A" w:rsidRPr="007B08EF">
        <w:rPr>
          <w:sz w:val="21"/>
          <w:szCs w:val="21"/>
          <w:lang w:eastAsia="zh-CN"/>
        </w:rPr>
        <w:t>Comment resolution on CIDs on Clause 28.3.18.1  for signal leakage to preamble punctured channels</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Jianhan</w:t>
      </w:r>
      <w:proofErr w:type="spellEnd"/>
      <w:r w:rsidR="008C251A" w:rsidRPr="007B08EF">
        <w:rPr>
          <w:rFonts w:hint="eastAsia"/>
          <w:sz w:val="21"/>
          <w:szCs w:val="21"/>
          <w:lang w:eastAsia="ja-JP"/>
        </w:rPr>
        <w:t xml:space="preserve"> Liu (</w:t>
      </w:r>
      <w:proofErr w:type="spellStart"/>
      <w:r w:rsidR="008C251A" w:rsidRPr="007B08EF">
        <w:rPr>
          <w:rFonts w:hint="eastAsia"/>
          <w:sz w:val="21"/>
          <w:szCs w:val="21"/>
          <w:lang w:eastAsia="ja-JP"/>
        </w:rPr>
        <w:t>MediaTek</w:t>
      </w:r>
      <w:proofErr w:type="spellEnd"/>
      <w:r w:rsidR="008C251A" w:rsidRPr="007B08EF">
        <w:rPr>
          <w:rFonts w:hint="eastAsia"/>
          <w:sz w:val="21"/>
          <w:szCs w:val="21"/>
          <w:lang w:eastAsia="ja-JP"/>
        </w:rPr>
        <w:t>)</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11-18-0478, </w:t>
      </w:r>
      <w:r w:rsidR="008C251A" w:rsidRPr="007B08EF">
        <w:rPr>
          <w:sz w:val="21"/>
          <w:szCs w:val="21"/>
          <w:lang w:eastAsia="ja-JP"/>
        </w:rPr>
        <w:t>“</w:t>
      </w:r>
      <w:r w:rsidR="008C251A" w:rsidRPr="007B08EF">
        <w:rPr>
          <w:sz w:val="21"/>
          <w:szCs w:val="21"/>
          <w:lang w:eastAsia="zh-CN"/>
        </w:rPr>
        <w:t>Comment resolution on CID 11896</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Jianhan</w:t>
      </w:r>
      <w:proofErr w:type="spellEnd"/>
      <w:r w:rsidR="008C251A" w:rsidRPr="007B08EF">
        <w:rPr>
          <w:rFonts w:hint="eastAsia"/>
          <w:sz w:val="21"/>
          <w:szCs w:val="21"/>
          <w:lang w:eastAsia="ja-JP"/>
        </w:rPr>
        <w:t xml:space="preserve"> Liu (</w:t>
      </w:r>
      <w:proofErr w:type="spellStart"/>
      <w:r w:rsidR="008C251A" w:rsidRPr="007B08EF">
        <w:rPr>
          <w:rFonts w:hint="eastAsia"/>
          <w:sz w:val="21"/>
          <w:szCs w:val="21"/>
          <w:lang w:eastAsia="ja-JP"/>
        </w:rPr>
        <w:t>MediaTek</w:t>
      </w:r>
      <w:proofErr w:type="spellEnd"/>
      <w:r w:rsidR="008C251A" w:rsidRPr="007B08EF">
        <w:rPr>
          <w:rFonts w:hint="eastAsia"/>
          <w:sz w:val="21"/>
          <w:szCs w:val="21"/>
          <w:lang w:eastAsia="ja-JP"/>
        </w:rPr>
        <w:t>)</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11-18-0483, </w:t>
      </w:r>
      <w:r w:rsidR="008C251A" w:rsidRPr="007B08EF">
        <w:rPr>
          <w:sz w:val="21"/>
          <w:szCs w:val="21"/>
          <w:lang w:eastAsia="ja-JP"/>
        </w:rPr>
        <w:t>“</w:t>
      </w:r>
      <w:r w:rsidR="008C251A" w:rsidRPr="007B08EF">
        <w:rPr>
          <w:sz w:val="21"/>
          <w:szCs w:val="21"/>
        </w:rPr>
        <w:t xml:space="preserve">Corrections to “Number Of HE-LTF Symbols And </w:t>
      </w:r>
      <w:proofErr w:type="spellStart"/>
      <w:r w:rsidR="008C251A" w:rsidRPr="007B08EF">
        <w:rPr>
          <w:sz w:val="21"/>
          <w:szCs w:val="21"/>
        </w:rPr>
        <w:t>Midamble</w:t>
      </w:r>
      <w:proofErr w:type="spellEnd"/>
      <w:r w:rsidR="008C251A" w:rsidRPr="007B08EF">
        <w:rPr>
          <w:sz w:val="21"/>
          <w:szCs w:val="21"/>
        </w:rPr>
        <w:t xml:space="preserve"> Periodicity” subfield</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Sigurd</w:t>
      </w:r>
      <w:proofErr w:type="spellEnd"/>
      <w:r w:rsidR="008C251A" w:rsidRPr="007B08EF">
        <w:rPr>
          <w:rFonts w:hint="eastAsia"/>
          <w:sz w:val="21"/>
          <w:szCs w:val="21"/>
          <w:lang w:eastAsia="ja-JP"/>
        </w:rPr>
        <w:t xml:space="preserve"> </w:t>
      </w:r>
      <w:proofErr w:type="spellStart"/>
      <w:r w:rsidR="008C251A" w:rsidRPr="007B08EF">
        <w:rPr>
          <w:rFonts w:hint="eastAsia"/>
          <w:sz w:val="21"/>
          <w:szCs w:val="21"/>
          <w:lang w:eastAsia="ja-JP"/>
        </w:rPr>
        <w:t>Schelstraete</w:t>
      </w:r>
      <w:proofErr w:type="spellEnd"/>
      <w:r w:rsidR="008C251A" w:rsidRPr="007B08EF">
        <w:rPr>
          <w:rFonts w:hint="eastAsia"/>
          <w:sz w:val="21"/>
          <w:szCs w:val="21"/>
          <w:lang w:eastAsia="ja-JP"/>
        </w:rPr>
        <w:t xml:space="preserve"> (</w:t>
      </w:r>
      <w:proofErr w:type="spellStart"/>
      <w:r w:rsidR="008C251A" w:rsidRPr="007B08EF">
        <w:rPr>
          <w:rFonts w:hint="eastAsia"/>
          <w:sz w:val="21"/>
          <w:szCs w:val="21"/>
          <w:lang w:eastAsia="ja-JP"/>
        </w:rPr>
        <w:t>Quantenna</w:t>
      </w:r>
      <w:proofErr w:type="spellEnd"/>
      <w:r w:rsidR="008C251A" w:rsidRPr="007B08EF">
        <w:rPr>
          <w:rFonts w:hint="eastAsia"/>
          <w:sz w:val="21"/>
          <w:szCs w:val="21"/>
          <w:lang w:eastAsia="ja-JP"/>
        </w:rPr>
        <w:t>)</w:t>
      </w:r>
    </w:p>
    <w:p w:rsidR="00763168" w:rsidRPr="007B08EF" w:rsidRDefault="00763168" w:rsidP="00015310">
      <w:pPr>
        <w:numPr>
          <w:ilvl w:val="3"/>
          <w:numId w:val="1"/>
        </w:numPr>
        <w:ind w:left="1701" w:hanging="850"/>
        <w:rPr>
          <w:sz w:val="21"/>
          <w:szCs w:val="21"/>
          <w:lang w:eastAsia="ja-JP"/>
        </w:rPr>
      </w:pPr>
      <w:r w:rsidRPr="007B08EF">
        <w:rPr>
          <w:rFonts w:hint="eastAsia"/>
          <w:sz w:val="21"/>
          <w:szCs w:val="21"/>
          <w:lang w:eastAsia="ja-JP"/>
        </w:rPr>
        <w:t xml:space="preserve">11-18-0508, </w:t>
      </w:r>
      <w:r w:rsidR="008C251A" w:rsidRPr="007B08EF">
        <w:rPr>
          <w:sz w:val="21"/>
          <w:szCs w:val="21"/>
          <w:lang w:eastAsia="ja-JP"/>
        </w:rPr>
        <w:t>“</w:t>
      </w:r>
      <w:r w:rsidR="008C251A" w:rsidRPr="007B08EF">
        <w:rPr>
          <w:sz w:val="21"/>
          <w:szCs w:val="21"/>
          <w:lang w:eastAsia="ko-KR"/>
        </w:rPr>
        <w:t>D2.0 PHY Comment Resolution – Part 2</w:t>
      </w:r>
      <w:r w:rsidR="008C251A" w:rsidRPr="007B08EF">
        <w:rPr>
          <w:rFonts w:hint="eastAsia"/>
          <w:sz w:val="21"/>
          <w:szCs w:val="21"/>
          <w:lang w:eastAsia="ja-JP"/>
        </w:rPr>
        <w:t>,</w:t>
      </w:r>
      <w:r w:rsidR="008C251A" w:rsidRPr="007B08EF">
        <w:rPr>
          <w:sz w:val="21"/>
          <w:szCs w:val="21"/>
          <w:lang w:eastAsia="ja-JP"/>
        </w:rPr>
        <w:t>”</w:t>
      </w:r>
      <w:r w:rsidR="008C251A" w:rsidRPr="007B08EF">
        <w:rPr>
          <w:rFonts w:hint="eastAsia"/>
          <w:sz w:val="21"/>
          <w:szCs w:val="21"/>
          <w:lang w:eastAsia="ja-JP"/>
        </w:rPr>
        <w:t xml:space="preserve"> </w:t>
      </w:r>
      <w:proofErr w:type="spellStart"/>
      <w:r w:rsidR="008C251A" w:rsidRPr="007B08EF">
        <w:rPr>
          <w:rFonts w:hint="eastAsia"/>
          <w:sz w:val="21"/>
          <w:szCs w:val="21"/>
          <w:lang w:eastAsia="ja-JP"/>
        </w:rPr>
        <w:t>Youhan</w:t>
      </w:r>
      <w:proofErr w:type="spellEnd"/>
      <w:r w:rsidR="008C251A" w:rsidRPr="007B08EF">
        <w:rPr>
          <w:rFonts w:hint="eastAsia"/>
          <w:sz w:val="21"/>
          <w:szCs w:val="21"/>
          <w:lang w:eastAsia="ja-JP"/>
        </w:rPr>
        <w:t xml:space="preserve"> Kim (Qualcomm)</w:t>
      </w: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MAC</w:t>
      </w:r>
      <w:r w:rsidR="00763168">
        <w:rPr>
          <w:rFonts w:hint="eastAsia"/>
          <w:lang w:eastAsia="ja-JP"/>
        </w:rPr>
        <w:t>/MU</w:t>
      </w:r>
      <w:r>
        <w:rPr>
          <w:rFonts w:hint="eastAsia"/>
          <w:lang w:eastAsia="ja-JP"/>
        </w:rPr>
        <w:t xml:space="preserve"> </w:t>
      </w:r>
      <w:r>
        <w:rPr>
          <w:lang w:eastAsia="ja-JP"/>
        </w:rPr>
        <w:t>…</w:t>
      </w:r>
      <w:r>
        <w:rPr>
          <w:rFonts w:hint="eastAsia"/>
          <w:lang w:eastAsia="ja-JP"/>
        </w:rPr>
        <w:t xml:space="preserve"> </w:t>
      </w:r>
      <w:r w:rsidR="005529BC">
        <w:rPr>
          <w:rFonts w:hint="eastAsia"/>
          <w:lang w:eastAsia="ja-JP"/>
        </w:rPr>
        <w:t>5</w:t>
      </w:r>
      <w:r>
        <w:rPr>
          <w:rFonts w:hint="eastAsia"/>
          <w:lang w:eastAsia="ja-JP"/>
        </w:rPr>
        <w:t xml:space="preserve">, PHY </w:t>
      </w:r>
      <w:r>
        <w:rPr>
          <w:lang w:eastAsia="ja-JP"/>
        </w:rPr>
        <w:t>…</w:t>
      </w:r>
      <w:r w:rsidR="00763168">
        <w:rPr>
          <w:rFonts w:hint="eastAsia"/>
          <w:lang w:eastAsia="ja-JP"/>
        </w:rPr>
        <w:t xml:space="preserve"> 3</w:t>
      </w:r>
      <w:r>
        <w:rPr>
          <w:rFonts w:hint="eastAsia"/>
          <w:lang w:eastAsia="ja-JP"/>
        </w:rPr>
        <w:t xml:space="preserve">, SR </w:t>
      </w:r>
      <w:r>
        <w:rPr>
          <w:lang w:eastAsia="ja-JP"/>
        </w:rPr>
        <w:t>…</w:t>
      </w:r>
      <w:r w:rsidR="005529BC">
        <w:rPr>
          <w:rFonts w:hint="eastAsia"/>
          <w:lang w:eastAsia="ja-JP"/>
        </w:rPr>
        <w:t xml:space="preserve"> 1</w:t>
      </w:r>
      <w:r>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Default="00BB1F22" w:rsidP="00EC6F29">
      <w:pPr>
        <w:ind w:left="792"/>
        <w:rPr>
          <w:lang w:eastAsia="ja-JP"/>
        </w:rPr>
      </w:pPr>
    </w:p>
    <w:p w:rsidR="00606BDF" w:rsidRPr="00EE1729" w:rsidRDefault="00606BDF" w:rsidP="00606BDF">
      <w:pPr>
        <w:ind w:leftChars="260" w:left="572"/>
        <w:rPr>
          <w:lang w:eastAsia="ja-JP"/>
        </w:rPr>
      </w:pPr>
    </w:p>
    <w:tbl>
      <w:tblPr>
        <w:tblStyle w:val="4"/>
        <w:tblW w:w="0" w:type="auto"/>
        <w:jc w:val="center"/>
        <w:tblInd w:w="-861" w:type="dxa"/>
        <w:tblLook w:val="04A0" w:firstRow="1" w:lastRow="0" w:firstColumn="1" w:lastColumn="0" w:noHBand="0" w:noVBand="1"/>
      </w:tblPr>
      <w:tblGrid>
        <w:gridCol w:w="786"/>
        <w:gridCol w:w="2268"/>
        <w:gridCol w:w="1134"/>
        <w:gridCol w:w="49"/>
        <w:gridCol w:w="1232"/>
        <w:gridCol w:w="1134"/>
        <w:gridCol w:w="1232"/>
        <w:gridCol w:w="1640"/>
      </w:tblGrid>
      <w:tr w:rsidR="00282875" w:rsidTr="007631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p>
        </w:tc>
        <w:tc>
          <w:tcPr>
            <w:tcW w:w="2268"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415" w:type="dxa"/>
            <w:gridSpan w:val="3"/>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366"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63168" w:rsidTr="007631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3168" w:rsidRDefault="00763168" w:rsidP="007A125B">
            <w:pPr>
              <w:jc w:val="center"/>
              <w:rPr>
                <w:sz w:val="21"/>
                <w:lang w:eastAsia="ja-JP"/>
              </w:rPr>
            </w:pPr>
            <w:r>
              <w:rPr>
                <w:rFonts w:hint="eastAsia"/>
                <w:sz w:val="21"/>
                <w:lang w:eastAsia="ja-JP"/>
              </w:rPr>
              <w:t>AM1</w:t>
            </w:r>
          </w:p>
        </w:tc>
        <w:tc>
          <w:tcPr>
            <w:tcW w:w="2268" w:type="dxa"/>
          </w:tcPr>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32" w:type="dxa"/>
            <w:gridSpan w:val="2"/>
          </w:tcPr>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(MAC/MU)</w:t>
            </w:r>
          </w:p>
        </w:tc>
        <w:tc>
          <w:tcPr>
            <w:tcW w:w="2307" w:type="dxa"/>
            <w:gridSpan w:val="2"/>
          </w:tcPr>
          <w:p w:rsidR="00763168" w:rsidRDefault="00763168"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763168" w:rsidRDefault="00763168"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6316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AM2</w:t>
            </w:r>
          </w:p>
        </w:tc>
        <w:tc>
          <w:tcPr>
            <w:tcW w:w="2268"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32"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763168">
              <w:rPr>
                <w:rFonts w:hint="eastAsia"/>
                <w:sz w:val="21"/>
                <w:lang w:eastAsia="ja-JP"/>
              </w:rPr>
              <w:t>/MU</w:t>
            </w:r>
            <w:r>
              <w:rPr>
                <w:rFonts w:hint="eastAsia"/>
                <w:sz w:val="21"/>
                <w:lang w:eastAsia="ja-JP"/>
              </w:rPr>
              <w:t>)</w:t>
            </w:r>
          </w:p>
        </w:tc>
        <w:tc>
          <w:tcPr>
            <w:tcW w:w="2307"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5529BC" w:rsidTr="007631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529BC" w:rsidRDefault="005529BC" w:rsidP="007A125B">
            <w:pPr>
              <w:jc w:val="center"/>
              <w:rPr>
                <w:sz w:val="21"/>
                <w:lang w:eastAsia="ja-JP"/>
              </w:rPr>
            </w:pPr>
            <w:r>
              <w:rPr>
                <w:rFonts w:hint="eastAsia"/>
                <w:sz w:val="21"/>
                <w:lang w:eastAsia="ja-JP"/>
              </w:rPr>
              <w:t>PM1</w:t>
            </w:r>
          </w:p>
        </w:tc>
        <w:tc>
          <w:tcPr>
            <w:tcW w:w="2268"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366" w:type="dxa"/>
            <w:gridSpan w:val="3"/>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73"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63168" w:rsidTr="00577D5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3168" w:rsidRDefault="00763168" w:rsidP="007A125B">
            <w:pPr>
              <w:jc w:val="center"/>
              <w:rPr>
                <w:sz w:val="21"/>
                <w:lang w:eastAsia="ja-JP"/>
              </w:rPr>
            </w:pPr>
            <w:r>
              <w:rPr>
                <w:rFonts w:hint="eastAsia"/>
                <w:sz w:val="21"/>
                <w:lang w:eastAsia="ja-JP"/>
              </w:rPr>
              <w:t>PM2</w:t>
            </w:r>
          </w:p>
        </w:tc>
        <w:tc>
          <w:tcPr>
            <w:tcW w:w="2268" w:type="dxa"/>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32" w:type="dxa"/>
            <w:gridSpan w:val="2"/>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(MAC/MU)</w:t>
            </w:r>
          </w:p>
        </w:tc>
        <w:tc>
          <w:tcPr>
            <w:tcW w:w="1134" w:type="dxa"/>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3168" w:rsidRDefault="00763168" w:rsidP="00282875">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73" w:type="dxa"/>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3168" w:rsidRDefault="00763168" w:rsidP="00763168">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(MAC/MU)</w:t>
            </w:r>
          </w:p>
        </w:tc>
        <w:tc>
          <w:tcPr>
            <w:tcW w:w="1640" w:type="dxa"/>
          </w:tcPr>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63168" w:rsidRDefault="00763168"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63168" w:rsidTr="007631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63168" w:rsidRDefault="00763168" w:rsidP="007A125B">
            <w:pPr>
              <w:jc w:val="center"/>
              <w:rPr>
                <w:sz w:val="21"/>
                <w:lang w:eastAsia="ja-JP"/>
              </w:rPr>
            </w:pPr>
            <w:r>
              <w:rPr>
                <w:rFonts w:hint="eastAsia"/>
                <w:sz w:val="21"/>
                <w:lang w:eastAsia="ja-JP"/>
              </w:rPr>
              <w:t>PM3</w:t>
            </w:r>
          </w:p>
        </w:tc>
        <w:tc>
          <w:tcPr>
            <w:tcW w:w="2268" w:type="dxa"/>
          </w:tcPr>
          <w:p w:rsidR="00763168" w:rsidRDefault="00763168"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83" w:type="dxa"/>
            <w:gridSpan w:val="2"/>
          </w:tcPr>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32" w:type="dxa"/>
          </w:tcPr>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(MAC/MU)</w:t>
            </w:r>
          </w:p>
        </w:tc>
        <w:tc>
          <w:tcPr>
            <w:tcW w:w="2366" w:type="dxa"/>
            <w:gridSpan w:val="2"/>
            <w:shd w:val="clear" w:color="auto" w:fill="BFBFBF" w:themeFill="background1" w:themeFillShade="BF"/>
          </w:tcPr>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63168" w:rsidRDefault="00763168"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763168" w:rsidRDefault="00763168" w:rsidP="00B1756C">
      <w:pPr>
        <w:numPr>
          <w:ilvl w:val="0"/>
          <w:numId w:val="1"/>
        </w:numPr>
        <w:rPr>
          <w:b/>
        </w:rPr>
      </w:pPr>
      <w:r>
        <w:rPr>
          <w:rFonts w:hint="eastAsia"/>
          <w:b/>
          <w:lang w:eastAsia="ja-JP"/>
        </w:rPr>
        <w:t>Presentations</w:t>
      </w:r>
    </w:p>
    <w:p w:rsidR="00763168" w:rsidRDefault="00763168" w:rsidP="00763168">
      <w:pPr>
        <w:numPr>
          <w:ilvl w:val="1"/>
          <w:numId w:val="1"/>
        </w:numPr>
        <w:rPr>
          <w:b/>
        </w:rPr>
      </w:pPr>
      <w:r>
        <w:rPr>
          <w:rFonts w:hint="eastAsia"/>
          <w:b/>
          <w:lang w:eastAsia="ja-JP"/>
        </w:rPr>
        <w:t xml:space="preserve">Laurent </w:t>
      </w:r>
      <w:proofErr w:type="spellStart"/>
      <w:r>
        <w:rPr>
          <w:rFonts w:hint="eastAsia"/>
          <w:b/>
          <w:lang w:eastAsia="ja-JP"/>
        </w:rPr>
        <w:t>Cariou</w:t>
      </w:r>
      <w:proofErr w:type="spellEnd"/>
      <w:r>
        <w:rPr>
          <w:rFonts w:hint="eastAsia"/>
          <w:b/>
          <w:lang w:eastAsia="ja-JP"/>
        </w:rPr>
        <w:t xml:space="preserve"> (Intel) presented </w:t>
      </w:r>
      <w:r>
        <w:rPr>
          <w:b/>
          <w:lang w:eastAsia="ja-JP"/>
        </w:rPr>
        <w:t>“</w:t>
      </w:r>
      <w:r w:rsidRPr="00763168">
        <w:rPr>
          <w:b/>
          <w:lang w:eastAsia="ja-JP"/>
        </w:rPr>
        <w:t>CR for 6GHz</w:t>
      </w:r>
      <w:r>
        <w:rPr>
          <w:rFonts w:hint="eastAsia"/>
          <w:b/>
          <w:lang w:eastAsia="ja-JP"/>
        </w:rPr>
        <w:t>,</w:t>
      </w:r>
      <w:r>
        <w:rPr>
          <w:b/>
          <w:lang w:eastAsia="ja-JP"/>
        </w:rPr>
        <w:t>”</w:t>
      </w:r>
      <w:r>
        <w:rPr>
          <w:rFonts w:hint="eastAsia"/>
          <w:b/>
          <w:lang w:eastAsia="ja-JP"/>
        </w:rPr>
        <w:t xml:space="preserve"> based on the submission 11-18-0397-00.</w:t>
      </w:r>
    </w:p>
    <w:p w:rsidR="00763168" w:rsidRDefault="00763168" w:rsidP="00763168">
      <w:pPr>
        <w:numPr>
          <w:ilvl w:val="2"/>
          <w:numId w:val="1"/>
        </w:numPr>
      </w:pPr>
      <w:r w:rsidRPr="00763168">
        <w:rPr>
          <w:rFonts w:hint="eastAsia"/>
          <w:lang w:eastAsia="ja-JP"/>
        </w:rPr>
        <w:t>Summary</w:t>
      </w:r>
    </w:p>
    <w:p w:rsidR="00763168" w:rsidRDefault="00763168" w:rsidP="00763168">
      <w:pPr>
        <w:numPr>
          <w:ilvl w:val="3"/>
          <w:numId w:val="1"/>
        </w:numPr>
      </w:pPr>
      <w:r>
        <w:rPr>
          <w:rFonts w:hint="eastAsia"/>
          <w:lang w:eastAsia="ja-JP"/>
        </w:rPr>
        <w:t>Resolutions for the following CIDs on 6 GHz band operation and related text are proposed.</w:t>
      </w:r>
    </w:p>
    <w:p w:rsidR="00763168" w:rsidRPr="00763168" w:rsidRDefault="00763168" w:rsidP="00763168">
      <w:pPr>
        <w:numPr>
          <w:ilvl w:val="4"/>
          <w:numId w:val="1"/>
        </w:numPr>
      </w:pPr>
      <w:r>
        <w:rPr>
          <w:rFonts w:hint="eastAsia"/>
          <w:lang w:eastAsia="ja-JP"/>
        </w:rPr>
        <w:t xml:space="preserve">CIDs: </w:t>
      </w:r>
      <w:r w:rsidRPr="00763168">
        <w:rPr>
          <w:lang w:eastAsia="ja-JP"/>
        </w:rPr>
        <w:t>12153, 11960, 12302, 12959, 12961, 13797, 13798</w:t>
      </w:r>
      <w:r>
        <w:rPr>
          <w:rFonts w:hint="eastAsia"/>
          <w:lang w:eastAsia="ja-JP"/>
        </w:rPr>
        <w:t xml:space="preserve"> (7 CIDs)</w:t>
      </w:r>
    </w:p>
    <w:p w:rsidR="00763168" w:rsidRDefault="00763168" w:rsidP="00763168">
      <w:pPr>
        <w:numPr>
          <w:ilvl w:val="2"/>
          <w:numId w:val="1"/>
        </w:numPr>
      </w:pPr>
      <w:r w:rsidRPr="00763168">
        <w:rPr>
          <w:rFonts w:hint="eastAsia"/>
          <w:lang w:eastAsia="ja-JP"/>
        </w:rPr>
        <w:t>Discussion</w:t>
      </w:r>
    </w:p>
    <w:p w:rsidR="00763168" w:rsidRDefault="007B08EF" w:rsidP="00763168">
      <w:pPr>
        <w:numPr>
          <w:ilvl w:val="3"/>
          <w:numId w:val="1"/>
        </w:numPr>
      </w:pPr>
      <w:r>
        <w:rPr>
          <w:rFonts w:hint="eastAsia"/>
          <w:lang w:eastAsia="ja-JP"/>
        </w:rPr>
        <w:t>A member asked for the possibility of WLANs to be allowed to operate in 6 GHz band and discussed the need for behavior limit set for this band.</w:t>
      </w:r>
    </w:p>
    <w:p w:rsidR="007B08EF" w:rsidRDefault="007B08EF" w:rsidP="00763168">
      <w:pPr>
        <w:numPr>
          <w:ilvl w:val="3"/>
          <w:numId w:val="1"/>
        </w:numPr>
      </w:pPr>
      <w:r>
        <w:rPr>
          <w:rFonts w:hint="eastAsia"/>
          <w:lang w:eastAsia="ja-JP"/>
        </w:rPr>
        <w:t>Some members discussed about the figure of proposed channelization such as potential interoperability issue with the HT and VHT operation related to CCFS, upper limit of the frequency, etc.</w:t>
      </w:r>
    </w:p>
    <w:p w:rsidR="007B08EF" w:rsidRPr="00763168" w:rsidRDefault="007B08EF" w:rsidP="00763168">
      <w:pPr>
        <w:numPr>
          <w:ilvl w:val="3"/>
          <w:numId w:val="1"/>
        </w:numPr>
      </w:pPr>
      <w:r>
        <w:rPr>
          <w:rFonts w:hint="eastAsia"/>
          <w:lang w:eastAsia="ja-JP"/>
        </w:rPr>
        <w:t>Another member also commented about the related capabilities with this.</w:t>
      </w:r>
    </w:p>
    <w:p w:rsidR="00763168" w:rsidRDefault="00763168" w:rsidP="00763168">
      <w:pPr>
        <w:numPr>
          <w:ilvl w:val="2"/>
          <w:numId w:val="1"/>
        </w:numPr>
      </w:pPr>
      <w:r w:rsidRPr="00763168">
        <w:rPr>
          <w:rFonts w:hint="eastAsia"/>
          <w:lang w:eastAsia="ja-JP"/>
        </w:rPr>
        <w:t>Next Step</w:t>
      </w:r>
    </w:p>
    <w:p w:rsidR="00763168" w:rsidRDefault="00763168" w:rsidP="00763168">
      <w:pPr>
        <w:numPr>
          <w:ilvl w:val="3"/>
          <w:numId w:val="1"/>
        </w:numPr>
      </w:pPr>
      <w:r>
        <w:rPr>
          <w:rFonts w:hint="eastAsia"/>
          <w:lang w:eastAsia="ja-JP"/>
        </w:rPr>
        <w:t>Laurent to have offline discussions with interested participants.</w:t>
      </w:r>
    </w:p>
    <w:p w:rsidR="00763168" w:rsidRPr="00763168" w:rsidRDefault="00763168" w:rsidP="00763168"/>
    <w:p w:rsidR="00763168" w:rsidRDefault="00763168" w:rsidP="00E200D8">
      <w:pPr>
        <w:numPr>
          <w:ilvl w:val="1"/>
          <w:numId w:val="1"/>
        </w:numPr>
        <w:rPr>
          <w:b/>
        </w:rPr>
      </w:pPr>
      <w:proofErr w:type="spellStart"/>
      <w:r>
        <w:rPr>
          <w:rFonts w:hint="eastAsia"/>
          <w:b/>
          <w:lang w:eastAsia="ja-JP"/>
        </w:rPr>
        <w:t>Sigurd</w:t>
      </w:r>
      <w:proofErr w:type="spellEnd"/>
      <w:r>
        <w:rPr>
          <w:rFonts w:hint="eastAsia"/>
          <w:b/>
          <w:lang w:eastAsia="ja-JP"/>
        </w:rPr>
        <w:t xml:space="preserve"> </w:t>
      </w:r>
      <w:proofErr w:type="spellStart"/>
      <w:r>
        <w:rPr>
          <w:rFonts w:hint="eastAsia"/>
          <w:b/>
          <w:lang w:eastAsia="ja-JP"/>
        </w:rPr>
        <w:t>Schelstraete</w:t>
      </w:r>
      <w:proofErr w:type="spellEnd"/>
      <w:r>
        <w:rPr>
          <w:rFonts w:hint="eastAsia"/>
          <w:b/>
          <w:lang w:eastAsia="ja-JP"/>
        </w:rPr>
        <w:t xml:space="preserve"> (</w:t>
      </w:r>
      <w:proofErr w:type="spellStart"/>
      <w:r>
        <w:rPr>
          <w:rFonts w:hint="eastAsia"/>
          <w:b/>
          <w:lang w:eastAsia="ja-JP"/>
        </w:rPr>
        <w:t>Quantenna</w:t>
      </w:r>
      <w:proofErr w:type="spellEnd"/>
      <w:r>
        <w:rPr>
          <w:rFonts w:hint="eastAsia"/>
          <w:b/>
          <w:lang w:eastAsia="ja-JP"/>
        </w:rPr>
        <w:t xml:space="preserve"> Communications) presented </w:t>
      </w:r>
      <w:r>
        <w:rPr>
          <w:b/>
          <w:lang w:eastAsia="ja-JP"/>
        </w:rPr>
        <w:t>“</w:t>
      </w:r>
      <w:r w:rsidR="00E200D8" w:rsidRPr="00E200D8">
        <w:rPr>
          <w:b/>
          <w:lang w:eastAsia="ja-JP"/>
        </w:rPr>
        <w:t xml:space="preserve">Corrections to “Number </w:t>
      </w:r>
      <w:proofErr w:type="gramStart"/>
      <w:r w:rsidR="00E200D8" w:rsidRPr="00E200D8">
        <w:rPr>
          <w:b/>
          <w:lang w:eastAsia="ja-JP"/>
        </w:rPr>
        <w:t>Of HE-LTF Symbols And</w:t>
      </w:r>
      <w:proofErr w:type="gramEnd"/>
      <w:r w:rsidR="00E200D8" w:rsidRPr="00E200D8">
        <w:rPr>
          <w:b/>
          <w:lang w:eastAsia="ja-JP"/>
        </w:rPr>
        <w:t xml:space="preserve"> </w:t>
      </w:r>
      <w:proofErr w:type="spellStart"/>
      <w:r w:rsidR="00E200D8" w:rsidRPr="00E200D8">
        <w:rPr>
          <w:b/>
          <w:lang w:eastAsia="ja-JP"/>
        </w:rPr>
        <w:t>Midamble</w:t>
      </w:r>
      <w:proofErr w:type="spellEnd"/>
      <w:r w:rsidR="00E200D8" w:rsidRPr="00E200D8">
        <w:rPr>
          <w:b/>
          <w:lang w:eastAsia="ja-JP"/>
        </w:rPr>
        <w:t xml:space="preserve"> Periodicity” subfield</w:t>
      </w:r>
      <w:r>
        <w:rPr>
          <w:rFonts w:hint="eastAsia"/>
          <w:b/>
          <w:lang w:eastAsia="ja-JP"/>
        </w:rPr>
        <w:t>,</w:t>
      </w:r>
      <w:r>
        <w:rPr>
          <w:b/>
          <w:lang w:eastAsia="ja-JP"/>
        </w:rPr>
        <w:t>”</w:t>
      </w:r>
      <w:r>
        <w:rPr>
          <w:rFonts w:hint="eastAsia"/>
          <w:b/>
          <w:lang w:eastAsia="ja-JP"/>
        </w:rPr>
        <w:t xml:space="preserve"> based on the submission 11-18-</w:t>
      </w:r>
      <w:r w:rsidR="00E200D8">
        <w:rPr>
          <w:rFonts w:hint="eastAsia"/>
          <w:b/>
          <w:lang w:eastAsia="ja-JP"/>
        </w:rPr>
        <w:t>0483-01</w:t>
      </w:r>
      <w:r>
        <w:rPr>
          <w:rFonts w:hint="eastAsia"/>
          <w:b/>
          <w:lang w:eastAsia="ja-JP"/>
        </w:rPr>
        <w:t>.</w:t>
      </w:r>
    </w:p>
    <w:p w:rsidR="00763168" w:rsidRDefault="00763168" w:rsidP="00763168">
      <w:pPr>
        <w:numPr>
          <w:ilvl w:val="2"/>
          <w:numId w:val="1"/>
        </w:numPr>
      </w:pPr>
      <w:r w:rsidRPr="00763168">
        <w:rPr>
          <w:rFonts w:hint="eastAsia"/>
          <w:lang w:eastAsia="ja-JP"/>
        </w:rPr>
        <w:lastRenderedPageBreak/>
        <w:t>Summary</w:t>
      </w:r>
    </w:p>
    <w:p w:rsidR="00E200D8" w:rsidRDefault="00E200D8" w:rsidP="00E200D8">
      <w:pPr>
        <w:numPr>
          <w:ilvl w:val="3"/>
          <w:numId w:val="1"/>
        </w:numPr>
      </w:pPr>
      <w:r>
        <w:rPr>
          <w:rFonts w:hint="eastAsia"/>
          <w:lang w:eastAsia="ja-JP"/>
        </w:rPr>
        <w:t>This is bug fix to the IEEE 802.11ax D2.0.</w:t>
      </w:r>
    </w:p>
    <w:p w:rsidR="00763168" w:rsidRDefault="00E200D8" w:rsidP="00E200D8">
      <w:pPr>
        <w:numPr>
          <w:ilvl w:val="3"/>
          <w:numId w:val="1"/>
        </w:numPr>
      </w:pPr>
      <w:r>
        <w:rPr>
          <w:rFonts w:hint="eastAsia"/>
          <w:lang w:eastAsia="ja-JP"/>
        </w:rPr>
        <w:t>I</w:t>
      </w:r>
      <w:r w:rsidRPr="00E200D8">
        <w:t xml:space="preserve">ssues with the description of the “Number </w:t>
      </w:r>
      <w:proofErr w:type="gramStart"/>
      <w:r w:rsidRPr="00E200D8">
        <w:t>Of HE-LTF Symbols And</w:t>
      </w:r>
      <w:proofErr w:type="gramEnd"/>
      <w:r w:rsidRPr="00E200D8">
        <w:t xml:space="preserve"> </w:t>
      </w:r>
      <w:proofErr w:type="spellStart"/>
      <w:r w:rsidRPr="00E200D8">
        <w:t>Midamble</w:t>
      </w:r>
      <w:proofErr w:type="spellEnd"/>
      <w:r w:rsidRPr="00E200D8">
        <w:t xml:space="preserve"> Periodicity” subfield in the Common field of the Trigger frame</w:t>
      </w:r>
      <w:r>
        <w:rPr>
          <w:rFonts w:hint="eastAsia"/>
          <w:lang w:eastAsia="ja-JP"/>
        </w:rPr>
        <w:t xml:space="preserve"> are discussed.</w:t>
      </w:r>
    </w:p>
    <w:p w:rsidR="00E200D8" w:rsidRPr="00763168" w:rsidRDefault="00E200D8" w:rsidP="00E200D8">
      <w:pPr>
        <w:numPr>
          <w:ilvl w:val="3"/>
          <w:numId w:val="1"/>
        </w:numPr>
      </w:pPr>
      <w:r>
        <w:rPr>
          <w:rFonts w:hint="eastAsia"/>
          <w:lang w:eastAsia="ja-JP"/>
        </w:rPr>
        <w:t>Modifications to existing text are proposed.</w:t>
      </w:r>
    </w:p>
    <w:p w:rsidR="00763168" w:rsidRDefault="00763168" w:rsidP="00763168">
      <w:pPr>
        <w:numPr>
          <w:ilvl w:val="2"/>
          <w:numId w:val="1"/>
        </w:numPr>
      </w:pPr>
      <w:r w:rsidRPr="00763168">
        <w:rPr>
          <w:rFonts w:hint="eastAsia"/>
          <w:lang w:eastAsia="ja-JP"/>
        </w:rPr>
        <w:t>Discussion</w:t>
      </w:r>
    </w:p>
    <w:p w:rsidR="00763168" w:rsidRDefault="007B08EF" w:rsidP="00763168">
      <w:pPr>
        <w:numPr>
          <w:ilvl w:val="3"/>
          <w:numId w:val="1"/>
        </w:numPr>
      </w:pPr>
      <w:r>
        <w:rPr>
          <w:rFonts w:hint="eastAsia"/>
          <w:lang w:eastAsia="ja-JP"/>
        </w:rPr>
        <w:t>A member commented that we do not need this kind of PHY restriction based on the discussion with other members.</w:t>
      </w:r>
    </w:p>
    <w:p w:rsidR="007B08EF" w:rsidRDefault="007B08EF" w:rsidP="00763168">
      <w:pPr>
        <w:numPr>
          <w:ilvl w:val="3"/>
          <w:numId w:val="1"/>
        </w:numPr>
      </w:pPr>
      <w:r>
        <w:rPr>
          <w:rFonts w:hint="eastAsia"/>
          <w:lang w:eastAsia="ja-JP"/>
        </w:rPr>
        <w:t>Another member suggested more discussion in PHY ad hoc.</w:t>
      </w:r>
    </w:p>
    <w:p w:rsidR="007B08EF" w:rsidRPr="00763168" w:rsidRDefault="007B08EF" w:rsidP="007B08EF">
      <w:pPr>
        <w:numPr>
          <w:ilvl w:val="3"/>
          <w:numId w:val="1"/>
        </w:numPr>
      </w:pPr>
      <w:r>
        <w:rPr>
          <w:rFonts w:hint="eastAsia"/>
          <w:lang w:eastAsia="ja-JP"/>
        </w:rPr>
        <w:t>A member suggested inclusion of related text in HE LTF section while some other members said clause 27 would be the right place to describe this feature.</w:t>
      </w:r>
    </w:p>
    <w:p w:rsidR="00763168" w:rsidRDefault="00763168" w:rsidP="00763168">
      <w:pPr>
        <w:numPr>
          <w:ilvl w:val="2"/>
          <w:numId w:val="1"/>
        </w:numPr>
      </w:pPr>
      <w:r w:rsidRPr="00763168">
        <w:rPr>
          <w:rFonts w:hint="eastAsia"/>
          <w:lang w:eastAsia="ja-JP"/>
        </w:rPr>
        <w:t>Next Step</w:t>
      </w:r>
    </w:p>
    <w:p w:rsidR="00763168" w:rsidRDefault="00763168" w:rsidP="00763168">
      <w:pPr>
        <w:numPr>
          <w:ilvl w:val="3"/>
          <w:numId w:val="1"/>
        </w:numPr>
      </w:pPr>
      <w:proofErr w:type="spellStart"/>
      <w:r>
        <w:rPr>
          <w:rFonts w:hint="eastAsia"/>
          <w:lang w:eastAsia="ja-JP"/>
        </w:rPr>
        <w:t>Sigurd</w:t>
      </w:r>
      <w:proofErr w:type="spellEnd"/>
      <w:r>
        <w:rPr>
          <w:rFonts w:hint="eastAsia"/>
          <w:lang w:eastAsia="ja-JP"/>
        </w:rPr>
        <w:t xml:space="preserve"> to have offline discussion.</w:t>
      </w:r>
    </w:p>
    <w:p w:rsidR="00763168" w:rsidRPr="00763168" w:rsidRDefault="00763168" w:rsidP="00763168"/>
    <w:p w:rsidR="00763168" w:rsidRDefault="00763168" w:rsidP="00763168">
      <w:pPr>
        <w:numPr>
          <w:ilvl w:val="0"/>
          <w:numId w:val="1"/>
        </w:numPr>
        <w:rPr>
          <w:b/>
        </w:rPr>
      </w:pPr>
      <w:proofErr w:type="spellStart"/>
      <w:r w:rsidRPr="00763168">
        <w:rPr>
          <w:rFonts w:hint="eastAsia"/>
          <w:b/>
          <w:lang w:eastAsia="ja-JP"/>
        </w:rPr>
        <w:t>AoB</w:t>
      </w:r>
      <w:proofErr w:type="spellEnd"/>
    </w:p>
    <w:p w:rsidR="00763168" w:rsidRPr="00763168" w:rsidRDefault="00763168" w:rsidP="00763168">
      <w:pPr>
        <w:numPr>
          <w:ilvl w:val="1"/>
          <w:numId w:val="1"/>
        </w:numPr>
      </w:pPr>
      <w:r w:rsidRPr="00763168">
        <w:rPr>
          <w:rFonts w:hint="eastAsia"/>
          <w:lang w:eastAsia="ja-JP"/>
        </w:rPr>
        <w:t>No submission fits in 20 minutes.</w:t>
      </w:r>
    </w:p>
    <w:p w:rsidR="00763168" w:rsidRPr="00763168" w:rsidRDefault="00763168" w:rsidP="00763168">
      <w:pPr>
        <w:rPr>
          <w:b/>
        </w:rPr>
      </w:pPr>
    </w:p>
    <w:p w:rsidR="00763168" w:rsidRDefault="00763168" w:rsidP="00763168">
      <w:pPr>
        <w:numPr>
          <w:ilvl w:val="0"/>
          <w:numId w:val="1"/>
        </w:numPr>
        <w:rPr>
          <w:b/>
        </w:rPr>
      </w:pPr>
      <w:r>
        <w:rPr>
          <w:rFonts w:hint="eastAsia"/>
          <w:b/>
          <w:lang w:eastAsia="ja-JP"/>
        </w:rPr>
        <w:t>Adjournment</w:t>
      </w:r>
    </w:p>
    <w:p w:rsidR="00763168" w:rsidRPr="00763168" w:rsidRDefault="00763168" w:rsidP="00763168">
      <w:pPr>
        <w:numPr>
          <w:ilvl w:val="1"/>
          <w:numId w:val="1"/>
        </w:numPr>
      </w:pPr>
      <w:r w:rsidRPr="00763168">
        <w:rPr>
          <w:rFonts w:hint="eastAsia"/>
          <w:lang w:eastAsia="ja-JP"/>
        </w:rPr>
        <w:t>TGax ad hoc meeting adjourned @ 9:39 AM.</w:t>
      </w:r>
    </w:p>
    <w:p w:rsidR="00763168" w:rsidRDefault="00763168" w:rsidP="00763168">
      <w:pPr>
        <w:rPr>
          <w:b/>
          <w:lang w:eastAsia="ja-JP"/>
        </w:rPr>
      </w:pPr>
    </w:p>
    <w:p w:rsidR="00763168" w:rsidRDefault="00763168" w:rsidP="00763168">
      <w:pPr>
        <w:rPr>
          <w:b/>
          <w:lang w:eastAsia="ja-JP"/>
        </w:rPr>
      </w:pPr>
    </w:p>
    <w:p w:rsidR="007B08EF" w:rsidRDefault="007B08EF">
      <w:pPr>
        <w:rPr>
          <w:b/>
          <w:lang w:eastAsia="ja-JP"/>
        </w:rPr>
      </w:pPr>
      <w:r>
        <w:rPr>
          <w:b/>
          <w:lang w:eastAsia="ja-JP"/>
        </w:rPr>
        <w:br w:type="page"/>
      </w:r>
    </w:p>
    <w:p w:rsidR="00763168" w:rsidRPr="00763168" w:rsidRDefault="00763168" w:rsidP="00763168">
      <w:pPr>
        <w:rPr>
          <w:b/>
          <w:sz w:val="28"/>
          <w:u w:val="single"/>
          <w:lang w:eastAsia="ja-JP"/>
        </w:rPr>
      </w:pPr>
      <w:r>
        <w:rPr>
          <w:rFonts w:hint="eastAsia"/>
          <w:b/>
          <w:sz w:val="28"/>
          <w:u w:val="single"/>
          <w:lang w:eastAsia="ja-JP"/>
        </w:rPr>
        <w:lastRenderedPageBreak/>
        <w:t>Monday, March</w:t>
      </w:r>
      <w:r w:rsidRPr="001F0053">
        <w:rPr>
          <w:rFonts w:hint="eastAsia"/>
          <w:b/>
          <w:sz w:val="28"/>
          <w:u w:val="single"/>
          <w:lang w:eastAsia="ja-JP"/>
        </w:rPr>
        <w:t xml:space="preserve"> </w:t>
      </w:r>
      <w:r>
        <w:rPr>
          <w:rFonts w:hint="eastAsia"/>
          <w:b/>
          <w:sz w:val="28"/>
          <w:u w:val="single"/>
          <w:lang w:eastAsia="ja-JP"/>
        </w:rPr>
        <w:t>5</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8,</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1</w:t>
      </w:r>
      <w:r w:rsidRPr="001F0053">
        <w:rPr>
          <w:b/>
          <w:sz w:val="28"/>
          <w:u w:val="single"/>
        </w:rPr>
        <w:t xml:space="preserve"> </w:t>
      </w:r>
      <w:r>
        <w:rPr>
          <w:rFonts w:hint="eastAsia"/>
          <w:b/>
          <w:sz w:val="28"/>
          <w:u w:val="single"/>
          <w:lang w:eastAsia="ja-JP"/>
        </w:rPr>
        <w:t>TGax full session (13:30-15:30)</w:t>
      </w:r>
    </w:p>
    <w:p w:rsidR="00763168" w:rsidRDefault="00763168" w:rsidP="004E714E">
      <w:pPr>
        <w:numPr>
          <w:ilvl w:val="0"/>
          <w:numId w:val="12"/>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of the TGax, @13:30 (local time).</w:t>
      </w:r>
    </w:p>
    <w:p w:rsidR="00763168" w:rsidRPr="00A710F7" w:rsidRDefault="00763168" w:rsidP="004E714E">
      <w:pPr>
        <w:numPr>
          <w:ilvl w:val="1"/>
          <w:numId w:val="12"/>
        </w:numPr>
        <w:ind w:left="851" w:hanging="567"/>
        <w:rPr>
          <w:sz w:val="21"/>
        </w:rPr>
      </w:pPr>
      <w:r>
        <w:rPr>
          <w:rFonts w:hint="eastAsia"/>
          <w:sz w:val="21"/>
          <w:lang w:eastAsia="ja-JP"/>
        </w:rPr>
        <w:t>Introduction of front table</w:t>
      </w:r>
      <w:r w:rsidRPr="00010B9E">
        <w:rPr>
          <w:rFonts w:hint="eastAsia"/>
          <w:sz w:val="21"/>
          <w:lang w:eastAsia="ja-JP"/>
        </w:rPr>
        <w:t>.</w:t>
      </w:r>
    </w:p>
    <w:p w:rsidR="00763168" w:rsidRPr="00ED1C58" w:rsidRDefault="00763168" w:rsidP="004E714E">
      <w:pPr>
        <w:numPr>
          <w:ilvl w:val="1"/>
          <w:numId w:val="12"/>
        </w:numPr>
        <w:ind w:left="851" w:hanging="567"/>
      </w:pPr>
      <w:r>
        <w:t xml:space="preserve">Agenda </w:t>
      </w:r>
      <w:r>
        <w:rPr>
          <w:rFonts w:hint="eastAsia"/>
          <w:lang w:eastAsia="ja-JP"/>
        </w:rPr>
        <w:t>Doc.</w:t>
      </w:r>
      <w:r>
        <w:t>11-1</w:t>
      </w:r>
      <w:r>
        <w:rPr>
          <w:rFonts w:hint="eastAsia"/>
          <w:lang w:eastAsia="ja-JP"/>
        </w:rPr>
        <w:t>8/0286r2 on the server. Rev. 3 is the working document.</w:t>
      </w:r>
    </w:p>
    <w:p w:rsidR="00763168" w:rsidRDefault="00763168" w:rsidP="004E714E">
      <w:pPr>
        <w:numPr>
          <w:ilvl w:val="1"/>
          <w:numId w:val="12"/>
        </w:numPr>
        <w:ind w:left="851" w:hanging="567"/>
        <w:rPr>
          <w:sz w:val="21"/>
        </w:rPr>
      </w:pPr>
      <w:r>
        <w:rPr>
          <w:rFonts w:hint="eastAsia"/>
          <w:sz w:val="21"/>
          <w:lang w:eastAsia="ja-JP"/>
        </w:rPr>
        <w:t>Meeting Protocol: Chair asked to state name and affiliation when speaking for the first time.</w:t>
      </w:r>
    </w:p>
    <w:p w:rsidR="00763168" w:rsidRDefault="00763168" w:rsidP="004E714E">
      <w:pPr>
        <w:numPr>
          <w:ilvl w:val="1"/>
          <w:numId w:val="12"/>
        </w:numPr>
        <w:ind w:left="851" w:hanging="567"/>
        <w:rPr>
          <w:sz w:val="21"/>
        </w:rPr>
      </w:pPr>
      <w:r>
        <w:rPr>
          <w:rFonts w:hint="eastAsia"/>
          <w:sz w:val="21"/>
          <w:lang w:eastAsia="ja-JP"/>
        </w:rPr>
        <w:t>Attendance reminder.</w:t>
      </w:r>
    </w:p>
    <w:p w:rsidR="00763168" w:rsidRPr="00112A14" w:rsidRDefault="00763168" w:rsidP="004E714E">
      <w:pPr>
        <w:numPr>
          <w:ilvl w:val="2"/>
          <w:numId w:val="12"/>
        </w:numPr>
        <w:rPr>
          <w:sz w:val="21"/>
        </w:rPr>
      </w:pPr>
      <w:r>
        <w:rPr>
          <w:rFonts w:hint="eastAsia"/>
          <w:sz w:val="21"/>
          <w:lang w:eastAsia="ja-JP"/>
        </w:rPr>
        <w:t xml:space="preserve"> The attendance server: </w:t>
      </w:r>
      <w:r w:rsidRPr="006239E8">
        <w:t>https://imat.ieee.org/</w:t>
      </w:r>
    </w:p>
    <w:p w:rsidR="00763168" w:rsidRDefault="00763168" w:rsidP="00763168">
      <w:pPr>
        <w:rPr>
          <w:sz w:val="21"/>
          <w:lang w:eastAsia="ja-JP"/>
        </w:rPr>
      </w:pPr>
    </w:p>
    <w:p w:rsidR="00763168" w:rsidRPr="00010B9E" w:rsidRDefault="00763168" w:rsidP="00763168">
      <w:pPr>
        <w:rPr>
          <w:sz w:val="21"/>
          <w:lang w:eastAsia="ja-JP"/>
        </w:rPr>
      </w:pPr>
    </w:p>
    <w:p w:rsidR="00763168" w:rsidRDefault="00763168" w:rsidP="004E714E">
      <w:pPr>
        <w:numPr>
          <w:ilvl w:val="0"/>
          <w:numId w:val="12"/>
        </w:numPr>
        <w:rPr>
          <w:b/>
        </w:rPr>
      </w:pPr>
      <w:r>
        <w:rPr>
          <w:rFonts w:hint="eastAsia"/>
          <w:b/>
          <w:lang w:eastAsia="ja-JP"/>
        </w:rPr>
        <w:t>Agenda for Monday PM1 (TGax ad hoc session)</w:t>
      </w:r>
    </w:p>
    <w:p w:rsidR="00763168" w:rsidRPr="00A710F7" w:rsidRDefault="00763168" w:rsidP="004E714E">
      <w:pPr>
        <w:numPr>
          <w:ilvl w:val="1"/>
          <w:numId w:val="12"/>
        </w:numPr>
        <w:ind w:left="851" w:hanging="567"/>
      </w:pPr>
      <w:r w:rsidRPr="00A710F7">
        <w:rPr>
          <w:bCs/>
        </w:rPr>
        <w:t xml:space="preserve">Call meeting to order </w:t>
      </w:r>
    </w:p>
    <w:p w:rsidR="00763168" w:rsidRPr="00A710F7" w:rsidRDefault="00763168" w:rsidP="004E714E">
      <w:pPr>
        <w:numPr>
          <w:ilvl w:val="1"/>
          <w:numId w:val="12"/>
        </w:numPr>
        <w:ind w:left="851" w:hanging="567"/>
      </w:pPr>
      <w:r w:rsidRPr="00A710F7">
        <w:rPr>
          <w:bCs/>
        </w:rPr>
        <w:t>IEEE-SA IPR policy and Procedure</w:t>
      </w:r>
    </w:p>
    <w:p w:rsidR="004B2CD4" w:rsidRPr="00A710F7" w:rsidRDefault="004E714E" w:rsidP="004E714E">
      <w:pPr>
        <w:numPr>
          <w:ilvl w:val="1"/>
          <w:numId w:val="12"/>
        </w:numPr>
        <w:ind w:left="851" w:hanging="567"/>
        <w:rPr>
          <w:bCs/>
        </w:rPr>
      </w:pPr>
      <w:r w:rsidRPr="00A710F7">
        <w:rPr>
          <w:bCs/>
        </w:rPr>
        <w:t>Summary from January 2018 meeting</w:t>
      </w:r>
    </w:p>
    <w:p w:rsidR="004B2CD4" w:rsidRPr="00A710F7" w:rsidRDefault="004E714E" w:rsidP="004E714E">
      <w:pPr>
        <w:numPr>
          <w:ilvl w:val="1"/>
          <w:numId w:val="12"/>
        </w:numPr>
        <w:ind w:left="851" w:hanging="567"/>
        <w:rPr>
          <w:bCs/>
        </w:rPr>
      </w:pPr>
      <w:r w:rsidRPr="00A710F7">
        <w:rPr>
          <w:bCs/>
        </w:rPr>
        <w:t>TG motions</w:t>
      </w:r>
    </w:p>
    <w:p w:rsidR="004B2CD4" w:rsidRPr="00A710F7" w:rsidRDefault="004E714E" w:rsidP="004E714E">
      <w:pPr>
        <w:numPr>
          <w:ilvl w:val="2"/>
          <w:numId w:val="12"/>
        </w:numPr>
        <w:rPr>
          <w:bCs/>
        </w:rPr>
      </w:pPr>
      <w:r w:rsidRPr="00A710F7">
        <w:rPr>
          <w:bCs/>
        </w:rPr>
        <w:t xml:space="preserve">Approve TG meeting and </w:t>
      </w:r>
      <w:proofErr w:type="spellStart"/>
      <w:r w:rsidRPr="00A710F7">
        <w:rPr>
          <w:bCs/>
        </w:rPr>
        <w:t>Telecon</w:t>
      </w:r>
      <w:proofErr w:type="spellEnd"/>
      <w:r w:rsidRPr="00A710F7">
        <w:rPr>
          <w:bCs/>
        </w:rPr>
        <w:t xml:space="preserve"> minutes since November 2017 meeting.</w:t>
      </w:r>
    </w:p>
    <w:p w:rsidR="004B2CD4" w:rsidRPr="00A710F7" w:rsidRDefault="004E714E" w:rsidP="004E714E">
      <w:pPr>
        <w:numPr>
          <w:ilvl w:val="1"/>
          <w:numId w:val="12"/>
        </w:numPr>
        <w:ind w:left="851" w:hanging="567"/>
        <w:rPr>
          <w:bCs/>
        </w:rPr>
      </w:pPr>
      <w:r w:rsidRPr="00A710F7">
        <w:rPr>
          <w:bCs/>
        </w:rPr>
        <w:t>Timeline</w:t>
      </w:r>
    </w:p>
    <w:p w:rsidR="004B2CD4" w:rsidRPr="00A710F7" w:rsidRDefault="004E714E" w:rsidP="004E714E">
      <w:pPr>
        <w:numPr>
          <w:ilvl w:val="1"/>
          <w:numId w:val="12"/>
        </w:numPr>
        <w:ind w:left="851" w:hanging="567"/>
        <w:rPr>
          <w:bCs/>
        </w:rPr>
      </w:pPr>
      <w:r w:rsidRPr="00A710F7">
        <w:rPr>
          <w:bCs/>
        </w:rPr>
        <w:t>May ad hoc Meeting</w:t>
      </w:r>
    </w:p>
    <w:p w:rsidR="004B2CD4" w:rsidRPr="00A710F7" w:rsidRDefault="004E714E" w:rsidP="004E714E">
      <w:pPr>
        <w:numPr>
          <w:ilvl w:val="1"/>
          <w:numId w:val="12"/>
        </w:numPr>
        <w:ind w:left="851" w:hanging="567"/>
        <w:rPr>
          <w:bCs/>
        </w:rPr>
      </w:pPr>
      <w:r w:rsidRPr="00A710F7">
        <w:rPr>
          <w:bCs/>
        </w:rPr>
        <w:t>Room assignment for the ad hoc meetings</w:t>
      </w:r>
    </w:p>
    <w:p w:rsidR="004B2CD4" w:rsidRPr="00A710F7" w:rsidRDefault="004E714E" w:rsidP="004E714E">
      <w:pPr>
        <w:numPr>
          <w:ilvl w:val="1"/>
          <w:numId w:val="12"/>
        </w:numPr>
        <w:ind w:left="851" w:hanging="567"/>
        <w:rPr>
          <w:bCs/>
        </w:rPr>
      </w:pPr>
      <w:r w:rsidRPr="00A710F7">
        <w:rPr>
          <w:bCs/>
        </w:rPr>
        <w:t>Editor Report – Robert Stacey</w:t>
      </w:r>
    </w:p>
    <w:p w:rsidR="004B2CD4" w:rsidRPr="00A710F7" w:rsidRDefault="004E714E" w:rsidP="004E714E">
      <w:pPr>
        <w:numPr>
          <w:ilvl w:val="1"/>
          <w:numId w:val="12"/>
        </w:numPr>
        <w:ind w:left="851" w:hanging="567"/>
        <w:rPr>
          <w:bCs/>
        </w:rPr>
      </w:pPr>
      <w:r w:rsidRPr="00A710F7">
        <w:rPr>
          <w:bCs/>
        </w:rPr>
        <w:t>Presentations and Comment Resolution</w:t>
      </w:r>
    </w:p>
    <w:p w:rsidR="00763168" w:rsidRPr="00A710F7" w:rsidRDefault="00A710F7" w:rsidP="004E714E">
      <w:pPr>
        <w:numPr>
          <w:ilvl w:val="1"/>
          <w:numId w:val="12"/>
        </w:numPr>
        <w:ind w:left="851" w:hanging="567"/>
      </w:pPr>
      <w:r w:rsidRPr="00A710F7">
        <w:rPr>
          <w:bCs/>
        </w:rPr>
        <w:t>Recess</w:t>
      </w:r>
    </w:p>
    <w:p w:rsidR="00763168" w:rsidRPr="00763168" w:rsidRDefault="00763168" w:rsidP="00763168">
      <w:pPr>
        <w:rPr>
          <w:bCs/>
          <w:lang w:eastAsia="ja-JP"/>
        </w:rPr>
      </w:pPr>
    </w:p>
    <w:p w:rsidR="00763168" w:rsidRPr="00763168" w:rsidRDefault="00763168" w:rsidP="00763168"/>
    <w:p w:rsidR="00763168" w:rsidRPr="00BF34E5" w:rsidRDefault="00763168" w:rsidP="004E714E">
      <w:pPr>
        <w:numPr>
          <w:ilvl w:val="0"/>
          <w:numId w:val="12"/>
        </w:numPr>
        <w:rPr>
          <w:b/>
        </w:rPr>
      </w:pPr>
      <w:r w:rsidRPr="00BF34E5">
        <w:rPr>
          <w:rFonts w:hint="eastAsia"/>
          <w:b/>
          <w:lang w:eastAsia="ja-JP"/>
        </w:rPr>
        <w:t>Th</w:t>
      </w:r>
      <w:r w:rsidR="00A710F7">
        <w:rPr>
          <w:rFonts w:hint="eastAsia"/>
          <w:b/>
          <w:lang w:eastAsia="ja-JP"/>
        </w:rPr>
        <w:t>e chair reviewed the mandatory 5</w:t>
      </w:r>
      <w:r w:rsidRPr="00BF34E5">
        <w:rPr>
          <w:rFonts w:hint="eastAsia"/>
          <w:b/>
          <w:lang w:eastAsia="ja-JP"/>
        </w:rPr>
        <w:t xml:space="preserve"> slides of P&amp;P.</w:t>
      </w:r>
    </w:p>
    <w:p w:rsidR="00763168" w:rsidRDefault="00763168" w:rsidP="004E714E">
      <w:pPr>
        <w:numPr>
          <w:ilvl w:val="1"/>
          <w:numId w:val="12"/>
        </w:numPr>
      </w:pPr>
      <w:r>
        <w:rPr>
          <w:rFonts w:hint="eastAsia"/>
          <w:lang w:eastAsia="ja-JP"/>
        </w:rPr>
        <w:t xml:space="preserve"> </w:t>
      </w:r>
      <w:r w:rsidRPr="00763168">
        <w:rPr>
          <w:lang w:eastAsia="ja-JP"/>
        </w:rPr>
        <w:t>Participants have a duty to inform the IEEE</w:t>
      </w:r>
    </w:p>
    <w:p w:rsidR="00763168" w:rsidRDefault="00763168" w:rsidP="004E714E">
      <w:pPr>
        <w:numPr>
          <w:ilvl w:val="1"/>
          <w:numId w:val="12"/>
        </w:numPr>
      </w:pPr>
      <w:r>
        <w:rPr>
          <w:rFonts w:hint="eastAsia"/>
          <w:lang w:eastAsia="ja-JP"/>
        </w:rPr>
        <w:t xml:space="preserve"> </w:t>
      </w:r>
      <w:r w:rsidRPr="00763168">
        <w:rPr>
          <w:lang w:eastAsia="ja-JP"/>
        </w:rPr>
        <w:t>Ways to inform IEEE</w:t>
      </w:r>
    </w:p>
    <w:p w:rsidR="00763168" w:rsidRPr="00010B9E" w:rsidRDefault="00763168" w:rsidP="004E714E">
      <w:pPr>
        <w:numPr>
          <w:ilvl w:val="2"/>
          <w:numId w:val="12"/>
        </w:numPr>
        <w:rPr>
          <w:sz w:val="21"/>
        </w:rPr>
      </w:pPr>
      <w:r w:rsidRPr="00010B9E">
        <w:rPr>
          <w:rFonts w:hint="eastAsia"/>
          <w:sz w:val="21"/>
          <w:lang w:eastAsia="ja-JP"/>
        </w:rPr>
        <w:t>Call for potentially essential patents</w:t>
      </w:r>
      <w:r>
        <w:rPr>
          <w:rFonts w:hint="eastAsia"/>
          <w:sz w:val="21"/>
          <w:lang w:eastAsia="ja-JP"/>
        </w:rPr>
        <w:t>.</w:t>
      </w:r>
    </w:p>
    <w:p w:rsidR="00763168" w:rsidRPr="00916552" w:rsidRDefault="00763168" w:rsidP="004E714E">
      <w:pPr>
        <w:numPr>
          <w:ilvl w:val="3"/>
          <w:numId w:val="12"/>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763168" w:rsidRPr="00763168" w:rsidRDefault="00763168" w:rsidP="004E714E">
      <w:pPr>
        <w:numPr>
          <w:ilvl w:val="3"/>
          <w:numId w:val="12"/>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p>
    <w:p w:rsidR="00763168" w:rsidRPr="00763168" w:rsidRDefault="00763168" w:rsidP="004E714E">
      <w:pPr>
        <w:numPr>
          <w:ilvl w:val="1"/>
          <w:numId w:val="12"/>
        </w:numPr>
        <w:rPr>
          <w:sz w:val="21"/>
        </w:rPr>
      </w:pPr>
      <w:r w:rsidRPr="00763168">
        <w:rPr>
          <w:rFonts w:hint="eastAsia"/>
          <w:sz w:val="21"/>
          <w:lang w:eastAsia="ja-JP"/>
        </w:rPr>
        <w:t>Other Guidelines for IEEE WG Meetings.</w:t>
      </w:r>
    </w:p>
    <w:p w:rsidR="00763168" w:rsidRDefault="00763168" w:rsidP="004E714E">
      <w:pPr>
        <w:numPr>
          <w:ilvl w:val="1"/>
          <w:numId w:val="12"/>
        </w:numPr>
        <w:rPr>
          <w:sz w:val="21"/>
        </w:rPr>
      </w:pPr>
      <w:r w:rsidRPr="00763168">
        <w:rPr>
          <w:sz w:val="21"/>
        </w:rPr>
        <w:t>Patent-related information</w:t>
      </w:r>
    </w:p>
    <w:p w:rsidR="00763168" w:rsidRPr="00010B9E" w:rsidRDefault="00763168" w:rsidP="004E714E">
      <w:pPr>
        <w:numPr>
          <w:ilvl w:val="1"/>
          <w:numId w:val="12"/>
        </w:numPr>
        <w:rPr>
          <w:sz w:val="21"/>
        </w:rPr>
      </w:pPr>
      <w:r w:rsidRPr="0016147D">
        <w:rPr>
          <w:sz w:val="21"/>
        </w:rPr>
        <w:t>Participation in IEEE 802 Meetings</w:t>
      </w: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4E714E">
      <w:pPr>
        <w:numPr>
          <w:ilvl w:val="0"/>
          <w:numId w:val="12"/>
        </w:numPr>
        <w:rPr>
          <w:b/>
        </w:rPr>
      </w:pPr>
      <w:r w:rsidRPr="00F95624">
        <w:rPr>
          <w:rFonts w:hint="eastAsia"/>
          <w:b/>
          <w:lang w:eastAsia="ja-JP"/>
        </w:rPr>
        <w:t xml:space="preserve">Summary from </w:t>
      </w:r>
      <w:r w:rsidR="00A710F7">
        <w:rPr>
          <w:rFonts w:hint="eastAsia"/>
          <w:b/>
          <w:lang w:eastAsia="ja-JP"/>
        </w:rPr>
        <w:t>January 2018</w:t>
      </w:r>
      <w:r w:rsidR="0062021D" w:rsidRPr="00F95624">
        <w:rPr>
          <w:rFonts w:hint="eastAsia"/>
          <w:b/>
          <w:lang w:eastAsia="ja-JP"/>
        </w:rPr>
        <w:t xml:space="preserve"> Meeting</w:t>
      </w:r>
    </w:p>
    <w:p w:rsidR="004B2CD4" w:rsidRPr="00A710F7" w:rsidRDefault="004E714E" w:rsidP="004E714E">
      <w:pPr>
        <w:numPr>
          <w:ilvl w:val="1"/>
          <w:numId w:val="12"/>
        </w:numPr>
        <w:rPr>
          <w:bCs/>
        </w:rPr>
      </w:pPr>
      <w:r w:rsidRPr="00A710F7">
        <w:rPr>
          <w:bCs/>
        </w:rPr>
        <w:t>Continued with the comment resolution.</w:t>
      </w:r>
    </w:p>
    <w:p w:rsidR="004B2CD4" w:rsidRPr="00A710F7" w:rsidRDefault="004E714E" w:rsidP="004E714E">
      <w:pPr>
        <w:numPr>
          <w:ilvl w:val="1"/>
          <w:numId w:val="12"/>
        </w:numPr>
        <w:rPr>
          <w:bCs/>
        </w:rPr>
      </w:pPr>
      <w:r w:rsidRPr="00A710F7">
        <w:rPr>
          <w:bCs/>
        </w:rPr>
        <w:t>Resolution of over 700 CIDs passed motions</w:t>
      </w:r>
    </w:p>
    <w:p w:rsidR="004B2CD4" w:rsidRPr="00A710F7" w:rsidRDefault="004E714E" w:rsidP="004E714E">
      <w:pPr>
        <w:numPr>
          <w:ilvl w:val="1"/>
          <w:numId w:val="12"/>
        </w:numPr>
        <w:rPr>
          <w:bCs/>
        </w:rPr>
      </w:pPr>
      <w:r w:rsidRPr="00A710F7">
        <w:rPr>
          <w:bCs/>
        </w:rPr>
        <w:t>The TG Technical Editor produced draft D2.2.</w:t>
      </w:r>
    </w:p>
    <w:p w:rsidR="004B2CD4" w:rsidRPr="00A710F7" w:rsidRDefault="004E714E" w:rsidP="004E714E">
      <w:pPr>
        <w:numPr>
          <w:ilvl w:val="1"/>
          <w:numId w:val="12"/>
        </w:numPr>
        <w:rPr>
          <w:bCs/>
        </w:rPr>
      </w:pPr>
      <w:r w:rsidRPr="00A710F7">
        <w:rPr>
          <w:bCs/>
        </w:rPr>
        <w:t>Over 1500 technical CIDs are still open before the start of the ad hoc meeting last week</w:t>
      </w:r>
      <w:proofErr w:type="gramStart"/>
      <w:r w:rsidRPr="00A710F7">
        <w:rPr>
          <w:bCs/>
        </w:rPr>
        <w:t>..</w:t>
      </w:r>
      <w:proofErr w:type="gramEnd"/>
    </w:p>
    <w:p w:rsidR="004B2CD4" w:rsidRPr="00A710F7" w:rsidRDefault="004E714E" w:rsidP="004E714E">
      <w:pPr>
        <w:numPr>
          <w:ilvl w:val="1"/>
          <w:numId w:val="12"/>
        </w:numPr>
        <w:rPr>
          <w:bCs/>
        </w:rPr>
      </w:pPr>
      <w:r w:rsidRPr="00A710F7">
        <w:rPr>
          <w:bCs/>
        </w:rPr>
        <w:t>No telecon</w:t>
      </w:r>
      <w:r w:rsidR="0042691C">
        <w:rPr>
          <w:rFonts w:hint="eastAsia"/>
          <w:bCs/>
          <w:lang w:eastAsia="ja-JP"/>
        </w:rPr>
        <w:t>ference</w:t>
      </w:r>
      <w:r w:rsidRPr="00A710F7">
        <w:rPr>
          <w:bCs/>
        </w:rPr>
        <w:t>s – all telecon</w:t>
      </w:r>
      <w:r w:rsidR="0042691C">
        <w:rPr>
          <w:rFonts w:hint="eastAsia"/>
          <w:bCs/>
          <w:lang w:eastAsia="ja-JP"/>
        </w:rPr>
        <w:t>ference</w:t>
      </w:r>
      <w:r w:rsidRPr="00A710F7">
        <w:rPr>
          <w:bCs/>
        </w:rPr>
        <w:t>s were cancelled.</w:t>
      </w:r>
    </w:p>
    <w:p w:rsidR="007B77A0" w:rsidRDefault="00A710F7" w:rsidP="004E714E">
      <w:pPr>
        <w:numPr>
          <w:ilvl w:val="1"/>
          <w:numId w:val="12"/>
        </w:numPr>
        <w:rPr>
          <w:bCs/>
        </w:rPr>
      </w:pPr>
      <w:r w:rsidRPr="00A710F7">
        <w:rPr>
          <w:bCs/>
        </w:rPr>
        <w:t>Ad hoc meeting last week in the Bay area – Resolutions of about 250 CIDs are ready for motion.</w:t>
      </w:r>
    </w:p>
    <w:p w:rsidR="00A710F7" w:rsidRDefault="00ED7BF9" w:rsidP="004E714E">
      <w:pPr>
        <w:numPr>
          <w:ilvl w:val="2"/>
          <w:numId w:val="12"/>
        </w:numPr>
        <w:rPr>
          <w:bCs/>
        </w:rPr>
      </w:pPr>
      <w:hyperlink r:id="rId18" w:history="1">
        <w:r w:rsidR="00A710F7" w:rsidRPr="00A710F7">
          <w:rPr>
            <w:rStyle w:val="a6"/>
            <w:bCs/>
          </w:rPr>
          <w:t>https://mentor.ieee.org/802.11/dcn/18/11-18-0287-04-00ax-tgax-march-ad-hoc-meeting-agenda.pptx</w:t>
        </w:r>
      </w:hyperlink>
    </w:p>
    <w:p w:rsidR="00A710F7" w:rsidRDefault="00ED7BF9" w:rsidP="004E714E">
      <w:pPr>
        <w:numPr>
          <w:ilvl w:val="2"/>
          <w:numId w:val="12"/>
        </w:numPr>
        <w:rPr>
          <w:bCs/>
        </w:rPr>
      </w:pPr>
      <w:hyperlink r:id="rId19" w:history="1">
        <w:r w:rsidR="00A710F7" w:rsidRPr="00A710F7">
          <w:rPr>
            <w:rStyle w:val="a6"/>
            <w:bCs/>
          </w:rPr>
          <w:t>https://mentor.ieee.org/802.11/dcn/18/11-18-0474-02-00ax-tgax-mar-2018-ad-hoc-meeting-agenda-phy.pptx</w:t>
        </w:r>
      </w:hyperlink>
    </w:p>
    <w:p w:rsidR="00A710F7" w:rsidRPr="00A710F7" w:rsidRDefault="00A710F7" w:rsidP="004E714E">
      <w:pPr>
        <w:numPr>
          <w:ilvl w:val="1"/>
          <w:numId w:val="12"/>
        </w:numPr>
        <w:rPr>
          <w:bCs/>
        </w:rPr>
      </w:pPr>
      <w:r>
        <w:rPr>
          <w:rFonts w:hint="eastAsia"/>
          <w:bCs/>
          <w:lang w:eastAsia="ja-JP"/>
        </w:rPr>
        <w:t xml:space="preserve">There are 1500 </w:t>
      </w:r>
      <w:r>
        <w:rPr>
          <w:bCs/>
          <w:lang w:eastAsia="ja-JP"/>
        </w:rPr>
        <w:t>–</w:t>
      </w:r>
      <w:r>
        <w:rPr>
          <w:rFonts w:hint="eastAsia"/>
          <w:bCs/>
          <w:lang w:eastAsia="ja-JP"/>
        </w:rPr>
        <w:t xml:space="preserve"> 1600 CIDs to be resolved.</w:t>
      </w:r>
    </w:p>
    <w:p w:rsidR="00BB1F22" w:rsidRPr="00903232" w:rsidRDefault="00BB1F22" w:rsidP="007D23BD">
      <w:pPr>
        <w:rPr>
          <w:lang w:eastAsia="ja-JP"/>
        </w:rPr>
      </w:pPr>
    </w:p>
    <w:p w:rsidR="00466087" w:rsidRDefault="00466087" w:rsidP="007D23BD">
      <w:pPr>
        <w:rPr>
          <w:lang w:eastAsia="ja-JP"/>
        </w:rPr>
      </w:pPr>
    </w:p>
    <w:p w:rsidR="003F3E09" w:rsidRPr="00F95624" w:rsidRDefault="003F3E09" w:rsidP="004E714E">
      <w:pPr>
        <w:numPr>
          <w:ilvl w:val="0"/>
          <w:numId w:val="12"/>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A710F7" w:rsidRPr="00A710F7" w:rsidRDefault="003F3E09" w:rsidP="004E714E">
      <w:pPr>
        <w:numPr>
          <w:ilvl w:val="1"/>
          <w:numId w:val="12"/>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B1756C">
        <w:rPr>
          <w:rFonts w:hint="eastAsia"/>
          <w:b/>
          <w:highlight w:val="yellow"/>
          <w:lang w:eastAsia="ja-JP"/>
        </w:rPr>
        <w:t>January</w:t>
      </w:r>
      <w:r w:rsidR="00EE1729">
        <w:rPr>
          <w:b/>
          <w:highlight w:val="yellow"/>
          <w:lang w:eastAsia="ja-JP"/>
        </w:rPr>
        <w:t xml:space="preserve"> 201</w:t>
      </w:r>
      <w:r w:rsidR="00A710F7">
        <w:rPr>
          <w:rFonts w:hint="eastAsia"/>
          <w:b/>
          <w:highlight w:val="yellow"/>
          <w:lang w:eastAsia="ja-JP"/>
        </w:rPr>
        <w:t>8</w:t>
      </w:r>
      <w:r w:rsidRPr="00F240ED">
        <w:rPr>
          <w:b/>
          <w:highlight w:val="yellow"/>
          <w:lang w:eastAsia="ja-JP"/>
        </w:rPr>
        <w:t xml:space="preserve"> </w:t>
      </w:r>
      <w:r w:rsidR="00A710F7">
        <w:rPr>
          <w:rFonts w:hint="eastAsia"/>
          <w:b/>
          <w:highlight w:val="yellow"/>
          <w:lang w:eastAsia="ja-JP"/>
        </w:rPr>
        <w:t>I</w:t>
      </w:r>
      <w:r w:rsidR="00B1756C">
        <w:rPr>
          <w:rFonts w:hint="eastAsia"/>
          <w:b/>
          <w:highlight w:val="yellow"/>
          <w:lang w:eastAsia="ja-JP"/>
        </w:rPr>
        <w:t>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4B2CD4" w:rsidRPr="00A710F7" w:rsidRDefault="00ED7BF9" w:rsidP="004E714E">
      <w:pPr>
        <w:numPr>
          <w:ilvl w:val="2"/>
          <w:numId w:val="5"/>
        </w:numPr>
        <w:tabs>
          <w:tab w:val="num" w:pos="1440"/>
        </w:tabs>
        <w:ind w:hanging="373"/>
        <w:rPr>
          <w:b/>
          <w:highlight w:val="yellow"/>
          <w:lang w:eastAsia="ja-JP"/>
        </w:rPr>
      </w:pPr>
      <w:hyperlink r:id="rId20" w:history="1">
        <w:r w:rsidR="004E714E" w:rsidRPr="00A710F7">
          <w:rPr>
            <w:rStyle w:val="a6"/>
            <w:b/>
            <w:highlight w:val="yellow"/>
            <w:lang w:eastAsia="ja-JP"/>
          </w:rPr>
          <w:t>https://</w:t>
        </w:r>
      </w:hyperlink>
      <w:hyperlink r:id="rId21" w:history="1">
        <w:r w:rsidR="004E714E" w:rsidRPr="00A710F7">
          <w:rPr>
            <w:rStyle w:val="a6"/>
            <w:b/>
            <w:highlight w:val="yellow"/>
            <w:lang w:eastAsia="ja-JP"/>
          </w:rPr>
          <w:t>mentor.ieee.org/802.11/dcn/18/11-18-0213-00-00ax-tgax-january-2018-irvine-meeting-minutes.docx</w:t>
        </w:r>
      </w:hyperlink>
      <w:r w:rsidR="004E714E" w:rsidRPr="00A710F7">
        <w:rPr>
          <w:b/>
          <w:highlight w:val="yellow"/>
          <w:lang w:eastAsia="ja-JP"/>
        </w:rPr>
        <w:t xml:space="preserve"> </w:t>
      </w:r>
    </w:p>
    <w:p w:rsidR="004B2CD4" w:rsidRPr="00A710F7" w:rsidRDefault="00ED7BF9" w:rsidP="004E714E">
      <w:pPr>
        <w:numPr>
          <w:ilvl w:val="2"/>
          <w:numId w:val="5"/>
        </w:numPr>
        <w:tabs>
          <w:tab w:val="num" w:pos="1440"/>
        </w:tabs>
        <w:ind w:hanging="373"/>
        <w:rPr>
          <w:b/>
          <w:highlight w:val="yellow"/>
          <w:lang w:eastAsia="ja-JP"/>
        </w:rPr>
      </w:pPr>
      <w:hyperlink r:id="rId22" w:history="1">
        <w:r w:rsidR="004E714E" w:rsidRPr="00A710F7">
          <w:rPr>
            <w:rStyle w:val="a6"/>
            <w:b/>
            <w:highlight w:val="yellow"/>
            <w:lang w:eastAsia="ja-JP"/>
          </w:rPr>
          <w:t>https://</w:t>
        </w:r>
      </w:hyperlink>
      <w:hyperlink r:id="rId23" w:history="1">
        <w:r w:rsidR="004E714E" w:rsidRPr="00A710F7">
          <w:rPr>
            <w:rStyle w:val="a6"/>
            <w:b/>
            <w:highlight w:val="yellow"/>
            <w:lang w:eastAsia="ja-JP"/>
          </w:rPr>
          <w:t>mentor.ieee.org/802.11/dcn/18/11-18-0119-00-00ax-minutes-of-tgax-january-2018-ad-hoc-meeting-mac-mu-sr.docx</w:t>
        </w:r>
      </w:hyperlink>
      <w:r w:rsidR="004E714E" w:rsidRPr="00A710F7">
        <w:rPr>
          <w:b/>
          <w:highlight w:val="yellow"/>
          <w:lang w:eastAsia="ja-JP"/>
        </w:rPr>
        <w:t xml:space="preserve"> </w:t>
      </w:r>
    </w:p>
    <w:p w:rsidR="004B2CD4" w:rsidRPr="00A710F7" w:rsidRDefault="00ED7BF9" w:rsidP="004E714E">
      <w:pPr>
        <w:numPr>
          <w:ilvl w:val="2"/>
          <w:numId w:val="5"/>
        </w:numPr>
        <w:tabs>
          <w:tab w:val="num" w:pos="1440"/>
        </w:tabs>
        <w:ind w:hanging="373"/>
        <w:rPr>
          <w:b/>
          <w:highlight w:val="yellow"/>
          <w:lang w:eastAsia="ja-JP"/>
        </w:rPr>
      </w:pPr>
      <w:hyperlink r:id="rId24" w:history="1">
        <w:r w:rsidR="004E714E" w:rsidRPr="00A710F7">
          <w:rPr>
            <w:rStyle w:val="a6"/>
            <w:b/>
            <w:highlight w:val="yellow"/>
            <w:lang w:eastAsia="ja-JP"/>
          </w:rPr>
          <w:t>https://</w:t>
        </w:r>
      </w:hyperlink>
      <w:hyperlink r:id="rId25" w:history="1">
        <w:r w:rsidR="004E714E" w:rsidRPr="00A710F7">
          <w:rPr>
            <w:rStyle w:val="a6"/>
            <w:b/>
            <w:highlight w:val="yellow"/>
            <w:lang w:eastAsia="ja-JP"/>
          </w:rPr>
          <w:t>mentor.ieee.org/802.11/dcn/18/11-18-0239-00-00ax-minutes-of-the-tgax-spatial-reuse-ad-hoc-group-meeting.docx</w:t>
        </w:r>
      </w:hyperlink>
      <w:r w:rsidR="004E714E" w:rsidRPr="00A710F7">
        <w:rPr>
          <w:b/>
          <w:highlight w:val="yellow"/>
          <w:lang w:eastAsia="ja-JP"/>
        </w:rPr>
        <w:t xml:space="preserve"> </w:t>
      </w:r>
    </w:p>
    <w:p w:rsidR="004B2CD4" w:rsidRPr="00A710F7" w:rsidRDefault="00ED7BF9" w:rsidP="004E714E">
      <w:pPr>
        <w:numPr>
          <w:ilvl w:val="2"/>
          <w:numId w:val="5"/>
        </w:numPr>
        <w:tabs>
          <w:tab w:val="num" w:pos="1440"/>
        </w:tabs>
        <w:ind w:hanging="373"/>
        <w:rPr>
          <w:b/>
          <w:highlight w:val="yellow"/>
          <w:lang w:eastAsia="ja-JP"/>
        </w:rPr>
      </w:pPr>
      <w:hyperlink r:id="rId26" w:history="1">
        <w:r w:rsidR="004E714E" w:rsidRPr="00A710F7">
          <w:rPr>
            <w:rStyle w:val="a6"/>
            <w:b/>
            <w:highlight w:val="yellow"/>
            <w:lang w:eastAsia="ja-JP"/>
          </w:rPr>
          <w:t>https://</w:t>
        </w:r>
      </w:hyperlink>
      <w:hyperlink r:id="rId27" w:history="1">
        <w:r w:rsidR="004E714E" w:rsidRPr="00A710F7">
          <w:rPr>
            <w:rStyle w:val="a6"/>
            <w:b/>
            <w:highlight w:val="yellow"/>
            <w:lang w:eastAsia="ja-JP"/>
          </w:rPr>
          <w:t>mentor.ieee.org/802.11/dcn/18/11-18-0245-00-00ax-minutes-of-the-tgax-mac-mu-ad-hoc-meeting.docx</w:t>
        </w:r>
      </w:hyperlink>
      <w:r w:rsidR="004E714E" w:rsidRPr="00A710F7">
        <w:rPr>
          <w:b/>
          <w:highlight w:val="yellow"/>
          <w:lang w:eastAsia="ja-JP"/>
        </w:rPr>
        <w:t xml:space="preserve"> </w:t>
      </w:r>
    </w:p>
    <w:p w:rsidR="00B754D1" w:rsidRPr="00A25DEF" w:rsidRDefault="00ED7BF9" w:rsidP="004E714E">
      <w:pPr>
        <w:numPr>
          <w:ilvl w:val="2"/>
          <w:numId w:val="5"/>
        </w:numPr>
        <w:rPr>
          <w:b/>
          <w:highlight w:val="yellow"/>
          <w:lang w:eastAsia="ja-JP"/>
        </w:rPr>
      </w:pPr>
      <w:hyperlink r:id="rId28" w:history="1">
        <w:r w:rsidR="00A710F7" w:rsidRPr="00A710F7">
          <w:rPr>
            <w:rStyle w:val="a6"/>
            <w:b/>
            <w:highlight w:val="yellow"/>
            <w:lang w:eastAsia="ja-JP"/>
          </w:rPr>
          <w:t>https://</w:t>
        </w:r>
      </w:hyperlink>
      <w:hyperlink r:id="rId29" w:history="1">
        <w:r w:rsidR="00A710F7" w:rsidRPr="00A710F7">
          <w:rPr>
            <w:rStyle w:val="a6"/>
            <w:b/>
            <w:highlight w:val="yellow"/>
            <w:lang w:eastAsia="ja-JP"/>
          </w:rPr>
          <w:t>mentor.ieee.org/802.11/dcn/18/11-18-0255-00-00ax-jan-2018-tgax-irvine-phy-ad-hoc-minutes.docx</w:t>
        </w:r>
      </w:hyperlink>
    </w:p>
    <w:p w:rsidR="003F3E09" w:rsidRPr="00F240ED" w:rsidRDefault="003F3E09" w:rsidP="00F240ED">
      <w:pPr>
        <w:rPr>
          <w:highlight w:val="yellow"/>
        </w:rPr>
      </w:pPr>
    </w:p>
    <w:p w:rsidR="0042691C" w:rsidRPr="0042691C" w:rsidRDefault="0042691C" w:rsidP="004E714E">
      <w:pPr>
        <w:numPr>
          <w:ilvl w:val="2"/>
          <w:numId w:val="12"/>
        </w:numPr>
        <w:rPr>
          <w:b/>
          <w:highlight w:val="yellow"/>
        </w:rPr>
      </w:pPr>
      <w:r w:rsidRPr="0042691C">
        <w:rPr>
          <w:rFonts w:hint="eastAsia"/>
          <w:b/>
          <w:highlight w:val="yellow"/>
          <w:lang w:eastAsia="ja-JP"/>
        </w:rPr>
        <w:t>Moved: Bin Tian, Second: Allan Jones</w:t>
      </w:r>
      <w:r>
        <w:rPr>
          <w:rFonts w:hint="eastAsia"/>
          <w:b/>
          <w:highlight w:val="yellow"/>
          <w:lang w:eastAsia="ja-JP"/>
        </w:rPr>
        <w:t>.</w:t>
      </w:r>
    </w:p>
    <w:p w:rsidR="00A25DEF" w:rsidRDefault="00A25DEF" w:rsidP="004E714E">
      <w:pPr>
        <w:numPr>
          <w:ilvl w:val="2"/>
          <w:numId w:val="12"/>
        </w:numPr>
        <w:rPr>
          <w:highlight w:val="yellow"/>
        </w:rPr>
      </w:pPr>
      <w:r>
        <w:rPr>
          <w:rFonts w:hint="eastAsia"/>
          <w:highlight w:val="yellow"/>
          <w:lang w:eastAsia="ja-JP"/>
        </w:rPr>
        <w:t>Discussion:</w:t>
      </w:r>
      <w:r w:rsidR="00A710F7">
        <w:rPr>
          <w:rFonts w:hint="eastAsia"/>
          <w:highlight w:val="yellow"/>
          <w:lang w:eastAsia="ja-JP"/>
        </w:rPr>
        <w:t xml:space="preserve"> No discussion.</w:t>
      </w:r>
    </w:p>
    <w:p w:rsidR="003F3E09" w:rsidRPr="00A710F7" w:rsidRDefault="003F3E09" w:rsidP="004E714E">
      <w:pPr>
        <w:numPr>
          <w:ilvl w:val="2"/>
          <w:numId w:val="12"/>
        </w:numPr>
        <w:rPr>
          <w:b/>
          <w:highlight w:val="green"/>
        </w:rPr>
      </w:pPr>
      <w:r w:rsidRPr="00A710F7">
        <w:rPr>
          <w:rFonts w:hint="eastAsia"/>
          <w:b/>
          <w:highlight w:val="green"/>
          <w:lang w:eastAsia="ja-JP"/>
        </w:rPr>
        <w:t xml:space="preserve">Result: </w:t>
      </w:r>
      <w:r w:rsidR="007D23BD" w:rsidRPr="00A710F7">
        <w:rPr>
          <w:rFonts w:hint="eastAsia"/>
          <w:b/>
          <w:highlight w:val="green"/>
          <w:lang w:eastAsia="ja-JP"/>
        </w:rPr>
        <w:t>The m</w:t>
      </w:r>
      <w:r w:rsidR="00F240ED" w:rsidRPr="00A710F7">
        <w:rPr>
          <w:rFonts w:hint="eastAsia"/>
          <w:b/>
          <w:highlight w:val="green"/>
          <w:lang w:eastAsia="ja-JP"/>
        </w:rPr>
        <w:t xml:space="preserve">otion </w:t>
      </w:r>
      <w:r w:rsidR="007D23BD" w:rsidRPr="00A710F7">
        <w:rPr>
          <w:rFonts w:hint="eastAsia"/>
          <w:b/>
          <w:highlight w:val="green"/>
          <w:lang w:eastAsia="ja-JP"/>
        </w:rPr>
        <w:t xml:space="preserve">was </w:t>
      </w:r>
      <w:r w:rsidR="00A710F7" w:rsidRPr="00A710F7">
        <w:rPr>
          <w:rFonts w:hint="eastAsia"/>
          <w:b/>
          <w:highlight w:val="green"/>
          <w:lang w:eastAsia="ja-JP"/>
        </w:rPr>
        <w:t>accepted with no objection</w:t>
      </w:r>
      <w:r w:rsidR="00F240ED" w:rsidRPr="00A710F7">
        <w:rPr>
          <w:rFonts w:hint="eastAsia"/>
          <w:b/>
          <w:highlight w:val="green"/>
          <w:lang w:eastAsia="ja-JP"/>
        </w:rPr>
        <w:t>.</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751816" w:rsidRPr="00F95624" w:rsidRDefault="00751816" w:rsidP="004E714E">
      <w:pPr>
        <w:numPr>
          <w:ilvl w:val="0"/>
          <w:numId w:val="12"/>
        </w:numPr>
        <w:rPr>
          <w:b/>
        </w:rPr>
      </w:pPr>
      <w:r w:rsidRPr="00F95624">
        <w:rPr>
          <w:rFonts w:hint="eastAsia"/>
          <w:b/>
          <w:lang w:eastAsia="ja-JP"/>
        </w:rPr>
        <w:t>Timeline</w:t>
      </w:r>
    </w:p>
    <w:p w:rsidR="00282875" w:rsidRDefault="00903232" w:rsidP="004E714E">
      <w:pPr>
        <w:numPr>
          <w:ilvl w:val="1"/>
          <w:numId w:val="12"/>
        </w:numPr>
      </w:pPr>
      <w:r>
        <w:rPr>
          <w:rFonts w:hint="eastAsia"/>
          <w:lang w:eastAsia="ja-JP"/>
        </w:rPr>
        <w:t>Slide 24</w:t>
      </w:r>
      <w:r w:rsidR="00751816">
        <w:rPr>
          <w:rFonts w:hint="eastAsia"/>
          <w:lang w:eastAsia="ja-JP"/>
        </w:rPr>
        <w:t xml:space="preserve"> </w:t>
      </w:r>
      <w:r>
        <w:rPr>
          <w:rFonts w:hint="eastAsia"/>
          <w:lang w:eastAsia="ja-JP"/>
        </w:rPr>
        <w:t>o</w:t>
      </w:r>
      <w:r w:rsidR="00751816">
        <w:rPr>
          <w:rFonts w:hint="eastAsia"/>
          <w:lang w:eastAsia="ja-JP"/>
        </w:rPr>
        <w:t>f the agenda document</w:t>
      </w:r>
      <w:r>
        <w:rPr>
          <w:rFonts w:hint="eastAsia"/>
          <w:lang w:eastAsia="ja-JP"/>
        </w:rPr>
        <w:t xml:space="preserve"> contains the current timeline.</w:t>
      </w:r>
    </w:p>
    <w:p w:rsidR="004B2CD4" w:rsidRPr="00A710F7" w:rsidRDefault="004E714E" w:rsidP="004E714E">
      <w:pPr>
        <w:numPr>
          <w:ilvl w:val="2"/>
          <w:numId w:val="12"/>
        </w:numPr>
        <w:ind w:left="1418" w:hanging="698"/>
        <w:rPr>
          <w:b/>
          <w:color w:val="7F7F7F" w:themeColor="text1" w:themeTint="80"/>
          <w:sz w:val="21"/>
        </w:rPr>
      </w:pPr>
      <w:r w:rsidRPr="00A710F7">
        <w:rPr>
          <w:b/>
          <w:bCs/>
          <w:color w:val="7F7F7F" w:themeColor="text1" w:themeTint="80"/>
          <w:sz w:val="21"/>
        </w:rPr>
        <w:t>May 2014: start of the TG</w:t>
      </w:r>
    </w:p>
    <w:p w:rsidR="004B2CD4" w:rsidRPr="00A710F7" w:rsidRDefault="004E714E" w:rsidP="004E714E">
      <w:pPr>
        <w:numPr>
          <w:ilvl w:val="2"/>
          <w:numId w:val="12"/>
        </w:numPr>
        <w:ind w:left="1418" w:hanging="698"/>
        <w:rPr>
          <w:b/>
          <w:color w:val="7F7F7F" w:themeColor="text1" w:themeTint="80"/>
          <w:sz w:val="21"/>
        </w:rPr>
      </w:pPr>
      <w:r w:rsidRPr="00A710F7">
        <w:rPr>
          <w:b/>
          <w:bCs/>
          <w:color w:val="7F7F7F" w:themeColor="text1" w:themeTint="80"/>
          <w:sz w:val="21"/>
        </w:rPr>
        <w:t>Nov. 2014: First draft of the TG SFD was approved</w:t>
      </w:r>
    </w:p>
    <w:p w:rsidR="004B2CD4" w:rsidRPr="00A710F7" w:rsidRDefault="004E714E" w:rsidP="004E714E">
      <w:pPr>
        <w:numPr>
          <w:ilvl w:val="2"/>
          <w:numId w:val="12"/>
        </w:numPr>
        <w:ind w:left="1418" w:hanging="698"/>
        <w:rPr>
          <w:b/>
          <w:color w:val="7F7F7F" w:themeColor="text1" w:themeTint="80"/>
          <w:sz w:val="21"/>
        </w:rPr>
      </w:pPr>
      <w:r w:rsidRPr="00A710F7">
        <w:rPr>
          <w:b/>
          <w:bCs/>
          <w:color w:val="7F7F7F" w:themeColor="text1" w:themeTint="80"/>
          <w:sz w:val="21"/>
        </w:rPr>
        <w:t>Jan. 2016: proposed TG draft</w:t>
      </w:r>
    </w:p>
    <w:p w:rsidR="004B2CD4" w:rsidRPr="00A710F7" w:rsidRDefault="004E714E" w:rsidP="004E714E">
      <w:pPr>
        <w:numPr>
          <w:ilvl w:val="2"/>
          <w:numId w:val="12"/>
        </w:numPr>
        <w:ind w:left="1418" w:hanging="698"/>
        <w:rPr>
          <w:b/>
          <w:color w:val="7F7F7F" w:themeColor="text1" w:themeTint="80"/>
          <w:sz w:val="21"/>
        </w:rPr>
      </w:pPr>
      <w:r w:rsidRPr="00A710F7">
        <w:rPr>
          <w:b/>
          <w:bCs/>
          <w:color w:val="7F7F7F" w:themeColor="text1" w:themeTint="80"/>
          <w:sz w:val="21"/>
        </w:rPr>
        <w:t>March 2016: Draft D0.1 was approved and CC started</w:t>
      </w:r>
    </w:p>
    <w:p w:rsidR="004B2CD4" w:rsidRPr="00A710F7" w:rsidRDefault="004E714E" w:rsidP="004E714E">
      <w:pPr>
        <w:numPr>
          <w:ilvl w:val="2"/>
          <w:numId w:val="12"/>
        </w:numPr>
        <w:ind w:left="1418" w:hanging="698"/>
        <w:rPr>
          <w:b/>
          <w:color w:val="FF0000"/>
          <w:sz w:val="21"/>
        </w:rPr>
      </w:pPr>
      <w:r w:rsidRPr="00A710F7">
        <w:rPr>
          <w:b/>
          <w:bCs/>
          <w:color w:val="FF0000"/>
          <w:sz w:val="21"/>
        </w:rPr>
        <w:t>November 2016: Draft 1.0 and WG letter ballot – Failed (57.77%)</w:t>
      </w:r>
    </w:p>
    <w:p w:rsidR="004B2CD4" w:rsidRPr="00A710F7" w:rsidRDefault="004E714E" w:rsidP="004E714E">
      <w:pPr>
        <w:numPr>
          <w:ilvl w:val="3"/>
          <w:numId w:val="12"/>
        </w:numPr>
        <w:rPr>
          <w:b/>
          <w:color w:val="FF0000"/>
          <w:sz w:val="21"/>
        </w:rPr>
      </w:pPr>
      <w:r w:rsidRPr="00A710F7">
        <w:rPr>
          <w:b/>
          <w:color w:val="FF0000"/>
          <w:sz w:val="21"/>
        </w:rPr>
        <w:t>LB-225: opened Dec. 1</w:t>
      </w:r>
      <w:r w:rsidRPr="00A710F7">
        <w:rPr>
          <w:b/>
          <w:color w:val="FF0000"/>
          <w:sz w:val="21"/>
          <w:vertAlign w:val="superscript"/>
        </w:rPr>
        <w:t>st</w:t>
      </w:r>
      <w:r w:rsidRPr="00A710F7">
        <w:rPr>
          <w:b/>
          <w:color w:val="FF0000"/>
          <w:sz w:val="21"/>
        </w:rPr>
        <w:t xml:space="preserve"> 2016 and closed March 8</w:t>
      </w:r>
      <w:r w:rsidRPr="00A710F7">
        <w:rPr>
          <w:b/>
          <w:color w:val="FF0000"/>
          <w:sz w:val="21"/>
          <w:vertAlign w:val="superscript"/>
        </w:rPr>
        <w:t>th</w:t>
      </w:r>
      <w:r w:rsidRPr="00A710F7">
        <w:rPr>
          <w:b/>
          <w:color w:val="FF0000"/>
          <w:sz w:val="21"/>
        </w:rPr>
        <w:t xml:space="preserve"> 2017</w:t>
      </w:r>
    </w:p>
    <w:p w:rsidR="004B2CD4" w:rsidRPr="00A710F7" w:rsidRDefault="004E714E" w:rsidP="004E714E">
      <w:pPr>
        <w:numPr>
          <w:ilvl w:val="2"/>
          <w:numId w:val="12"/>
        </w:numPr>
        <w:ind w:left="1418" w:hanging="698"/>
        <w:rPr>
          <w:b/>
          <w:color w:val="FF0000"/>
          <w:sz w:val="21"/>
        </w:rPr>
      </w:pPr>
      <w:r w:rsidRPr="00A710F7">
        <w:rPr>
          <w:b/>
          <w:bCs/>
          <w:color w:val="FF0000"/>
          <w:sz w:val="21"/>
        </w:rPr>
        <w:t>September 2017: Draft 2.0 and WG letter ballot – Failed (62.84%)</w:t>
      </w:r>
    </w:p>
    <w:p w:rsidR="004B2CD4" w:rsidRPr="00A710F7" w:rsidRDefault="004E714E" w:rsidP="004E714E">
      <w:pPr>
        <w:numPr>
          <w:ilvl w:val="3"/>
          <w:numId w:val="12"/>
        </w:numPr>
        <w:rPr>
          <w:b/>
          <w:color w:val="FF0000"/>
          <w:sz w:val="21"/>
        </w:rPr>
      </w:pPr>
      <w:r w:rsidRPr="00A710F7">
        <w:rPr>
          <w:b/>
          <w:color w:val="FF0000"/>
          <w:sz w:val="21"/>
        </w:rPr>
        <w:t>LB-230: opened Oct 5</w:t>
      </w:r>
      <w:r w:rsidRPr="00A710F7">
        <w:rPr>
          <w:b/>
          <w:color w:val="FF0000"/>
          <w:sz w:val="21"/>
          <w:vertAlign w:val="superscript"/>
        </w:rPr>
        <w:t>th</w:t>
      </w:r>
      <w:r w:rsidRPr="00A710F7">
        <w:rPr>
          <w:b/>
          <w:color w:val="FF0000"/>
          <w:sz w:val="21"/>
        </w:rPr>
        <w:t xml:space="preserve"> and closed Nov 4</w:t>
      </w:r>
      <w:r w:rsidRPr="00A710F7">
        <w:rPr>
          <w:b/>
          <w:color w:val="FF0000"/>
          <w:sz w:val="21"/>
          <w:vertAlign w:val="superscript"/>
        </w:rPr>
        <w:t>th</w:t>
      </w:r>
      <w:r w:rsidRPr="00A710F7">
        <w:rPr>
          <w:b/>
          <w:color w:val="FF0000"/>
          <w:sz w:val="21"/>
        </w:rPr>
        <w:t>, 2017</w:t>
      </w:r>
    </w:p>
    <w:p w:rsidR="004B2CD4" w:rsidRPr="00A710F7" w:rsidRDefault="004E714E" w:rsidP="004E714E">
      <w:pPr>
        <w:numPr>
          <w:ilvl w:val="2"/>
          <w:numId w:val="12"/>
        </w:numPr>
        <w:ind w:left="1418" w:hanging="709"/>
        <w:rPr>
          <w:b/>
          <w:color w:val="000000" w:themeColor="text1"/>
          <w:sz w:val="21"/>
        </w:rPr>
      </w:pPr>
      <w:r w:rsidRPr="00A710F7">
        <w:rPr>
          <w:b/>
          <w:bCs/>
          <w:color w:val="000000" w:themeColor="text1"/>
          <w:sz w:val="21"/>
          <w:lang w:val="en-CA"/>
        </w:rPr>
        <w:t>May 2018: Draft 3.0 and WG letter Ballot</w:t>
      </w:r>
    </w:p>
    <w:p w:rsidR="004B2CD4" w:rsidRPr="00A710F7" w:rsidRDefault="004E714E" w:rsidP="004E714E">
      <w:pPr>
        <w:numPr>
          <w:ilvl w:val="2"/>
          <w:numId w:val="12"/>
        </w:numPr>
        <w:ind w:left="1418" w:hanging="709"/>
        <w:rPr>
          <w:b/>
          <w:color w:val="FFC000"/>
          <w:sz w:val="21"/>
        </w:rPr>
      </w:pPr>
      <w:r w:rsidRPr="00A710F7">
        <w:rPr>
          <w:b/>
          <w:bCs/>
          <w:color w:val="FFC000"/>
          <w:sz w:val="21"/>
          <w:lang w:val="en-CA"/>
        </w:rPr>
        <w:t>July 2018: MDR (Mandatory Document Review)</w:t>
      </w:r>
    </w:p>
    <w:p w:rsidR="004B2CD4" w:rsidRPr="00A710F7" w:rsidRDefault="004E714E" w:rsidP="004E714E">
      <w:pPr>
        <w:numPr>
          <w:ilvl w:val="2"/>
          <w:numId w:val="12"/>
        </w:numPr>
        <w:ind w:left="1418" w:hanging="709"/>
        <w:rPr>
          <w:b/>
          <w:color w:val="FFC000"/>
          <w:sz w:val="21"/>
        </w:rPr>
      </w:pPr>
      <w:r w:rsidRPr="00A710F7">
        <w:rPr>
          <w:b/>
          <w:bCs/>
          <w:color w:val="FFC000"/>
          <w:sz w:val="21"/>
          <w:lang w:val="en-CA"/>
        </w:rPr>
        <w:t xml:space="preserve">February 2019: Formation of SB pool </w:t>
      </w:r>
    </w:p>
    <w:p w:rsidR="004B2CD4" w:rsidRPr="00A710F7" w:rsidRDefault="004E714E" w:rsidP="004E714E">
      <w:pPr>
        <w:numPr>
          <w:ilvl w:val="2"/>
          <w:numId w:val="12"/>
        </w:numPr>
        <w:ind w:left="1418" w:hanging="709"/>
        <w:rPr>
          <w:b/>
          <w:color w:val="984806" w:themeColor="accent6" w:themeShade="80"/>
          <w:sz w:val="21"/>
        </w:rPr>
      </w:pPr>
      <w:r w:rsidRPr="00A710F7">
        <w:rPr>
          <w:b/>
          <w:bCs/>
          <w:color w:val="984806" w:themeColor="accent6" w:themeShade="80"/>
          <w:sz w:val="21"/>
        </w:rPr>
        <w:t>May 2019: Sponsor Ballot</w:t>
      </w:r>
    </w:p>
    <w:p w:rsidR="00394FD6" w:rsidRPr="00394FD6" w:rsidRDefault="00A710F7" w:rsidP="004E714E">
      <w:pPr>
        <w:numPr>
          <w:ilvl w:val="2"/>
          <w:numId w:val="12"/>
        </w:numPr>
        <w:ind w:left="1418" w:hanging="709"/>
        <w:rPr>
          <w:b/>
          <w:color w:val="FFC000"/>
          <w:sz w:val="21"/>
        </w:rPr>
      </w:pPr>
      <w:r w:rsidRPr="00A710F7">
        <w:rPr>
          <w:b/>
          <w:bCs/>
          <w:color w:val="FFC000"/>
          <w:sz w:val="21"/>
          <w:lang w:val="en-CA"/>
        </w:rPr>
        <w:t xml:space="preserve">December 2019: </w:t>
      </w:r>
      <w:proofErr w:type="spellStart"/>
      <w:r w:rsidRPr="00A710F7">
        <w:rPr>
          <w:b/>
          <w:bCs/>
          <w:color w:val="FFC000"/>
          <w:sz w:val="21"/>
          <w:lang w:val="en-CA"/>
        </w:rPr>
        <w:t>RevCom</w:t>
      </w:r>
      <w:proofErr w:type="spellEnd"/>
    </w:p>
    <w:p w:rsidR="00A710F7" w:rsidRDefault="00A710F7" w:rsidP="004E714E">
      <w:pPr>
        <w:numPr>
          <w:ilvl w:val="1"/>
          <w:numId w:val="12"/>
        </w:numPr>
      </w:pPr>
      <w:r>
        <w:rPr>
          <w:rFonts w:hint="eastAsia"/>
          <w:lang w:eastAsia="ja-JP"/>
        </w:rPr>
        <w:t xml:space="preserve">No changes to the current timeline. </w:t>
      </w:r>
    </w:p>
    <w:p w:rsidR="00A710F7" w:rsidRDefault="00A710F7" w:rsidP="004E714E">
      <w:pPr>
        <w:numPr>
          <w:ilvl w:val="1"/>
          <w:numId w:val="12"/>
        </w:numPr>
      </w:pPr>
      <w:r>
        <w:rPr>
          <w:rFonts w:hint="eastAsia"/>
          <w:lang w:eastAsia="ja-JP"/>
        </w:rPr>
        <w:t>The next milestone is to conduct WG Letter Ballot on D3.0 after the May 2018 meeting.</w:t>
      </w:r>
    </w:p>
    <w:p w:rsidR="00394FD6" w:rsidRDefault="00394FD6" w:rsidP="00394FD6"/>
    <w:p w:rsidR="00751816" w:rsidRDefault="00751816" w:rsidP="00751816"/>
    <w:p w:rsidR="00A710F7" w:rsidRDefault="00A710F7" w:rsidP="004E714E">
      <w:pPr>
        <w:numPr>
          <w:ilvl w:val="0"/>
          <w:numId w:val="12"/>
        </w:numPr>
        <w:rPr>
          <w:b/>
        </w:rPr>
      </w:pPr>
      <w:r>
        <w:rPr>
          <w:rFonts w:hint="eastAsia"/>
          <w:b/>
          <w:lang w:eastAsia="ja-JP"/>
        </w:rPr>
        <w:t>Ad Hoc meeting in May</w:t>
      </w:r>
    </w:p>
    <w:p w:rsidR="00A710F7" w:rsidRDefault="00A710F7" w:rsidP="004E714E">
      <w:pPr>
        <w:numPr>
          <w:ilvl w:val="1"/>
          <w:numId w:val="12"/>
        </w:numPr>
      </w:pPr>
      <w:r>
        <w:rPr>
          <w:rFonts w:hint="eastAsia"/>
          <w:lang w:eastAsia="ja-JP"/>
        </w:rPr>
        <w:t xml:space="preserve">Date: May </w:t>
      </w:r>
      <w:proofErr w:type="gramStart"/>
      <w:r>
        <w:rPr>
          <w:rFonts w:hint="eastAsia"/>
          <w:lang w:eastAsia="ja-JP"/>
        </w:rPr>
        <w:t>2</w:t>
      </w:r>
      <w:r w:rsidRPr="00A710F7">
        <w:rPr>
          <w:rFonts w:hint="eastAsia"/>
          <w:vertAlign w:val="superscript"/>
          <w:lang w:eastAsia="ja-JP"/>
        </w:rPr>
        <w:t>nd</w:t>
      </w:r>
      <w:r>
        <w:rPr>
          <w:rFonts w:hint="eastAsia"/>
          <w:lang w:eastAsia="ja-JP"/>
        </w:rPr>
        <w:t xml:space="preserve"> ,</w:t>
      </w:r>
      <w:proofErr w:type="gramEnd"/>
      <w:r>
        <w:rPr>
          <w:rFonts w:hint="eastAsia"/>
          <w:lang w:eastAsia="ja-JP"/>
        </w:rPr>
        <w:t xml:space="preserve"> 3</w:t>
      </w:r>
      <w:r w:rsidRPr="00A710F7">
        <w:rPr>
          <w:rFonts w:hint="eastAsia"/>
          <w:vertAlign w:val="superscript"/>
          <w:lang w:eastAsia="ja-JP"/>
        </w:rPr>
        <w:t>rd</w:t>
      </w:r>
      <w:r>
        <w:rPr>
          <w:rFonts w:hint="eastAsia"/>
          <w:lang w:eastAsia="ja-JP"/>
        </w:rPr>
        <w:t>, and 4</w:t>
      </w:r>
      <w:r w:rsidRPr="00A710F7">
        <w:rPr>
          <w:rFonts w:hint="eastAsia"/>
          <w:vertAlign w:val="superscript"/>
          <w:lang w:eastAsia="ja-JP"/>
        </w:rPr>
        <w:t>th</w:t>
      </w:r>
      <w:r>
        <w:rPr>
          <w:rFonts w:hint="eastAsia"/>
          <w:lang w:eastAsia="ja-JP"/>
        </w:rPr>
        <w:t>, 2018.</w:t>
      </w:r>
    </w:p>
    <w:p w:rsidR="00A710F7" w:rsidRPr="00A710F7" w:rsidRDefault="00A710F7" w:rsidP="004E714E">
      <w:pPr>
        <w:numPr>
          <w:ilvl w:val="1"/>
          <w:numId w:val="12"/>
        </w:numPr>
      </w:pPr>
      <w:r w:rsidRPr="00A710F7">
        <w:rPr>
          <w:rFonts w:hint="eastAsia"/>
          <w:lang w:eastAsia="ja-JP"/>
        </w:rPr>
        <w:t xml:space="preserve">Venue: </w:t>
      </w:r>
      <w:proofErr w:type="spellStart"/>
      <w:r w:rsidRPr="00A710F7">
        <w:rPr>
          <w:rFonts w:hint="eastAsia"/>
          <w:lang w:eastAsia="ja-JP"/>
        </w:rPr>
        <w:t>Renne</w:t>
      </w:r>
      <w:proofErr w:type="spellEnd"/>
      <w:r w:rsidRPr="00A710F7">
        <w:rPr>
          <w:rFonts w:hint="eastAsia"/>
          <w:lang w:eastAsia="ja-JP"/>
        </w:rPr>
        <w:t>, France</w:t>
      </w:r>
    </w:p>
    <w:p w:rsidR="00A710F7" w:rsidRPr="00A710F7" w:rsidRDefault="00A710F7" w:rsidP="004E714E">
      <w:pPr>
        <w:numPr>
          <w:ilvl w:val="1"/>
          <w:numId w:val="12"/>
        </w:numPr>
      </w:pPr>
      <w:r w:rsidRPr="00A710F7">
        <w:rPr>
          <w:rFonts w:hint="eastAsia"/>
          <w:lang w:eastAsia="ja-JP"/>
        </w:rPr>
        <w:t>Stephane Baron and his colleagues kindly to host the meeting.</w:t>
      </w:r>
    </w:p>
    <w:p w:rsidR="00A710F7" w:rsidRDefault="00A710F7" w:rsidP="00A710F7">
      <w:pPr>
        <w:rPr>
          <w:b/>
          <w:lang w:eastAsia="ja-JP"/>
        </w:rPr>
      </w:pPr>
    </w:p>
    <w:p w:rsidR="00A710F7" w:rsidRDefault="00A710F7" w:rsidP="00A710F7">
      <w:pPr>
        <w:rPr>
          <w:b/>
          <w:lang w:eastAsia="ja-JP"/>
        </w:rPr>
      </w:pPr>
    </w:p>
    <w:p w:rsidR="007B77A0" w:rsidRDefault="00A710F7" w:rsidP="004E714E">
      <w:pPr>
        <w:numPr>
          <w:ilvl w:val="0"/>
          <w:numId w:val="12"/>
        </w:numPr>
        <w:rPr>
          <w:b/>
        </w:rPr>
      </w:pPr>
      <w:r>
        <w:rPr>
          <w:rFonts w:hint="eastAsia"/>
          <w:b/>
          <w:lang w:eastAsia="ja-JP"/>
        </w:rPr>
        <w:t>Room</w:t>
      </w:r>
      <w:r w:rsidR="007B77A0">
        <w:rPr>
          <w:rFonts w:hint="eastAsia"/>
          <w:b/>
          <w:lang w:eastAsia="ja-JP"/>
        </w:rPr>
        <w:t>s</w:t>
      </w:r>
      <w:r>
        <w:rPr>
          <w:rFonts w:hint="eastAsia"/>
          <w:b/>
          <w:lang w:eastAsia="ja-JP"/>
        </w:rPr>
        <w:t xml:space="preserve"> for the ad hoc sessions</w:t>
      </w:r>
    </w:p>
    <w:p w:rsidR="007B77A0" w:rsidRPr="007B77A0" w:rsidRDefault="00A710F7" w:rsidP="004E714E">
      <w:pPr>
        <w:numPr>
          <w:ilvl w:val="1"/>
          <w:numId w:val="12"/>
        </w:numPr>
      </w:pPr>
      <w:r>
        <w:rPr>
          <w:rFonts w:hint="eastAsia"/>
          <w:lang w:eastAsia="ja-JP"/>
        </w:rPr>
        <w:t xml:space="preserve">GRAND BALLROOM D&amp;E </w:t>
      </w:r>
      <w:r>
        <w:rPr>
          <w:lang w:eastAsia="ja-JP"/>
        </w:rPr>
        <w:t>–</w:t>
      </w:r>
      <w:r>
        <w:rPr>
          <w:rFonts w:hint="eastAsia"/>
          <w:lang w:eastAsia="ja-JP"/>
        </w:rPr>
        <w:t xml:space="preserve"> PHY or SR</w:t>
      </w:r>
    </w:p>
    <w:p w:rsidR="007B77A0" w:rsidRPr="007B77A0" w:rsidRDefault="00A710F7" w:rsidP="004E714E">
      <w:pPr>
        <w:numPr>
          <w:ilvl w:val="1"/>
          <w:numId w:val="12"/>
        </w:numPr>
      </w:pPr>
      <w:r>
        <w:rPr>
          <w:rFonts w:hint="eastAsia"/>
          <w:lang w:eastAsia="ja-JP"/>
        </w:rPr>
        <w:t xml:space="preserve">GRAND BALLROOM C </w:t>
      </w:r>
      <w:r>
        <w:rPr>
          <w:lang w:eastAsia="ja-JP"/>
        </w:rPr>
        <w:t>–</w:t>
      </w:r>
      <w:r>
        <w:rPr>
          <w:rFonts w:hint="eastAsia"/>
          <w:lang w:eastAsia="ja-JP"/>
        </w:rPr>
        <w:t xml:space="preserve"> MAC/MU</w:t>
      </w:r>
    </w:p>
    <w:p w:rsidR="007B77A0" w:rsidRDefault="007B77A0" w:rsidP="007B77A0">
      <w:pPr>
        <w:rPr>
          <w:lang w:eastAsia="ja-JP"/>
        </w:rPr>
      </w:pPr>
    </w:p>
    <w:p w:rsidR="00A710F7" w:rsidRDefault="00A710F7" w:rsidP="007B77A0">
      <w:pPr>
        <w:rPr>
          <w:lang w:eastAsia="ja-JP"/>
        </w:rPr>
      </w:pPr>
    </w:p>
    <w:p w:rsidR="00A710F7" w:rsidRDefault="00A710F7" w:rsidP="004E714E">
      <w:pPr>
        <w:numPr>
          <w:ilvl w:val="0"/>
          <w:numId w:val="12"/>
        </w:numPr>
        <w:rPr>
          <w:b/>
        </w:rPr>
      </w:pPr>
      <w:r>
        <w:rPr>
          <w:rFonts w:hint="eastAsia"/>
          <w:b/>
          <w:lang w:eastAsia="ja-JP"/>
        </w:rPr>
        <w:t>Editor</w:t>
      </w:r>
      <w:r>
        <w:rPr>
          <w:b/>
          <w:lang w:eastAsia="ja-JP"/>
        </w:rPr>
        <w:t>’</w:t>
      </w:r>
      <w:r>
        <w:rPr>
          <w:rFonts w:hint="eastAsia"/>
          <w:b/>
          <w:lang w:eastAsia="ja-JP"/>
        </w:rPr>
        <w:t>s Report</w:t>
      </w:r>
    </w:p>
    <w:p w:rsidR="00A710F7" w:rsidRDefault="00A710F7" w:rsidP="004E714E">
      <w:pPr>
        <w:numPr>
          <w:ilvl w:val="1"/>
          <w:numId w:val="12"/>
        </w:numPr>
      </w:pPr>
      <w:r>
        <w:rPr>
          <w:rFonts w:hint="eastAsia"/>
          <w:lang w:eastAsia="ja-JP"/>
        </w:rPr>
        <w:t>Doc. 17/1687r2.</w:t>
      </w:r>
    </w:p>
    <w:p w:rsidR="00A710F7" w:rsidRDefault="0042691C" w:rsidP="004E714E">
      <w:pPr>
        <w:numPr>
          <w:ilvl w:val="1"/>
          <w:numId w:val="12"/>
        </w:numPr>
      </w:pPr>
      <w:r>
        <w:rPr>
          <w:rFonts w:hint="eastAsia"/>
          <w:lang w:eastAsia="ja-JP"/>
        </w:rPr>
        <w:t>Draft 2.2</w:t>
      </w:r>
      <w:r w:rsidR="00A710F7">
        <w:rPr>
          <w:rFonts w:hint="eastAsia"/>
          <w:lang w:eastAsia="ja-JP"/>
        </w:rPr>
        <w:t xml:space="preserve"> is on the members</w:t>
      </w:r>
      <w:r w:rsidR="00A710F7">
        <w:rPr>
          <w:lang w:eastAsia="ja-JP"/>
        </w:rPr>
        <w:t>’</w:t>
      </w:r>
      <w:r w:rsidR="00A710F7">
        <w:rPr>
          <w:rFonts w:hint="eastAsia"/>
          <w:lang w:eastAsia="ja-JP"/>
        </w:rPr>
        <w:t xml:space="preserve"> only area of the 802.11 web site.</w:t>
      </w:r>
    </w:p>
    <w:p w:rsidR="00A710F7" w:rsidRDefault="00A710F7" w:rsidP="00A710F7">
      <w:pPr>
        <w:rPr>
          <w:lang w:eastAsia="ja-JP"/>
        </w:rPr>
      </w:pPr>
    </w:p>
    <w:p w:rsidR="00A710F7" w:rsidRDefault="00A710F7" w:rsidP="007B77A0">
      <w:pPr>
        <w:rPr>
          <w:lang w:eastAsia="ja-JP"/>
        </w:rPr>
      </w:pPr>
    </w:p>
    <w:p w:rsidR="00A710F7" w:rsidRPr="00A710F7" w:rsidRDefault="00A710F7" w:rsidP="007B77A0">
      <w:pPr>
        <w:rPr>
          <w:lang w:eastAsia="ja-JP"/>
        </w:rPr>
      </w:pPr>
    </w:p>
    <w:p w:rsidR="00891114" w:rsidRPr="00BB1F22" w:rsidRDefault="00891114" w:rsidP="004E714E">
      <w:pPr>
        <w:numPr>
          <w:ilvl w:val="0"/>
          <w:numId w:val="12"/>
        </w:numPr>
        <w:rPr>
          <w:b/>
        </w:rPr>
      </w:pPr>
      <w:r w:rsidRPr="00BB1F22">
        <w:rPr>
          <w:rFonts w:hint="eastAsia"/>
          <w:b/>
          <w:lang w:eastAsia="ja-JP"/>
        </w:rPr>
        <w:t>Presentations</w:t>
      </w:r>
    </w:p>
    <w:p w:rsidR="00846BFC" w:rsidRDefault="00A710F7" w:rsidP="0042691C">
      <w:pPr>
        <w:numPr>
          <w:ilvl w:val="1"/>
          <w:numId w:val="12"/>
        </w:numPr>
        <w:rPr>
          <w:b/>
        </w:rPr>
      </w:pPr>
      <w:r>
        <w:rPr>
          <w:rFonts w:hint="eastAsia"/>
          <w:b/>
          <w:lang w:eastAsia="ja-JP"/>
        </w:rPr>
        <w:lastRenderedPageBreak/>
        <w:t>Zhou Lan</w:t>
      </w:r>
      <w:r w:rsidR="00846BFC">
        <w:rPr>
          <w:rFonts w:hint="eastAsia"/>
          <w:b/>
          <w:lang w:eastAsia="ja-JP"/>
        </w:rPr>
        <w:t xml:space="preserve"> (</w:t>
      </w:r>
      <w:r>
        <w:rPr>
          <w:rFonts w:hint="eastAsia"/>
          <w:b/>
          <w:lang w:eastAsia="ja-JP"/>
        </w:rPr>
        <w:t>Broadcom Ltd.</w:t>
      </w:r>
      <w:r w:rsidR="00846BFC">
        <w:rPr>
          <w:rFonts w:hint="eastAsia"/>
          <w:b/>
          <w:lang w:eastAsia="ja-JP"/>
        </w:rPr>
        <w:t xml:space="preserve">) presented </w:t>
      </w:r>
      <w:r w:rsidR="00846BFC">
        <w:rPr>
          <w:b/>
          <w:lang w:eastAsia="ja-JP"/>
        </w:rPr>
        <w:t>“</w:t>
      </w:r>
      <w:r w:rsidR="0042691C" w:rsidRPr="0042691C">
        <w:rPr>
          <w:b/>
          <w:lang w:eastAsia="ja-JP"/>
        </w:rPr>
        <w:t>CR for CID 14324, 12310</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394FD6">
        <w:rPr>
          <w:rFonts w:hint="eastAsia"/>
          <w:b/>
          <w:lang w:eastAsia="ja-JP"/>
        </w:rPr>
        <w:t xml:space="preserve"> submission 11-1</w:t>
      </w:r>
      <w:r>
        <w:rPr>
          <w:rFonts w:hint="eastAsia"/>
          <w:b/>
          <w:lang w:eastAsia="ja-JP"/>
        </w:rPr>
        <w:t>8</w:t>
      </w:r>
      <w:r w:rsidR="00394FD6">
        <w:rPr>
          <w:rFonts w:hint="eastAsia"/>
          <w:b/>
          <w:lang w:eastAsia="ja-JP"/>
        </w:rPr>
        <w:t>-0</w:t>
      </w:r>
      <w:r>
        <w:rPr>
          <w:rFonts w:hint="eastAsia"/>
          <w:b/>
          <w:lang w:eastAsia="ja-JP"/>
        </w:rPr>
        <w:t>055</w:t>
      </w:r>
      <w:r w:rsidR="00394FD6">
        <w:rPr>
          <w:rFonts w:hint="eastAsia"/>
          <w:b/>
          <w:lang w:eastAsia="ja-JP"/>
        </w:rPr>
        <w:t>-03</w:t>
      </w:r>
      <w:r w:rsidR="00846BFC">
        <w:rPr>
          <w:rFonts w:hint="eastAsia"/>
          <w:b/>
          <w:lang w:eastAsia="ja-JP"/>
        </w:rPr>
        <w:t>.</w:t>
      </w:r>
    </w:p>
    <w:p w:rsidR="00510E51" w:rsidRDefault="00DF04AB" w:rsidP="004E714E">
      <w:pPr>
        <w:numPr>
          <w:ilvl w:val="2"/>
          <w:numId w:val="12"/>
        </w:numPr>
      </w:pPr>
      <w:r>
        <w:rPr>
          <w:rFonts w:hint="eastAsia"/>
          <w:lang w:eastAsia="ja-JP"/>
        </w:rPr>
        <w:t>Summary</w:t>
      </w:r>
    </w:p>
    <w:p w:rsidR="00A515BA" w:rsidRDefault="0042691C" w:rsidP="004E714E">
      <w:pPr>
        <w:numPr>
          <w:ilvl w:val="3"/>
          <w:numId w:val="12"/>
        </w:numPr>
      </w:pPr>
      <w:r>
        <w:rPr>
          <w:rFonts w:hint="eastAsia"/>
          <w:lang w:eastAsia="ja-JP"/>
        </w:rPr>
        <w:t>R</w:t>
      </w:r>
      <w:r>
        <w:rPr>
          <w:lang w:eastAsia="ko-KR"/>
        </w:rPr>
        <w:t>esolution</w:t>
      </w:r>
      <w:r>
        <w:rPr>
          <w:rFonts w:hint="eastAsia"/>
          <w:lang w:eastAsia="ko-KR"/>
        </w:rPr>
        <w:t>s</w:t>
      </w:r>
      <w:r>
        <w:rPr>
          <w:lang w:eastAsia="ko-KR"/>
        </w:rPr>
        <w:t xml:space="preserve"> for comments related to TGax D2.2 with the CIDs</w:t>
      </w:r>
      <w:r>
        <w:rPr>
          <w:rFonts w:hint="eastAsia"/>
          <w:lang w:eastAsia="ja-JP"/>
        </w:rPr>
        <w:t xml:space="preserve"> 14324 and 12310 and modifications to the related text are proposed</w:t>
      </w:r>
      <w:r w:rsidR="00A515BA">
        <w:rPr>
          <w:rFonts w:hint="eastAsia"/>
          <w:lang w:eastAsia="ja-JP"/>
        </w:rPr>
        <w:t>.</w:t>
      </w:r>
    </w:p>
    <w:p w:rsidR="0042691C" w:rsidRDefault="0042691C" w:rsidP="004E714E">
      <w:pPr>
        <w:numPr>
          <w:ilvl w:val="3"/>
          <w:numId w:val="12"/>
        </w:numPr>
      </w:pPr>
      <w:r>
        <w:rPr>
          <w:rFonts w:hint="eastAsia"/>
          <w:lang w:eastAsia="ja-JP"/>
        </w:rPr>
        <w:t>CIDs 14324 and 12310: relevant to the Buffer Status Report.</w:t>
      </w:r>
    </w:p>
    <w:p w:rsidR="0042691C" w:rsidRDefault="0042691C" w:rsidP="004E714E">
      <w:pPr>
        <w:numPr>
          <w:ilvl w:val="3"/>
          <w:numId w:val="12"/>
        </w:numPr>
      </w:pPr>
      <w:r>
        <w:rPr>
          <w:rFonts w:hint="eastAsia"/>
          <w:lang w:eastAsia="ja-JP"/>
        </w:rPr>
        <w:t xml:space="preserve">The point is harmonization of A-Control with </w:t>
      </w:r>
      <w:proofErr w:type="spellStart"/>
      <w:r>
        <w:rPr>
          <w:rFonts w:hint="eastAsia"/>
          <w:lang w:eastAsia="ja-JP"/>
        </w:rPr>
        <w:t>QoS</w:t>
      </w:r>
      <w:proofErr w:type="spellEnd"/>
      <w:r>
        <w:rPr>
          <w:rFonts w:hint="eastAsia"/>
          <w:lang w:eastAsia="ja-JP"/>
        </w:rPr>
        <w:t xml:space="preserve"> Control BSR </w:t>
      </w:r>
      <w:r>
        <w:rPr>
          <w:color w:val="000000" w:themeColor="text1"/>
          <w:lang w:eastAsia="ko-KR"/>
        </w:rPr>
        <w:t>by replacing per AC queue size report in A-Control with per TID queue size report</w:t>
      </w:r>
      <w:r>
        <w:rPr>
          <w:rFonts w:hint="eastAsia"/>
          <w:color w:val="000000" w:themeColor="text1"/>
          <w:lang w:eastAsia="ja-JP"/>
        </w:rPr>
        <w:t>.</w:t>
      </w:r>
    </w:p>
    <w:p w:rsidR="00394FD6" w:rsidRDefault="00394FD6" w:rsidP="004E714E">
      <w:pPr>
        <w:numPr>
          <w:ilvl w:val="2"/>
          <w:numId w:val="12"/>
        </w:numPr>
      </w:pPr>
      <w:r>
        <w:rPr>
          <w:rFonts w:hint="eastAsia"/>
          <w:lang w:eastAsia="ja-JP"/>
        </w:rPr>
        <w:t>Discussion</w:t>
      </w:r>
    </w:p>
    <w:p w:rsidR="0042691C" w:rsidRDefault="0042691C" w:rsidP="004E714E">
      <w:pPr>
        <w:numPr>
          <w:ilvl w:val="3"/>
          <w:numId w:val="12"/>
        </w:numPr>
      </w:pPr>
      <w:r>
        <w:rPr>
          <w:rFonts w:hint="eastAsia"/>
          <w:lang w:eastAsia="ja-JP"/>
        </w:rPr>
        <w:t>A member mentioned that the benefit of the proposed scheme is not clear enough.</w:t>
      </w:r>
    </w:p>
    <w:p w:rsidR="0042691C" w:rsidRDefault="0042691C" w:rsidP="0042691C">
      <w:pPr>
        <w:numPr>
          <w:ilvl w:val="3"/>
          <w:numId w:val="12"/>
        </w:numPr>
      </w:pPr>
      <w:r>
        <w:rPr>
          <w:rFonts w:hint="eastAsia"/>
          <w:lang w:eastAsia="ja-JP"/>
        </w:rPr>
        <w:t>A member has a counter proposal.</w:t>
      </w:r>
    </w:p>
    <w:p w:rsidR="0042691C" w:rsidRDefault="0042691C" w:rsidP="004E714E">
      <w:pPr>
        <w:numPr>
          <w:ilvl w:val="3"/>
          <w:numId w:val="12"/>
        </w:numPr>
      </w:pPr>
      <w:r>
        <w:rPr>
          <w:rFonts w:hint="eastAsia"/>
          <w:lang w:eastAsia="ja-JP"/>
        </w:rPr>
        <w:t>It was agreed to hear the related presentation and conduct straw polls.</w:t>
      </w:r>
    </w:p>
    <w:p w:rsidR="0042691C" w:rsidRDefault="0042691C" w:rsidP="0042691C">
      <w:pPr>
        <w:ind w:left="1080"/>
      </w:pPr>
    </w:p>
    <w:p w:rsidR="0042691C" w:rsidRPr="0042691C" w:rsidRDefault="0042691C" w:rsidP="0042691C">
      <w:pPr>
        <w:numPr>
          <w:ilvl w:val="2"/>
          <w:numId w:val="12"/>
        </w:numPr>
        <w:rPr>
          <w:b/>
        </w:rPr>
      </w:pPr>
      <w:proofErr w:type="spellStart"/>
      <w:r w:rsidRPr="0042691C">
        <w:rPr>
          <w:rFonts w:hint="eastAsia"/>
          <w:b/>
          <w:lang w:eastAsia="ja-JP"/>
        </w:rPr>
        <w:t>Kiseon</w:t>
      </w:r>
      <w:proofErr w:type="spellEnd"/>
      <w:r w:rsidRPr="0042691C">
        <w:rPr>
          <w:rFonts w:hint="eastAsia"/>
          <w:b/>
          <w:lang w:eastAsia="ja-JP"/>
        </w:rPr>
        <w:t xml:space="preserve"> </w:t>
      </w:r>
      <w:proofErr w:type="spellStart"/>
      <w:r w:rsidRPr="0042691C">
        <w:rPr>
          <w:rFonts w:hint="eastAsia"/>
          <w:b/>
          <w:lang w:eastAsia="ja-JP"/>
        </w:rPr>
        <w:t>Ryu</w:t>
      </w:r>
      <w:proofErr w:type="spellEnd"/>
      <w:r w:rsidRPr="0042691C">
        <w:rPr>
          <w:rFonts w:hint="eastAsia"/>
          <w:b/>
          <w:lang w:eastAsia="ja-JP"/>
        </w:rPr>
        <w:t xml:space="preserve"> (LG Electronics) presented </w:t>
      </w:r>
      <w:r w:rsidRPr="0042691C">
        <w:rPr>
          <w:b/>
          <w:lang w:eastAsia="ja-JP"/>
        </w:rPr>
        <w:t>“CR for CID 11499 and 14324</w:t>
      </w:r>
      <w:r w:rsidRPr="0042691C">
        <w:rPr>
          <w:rFonts w:hint="eastAsia"/>
          <w:b/>
          <w:lang w:eastAsia="ja-JP"/>
        </w:rPr>
        <w:t>,</w:t>
      </w:r>
      <w:r w:rsidRPr="0042691C">
        <w:rPr>
          <w:b/>
          <w:lang w:eastAsia="ja-JP"/>
        </w:rPr>
        <w:t>”</w:t>
      </w:r>
      <w:r w:rsidRPr="0042691C">
        <w:rPr>
          <w:rFonts w:hint="eastAsia"/>
          <w:b/>
          <w:lang w:eastAsia="ja-JP"/>
        </w:rPr>
        <w:t xml:space="preserve"> based on the submission 11-18-0454-00.</w:t>
      </w:r>
    </w:p>
    <w:p w:rsidR="0042691C" w:rsidRDefault="0042691C" w:rsidP="0042691C">
      <w:pPr>
        <w:numPr>
          <w:ilvl w:val="3"/>
          <w:numId w:val="12"/>
        </w:numPr>
      </w:pPr>
      <w:r>
        <w:rPr>
          <w:rFonts w:hint="eastAsia"/>
          <w:lang w:eastAsia="ja-JP"/>
        </w:rPr>
        <w:t>Summary</w:t>
      </w:r>
    </w:p>
    <w:p w:rsidR="0042691C" w:rsidRDefault="0042691C" w:rsidP="0042691C">
      <w:pPr>
        <w:numPr>
          <w:ilvl w:val="4"/>
          <w:numId w:val="12"/>
        </w:numPr>
      </w:pPr>
      <w:proofErr w:type="spellStart"/>
      <w:r>
        <w:rPr>
          <w:rFonts w:hint="eastAsia"/>
          <w:lang w:eastAsia="ja-JP"/>
        </w:rPr>
        <w:t>Kiseon</w:t>
      </w:r>
      <w:proofErr w:type="spellEnd"/>
      <w:r>
        <w:rPr>
          <w:rFonts w:hint="eastAsia"/>
          <w:lang w:eastAsia="ja-JP"/>
        </w:rPr>
        <w:t xml:space="preserve"> proposes another scheme as the resolution for CID 14324.</w:t>
      </w:r>
    </w:p>
    <w:p w:rsidR="0042691C" w:rsidRDefault="0042691C" w:rsidP="0042691C">
      <w:pPr>
        <w:numPr>
          <w:ilvl w:val="3"/>
          <w:numId w:val="12"/>
        </w:numPr>
      </w:pPr>
      <w:r>
        <w:rPr>
          <w:rFonts w:hint="eastAsia"/>
          <w:lang w:eastAsia="ja-JP"/>
        </w:rPr>
        <w:t xml:space="preserve">Discussion </w:t>
      </w:r>
      <w:r>
        <w:rPr>
          <w:lang w:eastAsia="ja-JP"/>
        </w:rPr>
        <w:t>–</w:t>
      </w:r>
      <w:r>
        <w:rPr>
          <w:rFonts w:hint="eastAsia"/>
          <w:lang w:eastAsia="ja-JP"/>
        </w:rPr>
        <w:t xml:space="preserve"> No discussion.</w:t>
      </w:r>
    </w:p>
    <w:p w:rsidR="0042691C" w:rsidRDefault="0042691C" w:rsidP="0042691C">
      <w:pPr>
        <w:pBdr>
          <w:bottom w:val="single" w:sz="6" w:space="1" w:color="auto"/>
        </w:pBdr>
        <w:ind w:left="720"/>
        <w:rPr>
          <w:lang w:eastAsia="ja-JP"/>
        </w:rPr>
      </w:pPr>
    </w:p>
    <w:p w:rsidR="0042691C" w:rsidRPr="0042691C" w:rsidRDefault="0042691C" w:rsidP="0042691C">
      <w:pPr>
        <w:rPr>
          <w:b/>
          <w:lang w:eastAsia="ja-JP"/>
        </w:rPr>
      </w:pPr>
    </w:p>
    <w:p w:rsidR="00217591" w:rsidRPr="0042691C" w:rsidRDefault="0042691C" w:rsidP="004E714E">
      <w:pPr>
        <w:numPr>
          <w:ilvl w:val="2"/>
          <w:numId w:val="12"/>
        </w:numPr>
        <w:rPr>
          <w:b/>
          <w:highlight w:val="cyan"/>
        </w:rPr>
      </w:pPr>
      <w:r w:rsidRPr="0042691C">
        <w:rPr>
          <w:rFonts w:hint="eastAsia"/>
          <w:b/>
          <w:highlight w:val="cyan"/>
          <w:lang w:eastAsia="ja-JP"/>
        </w:rPr>
        <w:t xml:space="preserve">Straw Poll #1 (18/0055r3): </w:t>
      </w:r>
      <w:r w:rsidRPr="0042691C">
        <w:rPr>
          <w:b/>
          <w:color w:val="000000" w:themeColor="text1"/>
          <w:highlight w:val="cyan"/>
          <w:lang w:eastAsia="ko-KR"/>
        </w:rPr>
        <w:t xml:space="preserve">Do you agree to harmonize A-control with </w:t>
      </w:r>
      <w:proofErr w:type="spellStart"/>
      <w:r w:rsidRPr="0042691C">
        <w:rPr>
          <w:b/>
          <w:color w:val="000000" w:themeColor="text1"/>
          <w:highlight w:val="cyan"/>
          <w:lang w:eastAsia="ko-KR"/>
        </w:rPr>
        <w:t>QoS</w:t>
      </w:r>
      <w:proofErr w:type="spellEnd"/>
      <w:r w:rsidRPr="0042691C">
        <w:rPr>
          <w:b/>
          <w:color w:val="000000" w:themeColor="text1"/>
          <w:highlight w:val="cyan"/>
          <w:lang w:eastAsia="ko-KR"/>
        </w:rPr>
        <w:t xml:space="preserve"> control BSR by replacing per AC queue size report in A-Control with per TID queue size report?</w:t>
      </w:r>
    </w:p>
    <w:p w:rsidR="00217591" w:rsidRPr="0042691C" w:rsidRDefault="0042691C" w:rsidP="004E714E">
      <w:pPr>
        <w:numPr>
          <w:ilvl w:val="3"/>
          <w:numId w:val="12"/>
        </w:numPr>
        <w:rPr>
          <w:b/>
          <w:highlight w:val="cyan"/>
        </w:rPr>
      </w:pPr>
      <w:r w:rsidRPr="0042691C">
        <w:rPr>
          <w:rFonts w:hint="eastAsia"/>
          <w:b/>
          <w:highlight w:val="cyan"/>
          <w:lang w:eastAsia="ja-JP"/>
        </w:rPr>
        <w:t>Discussion: A member mentioned it is still not clear what the benefit of the proposal is</w:t>
      </w:r>
      <w:r w:rsidR="00217591" w:rsidRPr="0042691C">
        <w:rPr>
          <w:rFonts w:hint="eastAsia"/>
          <w:b/>
          <w:highlight w:val="cyan"/>
          <w:lang w:eastAsia="ja-JP"/>
        </w:rPr>
        <w:t>.</w:t>
      </w:r>
    </w:p>
    <w:p w:rsidR="0042691C" w:rsidRPr="0042691C" w:rsidRDefault="0042691C" w:rsidP="004E714E">
      <w:pPr>
        <w:numPr>
          <w:ilvl w:val="3"/>
          <w:numId w:val="12"/>
        </w:numPr>
        <w:rPr>
          <w:b/>
          <w:highlight w:val="green"/>
        </w:rPr>
      </w:pPr>
      <w:r w:rsidRPr="0042691C">
        <w:rPr>
          <w:rFonts w:hint="eastAsia"/>
          <w:b/>
          <w:highlight w:val="green"/>
          <w:lang w:eastAsia="ja-JP"/>
        </w:rPr>
        <w:t>Result: Y/N/A = 39/13/14.</w:t>
      </w:r>
    </w:p>
    <w:p w:rsidR="0042691C" w:rsidRPr="0042691C" w:rsidRDefault="0042691C" w:rsidP="0042691C">
      <w:pPr>
        <w:rPr>
          <w:b/>
          <w:highlight w:val="cyan"/>
        </w:rPr>
      </w:pPr>
    </w:p>
    <w:p w:rsidR="0042691C" w:rsidRPr="0042691C" w:rsidRDefault="0042691C" w:rsidP="0042691C">
      <w:pPr>
        <w:numPr>
          <w:ilvl w:val="2"/>
          <w:numId w:val="12"/>
        </w:numPr>
        <w:rPr>
          <w:b/>
          <w:highlight w:val="cyan"/>
        </w:rPr>
      </w:pPr>
      <w:r w:rsidRPr="0042691C">
        <w:rPr>
          <w:rFonts w:hint="eastAsia"/>
          <w:b/>
          <w:highlight w:val="cyan"/>
          <w:lang w:eastAsia="ja-JP"/>
        </w:rPr>
        <w:t>Straw Poll #2 (18/0454r1): Do you accept resolution to CIDs 11499 and 14324 in 18/0454r1?</w:t>
      </w:r>
    </w:p>
    <w:p w:rsidR="0042691C" w:rsidRPr="0042691C" w:rsidRDefault="0042691C" w:rsidP="0042691C">
      <w:pPr>
        <w:numPr>
          <w:ilvl w:val="3"/>
          <w:numId w:val="12"/>
        </w:numPr>
        <w:rPr>
          <w:b/>
          <w:highlight w:val="red"/>
        </w:rPr>
      </w:pPr>
      <w:r w:rsidRPr="0042691C">
        <w:rPr>
          <w:rFonts w:hint="eastAsia"/>
          <w:b/>
          <w:highlight w:val="red"/>
          <w:lang w:eastAsia="ja-JP"/>
        </w:rPr>
        <w:t>Result: Y/N/A = 12/14/30.</w:t>
      </w:r>
    </w:p>
    <w:p w:rsidR="0042691C" w:rsidRDefault="0042691C" w:rsidP="0042691C">
      <w:pPr>
        <w:pBdr>
          <w:bottom w:val="double" w:sz="6" w:space="1" w:color="auto"/>
        </w:pBdr>
        <w:ind w:left="720"/>
        <w:rPr>
          <w:lang w:eastAsia="ja-JP"/>
        </w:rPr>
      </w:pPr>
    </w:p>
    <w:p w:rsidR="0042691C" w:rsidRDefault="0042691C" w:rsidP="0042691C">
      <w:pPr>
        <w:rPr>
          <w:lang w:eastAsia="ja-JP"/>
        </w:rPr>
      </w:pPr>
    </w:p>
    <w:p w:rsidR="00A710F7" w:rsidRPr="0042691C" w:rsidRDefault="00A710F7" w:rsidP="004E714E">
      <w:pPr>
        <w:numPr>
          <w:ilvl w:val="2"/>
          <w:numId w:val="12"/>
        </w:numPr>
        <w:rPr>
          <w:highlight w:val="yellow"/>
        </w:rPr>
      </w:pPr>
      <w:r w:rsidRPr="0042691C">
        <w:rPr>
          <w:rFonts w:hint="eastAsia"/>
          <w:b/>
          <w:highlight w:val="yellow"/>
          <w:lang w:eastAsia="ja-JP"/>
        </w:rPr>
        <w:t>Motion</w:t>
      </w:r>
      <w:r w:rsidR="0042691C" w:rsidRPr="0042691C">
        <w:rPr>
          <w:rFonts w:hint="eastAsia"/>
          <w:b/>
          <w:highlight w:val="yellow"/>
          <w:lang w:eastAsia="ja-JP"/>
        </w:rPr>
        <w:t xml:space="preserve"> (CR Motion #509): </w:t>
      </w:r>
      <w:r w:rsidR="0042691C" w:rsidRPr="0042691C">
        <w:rPr>
          <w:b/>
          <w:bCs/>
          <w:highlight w:val="yellow"/>
          <w:lang w:eastAsia="ja-JP"/>
        </w:rPr>
        <w:t xml:space="preserve">Move to harmonize A-control with </w:t>
      </w:r>
      <w:proofErr w:type="spellStart"/>
      <w:r w:rsidR="0042691C" w:rsidRPr="0042691C">
        <w:rPr>
          <w:b/>
          <w:bCs/>
          <w:highlight w:val="yellow"/>
          <w:lang w:eastAsia="ja-JP"/>
        </w:rPr>
        <w:t>QoS</w:t>
      </w:r>
      <w:proofErr w:type="spellEnd"/>
      <w:r w:rsidR="0042691C" w:rsidRPr="0042691C">
        <w:rPr>
          <w:b/>
          <w:bCs/>
          <w:highlight w:val="yellow"/>
          <w:lang w:eastAsia="ja-JP"/>
        </w:rPr>
        <w:t xml:space="preserve"> control BSR by replacing per AC queue size report in A-Control with per TID queue size report and accept the resolutions to CIDs 14324 and 12310 in doc 11-18/0055r3</w:t>
      </w:r>
      <w:r w:rsidR="0042691C" w:rsidRPr="0042691C">
        <w:rPr>
          <w:rFonts w:hint="eastAsia"/>
          <w:b/>
          <w:bCs/>
          <w:highlight w:val="yellow"/>
          <w:lang w:eastAsia="ja-JP"/>
        </w:rPr>
        <w:t>.</w:t>
      </w:r>
    </w:p>
    <w:p w:rsidR="0042691C" w:rsidRPr="0042691C" w:rsidRDefault="0042691C" w:rsidP="0042691C">
      <w:pPr>
        <w:numPr>
          <w:ilvl w:val="3"/>
          <w:numId w:val="12"/>
        </w:numPr>
        <w:rPr>
          <w:highlight w:val="yellow"/>
        </w:rPr>
      </w:pPr>
      <w:r w:rsidRPr="0042691C">
        <w:rPr>
          <w:rFonts w:hint="eastAsia"/>
          <w:b/>
          <w:bCs/>
          <w:highlight w:val="yellow"/>
          <w:lang w:eastAsia="ja-JP"/>
        </w:rPr>
        <w:t xml:space="preserve">Moved by Zhou </w:t>
      </w:r>
      <w:proofErr w:type="gramStart"/>
      <w:r w:rsidRPr="0042691C">
        <w:rPr>
          <w:rFonts w:hint="eastAsia"/>
          <w:b/>
          <w:bCs/>
          <w:highlight w:val="yellow"/>
          <w:lang w:eastAsia="ja-JP"/>
        </w:rPr>
        <w:t>Lan</w:t>
      </w:r>
      <w:proofErr w:type="gramEnd"/>
      <w:r w:rsidRPr="0042691C">
        <w:rPr>
          <w:rFonts w:hint="eastAsia"/>
          <w:b/>
          <w:bCs/>
          <w:highlight w:val="yellow"/>
          <w:lang w:eastAsia="ja-JP"/>
        </w:rPr>
        <w:t xml:space="preserve">, Seconded by Laurent </w:t>
      </w:r>
      <w:proofErr w:type="spellStart"/>
      <w:r w:rsidRPr="0042691C">
        <w:rPr>
          <w:rFonts w:hint="eastAsia"/>
          <w:b/>
          <w:bCs/>
          <w:highlight w:val="yellow"/>
          <w:lang w:eastAsia="ja-JP"/>
        </w:rPr>
        <w:t>Cariou</w:t>
      </w:r>
      <w:proofErr w:type="spellEnd"/>
      <w:r w:rsidRPr="0042691C">
        <w:rPr>
          <w:rFonts w:hint="eastAsia"/>
          <w:b/>
          <w:bCs/>
          <w:highlight w:val="yellow"/>
          <w:lang w:eastAsia="ja-JP"/>
        </w:rPr>
        <w:t>.</w:t>
      </w:r>
    </w:p>
    <w:p w:rsidR="0042691C" w:rsidRPr="0042691C" w:rsidRDefault="0042691C" w:rsidP="0042691C">
      <w:pPr>
        <w:numPr>
          <w:ilvl w:val="3"/>
          <w:numId w:val="12"/>
        </w:numPr>
        <w:rPr>
          <w:highlight w:val="yellow"/>
        </w:rPr>
      </w:pPr>
      <w:r w:rsidRPr="0042691C">
        <w:rPr>
          <w:rFonts w:hint="eastAsia"/>
          <w:b/>
          <w:bCs/>
          <w:highlight w:val="yellow"/>
          <w:lang w:eastAsia="ja-JP"/>
        </w:rPr>
        <w:t>Discussion:</w:t>
      </w:r>
    </w:p>
    <w:p w:rsidR="0042691C" w:rsidRPr="0042691C" w:rsidRDefault="0042691C" w:rsidP="0042691C">
      <w:pPr>
        <w:numPr>
          <w:ilvl w:val="4"/>
          <w:numId w:val="12"/>
        </w:numPr>
        <w:rPr>
          <w:highlight w:val="yellow"/>
        </w:rPr>
      </w:pPr>
      <w:r>
        <w:rPr>
          <w:rFonts w:hint="eastAsia"/>
          <w:b/>
          <w:bCs/>
          <w:highlight w:val="yellow"/>
          <w:lang w:eastAsia="ja-JP"/>
        </w:rPr>
        <w:t>A member identifies implementation issues.</w:t>
      </w:r>
    </w:p>
    <w:p w:rsidR="0042691C" w:rsidRPr="0042691C" w:rsidRDefault="0042691C" w:rsidP="0042691C">
      <w:pPr>
        <w:numPr>
          <w:ilvl w:val="4"/>
          <w:numId w:val="12"/>
        </w:numPr>
        <w:rPr>
          <w:highlight w:val="yellow"/>
        </w:rPr>
      </w:pPr>
      <w:r>
        <w:rPr>
          <w:rFonts w:hint="eastAsia"/>
          <w:highlight w:val="yellow"/>
          <w:lang w:eastAsia="ja-JP"/>
        </w:rPr>
        <w:t>Some other members are supportive for this proposal.</w:t>
      </w:r>
    </w:p>
    <w:p w:rsidR="0042691C" w:rsidRPr="0042691C" w:rsidRDefault="0042691C" w:rsidP="0042691C">
      <w:pPr>
        <w:numPr>
          <w:ilvl w:val="3"/>
          <w:numId w:val="12"/>
        </w:numPr>
        <w:rPr>
          <w:highlight w:val="red"/>
        </w:rPr>
      </w:pPr>
      <w:r w:rsidRPr="0042691C">
        <w:rPr>
          <w:rFonts w:hint="eastAsia"/>
          <w:b/>
          <w:bCs/>
          <w:highlight w:val="red"/>
          <w:lang w:eastAsia="ja-JP"/>
        </w:rPr>
        <w:t>Result: Y/N/A = 38/20/7, motion fails.</w:t>
      </w:r>
    </w:p>
    <w:p w:rsidR="009A3E9F" w:rsidRDefault="009A3E9F" w:rsidP="0042691C">
      <w:pPr>
        <w:pBdr>
          <w:bottom w:val="double" w:sz="6" w:space="1" w:color="auto"/>
        </w:pBdr>
        <w:ind w:left="720"/>
        <w:rPr>
          <w:lang w:eastAsia="ja-JP"/>
        </w:rPr>
      </w:pPr>
    </w:p>
    <w:p w:rsidR="0042691C" w:rsidRPr="0042691C" w:rsidRDefault="0042691C" w:rsidP="009A3E9F">
      <w:pPr>
        <w:rPr>
          <w:lang w:eastAsia="ja-JP"/>
        </w:rPr>
      </w:pPr>
    </w:p>
    <w:p w:rsidR="00A710F7" w:rsidRDefault="00A710F7" w:rsidP="009A3E9F">
      <w:pPr>
        <w:rPr>
          <w:lang w:eastAsia="ja-JP"/>
        </w:rPr>
      </w:pPr>
    </w:p>
    <w:p w:rsidR="00A710F7" w:rsidRDefault="00A710F7" w:rsidP="00DA6C22">
      <w:pPr>
        <w:numPr>
          <w:ilvl w:val="1"/>
          <w:numId w:val="12"/>
        </w:numPr>
        <w:rPr>
          <w:b/>
        </w:rPr>
      </w:pPr>
      <w:proofErr w:type="spellStart"/>
      <w:r>
        <w:rPr>
          <w:rFonts w:hint="eastAsia"/>
          <w:b/>
          <w:lang w:eastAsia="ja-JP"/>
        </w:rPr>
        <w:t>Yongho</w:t>
      </w:r>
      <w:proofErr w:type="spellEnd"/>
      <w:r>
        <w:rPr>
          <w:rFonts w:hint="eastAsia"/>
          <w:b/>
          <w:lang w:eastAsia="ja-JP"/>
        </w:rPr>
        <w:t xml:space="preserve"> </w:t>
      </w:r>
      <w:proofErr w:type="spellStart"/>
      <w:r>
        <w:rPr>
          <w:rFonts w:hint="eastAsia"/>
          <w:b/>
          <w:lang w:eastAsia="ja-JP"/>
        </w:rPr>
        <w:t>Seok</w:t>
      </w:r>
      <w:proofErr w:type="spellEnd"/>
      <w:r>
        <w:rPr>
          <w:rFonts w:hint="eastAsia"/>
          <w:b/>
          <w:lang w:eastAsia="ja-JP"/>
        </w:rPr>
        <w:t xml:space="preserve"> (</w:t>
      </w:r>
      <w:proofErr w:type="spellStart"/>
      <w:r>
        <w:rPr>
          <w:rFonts w:hint="eastAsia"/>
          <w:b/>
          <w:lang w:eastAsia="ja-JP"/>
        </w:rPr>
        <w:t>MediaTek</w:t>
      </w:r>
      <w:proofErr w:type="spellEnd"/>
      <w:r>
        <w:rPr>
          <w:rFonts w:hint="eastAsia"/>
          <w:b/>
          <w:lang w:eastAsia="ja-JP"/>
        </w:rPr>
        <w:t xml:space="preserve">) presented </w:t>
      </w:r>
      <w:r>
        <w:rPr>
          <w:b/>
          <w:lang w:eastAsia="ja-JP"/>
        </w:rPr>
        <w:t>“</w:t>
      </w:r>
      <w:r w:rsidR="00DA6C22" w:rsidRPr="00DA6C22">
        <w:rPr>
          <w:b/>
          <w:lang w:eastAsia="ja-JP"/>
        </w:rPr>
        <w:t>LB230 CR 20MHz only STA on Secondary Channel</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11-18-0107-02.</w:t>
      </w:r>
    </w:p>
    <w:p w:rsidR="00A710F7" w:rsidRDefault="00A710F7" w:rsidP="004E714E">
      <w:pPr>
        <w:numPr>
          <w:ilvl w:val="2"/>
          <w:numId w:val="12"/>
        </w:numPr>
      </w:pPr>
      <w:r>
        <w:rPr>
          <w:rFonts w:hint="eastAsia"/>
          <w:lang w:eastAsia="ja-JP"/>
        </w:rPr>
        <w:t>Summary</w:t>
      </w:r>
    </w:p>
    <w:p w:rsidR="00DA6C22" w:rsidRDefault="00DA6C22" w:rsidP="004E714E">
      <w:pPr>
        <w:numPr>
          <w:ilvl w:val="3"/>
          <w:numId w:val="12"/>
        </w:numPr>
      </w:pPr>
      <w:r>
        <w:rPr>
          <w:rFonts w:hint="eastAsia"/>
          <w:lang w:eastAsia="ja-JP"/>
        </w:rPr>
        <w:t>Resolutions for comments on 20 MHz-only STA on Secondary Channel received during LB230 are proposed.</w:t>
      </w:r>
    </w:p>
    <w:p w:rsidR="00A710F7" w:rsidRDefault="00DA6C22" w:rsidP="00DA6C22">
      <w:pPr>
        <w:numPr>
          <w:ilvl w:val="4"/>
          <w:numId w:val="12"/>
        </w:numPr>
      </w:pPr>
      <w:r>
        <w:rPr>
          <w:rFonts w:hint="eastAsia"/>
          <w:lang w:eastAsia="ja-JP"/>
        </w:rPr>
        <w:t xml:space="preserve">Relevant CIDs: </w:t>
      </w:r>
      <w:r>
        <w:rPr>
          <w:lang w:eastAsia="ko-KR"/>
        </w:rPr>
        <w:t>11834, 11837, 14005 (3 CID</w:t>
      </w:r>
      <w:r>
        <w:rPr>
          <w:rFonts w:hint="eastAsia"/>
          <w:lang w:eastAsia="ja-JP"/>
        </w:rPr>
        <w:t>s</w:t>
      </w:r>
      <w:r>
        <w:rPr>
          <w:lang w:eastAsia="ko-KR"/>
        </w:rPr>
        <w:t>)</w:t>
      </w:r>
      <w:r w:rsidR="00A710F7">
        <w:rPr>
          <w:rFonts w:hint="eastAsia"/>
          <w:lang w:eastAsia="ja-JP"/>
        </w:rPr>
        <w:t>.</w:t>
      </w:r>
    </w:p>
    <w:p w:rsidR="00A710F7" w:rsidRDefault="00A710F7" w:rsidP="004E714E">
      <w:pPr>
        <w:numPr>
          <w:ilvl w:val="2"/>
          <w:numId w:val="12"/>
        </w:numPr>
      </w:pPr>
      <w:r>
        <w:rPr>
          <w:rFonts w:hint="eastAsia"/>
          <w:lang w:eastAsia="ja-JP"/>
        </w:rPr>
        <w:t>Discussion</w:t>
      </w:r>
    </w:p>
    <w:p w:rsidR="0042691C" w:rsidRDefault="0042691C" w:rsidP="004E714E">
      <w:pPr>
        <w:numPr>
          <w:ilvl w:val="3"/>
          <w:numId w:val="12"/>
        </w:numPr>
      </w:pPr>
      <w:r>
        <w:rPr>
          <w:rFonts w:hint="eastAsia"/>
          <w:lang w:eastAsia="ja-JP"/>
        </w:rPr>
        <w:t xml:space="preserve">One of the </w:t>
      </w:r>
      <w:proofErr w:type="gramStart"/>
      <w:r>
        <w:rPr>
          <w:rFonts w:hint="eastAsia"/>
          <w:lang w:eastAsia="ja-JP"/>
        </w:rPr>
        <w:t>participant</w:t>
      </w:r>
      <w:proofErr w:type="gramEnd"/>
      <w:r>
        <w:rPr>
          <w:rFonts w:hint="eastAsia"/>
          <w:lang w:eastAsia="ja-JP"/>
        </w:rPr>
        <w:t xml:space="preserve"> is very much concerned to allow 20 MHz-only STA to operate on the secondary channel.</w:t>
      </w:r>
    </w:p>
    <w:p w:rsidR="0042691C" w:rsidRDefault="0042691C" w:rsidP="004E714E">
      <w:pPr>
        <w:numPr>
          <w:ilvl w:val="3"/>
          <w:numId w:val="12"/>
        </w:numPr>
      </w:pPr>
      <w:r>
        <w:rPr>
          <w:rFonts w:hint="eastAsia"/>
          <w:lang w:eastAsia="ja-JP"/>
        </w:rPr>
        <w:lastRenderedPageBreak/>
        <w:t xml:space="preserve">Q: Is it required for the 20 MHz-only STA to operate any 20 MHz channel in the BSS? </w:t>
      </w:r>
      <w:r>
        <w:rPr>
          <w:lang w:eastAsia="ja-JP"/>
        </w:rPr>
        <w:sym w:font="Wingdings" w:char="F0E0"/>
      </w:r>
      <w:r>
        <w:rPr>
          <w:rFonts w:hint="eastAsia"/>
          <w:lang w:eastAsia="ja-JP"/>
        </w:rPr>
        <w:t xml:space="preserve"> Yes.</w:t>
      </w:r>
    </w:p>
    <w:p w:rsidR="0042691C" w:rsidRDefault="0042691C" w:rsidP="004E714E">
      <w:pPr>
        <w:numPr>
          <w:ilvl w:val="3"/>
          <w:numId w:val="12"/>
        </w:numPr>
      </w:pPr>
      <w:r>
        <w:rPr>
          <w:rFonts w:hint="eastAsia"/>
          <w:lang w:eastAsia="ja-JP"/>
        </w:rPr>
        <w:t>Another member discussed CCA related issue.</w:t>
      </w:r>
    </w:p>
    <w:p w:rsidR="00A710F7" w:rsidRDefault="0042691C" w:rsidP="004E714E">
      <w:pPr>
        <w:numPr>
          <w:ilvl w:val="3"/>
          <w:numId w:val="12"/>
        </w:numPr>
      </w:pPr>
      <w:r>
        <w:rPr>
          <w:rFonts w:hint="eastAsia"/>
          <w:lang w:eastAsia="ja-JP"/>
        </w:rPr>
        <w:t xml:space="preserve">Some other </w:t>
      </w:r>
      <w:r>
        <w:rPr>
          <w:lang w:eastAsia="ja-JP"/>
        </w:rPr>
        <w:t>people</w:t>
      </w:r>
      <w:r>
        <w:rPr>
          <w:rFonts w:hint="eastAsia"/>
          <w:lang w:eastAsia="ja-JP"/>
        </w:rPr>
        <w:t xml:space="preserve"> are concerned about the power saving </w:t>
      </w:r>
      <w:r>
        <w:rPr>
          <w:lang w:eastAsia="ja-JP"/>
        </w:rPr>
        <w:t>feature</w:t>
      </w:r>
      <w:r>
        <w:rPr>
          <w:rFonts w:hint="eastAsia"/>
          <w:lang w:eastAsia="ja-JP"/>
        </w:rPr>
        <w:t xml:space="preserve"> of a STA</w:t>
      </w:r>
      <w:r w:rsidR="00A710F7">
        <w:rPr>
          <w:rFonts w:hint="eastAsia"/>
          <w:lang w:eastAsia="ja-JP"/>
        </w:rPr>
        <w:t>.</w:t>
      </w:r>
    </w:p>
    <w:p w:rsidR="0042691C" w:rsidRDefault="0042691C" w:rsidP="0042691C">
      <w:pPr>
        <w:pBdr>
          <w:bottom w:val="single" w:sz="6" w:space="1" w:color="auto"/>
        </w:pBdr>
        <w:ind w:left="720"/>
        <w:rPr>
          <w:lang w:eastAsia="ja-JP"/>
        </w:rPr>
      </w:pPr>
    </w:p>
    <w:p w:rsidR="0042691C" w:rsidRDefault="0042691C" w:rsidP="0042691C"/>
    <w:p w:rsidR="00A710F7" w:rsidRPr="0042691C" w:rsidRDefault="00A710F7" w:rsidP="0042691C">
      <w:pPr>
        <w:numPr>
          <w:ilvl w:val="2"/>
          <w:numId w:val="12"/>
        </w:numPr>
        <w:rPr>
          <w:b/>
          <w:highlight w:val="cyan"/>
        </w:rPr>
      </w:pPr>
      <w:r w:rsidRPr="0042691C">
        <w:rPr>
          <w:rFonts w:hint="eastAsia"/>
          <w:b/>
          <w:highlight w:val="cyan"/>
          <w:lang w:eastAsia="ja-JP"/>
        </w:rPr>
        <w:t>Straw Polls</w:t>
      </w:r>
      <w:r w:rsidR="0042691C" w:rsidRPr="0042691C">
        <w:rPr>
          <w:rFonts w:hint="eastAsia"/>
          <w:b/>
          <w:highlight w:val="cyan"/>
          <w:lang w:eastAsia="ja-JP"/>
        </w:rPr>
        <w:t xml:space="preserve">: </w:t>
      </w:r>
      <w:r w:rsidR="0042691C">
        <w:rPr>
          <w:rFonts w:hint="eastAsia"/>
          <w:b/>
          <w:highlight w:val="cyan"/>
          <w:lang w:eastAsia="ja-JP"/>
        </w:rPr>
        <w:t xml:space="preserve">(Just to get the feel of this group) </w:t>
      </w:r>
      <w:proofErr w:type="gramStart"/>
      <w:r w:rsidR="0042691C" w:rsidRPr="0042691C">
        <w:rPr>
          <w:b/>
          <w:highlight w:val="cyan"/>
          <w:lang w:eastAsia="ja-JP"/>
        </w:rPr>
        <w:t>Which</w:t>
      </w:r>
      <w:proofErr w:type="gramEnd"/>
      <w:r w:rsidR="0042691C" w:rsidRPr="0042691C">
        <w:rPr>
          <w:b/>
          <w:highlight w:val="cyan"/>
          <w:lang w:eastAsia="ja-JP"/>
        </w:rPr>
        <w:t xml:space="preserve"> option do you prefer to support the feature (HE </w:t>
      </w:r>
      <w:proofErr w:type="spellStart"/>
      <w:r w:rsidR="0042691C" w:rsidRPr="0042691C">
        <w:rPr>
          <w:b/>
          <w:highlight w:val="cyan"/>
          <w:lang w:eastAsia="ja-JP"/>
        </w:rPr>
        <w:t>Subchannel</w:t>
      </w:r>
      <w:proofErr w:type="spellEnd"/>
      <w:r w:rsidR="0042691C" w:rsidRPr="0042691C">
        <w:rPr>
          <w:b/>
          <w:highlight w:val="cyan"/>
          <w:lang w:eastAsia="ja-JP"/>
        </w:rPr>
        <w:t xml:space="preserve"> Selective transmission operation)?</w:t>
      </w:r>
    </w:p>
    <w:p w:rsidR="0042691C" w:rsidRPr="0042691C" w:rsidRDefault="0042691C" w:rsidP="0042691C">
      <w:pPr>
        <w:numPr>
          <w:ilvl w:val="3"/>
          <w:numId w:val="12"/>
        </w:numPr>
        <w:rPr>
          <w:b/>
          <w:highlight w:val="cyan"/>
        </w:rPr>
      </w:pPr>
      <w:r w:rsidRPr="0042691C">
        <w:rPr>
          <w:rFonts w:hint="eastAsia"/>
          <w:b/>
          <w:highlight w:val="cyan"/>
          <w:lang w:eastAsia="ja-JP"/>
        </w:rPr>
        <w:t xml:space="preserve">Option 1: </w:t>
      </w:r>
      <w:r w:rsidRPr="0042691C">
        <w:rPr>
          <w:b/>
          <w:bCs/>
          <w:highlight w:val="cyan"/>
          <w:lang w:val="en-GB" w:eastAsia="ja-JP"/>
        </w:rPr>
        <w:t>20 MHz only STA</w:t>
      </w:r>
    </w:p>
    <w:p w:rsidR="00A710F7" w:rsidRPr="0042691C" w:rsidRDefault="0042691C" w:rsidP="004E714E">
      <w:pPr>
        <w:numPr>
          <w:ilvl w:val="3"/>
          <w:numId w:val="12"/>
        </w:numPr>
        <w:rPr>
          <w:b/>
          <w:highlight w:val="cyan"/>
        </w:rPr>
      </w:pPr>
      <w:r w:rsidRPr="0042691C">
        <w:rPr>
          <w:rFonts w:hint="eastAsia"/>
          <w:b/>
          <w:highlight w:val="cyan"/>
          <w:lang w:eastAsia="ja-JP"/>
        </w:rPr>
        <w:t xml:space="preserve">Option 2: </w:t>
      </w:r>
      <w:r w:rsidRPr="0042691C">
        <w:rPr>
          <w:b/>
          <w:bCs/>
          <w:highlight w:val="cyan"/>
          <w:lang w:val="en-GB" w:eastAsia="ja-JP"/>
        </w:rPr>
        <w:t>20 MHz only STA and 20 MHz operation STA</w:t>
      </w:r>
    </w:p>
    <w:p w:rsidR="0042691C" w:rsidRPr="0042691C" w:rsidRDefault="0042691C" w:rsidP="004E714E">
      <w:pPr>
        <w:numPr>
          <w:ilvl w:val="3"/>
          <w:numId w:val="12"/>
        </w:numPr>
        <w:rPr>
          <w:b/>
          <w:highlight w:val="cyan"/>
        </w:rPr>
      </w:pPr>
      <w:r w:rsidRPr="0042691C">
        <w:rPr>
          <w:rFonts w:hint="eastAsia"/>
          <w:b/>
          <w:bCs/>
          <w:highlight w:val="cyan"/>
          <w:lang w:val="en-GB" w:eastAsia="ja-JP"/>
        </w:rPr>
        <w:t xml:space="preserve">Option 3: </w:t>
      </w:r>
      <w:r w:rsidRPr="0042691C">
        <w:rPr>
          <w:b/>
          <w:bCs/>
          <w:highlight w:val="cyan"/>
          <w:lang w:val="en-GB" w:eastAsia="ja-JP"/>
        </w:rPr>
        <w:t>20MHz only STA and 20MHz/80MHz operation STA</w:t>
      </w:r>
    </w:p>
    <w:p w:rsidR="0042691C" w:rsidRPr="0042691C" w:rsidRDefault="0042691C" w:rsidP="004E714E">
      <w:pPr>
        <w:numPr>
          <w:ilvl w:val="3"/>
          <w:numId w:val="12"/>
        </w:numPr>
        <w:rPr>
          <w:b/>
          <w:highlight w:val="cyan"/>
        </w:rPr>
      </w:pPr>
      <w:r w:rsidRPr="0042691C">
        <w:rPr>
          <w:rFonts w:hint="eastAsia"/>
          <w:b/>
          <w:bCs/>
          <w:highlight w:val="cyan"/>
          <w:lang w:val="en-GB" w:eastAsia="ja-JP"/>
        </w:rPr>
        <w:t xml:space="preserve">Option 4: </w:t>
      </w:r>
      <w:r w:rsidRPr="0042691C">
        <w:rPr>
          <w:b/>
          <w:bCs/>
          <w:highlight w:val="cyan"/>
          <w:lang w:val="en-GB" w:eastAsia="ja-JP"/>
        </w:rPr>
        <w:t>None of the above</w:t>
      </w:r>
    </w:p>
    <w:p w:rsidR="0042691C" w:rsidRPr="0042691C" w:rsidRDefault="0042691C" w:rsidP="0042691C">
      <w:pPr>
        <w:rPr>
          <w:b/>
          <w:highlight w:val="cyan"/>
        </w:rPr>
      </w:pPr>
    </w:p>
    <w:p w:rsidR="0042691C" w:rsidRPr="0042691C" w:rsidRDefault="0042691C" w:rsidP="0042691C">
      <w:pPr>
        <w:numPr>
          <w:ilvl w:val="3"/>
          <w:numId w:val="12"/>
        </w:numPr>
        <w:rPr>
          <w:b/>
          <w:highlight w:val="cyan"/>
        </w:rPr>
      </w:pPr>
      <w:r>
        <w:rPr>
          <w:rFonts w:hint="eastAsia"/>
          <w:b/>
          <w:highlight w:val="cyan"/>
          <w:lang w:eastAsia="ja-JP"/>
        </w:rPr>
        <w:t>Discussion:</w:t>
      </w:r>
    </w:p>
    <w:p w:rsidR="0042691C" w:rsidRDefault="0042691C" w:rsidP="0042691C">
      <w:pPr>
        <w:numPr>
          <w:ilvl w:val="4"/>
          <w:numId w:val="12"/>
        </w:numPr>
        <w:rPr>
          <w:b/>
          <w:highlight w:val="cyan"/>
        </w:rPr>
      </w:pPr>
      <w:r>
        <w:rPr>
          <w:rFonts w:hint="eastAsia"/>
          <w:b/>
          <w:highlight w:val="cyan"/>
          <w:lang w:eastAsia="ja-JP"/>
        </w:rPr>
        <w:t>Some people are not supportive for inclusion of 80 MHz STAs since it requires additional signaling.</w:t>
      </w:r>
    </w:p>
    <w:p w:rsidR="0042691C" w:rsidRDefault="0042691C" w:rsidP="0042691C">
      <w:pPr>
        <w:numPr>
          <w:ilvl w:val="4"/>
          <w:numId w:val="12"/>
        </w:numPr>
        <w:rPr>
          <w:b/>
          <w:highlight w:val="cyan"/>
        </w:rPr>
      </w:pPr>
      <w:r>
        <w:rPr>
          <w:rFonts w:hint="eastAsia"/>
          <w:b/>
          <w:highlight w:val="cyan"/>
          <w:lang w:eastAsia="ja-JP"/>
        </w:rPr>
        <w:t>Some other people said that it makes little sense if 80 MHz STAs are not considered.</w:t>
      </w:r>
    </w:p>
    <w:p w:rsidR="0042691C" w:rsidRDefault="0042691C" w:rsidP="0042691C">
      <w:pPr>
        <w:numPr>
          <w:ilvl w:val="4"/>
          <w:numId w:val="12"/>
        </w:numPr>
        <w:rPr>
          <w:b/>
          <w:highlight w:val="cyan"/>
        </w:rPr>
      </w:pPr>
      <w:r>
        <w:rPr>
          <w:rFonts w:hint="eastAsia"/>
          <w:b/>
          <w:highlight w:val="cyan"/>
          <w:lang w:eastAsia="ja-JP"/>
        </w:rPr>
        <w:t>People discussed dependency of TWT on PHY.</w:t>
      </w:r>
    </w:p>
    <w:p w:rsidR="0042691C" w:rsidRPr="0042691C" w:rsidRDefault="0042691C" w:rsidP="0042691C">
      <w:pPr>
        <w:pStyle w:val="ae"/>
        <w:ind w:left="880"/>
        <w:rPr>
          <w:b/>
          <w:highlight w:val="cyan"/>
        </w:rPr>
      </w:pPr>
    </w:p>
    <w:p w:rsidR="0042691C" w:rsidRPr="0042691C" w:rsidRDefault="0042691C" w:rsidP="004E714E">
      <w:pPr>
        <w:numPr>
          <w:ilvl w:val="3"/>
          <w:numId w:val="12"/>
        </w:numPr>
        <w:rPr>
          <w:b/>
          <w:highlight w:val="cyan"/>
        </w:rPr>
      </w:pPr>
      <w:r w:rsidRPr="0042691C">
        <w:rPr>
          <w:rFonts w:hint="eastAsia"/>
          <w:b/>
          <w:highlight w:val="cyan"/>
          <w:lang w:eastAsia="ja-JP"/>
        </w:rPr>
        <w:t>Result: Option 1/Option 2/Option 3/Option 4 = 36/28/7/16.</w:t>
      </w:r>
    </w:p>
    <w:p w:rsidR="00A710F7" w:rsidRDefault="00A710F7" w:rsidP="0042691C">
      <w:pPr>
        <w:pBdr>
          <w:bottom w:val="single" w:sz="6" w:space="1" w:color="auto"/>
        </w:pBdr>
        <w:ind w:left="720"/>
        <w:rPr>
          <w:lang w:eastAsia="ja-JP"/>
        </w:rPr>
      </w:pPr>
    </w:p>
    <w:p w:rsidR="0042691C" w:rsidRDefault="0042691C" w:rsidP="0042691C">
      <w:pPr>
        <w:rPr>
          <w:lang w:eastAsia="ja-JP"/>
        </w:rPr>
      </w:pPr>
    </w:p>
    <w:p w:rsidR="00F9740A" w:rsidRDefault="00F9740A" w:rsidP="009A3E9F">
      <w:pPr>
        <w:rPr>
          <w:lang w:eastAsia="ja-JP"/>
        </w:rPr>
      </w:pPr>
    </w:p>
    <w:p w:rsidR="006F40DB" w:rsidRDefault="006F40DB" w:rsidP="004E714E">
      <w:pPr>
        <w:numPr>
          <w:ilvl w:val="0"/>
          <w:numId w:val="12"/>
        </w:numPr>
        <w:rPr>
          <w:b/>
          <w:bCs/>
          <w:sz w:val="21"/>
        </w:rPr>
      </w:pPr>
      <w:proofErr w:type="spellStart"/>
      <w:r w:rsidRPr="00BB1F22">
        <w:rPr>
          <w:rFonts w:hint="eastAsia"/>
          <w:b/>
          <w:bCs/>
          <w:sz w:val="21"/>
          <w:lang w:eastAsia="ja-JP"/>
        </w:rPr>
        <w:t>AoB</w:t>
      </w:r>
      <w:proofErr w:type="spellEnd"/>
    </w:p>
    <w:p w:rsidR="00A710F7" w:rsidRPr="00A710F7" w:rsidRDefault="0042691C" w:rsidP="004E714E">
      <w:pPr>
        <w:numPr>
          <w:ilvl w:val="1"/>
          <w:numId w:val="12"/>
        </w:numPr>
        <w:rPr>
          <w:bCs/>
          <w:sz w:val="21"/>
        </w:rPr>
      </w:pPr>
      <w:r>
        <w:rPr>
          <w:rFonts w:hint="eastAsia"/>
          <w:bCs/>
          <w:sz w:val="21"/>
          <w:lang w:eastAsia="ja-JP"/>
        </w:rPr>
        <w:t xml:space="preserve">5 minutes left. Any other businesses? </w:t>
      </w:r>
      <w:r w:rsidRPr="0042691C">
        <w:rPr>
          <w:bCs/>
          <w:sz w:val="21"/>
          <w:lang w:eastAsia="ja-JP"/>
        </w:rPr>
        <w:sym w:font="Wingdings" w:char="F0E0"/>
      </w:r>
      <w:r>
        <w:rPr>
          <w:rFonts w:hint="eastAsia"/>
          <w:bCs/>
          <w:sz w:val="21"/>
          <w:lang w:eastAsia="ja-JP"/>
        </w:rPr>
        <w:t xml:space="preserve"> </w:t>
      </w:r>
      <w:r w:rsidR="00A710F7" w:rsidRPr="00A710F7">
        <w:rPr>
          <w:rFonts w:hint="eastAsia"/>
          <w:bCs/>
          <w:sz w:val="21"/>
          <w:lang w:eastAsia="ja-JP"/>
        </w:rPr>
        <w:t>None</w:t>
      </w:r>
      <w:r>
        <w:rPr>
          <w:rFonts w:hint="eastAsia"/>
          <w:bCs/>
          <w:sz w:val="21"/>
          <w:lang w:eastAsia="ja-JP"/>
        </w:rPr>
        <w:t>.</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4E714E">
      <w:pPr>
        <w:numPr>
          <w:ilvl w:val="0"/>
          <w:numId w:val="12"/>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611391">
        <w:rPr>
          <w:rFonts w:hint="eastAsia"/>
          <w:b/>
          <w:bCs/>
          <w:sz w:val="21"/>
          <w:lang w:eastAsia="ja-JP"/>
        </w:rPr>
        <w:t>ed @ 15:</w:t>
      </w:r>
      <w:r w:rsidR="00A710F7">
        <w:rPr>
          <w:rFonts w:hint="eastAsia"/>
          <w:b/>
          <w:bCs/>
          <w:sz w:val="21"/>
          <w:lang w:eastAsia="ja-JP"/>
        </w:rPr>
        <w:t>25</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A515BA">
        <w:rPr>
          <w:rFonts w:hint="eastAsia"/>
          <w:bCs/>
          <w:sz w:val="21"/>
          <w:lang w:eastAsia="ja-JP"/>
        </w:rPr>
        <w:t xml:space="preserve"> next TGax full session is AM1 on Wednesday, March </w:t>
      </w:r>
      <w:r w:rsidR="00A710F7">
        <w:rPr>
          <w:rFonts w:hint="eastAsia"/>
          <w:bCs/>
          <w:sz w:val="21"/>
          <w:lang w:eastAsia="ja-JP"/>
        </w:rPr>
        <w:t>7</w:t>
      </w:r>
      <w:r w:rsidR="00A515BA" w:rsidRPr="00A515BA">
        <w:rPr>
          <w:rFonts w:hint="eastAsia"/>
          <w:bCs/>
          <w:sz w:val="21"/>
          <w:vertAlign w:val="superscript"/>
          <w:lang w:eastAsia="ja-JP"/>
        </w:rPr>
        <w:t>th</w:t>
      </w:r>
      <w:r w:rsidRPr="007B77A0">
        <w:rPr>
          <w:rFonts w:hint="eastAsia"/>
          <w:bCs/>
          <w:sz w:val="21"/>
          <w:lang w:eastAsia="ja-JP"/>
        </w:rPr>
        <w:t>.</w:t>
      </w:r>
    </w:p>
    <w:p w:rsidR="00F9740A" w:rsidRPr="00A710F7" w:rsidRDefault="00F9740A">
      <w:pPr>
        <w:rPr>
          <w:sz w:val="21"/>
          <w:lang w:eastAsia="ja-JP"/>
        </w:rPr>
      </w:pPr>
    </w:p>
    <w:p w:rsidR="00510E51" w:rsidRDefault="00510E51">
      <w:pPr>
        <w:rPr>
          <w:sz w:val="21"/>
          <w:lang w:eastAsia="ja-JP"/>
        </w:rPr>
      </w:pPr>
    </w:p>
    <w:p w:rsidR="0053694D" w:rsidRPr="00451FFF" w:rsidRDefault="0053694D">
      <w:pPr>
        <w:rPr>
          <w:sz w:val="21"/>
          <w:lang w:eastAsia="ja-JP"/>
        </w:rPr>
      </w:pP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E200D8" w:rsidRPr="00633EB0" w:rsidRDefault="00E200D8" w:rsidP="00E200D8">
      <w:pPr>
        <w:rPr>
          <w:b/>
          <w:sz w:val="28"/>
          <w:u w:val="single"/>
          <w:lang w:eastAsia="ja-JP"/>
        </w:rPr>
      </w:pPr>
      <w:r>
        <w:rPr>
          <w:rFonts w:hint="eastAsia"/>
          <w:b/>
          <w:sz w:val="28"/>
          <w:u w:val="single"/>
          <w:lang w:eastAsia="ja-JP"/>
        </w:rPr>
        <w:lastRenderedPageBreak/>
        <w:t>Tuesday, March</w:t>
      </w:r>
      <w:r w:rsidRPr="001F0053">
        <w:rPr>
          <w:rFonts w:hint="eastAsia"/>
          <w:b/>
          <w:sz w:val="28"/>
          <w:u w:val="single"/>
          <w:lang w:eastAsia="ja-JP"/>
        </w:rPr>
        <w:t xml:space="preserve"> </w:t>
      </w:r>
      <w:r>
        <w:rPr>
          <w:rFonts w:hint="eastAsia"/>
          <w:b/>
          <w:sz w:val="28"/>
          <w:u w:val="single"/>
          <w:lang w:eastAsia="ja-JP"/>
        </w:rPr>
        <w:t>6</w:t>
      </w:r>
      <w:r w:rsidRPr="0098721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8,</w:t>
      </w:r>
      <w:r w:rsidRPr="001F0053">
        <w:rPr>
          <w:rFonts w:hint="eastAsia"/>
          <w:b/>
          <w:sz w:val="28"/>
          <w:u w:val="single"/>
          <w:lang w:eastAsia="ja-JP"/>
        </w:rPr>
        <w:t xml:space="preserve"> </w:t>
      </w:r>
      <w:r>
        <w:rPr>
          <w:rFonts w:hint="eastAsia"/>
          <w:b/>
          <w:sz w:val="28"/>
          <w:u w:val="single"/>
          <w:lang w:eastAsia="ja-JP"/>
        </w:rPr>
        <w:t>AM1 TGax Ad Hoc Sessions (8:00-10:00)</w:t>
      </w:r>
    </w:p>
    <w:p w:rsidR="00E200D8" w:rsidRDefault="00E200D8" w:rsidP="004E714E">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Pr>
          <w:rFonts w:ascii="Times New Roman" w:hAnsi="Times New Roman" w:cs="Times New Roman" w:hint="eastAsia"/>
          <w:sz w:val="22"/>
        </w:rPr>
        <w:t xml:space="preserve">#2: MAC </w:t>
      </w:r>
      <w:r>
        <w:rPr>
          <w:rFonts w:ascii="Times New Roman" w:hAnsi="Times New Roman" w:cs="Times New Roman"/>
          <w:sz w:val="22"/>
        </w:rPr>
        <w:t>–</w:t>
      </w:r>
      <w:r w:rsidR="00F22954">
        <w:rPr>
          <w:rFonts w:ascii="Times New Roman" w:hAnsi="Times New Roman" w:cs="Times New Roman" w:hint="eastAsia"/>
          <w:sz w:val="22"/>
        </w:rPr>
        <w:t xml:space="preserve"> Grand Ballroom B</w:t>
      </w:r>
    </w:p>
    <w:p w:rsidR="00E200D8" w:rsidRPr="00451EEB" w:rsidRDefault="00E200D8"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F22954">
        <w:rPr>
          <w:rFonts w:ascii="Times New Roman" w:hAnsi="Times New Roman" w:cs="Times New Roman" w:hint="eastAsia"/>
          <w:sz w:val="22"/>
        </w:rPr>
        <w:t>11-18-0545.</w:t>
      </w:r>
    </w:p>
    <w:p w:rsidR="00E200D8" w:rsidRDefault="00E200D8" w:rsidP="005A5AC9">
      <w:pPr>
        <w:rPr>
          <w:b/>
          <w:sz w:val="28"/>
          <w:u w:val="single"/>
          <w:lang w:eastAsia="ja-JP"/>
        </w:rPr>
      </w:pPr>
    </w:p>
    <w:p w:rsidR="00E200D8" w:rsidRDefault="00E200D8" w:rsidP="005A5AC9">
      <w:pPr>
        <w:rPr>
          <w:b/>
          <w:sz w:val="28"/>
          <w:u w:val="single"/>
          <w:lang w:eastAsia="ja-JP"/>
        </w:rPr>
      </w:pPr>
    </w:p>
    <w:p w:rsidR="00E200D8" w:rsidRDefault="00E200D8" w:rsidP="005A5AC9">
      <w:pPr>
        <w:rPr>
          <w:b/>
          <w:sz w:val="28"/>
          <w:u w:val="single"/>
          <w:lang w:eastAsia="ja-JP"/>
        </w:rPr>
      </w:pPr>
    </w:p>
    <w:p w:rsidR="005A5AC9" w:rsidRPr="00633EB0" w:rsidRDefault="00372AC3" w:rsidP="005A5AC9">
      <w:pPr>
        <w:rPr>
          <w:b/>
          <w:sz w:val="28"/>
          <w:u w:val="single"/>
          <w:lang w:eastAsia="ja-JP"/>
        </w:rPr>
      </w:pPr>
      <w:r>
        <w:rPr>
          <w:rFonts w:hint="eastAsia"/>
          <w:b/>
          <w:sz w:val="28"/>
          <w:u w:val="single"/>
          <w:lang w:eastAsia="ja-JP"/>
        </w:rPr>
        <w:t>Tues</w:t>
      </w:r>
      <w:r w:rsidR="00987213">
        <w:rPr>
          <w:rFonts w:hint="eastAsia"/>
          <w:b/>
          <w:sz w:val="28"/>
          <w:u w:val="single"/>
          <w:lang w:eastAsia="ja-JP"/>
        </w:rPr>
        <w:t>day</w:t>
      </w:r>
      <w:r w:rsidR="005A5AC9">
        <w:rPr>
          <w:rFonts w:hint="eastAsia"/>
          <w:b/>
          <w:sz w:val="28"/>
          <w:u w:val="single"/>
          <w:lang w:eastAsia="ja-JP"/>
        </w:rPr>
        <w:t xml:space="preserve">, </w:t>
      </w:r>
      <w:r w:rsidR="00611391">
        <w:rPr>
          <w:rFonts w:hint="eastAsia"/>
          <w:b/>
          <w:sz w:val="28"/>
          <w:u w:val="single"/>
          <w:lang w:eastAsia="ja-JP"/>
        </w:rPr>
        <w:t>March</w:t>
      </w:r>
      <w:r w:rsidR="005A5AC9" w:rsidRPr="001F0053">
        <w:rPr>
          <w:rFonts w:hint="eastAsia"/>
          <w:b/>
          <w:sz w:val="28"/>
          <w:u w:val="single"/>
          <w:lang w:eastAsia="ja-JP"/>
        </w:rPr>
        <w:t xml:space="preserve"> </w:t>
      </w:r>
      <w:r w:rsidR="00E200D8">
        <w:rPr>
          <w:rFonts w:hint="eastAsia"/>
          <w:b/>
          <w:sz w:val="28"/>
          <w:u w:val="single"/>
          <w:lang w:eastAsia="ja-JP"/>
        </w:rPr>
        <w:t>6</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E200D8">
        <w:rPr>
          <w:rFonts w:hint="eastAsia"/>
          <w:b/>
          <w:sz w:val="28"/>
          <w:u w:val="single"/>
          <w:lang w:eastAsia="ja-JP"/>
        </w:rPr>
        <w:t>8</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451EEB" w:rsidRDefault="00451EEB" w:rsidP="004E714E">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#1</w:t>
      </w:r>
      <w:r w:rsidR="0053694D">
        <w:rPr>
          <w:rFonts w:ascii="Times New Roman" w:hAnsi="Times New Roman" w:cs="Times New Roman" w:hint="eastAsia"/>
          <w:sz w:val="22"/>
        </w:rPr>
        <w:t>:</w:t>
      </w:r>
      <w:r w:rsidR="00A515BA">
        <w:rPr>
          <w:rFonts w:ascii="Times New Roman" w:hAnsi="Times New Roman" w:cs="Times New Roman" w:hint="eastAsia"/>
          <w:sz w:val="22"/>
        </w:rPr>
        <w:t xml:space="preserve"> 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w:t>
      </w:r>
      <w:r w:rsidR="00F22954">
        <w:rPr>
          <w:rFonts w:ascii="Times New Roman" w:hAnsi="Times New Roman" w:cs="Times New Roman" w:hint="eastAsia"/>
          <w:sz w:val="22"/>
        </w:rPr>
        <w:t>Grand Ballroom D &amp; E.</w:t>
      </w:r>
    </w:p>
    <w:p w:rsidR="00451EEB" w:rsidRDefault="00611391"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w:t>
      </w:r>
      <w:r w:rsidR="00F22954">
        <w:rPr>
          <w:rFonts w:ascii="Times New Roman" w:hAnsi="Times New Roman" w:cs="Times New Roman" w:hint="eastAsia"/>
          <w:sz w:val="22"/>
        </w:rPr>
        <w:t>8</w:t>
      </w:r>
      <w:r>
        <w:rPr>
          <w:rFonts w:ascii="Times New Roman" w:hAnsi="Times New Roman" w:cs="Times New Roman" w:hint="eastAsia"/>
          <w:sz w:val="22"/>
        </w:rPr>
        <w:t>-</w:t>
      </w:r>
      <w:r w:rsidR="00F22954">
        <w:rPr>
          <w:rFonts w:ascii="Times New Roman" w:hAnsi="Times New Roman" w:cs="Times New Roman" w:hint="eastAsia"/>
          <w:sz w:val="22"/>
        </w:rPr>
        <w:t>0535.</w:t>
      </w:r>
    </w:p>
    <w:p w:rsidR="00451EEB" w:rsidRPr="00451EEB" w:rsidRDefault="00451EEB" w:rsidP="00451EEB">
      <w:pPr>
        <w:rPr>
          <w:lang w:eastAsia="ja-JP"/>
        </w:rPr>
      </w:pPr>
    </w:p>
    <w:p w:rsidR="00451EEB" w:rsidRDefault="00451EEB" w:rsidP="004E714E">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F22954">
        <w:rPr>
          <w:rFonts w:ascii="Times New Roman" w:hAnsi="Times New Roman" w:cs="Times New Roman" w:hint="eastAsia"/>
          <w:sz w:val="22"/>
        </w:rPr>
        <w:t>/MU</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F22954">
        <w:rPr>
          <w:rFonts w:ascii="Times New Roman" w:hAnsi="Times New Roman" w:cs="Times New Roman" w:hint="eastAsia"/>
          <w:sz w:val="22"/>
        </w:rPr>
        <w:t xml:space="preserve"> Grand Ballroom B</w:t>
      </w:r>
    </w:p>
    <w:p w:rsidR="00451EEB" w:rsidRPr="00451EEB" w:rsidRDefault="00F22954"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11-18</w:t>
      </w:r>
      <w:r w:rsidR="00611391">
        <w:rPr>
          <w:rFonts w:ascii="Times New Roman" w:hAnsi="Times New Roman" w:cs="Times New Roman" w:hint="eastAsia"/>
          <w:sz w:val="22"/>
        </w:rPr>
        <w:t>-</w:t>
      </w:r>
      <w:r w:rsidR="000928D6">
        <w:rPr>
          <w:rFonts w:ascii="Times New Roman" w:hAnsi="Times New Roman" w:cs="Times New Roman" w:hint="eastAsia"/>
          <w:sz w:val="22"/>
        </w:rPr>
        <w:t>0</w:t>
      </w:r>
      <w:r>
        <w:rPr>
          <w:rFonts w:ascii="Times New Roman" w:hAnsi="Times New Roman" w:cs="Times New Roman" w:hint="eastAsia"/>
          <w:sz w:val="22"/>
        </w:rPr>
        <w:t>545.</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11391">
        <w:rPr>
          <w:rFonts w:hint="eastAsia"/>
          <w:b/>
          <w:sz w:val="28"/>
          <w:u w:val="single"/>
          <w:lang w:eastAsia="ja-JP"/>
        </w:rPr>
        <w:t>March</w:t>
      </w:r>
      <w:r w:rsidR="003E5DC8" w:rsidRPr="001F0053">
        <w:rPr>
          <w:rFonts w:hint="eastAsia"/>
          <w:b/>
          <w:sz w:val="28"/>
          <w:u w:val="single"/>
          <w:lang w:eastAsia="ja-JP"/>
        </w:rPr>
        <w:t xml:space="preserve"> </w:t>
      </w:r>
      <w:r w:rsidR="00E200D8">
        <w:rPr>
          <w:rFonts w:hint="eastAsia"/>
          <w:b/>
          <w:sz w:val="28"/>
          <w:u w:val="single"/>
          <w:lang w:eastAsia="ja-JP"/>
        </w:rPr>
        <w:t>6</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E200D8">
        <w:rPr>
          <w:rFonts w:hint="eastAsia"/>
          <w:b/>
          <w:sz w:val="28"/>
          <w:u w:val="single"/>
          <w:lang w:eastAsia="ja-JP"/>
        </w:rPr>
        <w:t>8</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4E714E">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0928D6">
        <w:rPr>
          <w:rFonts w:ascii="Times New Roman" w:hAnsi="Times New Roman" w:cs="Times New Roman" w:hint="eastAsia"/>
          <w:sz w:val="22"/>
        </w:rPr>
        <w:t>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F22954">
        <w:rPr>
          <w:rFonts w:ascii="Times New Roman" w:hAnsi="Times New Roman" w:cs="Times New Roman" w:hint="eastAsia"/>
          <w:sz w:val="22"/>
        </w:rPr>
        <w:t xml:space="preserve"> Grand Ballroom D &amp; E.</w:t>
      </w:r>
    </w:p>
    <w:p w:rsidR="00451EEB" w:rsidRDefault="00F22954"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11-18-535.</w:t>
      </w:r>
    </w:p>
    <w:p w:rsidR="00451EEB" w:rsidRPr="00451EEB" w:rsidRDefault="00451EEB" w:rsidP="00451EEB">
      <w:pPr>
        <w:rPr>
          <w:lang w:eastAsia="ja-JP"/>
        </w:rPr>
      </w:pPr>
    </w:p>
    <w:p w:rsidR="00451EEB" w:rsidRDefault="00611391" w:rsidP="004E714E">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w:t>
      </w:r>
      <w:r w:rsidR="00F22954">
        <w:rPr>
          <w:rFonts w:ascii="Times New Roman" w:hAnsi="Times New Roman" w:cs="Times New Roman" w:hint="eastAsia"/>
          <w:sz w:val="22"/>
        </w:rPr>
        <w:t>Grand Ballroom B</w:t>
      </w:r>
    </w:p>
    <w:p w:rsidR="00451EEB" w:rsidRPr="00451EEB" w:rsidRDefault="00451EEB"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F22954">
        <w:rPr>
          <w:rFonts w:ascii="Times New Roman" w:hAnsi="Times New Roman" w:cs="Times New Roman" w:hint="eastAsia"/>
          <w:sz w:val="22"/>
        </w:rPr>
        <w:t>: 11-18</w:t>
      </w:r>
      <w:r w:rsidR="00611391">
        <w:rPr>
          <w:rFonts w:ascii="Times New Roman" w:hAnsi="Times New Roman" w:cs="Times New Roman" w:hint="eastAsia"/>
          <w:sz w:val="22"/>
        </w:rPr>
        <w:t>-</w:t>
      </w:r>
      <w:r w:rsidR="00F22954">
        <w:rPr>
          <w:rFonts w:ascii="Times New Roman" w:hAnsi="Times New Roman" w:cs="Times New Roman" w:hint="eastAsia"/>
          <w:sz w:val="22"/>
        </w:rPr>
        <w:t>0545.</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611391">
        <w:rPr>
          <w:rFonts w:hint="eastAsia"/>
          <w:b/>
          <w:sz w:val="28"/>
          <w:u w:val="single"/>
          <w:lang w:eastAsia="ja-JP"/>
        </w:rPr>
        <w:t>March</w:t>
      </w:r>
      <w:r w:rsidR="00F84684" w:rsidRPr="001F0053">
        <w:rPr>
          <w:rFonts w:hint="eastAsia"/>
          <w:b/>
          <w:sz w:val="28"/>
          <w:u w:val="single"/>
          <w:lang w:eastAsia="ja-JP"/>
        </w:rPr>
        <w:t xml:space="preserve"> </w:t>
      </w:r>
      <w:r w:rsidR="00E200D8">
        <w:rPr>
          <w:rFonts w:hint="eastAsia"/>
          <w:b/>
          <w:sz w:val="28"/>
          <w:u w:val="single"/>
          <w:lang w:eastAsia="ja-JP"/>
        </w:rPr>
        <w:t>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E200D8">
        <w:rPr>
          <w:rFonts w:hint="eastAsia"/>
          <w:b/>
          <w:sz w:val="28"/>
          <w:u w:val="single"/>
          <w:lang w:eastAsia="ja-JP"/>
        </w:rPr>
        <w:t>8</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4E714E">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53694D">
        <w:rPr>
          <w:rFonts w:ascii="Times New Roman" w:hAnsi="Times New Roman" w:cs="Times New Roman" w:hint="eastAsia"/>
          <w:sz w:val="22"/>
        </w:rPr>
        <w:t xml:space="preserve">: SR </w:t>
      </w:r>
      <w:r w:rsidR="0053694D">
        <w:rPr>
          <w:rFonts w:ascii="Times New Roman" w:hAnsi="Times New Roman" w:cs="Times New Roman"/>
          <w:sz w:val="22"/>
        </w:rPr>
        <w:t>–</w:t>
      </w:r>
      <w:r w:rsidR="0053694D">
        <w:rPr>
          <w:rFonts w:ascii="Times New Roman" w:hAnsi="Times New Roman" w:cs="Times New Roman" w:hint="eastAsia"/>
          <w:sz w:val="22"/>
        </w:rPr>
        <w:t xml:space="preserve"> </w:t>
      </w:r>
      <w:r w:rsidR="00F22954">
        <w:rPr>
          <w:rFonts w:ascii="Times New Roman" w:hAnsi="Times New Roman" w:cs="Times New Roman" w:hint="eastAsia"/>
          <w:sz w:val="22"/>
        </w:rPr>
        <w:t>Grand Ballroom D &amp; E</w:t>
      </w:r>
      <w:r w:rsidR="000928D6">
        <w:rPr>
          <w:rFonts w:ascii="Times New Roman" w:hAnsi="Times New Roman" w:cs="Times New Roman" w:hint="eastAsia"/>
          <w:sz w:val="22"/>
        </w:rPr>
        <w:t>.</w:t>
      </w:r>
    </w:p>
    <w:p w:rsidR="00633EB0" w:rsidRDefault="00F22954" w:rsidP="004E714E">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11-18-05</w:t>
      </w:r>
      <w:r w:rsidR="00B74A85">
        <w:rPr>
          <w:rFonts w:ascii="Times New Roman" w:hAnsi="Times New Roman" w:cs="Times New Roman" w:hint="eastAsia"/>
          <w:sz w:val="22"/>
        </w:rPr>
        <w:t>26</w:t>
      </w:r>
    </w:p>
    <w:p w:rsidR="00633EB0" w:rsidRPr="00451EEB" w:rsidRDefault="00633EB0" w:rsidP="00633EB0">
      <w:pPr>
        <w:rPr>
          <w:lang w:eastAsia="ja-JP"/>
        </w:rPr>
      </w:pPr>
    </w:p>
    <w:p w:rsidR="00E200D8" w:rsidRDefault="00E200D8" w:rsidP="004E714E">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Pr>
          <w:rFonts w:ascii="Times New Roman" w:hAnsi="Times New Roman" w:cs="Times New Roman" w:hint="eastAsia"/>
          <w:sz w:val="22"/>
        </w:rPr>
        <w:t xml:space="preserve">#2: MAC </w:t>
      </w:r>
      <w:r>
        <w:rPr>
          <w:rFonts w:ascii="Times New Roman" w:hAnsi="Times New Roman" w:cs="Times New Roman"/>
          <w:sz w:val="22"/>
        </w:rPr>
        <w:t>–</w:t>
      </w:r>
      <w:r>
        <w:rPr>
          <w:rFonts w:ascii="Times New Roman" w:hAnsi="Times New Roman" w:cs="Times New Roman" w:hint="eastAsia"/>
          <w:sz w:val="22"/>
        </w:rPr>
        <w:t xml:space="preserve"> </w:t>
      </w:r>
      <w:r w:rsidR="00F22954">
        <w:rPr>
          <w:rFonts w:ascii="Times New Roman" w:hAnsi="Times New Roman" w:cs="Times New Roman" w:hint="eastAsia"/>
          <w:sz w:val="22"/>
        </w:rPr>
        <w:t>Grand Ballroom B</w:t>
      </w:r>
    </w:p>
    <w:p w:rsidR="00E200D8" w:rsidRPr="00B74A85" w:rsidRDefault="00B74A85" w:rsidP="00B74A85">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11-18-</w:t>
      </w:r>
      <w:r w:rsidR="00E200D8" w:rsidRPr="00B74A85">
        <w:rPr>
          <w:rFonts w:ascii="Times New Roman" w:hAnsi="Times New Roman" w:cs="Times New Roman" w:hint="eastAsia"/>
          <w:sz w:val="22"/>
        </w:rPr>
        <w:t>0</w:t>
      </w:r>
      <w:r w:rsidR="00F22954" w:rsidRPr="00B74A85">
        <w:rPr>
          <w:rFonts w:ascii="Times New Roman" w:hAnsi="Times New Roman" w:cs="Times New Roman" w:hint="eastAsia"/>
          <w:sz w:val="22"/>
        </w:rPr>
        <w:t>5</w:t>
      </w:r>
      <w:r w:rsidR="00E200D8" w:rsidRPr="00B74A85">
        <w:rPr>
          <w:rFonts w:ascii="Times New Roman" w:hAnsi="Times New Roman" w:cs="Times New Roman" w:hint="eastAsia"/>
          <w:sz w:val="22"/>
        </w:rPr>
        <w:t>45</w:t>
      </w: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March</w:t>
      </w:r>
      <w:r w:rsidR="00E911F8" w:rsidRPr="001F0053">
        <w:rPr>
          <w:rFonts w:hint="eastAsia"/>
          <w:b/>
          <w:sz w:val="28"/>
          <w:u w:val="single"/>
          <w:lang w:eastAsia="ja-JP"/>
        </w:rPr>
        <w:t xml:space="preserve"> </w:t>
      </w:r>
      <w:r w:rsidR="00E200D8">
        <w:rPr>
          <w:rFonts w:hint="eastAsia"/>
          <w:b/>
          <w:sz w:val="28"/>
          <w:u w:val="single"/>
          <w:lang w:eastAsia="ja-JP"/>
        </w:rPr>
        <w:t>7</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E200D8">
        <w:rPr>
          <w:rFonts w:hint="eastAsia"/>
          <w:b/>
          <w:sz w:val="28"/>
          <w:u w:val="single"/>
          <w:lang w:eastAsia="ja-JP"/>
        </w:rPr>
        <w:t>8</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E200D8">
        <w:rPr>
          <w:rFonts w:hint="eastAsia"/>
          <w:b/>
          <w:sz w:val="28"/>
          <w:u w:val="single"/>
          <w:lang w:eastAsia="ja-JP"/>
        </w:rPr>
        <w:t>8</w:t>
      </w:r>
      <w:r w:rsidR="00E911F8">
        <w:rPr>
          <w:rFonts w:hint="eastAsia"/>
          <w:b/>
          <w:sz w:val="28"/>
          <w:u w:val="single"/>
          <w:lang w:eastAsia="ja-JP"/>
        </w:rPr>
        <w:t>:</w:t>
      </w:r>
      <w:r w:rsidR="00E200D8">
        <w:rPr>
          <w:rFonts w:hint="eastAsia"/>
          <w:b/>
          <w:sz w:val="28"/>
          <w:u w:val="single"/>
          <w:lang w:eastAsia="ja-JP"/>
        </w:rPr>
        <w:t>0</w:t>
      </w:r>
      <w:r w:rsidR="00E911F8">
        <w:rPr>
          <w:rFonts w:hint="eastAsia"/>
          <w:b/>
          <w:sz w:val="28"/>
          <w:u w:val="single"/>
          <w:lang w:eastAsia="ja-JP"/>
        </w:rPr>
        <w:t>0-1</w:t>
      </w:r>
      <w:r w:rsidR="00E200D8">
        <w:rPr>
          <w:rFonts w:hint="eastAsia"/>
          <w:b/>
          <w:sz w:val="28"/>
          <w:u w:val="single"/>
          <w:lang w:eastAsia="ja-JP"/>
        </w:rPr>
        <w:t>0</w:t>
      </w:r>
      <w:r w:rsidR="00E911F8">
        <w:rPr>
          <w:rFonts w:hint="eastAsia"/>
          <w:b/>
          <w:sz w:val="28"/>
          <w:u w:val="single"/>
          <w:lang w:eastAsia="ja-JP"/>
        </w:rPr>
        <w:t>:</w:t>
      </w:r>
      <w:r w:rsidR="00E200D8">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(Huawei Technologies), the chairperson of the TGax</w:t>
      </w:r>
      <w:r>
        <w:rPr>
          <w:rFonts w:hint="eastAsia"/>
          <w:b/>
          <w:lang w:eastAsia="ja-JP"/>
        </w:rPr>
        <w:t>, @8:0</w:t>
      </w:r>
      <w:r w:rsidR="00A710F7">
        <w:rPr>
          <w:rFonts w:hint="eastAsia"/>
          <w:b/>
          <w:lang w:eastAsia="ja-JP"/>
        </w:rPr>
        <w:t>2</w:t>
      </w:r>
      <w:r w:rsidRPr="002E48B5">
        <w:rPr>
          <w:rFonts w:hint="eastAsia"/>
          <w:b/>
          <w:lang w:eastAsia="ja-JP"/>
        </w:rPr>
        <w:t xml:space="preserve"> AM</w:t>
      </w:r>
    </w:p>
    <w:p w:rsidR="00E43B2F" w:rsidRDefault="00A710F7" w:rsidP="000928D6">
      <w:pPr>
        <w:numPr>
          <w:ilvl w:val="1"/>
          <w:numId w:val="2"/>
        </w:numPr>
        <w:rPr>
          <w:sz w:val="21"/>
        </w:rPr>
      </w:pPr>
      <w:r>
        <w:rPr>
          <w:rFonts w:hint="eastAsia"/>
          <w:sz w:val="21"/>
          <w:lang w:eastAsia="ja-JP"/>
        </w:rPr>
        <w:t>Agenda 18</w:t>
      </w:r>
      <w:r w:rsidR="0053694D">
        <w:rPr>
          <w:rFonts w:hint="eastAsia"/>
          <w:sz w:val="21"/>
          <w:lang w:eastAsia="ja-JP"/>
        </w:rPr>
        <w:t>/</w:t>
      </w:r>
      <w:r w:rsidR="00E43B2F">
        <w:rPr>
          <w:rFonts w:hint="eastAsia"/>
          <w:sz w:val="21"/>
          <w:lang w:eastAsia="ja-JP"/>
        </w:rPr>
        <w:t xml:space="preserve">0199r3 is on the server. </w:t>
      </w:r>
    </w:p>
    <w:p w:rsidR="000928D6" w:rsidRDefault="00E43B2F" w:rsidP="000928D6">
      <w:pPr>
        <w:numPr>
          <w:ilvl w:val="1"/>
          <w:numId w:val="2"/>
        </w:numPr>
        <w:rPr>
          <w:sz w:val="21"/>
        </w:rPr>
      </w:pPr>
      <w:r>
        <w:rPr>
          <w:rFonts w:hint="eastAsia"/>
          <w:sz w:val="21"/>
          <w:lang w:eastAsia="ja-JP"/>
        </w:rPr>
        <w:t>Rev. 4</w:t>
      </w:r>
      <w:r w:rsidR="000928D6">
        <w:rPr>
          <w:rFonts w:hint="eastAsia"/>
          <w:sz w:val="21"/>
          <w:lang w:eastAsia="ja-JP"/>
        </w:rPr>
        <w:t xml:space="preserve"> is the working document.</w:t>
      </w:r>
    </w:p>
    <w:p w:rsidR="0023776A" w:rsidRPr="00E43B2F" w:rsidRDefault="0023776A" w:rsidP="00E911F8">
      <w:pPr>
        <w:rPr>
          <w:lang w:eastAsia="ja-JP"/>
        </w:rPr>
      </w:pPr>
    </w:p>
    <w:p w:rsidR="00AA2889" w:rsidRPr="000928D6" w:rsidRDefault="00AA2889" w:rsidP="00E911F8">
      <w:pPr>
        <w:rPr>
          <w:lang w:eastAsia="ja-JP"/>
        </w:rPr>
      </w:pPr>
    </w:p>
    <w:p w:rsidR="00A710F7" w:rsidRDefault="00A710F7" w:rsidP="00A710F7">
      <w:pPr>
        <w:numPr>
          <w:ilvl w:val="0"/>
          <w:numId w:val="2"/>
        </w:numPr>
        <w:rPr>
          <w:b/>
        </w:rPr>
      </w:pPr>
      <w:r>
        <w:rPr>
          <w:rFonts w:hint="eastAsia"/>
          <w:b/>
          <w:lang w:eastAsia="ja-JP"/>
        </w:rPr>
        <w:t>Announcement</w:t>
      </w:r>
    </w:p>
    <w:p w:rsidR="00A710F7" w:rsidRDefault="00A710F7" w:rsidP="00A710F7">
      <w:pPr>
        <w:numPr>
          <w:ilvl w:val="1"/>
          <w:numId w:val="2"/>
        </w:numPr>
      </w:pPr>
      <w:r>
        <w:rPr>
          <w:rFonts w:hint="eastAsia"/>
          <w:lang w:eastAsia="ja-JP"/>
        </w:rPr>
        <w:t>Chair reminded that we are still operating under IEEE 802 and 802.11 Policies and Procedures.</w:t>
      </w:r>
    </w:p>
    <w:p w:rsidR="00A710F7" w:rsidRDefault="00A710F7" w:rsidP="00A710F7">
      <w:pPr>
        <w:numPr>
          <w:ilvl w:val="1"/>
          <w:numId w:val="2"/>
        </w:numPr>
      </w:pPr>
      <w:r>
        <w:rPr>
          <w:rFonts w:hint="eastAsia"/>
          <w:lang w:eastAsia="ja-JP"/>
        </w:rPr>
        <w:t>Chair asked to state name and affiliation when addressing for the first time in the session.</w:t>
      </w:r>
    </w:p>
    <w:p w:rsidR="00A710F7" w:rsidRDefault="00A710F7" w:rsidP="00A710F7">
      <w:pPr>
        <w:numPr>
          <w:ilvl w:val="1"/>
          <w:numId w:val="2"/>
        </w:numPr>
      </w:pPr>
      <w:r>
        <w:rPr>
          <w:rFonts w:hint="eastAsia"/>
          <w:lang w:eastAsia="ja-JP"/>
        </w:rPr>
        <w:t>Chair asked to put cellphone mute.</w:t>
      </w:r>
    </w:p>
    <w:p w:rsidR="00A710F7" w:rsidRDefault="00A710F7" w:rsidP="00A710F7">
      <w:pPr>
        <w:rPr>
          <w:lang w:eastAsia="ja-JP"/>
        </w:rPr>
      </w:pPr>
    </w:p>
    <w:p w:rsidR="00A710F7" w:rsidRPr="00AA2889" w:rsidRDefault="00A710F7" w:rsidP="00A710F7"/>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AA2889" w:rsidRPr="00AA2889" w:rsidRDefault="00A710F7" w:rsidP="00AA2889">
      <w:pPr>
        <w:numPr>
          <w:ilvl w:val="2"/>
          <w:numId w:val="2"/>
        </w:numPr>
      </w:pPr>
      <w:r>
        <w:t>IEEE</w:t>
      </w:r>
      <w:r>
        <w:rPr>
          <w:rFonts w:hint="eastAsia"/>
          <w:lang w:eastAsia="ja-JP"/>
        </w:rPr>
        <w:t>-SA</w:t>
      </w:r>
      <w:r w:rsidR="00AA2889" w:rsidRPr="00AA2889">
        <w:t xml:space="preserve"> IPR Policy and procedure.</w:t>
      </w:r>
    </w:p>
    <w:p w:rsidR="00AA2889" w:rsidRDefault="00A710F7" w:rsidP="00AA2889">
      <w:pPr>
        <w:numPr>
          <w:ilvl w:val="2"/>
          <w:numId w:val="2"/>
        </w:numPr>
      </w:pPr>
      <w:r>
        <w:rPr>
          <w:rFonts w:hint="eastAsia"/>
          <w:lang w:eastAsia="ja-JP"/>
        </w:rPr>
        <w:t>Progress from the ad hoc groups</w:t>
      </w:r>
    </w:p>
    <w:p w:rsidR="00A710F7" w:rsidRPr="00AA2889" w:rsidRDefault="00A710F7" w:rsidP="00AA2889">
      <w:pPr>
        <w:numPr>
          <w:ilvl w:val="2"/>
          <w:numId w:val="2"/>
        </w:numPr>
      </w:pPr>
      <w:r>
        <w:rPr>
          <w:rFonts w:hint="eastAsia"/>
          <w:lang w:eastAsia="ja-JP"/>
        </w:rPr>
        <w:t>ARC feedback on 11-18-0362-01</w:t>
      </w:r>
    </w:p>
    <w:p w:rsidR="00AA2889" w:rsidRPr="00AA2889" w:rsidRDefault="00A710F7" w:rsidP="00AA2889">
      <w:pPr>
        <w:numPr>
          <w:ilvl w:val="2"/>
          <w:numId w:val="2"/>
        </w:numPr>
      </w:pPr>
      <w:r>
        <w:t>Presentation</w:t>
      </w:r>
      <w:r>
        <w:rPr>
          <w:rFonts w:hint="eastAsia"/>
          <w:lang w:eastAsia="ja-JP"/>
        </w:rPr>
        <w:t xml:space="preserve"> and comment resolution</w:t>
      </w:r>
    </w:p>
    <w:p w:rsidR="00AA2889" w:rsidRDefault="0053694D" w:rsidP="00AA2889">
      <w:pPr>
        <w:numPr>
          <w:ilvl w:val="3"/>
          <w:numId w:val="2"/>
        </w:numPr>
      </w:pPr>
      <w:r>
        <w:t>11-1</w:t>
      </w:r>
      <w:r w:rsidR="00A710F7">
        <w:rPr>
          <w:rFonts w:hint="eastAsia"/>
          <w:lang w:eastAsia="ja-JP"/>
        </w:rPr>
        <w:t>8</w:t>
      </w:r>
      <w:r>
        <w:t>/0</w:t>
      </w:r>
      <w:r w:rsidR="00A710F7">
        <w:rPr>
          <w:rFonts w:hint="eastAsia"/>
          <w:lang w:eastAsia="ja-JP"/>
        </w:rPr>
        <w:t>10</w:t>
      </w:r>
      <w:r>
        <w:t>7</w:t>
      </w:r>
    </w:p>
    <w:p w:rsidR="00C41592" w:rsidRPr="00AA2889" w:rsidRDefault="00C41592" w:rsidP="00AA2889">
      <w:pPr>
        <w:numPr>
          <w:ilvl w:val="3"/>
          <w:numId w:val="2"/>
        </w:numPr>
      </w:pPr>
      <w:r>
        <w:rPr>
          <w:rFonts w:hint="eastAsia"/>
          <w:lang w:eastAsia="ja-JP"/>
        </w:rPr>
        <w:t>others</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CC3161" w:rsidRDefault="00CC3161" w:rsidP="00E911F8">
      <w:pPr>
        <w:rPr>
          <w:lang w:eastAsia="ja-JP"/>
        </w:rPr>
      </w:pPr>
    </w:p>
    <w:p w:rsidR="005D6E5A" w:rsidRDefault="005D6E5A" w:rsidP="005D6E5A">
      <w:pPr>
        <w:numPr>
          <w:ilvl w:val="0"/>
          <w:numId w:val="2"/>
        </w:numPr>
        <w:rPr>
          <w:b/>
        </w:rPr>
      </w:pPr>
      <w:r>
        <w:rPr>
          <w:rFonts w:hint="eastAsia"/>
          <w:b/>
          <w:lang w:eastAsia="ja-JP"/>
        </w:rPr>
        <w:t>Progress from ad hoc groups</w:t>
      </w:r>
    </w:p>
    <w:p w:rsidR="005D6E5A" w:rsidRDefault="005D6E5A" w:rsidP="005D6E5A">
      <w:pPr>
        <w:numPr>
          <w:ilvl w:val="1"/>
          <w:numId w:val="2"/>
        </w:numPr>
      </w:pPr>
      <w:r>
        <w:rPr>
          <w:rFonts w:hint="eastAsia"/>
          <w:lang w:eastAsia="ja-JP"/>
        </w:rPr>
        <w:t>Report from the ad hoc groups:</w:t>
      </w:r>
    </w:p>
    <w:p w:rsidR="001256B7" w:rsidRDefault="001256B7" w:rsidP="001256B7">
      <w:pPr>
        <w:numPr>
          <w:ilvl w:val="2"/>
          <w:numId w:val="2"/>
        </w:numPr>
      </w:pPr>
      <w:r>
        <w:rPr>
          <w:rFonts w:hint="eastAsia"/>
          <w:lang w:eastAsia="ja-JP"/>
        </w:rPr>
        <w:t>SR: 5 CIDs are resolved. 4 submissions need more discussion and 1 withdrawn.</w:t>
      </w:r>
    </w:p>
    <w:p w:rsidR="00CC3161" w:rsidRPr="005D6E5A" w:rsidRDefault="005D6E5A" w:rsidP="00E911F8">
      <w:pPr>
        <w:numPr>
          <w:ilvl w:val="2"/>
          <w:numId w:val="2"/>
        </w:numPr>
      </w:pPr>
      <w:r>
        <w:rPr>
          <w:rFonts w:hint="eastAsia"/>
          <w:lang w:eastAsia="ja-JP"/>
        </w:rPr>
        <w:t>MAC</w:t>
      </w:r>
      <w:r w:rsidR="001256B7">
        <w:rPr>
          <w:rFonts w:hint="eastAsia"/>
          <w:lang w:eastAsia="ja-JP"/>
        </w:rPr>
        <w:t>/MU</w:t>
      </w:r>
      <w:r>
        <w:rPr>
          <w:rFonts w:hint="eastAsia"/>
          <w:lang w:eastAsia="ja-JP"/>
        </w:rPr>
        <w:t xml:space="preserve">: </w:t>
      </w:r>
      <w:r w:rsidR="001256B7">
        <w:rPr>
          <w:rFonts w:hint="eastAsia"/>
          <w:lang w:eastAsia="ja-JP"/>
        </w:rPr>
        <w:t>One submission with 120 CIDs passed</w:t>
      </w:r>
      <w:proofErr w:type="gramStart"/>
      <w:r w:rsidR="001256B7">
        <w:rPr>
          <w:rFonts w:hint="eastAsia"/>
          <w:lang w:eastAsia="ja-JP"/>
        </w:rPr>
        <w:t>.</w:t>
      </w:r>
      <w:r>
        <w:rPr>
          <w:rFonts w:hint="eastAsia"/>
          <w:lang w:eastAsia="ja-JP"/>
        </w:rPr>
        <w:t>.</w:t>
      </w:r>
      <w:proofErr w:type="gramEnd"/>
    </w:p>
    <w:p w:rsidR="005D6E5A" w:rsidRDefault="005D6E5A" w:rsidP="00E911F8">
      <w:pPr>
        <w:rPr>
          <w:lang w:eastAsia="ja-JP"/>
        </w:rPr>
      </w:pPr>
    </w:p>
    <w:p w:rsidR="001256B7" w:rsidRPr="001256B7" w:rsidRDefault="001256B7" w:rsidP="00E911F8">
      <w:pPr>
        <w:rPr>
          <w:lang w:eastAsia="ja-JP"/>
        </w:rPr>
      </w:pPr>
    </w:p>
    <w:p w:rsidR="00A710F7" w:rsidRDefault="00A710F7" w:rsidP="005D6E5A">
      <w:pPr>
        <w:numPr>
          <w:ilvl w:val="0"/>
          <w:numId w:val="2"/>
        </w:numPr>
        <w:rPr>
          <w:b/>
        </w:rPr>
      </w:pPr>
      <w:r>
        <w:rPr>
          <w:rFonts w:hint="eastAsia"/>
          <w:b/>
          <w:lang w:eastAsia="ja-JP"/>
        </w:rPr>
        <w:t>ARC feedback on 11-18-0362-01</w:t>
      </w:r>
    </w:p>
    <w:p w:rsidR="00A710F7" w:rsidRPr="00A710F7" w:rsidRDefault="001256B7" w:rsidP="00A710F7">
      <w:pPr>
        <w:numPr>
          <w:ilvl w:val="1"/>
          <w:numId w:val="2"/>
        </w:numPr>
      </w:pPr>
      <w:r>
        <w:rPr>
          <w:rFonts w:hint="eastAsia"/>
          <w:lang w:eastAsia="ja-JP"/>
        </w:rPr>
        <w:t>Basically, ARC SC does not have any comment or feedback.</w:t>
      </w:r>
    </w:p>
    <w:p w:rsidR="00A710F7" w:rsidRDefault="00A710F7" w:rsidP="00A710F7">
      <w:pPr>
        <w:rPr>
          <w:b/>
          <w:lang w:eastAsia="ja-JP"/>
        </w:rPr>
      </w:pPr>
    </w:p>
    <w:p w:rsidR="001256B7" w:rsidRDefault="001256B7" w:rsidP="00A710F7">
      <w:pPr>
        <w:rPr>
          <w:b/>
          <w:lang w:eastAsia="ja-JP"/>
        </w:rPr>
      </w:pPr>
    </w:p>
    <w:p w:rsidR="005D6E5A" w:rsidRDefault="005D6E5A" w:rsidP="005D6E5A">
      <w:pPr>
        <w:numPr>
          <w:ilvl w:val="0"/>
          <w:numId w:val="2"/>
        </w:numPr>
        <w:rPr>
          <w:b/>
        </w:rPr>
      </w:pPr>
      <w:r>
        <w:rPr>
          <w:rFonts w:hint="eastAsia"/>
          <w:b/>
          <w:lang w:eastAsia="ja-JP"/>
        </w:rPr>
        <w:t>Presentations</w:t>
      </w:r>
    </w:p>
    <w:p w:rsidR="005D6E5A" w:rsidRDefault="00A710F7" w:rsidP="00DA6C22">
      <w:pPr>
        <w:numPr>
          <w:ilvl w:val="1"/>
          <w:numId w:val="2"/>
        </w:numPr>
        <w:rPr>
          <w:b/>
        </w:rPr>
      </w:pPr>
      <w:proofErr w:type="spellStart"/>
      <w:r>
        <w:rPr>
          <w:rFonts w:hint="eastAsia"/>
          <w:b/>
          <w:lang w:eastAsia="ja-JP"/>
        </w:rPr>
        <w:t>Yongho</w:t>
      </w:r>
      <w:proofErr w:type="spellEnd"/>
      <w:r>
        <w:rPr>
          <w:rFonts w:hint="eastAsia"/>
          <w:b/>
          <w:lang w:eastAsia="ja-JP"/>
        </w:rPr>
        <w:t xml:space="preserve"> </w:t>
      </w:r>
      <w:proofErr w:type="spellStart"/>
      <w:r>
        <w:rPr>
          <w:rFonts w:hint="eastAsia"/>
          <w:b/>
          <w:lang w:eastAsia="ja-JP"/>
        </w:rPr>
        <w:t>Seok</w:t>
      </w:r>
      <w:proofErr w:type="spellEnd"/>
      <w:r w:rsidR="005D6E5A">
        <w:rPr>
          <w:rFonts w:hint="eastAsia"/>
          <w:b/>
          <w:lang w:eastAsia="ja-JP"/>
        </w:rPr>
        <w:t xml:space="preserve"> (</w:t>
      </w:r>
      <w:proofErr w:type="spellStart"/>
      <w:r>
        <w:rPr>
          <w:rFonts w:hint="eastAsia"/>
          <w:b/>
          <w:lang w:eastAsia="ja-JP"/>
        </w:rPr>
        <w:t>MediaTek</w:t>
      </w:r>
      <w:proofErr w:type="spellEnd"/>
      <w:r w:rsidR="005D6E5A">
        <w:rPr>
          <w:rFonts w:hint="eastAsia"/>
          <w:b/>
          <w:lang w:eastAsia="ja-JP"/>
        </w:rPr>
        <w:t xml:space="preserve">) presented </w:t>
      </w:r>
      <w:r w:rsidR="005D6E5A">
        <w:rPr>
          <w:b/>
          <w:lang w:eastAsia="ja-JP"/>
        </w:rPr>
        <w:t>“</w:t>
      </w:r>
      <w:r w:rsidR="00DA6C22" w:rsidRPr="00DA6C22">
        <w:rPr>
          <w:b/>
          <w:lang w:eastAsia="ja-JP"/>
        </w:rPr>
        <w:t>LB230 CR 20MHz only STA on Secondary Channel</w:t>
      </w:r>
      <w:r w:rsidR="005D6E5A">
        <w:rPr>
          <w:rFonts w:hint="eastAsia"/>
          <w:b/>
          <w:lang w:eastAsia="ja-JP"/>
        </w:rPr>
        <w:t>,</w:t>
      </w:r>
      <w:r w:rsidR="005D6E5A">
        <w:rPr>
          <w:b/>
          <w:lang w:eastAsia="ja-JP"/>
        </w:rPr>
        <w:t>”</w:t>
      </w:r>
      <w:r w:rsidR="005D6E5A">
        <w:rPr>
          <w:rFonts w:hint="eastAsia"/>
          <w:b/>
          <w:lang w:eastAsia="ja-JP"/>
        </w:rPr>
        <w:t xml:space="preserve"> based on the submission 11-1</w:t>
      </w:r>
      <w:r>
        <w:rPr>
          <w:rFonts w:hint="eastAsia"/>
          <w:b/>
          <w:lang w:eastAsia="ja-JP"/>
        </w:rPr>
        <w:t>8</w:t>
      </w:r>
      <w:r w:rsidR="005D6E5A">
        <w:rPr>
          <w:rFonts w:hint="eastAsia"/>
          <w:b/>
          <w:lang w:eastAsia="ja-JP"/>
        </w:rPr>
        <w:t>-0</w:t>
      </w:r>
      <w:r>
        <w:rPr>
          <w:rFonts w:hint="eastAsia"/>
          <w:b/>
          <w:lang w:eastAsia="ja-JP"/>
        </w:rPr>
        <w:t>1</w:t>
      </w:r>
      <w:r w:rsidR="005D6E5A">
        <w:rPr>
          <w:rFonts w:hint="eastAsia"/>
          <w:b/>
          <w:lang w:eastAsia="ja-JP"/>
        </w:rPr>
        <w:t>07-0</w:t>
      </w:r>
      <w:r>
        <w:rPr>
          <w:rFonts w:hint="eastAsia"/>
          <w:b/>
          <w:lang w:eastAsia="ja-JP"/>
        </w:rPr>
        <w:t>3</w:t>
      </w:r>
      <w:r w:rsidR="005D6E5A">
        <w:rPr>
          <w:rFonts w:hint="eastAsia"/>
          <w:b/>
          <w:lang w:eastAsia="ja-JP"/>
        </w:rPr>
        <w:t>.</w:t>
      </w:r>
    </w:p>
    <w:p w:rsidR="005D6E5A" w:rsidRDefault="005D6E5A" w:rsidP="005D6E5A">
      <w:pPr>
        <w:numPr>
          <w:ilvl w:val="2"/>
          <w:numId w:val="2"/>
        </w:numPr>
      </w:pPr>
      <w:r w:rsidRPr="004753C6">
        <w:rPr>
          <w:rFonts w:hint="eastAsia"/>
          <w:lang w:eastAsia="ja-JP"/>
        </w:rPr>
        <w:t>Summary</w:t>
      </w:r>
    </w:p>
    <w:p w:rsidR="00DE7B9E" w:rsidRDefault="001256B7" w:rsidP="00DE7B9E">
      <w:pPr>
        <w:numPr>
          <w:ilvl w:val="3"/>
          <w:numId w:val="2"/>
        </w:numPr>
      </w:pPr>
      <w:r>
        <w:rPr>
          <w:rFonts w:hint="eastAsia"/>
          <w:lang w:eastAsia="ja-JP"/>
        </w:rPr>
        <w:t>The document 11-18-0107 is updated (r3 is on the server now)</w:t>
      </w:r>
      <w:r w:rsidR="00DE7B9E">
        <w:rPr>
          <w:rFonts w:hint="eastAsia"/>
          <w:lang w:eastAsia="ja-JP"/>
        </w:rPr>
        <w:t>.</w:t>
      </w:r>
    </w:p>
    <w:p w:rsidR="001256B7" w:rsidRPr="004753C6" w:rsidRDefault="001256B7" w:rsidP="00DE7B9E">
      <w:pPr>
        <w:numPr>
          <w:ilvl w:val="3"/>
          <w:numId w:val="2"/>
        </w:numPr>
      </w:pPr>
      <w:r>
        <w:rPr>
          <w:rFonts w:hint="eastAsia"/>
          <w:lang w:eastAsia="ja-JP"/>
        </w:rPr>
        <w:t>The point is the operation is limited to 20 MHz-only STAs.</w:t>
      </w:r>
    </w:p>
    <w:p w:rsidR="00DA7841" w:rsidRPr="004753C6" w:rsidRDefault="005D6E5A" w:rsidP="001256B7">
      <w:pPr>
        <w:numPr>
          <w:ilvl w:val="2"/>
          <w:numId w:val="2"/>
        </w:numPr>
      </w:pPr>
      <w:r w:rsidRPr="004753C6">
        <w:rPr>
          <w:rFonts w:hint="eastAsia"/>
          <w:lang w:eastAsia="ja-JP"/>
        </w:rPr>
        <w:t>Discussion</w:t>
      </w:r>
      <w:r w:rsidR="001256B7">
        <w:rPr>
          <w:rFonts w:hint="eastAsia"/>
          <w:lang w:eastAsia="ja-JP"/>
        </w:rPr>
        <w:t xml:space="preserve"> </w:t>
      </w:r>
      <w:r w:rsidR="001256B7">
        <w:rPr>
          <w:lang w:eastAsia="ja-JP"/>
        </w:rPr>
        <w:t>–</w:t>
      </w:r>
      <w:r w:rsidR="001256B7">
        <w:rPr>
          <w:rFonts w:hint="eastAsia"/>
          <w:lang w:eastAsia="ja-JP"/>
        </w:rPr>
        <w:t xml:space="preserve"> No </w:t>
      </w:r>
      <w:proofErr w:type="spellStart"/>
      <w:r w:rsidR="001256B7">
        <w:rPr>
          <w:rFonts w:hint="eastAsia"/>
          <w:lang w:eastAsia="ja-JP"/>
        </w:rPr>
        <w:t>disucssion</w:t>
      </w:r>
      <w:proofErr w:type="spellEnd"/>
    </w:p>
    <w:p w:rsidR="0012296D" w:rsidRDefault="0012296D" w:rsidP="001256B7">
      <w:pPr>
        <w:pBdr>
          <w:bottom w:val="single" w:sz="6" w:space="1" w:color="auto"/>
        </w:pBdr>
        <w:ind w:leftChars="380" w:left="836"/>
        <w:rPr>
          <w:lang w:eastAsia="ja-JP"/>
        </w:rPr>
      </w:pPr>
    </w:p>
    <w:p w:rsidR="0012296D" w:rsidRPr="004753C6" w:rsidRDefault="0012296D" w:rsidP="0012296D"/>
    <w:p w:rsidR="001F2C9E" w:rsidRPr="0012296D" w:rsidRDefault="001256B7" w:rsidP="001256B7">
      <w:pPr>
        <w:numPr>
          <w:ilvl w:val="2"/>
          <w:numId w:val="2"/>
        </w:numPr>
        <w:rPr>
          <w:b/>
          <w:highlight w:val="cyan"/>
        </w:rPr>
      </w:pPr>
      <w:r>
        <w:rPr>
          <w:rFonts w:hint="eastAsia"/>
          <w:b/>
          <w:highlight w:val="cyan"/>
          <w:lang w:eastAsia="ja-JP"/>
        </w:rPr>
        <w:t>Straw Poll</w:t>
      </w:r>
      <w:r w:rsidR="004753C6" w:rsidRPr="0012296D">
        <w:rPr>
          <w:rFonts w:hint="eastAsia"/>
          <w:b/>
          <w:highlight w:val="cyan"/>
          <w:lang w:eastAsia="ja-JP"/>
        </w:rPr>
        <w:t xml:space="preserve">: </w:t>
      </w:r>
      <w:r w:rsidRPr="001256B7">
        <w:rPr>
          <w:b/>
          <w:bCs/>
          <w:highlight w:val="cyan"/>
        </w:rPr>
        <w:t xml:space="preserve">Do you accept resolutions to CIDs </w:t>
      </w:r>
      <w:r w:rsidRPr="001256B7">
        <w:rPr>
          <w:b/>
          <w:bCs/>
          <w:highlight w:val="cyan"/>
          <w:lang w:val="en-GB"/>
        </w:rPr>
        <w:t>11834, 11837, 14005 in doc 11-18/0107r3?</w:t>
      </w:r>
    </w:p>
    <w:p w:rsidR="0012296D" w:rsidRPr="0012296D" w:rsidRDefault="0012296D" w:rsidP="001256B7">
      <w:pPr>
        <w:ind w:leftChars="302" w:left="664"/>
        <w:rPr>
          <w:b/>
          <w:highlight w:val="cyan"/>
        </w:rPr>
      </w:pPr>
    </w:p>
    <w:p w:rsidR="001256B7" w:rsidRDefault="001256B7" w:rsidP="001256B7">
      <w:pPr>
        <w:numPr>
          <w:ilvl w:val="3"/>
          <w:numId w:val="2"/>
        </w:numPr>
        <w:rPr>
          <w:b/>
          <w:highlight w:val="green"/>
        </w:rPr>
      </w:pPr>
      <w:r>
        <w:rPr>
          <w:rFonts w:hint="eastAsia"/>
          <w:b/>
          <w:highlight w:val="green"/>
          <w:lang w:eastAsia="ja-JP"/>
        </w:rPr>
        <w:t xml:space="preserve">Discussion: No </w:t>
      </w:r>
      <w:r>
        <w:rPr>
          <w:b/>
          <w:highlight w:val="green"/>
          <w:lang w:eastAsia="ja-JP"/>
        </w:rPr>
        <w:t>discussion</w:t>
      </w:r>
      <w:r>
        <w:rPr>
          <w:rFonts w:hint="eastAsia"/>
          <w:b/>
          <w:highlight w:val="green"/>
          <w:lang w:eastAsia="ja-JP"/>
        </w:rPr>
        <w:t>.</w:t>
      </w:r>
    </w:p>
    <w:p w:rsidR="004753C6" w:rsidRPr="001256B7" w:rsidRDefault="001256B7" w:rsidP="001256B7">
      <w:pPr>
        <w:numPr>
          <w:ilvl w:val="3"/>
          <w:numId w:val="2"/>
        </w:numPr>
        <w:rPr>
          <w:b/>
          <w:highlight w:val="green"/>
        </w:rPr>
      </w:pPr>
      <w:r w:rsidRPr="001256B7">
        <w:rPr>
          <w:rFonts w:hint="eastAsia"/>
          <w:b/>
          <w:highlight w:val="green"/>
          <w:lang w:eastAsia="ja-JP"/>
        </w:rPr>
        <w:t xml:space="preserve">Result: No objection. </w:t>
      </w:r>
      <w:r w:rsidRPr="001256B7">
        <w:rPr>
          <w:b/>
          <w:highlight w:val="green"/>
          <w:lang w:eastAsia="ja-JP"/>
        </w:rPr>
        <w:sym w:font="Wingdings" w:char="F0E0"/>
      </w:r>
      <w:r w:rsidRPr="001256B7">
        <w:rPr>
          <w:rFonts w:hint="eastAsia"/>
          <w:b/>
          <w:highlight w:val="green"/>
          <w:lang w:eastAsia="ja-JP"/>
        </w:rPr>
        <w:t xml:space="preserve"> To be </w:t>
      </w:r>
      <w:proofErr w:type="spellStart"/>
      <w:r w:rsidRPr="001256B7">
        <w:rPr>
          <w:rFonts w:hint="eastAsia"/>
          <w:b/>
          <w:highlight w:val="green"/>
          <w:lang w:eastAsia="ja-JP"/>
        </w:rPr>
        <w:t>coverted</w:t>
      </w:r>
      <w:proofErr w:type="spellEnd"/>
      <w:r w:rsidRPr="001256B7">
        <w:rPr>
          <w:rFonts w:hint="eastAsia"/>
          <w:b/>
          <w:highlight w:val="green"/>
          <w:lang w:eastAsia="ja-JP"/>
        </w:rPr>
        <w:t xml:space="preserve"> to a motion.</w:t>
      </w:r>
    </w:p>
    <w:p w:rsidR="0012296D" w:rsidRPr="0012296D" w:rsidRDefault="0012296D" w:rsidP="001256B7">
      <w:pPr>
        <w:pBdr>
          <w:bottom w:val="single" w:sz="6" w:space="1" w:color="auto"/>
        </w:pBdr>
        <w:ind w:leftChars="380" w:left="836"/>
        <w:rPr>
          <w:b/>
          <w:highlight w:val="cyan"/>
          <w:lang w:eastAsia="ja-JP"/>
        </w:rPr>
      </w:pPr>
    </w:p>
    <w:p w:rsidR="0012296D" w:rsidRPr="0012296D" w:rsidRDefault="0012296D" w:rsidP="0012296D">
      <w:pPr>
        <w:rPr>
          <w:b/>
          <w:highlight w:val="cyan"/>
          <w:lang w:eastAsia="ja-JP"/>
        </w:rPr>
      </w:pPr>
    </w:p>
    <w:p w:rsidR="0012296D" w:rsidRDefault="0012296D" w:rsidP="00647E1A">
      <w:pPr>
        <w:rPr>
          <w:b/>
          <w:lang w:eastAsia="ja-JP"/>
        </w:rPr>
      </w:pPr>
    </w:p>
    <w:p w:rsidR="00647E1A" w:rsidRDefault="00A710F7" w:rsidP="001256B7">
      <w:pPr>
        <w:numPr>
          <w:ilvl w:val="1"/>
          <w:numId w:val="2"/>
        </w:numPr>
        <w:rPr>
          <w:b/>
        </w:rPr>
      </w:pPr>
      <w:r>
        <w:rPr>
          <w:rFonts w:hint="eastAsia"/>
          <w:b/>
          <w:lang w:eastAsia="ja-JP"/>
        </w:rPr>
        <w:t>Zhou Lan</w:t>
      </w:r>
      <w:r w:rsidR="00647E1A">
        <w:rPr>
          <w:rFonts w:hint="eastAsia"/>
          <w:b/>
          <w:lang w:eastAsia="ja-JP"/>
        </w:rPr>
        <w:t xml:space="preserve"> (</w:t>
      </w:r>
      <w:r>
        <w:rPr>
          <w:rFonts w:hint="eastAsia"/>
          <w:b/>
          <w:lang w:eastAsia="ja-JP"/>
        </w:rPr>
        <w:t>Broad</w:t>
      </w:r>
      <w:r w:rsidR="00647E1A">
        <w:rPr>
          <w:rFonts w:hint="eastAsia"/>
          <w:b/>
          <w:lang w:eastAsia="ja-JP"/>
        </w:rPr>
        <w:t>com</w:t>
      </w:r>
      <w:r>
        <w:rPr>
          <w:rFonts w:hint="eastAsia"/>
          <w:b/>
          <w:lang w:eastAsia="ja-JP"/>
        </w:rPr>
        <w:t xml:space="preserve"> Ltd.</w:t>
      </w:r>
      <w:r w:rsidR="00647E1A">
        <w:rPr>
          <w:rFonts w:hint="eastAsia"/>
          <w:b/>
          <w:lang w:eastAsia="ja-JP"/>
        </w:rPr>
        <w:t xml:space="preserve">) presented </w:t>
      </w:r>
      <w:r w:rsidR="00647E1A">
        <w:rPr>
          <w:b/>
          <w:lang w:eastAsia="ja-JP"/>
        </w:rPr>
        <w:t>“</w:t>
      </w:r>
      <w:r w:rsidR="001256B7" w:rsidRPr="001256B7">
        <w:rPr>
          <w:b/>
          <w:lang w:eastAsia="ja-JP"/>
        </w:rPr>
        <w:t>CR on CID 12699, 13220</w:t>
      </w:r>
      <w:r w:rsidR="00647E1A">
        <w:rPr>
          <w:rFonts w:hint="eastAsia"/>
          <w:b/>
          <w:lang w:eastAsia="ja-JP"/>
        </w:rPr>
        <w:t>,</w:t>
      </w:r>
      <w:r w:rsidR="00647E1A">
        <w:rPr>
          <w:b/>
          <w:lang w:eastAsia="ja-JP"/>
        </w:rPr>
        <w:t>”</w:t>
      </w:r>
      <w:r w:rsidR="00647E1A">
        <w:rPr>
          <w:rFonts w:hint="eastAsia"/>
          <w:b/>
          <w:lang w:eastAsia="ja-JP"/>
        </w:rPr>
        <w:t xml:space="preserve"> based</w:t>
      </w:r>
      <w:r w:rsidR="0012296D">
        <w:rPr>
          <w:rFonts w:hint="eastAsia"/>
          <w:b/>
          <w:lang w:eastAsia="ja-JP"/>
        </w:rPr>
        <w:t xml:space="preserve"> on the submission 11-17-04</w:t>
      </w:r>
      <w:r>
        <w:rPr>
          <w:rFonts w:hint="eastAsia"/>
          <w:b/>
          <w:lang w:eastAsia="ja-JP"/>
        </w:rPr>
        <w:t>46</w:t>
      </w:r>
      <w:r w:rsidR="0012296D">
        <w:rPr>
          <w:rFonts w:hint="eastAsia"/>
          <w:b/>
          <w:lang w:eastAsia="ja-JP"/>
        </w:rPr>
        <w:t>-0</w:t>
      </w:r>
      <w:r>
        <w:rPr>
          <w:rFonts w:hint="eastAsia"/>
          <w:b/>
          <w:lang w:eastAsia="ja-JP"/>
        </w:rPr>
        <w:t>0</w:t>
      </w:r>
      <w:r w:rsidR="00647E1A">
        <w:rPr>
          <w:rFonts w:hint="eastAsia"/>
          <w:b/>
          <w:lang w:eastAsia="ja-JP"/>
        </w:rPr>
        <w:t>.</w:t>
      </w:r>
    </w:p>
    <w:p w:rsidR="00647E1A" w:rsidRDefault="00647E1A" w:rsidP="00647E1A">
      <w:pPr>
        <w:numPr>
          <w:ilvl w:val="2"/>
          <w:numId w:val="2"/>
        </w:numPr>
      </w:pPr>
      <w:r w:rsidRPr="00BE1B54">
        <w:rPr>
          <w:rFonts w:hint="eastAsia"/>
          <w:lang w:eastAsia="ja-JP"/>
        </w:rPr>
        <w:t>Summary</w:t>
      </w:r>
    </w:p>
    <w:p w:rsidR="0012296D" w:rsidRDefault="001256B7" w:rsidP="0012296D">
      <w:pPr>
        <w:numPr>
          <w:ilvl w:val="3"/>
          <w:numId w:val="2"/>
        </w:numPr>
      </w:pPr>
      <w:r>
        <w:rPr>
          <w:rFonts w:hint="eastAsia"/>
          <w:lang w:eastAsia="ja-JP"/>
        </w:rPr>
        <w:t>R</w:t>
      </w:r>
      <w:r>
        <w:rPr>
          <w:lang w:eastAsia="ko-KR"/>
        </w:rPr>
        <w:t>esolution</w:t>
      </w:r>
      <w:r>
        <w:rPr>
          <w:rFonts w:hint="eastAsia"/>
          <w:lang w:eastAsia="ko-KR"/>
        </w:rPr>
        <w:t>s</w:t>
      </w:r>
      <w:r>
        <w:rPr>
          <w:lang w:eastAsia="ko-KR"/>
        </w:rPr>
        <w:t xml:space="preserve"> for comments related to TGax D2.2 with the CIDs</w:t>
      </w:r>
      <w:r>
        <w:rPr>
          <w:rFonts w:hint="eastAsia"/>
          <w:lang w:eastAsia="ja-JP"/>
        </w:rPr>
        <w:t xml:space="preserve"> 12699 and 13220 are proposed.</w:t>
      </w:r>
    </w:p>
    <w:p w:rsidR="001256B7" w:rsidRDefault="001256B7" w:rsidP="001256B7">
      <w:pPr>
        <w:numPr>
          <w:ilvl w:val="4"/>
          <w:numId w:val="2"/>
        </w:numPr>
      </w:pPr>
      <w:r>
        <w:rPr>
          <w:rFonts w:hint="eastAsia"/>
          <w:lang w:eastAsia="ja-JP"/>
        </w:rPr>
        <w:t>CIDs 12699 and 13220 relate to CQI-only channel feedback.</w:t>
      </w:r>
    </w:p>
    <w:p w:rsidR="001256B7" w:rsidRPr="00BE1B54" w:rsidRDefault="001256B7" w:rsidP="001256B7">
      <w:pPr>
        <w:numPr>
          <w:ilvl w:val="3"/>
          <w:numId w:val="2"/>
        </w:numPr>
      </w:pPr>
      <w:r>
        <w:rPr>
          <w:rFonts w:hint="eastAsia"/>
          <w:lang w:eastAsia="ja-JP"/>
        </w:rPr>
        <w:t xml:space="preserve">The point is that the </w:t>
      </w:r>
      <w:r w:rsidRPr="001256B7">
        <w:rPr>
          <w:lang w:eastAsia="ja-JP"/>
        </w:rPr>
        <w:t>CQI-only feedback should be allowed for non-TB sounding sequence</w:t>
      </w:r>
      <w:r>
        <w:rPr>
          <w:rFonts w:hint="eastAsia"/>
          <w:lang w:eastAsia="ja-JP"/>
        </w:rPr>
        <w:t>.</w:t>
      </w:r>
    </w:p>
    <w:p w:rsidR="00647E1A" w:rsidRDefault="00647E1A" w:rsidP="00647E1A">
      <w:pPr>
        <w:numPr>
          <w:ilvl w:val="2"/>
          <w:numId w:val="2"/>
        </w:numPr>
      </w:pPr>
      <w:r w:rsidRPr="00BE1B54">
        <w:rPr>
          <w:rFonts w:hint="eastAsia"/>
          <w:lang w:eastAsia="ja-JP"/>
        </w:rPr>
        <w:t>Discussion</w:t>
      </w:r>
    </w:p>
    <w:p w:rsidR="00034D43" w:rsidRDefault="001256B7" w:rsidP="00034D43">
      <w:pPr>
        <w:numPr>
          <w:ilvl w:val="3"/>
          <w:numId w:val="2"/>
        </w:numPr>
      </w:pPr>
      <w:r>
        <w:rPr>
          <w:rFonts w:hint="eastAsia"/>
          <w:lang w:eastAsia="ja-JP"/>
        </w:rPr>
        <w:t>A member commented that CQI feedback is not useful for SU cases.</w:t>
      </w:r>
    </w:p>
    <w:p w:rsidR="001256B7" w:rsidRDefault="001256B7" w:rsidP="00034D43">
      <w:pPr>
        <w:numPr>
          <w:ilvl w:val="3"/>
          <w:numId w:val="2"/>
        </w:numPr>
      </w:pPr>
      <w:r>
        <w:rPr>
          <w:rFonts w:hint="eastAsia"/>
          <w:lang w:eastAsia="ja-JP"/>
        </w:rPr>
        <w:t>Some other members are concerned after discussion in the MAC ad hoc since sequential feedback is not efficient.</w:t>
      </w:r>
    </w:p>
    <w:p w:rsidR="001256B7" w:rsidRDefault="001256B7" w:rsidP="00034D43">
      <w:pPr>
        <w:numPr>
          <w:ilvl w:val="3"/>
          <w:numId w:val="2"/>
        </w:numPr>
      </w:pPr>
      <w:r>
        <w:rPr>
          <w:rFonts w:hint="eastAsia"/>
          <w:lang w:eastAsia="ja-JP"/>
        </w:rPr>
        <w:t>One of the participant commented that TB and non-TB CQI may be separated.</w:t>
      </w:r>
    </w:p>
    <w:p w:rsidR="001256B7" w:rsidRDefault="001256B7" w:rsidP="001256B7">
      <w:pPr>
        <w:numPr>
          <w:ilvl w:val="2"/>
          <w:numId w:val="2"/>
        </w:numPr>
      </w:pPr>
      <w:r>
        <w:rPr>
          <w:rFonts w:hint="eastAsia"/>
          <w:lang w:eastAsia="ja-JP"/>
        </w:rPr>
        <w:t>Next Step</w:t>
      </w:r>
    </w:p>
    <w:p w:rsidR="001256B7" w:rsidRDefault="001256B7" w:rsidP="001256B7">
      <w:pPr>
        <w:numPr>
          <w:ilvl w:val="3"/>
          <w:numId w:val="2"/>
        </w:numPr>
      </w:pPr>
      <w:r>
        <w:rPr>
          <w:rFonts w:hint="eastAsia"/>
          <w:lang w:eastAsia="ja-JP"/>
        </w:rPr>
        <w:t>Need more offline discussion.</w:t>
      </w:r>
    </w:p>
    <w:p w:rsidR="00647E1A" w:rsidRDefault="00647E1A" w:rsidP="00E911F8">
      <w:pPr>
        <w:rPr>
          <w:lang w:eastAsia="ja-JP"/>
        </w:rPr>
      </w:pPr>
    </w:p>
    <w:p w:rsidR="00A710F7" w:rsidRDefault="00A710F7" w:rsidP="00E911F8">
      <w:pPr>
        <w:rPr>
          <w:lang w:eastAsia="ja-JP"/>
        </w:rPr>
      </w:pPr>
    </w:p>
    <w:p w:rsidR="00A710F7" w:rsidRDefault="00A710F7" w:rsidP="001256B7">
      <w:pPr>
        <w:numPr>
          <w:ilvl w:val="1"/>
          <w:numId w:val="2"/>
        </w:numPr>
        <w:rPr>
          <w:b/>
        </w:rPr>
      </w:pPr>
      <w:proofErr w:type="spellStart"/>
      <w:r>
        <w:rPr>
          <w:rFonts w:hint="eastAsia"/>
          <w:b/>
          <w:lang w:eastAsia="ja-JP"/>
        </w:rPr>
        <w:t>Sigurd</w:t>
      </w:r>
      <w:proofErr w:type="spellEnd"/>
      <w:r>
        <w:rPr>
          <w:rFonts w:hint="eastAsia"/>
          <w:b/>
          <w:lang w:eastAsia="ja-JP"/>
        </w:rPr>
        <w:t xml:space="preserve"> </w:t>
      </w:r>
      <w:proofErr w:type="spellStart"/>
      <w:r>
        <w:rPr>
          <w:rFonts w:hint="eastAsia"/>
          <w:b/>
          <w:lang w:eastAsia="ja-JP"/>
        </w:rPr>
        <w:t>Schelestraete</w:t>
      </w:r>
      <w:proofErr w:type="spellEnd"/>
      <w:r>
        <w:rPr>
          <w:rFonts w:hint="eastAsia"/>
          <w:b/>
          <w:lang w:eastAsia="ja-JP"/>
        </w:rPr>
        <w:t xml:space="preserve"> (</w:t>
      </w:r>
      <w:proofErr w:type="spellStart"/>
      <w:r>
        <w:rPr>
          <w:rFonts w:hint="eastAsia"/>
          <w:b/>
          <w:lang w:eastAsia="ja-JP"/>
        </w:rPr>
        <w:t>Quantenna</w:t>
      </w:r>
      <w:proofErr w:type="spellEnd"/>
      <w:r>
        <w:rPr>
          <w:rFonts w:hint="eastAsia"/>
          <w:b/>
          <w:lang w:eastAsia="ja-JP"/>
        </w:rPr>
        <w:t xml:space="preserve"> Communications) presented </w:t>
      </w:r>
      <w:r>
        <w:rPr>
          <w:b/>
          <w:lang w:eastAsia="ja-JP"/>
        </w:rPr>
        <w:t>“</w:t>
      </w:r>
      <w:r w:rsidR="001256B7" w:rsidRPr="001256B7">
        <w:rPr>
          <w:b/>
          <w:lang w:eastAsia="ja-JP"/>
        </w:rPr>
        <w:t xml:space="preserve">Corrections to “Number </w:t>
      </w:r>
      <w:proofErr w:type="gramStart"/>
      <w:r w:rsidR="001256B7" w:rsidRPr="001256B7">
        <w:rPr>
          <w:b/>
          <w:lang w:eastAsia="ja-JP"/>
        </w:rPr>
        <w:t>Of HE-LTF Symbols And</w:t>
      </w:r>
      <w:proofErr w:type="gramEnd"/>
      <w:r w:rsidR="001256B7" w:rsidRPr="001256B7">
        <w:rPr>
          <w:b/>
          <w:lang w:eastAsia="ja-JP"/>
        </w:rPr>
        <w:t xml:space="preserve"> </w:t>
      </w:r>
      <w:proofErr w:type="spellStart"/>
      <w:r w:rsidR="001256B7" w:rsidRPr="001256B7">
        <w:rPr>
          <w:b/>
          <w:lang w:eastAsia="ja-JP"/>
        </w:rPr>
        <w:t>Midamble</w:t>
      </w:r>
      <w:proofErr w:type="spellEnd"/>
      <w:r w:rsidR="001256B7" w:rsidRPr="001256B7">
        <w:rPr>
          <w:b/>
          <w:lang w:eastAsia="ja-JP"/>
        </w:rPr>
        <w:t xml:space="preserve"> Periodicity” subfield</w:t>
      </w:r>
      <w:r>
        <w:rPr>
          <w:rFonts w:hint="eastAsia"/>
          <w:b/>
          <w:lang w:eastAsia="ja-JP"/>
        </w:rPr>
        <w:t>,</w:t>
      </w:r>
      <w:r>
        <w:rPr>
          <w:b/>
          <w:lang w:eastAsia="ja-JP"/>
        </w:rPr>
        <w:t>”</w:t>
      </w:r>
      <w:r>
        <w:rPr>
          <w:rFonts w:hint="eastAsia"/>
          <w:b/>
          <w:lang w:eastAsia="ja-JP"/>
        </w:rPr>
        <w:t xml:space="preserve"> based on the submission 11-18-0483-02.</w:t>
      </w:r>
    </w:p>
    <w:p w:rsidR="00A710F7" w:rsidRDefault="00A710F7" w:rsidP="00A710F7">
      <w:pPr>
        <w:numPr>
          <w:ilvl w:val="2"/>
          <w:numId w:val="2"/>
        </w:numPr>
      </w:pPr>
      <w:r w:rsidRPr="00BE1B54">
        <w:rPr>
          <w:rFonts w:hint="eastAsia"/>
          <w:lang w:eastAsia="ja-JP"/>
        </w:rPr>
        <w:t>Summary</w:t>
      </w:r>
    </w:p>
    <w:p w:rsidR="00A710F7" w:rsidRDefault="001256B7" w:rsidP="00A710F7">
      <w:pPr>
        <w:numPr>
          <w:ilvl w:val="3"/>
          <w:numId w:val="2"/>
        </w:numPr>
      </w:pPr>
      <w:r>
        <w:rPr>
          <w:rFonts w:hint="eastAsia"/>
          <w:lang w:eastAsia="ja-JP"/>
        </w:rPr>
        <w:t>The document 18/483 is revisited.</w:t>
      </w:r>
    </w:p>
    <w:p w:rsidR="001256B7" w:rsidRPr="00BE1B54" w:rsidRDefault="001256B7" w:rsidP="00A710F7">
      <w:pPr>
        <w:numPr>
          <w:ilvl w:val="3"/>
          <w:numId w:val="2"/>
        </w:numPr>
      </w:pPr>
      <w:r>
        <w:rPr>
          <w:rFonts w:hint="eastAsia"/>
          <w:lang w:eastAsia="ja-JP"/>
        </w:rPr>
        <w:t>New text is proposed.</w:t>
      </w:r>
    </w:p>
    <w:p w:rsidR="00A710F7" w:rsidRDefault="00A710F7" w:rsidP="00A710F7">
      <w:pPr>
        <w:numPr>
          <w:ilvl w:val="2"/>
          <w:numId w:val="2"/>
        </w:numPr>
      </w:pPr>
      <w:r w:rsidRPr="00BE1B54">
        <w:rPr>
          <w:rFonts w:hint="eastAsia"/>
          <w:lang w:eastAsia="ja-JP"/>
        </w:rPr>
        <w:t>Discussion</w:t>
      </w:r>
    </w:p>
    <w:p w:rsidR="00A710F7" w:rsidRDefault="001256B7" w:rsidP="00A710F7">
      <w:pPr>
        <w:numPr>
          <w:ilvl w:val="3"/>
          <w:numId w:val="2"/>
        </w:numPr>
      </w:pPr>
      <w:r>
        <w:rPr>
          <w:rFonts w:hint="eastAsia"/>
          <w:lang w:eastAsia="ja-JP"/>
        </w:rPr>
        <w:t>No discussion.</w:t>
      </w:r>
    </w:p>
    <w:p w:rsidR="001256B7" w:rsidRDefault="001256B7" w:rsidP="001256B7">
      <w:pPr>
        <w:pBdr>
          <w:bottom w:val="single" w:sz="6" w:space="1" w:color="auto"/>
        </w:pBdr>
        <w:ind w:left="720"/>
        <w:rPr>
          <w:lang w:eastAsia="ja-JP"/>
        </w:rPr>
      </w:pPr>
    </w:p>
    <w:p w:rsidR="001256B7" w:rsidRDefault="001256B7" w:rsidP="001256B7"/>
    <w:p w:rsidR="001256B7" w:rsidRPr="001256B7" w:rsidRDefault="001256B7" w:rsidP="001256B7">
      <w:pPr>
        <w:numPr>
          <w:ilvl w:val="2"/>
          <w:numId w:val="2"/>
        </w:numPr>
        <w:rPr>
          <w:b/>
          <w:highlight w:val="cyan"/>
        </w:rPr>
      </w:pPr>
      <w:r w:rsidRPr="001256B7">
        <w:rPr>
          <w:rFonts w:hint="eastAsia"/>
          <w:b/>
          <w:highlight w:val="cyan"/>
          <w:lang w:eastAsia="ja-JP"/>
        </w:rPr>
        <w:t xml:space="preserve">Straw Poll: </w:t>
      </w:r>
      <w:r w:rsidRPr="001256B7">
        <w:rPr>
          <w:b/>
          <w:bCs/>
          <w:highlight w:val="cyan"/>
          <w:lang w:eastAsia="ja-JP"/>
        </w:rPr>
        <w:t>D</w:t>
      </w:r>
      <w:r w:rsidRPr="001256B7">
        <w:rPr>
          <w:rFonts w:hint="eastAsia"/>
          <w:b/>
          <w:bCs/>
          <w:highlight w:val="cyan"/>
          <w:lang w:eastAsia="ja-JP"/>
        </w:rPr>
        <w:t>o</w:t>
      </w:r>
      <w:r w:rsidRPr="001256B7">
        <w:rPr>
          <w:b/>
          <w:bCs/>
          <w:highlight w:val="cyan"/>
          <w:lang w:eastAsia="ja-JP"/>
        </w:rPr>
        <w:t xml:space="preserve"> you accept the added text and resolutions to CIDs; 13329, 11539, 11540, 11541 in doc 11-18/0482r2?</w:t>
      </w:r>
    </w:p>
    <w:p w:rsidR="001256B7" w:rsidRPr="001256B7" w:rsidRDefault="001256B7" w:rsidP="001256B7">
      <w:pPr>
        <w:numPr>
          <w:ilvl w:val="3"/>
          <w:numId w:val="2"/>
        </w:numPr>
        <w:rPr>
          <w:b/>
          <w:highlight w:val="cyan"/>
        </w:rPr>
      </w:pPr>
      <w:r>
        <w:rPr>
          <w:rFonts w:hint="eastAsia"/>
          <w:b/>
          <w:bCs/>
          <w:highlight w:val="cyan"/>
          <w:lang w:eastAsia="ja-JP"/>
        </w:rPr>
        <w:t>Discussion: No discussion.</w:t>
      </w:r>
    </w:p>
    <w:p w:rsidR="001256B7" w:rsidRPr="001256B7" w:rsidRDefault="001256B7" w:rsidP="001256B7">
      <w:pPr>
        <w:numPr>
          <w:ilvl w:val="3"/>
          <w:numId w:val="2"/>
        </w:numPr>
        <w:rPr>
          <w:b/>
          <w:highlight w:val="green"/>
        </w:rPr>
      </w:pPr>
      <w:r w:rsidRPr="001256B7">
        <w:rPr>
          <w:rFonts w:hint="eastAsia"/>
          <w:b/>
          <w:bCs/>
          <w:highlight w:val="green"/>
          <w:lang w:eastAsia="ja-JP"/>
        </w:rPr>
        <w:t xml:space="preserve">Result: No objection. </w:t>
      </w:r>
      <w:r w:rsidRPr="001256B7">
        <w:rPr>
          <w:b/>
          <w:bCs/>
          <w:highlight w:val="green"/>
          <w:lang w:eastAsia="ja-JP"/>
        </w:rPr>
        <w:sym w:font="Wingdings" w:char="F0E0"/>
      </w:r>
      <w:r w:rsidRPr="001256B7">
        <w:rPr>
          <w:rFonts w:hint="eastAsia"/>
          <w:b/>
          <w:bCs/>
          <w:highlight w:val="green"/>
          <w:lang w:eastAsia="ja-JP"/>
        </w:rPr>
        <w:t xml:space="preserve"> To be converted to a motion.</w:t>
      </w:r>
    </w:p>
    <w:p w:rsidR="00A710F7" w:rsidRDefault="00A710F7" w:rsidP="001256B7">
      <w:pPr>
        <w:pBdr>
          <w:bottom w:val="single" w:sz="6" w:space="1" w:color="auto"/>
        </w:pBdr>
        <w:ind w:left="720"/>
        <w:rPr>
          <w:lang w:eastAsia="ja-JP"/>
        </w:rPr>
      </w:pPr>
    </w:p>
    <w:p w:rsidR="001256B7" w:rsidRPr="001256B7" w:rsidRDefault="001256B7" w:rsidP="00E911F8">
      <w:pPr>
        <w:rPr>
          <w:lang w:eastAsia="ja-JP"/>
        </w:rPr>
      </w:pPr>
    </w:p>
    <w:p w:rsidR="00A710F7" w:rsidRDefault="00A710F7" w:rsidP="00E911F8">
      <w:pPr>
        <w:rPr>
          <w:lang w:eastAsia="ja-JP"/>
        </w:rPr>
      </w:pPr>
    </w:p>
    <w:p w:rsidR="00A710F7" w:rsidRDefault="00A710F7" w:rsidP="001256B7">
      <w:pPr>
        <w:numPr>
          <w:ilvl w:val="1"/>
          <w:numId w:val="2"/>
        </w:numPr>
        <w:rPr>
          <w:b/>
        </w:rPr>
      </w:pPr>
      <w:proofErr w:type="spellStart"/>
      <w:r>
        <w:rPr>
          <w:rFonts w:hint="eastAsia"/>
          <w:b/>
          <w:lang w:eastAsia="ja-JP"/>
        </w:rPr>
        <w:t>Huizhao</w:t>
      </w:r>
      <w:proofErr w:type="spellEnd"/>
      <w:r>
        <w:rPr>
          <w:rFonts w:hint="eastAsia"/>
          <w:b/>
          <w:lang w:eastAsia="ja-JP"/>
        </w:rPr>
        <w:t xml:space="preserve"> Wang (</w:t>
      </w:r>
      <w:proofErr w:type="spellStart"/>
      <w:r>
        <w:rPr>
          <w:rFonts w:hint="eastAsia"/>
          <w:b/>
          <w:lang w:eastAsia="ja-JP"/>
        </w:rPr>
        <w:t>Quantenna</w:t>
      </w:r>
      <w:proofErr w:type="spellEnd"/>
      <w:r>
        <w:rPr>
          <w:rFonts w:hint="eastAsia"/>
          <w:b/>
          <w:lang w:eastAsia="ja-JP"/>
        </w:rPr>
        <w:t xml:space="preserve"> Communications) presented </w:t>
      </w:r>
      <w:r>
        <w:rPr>
          <w:b/>
          <w:lang w:eastAsia="ja-JP"/>
        </w:rPr>
        <w:t>“</w:t>
      </w:r>
      <w:r w:rsidR="001256B7" w:rsidRPr="001256B7">
        <w:rPr>
          <w:b/>
          <w:lang w:eastAsia="ja-JP"/>
        </w:rPr>
        <w:t>Decouple Channel Width Capabilities between VHT and HE PHY Mode</w:t>
      </w:r>
      <w:r>
        <w:rPr>
          <w:rFonts w:hint="eastAsia"/>
          <w:b/>
          <w:lang w:eastAsia="ja-JP"/>
        </w:rPr>
        <w:t>,</w:t>
      </w:r>
      <w:r>
        <w:rPr>
          <w:b/>
          <w:lang w:eastAsia="ja-JP"/>
        </w:rPr>
        <w:t>”</w:t>
      </w:r>
      <w:r>
        <w:rPr>
          <w:rFonts w:hint="eastAsia"/>
          <w:b/>
          <w:lang w:eastAsia="ja-JP"/>
        </w:rPr>
        <w:t xml:space="preserve"> based on the submission 11-18-0200-04.</w:t>
      </w:r>
    </w:p>
    <w:p w:rsidR="00A710F7" w:rsidRDefault="00A710F7" w:rsidP="00A710F7">
      <w:pPr>
        <w:numPr>
          <w:ilvl w:val="2"/>
          <w:numId w:val="2"/>
        </w:numPr>
      </w:pPr>
      <w:r w:rsidRPr="00BE1B54">
        <w:rPr>
          <w:rFonts w:hint="eastAsia"/>
          <w:lang w:eastAsia="ja-JP"/>
        </w:rPr>
        <w:t>Summary</w:t>
      </w:r>
    </w:p>
    <w:p w:rsidR="001256B7" w:rsidRDefault="001256B7" w:rsidP="001256B7">
      <w:pPr>
        <w:numPr>
          <w:ilvl w:val="3"/>
          <w:numId w:val="2"/>
        </w:numPr>
      </w:pPr>
      <w:r>
        <w:rPr>
          <w:rFonts w:hint="eastAsia"/>
          <w:lang w:eastAsia="ja-JP"/>
        </w:rPr>
        <w:t xml:space="preserve">It is recommended </w:t>
      </w:r>
      <w:r>
        <w:t>to decouple the channel width capabilities advertised in VHT and HE Capabilities elements in 11ax Draft 2.0</w:t>
      </w:r>
      <w:r>
        <w:rPr>
          <w:rFonts w:hint="eastAsia"/>
          <w:lang w:eastAsia="ja-JP"/>
        </w:rPr>
        <w:t>.</w:t>
      </w:r>
    </w:p>
    <w:p w:rsidR="00A710F7" w:rsidRPr="00BE1B54" w:rsidRDefault="001256B7" w:rsidP="001256B7">
      <w:pPr>
        <w:numPr>
          <w:ilvl w:val="3"/>
          <w:numId w:val="2"/>
        </w:numPr>
      </w:pPr>
      <w:r>
        <w:rPr>
          <w:rFonts w:hint="eastAsia"/>
          <w:lang w:eastAsia="ja-JP"/>
        </w:rPr>
        <w:t>This proposal is not related to any CIDs.</w:t>
      </w:r>
    </w:p>
    <w:p w:rsidR="00A710F7" w:rsidRDefault="00A710F7" w:rsidP="00A710F7">
      <w:pPr>
        <w:numPr>
          <w:ilvl w:val="2"/>
          <w:numId w:val="2"/>
        </w:numPr>
      </w:pPr>
      <w:r w:rsidRPr="00BE1B54">
        <w:rPr>
          <w:rFonts w:hint="eastAsia"/>
          <w:lang w:eastAsia="ja-JP"/>
        </w:rPr>
        <w:t>Discussion</w:t>
      </w:r>
    </w:p>
    <w:p w:rsidR="00A710F7" w:rsidRDefault="001256B7" w:rsidP="00E911F8">
      <w:pPr>
        <w:numPr>
          <w:ilvl w:val="3"/>
          <w:numId w:val="2"/>
        </w:numPr>
      </w:pPr>
      <w:r>
        <w:rPr>
          <w:rFonts w:hint="eastAsia"/>
          <w:lang w:eastAsia="ja-JP"/>
        </w:rPr>
        <w:t xml:space="preserve">A member commented that the MCS </w:t>
      </w:r>
      <w:proofErr w:type="spellStart"/>
      <w:r>
        <w:rPr>
          <w:rFonts w:hint="eastAsia"/>
          <w:lang w:eastAsia="ja-JP"/>
        </w:rPr>
        <w:t>Nss</w:t>
      </w:r>
      <w:proofErr w:type="spellEnd"/>
      <w:r>
        <w:rPr>
          <w:rFonts w:hint="eastAsia"/>
          <w:lang w:eastAsia="ja-JP"/>
        </w:rPr>
        <w:t xml:space="preserve"> field for HE should be the same. </w:t>
      </w:r>
      <w:r>
        <w:rPr>
          <w:lang w:eastAsia="ja-JP"/>
        </w:rPr>
        <w:sym w:font="Wingdings" w:char="F0E0"/>
      </w:r>
      <w:r>
        <w:rPr>
          <w:rFonts w:hint="eastAsia"/>
          <w:lang w:eastAsia="ja-JP"/>
        </w:rPr>
        <w:t xml:space="preserve">  There is no inconsistency.</w:t>
      </w:r>
    </w:p>
    <w:p w:rsidR="001256B7" w:rsidRDefault="001256B7" w:rsidP="00E911F8">
      <w:pPr>
        <w:numPr>
          <w:ilvl w:val="3"/>
          <w:numId w:val="2"/>
        </w:numPr>
      </w:pPr>
      <w:r>
        <w:rPr>
          <w:lang w:eastAsia="ja-JP"/>
        </w:rPr>
        <w:t>Another</w:t>
      </w:r>
      <w:r>
        <w:rPr>
          <w:rFonts w:hint="eastAsia"/>
          <w:lang w:eastAsia="ja-JP"/>
        </w:rPr>
        <w:t xml:space="preserve"> member mentioned that he/she sees no reason to decouple this capability between VHT and </w:t>
      </w:r>
      <w:proofErr w:type="gramStart"/>
      <w:r>
        <w:rPr>
          <w:rFonts w:hint="eastAsia"/>
          <w:lang w:eastAsia="ja-JP"/>
        </w:rPr>
        <w:t>HE</w:t>
      </w:r>
      <w:proofErr w:type="gramEnd"/>
      <w:r>
        <w:rPr>
          <w:rFonts w:hint="eastAsia"/>
          <w:lang w:eastAsia="ja-JP"/>
        </w:rPr>
        <w:t>.</w:t>
      </w:r>
    </w:p>
    <w:p w:rsidR="001256B7" w:rsidRDefault="001256B7" w:rsidP="00E911F8">
      <w:pPr>
        <w:numPr>
          <w:ilvl w:val="3"/>
          <w:numId w:val="2"/>
        </w:numPr>
      </w:pPr>
      <w:r>
        <w:rPr>
          <w:rFonts w:hint="eastAsia"/>
          <w:lang w:eastAsia="ja-JP"/>
        </w:rPr>
        <w:t>There was a comment that this proposal adds one more dimension for management of STA PHY.</w:t>
      </w:r>
    </w:p>
    <w:p w:rsidR="001256B7" w:rsidRPr="001256B7" w:rsidRDefault="001256B7" w:rsidP="001256B7">
      <w:pPr>
        <w:pBdr>
          <w:bottom w:val="single" w:sz="6" w:space="1" w:color="auto"/>
        </w:pBdr>
        <w:ind w:left="720"/>
        <w:rPr>
          <w:lang w:eastAsia="ja-JP"/>
        </w:rPr>
      </w:pPr>
    </w:p>
    <w:p w:rsidR="001256B7" w:rsidRDefault="001256B7" w:rsidP="001256B7"/>
    <w:p w:rsidR="001256B7" w:rsidRPr="001256B7" w:rsidRDefault="001256B7" w:rsidP="001256B7">
      <w:pPr>
        <w:numPr>
          <w:ilvl w:val="2"/>
          <w:numId w:val="2"/>
        </w:numPr>
        <w:rPr>
          <w:b/>
          <w:highlight w:val="cyan"/>
        </w:rPr>
      </w:pPr>
      <w:r w:rsidRPr="001256B7">
        <w:rPr>
          <w:rFonts w:hint="eastAsia"/>
          <w:b/>
          <w:highlight w:val="cyan"/>
          <w:lang w:eastAsia="ja-JP"/>
        </w:rPr>
        <w:t xml:space="preserve">Straw Poll: </w:t>
      </w:r>
      <w:r w:rsidRPr="001256B7">
        <w:rPr>
          <w:b/>
          <w:bCs/>
          <w:highlight w:val="cyan"/>
          <w:lang w:eastAsia="ja-JP"/>
        </w:rPr>
        <w:t xml:space="preserve">Do you agree to decouple VHT and HE channel width capabilities advertisements in VHT and HE Capabilities elements, and the </w:t>
      </w:r>
      <w:proofErr w:type="spellStart"/>
      <w:r w:rsidRPr="001256B7">
        <w:rPr>
          <w:b/>
          <w:bCs/>
          <w:highlight w:val="cyan"/>
          <w:lang w:eastAsia="ja-JP"/>
        </w:rPr>
        <w:t>resultion</w:t>
      </w:r>
      <w:proofErr w:type="spellEnd"/>
      <w:r w:rsidRPr="001256B7">
        <w:rPr>
          <w:b/>
          <w:bCs/>
          <w:highlight w:val="cyan"/>
          <w:lang w:eastAsia="ja-JP"/>
        </w:rPr>
        <w:t xml:space="preserve"> text presented in this contribution?</w:t>
      </w:r>
    </w:p>
    <w:p w:rsidR="001256B7" w:rsidRPr="001256B7" w:rsidRDefault="001256B7" w:rsidP="001256B7">
      <w:pPr>
        <w:numPr>
          <w:ilvl w:val="3"/>
          <w:numId w:val="2"/>
        </w:numPr>
        <w:rPr>
          <w:b/>
          <w:highlight w:val="cyan"/>
        </w:rPr>
      </w:pPr>
      <w:r>
        <w:rPr>
          <w:rFonts w:hint="eastAsia"/>
          <w:b/>
          <w:bCs/>
          <w:highlight w:val="cyan"/>
          <w:lang w:eastAsia="ja-JP"/>
        </w:rPr>
        <w:lastRenderedPageBreak/>
        <w:t>Discussion: No discussion.</w:t>
      </w:r>
    </w:p>
    <w:p w:rsidR="001256B7" w:rsidRPr="001256B7" w:rsidRDefault="001256B7" w:rsidP="001256B7">
      <w:pPr>
        <w:numPr>
          <w:ilvl w:val="3"/>
          <w:numId w:val="2"/>
        </w:numPr>
        <w:rPr>
          <w:b/>
          <w:highlight w:val="red"/>
        </w:rPr>
      </w:pPr>
      <w:r w:rsidRPr="001256B7">
        <w:rPr>
          <w:rFonts w:hint="eastAsia"/>
          <w:b/>
          <w:bCs/>
          <w:highlight w:val="red"/>
          <w:lang w:eastAsia="ja-JP"/>
        </w:rPr>
        <w:t>Result: Y/N/A = 16/12/36.</w:t>
      </w:r>
    </w:p>
    <w:p w:rsidR="001256B7" w:rsidRDefault="001256B7" w:rsidP="001256B7">
      <w:pPr>
        <w:pBdr>
          <w:bottom w:val="single" w:sz="6" w:space="1" w:color="auto"/>
        </w:pBdr>
        <w:ind w:left="720"/>
        <w:rPr>
          <w:lang w:eastAsia="ja-JP"/>
        </w:rPr>
      </w:pPr>
    </w:p>
    <w:p w:rsidR="001256B7" w:rsidRPr="001256B7" w:rsidRDefault="001256B7" w:rsidP="001256B7">
      <w:pPr>
        <w:rPr>
          <w:lang w:eastAsia="ja-JP"/>
        </w:rPr>
      </w:pPr>
    </w:p>
    <w:p w:rsidR="001256B7" w:rsidRPr="001256B7" w:rsidRDefault="001256B7" w:rsidP="00E911F8">
      <w:pPr>
        <w:rPr>
          <w:lang w:eastAsia="ja-JP"/>
        </w:rPr>
      </w:pPr>
    </w:p>
    <w:p w:rsidR="00A710F7" w:rsidRDefault="00A710F7" w:rsidP="00E911F8">
      <w:pPr>
        <w:rPr>
          <w:lang w:eastAsia="ja-JP"/>
        </w:rPr>
      </w:pPr>
    </w:p>
    <w:p w:rsidR="00A710F7" w:rsidRDefault="00A710F7" w:rsidP="001256B7">
      <w:pPr>
        <w:numPr>
          <w:ilvl w:val="1"/>
          <w:numId w:val="2"/>
        </w:numPr>
        <w:rPr>
          <w:b/>
        </w:rPr>
      </w:pPr>
      <w:proofErr w:type="spellStart"/>
      <w:r>
        <w:rPr>
          <w:rFonts w:hint="eastAsia"/>
          <w:b/>
          <w:lang w:eastAsia="ja-JP"/>
        </w:rPr>
        <w:t>Youhan</w:t>
      </w:r>
      <w:proofErr w:type="spellEnd"/>
      <w:r>
        <w:rPr>
          <w:rFonts w:hint="eastAsia"/>
          <w:b/>
          <w:lang w:eastAsia="ja-JP"/>
        </w:rPr>
        <w:t xml:space="preserve"> Kim (Qualcomm) presented </w:t>
      </w:r>
      <w:r>
        <w:rPr>
          <w:b/>
          <w:lang w:eastAsia="ja-JP"/>
        </w:rPr>
        <w:t>“</w:t>
      </w:r>
      <w:r w:rsidR="001256B7" w:rsidRPr="001256B7">
        <w:rPr>
          <w:b/>
          <w:lang w:eastAsia="ja-JP"/>
        </w:rPr>
        <w:t>D2.0 PHY Comment Resolution – Part 2</w:t>
      </w:r>
      <w:r>
        <w:rPr>
          <w:rFonts w:hint="eastAsia"/>
          <w:b/>
          <w:lang w:eastAsia="ja-JP"/>
        </w:rPr>
        <w:t>,</w:t>
      </w:r>
      <w:r>
        <w:rPr>
          <w:b/>
          <w:lang w:eastAsia="ja-JP"/>
        </w:rPr>
        <w:t>”</w:t>
      </w:r>
      <w:r>
        <w:rPr>
          <w:rFonts w:hint="eastAsia"/>
          <w:b/>
          <w:lang w:eastAsia="ja-JP"/>
        </w:rPr>
        <w:t xml:space="preserve"> based on the submission 11-18-0508-00.</w:t>
      </w:r>
    </w:p>
    <w:p w:rsidR="00A710F7" w:rsidRDefault="00A710F7" w:rsidP="00A710F7">
      <w:pPr>
        <w:numPr>
          <w:ilvl w:val="2"/>
          <w:numId w:val="2"/>
        </w:numPr>
      </w:pPr>
      <w:r w:rsidRPr="00BE1B54">
        <w:rPr>
          <w:rFonts w:hint="eastAsia"/>
          <w:lang w:eastAsia="ja-JP"/>
        </w:rPr>
        <w:t>Summary</w:t>
      </w:r>
    </w:p>
    <w:p w:rsidR="00A710F7" w:rsidRPr="001256B7" w:rsidRDefault="001256B7" w:rsidP="00A710F7">
      <w:pPr>
        <w:numPr>
          <w:ilvl w:val="3"/>
          <w:numId w:val="2"/>
        </w:numPr>
      </w:pPr>
      <w:r>
        <w:rPr>
          <w:rFonts w:hint="eastAsia"/>
          <w:lang w:eastAsia="ja-JP"/>
        </w:rPr>
        <w:t>R</w:t>
      </w:r>
      <w:r w:rsidRPr="00DE157B">
        <w:rPr>
          <w:sz w:val="20"/>
          <w:lang w:eastAsia="ko-KR"/>
        </w:rPr>
        <w:t>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the letter ballot on P802.11ax D2.0</w:t>
      </w:r>
      <w:r>
        <w:rPr>
          <w:rFonts w:hint="eastAsia"/>
          <w:sz w:val="20"/>
          <w:lang w:eastAsia="ja-JP"/>
        </w:rPr>
        <w:t>:</w:t>
      </w:r>
    </w:p>
    <w:p w:rsidR="001256B7" w:rsidRPr="001256B7" w:rsidRDefault="001256B7" w:rsidP="001256B7">
      <w:pPr>
        <w:numPr>
          <w:ilvl w:val="4"/>
          <w:numId w:val="2"/>
        </w:numPr>
      </w:pPr>
      <w:r>
        <w:rPr>
          <w:rFonts w:hint="eastAsia"/>
          <w:sz w:val="20"/>
          <w:lang w:eastAsia="ja-JP"/>
        </w:rPr>
        <w:t xml:space="preserve">CIDs: </w:t>
      </w:r>
      <w:r w:rsidRPr="001256B7">
        <w:rPr>
          <w:sz w:val="20"/>
          <w:lang w:eastAsia="ja-JP"/>
        </w:rPr>
        <w:t>11723, 14049, 13067, 13066, 13399, 14054, 13302, 13304, 13432, 14058, 14160, 12760, 13435, 11441, 13642, 13592, 13442, 14061, 13632, 13593, 11168, 13594, 13443, 13595</w:t>
      </w:r>
      <w:r>
        <w:rPr>
          <w:rFonts w:hint="eastAsia"/>
          <w:sz w:val="20"/>
          <w:lang w:eastAsia="ja-JP"/>
        </w:rPr>
        <w:t>.</w:t>
      </w:r>
    </w:p>
    <w:p w:rsidR="001256B7" w:rsidRPr="00BE1B54" w:rsidRDefault="001256B7" w:rsidP="001256B7">
      <w:pPr>
        <w:numPr>
          <w:ilvl w:val="3"/>
          <w:numId w:val="2"/>
        </w:numPr>
      </w:pPr>
      <w:r>
        <w:rPr>
          <w:rFonts w:hint="eastAsia"/>
          <w:lang w:eastAsia="ja-JP"/>
        </w:rPr>
        <w:t>Related to OFDMA PHY spec.</w:t>
      </w:r>
    </w:p>
    <w:p w:rsidR="00A710F7" w:rsidRDefault="00A710F7" w:rsidP="00A710F7">
      <w:pPr>
        <w:numPr>
          <w:ilvl w:val="2"/>
          <w:numId w:val="2"/>
        </w:numPr>
      </w:pPr>
      <w:r w:rsidRPr="00BE1B54">
        <w:rPr>
          <w:rFonts w:hint="eastAsia"/>
          <w:lang w:eastAsia="ja-JP"/>
        </w:rPr>
        <w:t>Discussion</w:t>
      </w:r>
    </w:p>
    <w:p w:rsidR="00A710F7" w:rsidRDefault="001256B7" w:rsidP="00A710F7">
      <w:pPr>
        <w:numPr>
          <w:ilvl w:val="3"/>
          <w:numId w:val="2"/>
        </w:numPr>
      </w:pPr>
      <w:r>
        <w:rPr>
          <w:rFonts w:hint="eastAsia"/>
          <w:lang w:eastAsia="ja-JP"/>
        </w:rPr>
        <w:t xml:space="preserve">The proposed text related to CID 11441 was updated based on the discussion. </w:t>
      </w:r>
      <w:r>
        <w:rPr>
          <w:lang w:eastAsia="ja-JP"/>
        </w:rPr>
        <w:sym w:font="Wingdings" w:char="F0E0"/>
      </w:r>
      <w:r>
        <w:rPr>
          <w:rFonts w:hint="eastAsia"/>
          <w:lang w:eastAsia="ja-JP"/>
        </w:rPr>
        <w:t xml:space="preserve"> The document becomes r1.</w:t>
      </w:r>
    </w:p>
    <w:p w:rsidR="001256B7" w:rsidRDefault="001256B7" w:rsidP="001256B7">
      <w:pPr>
        <w:pBdr>
          <w:bottom w:val="single" w:sz="6" w:space="1" w:color="auto"/>
        </w:pBdr>
        <w:ind w:left="720"/>
        <w:rPr>
          <w:lang w:eastAsia="ja-JP"/>
        </w:rPr>
      </w:pPr>
    </w:p>
    <w:p w:rsidR="001256B7" w:rsidRDefault="001256B7" w:rsidP="001256B7"/>
    <w:p w:rsidR="001256B7" w:rsidRPr="001256B7" w:rsidRDefault="001256B7" w:rsidP="001256B7">
      <w:pPr>
        <w:numPr>
          <w:ilvl w:val="2"/>
          <w:numId w:val="2"/>
        </w:numPr>
        <w:rPr>
          <w:b/>
          <w:highlight w:val="cyan"/>
        </w:rPr>
      </w:pPr>
      <w:r w:rsidRPr="001256B7">
        <w:rPr>
          <w:rFonts w:hint="eastAsia"/>
          <w:b/>
          <w:highlight w:val="cyan"/>
          <w:lang w:eastAsia="ja-JP"/>
        </w:rPr>
        <w:t xml:space="preserve">Straw Poll: </w:t>
      </w:r>
      <w:r w:rsidRPr="001256B7">
        <w:rPr>
          <w:b/>
          <w:bCs/>
          <w:highlight w:val="cyan"/>
          <w:lang w:eastAsia="ja-JP"/>
        </w:rPr>
        <w:t xml:space="preserve">Do you accept resolutions to CIDs; </w:t>
      </w:r>
      <w:r w:rsidRPr="001256B7">
        <w:rPr>
          <w:b/>
          <w:bCs/>
          <w:highlight w:val="cyan"/>
          <w:lang w:val="en-GB" w:eastAsia="ja-JP"/>
        </w:rPr>
        <w:t>11723, 14049, 13067, 13066, 13399, 14054, 13302, 13304, 13432, 14058, 14160, 12760, 13435, 11441, 13642, 13592, 13442, 14061, 13632, 13593, 11168, 13594, 13443, 13595 in doc 11-18/0508r1?</w:t>
      </w:r>
    </w:p>
    <w:p w:rsidR="001256B7" w:rsidRPr="001256B7" w:rsidRDefault="001256B7" w:rsidP="001256B7">
      <w:pPr>
        <w:rPr>
          <w:b/>
          <w:highlight w:val="cyan"/>
        </w:rPr>
      </w:pPr>
    </w:p>
    <w:p w:rsidR="001256B7" w:rsidRPr="001256B7" w:rsidRDefault="001256B7" w:rsidP="001256B7">
      <w:pPr>
        <w:numPr>
          <w:ilvl w:val="3"/>
          <w:numId w:val="2"/>
        </w:numPr>
        <w:rPr>
          <w:b/>
          <w:highlight w:val="cyan"/>
        </w:rPr>
      </w:pPr>
      <w:r w:rsidRPr="001256B7">
        <w:rPr>
          <w:rFonts w:hint="eastAsia"/>
          <w:b/>
          <w:bCs/>
          <w:highlight w:val="cyan"/>
          <w:lang w:val="en-GB" w:eastAsia="ja-JP"/>
        </w:rPr>
        <w:t xml:space="preserve">Discussion: No </w:t>
      </w:r>
      <w:r w:rsidRPr="001256B7">
        <w:rPr>
          <w:b/>
          <w:bCs/>
          <w:highlight w:val="cyan"/>
          <w:lang w:val="en-GB" w:eastAsia="ja-JP"/>
        </w:rPr>
        <w:t>discussion</w:t>
      </w:r>
      <w:r w:rsidRPr="001256B7">
        <w:rPr>
          <w:rFonts w:hint="eastAsia"/>
          <w:b/>
          <w:bCs/>
          <w:highlight w:val="cyan"/>
          <w:lang w:val="en-GB" w:eastAsia="ja-JP"/>
        </w:rPr>
        <w:t>.</w:t>
      </w:r>
    </w:p>
    <w:p w:rsidR="001256B7" w:rsidRPr="001256B7" w:rsidRDefault="001256B7" w:rsidP="001256B7">
      <w:pPr>
        <w:numPr>
          <w:ilvl w:val="3"/>
          <w:numId w:val="2"/>
        </w:numPr>
        <w:rPr>
          <w:b/>
          <w:highlight w:val="green"/>
        </w:rPr>
      </w:pPr>
      <w:r w:rsidRPr="001256B7">
        <w:rPr>
          <w:rFonts w:hint="eastAsia"/>
          <w:b/>
          <w:bCs/>
          <w:highlight w:val="green"/>
          <w:lang w:val="en-GB" w:eastAsia="ja-JP"/>
        </w:rPr>
        <w:t>Result: No objection.</w:t>
      </w:r>
    </w:p>
    <w:p w:rsidR="00A710F7" w:rsidRDefault="00A710F7" w:rsidP="001256B7">
      <w:pPr>
        <w:pBdr>
          <w:bottom w:val="single" w:sz="6" w:space="1" w:color="auto"/>
        </w:pBdr>
        <w:ind w:left="720"/>
        <w:rPr>
          <w:lang w:eastAsia="ja-JP"/>
        </w:rPr>
      </w:pPr>
    </w:p>
    <w:p w:rsidR="001256B7" w:rsidRDefault="001256B7" w:rsidP="00E911F8">
      <w:pPr>
        <w:rPr>
          <w:lang w:eastAsia="ja-JP"/>
        </w:rPr>
      </w:pPr>
    </w:p>
    <w:p w:rsidR="00A710F7" w:rsidRDefault="00A710F7" w:rsidP="00E911F8">
      <w:pPr>
        <w:rPr>
          <w:lang w:eastAsia="ja-JP"/>
        </w:rPr>
      </w:pPr>
    </w:p>
    <w:p w:rsidR="00A710F7" w:rsidRDefault="00A710F7" w:rsidP="001256B7">
      <w:pPr>
        <w:numPr>
          <w:ilvl w:val="1"/>
          <w:numId w:val="2"/>
        </w:numPr>
        <w:rPr>
          <w:b/>
        </w:rPr>
      </w:pPr>
      <w:r>
        <w:rPr>
          <w:rFonts w:hint="eastAsia"/>
          <w:b/>
          <w:lang w:eastAsia="ja-JP"/>
        </w:rPr>
        <w:t xml:space="preserve">Ron </w:t>
      </w:r>
      <w:proofErr w:type="spellStart"/>
      <w:r>
        <w:rPr>
          <w:rFonts w:hint="eastAsia"/>
          <w:b/>
          <w:lang w:eastAsia="ja-JP"/>
        </w:rPr>
        <w:t>Porat</w:t>
      </w:r>
      <w:proofErr w:type="spellEnd"/>
      <w:r>
        <w:rPr>
          <w:rFonts w:hint="eastAsia"/>
          <w:b/>
          <w:lang w:eastAsia="ja-JP"/>
        </w:rPr>
        <w:t xml:space="preserve"> (Broadcom Ltd.) presented </w:t>
      </w:r>
      <w:r>
        <w:rPr>
          <w:b/>
          <w:lang w:eastAsia="ja-JP"/>
        </w:rPr>
        <w:t>“</w:t>
      </w:r>
      <w:r w:rsidR="001256B7" w:rsidRPr="001256B7">
        <w:rPr>
          <w:b/>
          <w:lang w:eastAsia="ja-JP"/>
        </w:rPr>
        <w:t>PHY Comment Resolution</w:t>
      </w:r>
      <w:r w:rsidR="001256B7">
        <w:rPr>
          <w:rFonts w:hint="eastAsia"/>
          <w:b/>
          <w:lang w:eastAsia="ja-JP"/>
        </w:rPr>
        <w:t xml:space="preserve"> (CR Packet Extension)</w:t>
      </w:r>
      <w:r>
        <w:rPr>
          <w:rFonts w:hint="eastAsia"/>
          <w:b/>
          <w:lang w:eastAsia="ja-JP"/>
        </w:rPr>
        <w:t>,</w:t>
      </w:r>
      <w:r>
        <w:rPr>
          <w:b/>
          <w:lang w:eastAsia="ja-JP"/>
        </w:rPr>
        <w:t>”</w:t>
      </w:r>
      <w:r>
        <w:rPr>
          <w:rFonts w:hint="eastAsia"/>
          <w:b/>
          <w:lang w:eastAsia="ja-JP"/>
        </w:rPr>
        <w:t xml:space="preserve"> based on the submission 11-18-0469-00.</w:t>
      </w:r>
    </w:p>
    <w:p w:rsidR="00A710F7" w:rsidRDefault="00A710F7" w:rsidP="00A710F7">
      <w:pPr>
        <w:numPr>
          <w:ilvl w:val="2"/>
          <w:numId w:val="2"/>
        </w:numPr>
      </w:pPr>
      <w:r w:rsidRPr="00BE1B54">
        <w:rPr>
          <w:rFonts w:hint="eastAsia"/>
          <w:lang w:eastAsia="ja-JP"/>
        </w:rPr>
        <w:t>Summary</w:t>
      </w:r>
    </w:p>
    <w:p w:rsidR="00A710F7" w:rsidRPr="001256B7" w:rsidRDefault="001256B7" w:rsidP="001256B7">
      <w:pPr>
        <w:numPr>
          <w:ilvl w:val="3"/>
          <w:numId w:val="2"/>
        </w:numPr>
      </w:pPr>
      <w:r>
        <w:rPr>
          <w:rFonts w:hint="eastAsia"/>
          <w:sz w:val="20"/>
          <w:lang w:eastAsia="ja-JP"/>
        </w:rPr>
        <w:t xml:space="preserve">Resolutions for CIDs </w:t>
      </w:r>
      <w:r>
        <w:rPr>
          <w:sz w:val="20"/>
        </w:rPr>
        <w:t>13342, 13401, 11898, 13338, 13340, 13341, 13343, 13344</w:t>
      </w:r>
      <w:r>
        <w:rPr>
          <w:rFonts w:hint="eastAsia"/>
          <w:sz w:val="20"/>
          <w:lang w:eastAsia="ja-JP"/>
        </w:rPr>
        <w:t xml:space="preserve"> related to Packet Extension are proposed.</w:t>
      </w:r>
    </w:p>
    <w:p w:rsidR="001256B7" w:rsidRPr="00BE1B54" w:rsidRDefault="001256B7" w:rsidP="001256B7">
      <w:pPr>
        <w:numPr>
          <w:ilvl w:val="3"/>
          <w:numId w:val="2"/>
        </w:numPr>
      </w:pPr>
      <w:r>
        <w:rPr>
          <w:rFonts w:hint="eastAsia"/>
          <w:sz w:val="20"/>
          <w:lang w:eastAsia="ja-JP"/>
        </w:rPr>
        <w:t>Basically, this is clarification of packet extension in relation to DCM.</w:t>
      </w:r>
    </w:p>
    <w:p w:rsidR="00A710F7" w:rsidRDefault="00A710F7" w:rsidP="00A710F7">
      <w:pPr>
        <w:numPr>
          <w:ilvl w:val="2"/>
          <w:numId w:val="2"/>
        </w:numPr>
      </w:pPr>
      <w:r w:rsidRPr="00BE1B54">
        <w:rPr>
          <w:rFonts w:hint="eastAsia"/>
          <w:lang w:eastAsia="ja-JP"/>
        </w:rPr>
        <w:t>Discussion</w:t>
      </w:r>
    </w:p>
    <w:p w:rsidR="00A710F7" w:rsidRDefault="001256B7" w:rsidP="00A710F7">
      <w:pPr>
        <w:numPr>
          <w:ilvl w:val="3"/>
          <w:numId w:val="2"/>
        </w:numPr>
      </w:pPr>
      <w:r>
        <w:rPr>
          <w:rFonts w:hint="eastAsia"/>
          <w:lang w:eastAsia="ja-JP"/>
        </w:rPr>
        <w:t xml:space="preserve">A member asked where the proposed text is. </w:t>
      </w:r>
      <w:r>
        <w:rPr>
          <w:lang w:eastAsia="ja-JP"/>
        </w:rPr>
        <w:sym w:font="Wingdings" w:char="F0E0"/>
      </w:r>
      <w:r>
        <w:rPr>
          <w:rFonts w:hint="eastAsia"/>
          <w:lang w:eastAsia="ja-JP"/>
        </w:rPr>
        <w:t xml:space="preserve"> The document was updated to r1.</w:t>
      </w:r>
    </w:p>
    <w:p w:rsidR="001256B7" w:rsidRPr="001256B7" w:rsidRDefault="001256B7" w:rsidP="001256B7">
      <w:pPr>
        <w:pBdr>
          <w:bottom w:val="single" w:sz="6" w:space="1" w:color="auto"/>
        </w:pBdr>
        <w:ind w:left="720"/>
        <w:rPr>
          <w:lang w:eastAsia="ja-JP"/>
        </w:rPr>
      </w:pPr>
    </w:p>
    <w:p w:rsidR="001256B7" w:rsidRDefault="001256B7" w:rsidP="001256B7"/>
    <w:p w:rsidR="001256B7" w:rsidRPr="001256B7" w:rsidRDefault="001256B7" w:rsidP="001256B7">
      <w:pPr>
        <w:numPr>
          <w:ilvl w:val="2"/>
          <w:numId w:val="2"/>
        </w:numPr>
        <w:rPr>
          <w:b/>
          <w:highlight w:val="cyan"/>
        </w:rPr>
      </w:pPr>
      <w:r w:rsidRPr="001256B7">
        <w:rPr>
          <w:rFonts w:hint="eastAsia"/>
          <w:b/>
          <w:highlight w:val="cyan"/>
          <w:lang w:eastAsia="ja-JP"/>
        </w:rPr>
        <w:t xml:space="preserve">Straw Poll: </w:t>
      </w:r>
      <w:r w:rsidRPr="001256B7">
        <w:rPr>
          <w:b/>
          <w:bCs/>
          <w:highlight w:val="cyan"/>
          <w:lang w:eastAsia="ja-JP"/>
        </w:rPr>
        <w:t xml:space="preserve">Do you accept resolutions to CIDs; </w:t>
      </w:r>
      <w:r w:rsidRPr="001256B7">
        <w:rPr>
          <w:b/>
          <w:bCs/>
          <w:highlight w:val="cyan"/>
          <w:lang w:val="en-GB" w:eastAsia="ja-JP"/>
        </w:rPr>
        <w:t>13342, 13401, 11898, 13338, 13340, 13341, 13343, 13344</w:t>
      </w:r>
      <w:r w:rsidRPr="001256B7">
        <w:rPr>
          <w:b/>
          <w:bCs/>
          <w:highlight w:val="cyan"/>
          <w:lang w:eastAsia="ja-JP"/>
        </w:rPr>
        <w:t xml:space="preserve"> in doc 11-18/0469r1?</w:t>
      </w:r>
    </w:p>
    <w:p w:rsidR="001256B7" w:rsidRPr="001256B7" w:rsidRDefault="001256B7" w:rsidP="001256B7">
      <w:pPr>
        <w:rPr>
          <w:b/>
          <w:highlight w:val="cyan"/>
        </w:rPr>
      </w:pPr>
    </w:p>
    <w:p w:rsidR="001256B7" w:rsidRPr="001256B7" w:rsidRDefault="001256B7" w:rsidP="001256B7">
      <w:pPr>
        <w:numPr>
          <w:ilvl w:val="3"/>
          <w:numId w:val="2"/>
        </w:numPr>
        <w:rPr>
          <w:b/>
          <w:highlight w:val="cyan"/>
        </w:rPr>
      </w:pPr>
      <w:r w:rsidRPr="001256B7">
        <w:rPr>
          <w:rFonts w:hint="eastAsia"/>
          <w:b/>
          <w:bCs/>
          <w:highlight w:val="cyan"/>
          <w:lang w:val="en-GB" w:eastAsia="ja-JP"/>
        </w:rPr>
        <w:t xml:space="preserve">Discussion: No </w:t>
      </w:r>
      <w:r w:rsidRPr="001256B7">
        <w:rPr>
          <w:b/>
          <w:bCs/>
          <w:highlight w:val="cyan"/>
          <w:lang w:val="en-GB" w:eastAsia="ja-JP"/>
        </w:rPr>
        <w:t>discussion</w:t>
      </w:r>
      <w:r w:rsidRPr="001256B7">
        <w:rPr>
          <w:rFonts w:hint="eastAsia"/>
          <w:b/>
          <w:bCs/>
          <w:highlight w:val="cyan"/>
          <w:lang w:val="en-GB" w:eastAsia="ja-JP"/>
        </w:rPr>
        <w:t>.</w:t>
      </w:r>
    </w:p>
    <w:p w:rsidR="001256B7" w:rsidRPr="001256B7" w:rsidRDefault="001256B7" w:rsidP="001256B7">
      <w:pPr>
        <w:numPr>
          <w:ilvl w:val="3"/>
          <w:numId w:val="2"/>
        </w:numPr>
        <w:rPr>
          <w:b/>
          <w:highlight w:val="green"/>
        </w:rPr>
      </w:pPr>
      <w:r w:rsidRPr="001256B7">
        <w:rPr>
          <w:rFonts w:hint="eastAsia"/>
          <w:b/>
          <w:bCs/>
          <w:highlight w:val="green"/>
          <w:lang w:val="en-GB" w:eastAsia="ja-JP"/>
        </w:rPr>
        <w:t>Result: No objection.</w:t>
      </w:r>
    </w:p>
    <w:p w:rsidR="001256B7" w:rsidRDefault="001256B7" w:rsidP="001256B7">
      <w:pPr>
        <w:pBdr>
          <w:bottom w:val="single" w:sz="6" w:space="1" w:color="auto"/>
        </w:pBdr>
        <w:ind w:left="720"/>
        <w:rPr>
          <w:lang w:eastAsia="ja-JP"/>
        </w:rPr>
      </w:pPr>
    </w:p>
    <w:p w:rsidR="001256B7" w:rsidRDefault="001256B7" w:rsidP="001256B7">
      <w:pPr>
        <w:rPr>
          <w:lang w:eastAsia="ja-JP"/>
        </w:rPr>
      </w:pPr>
    </w:p>
    <w:p w:rsidR="00A710F7" w:rsidRDefault="00A710F7" w:rsidP="00E911F8">
      <w:pPr>
        <w:rPr>
          <w:lang w:eastAsia="ja-JP"/>
        </w:rPr>
      </w:pPr>
    </w:p>
    <w:p w:rsidR="00A710F7" w:rsidRDefault="00A710F7" w:rsidP="00E911F8">
      <w:pPr>
        <w:rPr>
          <w:lang w:eastAsia="ja-JP"/>
        </w:rPr>
      </w:pPr>
    </w:p>
    <w:p w:rsidR="00A710F7" w:rsidRDefault="00A710F7" w:rsidP="001256B7">
      <w:pPr>
        <w:numPr>
          <w:ilvl w:val="1"/>
          <w:numId w:val="2"/>
        </w:numPr>
        <w:rPr>
          <w:b/>
        </w:rPr>
      </w:pPr>
      <w:r>
        <w:rPr>
          <w:rFonts w:hint="eastAsia"/>
          <w:b/>
          <w:lang w:eastAsia="ja-JP"/>
        </w:rPr>
        <w:t xml:space="preserve">Alfred Asterjadhi (Qualcomm) presented </w:t>
      </w:r>
      <w:r>
        <w:rPr>
          <w:b/>
          <w:lang w:eastAsia="ja-JP"/>
        </w:rPr>
        <w:t>“</w:t>
      </w:r>
      <w:r w:rsidR="001256B7" w:rsidRPr="001256B7">
        <w:rPr>
          <w:b/>
          <w:lang w:eastAsia="ja-JP"/>
        </w:rPr>
        <w:t>Comment resolutions for 9.3.1.20 Part 2</w:t>
      </w:r>
      <w:r>
        <w:rPr>
          <w:rFonts w:hint="eastAsia"/>
          <w:b/>
          <w:lang w:eastAsia="ja-JP"/>
        </w:rPr>
        <w:t>,</w:t>
      </w:r>
      <w:r>
        <w:rPr>
          <w:b/>
          <w:lang w:eastAsia="ja-JP"/>
        </w:rPr>
        <w:t>”</w:t>
      </w:r>
      <w:r>
        <w:rPr>
          <w:rFonts w:hint="eastAsia"/>
          <w:b/>
          <w:lang w:eastAsia="ja-JP"/>
        </w:rPr>
        <w:t xml:space="preserve"> based on the submission 11-18-0378-01.</w:t>
      </w:r>
    </w:p>
    <w:p w:rsidR="00A710F7" w:rsidRDefault="00A710F7" w:rsidP="00A710F7">
      <w:pPr>
        <w:numPr>
          <w:ilvl w:val="2"/>
          <w:numId w:val="2"/>
        </w:numPr>
      </w:pPr>
      <w:r w:rsidRPr="00BE1B54">
        <w:rPr>
          <w:rFonts w:hint="eastAsia"/>
          <w:lang w:eastAsia="ja-JP"/>
        </w:rPr>
        <w:t>Summary</w:t>
      </w:r>
    </w:p>
    <w:p w:rsidR="00A710F7" w:rsidRDefault="001256B7" w:rsidP="00A710F7">
      <w:pPr>
        <w:numPr>
          <w:ilvl w:val="3"/>
          <w:numId w:val="2"/>
        </w:numPr>
      </w:pPr>
      <w:r>
        <w:rPr>
          <w:rFonts w:hint="eastAsia"/>
          <w:lang w:eastAsia="ja-JP"/>
        </w:rPr>
        <w:t>R</w:t>
      </w:r>
      <w:r>
        <w:rPr>
          <w:lang w:eastAsia="ko-KR"/>
        </w:rPr>
        <w:t>esolution</w:t>
      </w:r>
      <w:r>
        <w:rPr>
          <w:rFonts w:hint="eastAsia"/>
          <w:lang w:eastAsia="ko-KR"/>
        </w:rPr>
        <w:t>s</w:t>
      </w:r>
      <w:r>
        <w:rPr>
          <w:lang w:eastAsia="ko-KR"/>
        </w:rPr>
        <w:t xml:space="preserve"> for multiple comments related to TGax D2.0 with the following CIDs</w:t>
      </w:r>
      <w:r>
        <w:rPr>
          <w:rFonts w:hint="eastAsia"/>
          <w:lang w:eastAsia="ja-JP"/>
        </w:rPr>
        <w:t xml:space="preserve"> are proposed.</w:t>
      </w:r>
    </w:p>
    <w:p w:rsidR="001256B7" w:rsidRDefault="001256B7" w:rsidP="001256B7">
      <w:pPr>
        <w:numPr>
          <w:ilvl w:val="4"/>
          <w:numId w:val="2"/>
        </w:numPr>
      </w:pPr>
      <w:r>
        <w:rPr>
          <w:rFonts w:hint="eastAsia"/>
          <w:lang w:eastAsia="ja-JP"/>
        </w:rPr>
        <w:t xml:space="preserve">CIDs: </w:t>
      </w:r>
      <w:r w:rsidRPr="001256B7">
        <w:rPr>
          <w:lang w:eastAsia="ja-JP"/>
        </w:rPr>
        <w:t>11950, 11951, 11952, 11953, 12767 (5 CIDs)</w:t>
      </w:r>
      <w:r>
        <w:rPr>
          <w:rFonts w:hint="eastAsia"/>
          <w:lang w:eastAsia="ja-JP"/>
        </w:rPr>
        <w:t>.</w:t>
      </w:r>
    </w:p>
    <w:p w:rsidR="001256B7" w:rsidRPr="00BE1B54" w:rsidRDefault="001256B7" w:rsidP="001256B7">
      <w:pPr>
        <w:numPr>
          <w:ilvl w:val="3"/>
          <w:numId w:val="2"/>
        </w:numPr>
      </w:pPr>
      <w:r>
        <w:rPr>
          <w:rFonts w:hint="eastAsia"/>
          <w:lang w:eastAsia="ja-JP"/>
        </w:rPr>
        <w:lastRenderedPageBreak/>
        <w:t xml:space="preserve">Clarifications on </w:t>
      </w:r>
      <w:r>
        <w:t xml:space="preserve">NDPA in HT/VHT </w:t>
      </w:r>
      <w:proofErr w:type="gramStart"/>
      <w:r>
        <w:t>presence,</w:t>
      </w:r>
      <w:proofErr w:type="gramEnd"/>
      <w:r>
        <w:t xml:space="preserve"> and </w:t>
      </w:r>
      <w:proofErr w:type="spellStart"/>
      <w:r>
        <w:t>signalling</w:t>
      </w:r>
      <w:proofErr w:type="spellEnd"/>
      <w:r>
        <w:t xml:space="preserve"> TA for 20 MHz NDPA requirement</w:t>
      </w:r>
      <w:r>
        <w:rPr>
          <w:rFonts w:hint="eastAsia"/>
          <w:lang w:eastAsia="ja-JP"/>
        </w:rPr>
        <w:t xml:space="preserve"> are proposed.</w:t>
      </w:r>
    </w:p>
    <w:p w:rsidR="00A710F7" w:rsidRDefault="00A710F7" w:rsidP="00A710F7">
      <w:pPr>
        <w:numPr>
          <w:ilvl w:val="2"/>
          <w:numId w:val="2"/>
        </w:numPr>
      </w:pPr>
      <w:r w:rsidRPr="00BE1B54">
        <w:rPr>
          <w:rFonts w:hint="eastAsia"/>
          <w:lang w:eastAsia="ja-JP"/>
        </w:rPr>
        <w:t>Discussion</w:t>
      </w:r>
    </w:p>
    <w:p w:rsidR="00A710F7" w:rsidRDefault="001256B7" w:rsidP="00A710F7">
      <w:pPr>
        <w:numPr>
          <w:ilvl w:val="3"/>
          <w:numId w:val="2"/>
        </w:numPr>
      </w:pPr>
      <w:r>
        <w:rPr>
          <w:rFonts w:hint="eastAsia"/>
          <w:lang w:eastAsia="ja-JP"/>
        </w:rPr>
        <w:t>No discussion.</w:t>
      </w:r>
    </w:p>
    <w:p w:rsidR="001256B7" w:rsidRDefault="001256B7" w:rsidP="001256B7">
      <w:pPr>
        <w:pBdr>
          <w:bottom w:val="single" w:sz="6" w:space="1" w:color="auto"/>
        </w:pBdr>
        <w:ind w:left="720"/>
        <w:rPr>
          <w:lang w:eastAsia="ja-JP"/>
        </w:rPr>
      </w:pPr>
    </w:p>
    <w:p w:rsidR="001256B7" w:rsidRDefault="001256B7" w:rsidP="001256B7"/>
    <w:p w:rsidR="001256B7" w:rsidRPr="001256B7" w:rsidRDefault="001256B7" w:rsidP="001256B7">
      <w:pPr>
        <w:numPr>
          <w:ilvl w:val="2"/>
          <w:numId w:val="2"/>
        </w:numPr>
        <w:rPr>
          <w:b/>
          <w:highlight w:val="cyan"/>
        </w:rPr>
      </w:pPr>
      <w:r w:rsidRPr="001256B7">
        <w:rPr>
          <w:rFonts w:hint="eastAsia"/>
          <w:b/>
          <w:highlight w:val="cyan"/>
          <w:lang w:eastAsia="ja-JP"/>
        </w:rPr>
        <w:t xml:space="preserve">Straw Poll: </w:t>
      </w:r>
      <w:r w:rsidRPr="001256B7">
        <w:rPr>
          <w:b/>
          <w:bCs/>
          <w:highlight w:val="cyan"/>
          <w:lang w:eastAsia="ja-JP"/>
        </w:rPr>
        <w:t>Do you accept resolutions to CIDs;</w:t>
      </w:r>
      <w:r w:rsidRPr="001256B7">
        <w:rPr>
          <w:highlight w:val="cyan"/>
        </w:rPr>
        <w:t xml:space="preserve"> </w:t>
      </w:r>
      <w:r w:rsidRPr="001256B7">
        <w:rPr>
          <w:b/>
          <w:bCs/>
          <w:highlight w:val="cyan"/>
          <w:lang w:eastAsia="ja-JP"/>
        </w:rPr>
        <w:t xml:space="preserve">11950, 11951, 11952, 11953, 12767 in </w:t>
      </w:r>
      <w:r>
        <w:rPr>
          <w:b/>
          <w:bCs/>
          <w:highlight w:val="cyan"/>
          <w:lang w:eastAsia="ja-JP"/>
        </w:rPr>
        <w:t>doc 11-18/0</w:t>
      </w:r>
      <w:r>
        <w:rPr>
          <w:rFonts w:hint="eastAsia"/>
          <w:b/>
          <w:bCs/>
          <w:highlight w:val="cyan"/>
          <w:lang w:eastAsia="ja-JP"/>
        </w:rPr>
        <w:t>378</w:t>
      </w:r>
      <w:r w:rsidRPr="001256B7">
        <w:rPr>
          <w:b/>
          <w:bCs/>
          <w:highlight w:val="cyan"/>
          <w:lang w:eastAsia="ja-JP"/>
        </w:rPr>
        <w:t>r1?</w:t>
      </w:r>
    </w:p>
    <w:p w:rsidR="001256B7" w:rsidRPr="001256B7" w:rsidRDefault="001256B7" w:rsidP="001256B7">
      <w:pPr>
        <w:rPr>
          <w:b/>
          <w:highlight w:val="cyan"/>
        </w:rPr>
      </w:pPr>
    </w:p>
    <w:p w:rsidR="001256B7" w:rsidRPr="001256B7" w:rsidRDefault="001256B7" w:rsidP="001256B7">
      <w:pPr>
        <w:numPr>
          <w:ilvl w:val="3"/>
          <w:numId w:val="2"/>
        </w:numPr>
        <w:rPr>
          <w:b/>
          <w:highlight w:val="cyan"/>
        </w:rPr>
      </w:pPr>
      <w:r w:rsidRPr="001256B7">
        <w:rPr>
          <w:rFonts w:hint="eastAsia"/>
          <w:b/>
          <w:bCs/>
          <w:highlight w:val="cyan"/>
          <w:lang w:val="en-GB" w:eastAsia="ja-JP"/>
        </w:rPr>
        <w:t xml:space="preserve">Discussion: No </w:t>
      </w:r>
      <w:r w:rsidRPr="001256B7">
        <w:rPr>
          <w:b/>
          <w:bCs/>
          <w:highlight w:val="cyan"/>
          <w:lang w:val="en-GB" w:eastAsia="ja-JP"/>
        </w:rPr>
        <w:t>discussion</w:t>
      </w:r>
      <w:r w:rsidRPr="001256B7">
        <w:rPr>
          <w:rFonts w:hint="eastAsia"/>
          <w:b/>
          <w:bCs/>
          <w:highlight w:val="cyan"/>
          <w:lang w:val="en-GB" w:eastAsia="ja-JP"/>
        </w:rPr>
        <w:t>.</w:t>
      </w:r>
    </w:p>
    <w:p w:rsidR="001256B7" w:rsidRPr="001256B7" w:rsidRDefault="001256B7" w:rsidP="001256B7">
      <w:pPr>
        <w:numPr>
          <w:ilvl w:val="3"/>
          <w:numId w:val="2"/>
        </w:numPr>
        <w:rPr>
          <w:b/>
          <w:highlight w:val="green"/>
        </w:rPr>
      </w:pPr>
      <w:r w:rsidRPr="001256B7">
        <w:rPr>
          <w:rFonts w:hint="eastAsia"/>
          <w:b/>
          <w:bCs/>
          <w:highlight w:val="green"/>
          <w:lang w:val="en-GB" w:eastAsia="ja-JP"/>
        </w:rPr>
        <w:t>Result: No objection.</w:t>
      </w:r>
    </w:p>
    <w:p w:rsidR="001256B7" w:rsidRDefault="001256B7" w:rsidP="001256B7">
      <w:pPr>
        <w:pBdr>
          <w:bottom w:val="single" w:sz="6" w:space="1" w:color="auto"/>
        </w:pBdr>
        <w:ind w:left="720"/>
        <w:rPr>
          <w:lang w:eastAsia="ja-JP"/>
        </w:rPr>
      </w:pPr>
    </w:p>
    <w:p w:rsidR="001256B7" w:rsidRDefault="001256B7" w:rsidP="001256B7">
      <w:pPr>
        <w:rPr>
          <w:lang w:eastAsia="ja-JP"/>
        </w:rPr>
      </w:pPr>
    </w:p>
    <w:p w:rsidR="00A710F7" w:rsidRDefault="00A710F7" w:rsidP="00E911F8">
      <w:pPr>
        <w:rPr>
          <w:lang w:eastAsia="ja-JP"/>
        </w:rPr>
      </w:pPr>
    </w:p>
    <w:p w:rsidR="00647E1A" w:rsidRDefault="00647E1A" w:rsidP="00647E1A">
      <w:pPr>
        <w:numPr>
          <w:ilvl w:val="0"/>
          <w:numId w:val="2"/>
        </w:numPr>
        <w:rPr>
          <w:b/>
        </w:rPr>
      </w:pPr>
      <w:proofErr w:type="spellStart"/>
      <w:r>
        <w:rPr>
          <w:rFonts w:hint="eastAsia"/>
          <w:b/>
          <w:lang w:eastAsia="ja-JP"/>
        </w:rPr>
        <w:t>AoB</w:t>
      </w:r>
      <w:proofErr w:type="spellEnd"/>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rPr>
          <w:lang w:eastAsia="ja-JP"/>
        </w:rPr>
      </w:pPr>
    </w:p>
    <w:p w:rsidR="00CC3161" w:rsidRDefault="00CC3161" w:rsidP="00E911F8">
      <w:pPr>
        <w:rPr>
          <w:lang w:eastAsia="ja-JP"/>
        </w:rPr>
      </w:pPr>
    </w:p>
    <w:p w:rsidR="00262970" w:rsidRPr="00510E51" w:rsidRDefault="00262970"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sidR="00E200D8">
        <w:rPr>
          <w:rFonts w:hint="eastAsia"/>
          <w:b/>
          <w:sz w:val="28"/>
          <w:u w:val="single"/>
          <w:lang w:eastAsia="ja-JP"/>
        </w:rPr>
        <w:t>7</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E200D8">
        <w:rPr>
          <w:rFonts w:hint="eastAsia"/>
          <w:b/>
          <w:sz w:val="28"/>
          <w:u w:val="single"/>
          <w:lang w:eastAsia="ja-JP"/>
        </w:rPr>
        <w:t>8</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Ad Hoc </w:t>
      </w:r>
      <w:r w:rsidRPr="001F0053">
        <w:rPr>
          <w:b/>
          <w:sz w:val="28"/>
          <w:u w:val="single"/>
        </w:rPr>
        <w:t>Session</w:t>
      </w:r>
      <w:r>
        <w:rPr>
          <w:rFonts w:hint="eastAsia"/>
          <w:b/>
          <w:sz w:val="28"/>
          <w:u w:val="single"/>
          <w:lang w:eastAsia="ja-JP"/>
        </w:rPr>
        <w:t>s (16:00-18:00)</w:t>
      </w:r>
    </w:p>
    <w:p w:rsidR="0023776A" w:rsidRDefault="00A710F7" w:rsidP="004E714E">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#1: </w:t>
      </w:r>
      <w:r w:rsidR="000928D6" w:rsidRPr="000928D6">
        <w:rPr>
          <w:rFonts w:ascii="Times New Roman" w:hAnsi="Times New Roman" w:cs="Times New Roman"/>
          <w:sz w:val="22"/>
        </w:rPr>
        <w:t xml:space="preserve">PHY – </w:t>
      </w:r>
      <w:r>
        <w:rPr>
          <w:rFonts w:ascii="Times New Roman" w:hAnsi="Times New Roman" w:cs="Times New Roman" w:hint="eastAsia"/>
          <w:sz w:val="22"/>
        </w:rPr>
        <w:t>GRAND BALLROOM D&amp;E</w:t>
      </w:r>
    </w:p>
    <w:p w:rsidR="0023776A" w:rsidRDefault="00A1371C" w:rsidP="004E714E">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w:t>
      </w:r>
      <w:r w:rsidR="00A710F7">
        <w:rPr>
          <w:rFonts w:ascii="Times New Roman" w:hAnsi="Times New Roman" w:cs="Times New Roman" w:hint="eastAsia"/>
          <w:sz w:val="22"/>
        </w:rPr>
        <w:t>8</w:t>
      </w:r>
      <w:r>
        <w:rPr>
          <w:rFonts w:ascii="Times New Roman" w:hAnsi="Times New Roman" w:cs="Times New Roman" w:hint="eastAsia"/>
          <w:sz w:val="22"/>
        </w:rPr>
        <w:t>-</w:t>
      </w:r>
      <w:r w:rsidR="001256B7">
        <w:rPr>
          <w:rFonts w:ascii="Times New Roman" w:hAnsi="Times New Roman" w:cs="Times New Roman" w:hint="eastAsia"/>
          <w:sz w:val="22"/>
        </w:rPr>
        <w:t>0535</w:t>
      </w:r>
      <w:r w:rsidR="00A710F7">
        <w:rPr>
          <w:rFonts w:ascii="Times New Roman" w:hAnsi="Times New Roman" w:cs="Times New Roman" w:hint="eastAsia"/>
          <w:sz w:val="22"/>
        </w:rPr>
        <w:t>.</w:t>
      </w:r>
    </w:p>
    <w:p w:rsidR="0023776A" w:rsidRPr="0023776A" w:rsidRDefault="0023776A" w:rsidP="0023776A">
      <w:pPr>
        <w:pStyle w:val="ae"/>
        <w:ind w:leftChars="0"/>
        <w:rPr>
          <w:rFonts w:ascii="Times New Roman" w:hAnsi="Times New Roman" w:cs="Times New Roman"/>
          <w:sz w:val="22"/>
        </w:rPr>
      </w:pPr>
    </w:p>
    <w:p w:rsidR="0023776A" w:rsidRPr="0023776A" w:rsidRDefault="000928D6" w:rsidP="004E714E">
      <w:pPr>
        <w:pStyle w:val="ae"/>
        <w:numPr>
          <w:ilvl w:val="0"/>
          <w:numId w:val="8"/>
        </w:numPr>
        <w:ind w:leftChars="0"/>
        <w:rPr>
          <w:rFonts w:ascii="Times New Roman" w:hAnsi="Times New Roman" w:cs="Times New Roman"/>
          <w:sz w:val="22"/>
        </w:rPr>
      </w:pPr>
      <w:r w:rsidRPr="000928D6">
        <w:rPr>
          <w:rFonts w:ascii="Times New Roman" w:hAnsi="Times New Roman" w:cs="Times New Roman"/>
          <w:sz w:val="22"/>
        </w:rPr>
        <w:t xml:space="preserve">Ad Hoc #2: MAC – </w:t>
      </w:r>
      <w:r w:rsidR="001256B7">
        <w:rPr>
          <w:rFonts w:ascii="Times New Roman" w:hAnsi="Times New Roman" w:cs="Times New Roman" w:hint="eastAsia"/>
          <w:sz w:val="22"/>
        </w:rPr>
        <w:t>GRAND BALLROOM B</w:t>
      </w:r>
    </w:p>
    <w:p w:rsidR="0023776A" w:rsidRPr="0023776A" w:rsidRDefault="00A1371C" w:rsidP="004E714E">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w:t>
      </w:r>
      <w:r w:rsidR="00A710F7">
        <w:rPr>
          <w:rFonts w:ascii="Times New Roman" w:hAnsi="Times New Roman" w:cs="Times New Roman" w:hint="eastAsia"/>
          <w:sz w:val="22"/>
        </w:rPr>
        <w:t>8</w:t>
      </w:r>
      <w:r w:rsidR="0023776A">
        <w:rPr>
          <w:rFonts w:ascii="Times New Roman" w:hAnsi="Times New Roman" w:cs="Times New Roman" w:hint="eastAsia"/>
          <w:sz w:val="22"/>
        </w:rPr>
        <w:t>-</w:t>
      </w:r>
      <w:r w:rsidR="00DA7841">
        <w:rPr>
          <w:rFonts w:ascii="Times New Roman" w:hAnsi="Times New Roman" w:cs="Times New Roman" w:hint="eastAsia"/>
          <w:sz w:val="22"/>
        </w:rPr>
        <w:t>0</w:t>
      </w:r>
      <w:r w:rsidR="001256B7">
        <w:rPr>
          <w:rFonts w:ascii="Times New Roman" w:hAnsi="Times New Roman" w:cs="Times New Roman" w:hint="eastAsia"/>
          <w:sz w:val="22"/>
        </w:rPr>
        <w:t>545</w:t>
      </w:r>
      <w:r w:rsidR="00A710F7">
        <w:rPr>
          <w:rFonts w:ascii="Times New Roman" w:hAnsi="Times New Roman" w:cs="Times New Roman" w:hint="eastAsia"/>
          <w:sz w:val="22"/>
        </w:rPr>
        <w:t>.</w:t>
      </w:r>
    </w:p>
    <w:p w:rsidR="00510E51" w:rsidRPr="0023776A" w:rsidRDefault="00510E51" w:rsidP="00E911F8">
      <w:pPr>
        <w:rPr>
          <w:lang w:eastAsia="ja-JP"/>
        </w:rPr>
      </w:pP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March</w:t>
      </w:r>
      <w:r w:rsidR="00B67FE7">
        <w:rPr>
          <w:rFonts w:hint="eastAsia"/>
          <w:b/>
          <w:sz w:val="28"/>
          <w:u w:val="single"/>
          <w:lang w:eastAsia="ja-JP"/>
        </w:rPr>
        <w:t xml:space="preserve"> </w:t>
      </w:r>
      <w:r w:rsidR="00E200D8">
        <w:rPr>
          <w:rFonts w:hint="eastAsia"/>
          <w:b/>
          <w:sz w:val="28"/>
          <w:u w:val="single"/>
          <w:lang w:eastAsia="ja-JP"/>
        </w:rPr>
        <w:t>8</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E200D8">
        <w:rPr>
          <w:rFonts w:hint="eastAsia"/>
          <w:b/>
          <w:sz w:val="28"/>
          <w:u w:val="single"/>
          <w:lang w:eastAsia="ja-JP"/>
        </w:rPr>
        <w:t>8</w:t>
      </w:r>
      <w:r w:rsidR="009D0822">
        <w:rPr>
          <w:rFonts w:hint="eastAsia"/>
          <w:b/>
          <w:sz w:val="28"/>
          <w:u w:val="single"/>
          <w:lang w:eastAsia="ja-JP"/>
        </w:rPr>
        <w:t>,</w:t>
      </w:r>
      <w:r w:rsidR="009D0822" w:rsidRPr="001F0053">
        <w:rPr>
          <w:rFonts w:hint="eastAsia"/>
          <w:b/>
          <w:sz w:val="28"/>
          <w:u w:val="single"/>
          <w:lang w:eastAsia="ja-JP"/>
        </w:rPr>
        <w:t xml:space="preserve"> </w:t>
      </w:r>
      <w:r w:rsidR="00E200D8">
        <w:rPr>
          <w:rFonts w:hint="eastAsia"/>
          <w:b/>
          <w:sz w:val="28"/>
          <w:u w:val="single"/>
          <w:lang w:eastAsia="ja-JP"/>
        </w:rPr>
        <w:t>A</w:t>
      </w:r>
      <w:r w:rsidR="009D0822" w:rsidRPr="001F0053">
        <w:rPr>
          <w:b/>
          <w:sz w:val="28"/>
          <w:u w:val="single"/>
        </w:rPr>
        <w:t>M</w:t>
      </w:r>
      <w:r w:rsidR="00E200D8">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E200D8">
        <w:rPr>
          <w:rFonts w:hint="eastAsia"/>
          <w:b/>
          <w:sz w:val="28"/>
          <w:u w:val="single"/>
          <w:lang w:eastAsia="ja-JP"/>
        </w:rPr>
        <w:t>8:00-10</w:t>
      </w:r>
      <w:r w:rsidR="009D0822">
        <w:rPr>
          <w:rFonts w:hint="eastAsia"/>
          <w:b/>
          <w:sz w:val="28"/>
          <w:u w:val="single"/>
          <w:lang w:eastAsia="ja-JP"/>
        </w:rPr>
        <w:t>:</w:t>
      </w:r>
      <w:r w:rsidR="00A710F7">
        <w:rPr>
          <w:rFonts w:hint="eastAsia"/>
          <w:b/>
          <w:sz w:val="28"/>
          <w:u w:val="single"/>
          <w:lang w:eastAsia="ja-JP"/>
        </w:rPr>
        <w:t>0</w:t>
      </w:r>
      <w:r w:rsidR="009D0822">
        <w:rPr>
          <w:rFonts w:hint="eastAsia"/>
          <w:b/>
          <w:sz w:val="28"/>
          <w:u w:val="single"/>
          <w:lang w:eastAsia="ja-JP"/>
        </w:rPr>
        <w:t>0)</w:t>
      </w:r>
    </w:p>
    <w:p w:rsidR="009D0822" w:rsidRPr="002E48B5" w:rsidRDefault="009D0822" w:rsidP="004E714E">
      <w:pPr>
        <w:numPr>
          <w:ilvl w:val="0"/>
          <w:numId w:val="10"/>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w:t>
      </w:r>
      <w:r w:rsidR="00146540" w:rsidRPr="002E48B5">
        <w:rPr>
          <w:rFonts w:hint="eastAsia"/>
          <w:b/>
          <w:lang w:eastAsia="ja-JP"/>
        </w:rPr>
        <w:t>uawei</w:t>
      </w:r>
      <w:r w:rsidR="00A22BDE" w:rsidRPr="002E48B5">
        <w:rPr>
          <w:rFonts w:hint="eastAsia"/>
          <w:b/>
          <w:lang w:eastAsia="ja-JP"/>
        </w:rPr>
        <w:t xml:space="preserve"> Technologies), the chairperson of the TGax</w:t>
      </w:r>
      <w:r w:rsidR="00E200D8">
        <w:rPr>
          <w:rFonts w:hint="eastAsia"/>
          <w:b/>
          <w:lang w:eastAsia="ja-JP"/>
        </w:rPr>
        <w:t>, @8:</w:t>
      </w:r>
      <w:r w:rsidR="00FD3583" w:rsidRPr="002E48B5">
        <w:rPr>
          <w:rFonts w:hint="eastAsia"/>
          <w:b/>
          <w:lang w:eastAsia="ja-JP"/>
        </w:rPr>
        <w:t>0</w:t>
      </w:r>
      <w:r w:rsidR="00A710F7">
        <w:rPr>
          <w:rFonts w:hint="eastAsia"/>
          <w:b/>
          <w:lang w:eastAsia="ja-JP"/>
        </w:rPr>
        <w:t>5</w:t>
      </w:r>
      <w:r w:rsidR="00190A7E">
        <w:rPr>
          <w:rFonts w:hint="eastAsia"/>
          <w:b/>
          <w:lang w:eastAsia="ja-JP"/>
        </w:rPr>
        <w:t>.</w:t>
      </w:r>
    </w:p>
    <w:p w:rsidR="003E7C8D" w:rsidRDefault="003E7C8D" w:rsidP="004E714E">
      <w:pPr>
        <w:numPr>
          <w:ilvl w:val="1"/>
          <w:numId w:val="10"/>
        </w:numPr>
        <w:rPr>
          <w:sz w:val="21"/>
        </w:rPr>
      </w:pPr>
      <w:r>
        <w:rPr>
          <w:rFonts w:hint="eastAsia"/>
          <w:sz w:val="21"/>
          <w:lang w:eastAsia="ja-JP"/>
        </w:rPr>
        <w:t xml:space="preserve">Agenda </w:t>
      </w:r>
      <w:r w:rsidR="00313B95">
        <w:rPr>
          <w:rFonts w:hint="eastAsia"/>
          <w:sz w:val="21"/>
          <w:lang w:eastAsia="ja-JP"/>
        </w:rPr>
        <w:t>1</w:t>
      </w:r>
      <w:r w:rsidR="00A710F7">
        <w:rPr>
          <w:rFonts w:hint="eastAsia"/>
          <w:sz w:val="21"/>
          <w:lang w:eastAsia="ja-JP"/>
        </w:rPr>
        <w:t>8</w:t>
      </w:r>
      <w:r w:rsidR="00313B95">
        <w:rPr>
          <w:rFonts w:hint="eastAsia"/>
          <w:sz w:val="21"/>
          <w:lang w:eastAsia="ja-JP"/>
        </w:rPr>
        <w:t>/0</w:t>
      </w:r>
      <w:r w:rsidR="00A710F7">
        <w:rPr>
          <w:rFonts w:hint="eastAsia"/>
          <w:sz w:val="21"/>
          <w:lang w:eastAsia="ja-JP"/>
        </w:rPr>
        <w:t>286</w:t>
      </w:r>
      <w:r>
        <w:rPr>
          <w:rFonts w:hint="eastAsia"/>
          <w:sz w:val="21"/>
          <w:lang w:eastAsia="ja-JP"/>
        </w:rPr>
        <w:t>r</w:t>
      </w:r>
      <w:r w:rsidR="00190A7E">
        <w:rPr>
          <w:rFonts w:hint="eastAsia"/>
          <w:sz w:val="21"/>
          <w:lang w:eastAsia="ja-JP"/>
        </w:rPr>
        <w:t>5</w:t>
      </w:r>
      <w:r>
        <w:rPr>
          <w:rFonts w:hint="eastAsia"/>
          <w:sz w:val="21"/>
          <w:lang w:eastAsia="ja-JP"/>
        </w:rPr>
        <w:t xml:space="preserve"> is on the server. Rev. </w:t>
      </w:r>
      <w:r w:rsidR="00190A7E">
        <w:rPr>
          <w:rFonts w:hint="eastAsia"/>
          <w:sz w:val="21"/>
          <w:lang w:eastAsia="ja-JP"/>
        </w:rPr>
        <w:t>6</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A710F7" w:rsidRPr="002E48B5" w:rsidRDefault="00A710F7" w:rsidP="004E714E">
      <w:pPr>
        <w:numPr>
          <w:ilvl w:val="0"/>
          <w:numId w:val="10"/>
        </w:numPr>
        <w:rPr>
          <w:b/>
          <w:sz w:val="21"/>
        </w:rPr>
      </w:pPr>
      <w:r w:rsidRPr="002E48B5">
        <w:rPr>
          <w:rFonts w:hint="eastAsia"/>
          <w:b/>
          <w:sz w:val="21"/>
          <w:lang w:eastAsia="ja-JP"/>
        </w:rPr>
        <w:t>Announcement/Reminder</w:t>
      </w:r>
    </w:p>
    <w:p w:rsidR="00A710F7" w:rsidRDefault="00A710F7" w:rsidP="004E714E">
      <w:pPr>
        <w:numPr>
          <w:ilvl w:val="1"/>
          <w:numId w:val="10"/>
        </w:numPr>
        <w:rPr>
          <w:sz w:val="21"/>
        </w:rPr>
      </w:pPr>
      <w:r>
        <w:rPr>
          <w:rFonts w:hint="eastAsia"/>
          <w:sz w:val="21"/>
          <w:lang w:eastAsia="ja-JP"/>
        </w:rPr>
        <w:t xml:space="preserve"> </w:t>
      </w:r>
      <w:r w:rsidRPr="00010B9E">
        <w:rPr>
          <w:rFonts w:hint="eastAsia"/>
          <w:sz w:val="21"/>
          <w:lang w:eastAsia="ja-JP"/>
        </w:rPr>
        <w:t>Chair reminded IEEE 802 and 802.11 IPR P&amp;P.</w:t>
      </w:r>
    </w:p>
    <w:p w:rsidR="00A710F7" w:rsidRPr="0010211F" w:rsidRDefault="00A710F7" w:rsidP="004E714E">
      <w:pPr>
        <w:numPr>
          <w:ilvl w:val="1"/>
          <w:numId w:val="10"/>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A710F7" w:rsidRDefault="00A710F7" w:rsidP="004E714E">
      <w:pPr>
        <w:numPr>
          <w:ilvl w:val="1"/>
          <w:numId w:val="10"/>
        </w:numPr>
        <w:rPr>
          <w:sz w:val="21"/>
        </w:rPr>
      </w:pPr>
      <w:r w:rsidRPr="00010B9E">
        <w:rPr>
          <w:rFonts w:hint="eastAsia"/>
          <w:sz w:val="21"/>
          <w:lang w:eastAsia="ja-JP"/>
        </w:rPr>
        <w:t xml:space="preserve"> </w:t>
      </w:r>
      <w:r>
        <w:rPr>
          <w:rFonts w:hint="eastAsia"/>
          <w:sz w:val="21"/>
          <w:lang w:eastAsia="ja-JP"/>
        </w:rPr>
        <w:t>Chair reminded people to do attendance.</w:t>
      </w:r>
    </w:p>
    <w:p w:rsidR="00A710F7" w:rsidRDefault="00A710F7" w:rsidP="00A710F7">
      <w:pPr>
        <w:rPr>
          <w:sz w:val="21"/>
          <w:lang w:eastAsia="ja-JP"/>
        </w:rPr>
      </w:pPr>
    </w:p>
    <w:p w:rsidR="00A710F7" w:rsidRPr="00D604F3" w:rsidRDefault="00A710F7" w:rsidP="00A710F7">
      <w:pPr>
        <w:rPr>
          <w:sz w:val="21"/>
        </w:rPr>
      </w:pPr>
    </w:p>
    <w:p w:rsidR="00B41634" w:rsidRPr="002E48B5" w:rsidRDefault="00B41634" w:rsidP="004E714E">
      <w:pPr>
        <w:numPr>
          <w:ilvl w:val="0"/>
          <w:numId w:val="10"/>
        </w:numPr>
        <w:rPr>
          <w:b/>
        </w:rPr>
      </w:pPr>
      <w:r w:rsidRPr="002E48B5">
        <w:rPr>
          <w:rFonts w:hint="eastAsia"/>
          <w:b/>
          <w:lang w:eastAsia="ja-JP"/>
        </w:rPr>
        <w:t>Agenda for this session</w:t>
      </w:r>
    </w:p>
    <w:p w:rsidR="00B41634" w:rsidRPr="000B6324" w:rsidRDefault="00A710F7" w:rsidP="004E714E">
      <w:pPr>
        <w:numPr>
          <w:ilvl w:val="1"/>
          <w:numId w:val="10"/>
        </w:numPr>
        <w:rPr>
          <w:sz w:val="21"/>
        </w:rPr>
      </w:pPr>
      <w:r>
        <w:rPr>
          <w:rFonts w:hint="eastAsia"/>
          <w:bCs/>
          <w:lang w:eastAsia="ja-JP"/>
        </w:rPr>
        <w:t xml:space="preserve"> Thursday AM1 and PM1</w:t>
      </w:r>
    </w:p>
    <w:p w:rsidR="00B41634" w:rsidRPr="00146540" w:rsidRDefault="00B41634" w:rsidP="004E714E">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4E714E">
      <w:pPr>
        <w:numPr>
          <w:ilvl w:val="2"/>
          <w:numId w:val="10"/>
        </w:numPr>
        <w:rPr>
          <w:bCs/>
          <w:sz w:val="21"/>
          <w:lang w:eastAsia="ja-JP"/>
        </w:rPr>
      </w:pPr>
      <w:r>
        <w:rPr>
          <w:rFonts w:hint="eastAsia"/>
          <w:bCs/>
          <w:sz w:val="21"/>
          <w:lang w:eastAsia="ja-JP"/>
        </w:rPr>
        <w:t xml:space="preserve"> Agenda Setting </w:t>
      </w:r>
    </w:p>
    <w:p w:rsidR="00B41634" w:rsidRDefault="00A710F7" w:rsidP="004E714E">
      <w:pPr>
        <w:numPr>
          <w:ilvl w:val="2"/>
          <w:numId w:val="10"/>
        </w:numPr>
        <w:rPr>
          <w:bCs/>
          <w:sz w:val="21"/>
          <w:lang w:eastAsia="ja-JP"/>
        </w:rPr>
      </w:pPr>
      <w:r>
        <w:rPr>
          <w:bCs/>
          <w:sz w:val="21"/>
          <w:lang w:eastAsia="ja-JP"/>
        </w:rPr>
        <w:t>IEEE</w:t>
      </w:r>
      <w:r>
        <w:rPr>
          <w:rFonts w:hint="eastAsia"/>
          <w:bCs/>
          <w:sz w:val="21"/>
          <w:lang w:eastAsia="ja-JP"/>
        </w:rPr>
        <w:t>-SA</w:t>
      </w:r>
      <w:r w:rsidR="00B41634" w:rsidRPr="00146540">
        <w:rPr>
          <w:bCs/>
          <w:sz w:val="21"/>
          <w:lang w:eastAsia="ja-JP"/>
        </w:rPr>
        <w:t xml:space="preserve"> IPR Policy and procedure.</w:t>
      </w:r>
    </w:p>
    <w:p w:rsidR="00A710F7" w:rsidRDefault="00A710F7" w:rsidP="004E714E">
      <w:pPr>
        <w:numPr>
          <w:ilvl w:val="2"/>
          <w:numId w:val="10"/>
        </w:numPr>
        <w:rPr>
          <w:sz w:val="21"/>
          <w:lang w:eastAsia="ja-JP"/>
        </w:rPr>
      </w:pPr>
      <w:r>
        <w:rPr>
          <w:rFonts w:hint="eastAsia"/>
          <w:sz w:val="21"/>
          <w:lang w:eastAsia="ja-JP"/>
        </w:rPr>
        <w:t>Ad hoc meeting motion</w:t>
      </w:r>
    </w:p>
    <w:p w:rsidR="00A710F7" w:rsidRPr="00A710F7" w:rsidRDefault="00A710F7" w:rsidP="004E714E">
      <w:pPr>
        <w:numPr>
          <w:ilvl w:val="2"/>
          <w:numId w:val="10"/>
        </w:numPr>
        <w:rPr>
          <w:sz w:val="21"/>
          <w:lang w:eastAsia="ja-JP"/>
        </w:rPr>
      </w:pPr>
      <w:r>
        <w:rPr>
          <w:rFonts w:hint="eastAsia"/>
          <w:sz w:val="21"/>
          <w:lang w:eastAsia="ja-JP"/>
        </w:rPr>
        <w:t xml:space="preserve">Teleconference </w:t>
      </w:r>
      <w:proofErr w:type="spellStart"/>
      <w:r>
        <w:rPr>
          <w:rFonts w:hint="eastAsia"/>
          <w:sz w:val="21"/>
          <w:lang w:eastAsia="ja-JP"/>
        </w:rPr>
        <w:t>schduling</w:t>
      </w:r>
      <w:proofErr w:type="spellEnd"/>
    </w:p>
    <w:p w:rsidR="00B41634" w:rsidRPr="00A710F7" w:rsidRDefault="00B41634" w:rsidP="004E714E">
      <w:pPr>
        <w:numPr>
          <w:ilvl w:val="2"/>
          <w:numId w:val="10"/>
        </w:numPr>
        <w:rPr>
          <w:sz w:val="21"/>
          <w:lang w:eastAsia="ja-JP"/>
        </w:rPr>
      </w:pPr>
      <w:r>
        <w:rPr>
          <w:rFonts w:hint="eastAsia"/>
          <w:sz w:val="21"/>
          <w:lang w:eastAsia="ja-JP"/>
        </w:rPr>
        <w:t>TG</w:t>
      </w:r>
      <w:r w:rsidRPr="0010211F">
        <w:rPr>
          <w:sz w:val="21"/>
          <w:lang w:eastAsia="ja-JP"/>
        </w:rPr>
        <w:t xml:space="preserve"> Motions</w:t>
      </w:r>
    </w:p>
    <w:p w:rsidR="00B41634" w:rsidRPr="00A710F7" w:rsidRDefault="00B41634" w:rsidP="004E714E">
      <w:pPr>
        <w:numPr>
          <w:ilvl w:val="2"/>
          <w:numId w:val="10"/>
        </w:numPr>
        <w:rPr>
          <w:sz w:val="21"/>
          <w:lang w:eastAsia="ja-JP"/>
        </w:rPr>
      </w:pPr>
      <w:r>
        <w:rPr>
          <w:rFonts w:hint="eastAsia"/>
          <w:bCs/>
          <w:sz w:val="21"/>
          <w:lang w:eastAsia="ja-JP"/>
        </w:rPr>
        <w:t>Presentations</w:t>
      </w:r>
    </w:p>
    <w:p w:rsidR="004B2CD4" w:rsidRPr="00A710F7" w:rsidRDefault="004E714E" w:rsidP="004E714E">
      <w:pPr>
        <w:numPr>
          <w:ilvl w:val="3"/>
          <w:numId w:val="10"/>
        </w:numPr>
        <w:rPr>
          <w:sz w:val="21"/>
          <w:lang w:eastAsia="ja-JP"/>
        </w:rPr>
      </w:pPr>
      <w:r w:rsidRPr="00A710F7">
        <w:rPr>
          <w:sz w:val="21"/>
          <w:lang w:eastAsia="ja-JP"/>
        </w:rPr>
        <w:t xml:space="preserve">11-18/0106 – </w:t>
      </w:r>
      <w:proofErr w:type="spellStart"/>
      <w:r w:rsidRPr="00A710F7">
        <w:rPr>
          <w:sz w:val="21"/>
          <w:lang w:eastAsia="ja-JP"/>
        </w:rPr>
        <w:t>Yongho</w:t>
      </w:r>
      <w:proofErr w:type="spellEnd"/>
      <w:r w:rsidRPr="00A710F7">
        <w:rPr>
          <w:sz w:val="21"/>
          <w:lang w:eastAsia="ja-JP"/>
        </w:rPr>
        <w:t xml:space="preserve"> </w:t>
      </w:r>
      <w:proofErr w:type="spellStart"/>
      <w:r w:rsidRPr="00A710F7">
        <w:rPr>
          <w:sz w:val="21"/>
          <w:lang w:eastAsia="ja-JP"/>
        </w:rPr>
        <w:t>Seok</w:t>
      </w:r>
      <w:proofErr w:type="spellEnd"/>
    </w:p>
    <w:p w:rsidR="004B2CD4" w:rsidRPr="00A710F7" w:rsidRDefault="004E714E" w:rsidP="004E714E">
      <w:pPr>
        <w:numPr>
          <w:ilvl w:val="3"/>
          <w:numId w:val="10"/>
        </w:numPr>
        <w:rPr>
          <w:sz w:val="21"/>
          <w:lang w:eastAsia="ja-JP"/>
        </w:rPr>
      </w:pPr>
      <w:r w:rsidRPr="00A710F7">
        <w:rPr>
          <w:sz w:val="21"/>
          <w:lang w:eastAsia="ja-JP"/>
        </w:rPr>
        <w:t xml:space="preserve">11-18/0397 – Laurent </w:t>
      </w:r>
      <w:proofErr w:type="spellStart"/>
      <w:r w:rsidRPr="00A710F7">
        <w:rPr>
          <w:sz w:val="21"/>
          <w:lang w:eastAsia="ja-JP"/>
        </w:rPr>
        <w:t>Cariou</w:t>
      </w:r>
      <w:proofErr w:type="spellEnd"/>
    </w:p>
    <w:p w:rsidR="004B2CD4" w:rsidRPr="00A710F7" w:rsidRDefault="004E714E" w:rsidP="004E714E">
      <w:pPr>
        <w:numPr>
          <w:ilvl w:val="3"/>
          <w:numId w:val="10"/>
        </w:numPr>
        <w:rPr>
          <w:sz w:val="21"/>
          <w:lang w:eastAsia="ja-JP"/>
        </w:rPr>
      </w:pPr>
      <w:r w:rsidRPr="00A710F7">
        <w:rPr>
          <w:sz w:val="21"/>
          <w:lang w:eastAsia="ja-JP"/>
        </w:rPr>
        <w:t>11-18/0161 – Zhou Lan</w:t>
      </w:r>
    </w:p>
    <w:p w:rsidR="004B2CD4" w:rsidRPr="00A710F7" w:rsidRDefault="004E714E" w:rsidP="004E714E">
      <w:pPr>
        <w:numPr>
          <w:ilvl w:val="3"/>
          <w:numId w:val="10"/>
        </w:numPr>
        <w:rPr>
          <w:sz w:val="21"/>
          <w:lang w:eastAsia="ja-JP"/>
        </w:rPr>
      </w:pPr>
      <w:r w:rsidRPr="00A710F7">
        <w:rPr>
          <w:sz w:val="21"/>
          <w:lang w:eastAsia="ja-JP"/>
        </w:rPr>
        <w:t xml:space="preserve">11-18/0056 – Zhou Lan </w:t>
      </w:r>
    </w:p>
    <w:p w:rsidR="004B2CD4" w:rsidRPr="00A710F7" w:rsidRDefault="004E714E" w:rsidP="004E714E">
      <w:pPr>
        <w:numPr>
          <w:ilvl w:val="3"/>
          <w:numId w:val="10"/>
        </w:numPr>
        <w:rPr>
          <w:sz w:val="21"/>
          <w:lang w:eastAsia="ja-JP"/>
        </w:rPr>
      </w:pPr>
      <w:r w:rsidRPr="00A710F7">
        <w:rPr>
          <w:sz w:val="21"/>
          <w:lang w:eastAsia="ja-JP"/>
        </w:rPr>
        <w:t>11-18/0044 – Alfred Asterjadhi - deferred</w:t>
      </w:r>
    </w:p>
    <w:p w:rsidR="00A710F7" w:rsidRPr="00B41634" w:rsidRDefault="00A710F7" w:rsidP="004E714E">
      <w:pPr>
        <w:numPr>
          <w:ilvl w:val="3"/>
          <w:numId w:val="10"/>
        </w:numPr>
        <w:rPr>
          <w:sz w:val="21"/>
          <w:lang w:eastAsia="ja-JP"/>
        </w:rPr>
      </w:pPr>
      <w:r w:rsidRPr="00A710F7">
        <w:rPr>
          <w:sz w:val="21"/>
          <w:lang w:eastAsia="ja-JP"/>
        </w:rPr>
        <w:t xml:space="preserve">11-17/1766r1 – Jae </w:t>
      </w:r>
      <w:proofErr w:type="spellStart"/>
      <w:r w:rsidRPr="00A710F7">
        <w:rPr>
          <w:sz w:val="21"/>
          <w:lang w:eastAsia="ja-JP"/>
        </w:rPr>
        <w:t>Seung</w:t>
      </w:r>
      <w:proofErr w:type="spellEnd"/>
      <w:r w:rsidRPr="00A710F7">
        <w:rPr>
          <w:sz w:val="21"/>
          <w:lang w:eastAsia="ja-JP"/>
        </w:rPr>
        <w:t xml:space="preserve"> Lee</w:t>
      </w:r>
    </w:p>
    <w:p w:rsidR="00B41634" w:rsidRPr="00A710F7" w:rsidRDefault="00A710F7" w:rsidP="004E714E">
      <w:pPr>
        <w:numPr>
          <w:ilvl w:val="2"/>
          <w:numId w:val="10"/>
        </w:numPr>
        <w:rPr>
          <w:sz w:val="21"/>
          <w:lang w:eastAsia="ja-JP"/>
        </w:rPr>
      </w:pPr>
      <w:r>
        <w:rPr>
          <w:rFonts w:hint="eastAsia"/>
          <w:sz w:val="21"/>
          <w:lang w:eastAsia="ja-JP"/>
        </w:rPr>
        <w:t>Goals for May 2018</w:t>
      </w:r>
    </w:p>
    <w:p w:rsidR="00B41634" w:rsidRPr="0010211F" w:rsidRDefault="00B41634" w:rsidP="004E714E">
      <w:pPr>
        <w:numPr>
          <w:ilvl w:val="2"/>
          <w:numId w:val="10"/>
        </w:numPr>
        <w:rPr>
          <w:sz w:val="21"/>
          <w:lang w:eastAsia="ja-JP"/>
        </w:rPr>
      </w:pPr>
      <w:r w:rsidRPr="0010211F">
        <w:rPr>
          <w:sz w:val="21"/>
          <w:lang w:eastAsia="ja-JP"/>
        </w:rPr>
        <w:t xml:space="preserve">Adjourn </w:t>
      </w:r>
    </w:p>
    <w:p w:rsidR="00B41634" w:rsidRDefault="00B41634" w:rsidP="004E714E">
      <w:pPr>
        <w:numPr>
          <w:ilvl w:val="1"/>
          <w:numId w:val="10"/>
        </w:numPr>
        <w:rPr>
          <w:sz w:val="21"/>
        </w:rPr>
      </w:pPr>
      <w:r>
        <w:rPr>
          <w:rFonts w:hint="eastAsia"/>
          <w:sz w:val="21"/>
          <w:lang w:eastAsia="ja-JP"/>
        </w:rPr>
        <w:t>Chair asked if there are any modifications to the agenda.</w:t>
      </w:r>
    </w:p>
    <w:p w:rsidR="00B41634" w:rsidRPr="00146540" w:rsidRDefault="00B41634" w:rsidP="004E714E">
      <w:pPr>
        <w:numPr>
          <w:ilvl w:val="1"/>
          <w:numId w:val="10"/>
        </w:numPr>
        <w:rPr>
          <w:sz w:val="21"/>
        </w:rPr>
      </w:pPr>
      <w:r>
        <w:rPr>
          <w:rFonts w:hint="eastAsia"/>
          <w:sz w:val="21"/>
          <w:lang w:eastAsia="ja-JP"/>
        </w:rPr>
        <w:t xml:space="preserve"> </w:t>
      </w:r>
      <w:r w:rsidRPr="00146540">
        <w:rPr>
          <w:rFonts w:hint="eastAsia"/>
          <w:bCs/>
          <w:sz w:val="21"/>
          <w:lang w:eastAsia="ja-JP"/>
        </w:rPr>
        <w:t>Agenda approved without objections.</w:t>
      </w:r>
    </w:p>
    <w:p w:rsidR="00B41634" w:rsidRDefault="00B41634" w:rsidP="00B41634">
      <w:pPr>
        <w:rPr>
          <w:sz w:val="21"/>
          <w:lang w:eastAsia="ja-JP"/>
        </w:rPr>
      </w:pPr>
    </w:p>
    <w:p w:rsidR="00313B95" w:rsidRPr="00010B9E" w:rsidRDefault="00313B95" w:rsidP="009D0822">
      <w:pPr>
        <w:rPr>
          <w:sz w:val="21"/>
          <w:lang w:eastAsia="ja-JP"/>
        </w:rPr>
      </w:pPr>
    </w:p>
    <w:p w:rsidR="00A710F7" w:rsidRDefault="00A710F7" w:rsidP="004E714E">
      <w:pPr>
        <w:numPr>
          <w:ilvl w:val="0"/>
          <w:numId w:val="10"/>
        </w:numPr>
        <w:rPr>
          <w:b/>
          <w:sz w:val="21"/>
        </w:rPr>
      </w:pPr>
      <w:r>
        <w:rPr>
          <w:rFonts w:hint="eastAsia"/>
          <w:b/>
          <w:sz w:val="21"/>
          <w:lang w:eastAsia="ja-JP"/>
        </w:rPr>
        <w:t>Ad hoc meeting motion</w:t>
      </w:r>
    </w:p>
    <w:p w:rsidR="003C7C2D" w:rsidRDefault="003C7C2D" w:rsidP="003C7C2D">
      <w:pPr>
        <w:pBdr>
          <w:bottom w:val="double" w:sz="6" w:space="1" w:color="auto"/>
        </w:pBdr>
        <w:ind w:left="425"/>
        <w:rPr>
          <w:b/>
          <w:sz w:val="21"/>
          <w:lang w:eastAsia="ja-JP"/>
        </w:rPr>
      </w:pPr>
    </w:p>
    <w:p w:rsidR="003C7C2D" w:rsidRDefault="003C7C2D" w:rsidP="003C7C2D">
      <w:pPr>
        <w:rPr>
          <w:b/>
          <w:sz w:val="21"/>
        </w:rPr>
      </w:pPr>
    </w:p>
    <w:p w:rsidR="003C7C2D" w:rsidRPr="003C7C2D" w:rsidRDefault="003C7C2D" w:rsidP="003C7C2D">
      <w:pPr>
        <w:numPr>
          <w:ilvl w:val="1"/>
          <w:numId w:val="10"/>
        </w:numPr>
        <w:rPr>
          <w:b/>
          <w:sz w:val="21"/>
          <w:highlight w:val="yellow"/>
        </w:rPr>
      </w:pPr>
      <w:r w:rsidRPr="003C7C2D">
        <w:rPr>
          <w:rFonts w:hint="eastAsia"/>
          <w:b/>
          <w:sz w:val="21"/>
          <w:highlight w:val="yellow"/>
          <w:lang w:eastAsia="ja-JP"/>
        </w:rPr>
        <w:t xml:space="preserve">Motion: </w:t>
      </w:r>
      <w:r w:rsidRPr="003C7C2D">
        <w:rPr>
          <w:b/>
          <w:bCs/>
          <w:sz w:val="21"/>
          <w:highlight w:val="yellow"/>
          <w:lang w:val="en-GB" w:eastAsia="ja-JP"/>
        </w:rPr>
        <w:t>Authorize TGax to hold an ad-hoc meeting on May 2-4, 2018 in Rennes, France, for the purpose of working on comment resolution excluding PHY comments.</w:t>
      </w:r>
    </w:p>
    <w:p w:rsidR="003C7C2D" w:rsidRPr="003C7C2D" w:rsidRDefault="003C7C2D" w:rsidP="003C7C2D">
      <w:pPr>
        <w:ind w:left="1418"/>
        <w:rPr>
          <w:b/>
          <w:sz w:val="21"/>
          <w:highlight w:val="yellow"/>
        </w:rPr>
      </w:pPr>
    </w:p>
    <w:p w:rsidR="003C7C2D" w:rsidRPr="003C7C2D" w:rsidRDefault="003C7C2D" w:rsidP="003C7C2D">
      <w:pPr>
        <w:numPr>
          <w:ilvl w:val="2"/>
          <w:numId w:val="10"/>
        </w:numPr>
        <w:rPr>
          <w:b/>
          <w:sz w:val="21"/>
          <w:highlight w:val="yellow"/>
        </w:rPr>
      </w:pPr>
      <w:r w:rsidRPr="003C7C2D">
        <w:rPr>
          <w:rFonts w:hint="eastAsia"/>
          <w:b/>
          <w:bCs/>
          <w:sz w:val="21"/>
          <w:highlight w:val="yellow"/>
          <w:lang w:val="en-GB" w:eastAsia="ja-JP"/>
        </w:rPr>
        <w:t xml:space="preserve">Moved by Bin Tian, Seconded by </w:t>
      </w:r>
      <w:proofErr w:type="spellStart"/>
      <w:r w:rsidRPr="003C7C2D">
        <w:rPr>
          <w:rFonts w:hint="eastAsia"/>
          <w:b/>
          <w:bCs/>
          <w:sz w:val="21"/>
          <w:highlight w:val="yellow"/>
          <w:lang w:val="en-GB" w:eastAsia="ja-JP"/>
        </w:rPr>
        <w:t>Yasu</w:t>
      </w:r>
      <w:proofErr w:type="spellEnd"/>
      <w:r w:rsidRPr="003C7C2D">
        <w:rPr>
          <w:rFonts w:hint="eastAsia"/>
          <w:b/>
          <w:bCs/>
          <w:sz w:val="21"/>
          <w:highlight w:val="yellow"/>
          <w:lang w:val="en-GB" w:eastAsia="ja-JP"/>
        </w:rPr>
        <w:t xml:space="preserve"> Inoue</w:t>
      </w:r>
    </w:p>
    <w:p w:rsidR="003C7C2D" w:rsidRPr="003C7C2D" w:rsidRDefault="003C7C2D" w:rsidP="003C7C2D">
      <w:pPr>
        <w:numPr>
          <w:ilvl w:val="2"/>
          <w:numId w:val="10"/>
        </w:numPr>
        <w:rPr>
          <w:b/>
          <w:sz w:val="21"/>
          <w:highlight w:val="yellow"/>
        </w:rPr>
      </w:pPr>
      <w:r w:rsidRPr="003C7C2D">
        <w:rPr>
          <w:rFonts w:hint="eastAsia"/>
          <w:b/>
          <w:bCs/>
          <w:sz w:val="21"/>
          <w:highlight w:val="yellow"/>
          <w:lang w:eastAsia="ja-JP"/>
        </w:rPr>
        <w:t xml:space="preserve">Discussion: </w:t>
      </w:r>
    </w:p>
    <w:p w:rsidR="003C7C2D" w:rsidRPr="003C7C2D" w:rsidRDefault="003C7C2D" w:rsidP="003C7C2D">
      <w:pPr>
        <w:numPr>
          <w:ilvl w:val="2"/>
          <w:numId w:val="10"/>
        </w:numPr>
        <w:rPr>
          <w:b/>
          <w:sz w:val="21"/>
          <w:highlight w:val="green"/>
        </w:rPr>
      </w:pPr>
      <w:r w:rsidRPr="003C7C2D">
        <w:rPr>
          <w:rFonts w:hint="eastAsia"/>
          <w:b/>
          <w:bCs/>
          <w:sz w:val="21"/>
          <w:highlight w:val="green"/>
          <w:lang w:eastAsia="ja-JP"/>
        </w:rPr>
        <w:t>Result: Y/N/A = 23/0/1, motion passes.</w:t>
      </w:r>
    </w:p>
    <w:p w:rsidR="00A710F7" w:rsidRDefault="00A710F7" w:rsidP="003C7C2D">
      <w:pPr>
        <w:pBdr>
          <w:bottom w:val="double" w:sz="6" w:space="1" w:color="auto"/>
        </w:pBdr>
        <w:ind w:left="425"/>
        <w:rPr>
          <w:sz w:val="21"/>
          <w:lang w:eastAsia="ja-JP"/>
        </w:rPr>
      </w:pPr>
    </w:p>
    <w:p w:rsidR="003C7C2D" w:rsidRPr="003C7C2D" w:rsidRDefault="003C7C2D" w:rsidP="00A710F7">
      <w:pPr>
        <w:rPr>
          <w:sz w:val="21"/>
          <w:lang w:eastAsia="ja-JP"/>
        </w:rPr>
      </w:pPr>
    </w:p>
    <w:p w:rsidR="00A710F7" w:rsidRPr="00A710F7" w:rsidRDefault="00A710F7" w:rsidP="00A710F7">
      <w:pPr>
        <w:rPr>
          <w:sz w:val="21"/>
        </w:rPr>
      </w:pPr>
    </w:p>
    <w:p w:rsidR="00A710F7" w:rsidRDefault="00A710F7" w:rsidP="004E714E">
      <w:pPr>
        <w:numPr>
          <w:ilvl w:val="0"/>
          <w:numId w:val="10"/>
        </w:numPr>
        <w:rPr>
          <w:b/>
          <w:sz w:val="21"/>
        </w:rPr>
      </w:pPr>
      <w:r>
        <w:rPr>
          <w:rFonts w:hint="eastAsia"/>
          <w:b/>
          <w:sz w:val="21"/>
          <w:lang w:eastAsia="ja-JP"/>
        </w:rPr>
        <w:t>Teleconference scheduling</w:t>
      </w:r>
    </w:p>
    <w:p w:rsidR="003C7C2D" w:rsidRPr="00946D31" w:rsidRDefault="003C7C2D" w:rsidP="003C7C2D">
      <w:pPr>
        <w:numPr>
          <w:ilvl w:val="1"/>
          <w:numId w:val="10"/>
        </w:numPr>
        <w:rPr>
          <w:sz w:val="21"/>
        </w:rPr>
      </w:pPr>
      <w:r w:rsidRPr="00946D31">
        <w:rPr>
          <w:rFonts w:hint="eastAsia"/>
          <w:sz w:val="21"/>
          <w:lang w:eastAsia="ja-JP"/>
        </w:rPr>
        <w:t>TGax teleconference:</w:t>
      </w:r>
    </w:p>
    <w:p w:rsidR="00A102D6" w:rsidRPr="00946D31" w:rsidRDefault="00792DA3" w:rsidP="003C7C2D">
      <w:pPr>
        <w:numPr>
          <w:ilvl w:val="2"/>
          <w:numId w:val="10"/>
        </w:numPr>
        <w:rPr>
          <w:sz w:val="21"/>
        </w:rPr>
      </w:pPr>
      <w:r w:rsidRPr="00946D31">
        <w:rPr>
          <w:bCs/>
          <w:sz w:val="21"/>
        </w:rPr>
        <w:t>March</w:t>
      </w:r>
      <w:r w:rsidRPr="00946D31">
        <w:rPr>
          <w:bCs/>
          <w:sz w:val="21"/>
        </w:rPr>
        <w:tab/>
        <w:t>22, April 5, April 19</w:t>
      </w:r>
      <w:r w:rsidRPr="00946D31">
        <w:rPr>
          <w:bCs/>
          <w:sz w:val="21"/>
        </w:rPr>
        <w:tab/>
        <w:t>10:00 – 12:00 ET</w:t>
      </w:r>
    </w:p>
    <w:p w:rsidR="00A102D6" w:rsidRPr="00946D31" w:rsidRDefault="00792DA3" w:rsidP="003C7C2D">
      <w:pPr>
        <w:numPr>
          <w:ilvl w:val="2"/>
          <w:numId w:val="10"/>
        </w:numPr>
        <w:rPr>
          <w:sz w:val="21"/>
        </w:rPr>
      </w:pPr>
      <w:r w:rsidRPr="00946D31">
        <w:rPr>
          <w:bCs/>
          <w:sz w:val="21"/>
        </w:rPr>
        <w:t>March 29, April 12, April 26</w:t>
      </w:r>
      <w:r w:rsidRPr="00946D31">
        <w:rPr>
          <w:bCs/>
          <w:sz w:val="21"/>
        </w:rPr>
        <w:tab/>
        <w:t>20:00 – 22:00 ET</w:t>
      </w:r>
    </w:p>
    <w:p w:rsidR="00A102D6" w:rsidRPr="00946D31" w:rsidRDefault="00792DA3" w:rsidP="003C7C2D">
      <w:pPr>
        <w:numPr>
          <w:ilvl w:val="2"/>
          <w:numId w:val="10"/>
        </w:numPr>
        <w:rPr>
          <w:sz w:val="21"/>
        </w:rPr>
      </w:pPr>
      <w:r w:rsidRPr="00946D31">
        <w:rPr>
          <w:bCs/>
          <w:sz w:val="21"/>
        </w:rPr>
        <w:t>May 17</w:t>
      </w:r>
      <w:r w:rsidRPr="00946D31">
        <w:rPr>
          <w:bCs/>
          <w:sz w:val="21"/>
        </w:rPr>
        <w:tab/>
      </w:r>
      <w:r w:rsidRPr="00946D31">
        <w:rPr>
          <w:bCs/>
          <w:sz w:val="21"/>
        </w:rPr>
        <w:tab/>
      </w:r>
      <w:r w:rsidRPr="00946D31">
        <w:rPr>
          <w:bCs/>
          <w:sz w:val="21"/>
        </w:rPr>
        <w:tab/>
      </w:r>
      <w:r w:rsidRPr="00946D31">
        <w:rPr>
          <w:bCs/>
          <w:sz w:val="21"/>
        </w:rPr>
        <w:tab/>
        <w:t>10:00 – 12:00 ET</w:t>
      </w:r>
    </w:p>
    <w:p w:rsidR="003C7C2D" w:rsidRPr="00946D31" w:rsidRDefault="003C7C2D" w:rsidP="003C7C2D">
      <w:pPr>
        <w:rPr>
          <w:sz w:val="21"/>
        </w:rPr>
      </w:pPr>
    </w:p>
    <w:p w:rsidR="003C7C2D" w:rsidRPr="00946D31" w:rsidRDefault="003C7C2D" w:rsidP="003C7C2D">
      <w:pPr>
        <w:numPr>
          <w:ilvl w:val="1"/>
          <w:numId w:val="10"/>
        </w:numPr>
        <w:rPr>
          <w:sz w:val="21"/>
        </w:rPr>
      </w:pPr>
      <w:r w:rsidRPr="00946D31">
        <w:rPr>
          <w:rFonts w:hint="eastAsia"/>
          <w:sz w:val="21"/>
          <w:lang w:eastAsia="ja-JP"/>
        </w:rPr>
        <w:t>TGax PHY calls:</w:t>
      </w:r>
    </w:p>
    <w:p w:rsidR="00A102D6" w:rsidRPr="00946D31" w:rsidRDefault="00792DA3" w:rsidP="003C7C2D">
      <w:pPr>
        <w:numPr>
          <w:ilvl w:val="2"/>
          <w:numId w:val="10"/>
        </w:numPr>
        <w:rPr>
          <w:sz w:val="21"/>
        </w:rPr>
      </w:pPr>
      <w:r w:rsidRPr="00946D31">
        <w:rPr>
          <w:bCs/>
          <w:sz w:val="21"/>
        </w:rPr>
        <w:t xml:space="preserve">May 2 and May 3 </w:t>
      </w:r>
      <w:r w:rsidRPr="00946D31">
        <w:rPr>
          <w:bCs/>
          <w:sz w:val="21"/>
        </w:rPr>
        <w:tab/>
      </w:r>
      <w:r w:rsidRPr="00946D31">
        <w:rPr>
          <w:bCs/>
          <w:sz w:val="21"/>
        </w:rPr>
        <w:tab/>
        <w:t>20:00 – 22:00 ET</w:t>
      </w:r>
    </w:p>
    <w:p w:rsidR="003C7C2D" w:rsidRPr="00946D31" w:rsidRDefault="003C7C2D" w:rsidP="003C7C2D">
      <w:pPr>
        <w:numPr>
          <w:ilvl w:val="2"/>
          <w:numId w:val="10"/>
        </w:numPr>
        <w:rPr>
          <w:sz w:val="21"/>
        </w:rPr>
      </w:pPr>
      <w:r w:rsidRPr="00946D31">
        <w:rPr>
          <w:bCs/>
          <w:sz w:val="21"/>
        </w:rPr>
        <w:t>May 4</w:t>
      </w:r>
      <w:r w:rsidRPr="00946D31">
        <w:rPr>
          <w:bCs/>
          <w:sz w:val="21"/>
        </w:rPr>
        <w:tab/>
      </w:r>
      <w:r w:rsidRPr="00946D31">
        <w:rPr>
          <w:bCs/>
          <w:sz w:val="21"/>
        </w:rPr>
        <w:tab/>
      </w:r>
      <w:r w:rsidRPr="00946D31">
        <w:rPr>
          <w:bCs/>
          <w:sz w:val="21"/>
        </w:rPr>
        <w:tab/>
      </w:r>
      <w:r w:rsidRPr="00946D31">
        <w:rPr>
          <w:bCs/>
          <w:sz w:val="21"/>
        </w:rPr>
        <w:tab/>
        <w:t>10:00 – 12:00 ET</w:t>
      </w:r>
    </w:p>
    <w:p w:rsidR="003C7C2D" w:rsidRPr="003C7C2D" w:rsidRDefault="003C7C2D" w:rsidP="003C7C2D">
      <w:pPr>
        <w:numPr>
          <w:ilvl w:val="3"/>
          <w:numId w:val="10"/>
        </w:numPr>
        <w:rPr>
          <w:sz w:val="21"/>
        </w:rPr>
      </w:pPr>
      <w:r w:rsidRPr="003C7C2D">
        <w:rPr>
          <w:sz w:val="21"/>
        </w:rPr>
        <w:t>Wednesday, Thursday, 5:00pm~7:00pm PT, two hours each</w:t>
      </w:r>
    </w:p>
    <w:p w:rsidR="003C7C2D" w:rsidRPr="003C7C2D" w:rsidRDefault="003C7C2D" w:rsidP="003C7C2D">
      <w:pPr>
        <w:numPr>
          <w:ilvl w:val="3"/>
          <w:numId w:val="10"/>
        </w:numPr>
        <w:rPr>
          <w:sz w:val="21"/>
        </w:rPr>
      </w:pPr>
      <w:r w:rsidRPr="003C7C2D">
        <w:rPr>
          <w:sz w:val="21"/>
        </w:rPr>
        <w:lastRenderedPageBreak/>
        <w:t>Friday, 7:00am~9:00am, PT, two hours each.</w:t>
      </w:r>
    </w:p>
    <w:p w:rsidR="003C7C2D" w:rsidRPr="003C7C2D" w:rsidRDefault="003C7C2D" w:rsidP="003C7C2D">
      <w:pPr>
        <w:numPr>
          <w:ilvl w:val="3"/>
          <w:numId w:val="10"/>
        </w:numPr>
        <w:rPr>
          <w:sz w:val="21"/>
        </w:rPr>
      </w:pPr>
      <w:r w:rsidRPr="003C7C2D">
        <w:rPr>
          <w:sz w:val="21"/>
          <w:lang w:val="en-GB"/>
        </w:rPr>
        <w:t>Ron will setup the CCs.</w:t>
      </w:r>
    </w:p>
    <w:p w:rsidR="00A710F7" w:rsidRPr="00A710F7" w:rsidRDefault="00A710F7" w:rsidP="00A710F7">
      <w:pPr>
        <w:rPr>
          <w:sz w:val="21"/>
          <w:lang w:eastAsia="ja-JP"/>
        </w:rPr>
      </w:pPr>
    </w:p>
    <w:p w:rsidR="00A710F7" w:rsidRPr="00A710F7" w:rsidRDefault="00A710F7" w:rsidP="00A710F7">
      <w:pPr>
        <w:rPr>
          <w:sz w:val="21"/>
        </w:rPr>
      </w:pPr>
    </w:p>
    <w:p w:rsidR="00482E51" w:rsidRPr="00D7535A" w:rsidRDefault="003C7C2D" w:rsidP="004E714E">
      <w:pPr>
        <w:numPr>
          <w:ilvl w:val="0"/>
          <w:numId w:val="10"/>
        </w:numPr>
        <w:rPr>
          <w:b/>
          <w:sz w:val="21"/>
        </w:rPr>
      </w:pPr>
      <w:r>
        <w:rPr>
          <w:rFonts w:hint="eastAsia"/>
          <w:b/>
          <w:lang w:eastAsia="ja-JP"/>
        </w:rPr>
        <w:t>Motions</w:t>
      </w:r>
    </w:p>
    <w:p w:rsidR="00482E51" w:rsidRDefault="00482E51" w:rsidP="00482E51">
      <w:pPr>
        <w:pBdr>
          <w:bottom w:val="double" w:sz="6" w:space="1" w:color="auto"/>
        </w:pBdr>
        <w:ind w:left="360"/>
        <w:rPr>
          <w:lang w:eastAsia="ja-JP"/>
        </w:rPr>
      </w:pPr>
    </w:p>
    <w:p w:rsidR="00482E51" w:rsidRDefault="00482E51" w:rsidP="00482E51">
      <w:pPr>
        <w:rPr>
          <w:sz w:val="21"/>
        </w:rPr>
      </w:pPr>
    </w:p>
    <w:p w:rsidR="003C7C2D" w:rsidRDefault="003C7C2D" w:rsidP="003C7C2D">
      <w:pPr>
        <w:numPr>
          <w:ilvl w:val="1"/>
          <w:numId w:val="10"/>
        </w:numPr>
        <w:rPr>
          <w:b/>
          <w:bCs/>
          <w:sz w:val="21"/>
          <w:highlight w:val="yellow"/>
        </w:rPr>
      </w:pPr>
      <w:r>
        <w:rPr>
          <w:rFonts w:hint="eastAsia"/>
          <w:b/>
          <w:bCs/>
          <w:sz w:val="21"/>
          <w:highlight w:val="yellow"/>
          <w:lang w:eastAsia="ja-JP"/>
        </w:rPr>
        <w:t>CR Motions</w:t>
      </w:r>
    </w:p>
    <w:p w:rsidR="00BC252F" w:rsidRPr="003C7C2D" w:rsidRDefault="003C7C2D" w:rsidP="004E714E">
      <w:pPr>
        <w:numPr>
          <w:ilvl w:val="2"/>
          <w:numId w:val="10"/>
        </w:numPr>
        <w:rPr>
          <w:b/>
          <w:bCs/>
          <w:sz w:val="21"/>
          <w:highlight w:val="yellow"/>
        </w:rPr>
      </w:pPr>
      <w:r>
        <w:rPr>
          <w:rFonts w:hint="eastAsia"/>
          <w:b/>
          <w:bCs/>
          <w:sz w:val="21"/>
          <w:highlight w:val="yellow"/>
          <w:lang w:eastAsia="ja-JP"/>
        </w:rPr>
        <w:t>CR Motion #510</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3C7C2D">
        <w:rPr>
          <w:b/>
          <w:bCs/>
          <w:sz w:val="21"/>
          <w:highlight w:val="yellow"/>
        </w:rPr>
        <w:t>Move to accept comment resolution to the following 14 CIDs as in 11-18/0151r1</w:t>
      </w:r>
      <w:r w:rsidR="00BC252F">
        <w:rPr>
          <w:rFonts w:hint="eastAsia"/>
          <w:b/>
          <w:bCs/>
          <w:sz w:val="21"/>
          <w:highlight w:val="yellow"/>
          <w:lang w:val="en-GB" w:eastAsia="ja-JP"/>
        </w:rPr>
        <w:t>.</w:t>
      </w:r>
    </w:p>
    <w:p w:rsidR="003C7C2D" w:rsidRPr="00BC252F" w:rsidRDefault="003C7C2D" w:rsidP="003C7C2D">
      <w:pPr>
        <w:numPr>
          <w:ilvl w:val="3"/>
          <w:numId w:val="10"/>
        </w:numPr>
        <w:rPr>
          <w:b/>
          <w:bCs/>
          <w:sz w:val="21"/>
          <w:highlight w:val="yellow"/>
        </w:rPr>
      </w:pPr>
      <w:r w:rsidRPr="003C7C2D">
        <w:rPr>
          <w:b/>
          <w:bCs/>
          <w:sz w:val="21"/>
          <w:highlight w:val="yellow"/>
        </w:rPr>
        <w:t>CID 11423, 11440, 11566, 11721, 11892, 12062, 13015, 13311, 13445, 13596, 13767, 14065, 14201</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r w:rsidR="003C7C2D">
        <w:rPr>
          <w:rFonts w:hint="eastAsia"/>
          <w:b/>
          <w:bCs/>
          <w:sz w:val="21"/>
          <w:highlight w:val="yellow"/>
          <w:lang w:eastAsia="ja-JP"/>
        </w:rPr>
        <w:t>Tianyu Wu</w:t>
      </w:r>
      <w:r>
        <w:rPr>
          <w:rFonts w:hint="eastAsia"/>
          <w:b/>
          <w:sz w:val="21"/>
          <w:highlight w:val="yellow"/>
          <w:lang w:eastAsia="ja-JP"/>
        </w:rPr>
        <w:t xml:space="preserve">, Seconded by </w:t>
      </w:r>
      <w:r w:rsidR="003C7C2D">
        <w:rPr>
          <w:rFonts w:hint="eastAsia"/>
          <w:b/>
          <w:bCs/>
          <w:sz w:val="21"/>
          <w:highlight w:val="yellow"/>
          <w:lang w:eastAsia="ja-JP"/>
        </w:rPr>
        <w:t xml:space="preserve">Ron </w:t>
      </w:r>
      <w:proofErr w:type="spellStart"/>
      <w:r w:rsidR="003C7C2D">
        <w:rPr>
          <w:rFonts w:hint="eastAsia"/>
          <w:b/>
          <w:bCs/>
          <w:sz w:val="21"/>
          <w:highlight w:val="yellow"/>
          <w:lang w:eastAsia="ja-JP"/>
        </w:rPr>
        <w:t>Porat</w:t>
      </w:r>
      <w:proofErr w:type="spellEnd"/>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Discussion: No discussion.</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3C7C2D" w:rsidRDefault="003C7C2D" w:rsidP="004E714E">
      <w:pPr>
        <w:numPr>
          <w:ilvl w:val="2"/>
          <w:numId w:val="10"/>
        </w:numPr>
        <w:rPr>
          <w:b/>
          <w:bCs/>
          <w:sz w:val="21"/>
          <w:highlight w:val="yellow"/>
        </w:rPr>
      </w:pPr>
      <w:r>
        <w:rPr>
          <w:rFonts w:hint="eastAsia"/>
          <w:b/>
          <w:bCs/>
          <w:sz w:val="21"/>
          <w:highlight w:val="yellow"/>
          <w:lang w:eastAsia="ja-JP"/>
        </w:rPr>
        <w:t>CR Motion #511</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3C7C2D">
        <w:rPr>
          <w:b/>
          <w:bCs/>
          <w:sz w:val="21"/>
          <w:highlight w:val="yellow"/>
        </w:rPr>
        <w:t>Move to accept comment resolution to the following 35 CIDs as in 11-18/0136r4</w:t>
      </w:r>
      <w:r w:rsidR="00BC252F">
        <w:rPr>
          <w:rFonts w:hint="eastAsia"/>
          <w:b/>
          <w:bCs/>
          <w:sz w:val="21"/>
          <w:highlight w:val="yellow"/>
          <w:lang w:val="en-GB" w:eastAsia="ja-JP"/>
        </w:rPr>
        <w:t>.</w:t>
      </w:r>
    </w:p>
    <w:p w:rsidR="003C7C2D" w:rsidRPr="003C7C2D" w:rsidRDefault="003C7C2D" w:rsidP="003C7C2D">
      <w:pPr>
        <w:numPr>
          <w:ilvl w:val="3"/>
          <w:numId w:val="10"/>
        </w:numPr>
        <w:rPr>
          <w:b/>
          <w:bCs/>
          <w:sz w:val="21"/>
          <w:highlight w:val="yellow"/>
        </w:rPr>
      </w:pPr>
      <w:r w:rsidRPr="003C7C2D">
        <w:rPr>
          <w:b/>
          <w:bCs/>
          <w:sz w:val="21"/>
          <w:highlight w:val="yellow"/>
        </w:rPr>
        <w:t>CID 14014, 14016, 14017, 14018, 14019, 11696, 14020, 14021, 14022, 14023, 14024, 14025, 13421, 14026, 13422, 14027, 12836, 13950, 14028, 14029, 14030, 14031, 14032, 14033, 13424, 11565, 14034, 13423, 13425, 14035, 14036, 14037, 12794, 12793, 13426</w:t>
      </w:r>
      <w:r>
        <w:rPr>
          <w:rFonts w:hint="eastAsia"/>
          <w:b/>
          <w:bCs/>
          <w:sz w:val="21"/>
          <w:highlight w:val="yellow"/>
          <w:lang w:eastAsia="ja-JP"/>
        </w:rPr>
        <w:t>.</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r w:rsidR="003C7C2D">
        <w:rPr>
          <w:rFonts w:hint="eastAsia"/>
          <w:b/>
          <w:bCs/>
          <w:sz w:val="21"/>
          <w:highlight w:val="yellow"/>
          <w:lang w:eastAsia="ja-JP"/>
        </w:rPr>
        <w:t>Bo Sun</w:t>
      </w:r>
      <w:r>
        <w:rPr>
          <w:rFonts w:hint="eastAsia"/>
          <w:b/>
          <w:bCs/>
          <w:sz w:val="21"/>
          <w:highlight w:val="yellow"/>
          <w:lang w:eastAsia="ja-JP"/>
        </w:rPr>
        <w:t>,</w:t>
      </w:r>
      <w:r>
        <w:rPr>
          <w:rFonts w:hint="eastAsia"/>
          <w:b/>
          <w:sz w:val="21"/>
          <w:highlight w:val="yellow"/>
          <w:lang w:eastAsia="ja-JP"/>
        </w:rPr>
        <w:t xml:space="preserve"> Seconded by </w:t>
      </w:r>
      <w:r w:rsidR="003C7C2D">
        <w:rPr>
          <w:rFonts w:hint="eastAsia"/>
          <w:b/>
          <w:sz w:val="21"/>
          <w:highlight w:val="yellow"/>
          <w:lang w:eastAsia="ja-JP"/>
        </w:rPr>
        <w:t xml:space="preserve">Ron </w:t>
      </w:r>
      <w:proofErr w:type="spellStart"/>
      <w:r w:rsidR="003C7C2D">
        <w:rPr>
          <w:rFonts w:hint="eastAsia"/>
          <w:b/>
          <w:sz w:val="21"/>
          <w:highlight w:val="yellow"/>
          <w:lang w:eastAsia="ja-JP"/>
        </w:rPr>
        <w:t>Porat</w:t>
      </w:r>
      <w:proofErr w:type="spellEnd"/>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Discussion: No discussion.</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3C7C2D" w:rsidRDefault="003C7C2D" w:rsidP="004E714E">
      <w:pPr>
        <w:numPr>
          <w:ilvl w:val="2"/>
          <w:numId w:val="10"/>
        </w:numPr>
        <w:rPr>
          <w:b/>
          <w:bCs/>
          <w:sz w:val="21"/>
          <w:highlight w:val="yellow"/>
        </w:rPr>
      </w:pPr>
      <w:r>
        <w:rPr>
          <w:rFonts w:hint="eastAsia"/>
          <w:b/>
          <w:bCs/>
          <w:sz w:val="21"/>
          <w:highlight w:val="yellow"/>
          <w:lang w:eastAsia="ja-JP"/>
        </w:rPr>
        <w:t>CR Motion #512</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3C7C2D">
        <w:rPr>
          <w:b/>
          <w:bCs/>
          <w:sz w:val="21"/>
          <w:highlight w:val="yellow"/>
        </w:rPr>
        <w:t>Move to accept comment resolution to the following 10 CIDs as in 11-18/0352r1</w:t>
      </w:r>
      <w:r w:rsidR="00BC252F">
        <w:rPr>
          <w:rFonts w:hint="eastAsia"/>
          <w:b/>
          <w:bCs/>
          <w:sz w:val="21"/>
          <w:highlight w:val="yellow"/>
          <w:lang w:val="en-GB" w:eastAsia="ja-JP"/>
        </w:rPr>
        <w:t>.</w:t>
      </w:r>
    </w:p>
    <w:p w:rsidR="003C7C2D" w:rsidRPr="00BC252F" w:rsidRDefault="003C7C2D" w:rsidP="003C7C2D">
      <w:pPr>
        <w:numPr>
          <w:ilvl w:val="3"/>
          <w:numId w:val="10"/>
        </w:numPr>
        <w:rPr>
          <w:b/>
          <w:bCs/>
          <w:sz w:val="21"/>
          <w:highlight w:val="yellow"/>
        </w:rPr>
      </w:pPr>
      <w:r w:rsidRPr="003C7C2D">
        <w:rPr>
          <w:b/>
          <w:bCs/>
          <w:sz w:val="21"/>
          <w:highlight w:val="yellow"/>
          <w:lang w:val="en-GB"/>
        </w:rPr>
        <w:t xml:space="preserve">CID </w:t>
      </w:r>
      <w:r w:rsidRPr="003C7C2D">
        <w:rPr>
          <w:b/>
          <w:bCs/>
          <w:sz w:val="21"/>
          <w:highlight w:val="yellow"/>
        </w:rPr>
        <w:t>13468, 13469, 13474, 13478, 13643, 14081, 14082, 14171, 11725, and 13635</w:t>
      </w:r>
      <w:r>
        <w:rPr>
          <w:rFonts w:hint="eastAsia"/>
          <w:b/>
          <w:bCs/>
          <w:sz w:val="21"/>
          <w:highlight w:val="yellow"/>
          <w:lang w:eastAsia="ja-JP"/>
        </w:rPr>
        <w:t>.</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r w:rsidR="003C7C2D">
        <w:rPr>
          <w:rFonts w:hint="eastAsia"/>
          <w:b/>
          <w:bCs/>
          <w:sz w:val="21"/>
          <w:highlight w:val="yellow"/>
          <w:lang w:eastAsia="ja-JP"/>
        </w:rPr>
        <w:t>Tianyu Wu</w:t>
      </w:r>
      <w:r>
        <w:rPr>
          <w:rFonts w:hint="eastAsia"/>
          <w:b/>
          <w:bCs/>
          <w:sz w:val="21"/>
          <w:highlight w:val="yellow"/>
          <w:lang w:eastAsia="ja-JP"/>
        </w:rPr>
        <w:t>,</w:t>
      </w:r>
      <w:r>
        <w:rPr>
          <w:rFonts w:hint="eastAsia"/>
          <w:b/>
          <w:sz w:val="21"/>
          <w:highlight w:val="yellow"/>
          <w:lang w:eastAsia="ja-JP"/>
        </w:rPr>
        <w:t xml:space="preserve"> Seconded by </w:t>
      </w:r>
      <w:r w:rsidR="003C7C2D">
        <w:rPr>
          <w:rFonts w:hint="eastAsia"/>
          <w:b/>
          <w:sz w:val="21"/>
          <w:highlight w:val="yellow"/>
          <w:lang w:eastAsia="ja-JP"/>
        </w:rPr>
        <w:t xml:space="preserve">Ron </w:t>
      </w:r>
      <w:proofErr w:type="spellStart"/>
      <w:r w:rsidR="003C7C2D">
        <w:rPr>
          <w:rFonts w:hint="eastAsia"/>
          <w:b/>
          <w:sz w:val="21"/>
          <w:highlight w:val="yellow"/>
          <w:lang w:eastAsia="ja-JP"/>
        </w:rPr>
        <w:t>Porat</w:t>
      </w:r>
      <w:proofErr w:type="spellEnd"/>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Discussion: No discussion.</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3C7C2D" w:rsidP="004E714E">
      <w:pPr>
        <w:numPr>
          <w:ilvl w:val="2"/>
          <w:numId w:val="10"/>
        </w:numPr>
        <w:rPr>
          <w:b/>
          <w:bCs/>
          <w:sz w:val="21"/>
          <w:highlight w:val="yellow"/>
        </w:rPr>
      </w:pPr>
      <w:r>
        <w:rPr>
          <w:rFonts w:hint="eastAsia"/>
          <w:b/>
          <w:bCs/>
          <w:sz w:val="21"/>
          <w:highlight w:val="yellow"/>
          <w:lang w:eastAsia="ja-JP"/>
        </w:rPr>
        <w:t>CR Motion #513</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3C7C2D">
        <w:rPr>
          <w:b/>
          <w:bCs/>
          <w:sz w:val="21"/>
          <w:highlight w:val="yellow"/>
        </w:rPr>
        <w:t>Move to accept the added text and resolutions to CIDs; 13329, 11539, 11540, 11541 in doc 11-18/0483r2</w:t>
      </w:r>
      <w:r w:rsidR="00BC252F">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w:t>
      </w:r>
      <w:r w:rsidR="003C7C2D">
        <w:rPr>
          <w:rFonts w:hint="eastAsia"/>
          <w:b/>
          <w:bCs/>
          <w:sz w:val="21"/>
          <w:highlight w:val="yellow"/>
          <w:lang w:eastAsia="ja-JP"/>
        </w:rPr>
        <w:t>ober</w:t>
      </w:r>
      <w:r>
        <w:rPr>
          <w:rFonts w:hint="eastAsia"/>
          <w:b/>
          <w:bCs/>
          <w:sz w:val="21"/>
          <w:highlight w:val="yellow"/>
          <w:lang w:eastAsia="ja-JP"/>
        </w:rPr>
        <w:t>t</w:t>
      </w:r>
      <w:r w:rsidR="003C7C2D">
        <w:rPr>
          <w:rFonts w:hint="eastAsia"/>
          <w:b/>
          <w:bCs/>
          <w:sz w:val="21"/>
          <w:highlight w:val="yellow"/>
          <w:lang w:eastAsia="ja-JP"/>
        </w:rPr>
        <w:t xml:space="preserve"> Stacy</w:t>
      </w:r>
      <w:r>
        <w:rPr>
          <w:rFonts w:hint="eastAsia"/>
          <w:b/>
          <w:bCs/>
          <w:sz w:val="21"/>
          <w:highlight w:val="yellow"/>
          <w:lang w:eastAsia="ja-JP"/>
        </w:rPr>
        <w:t>,</w:t>
      </w:r>
      <w:r>
        <w:rPr>
          <w:rFonts w:hint="eastAsia"/>
          <w:b/>
          <w:sz w:val="21"/>
          <w:highlight w:val="yellow"/>
          <w:lang w:eastAsia="ja-JP"/>
        </w:rPr>
        <w:t xml:space="preserve"> Seconded by </w:t>
      </w:r>
      <w:r w:rsidR="003C7C2D">
        <w:rPr>
          <w:rFonts w:hint="eastAsia"/>
          <w:b/>
          <w:sz w:val="21"/>
          <w:highlight w:val="yellow"/>
          <w:lang w:eastAsia="ja-JP"/>
        </w:rPr>
        <w:t xml:space="preserve">Ron </w:t>
      </w:r>
      <w:proofErr w:type="spellStart"/>
      <w:r w:rsidR="003C7C2D">
        <w:rPr>
          <w:rFonts w:hint="eastAsia"/>
          <w:b/>
          <w:sz w:val="21"/>
          <w:highlight w:val="yellow"/>
          <w:lang w:eastAsia="ja-JP"/>
        </w:rPr>
        <w:t>Porat</w:t>
      </w:r>
      <w:proofErr w:type="spellEnd"/>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Discussion: No discussion.</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946D31" w:rsidP="004E714E">
      <w:pPr>
        <w:numPr>
          <w:ilvl w:val="2"/>
          <w:numId w:val="10"/>
        </w:numPr>
        <w:rPr>
          <w:b/>
          <w:bCs/>
          <w:sz w:val="21"/>
          <w:highlight w:val="yellow"/>
        </w:rPr>
      </w:pPr>
      <w:r>
        <w:rPr>
          <w:rFonts w:hint="eastAsia"/>
          <w:b/>
          <w:bCs/>
          <w:sz w:val="21"/>
          <w:highlight w:val="yellow"/>
          <w:lang w:eastAsia="ja-JP"/>
        </w:rPr>
        <w:t>CR Motion #</w:t>
      </w:r>
      <w:r w:rsidR="00BC252F">
        <w:rPr>
          <w:rFonts w:hint="eastAsia"/>
          <w:b/>
          <w:bCs/>
          <w:sz w:val="21"/>
          <w:highlight w:val="yellow"/>
          <w:lang w:eastAsia="ja-JP"/>
        </w:rPr>
        <w:t>5</w:t>
      </w:r>
      <w:r>
        <w:rPr>
          <w:rFonts w:hint="eastAsia"/>
          <w:b/>
          <w:bCs/>
          <w:sz w:val="21"/>
          <w:highlight w:val="yellow"/>
          <w:lang w:eastAsia="ja-JP"/>
        </w:rPr>
        <w:t>14</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946D31">
        <w:rPr>
          <w:b/>
          <w:bCs/>
          <w:sz w:val="21"/>
          <w:highlight w:val="yellow"/>
        </w:rPr>
        <w:t xml:space="preserve">Move to accept resolutions to CIDs; </w:t>
      </w:r>
      <w:r w:rsidRPr="00946D31">
        <w:rPr>
          <w:b/>
          <w:bCs/>
          <w:sz w:val="21"/>
          <w:highlight w:val="yellow"/>
          <w:lang w:val="en-GB"/>
        </w:rPr>
        <w:t>11723, 14049, 13067, 13066, 13399, 14054, 13302, 13304, 13432, 14058, 14160, 12760, 13435, 11441, 13642, 13592, 13442, 14061, 13632, 13593, 11168, 13594, 13443, 13595 in doc 11-18/0508r1</w:t>
      </w:r>
      <w:r w:rsidR="00BC252F">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proofErr w:type="spellStart"/>
      <w:r w:rsidR="00946D31">
        <w:rPr>
          <w:rFonts w:hint="eastAsia"/>
          <w:b/>
          <w:sz w:val="21"/>
          <w:highlight w:val="yellow"/>
          <w:lang w:eastAsia="ja-JP"/>
        </w:rPr>
        <w:t>Youhan</w:t>
      </w:r>
      <w:proofErr w:type="spellEnd"/>
      <w:r w:rsidR="00946D31">
        <w:rPr>
          <w:rFonts w:hint="eastAsia"/>
          <w:b/>
          <w:sz w:val="21"/>
          <w:highlight w:val="yellow"/>
          <w:lang w:eastAsia="ja-JP"/>
        </w:rPr>
        <w:t xml:space="preserve"> Kim</w:t>
      </w:r>
      <w:r>
        <w:rPr>
          <w:rFonts w:hint="eastAsia"/>
          <w:b/>
          <w:bCs/>
          <w:sz w:val="21"/>
          <w:highlight w:val="yellow"/>
          <w:lang w:eastAsia="ja-JP"/>
        </w:rPr>
        <w:t>,</w:t>
      </w:r>
      <w:r>
        <w:rPr>
          <w:rFonts w:hint="eastAsia"/>
          <w:b/>
          <w:sz w:val="21"/>
          <w:highlight w:val="yellow"/>
          <w:lang w:eastAsia="ja-JP"/>
        </w:rPr>
        <w:t xml:space="preserve"> Seconded by </w:t>
      </w:r>
      <w:r w:rsidR="00946D31">
        <w:rPr>
          <w:rFonts w:hint="eastAsia"/>
          <w:b/>
          <w:sz w:val="21"/>
          <w:highlight w:val="yellow"/>
          <w:lang w:eastAsia="ja-JP"/>
        </w:rPr>
        <w:t xml:space="preserve">Ron </w:t>
      </w:r>
      <w:proofErr w:type="spellStart"/>
      <w:r w:rsidR="00946D31">
        <w:rPr>
          <w:rFonts w:hint="eastAsia"/>
          <w:b/>
          <w:sz w:val="21"/>
          <w:highlight w:val="yellow"/>
          <w:lang w:eastAsia="ja-JP"/>
        </w:rPr>
        <w:t>Porat</w:t>
      </w:r>
      <w:proofErr w:type="spellEnd"/>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 xml:space="preserve">Discussion: </w:t>
      </w:r>
      <w:r w:rsidR="00946D31">
        <w:rPr>
          <w:rFonts w:hint="eastAsia"/>
          <w:b/>
          <w:sz w:val="21"/>
          <w:highlight w:val="yellow"/>
          <w:lang w:eastAsia="ja-JP"/>
        </w:rPr>
        <w:t>No discussion</w:t>
      </w:r>
      <w:r>
        <w:rPr>
          <w:rFonts w:hint="eastAsia"/>
          <w:b/>
          <w:sz w:val="21"/>
          <w:highlight w:val="yellow"/>
          <w:lang w:eastAsia="ja-JP"/>
        </w:rPr>
        <w:t>.</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sidR="00946D31">
        <w:rPr>
          <w:rFonts w:hint="eastAsia"/>
          <w:b/>
          <w:sz w:val="21"/>
          <w:highlight w:val="green"/>
          <w:lang w:eastAsia="ja-JP"/>
        </w:rPr>
        <w:t xml:space="preserve">Motion was </w:t>
      </w:r>
      <w:r w:rsidR="00946D31">
        <w:rPr>
          <w:b/>
          <w:sz w:val="21"/>
          <w:highlight w:val="green"/>
          <w:lang w:eastAsia="ja-JP"/>
        </w:rPr>
        <w:t>ac</w:t>
      </w:r>
      <w:r w:rsidR="00946D31">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946D31" w:rsidP="004E714E">
      <w:pPr>
        <w:numPr>
          <w:ilvl w:val="2"/>
          <w:numId w:val="10"/>
        </w:numPr>
        <w:rPr>
          <w:b/>
          <w:bCs/>
          <w:sz w:val="21"/>
          <w:highlight w:val="yellow"/>
        </w:rPr>
      </w:pPr>
      <w:r>
        <w:rPr>
          <w:rFonts w:hint="eastAsia"/>
          <w:b/>
          <w:bCs/>
          <w:sz w:val="21"/>
          <w:highlight w:val="yellow"/>
          <w:lang w:eastAsia="ja-JP"/>
        </w:rPr>
        <w:t>CR Motion #515</w:t>
      </w:r>
      <w:r w:rsidR="00BC252F">
        <w:rPr>
          <w:rFonts w:hint="eastAsia"/>
          <w:b/>
          <w:bCs/>
          <w:sz w:val="21"/>
          <w:highlight w:val="yellow"/>
          <w:lang w:eastAsia="ja-JP"/>
        </w:rPr>
        <w:t xml:space="preserve"> (</w:t>
      </w:r>
      <w:r>
        <w:rPr>
          <w:rFonts w:hint="eastAsia"/>
          <w:b/>
          <w:bCs/>
          <w:sz w:val="21"/>
          <w:highlight w:val="yellow"/>
          <w:lang w:eastAsia="ja-JP"/>
        </w:rPr>
        <w:t>PHY</w:t>
      </w:r>
      <w:r w:rsidR="00BC252F">
        <w:rPr>
          <w:rFonts w:hint="eastAsia"/>
          <w:b/>
          <w:bCs/>
          <w:sz w:val="21"/>
          <w:highlight w:val="yellow"/>
          <w:lang w:eastAsia="ja-JP"/>
        </w:rPr>
        <w:t xml:space="preserve">): </w:t>
      </w:r>
      <w:r w:rsidRPr="00946D31">
        <w:rPr>
          <w:b/>
          <w:bCs/>
          <w:sz w:val="21"/>
          <w:highlight w:val="yellow"/>
        </w:rPr>
        <w:t xml:space="preserve">Move to accept resolutions to CIDs; </w:t>
      </w:r>
      <w:r w:rsidRPr="00946D31">
        <w:rPr>
          <w:b/>
          <w:bCs/>
          <w:sz w:val="21"/>
          <w:highlight w:val="yellow"/>
          <w:lang w:val="en-GB"/>
        </w:rPr>
        <w:t>13342, 13401, 11898, 13338, 13340, 13341, 13343, 13344</w:t>
      </w:r>
      <w:r w:rsidRPr="00946D31">
        <w:rPr>
          <w:b/>
          <w:bCs/>
          <w:sz w:val="21"/>
          <w:highlight w:val="yellow"/>
        </w:rPr>
        <w:t xml:space="preserve"> in doc 11-18/0469r1</w:t>
      </w:r>
      <w:r w:rsidR="00BC252F">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4E714E">
      <w:pPr>
        <w:numPr>
          <w:ilvl w:val="3"/>
          <w:numId w:val="10"/>
        </w:numPr>
        <w:rPr>
          <w:b/>
          <w:sz w:val="21"/>
          <w:highlight w:val="yellow"/>
        </w:rPr>
      </w:pPr>
      <w:r>
        <w:rPr>
          <w:rFonts w:hint="eastAsia"/>
          <w:b/>
          <w:sz w:val="21"/>
          <w:highlight w:val="yellow"/>
          <w:lang w:eastAsia="ja-JP"/>
        </w:rPr>
        <w:t xml:space="preserve">Moved by </w:t>
      </w:r>
      <w:r w:rsidR="00946D31">
        <w:rPr>
          <w:rFonts w:hint="eastAsia"/>
          <w:b/>
          <w:bCs/>
          <w:sz w:val="21"/>
          <w:highlight w:val="yellow"/>
          <w:lang w:eastAsia="ja-JP"/>
        </w:rPr>
        <w:t xml:space="preserve">Ron </w:t>
      </w:r>
      <w:proofErr w:type="spellStart"/>
      <w:r w:rsidR="00946D31">
        <w:rPr>
          <w:rFonts w:hint="eastAsia"/>
          <w:b/>
          <w:bCs/>
          <w:sz w:val="21"/>
          <w:highlight w:val="yellow"/>
          <w:lang w:eastAsia="ja-JP"/>
        </w:rPr>
        <w:t>Porat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4E714E">
      <w:pPr>
        <w:numPr>
          <w:ilvl w:val="3"/>
          <w:numId w:val="10"/>
        </w:numPr>
        <w:rPr>
          <w:b/>
          <w:sz w:val="21"/>
          <w:highlight w:val="yellow"/>
        </w:rPr>
      </w:pPr>
      <w:r>
        <w:rPr>
          <w:rFonts w:hint="eastAsia"/>
          <w:b/>
          <w:sz w:val="21"/>
          <w:highlight w:val="yellow"/>
          <w:lang w:eastAsia="ja-JP"/>
        </w:rPr>
        <w:t>Discussion: No discussion.</w:t>
      </w:r>
    </w:p>
    <w:p w:rsidR="00BC252F" w:rsidRPr="00313B95" w:rsidRDefault="00BC252F"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0F6150" w:rsidRPr="00BC252F" w:rsidRDefault="00946D31" w:rsidP="004E714E">
      <w:pPr>
        <w:numPr>
          <w:ilvl w:val="2"/>
          <w:numId w:val="10"/>
        </w:numPr>
        <w:rPr>
          <w:b/>
          <w:bCs/>
          <w:sz w:val="21"/>
          <w:highlight w:val="yellow"/>
        </w:rPr>
      </w:pPr>
      <w:r>
        <w:rPr>
          <w:rFonts w:hint="eastAsia"/>
          <w:b/>
          <w:bCs/>
          <w:sz w:val="21"/>
          <w:highlight w:val="yellow"/>
          <w:lang w:eastAsia="ja-JP"/>
        </w:rPr>
        <w:t>CR Motion #516</w:t>
      </w:r>
      <w:r w:rsidR="000F6150">
        <w:rPr>
          <w:rFonts w:hint="eastAsia"/>
          <w:b/>
          <w:bCs/>
          <w:sz w:val="21"/>
          <w:highlight w:val="yellow"/>
          <w:lang w:eastAsia="ja-JP"/>
        </w:rPr>
        <w:t xml:space="preserve"> (</w:t>
      </w:r>
      <w:r>
        <w:rPr>
          <w:rFonts w:hint="eastAsia"/>
          <w:b/>
          <w:bCs/>
          <w:sz w:val="21"/>
          <w:highlight w:val="yellow"/>
          <w:lang w:eastAsia="ja-JP"/>
        </w:rPr>
        <w:t>PHY</w:t>
      </w:r>
      <w:r w:rsidR="000F6150">
        <w:rPr>
          <w:rFonts w:hint="eastAsia"/>
          <w:b/>
          <w:bCs/>
          <w:sz w:val="21"/>
          <w:highlight w:val="yellow"/>
          <w:lang w:eastAsia="ja-JP"/>
        </w:rPr>
        <w:t xml:space="preserve">): </w:t>
      </w:r>
      <w:r w:rsidRPr="00946D31">
        <w:rPr>
          <w:b/>
          <w:bCs/>
          <w:sz w:val="21"/>
          <w:highlight w:val="yellow"/>
        </w:rPr>
        <w:t>Move to accept resolutions to CIDs 13361, 13362 and 11385 in doc 11-18/0109r3</w:t>
      </w:r>
      <w:r w:rsidR="000F6150">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4E714E">
      <w:pPr>
        <w:numPr>
          <w:ilvl w:val="3"/>
          <w:numId w:val="10"/>
        </w:numPr>
        <w:rPr>
          <w:b/>
          <w:sz w:val="21"/>
          <w:highlight w:val="yellow"/>
        </w:rPr>
      </w:pPr>
      <w:r>
        <w:rPr>
          <w:rFonts w:hint="eastAsia"/>
          <w:b/>
          <w:sz w:val="21"/>
          <w:highlight w:val="yellow"/>
          <w:lang w:eastAsia="ja-JP"/>
        </w:rPr>
        <w:t xml:space="preserve">Moved by </w:t>
      </w:r>
      <w:r w:rsidR="00946D31">
        <w:rPr>
          <w:rFonts w:hint="eastAsia"/>
          <w:b/>
          <w:bCs/>
          <w:sz w:val="21"/>
          <w:highlight w:val="yellow"/>
          <w:lang w:eastAsia="ja-JP"/>
        </w:rPr>
        <w:t>Yan Zhang</w:t>
      </w:r>
      <w:r>
        <w:rPr>
          <w:rFonts w:hint="eastAsia"/>
          <w:b/>
          <w:bCs/>
          <w:sz w:val="21"/>
          <w:highlight w:val="yellow"/>
          <w:lang w:eastAsia="ja-JP"/>
        </w:rPr>
        <w:t>,</w:t>
      </w:r>
      <w:r>
        <w:rPr>
          <w:rFonts w:hint="eastAsia"/>
          <w:b/>
          <w:sz w:val="21"/>
          <w:highlight w:val="yellow"/>
          <w:lang w:eastAsia="ja-JP"/>
        </w:rPr>
        <w:t xml:space="preserve"> Seconded by </w:t>
      </w:r>
      <w:r w:rsidR="00946D31">
        <w:rPr>
          <w:rFonts w:hint="eastAsia"/>
          <w:b/>
          <w:sz w:val="21"/>
          <w:highlight w:val="yellow"/>
          <w:lang w:eastAsia="ja-JP"/>
        </w:rPr>
        <w:t xml:space="preserve">Ron </w:t>
      </w:r>
      <w:proofErr w:type="spellStart"/>
      <w:r w:rsidR="00946D31">
        <w:rPr>
          <w:rFonts w:hint="eastAsia"/>
          <w:b/>
          <w:sz w:val="21"/>
          <w:highlight w:val="yellow"/>
          <w:lang w:eastAsia="ja-JP"/>
        </w:rPr>
        <w:t>Porat</w:t>
      </w:r>
      <w:proofErr w:type="spellEnd"/>
      <w:r>
        <w:rPr>
          <w:rFonts w:hint="eastAsia"/>
          <w:b/>
          <w:sz w:val="21"/>
          <w:highlight w:val="yellow"/>
          <w:lang w:eastAsia="ja-JP"/>
        </w:rPr>
        <w:t>.</w:t>
      </w:r>
    </w:p>
    <w:p w:rsidR="000F6150" w:rsidRDefault="000F6150" w:rsidP="004E714E">
      <w:pPr>
        <w:numPr>
          <w:ilvl w:val="3"/>
          <w:numId w:val="10"/>
        </w:numPr>
        <w:rPr>
          <w:b/>
          <w:sz w:val="21"/>
          <w:highlight w:val="yellow"/>
        </w:rPr>
      </w:pPr>
      <w:r>
        <w:rPr>
          <w:rFonts w:hint="eastAsia"/>
          <w:b/>
          <w:sz w:val="21"/>
          <w:highlight w:val="yellow"/>
          <w:lang w:eastAsia="ja-JP"/>
        </w:rPr>
        <w:t>Discussion:</w:t>
      </w:r>
      <w:r w:rsidR="00946D31">
        <w:rPr>
          <w:rFonts w:hint="eastAsia"/>
          <w:b/>
          <w:sz w:val="21"/>
          <w:highlight w:val="yellow"/>
          <w:lang w:eastAsia="ja-JP"/>
        </w:rPr>
        <w:t xml:space="preserve"> No discussion.</w:t>
      </w:r>
    </w:p>
    <w:p w:rsidR="000F6150" w:rsidRPr="00313B95" w:rsidRDefault="000F6150" w:rsidP="004E714E">
      <w:pPr>
        <w:numPr>
          <w:ilvl w:val="3"/>
          <w:numId w:val="10"/>
        </w:numPr>
        <w:rPr>
          <w:b/>
          <w:sz w:val="21"/>
          <w:highlight w:val="green"/>
        </w:rPr>
      </w:pPr>
      <w:r w:rsidRPr="00313B95">
        <w:rPr>
          <w:rFonts w:hint="eastAsia"/>
          <w:b/>
          <w:sz w:val="21"/>
          <w:highlight w:val="green"/>
          <w:lang w:eastAsia="ja-JP"/>
        </w:rPr>
        <w:t xml:space="preserve">Result: </w:t>
      </w:r>
      <w:r w:rsidR="00946D31">
        <w:rPr>
          <w:rFonts w:hint="eastAsia"/>
          <w:b/>
          <w:sz w:val="21"/>
          <w:highlight w:val="green"/>
          <w:lang w:eastAsia="ja-JP"/>
        </w:rPr>
        <w:t xml:space="preserve">Motion was </w:t>
      </w:r>
      <w:r w:rsidR="00946D31">
        <w:rPr>
          <w:b/>
          <w:sz w:val="21"/>
          <w:highlight w:val="green"/>
          <w:lang w:eastAsia="ja-JP"/>
        </w:rPr>
        <w:t>ac</w:t>
      </w:r>
      <w:r w:rsidR="00946D31">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884EA2" w:rsidRDefault="00884EA2" w:rsidP="004E714E">
      <w:pPr>
        <w:numPr>
          <w:ilvl w:val="2"/>
          <w:numId w:val="10"/>
        </w:numPr>
        <w:rPr>
          <w:b/>
          <w:bCs/>
          <w:sz w:val="21"/>
          <w:highlight w:val="yellow"/>
        </w:rPr>
      </w:pPr>
      <w:r>
        <w:rPr>
          <w:rFonts w:hint="eastAsia"/>
          <w:b/>
          <w:bCs/>
          <w:sz w:val="21"/>
          <w:highlight w:val="yellow"/>
          <w:lang w:eastAsia="ja-JP"/>
        </w:rPr>
        <w:t>CR Motion #517</w:t>
      </w:r>
      <w:r w:rsidR="000F6150">
        <w:rPr>
          <w:rFonts w:hint="eastAsia"/>
          <w:b/>
          <w:bCs/>
          <w:sz w:val="21"/>
          <w:highlight w:val="yellow"/>
          <w:lang w:eastAsia="ja-JP"/>
        </w:rPr>
        <w:t xml:space="preserve"> (</w:t>
      </w:r>
      <w:r>
        <w:rPr>
          <w:rFonts w:hint="eastAsia"/>
          <w:b/>
          <w:bCs/>
          <w:sz w:val="21"/>
          <w:highlight w:val="yellow"/>
          <w:lang w:eastAsia="ja-JP"/>
        </w:rPr>
        <w:t>PHY</w:t>
      </w:r>
      <w:r w:rsidR="000F6150">
        <w:rPr>
          <w:rFonts w:hint="eastAsia"/>
          <w:b/>
          <w:bCs/>
          <w:sz w:val="21"/>
          <w:highlight w:val="yellow"/>
          <w:lang w:eastAsia="ja-JP"/>
        </w:rPr>
        <w:t xml:space="preserve">): </w:t>
      </w:r>
      <w:r w:rsidRPr="00884EA2">
        <w:rPr>
          <w:b/>
          <w:bCs/>
          <w:sz w:val="21"/>
          <w:highlight w:val="yellow"/>
        </w:rPr>
        <w:t>Move to accept the proposed comment resolution to the following 106 CIDs as in 11-18/0110r6</w:t>
      </w:r>
      <w:r w:rsidR="000F6150">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sidRPr="00884EA2">
        <w:rPr>
          <w:b/>
          <w:bCs/>
          <w:sz w:val="21"/>
          <w:highlight w:val="yellow"/>
        </w:rPr>
        <w:t xml:space="preserve">CID 11404, 11597, 11598, 11599, </w:t>
      </w:r>
      <w:r w:rsidRPr="00884EA2">
        <w:rPr>
          <w:b/>
          <w:bCs/>
          <w:sz w:val="21"/>
          <w:highlight w:val="yellow"/>
          <w:lang w:val="en-GB"/>
        </w:rPr>
        <w:t xml:space="preserve">11600, 11601, 11602, 11603, 11604, 11605, 11606, 11607, 11608, 11609, 14066, </w:t>
      </w:r>
      <w:r w:rsidRPr="00884EA2">
        <w:rPr>
          <w:b/>
          <w:bCs/>
          <w:sz w:val="21"/>
          <w:highlight w:val="yellow"/>
        </w:rPr>
        <w:t>11610, 11611, 11612, 11613, 11614, 11615, 11616, 11617, 11618, 14067, 11619, 11620, 11621, 11622, 11623, 11624, 11625, 11626, 11627, 12880, 13455, 14068, 11403, 11404, 11518, 11628, 11629, 11630, 11631, 11632, 11633, 11635, 13456, 14069, 11517, 11519, 11520, 11521, 11522, 11523, 11524, 11525, 11526, 11527, 11639, 11640, 11641, 14073, 14174, 14175, 11528, 11529, 12565, 13471, 13472, 14074, 11413, 11414, 11533, 11534, 11535, 11642, 11643, 11644, 11645, 11646, 11647, 11648, 13363, 13367, 13773, 13479, 13480, 13481, 13634, 11415, 11416, 11417, 11649, 11650, 11651, 11652, 11653, 11656, 11657, 13372, 13373, 13484, 13602, 13606, 13774</w:t>
      </w:r>
      <w:r>
        <w:rPr>
          <w:rFonts w:hint="eastAsia"/>
          <w:b/>
          <w:bCs/>
          <w:sz w:val="21"/>
          <w:highlight w:val="yellow"/>
          <w:lang w:eastAsia="ja-JP"/>
        </w:rPr>
        <w:t>.</w:t>
      </w:r>
    </w:p>
    <w:p w:rsidR="000F6150" w:rsidRPr="005E0BE6" w:rsidRDefault="000F6150" w:rsidP="000F6150">
      <w:pPr>
        <w:ind w:left="1418"/>
        <w:rPr>
          <w:b/>
          <w:sz w:val="21"/>
          <w:highlight w:val="yellow"/>
        </w:rPr>
      </w:pPr>
    </w:p>
    <w:p w:rsidR="000F6150" w:rsidRDefault="000F6150"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sz w:val="21"/>
          <w:highlight w:val="yellow"/>
          <w:lang w:eastAsia="ja-JP"/>
        </w:rPr>
        <w:t>Yan Zhang</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0F6150" w:rsidRDefault="000F6150" w:rsidP="004E714E">
      <w:pPr>
        <w:numPr>
          <w:ilvl w:val="3"/>
          <w:numId w:val="10"/>
        </w:numPr>
        <w:rPr>
          <w:b/>
          <w:sz w:val="21"/>
          <w:highlight w:val="yellow"/>
        </w:rPr>
      </w:pPr>
      <w:r>
        <w:rPr>
          <w:rFonts w:hint="eastAsia"/>
          <w:b/>
          <w:sz w:val="21"/>
          <w:highlight w:val="yellow"/>
          <w:lang w:eastAsia="ja-JP"/>
        </w:rPr>
        <w:t>Discussion: No discussion.</w:t>
      </w:r>
    </w:p>
    <w:p w:rsidR="000F6150" w:rsidRPr="00313B95" w:rsidRDefault="000F6150"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884EA2" w:rsidRDefault="00884EA2" w:rsidP="004E714E">
      <w:pPr>
        <w:numPr>
          <w:ilvl w:val="2"/>
          <w:numId w:val="10"/>
        </w:numPr>
        <w:rPr>
          <w:b/>
          <w:bCs/>
          <w:sz w:val="21"/>
          <w:highlight w:val="yellow"/>
        </w:rPr>
      </w:pPr>
      <w:r>
        <w:rPr>
          <w:rFonts w:hint="eastAsia"/>
          <w:b/>
          <w:bCs/>
          <w:sz w:val="21"/>
          <w:highlight w:val="yellow"/>
          <w:lang w:eastAsia="ja-JP"/>
        </w:rPr>
        <w:t>CR Motion #518</w:t>
      </w:r>
      <w:r w:rsidR="000F6150">
        <w:rPr>
          <w:rFonts w:hint="eastAsia"/>
          <w:b/>
          <w:bCs/>
          <w:sz w:val="21"/>
          <w:highlight w:val="yellow"/>
          <w:lang w:eastAsia="ja-JP"/>
        </w:rPr>
        <w:t xml:space="preserve"> (</w:t>
      </w:r>
      <w:r>
        <w:rPr>
          <w:rFonts w:hint="eastAsia"/>
          <w:b/>
          <w:bCs/>
          <w:sz w:val="21"/>
          <w:highlight w:val="yellow"/>
          <w:lang w:eastAsia="ja-JP"/>
        </w:rPr>
        <w:t>PHY</w:t>
      </w:r>
      <w:r w:rsidR="000F6150">
        <w:rPr>
          <w:rFonts w:hint="eastAsia"/>
          <w:b/>
          <w:bCs/>
          <w:sz w:val="21"/>
          <w:highlight w:val="yellow"/>
          <w:lang w:eastAsia="ja-JP"/>
        </w:rPr>
        <w:t xml:space="preserve">): </w:t>
      </w:r>
      <w:r w:rsidRPr="00884EA2">
        <w:rPr>
          <w:b/>
          <w:bCs/>
          <w:sz w:val="21"/>
          <w:highlight w:val="yellow"/>
        </w:rPr>
        <w:t>Move to accept the proposed comment resolution to the following 34 CIDs as in 11-18/0111r1</w:t>
      </w:r>
      <w:r w:rsidR="000F6150">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sidRPr="00884EA2">
        <w:rPr>
          <w:b/>
          <w:bCs/>
          <w:sz w:val="21"/>
          <w:highlight w:val="yellow"/>
        </w:rPr>
        <w:t xml:space="preserve">CID 11659, 13485, 11660, 11661, 11662, 11663, 13374, 13396, 12652, 12871, 13375, 13376, 13391, 13392, 13393, 13394, 13395, 13397, 13487, 14181, 14182, 14184, 13488, </w:t>
      </w:r>
      <w:r w:rsidRPr="00884EA2">
        <w:rPr>
          <w:b/>
          <w:bCs/>
          <w:sz w:val="21"/>
          <w:highlight w:val="yellow"/>
          <w:lang w:val="en-GB"/>
        </w:rPr>
        <w:t xml:space="preserve">14185, 13490, </w:t>
      </w:r>
      <w:r w:rsidRPr="00884EA2">
        <w:rPr>
          <w:b/>
          <w:bCs/>
          <w:sz w:val="21"/>
          <w:highlight w:val="yellow"/>
        </w:rPr>
        <w:t xml:space="preserve">11664, 13491, 11665, 11666, 11667, 11668, 11669, 13493, </w:t>
      </w:r>
      <w:r w:rsidRPr="00884EA2">
        <w:rPr>
          <w:b/>
          <w:bCs/>
          <w:sz w:val="21"/>
          <w:highlight w:val="yellow"/>
          <w:lang w:val="en-GB"/>
        </w:rPr>
        <w:t>13378</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bCs/>
          <w:sz w:val="21"/>
          <w:highlight w:val="yellow"/>
          <w:lang w:eastAsia="ja-JP"/>
        </w:rPr>
        <w:t>Yan Zhang</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0F6150" w:rsidRDefault="000F6150" w:rsidP="004E714E">
      <w:pPr>
        <w:numPr>
          <w:ilvl w:val="3"/>
          <w:numId w:val="10"/>
        </w:numPr>
        <w:rPr>
          <w:b/>
          <w:sz w:val="21"/>
          <w:highlight w:val="yellow"/>
        </w:rPr>
      </w:pPr>
      <w:r>
        <w:rPr>
          <w:rFonts w:hint="eastAsia"/>
          <w:b/>
          <w:sz w:val="21"/>
          <w:highlight w:val="yellow"/>
          <w:lang w:eastAsia="ja-JP"/>
        </w:rPr>
        <w:t>Discussion: No discussion.</w:t>
      </w:r>
    </w:p>
    <w:p w:rsidR="000F6150" w:rsidRPr="00313B95" w:rsidRDefault="000F6150"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884EA2" w:rsidRDefault="00884EA2" w:rsidP="004E714E">
      <w:pPr>
        <w:numPr>
          <w:ilvl w:val="2"/>
          <w:numId w:val="10"/>
        </w:numPr>
        <w:rPr>
          <w:b/>
          <w:bCs/>
          <w:sz w:val="21"/>
          <w:highlight w:val="yellow"/>
        </w:rPr>
      </w:pPr>
      <w:r>
        <w:rPr>
          <w:rFonts w:hint="eastAsia"/>
          <w:b/>
          <w:bCs/>
          <w:sz w:val="21"/>
          <w:highlight w:val="yellow"/>
          <w:lang w:eastAsia="ja-JP"/>
        </w:rPr>
        <w:t>CR Motion #519</w:t>
      </w:r>
      <w:r w:rsidR="000F6150">
        <w:rPr>
          <w:rFonts w:hint="eastAsia"/>
          <w:b/>
          <w:bCs/>
          <w:sz w:val="21"/>
          <w:highlight w:val="yellow"/>
          <w:lang w:eastAsia="ja-JP"/>
        </w:rPr>
        <w:t xml:space="preserve"> (</w:t>
      </w:r>
      <w:r>
        <w:rPr>
          <w:rFonts w:hint="eastAsia"/>
          <w:b/>
          <w:bCs/>
          <w:sz w:val="21"/>
          <w:highlight w:val="yellow"/>
          <w:lang w:eastAsia="ja-JP"/>
        </w:rPr>
        <w:t>PHY</w:t>
      </w:r>
      <w:r w:rsidR="000F6150">
        <w:rPr>
          <w:rFonts w:hint="eastAsia"/>
          <w:b/>
          <w:bCs/>
          <w:sz w:val="21"/>
          <w:highlight w:val="yellow"/>
          <w:lang w:eastAsia="ja-JP"/>
        </w:rPr>
        <w:t xml:space="preserve">): </w:t>
      </w:r>
      <w:r w:rsidRPr="00884EA2">
        <w:rPr>
          <w:b/>
          <w:bCs/>
          <w:sz w:val="21"/>
          <w:highlight w:val="yellow"/>
        </w:rPr>
        <w:t>Move to accept the proposed comment resolution to the following 4 CIDs as in 11-18/0151r1</w:t>
      </w:r>
      <w:r w:rsidR="000F6150">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CID 13597, 13598, 13599, 13600</w:t>
      </w:r>
      <w:r>
        <w:rPr>
          <w:rFonts w:hint="eastAsia"/>
          <w:b/>
          <w:bCs/>
          <w:sz w:val="21"/>
          <w:highlight w:val="yellow"/>
          <w:lang w:eastAsia="ja-JP"/>
        </w:rPr>
        <w:t>.</w:t>
      </w:r>
    </w:p>
    <w:p w:rsidR="000F6150" w:rsidRPr="005E0BE6" w:rsidRDefault="000F6150" w:rsidP="000F6150">
      <w:pPr>
        <w:ind w:left="1418"/>
        <w:rPr>
          <w:b/>
          <w:sz w:val="21"/>
          <w:highlight w:val="yellow"/>
        </w:rPr>
      </w:pPr>
    </w:p>
    <w:p w:rsidR="000F6150" w:rsidRDefault="000F6150"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bCs/>
          <w:sz w:val="21"/>
          <w:highlight w:val="yellow"/>
          <w:lang w:eastAsia="ja-JP"/>
        </w:rPr>
        <w:t>Tianyu Wu</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0F6150" w:rsidRDefault="000F6150" w:rsidP="004E714E">
      <w:pPr>
        <w:numPr>
          <w:ilvl w:val="3"/>
          <w:numId w:val="10"/>
        </w:numPr>
        <w:rPr>
          <w:b/>
          <w:sz w:val="21"/>
          <w:highlight w:val="yellow"/>
        </w:rPr>
      </w:pPr>
      <w:r>
        <w:rPr>
          <w:rFonts w:hint="eastAsia"/>
          <w:b/>
          <w:sz w:val="21"/>
          <w:highlight w:val="yellow"/>
          <w:lang w:eastAsia="ja-JP"/>
        </w:rPr>
        <w:t>Discussion: No discussion.</w:t>
      </w:r>
    </w:p>
    <w:p w:rsidR="000F6150" w:rsidRPr="00313B95" w:rsidRDefault="000F6150"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884EA2" w:rsidRDefault="00884EA2" w:rsidP="004E714E">
      <w:pPr>
        <w:numPr>
          <w:ilvl w:val="2"/>
          <w:numId w:val="10"/>
        </w:numPr>
        <w:rPr>
          <w:b/>
          <w:bCs/>
          <w:sz w:val="21"/>
          <w:highlight w:val="yellow"/>
        </w:rPr>
      </w:pPr>
      <w:r>
        <w:rPr>
          <w:rFonts w:hint="eastAsia"/>
          <w:b/>
          <w:bCs/>
          <w:sz w:val="21"/>
          <w:highlight w:val="yellow"/>
          <w:lang w:eastAsia="ja-JP"/>
        </w:rPr>
        <w:t>CR Motion #520</w:t>
      </w:r>
      <w:r w:rsidR="000F6150">
        <w:rPr>
          <w:rFonts w:hint="eastAsia"/>
          <w:b/>
          <w:bCs/>
          <w:sz w:val="21"/>
          <w:highlight w:val="yellow"/>
          <w:lang w:eastAsia="ja-JP"/>
        </w:rPr>
        <w:t xml:space="preserve"> (</w:t>
      </w:r>
      <w:r>
        <w:rPr>
          <w:rFonts w:hint="eastAsia"/>
          <w:b/>
          <w:bCs/>
          <w:sz w:val="21"/>
          <w:highlight w:val="yellow"/>
          <w:lang w:eastAsia="ja-JP"/>
        </w:rPr>
        <w:t>PHY</w:t>
      </w:r>
      <w:r w:rsidR="000F6150">
        <w:rPr>
          <w:rFonts w:hint="eastAsia"/>
          <w:b/>
          <w:bCs/>
          <w:sz w:val="21"/>
          <w:highlight w:val="yellow"/>
          <w:lang w:eastAsia="ja-JP"/>
        </w:rPr>
        <w:t xml:space="preserve">): </w:t>
      </w:r>
      <w:r w:rsidRPr="00884EA2">
        <w:rPr>
          <w:b/>
          <w:bCs/>
          <w:sz w:val="21"/>
          <w:highlight w:val="yellow"/>
        </w:rPr>
        <w:t>Move to accept the proposed comment resolution to the following 4 CIDs as in 11-18/0324r1</w:t>
      </w:r>
      <w:r w:rsidR="000F6150">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13368, 11408, 11410, 13370</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4E714E">
      <w:pPr>
        <w:numPr>
          <w:ilvl w:val="3"/>
          <w:numId w:val="10"/>
        </w:numPr>
        <w:rPr>
          <w:b/>
          <w:sz w:val="21"/>
          <w:highlight w:val="yellow"/>
        </w:rPr>
      </w:pPr>
      <w:r>
        <w:rPr>
          <w:rFonts w:hint="eastAsia"/>
          <w:b/>
          <w:sz w:val="21"/>
          <w:highlight w:val="yellow"/>
          <w:lang w:eastAsia="ja-JP"/>
        </w:rPr>
        <w:t xml:space="preserve">Moved by </w:t>
      </w:r>
      <w:proofErr w:type="spellStart"/>
      <w:r w:rsidR="00884EA2">
        <w:rPr>
          <w:rFonts w:hint="eastAsia"/>
          <w:b/>
          <w:bCs/>
          <w:sz w:val="21"/>
          <w:highlight w:val="yellow"/>
          <w:lang w:eastAsia="ja-JP"/>
        </w:rPr>
        <w:t>Yujin</w:t>
      </w:r>
      <w:proofErr w:type="spellEnd"/>
      <w:r w:rsidR="00884EA2">
        <w:rPr>
          <w:rFonts w:hint="eastAsia"/>
          <w:b/>
          <w:bCs/>
          <w:sz w:val="21"/>
          <w:highlight w:val="yellow"/>
          <w:lang w:eastAsia="ja-JP"/>
        </w:rPr>
        <w:t xml:space="preserve"> Noh</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0F6150" w:rsidRDefault="000F6150" w:rsidP="004E714E">
      <w:pPr>
        <w:numPr>
          <w:ilvl w:val="3"/>
          <w:numId w:val="10"/>
        </w:numPr>
        <w:rPr>
          <w:b/>
          <w:sz w:val="21"/>
          <w:highlight w:val="yellow"/>
        </w:rPr>
      </w:pPr>
      <w:r>
        <w:rPr>
          <w:rFonts w:hint="eastAsia"/>
          <w:b/>
          <w:sz w:val="21"/>
          <w:highlight w:val="yellow"/>
          <w:lang w:eastAsia="ja-JP"/>
        </w:rPr>
        <w:t>Discussion: No discussion.</w:t>
      </w:r>
    </w:p>
    <w:p w:rsidR="000F6150" w:rsidRPr="00313B95" w:rsidRDefault="000F6150"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2C61D1" w:rsidRPr="00BC252F" w:rsidRDefault="00884EA2" w:rsidP="004E714E">
      <w:pPr>
        <w:numPr>
          <w:ilvl w:val="2"/>
          <w:numId w:val="10"/>
        </w:numPr>
        <w:rPr>
          <w:b/>
          <w:bCs/>
          <w:sz w:val="21"/>
          <w:highlight w:val="yellow"/>
        </w:rPr>
      </w:pPr>
      <w:r>
        <w:rPr>
          <w:rFonts w:hint="eastAsia"/>
          <w:b/>
          <w:bCs/>
          <w:sz w:val="21"/>
          <w:highlight w:val="yellow"/>
          <w:lang w:eastAsia="ja-JP"/>
        </w:rPr>
        <w:t>CR Motion #</w:t>
      </w:r>
      <w:r w:rsidR="002C61D1">
        <w:rPr>
          <w:rFonts w:hint="eastAsia"/>
          <w:b/>
          <w:bCs/>
          <w:sz w:val="21"/>
          <w:highlight w:val="yellow"/>
          <w:lang w:eastAsia="ja-JP"/>
        </w:rPr>
        <w:t>5</w:t>
      </w:r>
      <w:r>
        <w:rPr>
          <w:rFonts w:hint="eastAsia"/>
          <w:b/>
          <w:bCs/>
          <w:sz w:val="21"/>
          <w:highlight w:val="yellow"/>
          <w:lang w:eastAsia="ja-JP"/>
        </w:rPr>
        <w:t>21</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resolution to CID 13877 in doc 11-18/0404r2</w:t>
      </w:r>
      <w:r w:rsidR="002C61D1">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proofErr w:type="spellStart"/>
      <w:r w:rsidR="00884EA2">
        <w:rPr>
          <w:rFonts w:hint="eastAsia"/>
          <w:b/>
          <w:bCs/>
          <w:sz w:val="21"/>
          <w:highlight w:val="yellow"/>
          <w:lang w:eastAsia="ja-JP"/>
        </w:rPr>
        <w:t>Youhan</w:t>
      </w:r>
      <w:proofErr w:type="spellEnd"/>
      <w:r w:rsidR="00884EA2">
        <w:rPr>
          <w:rFonts w:hint="eastAsia"/>
          <w:b/>
          <w:bCs/>
          <w:sz w:val="21"/>
          <w:highlight w:val="yellow"/>
          <w:lang w:eastAsia="ja-JP"/>
        </w:rPr>
        <w:t xml:space="preserve"> Kim</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bCs/>
          <w:sz w:val="21"/>
          <w:highlight w:val="yellow"/>
          <w:lang w:eastAsia="ja-JP"/>
        </w:rPr>
        <w:t xml:space="preserve">Ron </w:t>
      </w:r>
      <w:proofErr w:type="spellStart"/>
      <w:r w:rsidR="00884EA2">
        <w:rPr>
          <w:rFonts w:hint="eastAsia"/>
          <w:b/>
          <w:bCs/>
          <w:sz w:val="21"/>
          <w:highlight w:val="yellow"/>
          <w:lang w:eastAsia="ja-JP"/>
        </w:rPr>
        <w:t>Porat</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#522</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4 CIDs as in 11-18/0359r2</w:t>
      </w:r>
      <w:r w:rsidR="002C61D1">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13402, 13404, 13452, 13489</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bCs/>
          <w:sz w:val="21"/>
          <w:highlight w:val="yellow"/>
          <w:lang w:eastAsia="ja-JP"/>
        </w:rPr>
        <w:t xml:space="preserve">Ron </w:t>
      </w:r>
      <w:proofErr w:type="spellStart"/>
      <w:r w:rsidR="00884EA2">
        <w:rPr>
          <w:rFonts w:hint="eastAsia"/>
          <w:b/>
          <w:bCs/>
          <w:sz w:val="21"/>
          <w:highlight w:val="yellow"/>
          <w:lang w:eastAsia="ja-JP"/>
        </w:rPr>
        <w:t>Porat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w:t>
      </w:r>
      <w:r w:rsidR="00884EA2">
        <w:rPr>
          <w:rFonts w:hint="eastAsia"/>
          <w:b/>
          <w:bCs/>
          <w:sz w:val="21"/>
          <w:highlight w:val="yellow"/>
          <w:lang w:eastAsia="ja-JP"/>
        </w:rPr>
        <w:t>ouhan</w:t>
      </w:r>
      <w:proofErr w:type="spellEnd"/>
      <w:r w:rsidR="00884EA2">
        <w:rPr>
          <w:rFonts w:hint="eastAsia"/>
          <w:b/>
          <w:bCs/>
          <w:sz w:val="21"/>
          <w:highlight w:val="yellow"/>
          <w:lang w:eastAsia="ja-JP"/>
        </w:rPr>
        <w:t xml:space="preserve"> Kim</w:t>
      </w:r>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2C61D1" w:rsidP="004E714E">
      <w:pPr>
        <w:numPr>
          <w:ilvl w:val="2"/>
          <w:numId w:val="10"/>
        </w:numPr>
        <w:rPr>
          <w:b/>
          <w:bCs/>
          <w:sz w:val="21"/>
          <w:highlight w:val="yellow"/>
        </w:rPr>
      </w:pPr>
      <w:r>
        <w:rPr>
          <w:rFonts w:hint="eastAsia"/>
          <w:b/>
          <w:bCs/>
          <w:sz w:val="21"/>
          <w:highlight w:val="yellow"/>
          <w:lang w:eastAsia="ja-JP"/>
        </w:rPr>
        <w:t>CR Motion #</w:t>
      </w:r>
      <w:r w:rsidR="00884EA2">
        <w:rPr>
          <w:rFonts w:hint="eastAsia"/>
          <w:b/>
          <w:bCs/>
          <w:sz w:val="21"/>
          <w:highlight w:val="yellow"/>
          <w:lang w:eastAsia="ja-JP"/>
        </w:rPr>
        <w:t>523</w:t>
      </w:r>
      <w:r>
        <w:rPr>
          <w:rFonts w:hint="eastAsia"/>
          <w:b/>
          <w:bCs/>
          <w:sz w:val="21"/>
          <w:highlight w:val="yellow"/>
          <w:lang w:eastAsia="ja-JP"/>
        </w:rPr>
        <w:t xml:space="preserve"> (</w:t>
      </w:r>
      <w:r w:rsidR="00884EA2">
        <w:rPr>
          <w:rFonts w:hint="eastAsia"/>
          <w:b/>
          <w:bCs/>
          <w:sz w:val="21"/>
          <w:highlight w:val="yellow"/>
          <w:lang w:eastAsia="ja-JP"/>
        </w:rPr>
        <w:t>PHY</w:t>
      </w:r>
      <w:r>
        <w:rPr>
          <w:rFonts w:hint="eastAsia"/>
          <w:b/>
          <w:bCs/>
          <w:sz w:val="21"/>
          <w:highlight w:val="yellow"/>
          <w:lang w:eastAsia="ja-JP"/>
        </w:rPr>
        <w:t xml:space="preserve">): </w:t>
      </w:r>
      <w:r w:rsidR="00884EA2" w:rsidRPr="00884EA2">
        <w:rPr>
          <w:b/>
          <w:bCs/>
          <w:sz w:val="21"/>
          <w:highlight w:val="yellow"/>
        </w:rPr>
        <w:t>Move to accept the proposed comment resolution to the following 31 CIDs as in 11-18/0404r1</w:t>
      </w:r>
      <w:r>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val="en-GB" w:eastAsia="ja-JP"/>
        </w:rPr>
        <w:t>CID 11903, 13874, 11905, 12667, 11906, 12063, 12420, 12423, 12424, 12555, 12556, 12616, 12617, 13542,</w:t>
      </w:r>
      <w:r w:rsidRPr="00884EA2">
        <w:rPr>
          <w:b/>
          <w:bCs/>
          <w:sz w:val="21"/>
          <w:highlight w:val="yellow"/>
          <w:lang w:eastAsia="ja-JP"/>
        </w:rPr>
        <w:t xml:space="preserve"> </w:t>
      </w:r>
      <w:r w:rsidRPr="00884EA2">
        <w:rPr>
          <w:b/>
          <w:bCs/>
          <w:sz w:val="21"/>
          <w:highlight w:val="yellow"/>
          <w:lang w:val="en-GB" w:eastAsia="ja-JP"/>
        </w:rPr>
        <w:t>13543, 12658, 12669, 12675, 12676, 13336, 13337, 12755, 12814, 13102, 13335, 13544, 13627, 13875, 13876, 14212, 14225</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proofErr w:type="spellStart"/>
      <w:r w:rsidR="00884EA2">
        <w:rPr>
          <w:rFonts w:hint="eastAsia"/>
          <w:b/>
          <w:bCs/>
          <w:sz w:val="21"/>
          <w:highlight w:val="yellow"/>
          <w:lang w:eastAsia="ja-JP"/>
        </w:rPr>
        <w:t>Youhan</w:t>
      </w:r>
      <w:proofErr w:type="spellEnd"/>
      <w:r w:rsidR="00884EA2">
        <w:rPr>
          <w:rFonts w:hint="eastAsia"/>
          <w:b/>
          <w:bCs/>
          <w:sz w:val="21"/>
          <w:highlight w:val="yellow"/>
          <w:lang w:eastAsia="ja-JP"/>
        </w:rPr>
        <w:t xml:space="preserve"> Kim</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884EA2" w:rsidRPr="00313B95" w:rsidRDefault="00884EA2" w:rsidP="004E714E">
      <w:pPr>
        <w:numPr>
          <w:ilvl w:val="3"/>
          <w:numId w:val="10"/>
        </w:numPr>
        <w:rPr>
          <w:b/>
          <w:sz w:val="21"/>
          <w:highlight w:val="green"/>
        </w:rPr>
      </w:pPr>
      <w:r>
        <w:rPr>
          <w:rFonts w:hint="eastAsia"/>
          <w:b/>
          <w:sz w:val="21"/>
          <w:highlight w:val="green"/>
          <w:lang w:eastAsia="ja-JP"/>
        </w:rPr>
        <w:t xml:space="preserve">Note: </w:t>
      </w:r>
      <w:r w:rsidRPr="00884EA2">
        <w:rPr>
          <w:b/>
          <w:bCs/>
          <w:sz w:val="21"/>
          <w:highlight w:val="green"/>
          <w:lang w:eastAsia="ja-JP"/>
        </w:rPr>
        <w:t xml:space="preserve">CID 12063 belongs to MU </w:t>
      </w:r>
      <w:proofErr w:type="spellStart"/>
      <w:r w:rsidRPr="00884EA2">
        <w:rPr>
          <w:b/>
          <w:bCs/>
          <w:sz w:val="21"/>
          <w:highlight w:val="green"/>
          <w:lang w:eastAsia="ja-JP"/>
        </w:rPr>
        <w:t>adhoc</w:t>
      </w:r>
      <w:proofErr w:type="spellEnd"/>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#524</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5 CIDs as in 11-18/0409r1</w:t>
      </w:r>
      <w:r w:rsidR="002C61D1">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val="en-GB" w:eastAsia="ja-JP"/>
        </w:rPr>
        <w:t>CID 11904, 12659, 11900, 11901, 13403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proofErr w:type="spellStart"/>
      <w:r w:rsidR="00884EA2">
        <w:rPr>
          <w:rFonts w:hint="eastAsia"/>
          <w:b/>
          <w:sz w:val="21"/>
          <w:highlight w:val="yellow"/>
          <w:lang w:eastAsia="ja-JP"/>
        </w:rPr>
        <w:t>Youhan</w:t>
      </w:r>
      <w:proofErr w:type="spellEnd"/>
      <w:r w:rsidR="00884EA2">
        <w:rPr>
          <w:rFonts w:hint="eastAsia"/>
          <w:b/>
          <w:sz w:val="21"/>
          <w:highlight w:val="yellow"/>
          <w:lang w:eastAsia="ja-JP"/>
        </w:rPr>
        <w:t xml:space="preserve"> Kim</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#525</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2 CIDs as in 11-18/0349r2</w:t>
      </w:r>
      <w:r w:rsidR="002C61D1">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13630, 14051</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proofErr w:type="spellStart"/>
      <w:r w:rsidR="00884EA2">
        <w:rPr>
          <w:rFonts w:hint="eastAsia"/>
          <w:b/>
          <w:sz w:val="21"/>
          <w:highlight w:val="yellow"/>
          <w:lang w:eastAsia="ja-JP"/>
        </w:rPr>
        <w:t>Youhan</w:t>
      </w:r>
      <w:proofErr w:type="spellEnd"/>
      <w:r w:rsidR="00884EA2">
        <w:rPr>
          <w:rFonts w:hint="eastAsia"/>
          <w:b/>
          <w:sz w:val="21"/>
          <w:highlight w:val="yellow"/>
          <w:lang w:eastAsia="ja-JP"/>
        </w:rPr>
        <w:t xml:space="preserve"> Kim</w:t>
      </w:r>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#526</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CID as in 11-18/0478r1</w:t>
      </w:r>
      <w:r w:rsidR="002C61D1">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11896</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sz w:val="21"/>
          <w:highlight w:val="yellow"/>
          <w:lang w:eastAsia="ja-JP"/>
        </w:rPr>
        <w:t>Ro</w:t>
      </w:r>
      <w:r>
        <w:rPr>
          <w:rFonts w:hint="eastAsia"/>
          <w:b/>
          <w:sz w:val="21"/>
          <w:highlight w:val="yellow"/>
          <w:lang w:eastAsia="ja-JP"/>
        </w:rPr>
        <w:t>n</w:t>
      </w:r>
      <w:r w:rsidR="00884EA2">
        <w:rPr>
          <w:rFonts w:hint="eastAsia"/>
          <w:b/>
          <w:sz w:val="21"/>
          <w:highlight w:val="yellow"/>
          <w:lang w:eastAsia="ja-JP"/>
        </w:rPr>
        <w:t xml:space="preserve"> </w:t>
      </w:r>
      <w:proofErr w:type="spellStart"/>
      <w:r w:rsidR="00884EA2">
        <w:rPr>
          <w:rFonts w:hint="eastAsia"/>
          <w:b/>
          <w:sz w:val="21"/>
          <w:highlight w:val="yellow"/>
          <w:lang w:eastAsia="ja-JP"/>
        </w:rPr>
        <w:t>Porat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w:t>
      </w:r>
      <w:r w:rsidR="00884EA2">
        <w:rPr>
          <w:rFonts w:hint="eastAsia"/>
          <w:b/>
          <w:bCs/>
          <w:sz w:val="21"/>
          <w:highlight w:val="yellow"/>
          <w:lang w:eastAsia="ja-JP"/>
        </w:rPr>
        <w:t>ongho</w:t>
      </w:r>
      <w:proofErr w:type="spellEnd"/>
      <w:r w:rsidR="00884EA2">
        <w:rPr>
          <w:rFonts w:hint="eastAsia"/>
          <w:b/>
          <w:bCs/>
          <w:sz w:val="21"/>
          <w:highlight w:val="yellow"/>
          <w:lang w:eastAsia="ja-JP"/>
        </w:rPr>
        <w:t xml:space="preserve"> </w:t>
      </w:r>
      <w:proofErr w:type="spellStart"/>
      <w:r w:rsidR="00884EA2">
        <w:rPr>
          <w:rFonts w:hint="eastAsia"/>
          <w:b/>
          <w:bCs/>
          <w:sz w:val="21"/>
          <w:highlight w:val="yellow"/>
          <w:lang w:eastAsia="ja-JP"/>
        </w:rPr>
        <w:t>Seok</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#527</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2 CIDs as in 11-18/0476r1</w:t>
      </w:r>
      <w:r w:rsidR="002C61D1">
        <w:rPr>
          <w:rFonts w:hint="eastAsia"/>
          <w:b/>
          <w:bCs/>
          <w:sz w:val="21"/>
          <w:highlight w:val="yellow"/>
          <w:lang w:val="en-GB" w:eastAsia="ja-JP"/>
        </w:rPr>
        <w:t>.</w:t>
      </w:r>
    </w:p>
    <w:p w:rsidR="00884EA2" w:rsidRPr="00BC252F"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11358, 13200</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0"/>
        </w:numPr>
        <w:rPr>
          <w:b/>
          <w:sz w:val="21"/>
          <w:highlight w:val="yellow"/>
        </w:rPr>
      </w:pPr>
      <w:r>
        <w:rPr>
          <w:rFonts w:hint="eastAsia"/>
          <w:b/>
          <w:sz w:val="21"/>
          <w:highlight w:val="yellow"/>
          <w:lang w:eastAsia="ja-JP"/>
        </w:rPr>
        <w:t xml:space="preserve">Moved by </w:t>
      </w:r>
      <w:r w:rsidR="00884EA2">
        <w:rPr>
          <w:rFonts w:hint="eastAsia"/>
          <w:b/>
          <w:sz w:val="21"/>
          <w:highlight w:val="yellow"/>
          <w:lang w:eastAsia="ja-JP"/>
        </w:rPr>
        <w:t>Ro</w:t>
      </w:r>
      <w:r>
        <w:rPr>
          <w:rFonts w:hint="eastAsia"/>
          <w:b/>
          <w:sz w:val="21"/>
          <w:highlight w:val="yellow"/>
          <w:lang w:eastAsia="ja-JP"/>
        </w:rPr>
        <w:t>n</w:t>
      </w:r>
      <w:r w:rsidR="00884EA2">
        <w:rPr>
          <w:rFonts w:hint="eastAsia"/>
          <w:b/>
          <w:sz w:val="21"/>
          <w:highlight w:val="yellow"/>
          <w:lang w:eastAsia="ja-JP"/>
        </w:rPr>
        <w:t xml:space="preserve"> </w:t>
      </w:r>
      <w:proofErr w:type="spellStart"/>
      <w:r w:rsidR="00884EA2">
        <w:rPr>
          <w:rFonts w:hint="eastAsia"/>
          <w:b/>
          <w:sz w:val="21"/>
          <w:highlight w:val="yellow"/>
          <w:lang w:eastAsia="ja-JP"/>
        </w:rPr>
        <w:t>Porat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w:t>
      </w:r>
      <w:r w:rsidR="00884EA2">
        <w:rPr>
          <w:rFonts w:hint="eastAsia"/>
          <w:b/>
          <w:bCs/>
          <w:sz w:val="21"/>
          <w:highlight w:val="yellow"/>
          <w:lang w:eastAsia="ja-JP"/>
        </w:rPr>
        <w:t>ongho</w:t>
      </w:r>
      <w:proofErr w:type="spellEnd"/>
      <w:r w:rsidR="00884EA2">
        <w:rPr>
          <w:rFonts w:hint="eastAsia"/>
          <w:b/>
          <w:bCs/>
          <w:sz w:val="21"/>
          <w:highlight w:val="yellow"/>
          <w:lang w:eastAsia="ja-JP"/>
        </w:rPr>
        <w:t xml:space="preserve"> </w:t>
      </w:r>
      <w:proofErr w:type="spellStart"/>
      <w:r w:rsidR="00884EA2">
        <w:rPr>
          <w:rFonts w:hint="eastAsia"/>
          <w:b/>
          <w:bCs/>
          <w:sz w:val="21"/>
          <w:highlight w:val="yellow"/>
          <w:lang w:eastAsia="ja-JP"/>
        </w:rPr>
        <w:t>Seok</w:t>
      </w:r>
      <w:proofErr w:type="spellEnd"/>
      <w:r>
        <w:rPr>
          <w:rFonts w:hint="eastAsia"/>
          <w:b/>
          <w:sz w:val="21"/>
          <w:highlight w:val="yellow"/>
          <w:lang w:eastAsia="ja-JP"/>
        </w:rPr>
        <w:t>.</w:t>
      </w:r>
    </w:p>
    <w:p w:rsidR="002C61D1" w:rsidRDefault="002C61D1" w:rsidP="004E714E">
      <w:pPr>
        <w:numPr>
          <w:ilvl w:val="3"/>
          <w:numId w:val="10"/>
        </w:numPr>
        <w:rPr>
          <w:b/>
          <w:sz w:val="21"/>
          <w:highlight w:val="yellow"/>
        </w:rPr>
      </w:pPr>
      <w:r>
        <w:rPr>
          <w:rFonts w:hint="eastAsia"/>
          <w:b/>
          <w:sz w:val="21"/>
          <w:highlight w:val="yellow"/>
          <w:lang w:eastAsia="ja-JP"/>
        </w:rPr>
        <w:t>Discussion: No discussion.</w:t>
      </w:r>
    </w:p>
    <w:p w:rsidR="002C61D1" w:rsidRPr="00313B95" w:rsidRDefault="002C61D1" w:rsidP="004E714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884EA2" w:rsidRDefault="00884EA2" w:rsidP="004E714E">
      <w:pPr>
        <w:numPr>
          <w:ilvl w:val="2"/>
          <w:numId w:val="10"/>
        </w:numPr>
        <w:rPr>
          <w:b/>
          <w:bCs/>
          <w:sz w:val="21"/>
          <w:highlight w:val="yellow"/>
        </w:rPr>
      </w:pPr>
      <w:r>
        <w:rPr>
          <w:rFonts w:hint="eastAsia"/>
          <w:b/>
          <w:bCs/>
          <w:sz w:val="21"/>
          <w:highlight w:val="yellow"/>
          <w:lang w:eastAsia="ja-JP"/>
        </w:rPr>
        <w:t>CR Motion #528</w:t>
      </w:r>
      <w:r w:rsidR="002C61D1">
        <w:rPr>
          <w:rFonts w:hint="eastAsia"/>
          <w:b/>
          <w:bCs/>
          <w:sz w:val="21"/>
          <w:highlight w:val="yellow"/>
          <w:lang w:eastAsia="ja-JP"/>
        </w:rPr>
        <w:t xml:space="preserve"> (</w:t>
      </w:r>
      <w:r>
        <w:rPr>
          <w:rFonts w:hint="eastAsia"/>
          <w:b/>
          <w:bCs/>
          <w:sz w:val="21"/>
          <w:highlight w:val="yellow"/>
          <w:lang w:eastAsia="ja-JP"/>
        </w:rPr>
        <w:t>PHY</w:t>
      </w:r>
      <w:r w:rsidR="002C61D1">
        <w:rPr>
          <w:rFonts w:hint="eastAsia"/>
          <w:b/>
          <w:bCs/>
          <w:sz w:val="21"/>
          <w:highlight w:val="yellow"/>
          <w:lang w:eastAsia="ja-JP"/>
        </w:rPr>
        <w:t xml:space="preserve">): </w:t>
      </w:r>
      <w:r w:rsidRPr="00884EA2">
        <w:rPr>
          <w:b/>
          <w:bCs/>
          <w:sz w:val="21"/>
          <w:highlight w:val="yellow"/>
        </w:rPr>
        <w:t>Move to accept the proposed comment resolution to the following 2 CIDs as in 11-18/0162r3</w:t>
      </w:r>
      <w:r w:rsidR="002C61D1" w:rsidRPr="00FA2AB7">
        <w:rPr>
          <w:rFonts w:hint="eastAsia"/>
          <w:b/>
          <w:bCs/>
          <w:sz w:val="21"/>
          <w:highlight w:val="yellow"/>
          <w:lang w:val="en-GB" w:eastAsia="ja-JP"/>
        </w:rPr>
        <w:t>.</w:t>
      </w:r>
    </w:p>
    <w:p w:rsidR="00884EA2" w:rsidRPr="00FA2AB7"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12060 13047</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4E714E">
      <w:pPr>
        <w:numPr>
          <w:ilvl w:val="3"/>
          <w:numId w:val="11"/>
        </w:numPr>
        <w:rPr>
          <w:b/>
          <w:sz w:val="21"/>
          <w:highlight w:val="yellow"/>
        </w:rPr>
      </w:pPr>
      <w:r>
        <w:rPr>
          <w:rFonts w:hint="eastAsia"/>
          <w:b/>
          <w:sz w:val="21"/>
          <w:highlight w:val="yellow"/>
          <w:lang w:eastAsia="ja-JP"/>
        </w:rPr>
        <w:t xml:space="preserve">Moved by </w:t>
      </w:r>
      <w:r w:rsidR="00884EA2">
        <w:rPr>
          <w:rFonts w:hint="eastAsia"/>
          <w:b/>
          <w:sz w:val="21"/>
          <w:highlight w:val="yellow"/>
          <w:lang w:eastAsia="ja-JP"/>
        </w:rPr>
        <w:t xml:space="preserve">Ming </w:t>
      </w:r>
      <w:proofErr w:type="spellStart"/>
      <w:r w:rsidR="00884EA2">
        <w:rPr>
          <w:rFonts w:hint="eastAsia"/>
          <w:b/>
          <w:sz w:val="21"/>
          <w:highlight w:val="yellow"/>
          <w:lang w:eastAsia="ja-JP"/>
        </w:rPr>
        <w:t>Gan</w:t>
      </w:r>
      <w:proofErr w:type="spellEnd"/>
      <w:r>
        <w:rPr>
          <w:rFonts w:hint="eastAsia"/>
          <w:b/>
          <w:bCs/>
          <w:sz w:val="21"/>
          <w:highlight w:val="yellow"/>
          <w:lang w:eastAsia="ja-JP"/>
        </w:rPr>
        <w:t>,</w:t>
      </w:r>
      <w:r>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Pr>
          <w:rFonts w:hint="eastAsia"/>
          <w:b/>
          <w:sz w:val="21"/>
          <w:highlight w:val="yellow"/>
          <w:lang w:eastAsia="ja-JP"/>
        </w:rPr>
        <w:t>.</w:t>
      </w:r>
    </w:p>
    <w:p w:rsidR="002C61D1" w:rsidRDefault="002C61D1" w:rsidP="004E714E">
      <w:pPr>
        <w:numPr>
          <w:ilvl w:val="3"/>
          <w:numId w:val="11"/>
        </w:numPr>
        <w:rPr>
          <w:b/>
          <w:sz w:val="21"/>
          <w:highlight w:val="yellow"/>
        </w:rPr>
      </w:pPr>
      <w:r>
        <w:rPr>
          <w:rFonts w:hint="eastAsia"/>
          <w:b/>
          <w:sz w:val="21"/>
          <w:highlight w:val="yellow"/>
          <w:lang w:eastAsia="ja-JP"/>
        </w:rPr>
        <w:t>Discussion: No discussion.</w:t>
      </w:r>
      <w:r w:rsidR="00884EA2">
        <w:rPr>
          <w:rFonts w:hint="eastAsia"/>
          <w:b/>
          <w:sz w:val="21"/>
          <w:highlight w:val="yellow"/>
          <w:lang w:eastAsia="ja-JP"/>
        </w:rPr>
        <w:t xml:space="preserve"> Vote count is requested.</w:t>
      </w:r>
    </w:p>
    <w:p w:rsidR="002C61D1" w:rsidRPr="00313B95" w:rsidRDefault="002C61D1" w:rsidP="004E714E">
      <w:pPr>
        <w:numPr>
          <w:ilvl w:val="3"/>
          <w:numId w:val="11"/>
        </w:numPr>
        <w:rPr>
          <w:b/>
          <w:sz w:val="21"/>
          <w:highlight w:val="green"/>
        </w:rPr>
      </w:pPr>
      <w:r w:rsidRPr="00313B95">
        <w:rPr>
          <w:rFonts w:hint="eastAsia"/>
          <w:b/>
          <w:sz w:val="21"/>
          <w:highlight w:val="green"/>
          <w:lang w:eastAsia="ja-JP"/>
        </w:rPr>
        <w:t xml:space="preserve">Result: </w:t>
      </w:r>
      <w:r w:rsidR="00884EA2">
        <w:rPr>
          <w:rFonts w:hint="eastAsia"/>
          <w:b/>
          <w:sz w:val="21"/>
          <w:highlight w:val="green"/>
          <w:lang w:eastAsia="ja-JP"/>
        </w:rPr>
        <w:t>Y/N/A = 10/0/17, m</w:t>
      </w:r>
      <w:r>
        <w:rPr>
          <w:rFonts w:hint="eastAsia"/>
          <w:b/>
          <w:sz w:val="21"/>
          <w:highlight w:val="green"/>
          <w:lang w:eastAsia="ja-JP"/>
        </w:rPr>
        <w:t xml:space="preserve">otion </w:t>
      </w:r>
      <w:r w:rsidR="00884EA2">
        <w:rPr>
          <w:rFonts w:hint="eastAsia"/>
          <w:b/>
          <w:sz w:val="21"/>
          <w:highlight w:val="green"/>
          <w:lang w:eastAsia="ja-JP"/>
        </w:rPr>
        <w:t>passes</w:t>
      </w:r>
      <w:r w:rsidRPr="00313B95">
        <w:rPr>
          <w:rFonts w:hint="eastAsia"/>
          <w:b/>
          <w:sz w:val="21"/>
          <w:highlight w:val="green"/>
          <w:lang w:eastAsia="ja-JP"/>
        </w:rPr>
        <w:t>.</w:t>
      </w:r>
    </w:p>
    <w:p w:rsidR="002C61D1" w:rsidRPr="00884EA2" w:rsidRDefault="002C61D1" w:rsidP="002C61D1">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884EA2" w:rsidRDefault="00884EA2" w:rsidP="004E714E">
      <w:pPr>
        <w:numPr>
          <w:ilvl w:val="2"/>
          <w:numId w:val="10"/>
        </w:numPr>
        <w:rPr>
          <w:b/>
          <w:bCs/>
          <w:sz w:val="21"/>
          <w:highlight w:val="yellow"/>
        </w:rPr>
      </w:pPr>
      <w:r>
        <w:rPr>
          <w:rFonts w:hint="eastAsia"/>
          <w:b/>
          <w:bCs/>
          <w:sz w:val="21"/>
          <w:highlight w:val="yellow"/>
          <w:lang w:eastAsia="ja-JP"/>
        </w:rPr>
        <w:t>CR Motion #529</w:t>
      </w:r>
      <w:r w:rsidR="00FA2AB7">
        <w:rPr>
          <w:rFonts w:hint="eastAsia"/>
          <w:b/>
          <w:bCs/>
          <w:sz w:val="21"/>
          <w:highlight w:val="yellow"/>
          <w:lang w:eastAsia="ja-JP"/>
        </w:rPr>
        <w:t xml:space="preserve"> (</w:t>
      </w:r>
      <w:r>
        <w:rPr>
          <w:rFonts w:hint="eastAsia"/>
          <w:b/>
          <w:bCs/>
          <w:sz w:val="21"/>
          <w:highlight w:val="yellow"/>
          <w:lang w:eastAsia="ja-JP"/>
        </w:rPr>
        <w:t>PHY</w:t>
      </w:r>
      <w:r w:rsidR="00FA2AB7">
        <w:rPr>
          <w:rFonts w:hint="eastAsia"/>
          <w:b/>
          <w:bCs/>
          <w:sz w:val="21"/>
          <w:highlight w:val="yellow"/>
          <w:lang w:eastAsia="ja-JP"/>
        </w:rPr>
        <w:t xml:space="preserve">): </w:t>
      </w:r>
      <w:r w:rsidRPr="00884EA2">
        <w:rPr>
          <w:b/>
          <w:bCs/>
          <w:sz w:val="21"/>
          <w:highlight w:val="yellow"/>
        </w:rPr>
        <w:t>Move to accept the proposed comment resolution to the following 22 CIDs as in 11-18/0463r2</w:t>
      </w:r>
      <w:r w:rsidR="00FA2AB7">
        <w:rPr>
          <w:rFonts w:hint="eastAsia"/>
          <w:b/>
          <w:bCs/>
          <w:sz w:val="21"/>
          <w:highlight w:val="yellow"/>
          <w:lang w:val="en-GB" w:eastAsia="ja-JP"/>
        </w:rPr>
        <w:t>.</w:t>
      </w:r>
    </w:p>
    <w:p w:rsidR="00884EA2" w:rsidRPr="00FA2AB7"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 xml:space="preserve">CID </w:t>
      </w:r>
      <w:r w:rsidRPr="00884EA2">
        <w:rPr>
          <w:b/>
          <w:bCs/>
          <w:sz w:val="21"/>
          <w:highlight w:val="yellow"/>
          <w:lang w:val="en-GB" w:eastAsia="ja-JP"/>
        </w:rPr>
        <w:t>11392, 11393, 11394, 11395, 11396, 11397, 11398, 11443, 11717, 12562, 12563, 12603, 12800, 12877, 13018, 13019, 13380, 13381, 13501, 14089, 14046, 13349</w:t>
      </w:r>
      <w:r>
        <w:rPr>
          <w:rFonts w:hint="eastAsia"/>
          <w:b/>
          <w:bCs/>
          <w:sz w:val="21"/>
          <w:highlight w:val="yellow"/>
          <w:lang w:val="en-GB" w:eastAsia="ja-JP"/>
        </w:rPr>
        <w:t>.</w:t>
      </w:r>
    </w:p>
    <w:p w:rsidR="00FA2AB7" w:rsidRDefault="00FA2AB7" w:rsidP="00FA2AB7">
      <w:pPr>
        <w:ind w:left="851"/>
        <w:rPr>
          <w:b/>
          <w:bCs/>
          <w:sz w:val="21"/>
          <w:highlight w:val="yellow"/>
        </w:rPr>
      </w:pPr>
    </w:p>
    <w:p w:rsidR="00FA2AB7" w:rsidRDefault="00FA2AB7" w:rsidP="004E714E">
      <w:pPr>
        <w:numPr>
          <w:ilvl w:val="3"/>
          <w:numId w:val="10"/>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Moved by</w:t>
      </w:r>
      <w:r w:rsidR="00884EA2">
        <w:rPr>
          <w:rFonts w:hint="eastAsia"/>
          <w:b/>
          <w:sz w:val="21"/>
          <w:highlight w:val="yellow"/>
          <w:lang w:eastAsia="ja-JP"/>
        </w:rPr>
        <w:t xml:space="preserve"> </w:t>
      </w:r>
      <w:proofErr w:type="spellStart"/>
      <w:r w:rsidR="00884EA2">
        <w:rPr>
          <w:rFonts w:hint="eastAsia"/>
          <w:b/>
          <w:sz w:val="21"/>
          <w:highlight w:val="yellow"/>
          <w:lang w:eastAsia="ja-JP"/>
        </w:rPr>
        <w:t>Xiaogang</w:t>
      </w:r>
      <w:proofErr w:type="spellEnd"/>
      <w:r w:rsidR="00884EA2">
        <w:rPr>
          <w:rFonts w:hint="eastAsia"/>
          <w:b/>
          <w:sz w:val="21"/>
          <w:highlight w:val="yellow"/>
          <w:lang w:eastAsia="ja-JP"/>
        </w:rPr>
        <w:t xml:space="preserve"> Chen</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sidRPr="00FA2AB7">
        <w:rPr>
          <w:rFonts w:hint="eastAsia"/>
          <w:b/>
          <w:sz w:val="21"/>
          <w:highlight w:val="yellow"/>
          <w:lang w:eastAsia="ja-JP"/>
        </w:rPr>
        <w:t>.</w:t>
      </w:r>
    </w:p>
    <w:p w:rsidR="00FA2AB7" w:rsidRDefault="00FA2AB7" w:rsidP="004E714E">
      <w:pPr>
        <w:numPr>
          <w:ilvl w:val="3"/>
          <w:numId w:val="10"/>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Discussion: No discussion.</w:t>
      </w:r>
    </w:p>
    <w:p w:rsidR="00FA2AB7" w:rsidRPr="00884EA2" w:rsidRDefault="00FA2AB7" w:rsidP="004E714E">
      <w:pPr>
        <w:numPr>
          <w:ilvl w:val="3"/>
          <w:numId w:val="10"/>
        </w:numPr>
        <w:rPr>
          <w:b/>
          <w:bCs/>
          <w:sz w:val="21"/>
          <w:highlight w:val="green"/>
        </w:rPr>
      </w:pPr>
      <w:r w:rsidRPr="00FA2AB7">
        <w:rPr>
          <w:rFonts w:hint="eastAsia"/>
          <w:b/>
          <w:bCs/>
          <w:sz w:val="21"/>
          <w:highlight w:val="green"/>
          <w:lang w:eastAsia="ja-JP"/>
        </w:rPr>
        <w:t xml:space="preserve"> </w:t>
      </w:r>
      <w:r w:rsidRPr="00FA2AB7">
        <w:rPr>
          <w:rFonts w:hint="eastAsia"/>
          <w:b/>
          <w:sz w:val="21"/>
          <w:highlight w:val="green"/>
          <w:lang w:eastAsia="ja-JP"/>
        </w:rPr>
        <w:t xml:space="preserve">Result: Motion was </w:t>
      </w:r>
      <w:r w:rsidRPr="00FA2AB7">
        <w:rPr>
          <w:b/>
          <w:sz w:val="21"/>
          <w:highlight w:val="green"/>
          <w:lang w:eastAsia="ja-JP"/>
        </w:rPr>
        <w:t>ac</w:t>
      </w:r>
      <w:r w:rsidRPr="00FA2AB7">
        <w:rPr>
          <w:rFonts w:hint="eastAsia"/>
          <w:b/>
          <w:sz w:val="21"/>
          <w:highlight w:val="green"/>
          <w:lang w:eastAsia="ja-JP"/>
        </w:rPr>
        <w:t>cepted with no objection.</w:t>
      </w:r>
    </w:p>
    <w:p w:rsidR="00884EA2" w:rsidRPr="00884EA2" w:rsidRDefault="00884EA2" w:rsidP="00884EA2">
      <w:pPr>
        <w:numPr>
          <w:ilvl w:val="3"/>
          <w:numId w:val="10"/>
        </w:numPr>
        <w:rPr>
          <w:b/>
          <w:color w:val="FF0000"/>
          <w:sz w:val="21"/>
        </w:rPr>
      </w:pPr>
      <w:r w:rsidRPr="00884EA2">
        <w:rPr>
          <w:rFonts w:hint="eastAsia"/>
          <w:b/>
          <w:color w:val="FF0000"/>
          <w:sz w:val="21"/>
          <w:lang w:eastAsia="ja-JP"/>
        </w:rPr>
        <w:t xml:space="preserve"> </w:t>
      </w:r>
      <w:r w:rsidRPr="00884EA2">
        <w:rPr>
          <w:b/>
          <w:bCs/>
          <w:color w:val="FF0000"/>
          <w:sz w:val="21"/>
        </w:rPr>
        <w:t>Note 1 – CID 11394/11396/11397/11398/12603 belong to EDITOR ad</w:t>
      </w:r>
      <w:r>
        <w:rPr>
          <w:rFonts w:hint="eastAsia"/>
          <w:b/>
          <w:bCs/>
          <w:color w:val="FF0000"/>
          <w:sz w:val="21"/>
          <w:lang w:eastAsia="ja-JP"/>
        </w:rPr>
        <w:t xml:space="preserve"> </w:t>
      </w:r>
      <w:r w:rsidRPr="00884EA2">
        <w:rPr>
          <w:b/>
          <w:bCs/>
          <w:color w:val="FF0000"/>
          <w:sz w:val="21"/>
        </w:rPr>
        <w:t>hoc</w:t>
      </w:r>
    </w:p>
    <w:p w:rsidR="00884EA2" w:rsidRPr="00884EA2" w:rsidRDefault="00884EA2" w:rsidP="00884EA2">
      <w:pPr>
        <w:numPr>
          <w:ilvl w:val="3"/>
          <w:numId w:val="10"/>
        </w:numPr>
        <w:rPr>
          <w:b/>
          <w:color w:val="FF0000"/>
          <w:sz w:val="21"/>
        </w:rPr>
      </w:pPr>
      <w:r w:rsidRPr="00884EA2">
        <w:rPr>
          <w:rFonts w:hint="eastAsia"/>
          <w:b/>
          <w:color w:val="FF0000"/>
          <w:sz w:val="21"/>
          <w:lang w:eastAsia="ja-JP"/>
        </w:rPr>
        <w:t xml:space="preserve"> </w:t>
      </w:r>
      <w:r w:rsidRPr="00884EA2">
        <w:rPr>
          <w:b/>
          <w:bCs/>
          <w:color w:val="FF0000"/>
          <w:sz w:val="21"/>
          <w:lang w:eastAsia="ja-JP"/>
        </w:rPr>
        <w:t>Note 2 – CID 13349 has been resolved in 11-18/0024r1 and corresponding motion 451 passed. This motion requests re-open CID 13349 and apply proposed resolution.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884EA2" w:rsidRDefault="00884EA2" w:rsidP="00884EA2">
      <w:pPr>
        <w:numPr>
          <w:ilvl w:val="2"/>
          <w:numId w:val="10"/>
        </w:numPr>
        <w:rPr>
          <w:b/>
          <w:bCs/>
          <w:sz w:val="21"/>
          <w:highlight w:val="yellow"/>
        </w:rPr>
      </w:pPr>
      <w:r>
        <w:rPr>
          <w:rFonts w:hint="eastAsia"/>
          <w:b/>
          <w:bCs/>
          <w:sz w:val="21"/>
          <w:highlight w:val="yellow"/>
          <w:lang w:eastAsia="ja-JP"/>
        </w:rPr>
        <w:t>CR Motion #530</w:t>
      </w:r>
      <w:r w:rsidR="00FA2AB7">
        <w:rPr>
          <w:rFonts w:hint="eastAsia"/>
          <w:b/>
          <w:bCs/>
          <w:sz w:val="21"/>
          <w:highlight w:val="yellow"/>
          <w:lang w:eastAsia="ja-JP"/>
        </w:rPr>
        <w:t xml:space="preserve"> (</w:t>
      </w:r>
      <w:r>
        <w:rPr>
          <w:rFonts w:hint="eastAsia"/>
          <w:b/>
          <w:bCs/>
          <w:sz w:val="21"/>
          <w:highlight w:val="yellow"/>
          <w:lang w:eastAsia="ja-JP"/>
        </w:rPr>
        <w:t>PHY</w:t>
      </w:r>
      <w:r w:rsidR="00FA2AB7">
        <w:rPr>
          <w:rFonts w:hint="eastAsia"/>
          <w:b/>
          <w:bCs/>
          <w:sz w:val="21"/>
          <w:highlight w:val="yellow"/>
          <w:lang w:eastAsia="ja-JP"/>
        </w:rPr>
        <w:t xml:space="preserve">): </w:t>
      </w:r>
      <w:r w:rsidRPr="00884EA2">
        <w:rPr>
          <w:b/>
          <w:bCs/>
          <w:sz w:val="21"/>
          <w:highlight w:val="yellow"/>
        </w:rPr>
        <w:t>Move to accept the proposed comment resolution to the following 16 CIDs as in 11-18/0475r2</w:t>
      </w:r>
      <w:r w:rsidR="00FA2AB7" w:rsidRPr="00FA2AB7">
        <w:rPr>
          <w:rFonts w:hint="eastAsia"/>
          <w:b/>
          <w:bCs/>
          <w:sz w:val="21"/>
          <w:highlight w:val="yellow"/>
          <w:lang w:val="en-GB" w:eastAsia="ja-JP"/>
        </w:rPr>
        <w:t>.</w:t>
      </w:r>
    </w:p>
    <w:p w:rsidR="00884EA2" w:rsidRPr="00FA2AB7" w:rsidRDefault="00884EA2" w:rsidP="00884EA2">
      <w:pPr>
        <w:numPr>
          <w:ilvl w:val="3"/>
          <w:numId w:val="10"/>
        </w:numPr>
        <w:rPr>
          <w:b/>
          <w:bCs/>
          <w:sz w:val="21"/>
          <w:highlight w:val="yellow"/>
        </w:rPr>
      </w:pPr>
      <w:r>
        <w:rPr>
          <w:rFonts w:hint="eastAsia"/>
          <w:b/>
          <w:bCs/>
          <w:sz w:val="21"/>
          <w:highlight w:val="yellow"/>
          <w:lang w:val="en-GB" w:eastAsia="ja-JP"/>
        </w:rPr>
        <w:t xml:space="preserve"> </w:t>
      </w:r>
      <w:r w:rsidRPr="00884EA2">
        <w:rPr>
          <w:b/>
          <w:bCs/>
          <w:sz w:val="21"/>
          <w:highlight w:val="yellow"/>
          <w:lang w:eastAsia="ja-JP"/>
        </w:rPr>
        <w:t>CID 12311, 12319, 12320, 12321, 12322, 12323, 12582, 12967, 13120, 13500, 13765, 14088, 14202, 14203, 14204, 14205.</w:t>
      </w:r>
    </w:p>
    <w:p w:rsidR="00FA2AB7" w:rsidRPr="00FA2AB7" w:rsidRDefault="00FA2AB7" w:rsidP="00FA2AB7">
      <w:pPr>
        <w:rPr>
          <w:b/>
          <w:bCs/>
          <w:sz w:val="21"/>
          <w:highlight w:val="yellow"/>
        </w:rPr>
      </w:pPr>
    </w:p>
    <w:p w:rsidR="00FA2AB7" w:rsidRDefault="00FA2AB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by </w:t>
      </w:r>
      <w:r w:rsidR="00884EA2">
        <w:rPr>
          <w:rFonts w:hint="eastAsia"/>
          <w:b/>
          <w:sz w:val="21"/>
          <w:highlight w:val="yellow"/>
          <w:lang w:eastAsia="ja-JP"/>
        </w:rPr>
        <w:t xml:space="preserve">Ron </w:t>
      </w:r>
      <w:proofErr w:type="spellStart"/>
      <w:r w:rsidR="00884EA2">
        <w:rPr>
          <w:rFonts w:hint="eastAsia"/>
          <w:b/>
          <w:sz w:val="21"/>
          <w:highlight w:val="yellow"/>
          <w:lang w:eastAsia="ja-JP"/>
        </w:rPr>
        <w:t>Porat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w:t>
      </w:r>
      <w:r w:rsidR="00884EA2">
        <w:rPr>
          <w:rFonts w:hint="eastAsia"/>
          <w:b/>
          <w:bCs/>
          <w:sz w:val="21"/>
          <w:highlight w:val="yellow"/>
          <w:lang w:eastAsia="ja-JP"/>
        </w:rPr>
        <w:t>ongho</w:t>
      </w:r>
      <w:proofErr w:type="spellEnd"/>
      <w:r w:rsidR="00884EA2">
        <w:rPr>
          <w:rFonts w:hint="eastAsia"/>
          <w:b/>
          <w:bCs/>
          <w:sz w:val="21"/>
          <w:highlight w:val="yellow"/>
          <w:lang w:eastAsia="ja-JP"/>
        </w:rPr>
        <w:t xml:space="preserve"> </w:t>
      </w:r>
      <w:proofErr w:type="spellStart"/>
      <w:r w:rsidR="00884EA2">
        <w:rPr>
          <w:rFonts w:hint="eastAsia"/>
          <w:b/>
          <w:bCs/>
          <w:sz w:val="21"/>
          <w:highlight w:val="yellow"/>
          <w:lang w:eastAsia="ja-JP"/>
        </w:rPr>
        <w:t>Seok</w:t>
      </w:r>
      <w:proofErr w:type="spellEnd"/>
      <w:r w:rsidRPr="00FA2AB7">
        <w:rPr>
          <w:rFonts w:hint="eastAsia"/>
          <w:b/>
          <w:sz w:val="21"/>
          <w:highlight w:val="yellow"/>
          <w:lang w:eastAsia="ja-JP"/>
        </w:rPr>
        <w:t>.</w:t>
      </w:r>
    </w:p>
    <w:p w:rsidR="00FA2AB7" w:rsidRDefault="00FA2AB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Default="00884EA2" w:rsidP="00884EA2">
      <w:pPr>
        <w:numPr>
          <w:ilvl w:val="2"/>
          <w:numId w:val="10"/>
        </w:numPr>
        <w:rPr>
          <w:b/>
          <w:bCs/>
          <w:sz w:val="21"/>
          <w:highlight w:val="yellow"/>
        </w:rPr>
      </w:pPr>
      <w:r>
        <w:rPr>
          <w:rFonts w:hint="eastAsia"/>
          <w:b/>
          <w:bCs/>
          <w:sz w:val="21"/>
          <w:highlight w:val="yellow"/>
          <w:lang w:eastAsia="ja-JP"/>
        </w:rPr>
        <w:lastRenderedPageBreak/>
        <w:t>CR Motion #531</w:t>
      </w:r>
      <w:r w:rsidR="00FA2AB7">
        <w:rPr>
          <w:rFonts w:hint="eastAsia"/>
          <w:b/>
          <w:bCs/>
          <w:sz w:val="21"/>
          <w:highlight w:val="yellow"/>
          <w:lang w:eastAsia="ja-JP"/>
        </w:rPr>
        <w:t xml:space="preserve"> (MAC): </w:t>
      </w:r>
      <w:r w:rsidRPr="00884EA2">
        <w:rPr>
          <w:b/>
          <w:bCs/>
          <w:sz w:val="21"/>
          <w:highlight w:val="yellow"/>
        </w:rPr>
        <w:t xml:space="preserve">Move to accept resolutions to CIDs, </w:t>
      </w:r>
      <w:r w:rsidRPr="00884EA2">
        <w:rPr>
          <w:b/>
          <w:bCs/>
          <w:sz w:val="21"/>
          <w:highlight w:val="yellow"/>
          <w:lang w:val="en-GB"/>
        </w:rPr>
        <w:t>11073, 11475, 11489, 11793, 11797, 12088, 12572, 13007, 14102, 14103, 14104, 14236, 13300, 13059, 13058, 11075 in doc 11-18/0353r1</w:t>
      </w:r>
      <w:r w:rsidR="00FA2AB7">
        <w:rPr>
          <w:rFonts w:hint="eastAsia"/>
          <w:b/>
          <w:bCs/>
          <w:sz w:val="21"/>
          <w:highlight w:val="yellow"/>
          <w:lang w:eastAsia="ja-JP"/>
        </w:rPr>
        <w:t>.</w:t>
      </w:r>
    </w:p>
    <w:p w:rsidR="00FA2AB7" w:rsidRDefault="00FA2AB7" w:rsidP="00FA2AB7">
      <w:pPr>
        <w:rPr>
          <w:b/>
          <w:bCs/>
          <w:sz w:val="21"/>
          <w:highlight w:val="yellow"/>
        </w:rPr>
      </w:pPr>
    </w:p>
    <w:p w:rsidR="00FA2AB7" w:rsidRDefault="00FA2AB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by </w:t>
      </w:r>
      <w:r w:rsidR="00884EA2">
        <w:rPr>
          <w:rFonts w:hint="eastAsia"/>
          <w:b/>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884EA2">
        <w:rPr>
          <w:rFonts w:hint="eastAsia"/>
          <w:b/>
          <w:sz w:val="21"/>
          <w:highlight w:val="yellow"/>
          <w:lang w:eastAsia="ja-JP"/>
        </w:rPr>
        <w:t xml:space="preserve">Laurent </w:t>
      </w:r>
      <w:proofErr w:type="spellStart"/>
      <w:r w:rsidR="00884EA2">
        <w:rPr>
          <w:rFonts w:hint="eastAsia"/>
          <w:b/>
          <w:sz w:val="21"/>
          <w:highlight w:val="yellow"/>
          <w:lang w:eastAsia="ja-JP"/>
        </w:rPr>
        <w:t>Cariou</w:t>
      </w:r>
      <w:proofErr w:type="spellEnd"/>
      <w:r w:rsidRPr="00FA2AB7">
        <w:rPr>
          <w:rFonts w:hint="eastAsia"/>
          <w:b/>
          <w:sz w:val="21"/>
          <w:highlight w:val="yellow"/>
          <w:lang w:eastAsia="ja-JP"/>
        </w:rPr>
        <w:t>.</w:t>
      </w:r>
    </w:p>
    <w:p w:rsidR="00FA2AB7" w:rsidRDefault="00FA2AB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575127" w:rsidRDefault="00884EA2" w:rsidP="00884EA2">
      <w:pPr>
        <w:numPr>
          <w:ilvl w:val="2"/>
          <w:numId w:val="10"/>
        </w:numPr>
        <w:rPr>
          <w:b/>
          <w:bCs/>
          <w:sz w:val="21"/>
          <w:highlight w:val="yellow"/>
        </w:rPr>
      </w:pPr>
      <w:r>
        <w:rPr>
          <w:rFonts w:hint="eastAsia"/>
          <w:b/>
          <w:bCs/>
          <w:sz w:val="21"/>
          <w:highlight w:val="yellow"/>
          <w:lang w:eastAsia="ja-JP"/>
        </w:rPr>
        <w:t>CR Motion #532</w:t>
      </w:r>
      <w:r w:rsidR="00575127">
        <w:rPr>
          <w:rFonts w:hint="eastAsia"/>
          <w:b/>
          <w:bCs/>
          <w:sz w:val="21"/>
          <w:highlight w:val="yellow"/>
          <w:lang w:eastAsia="ja-JP"/>
        </w:rPr>
        <w:t xml:space="preserve"> (MAC): </w:t>
      </w:r>
      <w:r w:rsidRPr="00884EA2">
        <w:rPr>
          <w:b/>
          <w:bCs/>
          <w:sz w:val="21"/>
          <w:highlight w:val="yellow"/>
        </w:rPr>
        <w:t>Move to accept resolution to CID 13744 in doc 11-18/0343r0</w:t>
      </w:r>
      <w:r w:rsidR="00575127">
        <w:rPr>
          <w:rFonts w:hint="eastAsia"/>
          <w:b/>
          <w:bCs/>
          <w:sz w:val="21"/>
          <w:highlight w:val="yellow"/>
          <w:lang w:eastAsia="ja-JP"/>
        </w:rPr>
        <w:t>.</w:t>
      </w:r>
    </w:p>
    <w:p w:rsidR="00575127" w:rsidRDefault="00575127" w:rsidP="00575127">
      <w:pPr>
        <w:rPr>
          <w:b/>
          <w:bCs/>
          <w:sz w:val="21"/>
          <w:highlight w:val="yellow"/>
        </w:rPr>
      </w:pPr>
    </w:p>
    <w:p w:rsidR="00575127" w:rsidRDefault="0057512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884EA2">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884EA2">
        <w:rPr>
          <w:rFonts w:hint="eastAsia"/>
          <w:b/>
          <w:sz w:val="21"/>
          <w:highlight w:val="yellow"/>
          <w:lang w:eastAsia="ja-JP"/>
        </w:rPr>
        <w:t>Abhishek Patil</w:t>
      </w:r>
      <w:r w:rsidRPr="00FA2AB7">
        <w:rPr>
          <w:rFonts w:hint="eastAsia"/>
          <w:b/>
          <w:sz w:val="21"/>
          <w:highlight w:val="yellow"/>
          <w:lang w:eastAsia="ja-JP"/>
        </w:rPr>
        <w:t>.</w:t>
      </w:r>
    </w:p>
    <w:p w:rsidR="00575127" w:rsidRDefault="00575127"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575127" w:rsidRPr="00575127" w:rsidRDefault="00575127"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575127" w:rsidRPr="00BC252F" w:rsidRDefault="00575127" w:rsidP="00575127">
      <w:pPr>
        <w:pBdr>
          <w:bottom w:val="double" w:sz="6" w:space="1" w:color="auto"/>
        </w:pBdr>
        <w:ind w:left="720"/>
        <w:rPr>
          <w:b/>
          <w:sz w:val="21"/>
          <w:highlight w:val="yellow"/>
          <w:lang w:eastAsia="ja-JP"/>
        </w:rPr>
      </w:pPr>
    </w:p>
    <w:p w:rsidR="00575127" w:rsidRDefault="00575127" w:rsidP="00575127">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#533</w:t>
      </w:r>
      <w:r w:rsidR="00BD036A">
        <w:rPr>
          <w:rFonts w:hint="eastAsia"/>
          <w:b/>
          <w:bCs/>
          <w:sz w:val="21"/>
          <w:highlight w:val="yellow"/>
          <w:lang w:eastAsia="ja-JP"/>
        </w:rPr>
        <w:t xml:space="preserve"> (MAC): </w:t>
      </w:r>
      <w:r w:rsidRPr="00884EA2">
        <w:rPr>
          <w:b/>
          <w:bCs/>
          <w:sz w:val="21"/>
          <w:highlight w:val="yellow"/>
        </w:rPr>
        <w:t>Move to accept resolutions to CIDs; 11950, 11951. 11952, 11953, and 12767 in doc 11-18/0378r1</w:t>
      </w:r>
      <w:r w:rsidR="00BD036A">
        <w:rPr>
          <w:rFonts w:hint="eastAsia"/>
          <w:b/>
          <w:bCs/>
          <w:sz w:val="21"/>
          <w:highlight w:val="yellow"/>
          <w:lang w:eastAsia="ja-JP"/>
        </w:rPr>
        <w:t>.</w:t>
      </w:r>
    </w:p>
    <w:p w:rsidR="00BD036A" w:rsidRDefault="00BD036A" w:rsidP="00BD036A">
      <w:pPr>
        <w:rPr>
          <w:b/>
          <w:bCs/>
          <w:sz w:val="21"/>
          <w:highlight w:val="yellow"/>
        </w:rPr>
      </w:pPr>
    </w:p>
    <w:p w:rsidR="00884EA2" w:rsidRDefault="00884EA2" w:rsidP="00884EA2">
      <w:pPr>
        <w:numPr>
          <w:ilvl w:val="3"/>
          <w:numId w:val="10"/>
        </w:numPr>
        <w:rPr>
          <w:b/>
          <w:bCs/>
          <w:sz w:val="21"/>
          <w:highlight w:val="yellow"/>
        </w:rPr>
      </w:pP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#534</w:t>
      </w:r>
      <w:r w:rsidR="00BD036A">
        <w:rPr>
          <w:rFonts w:hint="eastAsia"/>
          <w:b/>
          <w:bCs/>
          <w:sz w:val="21"/>
          <w:highlight w:val="yellow"/>
          <w:lang w:eastAsia="ja-JP"/>
        </w:rPr>
        <w:t xml:space="preserve"> (MAC): </w:t>
      </w:r>
      <w:r w:rsidRPr="00884EA2">
        <w:rPr>
          <w:b/>
          <w:bCs/>
          <w:sz w:val="21"/>
          <w:highlight w:val="yellow"/>
        </w:rPr>
        <w:t xml:space="preserve">Move to accept resolutions to CIDs; </w:t>
      </w:r>
      <w:r w:rsidRPr="00884EA2">
        <w:rPr>
          <w:b/>
          <w:bCs/>
          <w:sz w:val="21"/>
          <w:highlight w:val="yellow"/>
          <w:lang w:val="en-GB"/>
        </w:rPr>
        <w:t>12568, 13848, 11922, 12208, 12566, 12567, 11253, 11254, 11025, 11026, 13183, 13184, 11515 (13 CIDs) in doc 11-18/0443r3</w:t>
      </w:r>
      <w:r w:rsidR="00BD036A">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884EA2">
        <w:rPr>
          <w:rFonts w:hint="eastAsia"/>
          <w:b/>
          <w:sz w:val="21"/>
          <w:highlight w:val="yellow"/>
          <w:lang w:eastAsia="ja-JP"/>
        </w:rPr>
        <w:t>Yongho</w:t>
      </w:r>
      <w:proofErr w:type="spellEnd"/>
      <w:r w:rsidR="00884EA2">
        <w:rPr>
          <w:rFonts w:hint="eastAsia"/>
          <w:b/>
          <w:sz w:val="21"/>
          <w:highlight w:val="yellow"/>
          <w:lang w:eastAsia="ja-JP"/>
        </w:rPr>
        <w:t xml:space="preserve"> </w:t>
      </w:r>
      <w:proofErr w:type="spellStart"/>
      <w:r w:rsidR="00884EA2">
        <w:rPr>
          <w:rFonts w:hint="eastAsia"/>
          <w:b/>
          <w:sz w:val="21"/>
          <w:highlight w:val="yellow"/>
          <w:lang w:eastAsia="ja-JP"/>
        </w:rPr>
        <w:t>Seok</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884EA2">
        <w:rPr>
          <w:b/>
          <w:bCs/>
          <w:sz w:val="21"/>
          <w:highlight w:val="yellow"/>
          <w:lang w:eastAsia="ja-JP"/>
        </w:rPr>
        <w:t>Yasu</w:t>
      </w:r>
      <w:proofErr w:type="spellEnd"/>
      <w:r w:rsidR="00884EA2">
        <w:rPr>
          <w:b/>
          <w:bCs/>
          <w:sz w:val="21"/>
          <w:highlight w:val="yellow"/>
          <w:lang w:eastAsia="ja-JP"/>
        </w:rPr>
        <w:t xml:space="preserve"> </w:t>
      </w:r>
      <w:r w:rsidR="00884EA2">
        <w:rPr>
          <w:rFonts w:hint="eastAsia"/>
          <w:b/>
          <w:bCs/>
          <w:sz w:val="21"/>
          <w:highlight w:val="yellow"/>
          <w:lang w:eastAsia="ja-JP"/>
        </w:rPr>
        <w:t>Chao-Chun Wang</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Pr="00884EA2" w:rsidRDefault="00884EA2" w:rsidP="00884EA2">
      <w:pPr>
        <w:numPr>
          <w:ilvl w:val="2"/>
          <w:numId w:val="10"/>
        </w:numPr>
        <w:rPr>
          <w:b/>
          <w:bCs/>
          <w:sz w:val="21"/>
          <w:highlight w:val="yellow"/>
        </w:rPr>
      </w:pPr>
      <w:r w:rsidRPr="00884EA2">
        <w:rPr>
          <w:rFonts w:hint="eastAsia"/>
          <w:b/>
          <w:bCs/>
          <w:sz w:val="21"/>
          <w:highlight w:val="yellow"/>
          <w:lang w:eastAsia="ja-JP"/>
        </w:rPr>
        <w:t>CR Motion #535</w:t>
      </w:r>
      <w:r w:rsidR="00BD036A" w:rsidRPr="00884EA2">
        <w:rPr>
          <w:rFonts w:hint="eastAsia"/>
          <w:b/>
          <w:bCs/>
          <w:sz w:val="21"/>
          <w:highlight w:val="yellow"/>
          <w:lang w:eastAsia="ja-JP"/>
        </w:rPr>
        <w:t xml:space="preserve"> (MAC): </w:t>
      </w:r>
      <w:r w:rsidRPr="00884EA2">
        <w:rPr>
          <w:b/>
          <w:bCs/>
          <w:sz w:val="21"/>
          <w:highlight w:val="yellow"/>
        </w:rPr>
        <w:t>Move to accept resolution to CIDs 14141</w:t>
      </w:r>
      <w:r w:rsidRPr="00884EA2">
        <w:rPr>
          <w:rFonts w:hint="eastAsia"/>
          <w:b/>
          <w:bCs/>
          <w:sz w:val="21"/>
          <w:highlight w:val="yellow"/>
          <w:lang w:eastAsia="ja-JP"/>
        </w:rPr>
        <w:t xml:space="preserve"> </w:t>
      </w:r>
      <w:r>
        <w:rPr>
          <w:rFonts w:hint="eastAsia"/>
          <w:b/>
          <w:bCs/>
          <w:sz w:val="21"/>
          <w:highlight w:val="yellow"/>
          <w:lang w:eastAsia="ja-JP"/>
        </w:rPr>
        <w:t>i</w:t>
      </w:r>
      <w:r w:rsidRPr="00884EA2">
        <w:rPr>
          <w:b/>
          <w:bCs/>
          <w:sz w:val="21"/>
          <w:highlight w:val="yellow"/>
        </w:rPr>
        <w:t>n doc 11-18/0431r0</w:t>
      </w:r>
      <w:r w:rsidR="00BD036A" w:rsidRPr="00884EA2">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884EA2">
        <w:rPr>
          <w:rFonts w:hint="eastAsia"/>
          <w:b/>
          <w:sz w:val="21"/>
          <w:highlight w:val="yellow"/>
          <w:lang w:eastAsia="ja-JP"/>
        </w:rPr>
        <w:t xml:space="preserve">by </w:t>
      </w:r>
      <w:proofErr w:type="spellStart"/>
      <w:r w:rsidR="00884EA2">
        <w:rPr>
          <w:rFonts w:hint="eastAsia"/>
          <w:b/>
          <w:sz w:val="21"/>
          <w:highlight w:val="yellow"/>
          <w:lang w:eastAsia="ja-JP"/>
        </w:rPr>
        <w:t>Yunbo</w:t>
      </w:r>
      <w:proofErr w:type="spellEnd"/>
      <w:r w:rsidR="00884EA2">
        <w:rPr>
          <w:rFonts w:hint="eastAsia"/>
          <w:b/>
          <w:sz w:val="21"/>
          <w:highlight w:val="yellow"/>
          <w:lang w:eastAsia="ja-JP"/>
        </w:rPr>
        <w:t xml:space="preserve"> Li</w:t>
      </w:r>
      <w:r w:rsidRPr="00FA2AB7">
        <w:rPr>
          <w:rFonts w:hint="eastAsia"/>
          <w:b/>
          <w:bCs/>
          <w:sz w:val="21"/>
          <w:highlight w:val="yellow"/>
          <w:lang w:eastAsia="ja-JP"/>
        </w:rPr>
        <w:t>,</w:t>
      </w:r>
      <w:r w:rsidRPr="00FA2AB7">
        <w:rPr>
          <w:rFonts w:hint="eastAsia"/>
          <w:b/>
          <w:sz w:val="21"/>
          <w:highlight w:val="yellow"/>
          <w:lang w:eastAsia="ja-JP"/>
        </w:rPr>
        <w:t xml:space="preserve"> Seconded by</w:t>
      </w:r>
      <w:r w:rsidR="00884EA2">
        <w:rPr>
          <w:rFonts w:hint="eastAsia"/>
          <w:b/>
          <w:sz w:val="21"/>
          <w:highlight w:val="yellow"/>
          <w:lang w:eastAsia="ja-JP"/>
        </w:rPr>
        <w:t xml:space="preserve"> </w:t>
      </w:r>
      <w:r w:rsidR="00884EA2">
        <w:rPr>
          <w:rFonts w:hint="eastAsia"/>
          <w:b/>
          <w:bCs/>
          <w:sz w:val="21"/>
          <w:highlight w:val="yellow"/>
          <w:lang w:eastAsia="ja-JP"/>
        </w:rPr>
        <w:t xml:space="preserve">Ming </w:t>
      </w:r>
      <w:proofErr w:type="spellStart"/>
      <w:r w:rsidR="00884EA2">
        <w:rPr>
          <w:rFonts w:hint="eastAsia"/>
          <w:b/>
          <w:bCs/>
          <w:sz w:val="21"/>
          <w:highlight w:val="yellow"/>
          <w:lang w:eastAsia="ja-JP"/>
        </w:rPr>
        <w:t>Gan</w:t>
      </w:r>
      <w:proofErr w:type="spellEnd"/>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#536</w:t>
      </w:r>
      <w:r w:rsidR="00BD036A">
        <w:rPr>
          <w:rFonts w:hint="eastAsia"/>
          <w:b/>
          <w:bCs/>
          <w:sz w:val="21"/>
          <w:highlight w:val="yellow"/>
          <w:lang w:eastAsia="ja-JP"/>
        </w:rPr>
        <w:t xml:space="preserve"> (MAC): </w:t>
      </w:r>
      <w:r w:rsidRPr="00884EA2">
        <w:rPr>
          <w:b/>
          <w:bCs/>
          <w:sz w:val="21"/>
          <w:highlight w:val="yellow"/>
        </w:rPr>
        <w:t>Move to accept resolutions to CIDs; 12426, 11547, 12427, 13010, 11867, 12552, 12548 in doc 11-18/0365r1</w:t>
      </w:r>
      <w:r w:rsidR="00BD036A">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884EA2">
        <w:rPr>
          <w:rFonts w:hint="eastAsia"/>
          <w:b/>
          <w:sz w:val="21"/>
          <w:highlight w:val="yellow"/>
          <w:lang w:eastAsia="ja-JP"/>
        </w:rPr>
        <w:t xml:space="preserve">Abhishek Patil, Seconded by </w:t>
      </w:r>
      <w:r>
        <w:rPr>
          <w:rFonts w:hint="eastAsia"/>
          <w:b/>
          <w:sz w:val="21"/>
          <w:highlight w:val="yellow"/>
          <w:lang w:eastAsia="ja-JP"/>
        </w:rPr>
        <w:t>Alfred Asterjadhi</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#537</w:t>
      </w:r>
      <w:r w:rsidR="00BD036A">
        <w:rPr>
          <w:rFonts w:hint="eastAsia"/>
          <w:b/>
          <w:bCs/>
          <w:sz w:val="21"/>
          <w:highlight w:val="yellow"/>
          <w:lang w:eastAsia="ja-JP"/>
        </w:rPr>
        <w:t xml:space="preserve"> (MAC): </w:t>
      </w:r>
      <w:r w:rsidRPr="00884EA2">
        <w:rPr>
          <w:b/>
          <w:bCs/>
          <w:sz w:val="21"/>
          <w:highlight w:val="yellow"/>
        </w:rPr>
        <w:t>Move to accept resolutions to CIDs; 13042 and 13073 in doc 11-18/0362r1</w:t>
      </w:r>
      <w:r w:rsidR="00BD036A">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884EA2">
        <w:rPr>
          <w:rFonts w:hint="eastAsia"/>
          <w:b/>
          <w:bCs/>
          <w:sz w:val="21"/>
          <w:highlight w:val="yellow"/>
          <w:lang w:eastAsia="ja-JP"/>
        </w:rPr>
        <w:t>Alfred Asterjadhi</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#538</w:t>
      </w:r>
      <w:r w:rsidR="00BD036A">
        <w:rPr>
          <w:rFonts w:hint="eastAsia"/>
          <w:b/>
          <w:bCs/>
          <w:sz w:val="21"/>
          <w:highlight w:val="yellow"/>
          <w:lang w:eastAsia="ja-JP"/>
        </w:rPr>
        <w:t xml:space="preserve"> (MAC): </w:t>
      </w:r>
      <w:r w:rsidRPr="00884EA2">
        <w:rPr>
          <w:b/>
          <w:bCs/>
          <w:sz w:val="21"/>
          <w:highlight w:val="yellow"/>
        </w:rPr>
        <w:t>Move to accept resolutions to CIDs; 11514, 14349, 11924, 11372, 11538, 13539, 12720, 11539, 12806, 11541, 12873, 13332, 13085, 11915, 11981, 11738, 13846, 11982, 12377, 12355, 13334, 12378 in doc 11-18/0366r2</w:t>
      </w:r>
      <w:r w:rsidR="00BD036A">
        <w:rPr>
          <w:rFonts w:hint="eastAsia"/>
          <w:b/>
          <w:bCs/>
          <w:sz w:val="21"/>
          <w:highlight w:val="yellow"/>
          <w:lang w:eastAsia="ja-JP"/>
        </w:rPr>
        <w:t>.</w:t>
      </w:r>
    </w:p>
    <w:p w:rsidR="00BD036A" w:rsidRDefault="00BD036A" w:rsidP="00BD036A">
      <w:pPr>
        <w:rPr>
          <w:b/>
          <w:bCs/>
          <w:sz w:val="21"/>
          <w:highlight w:val="yellow"/>
        </w:rPr>
      </w:pPr>
    </w:p>
    <w:p w:rsidR="00884EA2" w:rsidRDefault="00884EA2"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Alfred Asterjadhi</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#539</w:t>
      </w:r>
      <w:r w:rsidR="00BD036A">
        <w:rPr>
          <w:rFonts w:hint="eastAsia"/>
          <w:b/>
          <w:bCs/>
          <w:sz w:val="21"/>
          <w:highlight w:val="yellow"/>
          <w:lang w:eastAsia="ja-JP"/>
        </w:rPr>
        <w:t xml:space="preserve"> (MAC): </w:t>
      </w:r>
      <w:r w:rsidRPr="00884EA2">
        <w:rPr>
          <w:b/>
          <w:bCs/>
          <w:sz w:val="21"/>
          <w:highlight w:val="yellow"/>
        </w:rPr>
        <w:t xml:space="preserve">Move to accept resolutions to CIDs; </w:t>
      </w:r>
      <w:r w:rsidRPr="00884EA2">
        <w:rPr>
          <w:b/>
          <w:bCs/>
          <w:sz w:val="21"/>
          <w:highlight w:val="yellow"/>
          <w:lang w:val="en-GB"/>
        </w:rPr>
        <w:t xml:space="preserve">12101, 11380, 11870, </w:t>
      </w:r>
      <w:proofErr w:type="gramStart"/>
      <w:r w:rsidRPr="00884EA2">
        <w:rPr>
          <w:b/>
          <w:bCs/>
          <w:sz w:val="21"/>
          <w:highlight w:val="yellow"/>
          <w:lang w:val="en-GB"/>
        </w:rPr>
        <w:t>12212 ,</w:t>
      </w:r>
      <w:proofErr w:type="gramEnd"/>
      <w:r w:rsidRPr="00884EA2">
        <w:rPr>
          <w:b/>
          <w:bCs/>
          <w:sz w:val="21"/>
          <w:highlight w:val="yellow"/>
          <w:lang w:val="en-GB"/>
        </w:rPr>
        <w:t xml:space="preserve"> 11161, 11361 ,11871, 12042 ,13528 , 13529 (10 CIDs) in doc 11-18/0444r2</w:t>
      </w:r>
      <w:r w:rsidR="00BD036A">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884EA2">
        <w:rPr>
          <w:rFonts w:hint="eastAsia"/>
          <w:b/>
          <w:sz w:val="21"/>
          <w:highlight w:val="yellow"/>
          <w:lang w:eastAsia="ja-JP"/>
        </w:rPr>
        <w:t>Chao-Chun Wang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884EA2">
        <w:rPr>
          <w:rFonts w:hint="eastAsia"/>
          <w:b/>
          <w:sz w:val="21"/>
          <w:highlight w:val="yellow"/>
          <w:lang w:eastAsia="ja-JP"/>
        </w:rPr>
        <w:t>Alfred Asterjadhi</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884EA2" w:rsidP="00884EA2">
      <w:pPr>
        <w:numPr>
          <w:ilvl w:val="2"/>
          <w:numId w:val="10"/>
        </w:numPr>
        <w:rPr>
          <w:b/>
          <w:bCs/>
          <w:sz w:val="21"/>
          <w:highlight w:val="yellow"/>
        </w:rPr>
      </w:pPr>
      <w:r>
        <w:rPr>
          <w:rFonts w:hint="eastAsia"/>
          <w:b/>
          <w:bCs/>
          <w:sz w:val="21"/>
          <w:highlight w:val="yellow"/>
          <w:lang w:eastAsia="ja-JP"/>
        </w:rPr>
        <w:t>CR Motion #</w:t>
      </w:r>
      <w:r w:rsidR="00BD036A">
        <w:rPr>
          <w:rFonts w:hint="eastAsia"/>
          <w:b/>
          <w:bCs/>
          <w:sz w:val="21"/>
          <w:highlight w:val="yellow"/>
          <w:lang w:eastAsia="ja-JP"/>
        </w:rPr>
        <w:t>5</w:t>
      </w:r>
      <w:r>
        <w:rPr>
          <w:rFonts w:hint="eastAsia"/>
          <w:b/>
          <w:bCs/>
          <w:sz w:val="21"/>
          <w:highlight w:val="yellow"/>
          <w:lang w:eastAsia="ja-JP"/>
        </w:rPr>
        <w:t>40</w:t>
      </w:r>
      <w:r w:rsidR="00BD036A">
        <w:rPr>
          <w:rFonts w:hint="eastAsia"/>
          <w:b/>
          <w:bCs/>
          <w:sz w:val="21"/>
          <w:highlight w:val="yellow"/>
          <w:lang w:eastAsia="ja-JP"/>
        </w:rPr>
        <w:t xml:space="preserve"> (MAC): </w:t>
      </w:r>
      <w:r w:rsidRPr="00884EA2">
        <w:rPr>
          <w:b/>
          <w:bCs/>
          <w:sz w:val="21"/>
          <w:highlight w:val="yellow"/>
        </w:rPr>
        <w:t>Move to accept resolution to CIDs 11317, 11318, 11319, 11730, 13144, 12507 in doc 11-18/0367r1</w:t>
      </w:r>
      <w:r w:rsidR="00BD036A">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884EA2">
        <w:rPr>
          <w:rFonts w:hint="eastAsia"/>
          <w:b/>
          <w:sz w:val="21"/>
          <w:highlight w:val="yellow"/>
          <w:lang w:eastAsia="ja-JP"/>
        </w:rPr>
        <w:t>Abhishek Patil, Seconded by George Cherian</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1B6674" w:rsidP="001B6674">
      <w:pPr>
        <w:numPr>
          <w:ilvl w:val="2"/>
          <w:numId w:val="10"/>
        </w:numPr>
        <w:rPr>
          <w:b/>
          <w:bCs/>
          <w:sz w:val="21"/>
          <w:highlight w:val="yellow"/>
          <w:lang w:eastAsia="ja-JP"/>
        </w:rPr>
      </w:pPr>
      <w:r>
        <w:rPr>
          <w:rFonts w:hint="eastAsia"/>
          <w:b/>
          <w:bCs/>
          <w:sz w:val="21"/>
          <w:highlight w:val="yellow"/>
          <w:lang w:eastAsia="ja-JP"/>
        </w:rPr>
        <w:t>CR Motion #541</w:t>
      </w:r>
      <w:r w:rsidR="00BD036A">
        <w:rPr>
          <w:rFonts w:hint="eastAsia"/>
          <w:b/>
          <w:bCs/>
          <w:sz w:val="21"/>
          <w:highlight w:val="yellow"/>
          <w:lang w:eastAsia="ja-JP"/>
        </w:rPr>
        <w:t xml:space="preserve"> (MAC): </w:t>
      </w:r>
      <w:r w:rsidRPr="001B6674">
        <w:rPr>
          <w:b/>
          <w:bCs/>
          <w:sz w:val="21"/>
          <w:highlight w:val="yellow"/>
        </w:rPr>
        <w:t>Move to accept resolutions to CIDs 11175, 12859, 11009, 11010, 11373, 11012, 11017, 11018, 11024, 11970, 13755, 12987 in doc 11-18/0369r4</w:t>
      </w:r>
      <w:r w:rsidR="00E62B7F">
        <w:rPr>
          <w:rFonts w:hint="eastAsia"/>
          <w:b/>
          <w:bCs/>
          <w:sz w:val="21"/>
          <w:highlight w:val="yellow"/>
          <w:lang w:eastAsia="ja-JP"/>
        </w:rPr>
        <w:t>.</w:t>
      </w:r>
    </w:p>
    <w:p w:rsidR="00BD036A" w:rsidRDefault="00BD036A" w:rsidP="00BD036A">
      <w:pPr>
        <w:rPr>
          <w:b/>
          <w:bCs/>
          <w:sz w:val="21"/>
          <w:highlight w:val="yellow"/>
        </w:rPr>
      </w:pP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1B6674">
        <w:rPr>
          <w:rFonts w:hint="eastAsia"/>
          <w:b/>
          <w:sz w:val="21"/>
          <w:highlight w:val="yellow"/>
          <w:lang w:eastAsia="ja-JP"/>
        </w:rPr>
        <w:t xml:space="preserve">Abhishek Patil, Seconded by </w:t>
      </w:r>
      <w:r>
        <w:rPr>
          <w:rFonts w:hint="eastAsia"/>
          <w:b/>
          <w:sz w:val="21"/>
          <w:highlight w:val="yellow"/>
          <w:lang w:eastAsia="ja-JP"/>
        </w:rPr>
        <w:t>Alfred Asterjadhi</w:t>
      </w:r>
      <w:r w:rsidRPr="00FA2AB7">
        <w:rPr>
          <w:rFonts w:hint="eastAsia"/>
          <w:b/>
          <w:sz w:val="21"/>
          <w:highlight w:val="yellow"/>
          <w:lang w:eastAsia="ja-JP"/>
        </w:rPr>
        <w:t>.</w:t>
      </w:r>
    </w:p>
    <w:p w:rsidR="00BD036A" w:rsidRDefault="00BD036A"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BD036A"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1B6674" w:rsidP="001B6674">
      <w:pPr>
        <w:numPr>
          <w:ilvl w:val="2"/>
          <w:numId w:val="10"/>
        </w:numPr>
        <w:rPr>
          <w:b/>
          <w:bCs/>
          <w:sz w:val="21"/>
          <w:highlight w:val="yellow"/>
          <w:lang w:eastAsia="ja-JP"/>
        </w:rPr>
      </w:pPr>
      <w:r>
        <w:rPr>
          <w:rFonts w:hint="eastAsia"/>
          <w:b/>
          <w:bCs/>
          <w:sz w:val="21"/>
          <w:highlight w:val="yellow"/>
          <w:lang w:eastAsia="ja-JP"/>
        </w:rPr>
        <w:t>CR Motion #542</w:t>
      </w:r>
      <w:r w:rsidR="00E62B7F">
        <w:rPr>
          <w:rFonts w:hint="eastAsia"/>
          <w:b/>
          <w:bCs/>
          <w:sz w:val="21"/>
          <w:highlight w:val="yellow"/>
          <w:lang w:eastAsia="ja-JP"/>
        </w:rPr>
        <w:t xml:space="preserve"> (MAC): </w:t>
      </w:r>
      <w:r w:rsidRPr="001B6674">
        <w:rPr>
          <w:b/>
          <w:bCs/>
          <w:sz w:val="21"/>
          <w:highlight w:val="yellow"/>
        </w:rPr>
        <w:t>Move to accept resolutions to CIDs; 13651, 11034, 13097, 13197 in doc 11-18/0360r2</w:t>
      </w:r>
      <w:r w:rsidR="00E62B7F">
        <w:rPr>
          <w:rFonts w:hint="eastAsia"/>
          <w:b/>
          <w:bCs/>
          <w:sz w:val="21"/>
          <w:highlight w:val="yellow"/>
          <w:lang w:eastAsia="ja-JP"/>
        </w:rPr>
        <w:t>.</w:t>
      </w:r>
    </w:p>
    <w:p w:rsidR="00E62B7F" w:rsidRDefault="00E62B7F" w:rsidP="00E62B7F">
      <w:pPr>
        <w:rPr>
          <w:b/>
          <w:bCs/>
          <w:sz w:val="21"/>
          <w:highlight w:val="yellow"/>
        </w:rPr>
      </w:pP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1B6674">
        <w:rPr>
          <w:rFonts w:hint="eastAsia"/>
          <w:b/>
          <w:sz w:val="21"/>
          <w:highlight w:val="yellow"/>
          <w:lang w:eastAsia="ja-JP"/>
        </w:rPr>
        <w:t>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1B6674">
        <w:rPr>
          <w:rFonts w:hint="eastAsia"/>
          <w:b/>
          <w:sz w:val="21"/>
          <w:highlight w:val="yellow"/>
          <w:lang w:eastAsia="ja-JP"/>
        </w:rPr>
        <w:t>George Cherian</w:t>
      </w:r>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Pr="001B6674" w:rsidRDefault="001B6674" w:rsidP="00E62B7F">
      <w:pPr>
        <w:numPr>
          <w:ilvl w:val="2"/>
          <w:numId w:val="10"/>
        </w:numPr>
        <w:rPr>
          <w:b/>
          <w:bCs/>
          <w:sz w:val="21"/>
          <w:highlight w:val="yellow"/>
          <w:lang w:eastAsia="ja-JP"/>
        </w:rPr>
      </w:pPr>
      <w:r w:rsidRPr="001B6674">
        <w:rPr>
          <w:rFonts w:hint="eastAsia"/>
          <w:b/>
          <w:bCs/>
          <w:sz w:val="21"/>
          <w:highlight w:val="yellow"/>
          <w:lang w:eastAsia="ja-JP"/>
        </w:rPr>
        <w:t>CR Motion #543</w:t>
      </w:r>
      <w:r w:rsidR="00E62B7F" w:rsidRPr="001B6674">
        <w:rPr>
          <w:rFonts w:hint="eastAsia"/>
          <w:b/>
          <w:bCs/>
          <w:sz w:val="21"/>
          <w:highlight w:val="yellow"/>
          <w:lang w:eastAsia="ja-JP"/>
        </w:rPr>
        <w:t xml:space="preserve"> (MAC): </w:t>
      </w:r>
      <w:r w:rsidRPr="001B6674">
        <w:rPr>
          <w:b/>
          <w:bCs/>
          <w:sz w:val="21"/>
          <w:highlight w:val="yellow"/>
        </w:rPr>
        <w:t xml:space="preserve">Move to accept resolutions to CIDs 11742, </w:t>
      </w:r>
      <w:r w:rsidRPr="001B6674">
        <w:rPr>
          <w:b/>
          <w:bCs/>
          <w:sz w:val="21"/>
          <w:highlight w:val="yellow"/>
          <w:lang w:val="en-GB"/>
        </w:rPr>
        <w:t>11023, 11876, 13141</w:t>
      </w:r>
      <w:r w:rsidRPr="001B6674">
        <w:rPr>
          <w:b/>
          <w:bCs/>
          <w:sz w:val="21"/>
          <w:highlight w:val="yellow"/>
        </w:rPr>
        <w:t xml:space="preserve"> in doc 11-17/1859r4</w:t>
      </w:r>
      <w:r w:rsidR="00E62B7F" w:rsidRPr="001B6674">
        <w:rPr>
          <w:rFonts w:hint="eastAsia"/>
          <w:b/>
          <w:bCs/>
          <w:sz w:val="21"/>
          <w:highlight w:val="yellow"/>
          <w:lang w:eastAsia="ja-JP"/>
        </w:rPr>
        <w:t>.</w:t>
      </w:r>
    </w:p>
    <w:p w:rsidR="00E62B7F" w:rsidRDefault="00E62B7F" w:rsidP="00E62B7F">
      <w:pPr>
        <w:rPr>
          <w:b/>
          <w:bCs/>
          <w:sz w:val="21"/>
          <w:highlight w:val="yellow"/>
        </w:rPr>
      </w:pP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1B6674">
        <w:rPr>
          <w:rFonts w:hint="eastAsia"/>
          <w:b/>
          <w:sz w:val="21"/>
          <w:highlight w:val="yellow"/>
          <w:lang w:eastAsia="ja-JP"/>
        </w:rPr>
        <w:t xml:space="preserve">Abhishek Patil, Seconded by </w:t>
      </w:r>
      <w:r>
        <w:rPr>
          <w:rFonts w:hint="eastAsia"/>
          <w:b/>
          <w:sz w:val="21"/>
          <w:highlight w:val="yellow"/>
          <w:lang w:eastAsia="ja-JP"/>
        </w:rPr>
        <w:t>Alfred Asterjadhi</w:t>
      </w:r>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1B6674" w:rsidP="001B6674">
      <w:pPr>
        <w:numPr>
          <w:ilvl w:val="2"/>
          <w:numId w:val="10"/>
        </w:numPr>
        <w:rPr>
          <w:b/>
          <w:bCs/>
          <w:sz w:val="21"/>
          <w:highlight w:val="yellow"/>
          <w:lang w:eastAsia="ja-JP"/>
        </w:rPr>
      </w:pPr>
      <w:r>
        <w:rPr>
          <w:rFonts w:hint="eastAsia"/>
          <w:b/>
          <w:bCs/>
          <w:sz w:val="21"/>
          <w:highlight w:val="yellow"/>
          <w:lang w:eastAsia="ja-JP"/>
        </w:rPr>
        <w:t>CR Motion #544</w:t>
      </w:r>
      <w:r w:rsidR="00E62B7F">
        <w:rPr>
          <w:rFonts w:hint="eastAsia"/>
          <w:b/>
          <w:bCs/>
          <w:sz w:val="21"/>
          <w:highlight w:val="yellow"/>
          <w:lang w:eastAsia="ja-JP"/>
        </w:rPr>
        <w:t xml:space="preserve"> (</w:t>
      </w:r>
      <w:r>
        <w:rPr>
          <w:rFonts w:hint="eastAsia"/>
          <w:b/>
          <w:bCs/>
          <w:sz w:val="21"/>
          <w:highlight w:val="yellow"/>
          <w:lang w:eastAsia="ja-JP"/>
        </w:rPr>
        <w:t>MAC</w:t>
      </w:r>
      <w:r w:rsidR="00E62B7F">
        <w:rPr>
          <w:rFonts w:hint="eastAsia"/>
          <w:b/>
          <w:bCs/>
          <w:sz w:val="21"/>
          <w:highlight w:val="yellow"/>
          <w:lang w:eastAsia="ja-JP"/>
        </w:rPr>
        <w:t xml:space="preserve">): </w:t>
      </w:r>
      <w:r w:rsidRPr="001B6674">
        <w:rPr>
          <w:b/>
          <w:bCs/>
          <w:sz w:val="21"/>
          <w:highlight w:val="yellow"/>
        </w:rPr>
        <w:t xml:space="preserve">Move to accept resolutions to CIDs; </w:t>
      </w:r>
      <w:r w:rsidRPr="001B6674">
        <w:rPr>
          <w:b/>
          <w:bCs/>
          <w:sz w:val="21"/>
          <w:highlight w:val="yellow"/>
          <w:lang w:val="en-GB"/>
        </w:rPr>
        <w:t>13889 13888 13892 13893 13166 13167 13169 13113 12466 12468 13894 12009 12469 13168 13114 12470 13895 12471 13896 11673 11674 12011 12472 13898 13897 12473 (26 CIDs)</w:t>
      </w:r>
      <w:r w:rsidRPr="001B6674">
        <w:rPr>
          <w:b/>
          <w:bCs/>
          <w:sz w:val="21"/>
          <w:highlight w:val="yellow"/>
        </w:rPr>
        <w:t xml:space="preserve"> in doc 11-18/0433r1</w:t>
      </w:r>
      <w:r>
        <w:rPr>
          <w:rFonts w:hint="eastAsia"/>
          <w:b/>
          <w:bCs/>
          <w:sz w:val="21"/>
          <w:highlight w:val="yellow"/>
          <w:lang w:eastAsia="ja-JP"/>
        </w:rPr>
        <w:t>.</w:t>
      </w:r>
    </w:p>
    <w:p w:rsidR="00E62B7F" w:rsidRDefault="00E62B7F" w:rsidP="00E62B7F">
      <w:pPr>
        <w:rPr>
          <w:b/>
          <w:bCs/>
          <w:sz w:val="21"/>
          <w:highlight w:val="yellow"/>
        </w:rPr>
      </w:pP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1B6674">
        <w:rPr>
          <w:rFonts w:hint="eastAsia"/>
          <w:b/>
          <w:sz w:val="21"/>
          <w:highlight w:val="yellow"/>
          <w:lang w:eastAsia="ja-JP"/>
        </w:rPr>
        <w:t xml:space="preserve">by Ming </w:t>
      </w:r>
      <w:proofErr w:type="spellStart"/>
      <w:r w:rsidR="001B6674">
        <w:rPr>
          <w:rFonts w:hint="eastAsia"/>
          <w:b/>
          <w:sz w:val="21"/>
          <w:highlight w:val="yellow"/>
          <w:lang w:eastAsia="ja-JP"/>
        </w:rPr>
        <w:t>Gan</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sidR="001B6674">
        <w:rPr>
          <w:rFonts w:hint="eastAsia"/>
          <w:b/>
          <w:sz w:val="21"/>
          <w:highlight w:val="yellow"/>
          <w:lang w:eastAsia="ja-JP"/>
        </w:rPr>
        <w:t xml:space="preserve">Zhou </w:t>
      </w:r>
      <w:proofErr w:type="gramStart"/>
      <w:r w:rsidR="001B6674">
        <w:rPr>
          <w:rFonts w:hint="eastAsia"/>
          <w:b/>
          <w:sz w:val="21"/>
          <w:highlight w:val="yellow"/>
          <w:lang w:eastAsia="ja-JP"/>
        </w:rPr>
        <w:t>Lan</w:t>
      </w:r>
      <w:proofErr w:type="gramEnd"/>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1B6674" w:rsidP="001B6674">
      <w:pPr>
        <w:numPr>
          <w:ilvl w:val="2"/>
          <w:numId w:val="10"/>
        </w:numPr>
        <w:rPr>
          <w:b/>
          <w:bCs/>
          <w:sz w:val="21"/>
          <w:highlight w:val="yellow"/>
          <w:lang w:eastAsia="ja-JP"/>
        </w:rPr>
      </w:pPr>
      <w:r>
        <w:rPr>
          <w:rFonts w:hint="eastAsia"/>
          <w:b/>
          <w:bCs/>
          <w:sz w:val="21"/>
          <w:highlight w:val="yellow"/>
          <w:lang w:eastAsia="ja-JP"/>
        </w:rPr>
        <w:t>CR Motion #545</w:t>
      </w:r>
      <w:r w:rsidR="00E62B7F">
        <w:rPr>
          <w:rFonts w:hint="eastAsia"/>
          <w:b/>
          <w:bCs/>
          <w:sz w:val="21"/>
          <w:highlight w:val="yellow"/>
          <w:lang w:eastAsia="ja-JP"/>
        </w:rPr>
        <w:t xml:space="preserve"> (</w:t>
      </w:r>
      <w:r>
        <w:rPr>
          <w:rFonts w:hint="eastAsia"/>
          <w:b/>
          <w:bCs/>
          <w:sz w:val="21"/>
          <w:highlight w:val="yellow"/>
          <w:lang w:eastAsia="ja-JP"/>
        </w:rPr>
        <w:t>MAC</w:t>
      </w:r>
      <w:r w:rsidR="00E62B7F">
        <w:rPr>
          <w:rFonts w:hint="eastAsia"/>
          <w:b/>
          <w:bCs/>
          <w:sz w:val="21"/>
          <w:highlight w:val="yellow"/>
          <w:lang w:eastAsia="ja-JP"/>
        </w:rPr>
        <w:t xml:space="preserve">): </w:t>
      </w:r>
      <w:r w:rsidRPr="001B6674">
        <w:rPr>
          <w:b/>
          <w:bCs/>
          <w:sz w:val="21"/>
          <w:highlight w:val="yellow"/>
        </w:rPr>
        <w:t xml:space="preserve">Move to accept resolutions to CIDs; </w:t>
      </w:r>
      <w:r w:rsidRPr="001B6674">
        <w:rPr>
          <w:b/>
          <w:bCs/>
          <w:sz w:val="21"/>
          <w:highlight w:val="yellow"/>
          <w:lang w:val="en-GB"/>
        </w:rPr>
        <w:t>13051 12393 13816 12386 13050 12414 12415 12416 12166 12167 12231 12233 13100 11173 11857 12759 12168 12235 12777 12130 12257 12131 12260 (23 CIDs)</w:t>
      </w:r>
      <w:r w:rsidRPr="001B6674">
        <w:rPr>
          <w:b/>
          <w:bCs/>
          <w:sz w:val="21"/>
          <w:highlight w:val="yellow"/>
        </w:rPr>
        <w:t xml:space="preserve"> in doc 11-18/0432r1</w:t>
      </w:r>
      <w:r>
        <w:rPr>
          <w:rFonts w:hint="eastAsia"/>
          <w:b/>
          <w:bCs/>
          <w:sz w:val="21"/>
          <w:highlight w:val="yellow"/>
          <w:lang w:eastAsia="ja-JP"/>
        </w:rPr>
        <w:t>.</w:t>
      </w:r>
    </w:p>
    <w:p w:rsidR="00E62B7F" w:rsidRDefault="00E62B7F" w:rsidP="00E62B7F">
      <w:pPr>
        <w:rPr>
          <w:b/>
          <w:bCs/>
          <w:sz w:val="21"/>
          <w:highlight w:val="yellow"/>
        </w:rPr>
      </w:pPr>
    </w:p>
    <w:p w:rsidR="001B6674" w:rsidRDefault="001B6674" w:rsidP="001B667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Ming </w:t>
      </w:r>
      <w:proofErr w:type="spellStart"/>
      <w:r>
        <w:rPr>
          <w:rFonts w:hint="eastAsia"/>
          <w:b/>
          <w:sz w:val="21"/>
          <w:highlight w:val="yellow"/>
          <w:lang w:eastAsia="ja-JP"/>
        </w:rPr>
        <w:t>Gan</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 xml:space="preserve">Zhou </w:t>
      </w:r>
      <w:proofErr w:type="gramStart"/>
      <w:r>
        <w:rPr>
          <w:rFonts w:hint="eastAsia"/>
          <w:b/>
          <w:sz w:val="21"/>
          <w:highlight w:val="yellow"/>
          <w:lang w:eastAsia="ja-JP"/>
        </w:rPr>
        <w:t>Lan</w:t>
      </w:r>
      <w:proofErr w:type="gramEnd"/>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575127"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1B6674" w:rsidP="001B6674">
      <w:pPr>
        <w:numPr>
          <w:ilvl w:val="2"/>
          <w:numId w:val="10"/>
        </w:numPr>
        <w:rPr>
          <w:b/>
          <w:bCs/>
          <w:sz w:val="21"/>
          <w:highlight w:val="yellow"/>
          <w:lang w:eastAsia="ja-JP"/>
        </w:rPr>
      </w:pPr>
      <w:r>
        <w:rPr>
          <w:rFonts w:hint="eastAsia"/>
          <w:b/>
          <w:bCs/>
          <w:sz w:val="21"/>
          <w:highlight w:val="yellow"/>
          <w:lang w:eastAsia="ja-JP"/>
        </w:rPr>
        <w:t>CR Motion #546</w:t>
      </w:r>
      <w:r w:rsidR="00E62B7F">
        <w:rPr>
          <w:rFonts w:hint="eastAsia"/>
          <w:b/>
          <w:bCs/>
          <w:sz w:val="21"/>
          <w:highlight w:val="yellow"/>
          <w:lang w:eastAsia="ja-JP"/>
        </w:rPr>
        <w:t xml:space="preserve"> (</w:t>
      </w:r>
      <w:r>
        <w:rPr>
          <w:rFonts w:hint="eastAsia"/>
          <w:b/>
          <w:bCs/>
          <w:sz w:val="21"/>
          <w:highlight w:val="yellow"/>
          <w:lang w:eastAsia="ja-JP"/>
        </w:rPr>
        <w:t>MAC</w:t>
      </w:r>
      <w:r w:rsidR="00E62B7F">
        <w:rPr>
          <w:rFonts w:hint="eastAsia"/>
          <w:b/>
          <w:bCs/>
          <w:sz w:val="21"/>
          <w:highlight w:val="yellow"/>
          <w:lang w:eastAsia="ja-JP"/>
        </w:rPr>
        <w:t xml:space="preserve">): </w:t>
      </w:r>
      <w:r w:rsidRPr="001B6674">
        <w:rPr>
          <w:b/>
          <w:bCs/>
          <w:sz w:val="21"/>
          <w:highlight w:val="yellow"/>
        </w:rPr>
        <w:t xml:space="preserve">Move to accept resolutions to CIDs </w:t>
      </w:r>
      <w:r w:rsidRPr="001B6674">
        <w:rPr>
          <w:b/>
          <w:bCs/>
          <w:sz w:val="21"/>
          <w:highlight w:val="yellow"/>
          <w:lang w:val="en-GB"/>
        </w:rPr>
        <w:t>11027, 11061, 11375, 11376, 11988, 12452, 12453, 12098 (8 CIDs) in doc 11-18/0337r1</w:t>
      </w:r>
      <w:r>
        <w:rPr>
          <w:rFonts w:hint="eastAsia"/>
          <w:b/>
          <w:bCs/>
          <w:sz w:val="21"/>
          <w:highlight w:val="yellow"/>
          <w:lang w:val="en-GB" w:eastAsia="ja-JP"/>
        </w:rPr>
        <w:t>.</w:t>
      </w:r>
    </w:p>
    <w:p w:rsidR="00E62B7F" w:rsidRDefault="00E62B7F" w:rsidP="00E62B7F">
      <w:pPr>
        <w:rPr>
          <w:b/>
          <w:bCs/>
          <w:sz w:val="21"/>
          <w:highlight w:val="yellow"/>
        </w:rPr>
      </w:pP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1B6674">
        <w:rPr>
          <w:rFonts w:hint="eastAsia"/>
          <w:b/>
          <w:sz w:val="21"/>
          <w:highlight w:val="yellow"/>
          <w:lang w:eastAsia="ja-JP"/>
        </w:rPr>
        <w:t>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1B6674">
        <w:rPr>
          <w:rFonts w:hint="eastAsia"/>
          <w:b/>
          <w:sz w:val="21"/>
          <w:highlight w:val="yellow"/>
          <w:lang w:eastAsia="ja-JP"/>
        </w:rPr>
        <w:t>Abhishek Patil</w:t>
      </w:r>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1B6674" w:rsidP="001B6674">
      <w:pPr>
        <w:numPr>
          <w:ilvl w:val="2"/>
          <w:numId w:val="10"/>
        </w:numPr>
        <w:rPr>
          <w:b/>
          <w:bCs/>
          <w:sz w:val="21"/>
          <w:highlight w:val="yellow"/>
          <w:lang w:eastAsia="ja-JP"/>
        </w:rPr>
      </w:pPr>
      <w:r>
        <w:rPr>
          <w:rFonts w:hint="eastAsia"/>
          <w:b/>
          <w:bCs/>
          <w:sz w:val="21"/>
          <w:highlight w:val="yellow"/>
          <w:lang w:eastAsia="ja-JP"/>
        </w:rPr>
        <w:t>CR Motion #547</w:t>
      </w:r>
      <w:r w:rsidR="00E62B7F">
        <w:rPr>
          <w:rFonts w:hint="eastAsia"/>
          <w:b/>
          <w:bCs/>
          <w:sz w:val="21"/>
          <w:highlight w:val="yellow"/>
          <w:lang w:eastAsia="ja-JP"/>
        </w:rPr>
        <w:t xml:space="preserve"> (</w:t>
      </w:r>
      <w:r>
        <w:rPr>
          <w:rFonts w:hint="eastAsia"/>
          <w:b/>
          <w:bCs/>
          <w:sz w:val="21"/>
          <w:highlight w:val="yellow"/>
          <w:lang w:eastAsia="ja-JP"/>
        </w:rPr>
        <w:t>MAC</w:t>
      </w:r>
      <w:r w:rsidR="00E62B7F">
        <w:rPr>
          <w:rFonts w:hint="eastAsia"/>
          <w:b/>
          <w:bCs/>
          <w:sz w:val="21"/>
          <w:highlight w:val="yellow"/>
          <w:lang w:eastAsia="ja-JP"/>
        </w:rPr>
        <w:t xml:space="preserve">): </w:t>
      </w:r>
      <w:r w:rsidRPr="001B6674">
        <w:rPr>
          <w:b/>
          <w:bCs/>
          <w:sz w:val="21"/>
          <w:highlight w:val="yellow"/>
        </w:rPr>
        <w:t xml:space="preserve">Move to accept resolutions to CIDs </w:t>
      </w:r>
      <w:r w:rsidRPr="001B6674">
        <w:rPr>
          <w:b/>
          <w:bCs/>
          <w:sz w:val="21"/>
          <w:highlight w:val="yellow"/>
          <w:lang w:val="en-GB"/>
        </w:rPr>
        <w:t xml:space="preserve">12581, 13836 </w:t>
      </w:r>
      <w:proofErr w:type="gramStart"/>
      <w:r w:rsidRPr="001B6674">
        <w:rPr>
          <w:b/>
          <w:bCs/>
          <w:sz w:val="21"/>
          <w:highlight w:val="yellow"/>
          <w:lang w:val="en-GB"/>
        </w:rPr>
        <w:t>( 2</w:t>
      </w:r>
      <w:proofErr w:type="gramEnd"/>
      <w:r w:rsidRPr="001B6674">
        <w:rPr>
          <w:b/>
          <w:bCs/>
          <w:sz w:val="21"/>
          <w:highlight w:val="yellow"/>
          <w:lang w:val="en-GB"/>
        </w:rPr>
        <w:t xml:space="preserve"> CIDs) in doc 11-18/0338r2</w:t>
      </w:r>
      <w:r>
        <w:rPr>
          <w:rFonts w:hint="eastAsia"/>
          <w:b/>
          <w:bCs/>
          <w:sz w:val="21"/>
          <w:highlight w:val="yellow"/>
          <w:lang w:val="en-GB" w:eastAsia="ja-JP"/>
        </w:rPr>
        <w:t>.</w:t>
      </w:r>
    </w:p>
    <w:p w:rsidR="00E62B7F" w:rsidRDefault="00E62B7F" w:rsidP="00E62B7F">
      <w:pPr>
        <w:rPr>
          <w:b/>
          <w:bCs/>
          <w:sz w:val="21"/>
          <w:highlight w:val="yellow"/>
        </w:rPr>
      </w:pPr>
    </w:p>
    <w:p w:rsidR="001B6674" w:rsidRDefault="001B6674" w:rsidP="001B667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E62B7F" w:rsidRDefault="00E62B7F"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491D40" w:rsidRDefault="001B6674" w:rsidP="001B6674">
      <w:pPr>
        <w:numPr>
          <w:ilvl w:val="2"/>
          <w:numId w:val="10"/>
        </w:numPr>
        <w:rPr>
          <w:b/>
          <w:bCs/>
          <w:sz w:val="21"/>
          <w:highlight w:val="yellow"/>
          <w:lang w:eastAsia="ja-JP"/>
        </w:rPr>
      </w:pPr>
      <w:r>
        <w:rPr>
          <w:rFonts w:hint="eastAsia"/>
          <w:b/>
          <w:bCs/>
          <w:sz w:val="21"/>
          <w:highlight w:val="yellow"/>
          <w:lang w:eastAsia="ja-JP"/>
        </w:rPr>
        <w:t>CR Motion #548</w:t>
      </w:r>
      <w:r w:rsidR="00491D40">
        <w:rPr>
          <w:rFonts w:hint="eastAsia"/>
          <w:b/>
          <w:bCs/>
          <w:sz w:val="21"/>
          <w:highlight w:val="yellow"/>
          <w:lang w:eastAsia="ja-JP"/>
        </w:rPr>
        <w:t xml:space="preserve"> (</w:t>
      </w:r>
      <w:r>
        <w:rPr>
          <w:rFonts w:hint="eastAsia"/>
          <w:b/>
          <w:bCs/>
          <w:sz w:val="21"/>
          <w:highlight w:val="yellow"/>
          <w:lang w:eastAsia="ja-JP"/>
        </w:rPr>
        <w:t>MAC</w:t>
      </w:r>
      <w:r w:rsidR="00491D40">
        <w:rPr>
          <w:rFonts w:hint="eastAsia"/>
          <w:b/>
          <w:bCs/>
          <w:sz w:val="21"/>
          <w:highlight w:val="yellow"/>
          <w:lang w:eastAsia="ja-JP"/>
        </w:rPr>
        <w:t xml:space="preserve">): </w:t>
      </w:r>
      <w:r w:rsidRPr="001B6674">
        <w:rPr>
          <w:b/>
          <w:bCs/>
          <w:sz w:val="21"/>
          <w:highlight w:val="yellow"/>
        </w:rPr>
        <w:t>Move to accept resolutions to CIDs</w:t>
      </w:r>
      <w:r w:rsidRPr="001B6674">
        <w:rPr>
          <w:b/>
          <w:bCs/>
          <w:sz w:val="21"/>
          <w:highlight w:val="yellow"/>
          <w:lang w:val="en-GB"/>
        </w:rPr>
        <w:t xml:space="preserve"> 11854, 12539, 13793, 13926, 13927 (6 CIDs) in doc 11-18/0370r2</w:t>
      </w:r>
      <w:r>
        <w:rPr>
          <w:rFonts w:hint="eastAsia"/>
          <w:b/>
          <w:bCs/>
          <w:sz w:val="21"/>
          <w:highlight w:val="yellow"/>
          <w:lang w:val="en-GB" w:eastAsia="ja-JP"/>
        </w:rPr>
        <w:t>.</w:t>
      </w:r>
    </w:p>
    <w:p w:rsidR="00491D40" w:rsidRDefault="00491D40" w:rsidP="00491D40">
      <w:pPr>
        <w:rPr>
          <w:b/>
          <w:bCs/>
          <w:sz w:val="21"/>
          <w:highlight w:val="yellow"/>
        </w:rPr>
      </w:pPr>
    </w:p>
    <w:p w:rsidR="001B6674" w:rsidRDefault="001B6674" w:rsidP="001B667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491D40" w:rsidRDefault="00491D4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491D40" w:rsidP="001B6674">
      <w:pPr>
        <w:numPr>
          <w:ilvl w:val="2"/>
          <w:numId w:val="10"/>
        </w:numPr>
        <w:rPr>
          <w:b/>
          <w:bCs/>
          <w:sz w:val="21"/>
          <w:highlight w:val="yellow"/>
          <w:lang w:eastAsia="ja-JP"/>
        </w:rPr>
      </w:pPr>
      <w:r>
        <w:rPr>
          <w:rFonts w:hint="eastAsia"/>
          <w:b/>
          <w:bCs/>
          <w:sz w:val="21"/>
          <w:highlight w:val="yellow"/>
          <w:lang w:eastAsia="ja-JP"/>
        </w:rPr>
        <w:t>CR Motion #</w:t>
      </w:r>
      <w:r w:rsidR="001B6674">
        <w:rPr>
          <w:rFonts w:hint="eastAsia"/>
          <w:b/>
          <w:bCs/>
          <w:sz w:val="21"/>
          <w:highlight w:val="yellow"/>
          <w:lang w:eastAsia="ja-JP"/>
        </w:rPr>
        <w:t>549</w:t>
      </w:r>
      <w:r>
        <w:rPr>
          <w:rFonts w:hint="eastAsia"/>
          <w:b/>
          <w:bCs/>
          <w:sz w:val="21"/>
          <w:highlight w:val="yellow"/>
          <w:lang w:eastAsia="ja-JP"/>
        </w:rPr>
        <w:t xml:space="preserve"> (</w:t>
      </w:r>
      <w:r w:rsidR="001B6674">
        <w:rPr>
          <w:rFonts w:hint="eastAsia"/>
          <w:b/>
          <w:bCs/>
          <w:sz w:val="21"/>
          <w:highlight w:val="yellow"/>
          <w:lang w:eastAsia="ja-JP"/>
        </w:rPr>
        <w:t>MAC</w:t>
      </w:r>
      <w:r>
        <w:rPr>
          <w:rFonts w:hint="eastAsia"/>
          <w:b/>
          <w:bCs/>
          <w:sz w:val="21"/>
          <w:highlight w:val="yellow"/>
          <w:lang w:eastAsia="ja-JP"/>
        </w:rPr>
        <w:t xml:space="preserve">): </w:t>
      </w:r>
      <w:r w:rsidR="001B6674" w:rsidRPr="001B6674">
        <w:rPr>
          <w:b/>
          <w:bCs/>
          <w:sz w:val="21"/>
          <w:highlight w:val="yellow"/>
        </w:rPr>
        <w:t xml:space="preserve">Move to accept resolutions to </w:t>
      </w:r>
      <w:proofErr w:type="gramStart"/>
      <w:r w:rsidR="001B6674" w:rsidRPr="001B6674">
        <w:rPr>
          <w:b/>
          <w:bCs/>
          <w:sz w:val="21"/>
          <w:highlight w:val="yellow"/>
        </w:rPr>
        <w:t xml:space="preserve">CIDs </w:t>
      </w:r>
      <w:r w:rsidR="001B6674" w:rsidRPr="001B6674">
        <w:rPr>
          <w:b/>
          <w:bCs/>
          <w:sz w:val="21"/>
          <w:highlight w:val="yellow"/>
          <w:lang w:val="en-GB"/>
        </w:rPr>
        <w:t> 12228</w:t>
      </w:r>
      <w:proofErr w:type="gramEnd"/>
      <w:r w:rsidR="001B6674" w:rsidRPr="001B6674">
        <w:rPr>
          <w:b/>
          <w:bCs/>
          <w:sz w:val="21"/>
          <w:highlight w:val="yellow"/>
          <w:lang w:val="en-GB"/>
        </w:rPr>
        <w:t>, 12531, 11041, 11350, 11351, 11352, 11853, 12538, 13792 (9 CIDs)</w:t>
      </w:r>
      <w:r w:rsidR="001B6674" w:rsidRPr="001B6674">
        <w:rPr>
          <w:b/>
          <w:bCs/>
          <w:sz w:val="21"/>
          <w:highlight w:val="yellow"/>
        </w:rPr>
        <w:t xml:space="preserve"> in doc 11-18/0371r2</w:t>
      </w:r>
      <w:r w:rsidR="001B6674">
        <w:rPr>
          <w:rFonts w:hint="eastAsia"/>
          <w:b/>
          <w:bCs/>
          <w:sz w:val="21"/>
          <w:highlight w:val="yellow"/>
          <w:lang w:eastAsia="ja-JP"/>
        </w:rPr>
        <w:t>.</w:t>
      </w:r>
    </w:p>
    <w:p w:rsidR="00491D40" w:rsidRDefault="00491D40" w:rsidP="00491D40">
      <w:pPr>
        <w:rPr>
          <w:b/>
          <w:bCs/>
          <w:sz w:val="21"/>
          <w:highlight w:val="yellow"/>
        </w:rPr>
      </w:pPr>
    </w:p>
    <w:p w:rsidR="001B6674" w:rsidRDefault="001B6674" w:rsidP="001B667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491D40" w:rsidRDefault="00491D4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1B6674" w:rsidP="001B6674">
      <w:pPr>
        <w:numPr>
          <w:ilvl w:val="2"/>
          <w:numId w:val="10"/>
        </w:numPr>
        <w:rPr>
          <w:b/>
          <w:bCs/>
          <w:sz w:val="21"/>
          <w:highlight w:val="yellow"/>
          <w:lang w:eastAsia="ja-JP"/>
        </w:rPr>
      </w:pPr>
      <w:r>
        <w:rPr>
          <w:rFonts w:hint="eastAsia"/>
          <w:b/>
          <w:bCs/>
          <w:sz w:val="21"/>
          <w:highlight w:val="yellow"/>
          <w:lang w:eastAsia="ja-JP"/>
        </w:rPr>
        <w:t>CR Motion #5</w:t>
      </w:r>
      <w:r w:rsidR="00491D40">
        <w:rPr>
          <w:rFonts w:hint="eastAsia"/>
          <w:b/>
          <w:bCs/>
          <w:sz w:val="21"/>
          <w:highlight w:val="yellow"/>
          <w:lang w:eastAsia="ja-JP"/>
        </w:rPr>
        <w:t>5</w:t>
      </w:r>
      <w:r>
        <w:rPr>
          <w:rFonts w:hint="eastAsia"/>
          <w:b/>
          <w:bCs/>
          <w:sz w:val="21"/>
          <w:highlight w:val="yellow"/>
          <w:lang w:eastAsia="ja-JP"/>
        </w:rPr>
        <w:t>0</w:t>
      </w:r>
      <w:r w:rsidR="00491D40">
        <w:rPr>
          <w:rFonts w:hint="eastAsia"/>
          <w:b/>
          <w:bCs/>
          <w:sz w:val="21"/>
          <w:highlight w:val="yellow"/>
          <w:lang w:eastAsia="ja-JP"/>
        </w:rPr>
        <w:t xml:space="preserve"> (M</w:t>
      </w:r>
      <w:r>
        <w:rPr>
          <w:rFonts w:hint="eastAsia"/>
          <w:b/>
          <w:bCs/>
          <w:sz w:val="21"/>
          <w:highlight w:val="yellow"/>
          <w:lang w:eastAsia="ja-JP"/>
        </w:rPr>
        <w:t>AC</w:t>
      </w:r>
      <w:r w:rsidR="00491D40">
        <w:rPr>
          <w:rFonts w:hint="eastAsia"/>
          <w:b/>
          <w:bCs/>
          <w:sz w:val="21"/>
          <w:highlight w:val="yellow"/>
          <w:lang w:eastAsia="ja-JP"/>
        </w:rPr>
        <w:t xml:space="preserve">): </w:t>
      </w:r>
      <w:r w:rsidRPr="001B6674">
        <w:rPr>
          <w:b/>
          <w:bCs/>
          <w:sz w:val="21"/>
          <w:highlight w:val="yellow"/>
        </w:rPr>
        <w:t>Move to accept resolution of the CID 11835 in doc 11-18/0372r1</w:t>
      </w:r>
      <w:r>
        <w:rPr>
          <w:rFonts w:hint="eastAsia"/>
          <w:b/>
          <w:bCs/>
          <w:sz w:val="21"/>
          <w:highlight w:val="yellow"/>
          <w:lang w:eastAsia="ja-JP"/>
        </w:rPr>
        <w:t>.</w:t>
      </w:r>
    </w:p>
    <w:p w:rsidR="00491D40" w:rsidRDefault="00491D40" w:rsidP="00491D40">
      <w:pPr>
        <w:rPr>
          <w:b/>
          <w:bCs/>
          <w:sz w:val="21"/>
          <w:highlight w:val="yellow"/>
        </w:rPr>
      </w:pPr>
    </w:p>
    <w:p w:rsidR="001B6674" w:rsidRDefault="001B6674" w:rsidP="001B667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491D40" w:rsidRPr="001B6674" w:rsidRDefault="00491D40" w:rsidP="00884EA2">
      <w:pPr>
        <w:numPr>
          <w:ilvl w:val="3"/>
          <w:numId w:val="10"/>
        </w:numPr>
        <w:rPr>
          <w:b/>
          <w:bCs/>
          <w:sz w:val="21"/>
          <w:highlight w:val="yellow"/>
        </w:rPr>
      </w:pPr>
      <w:r>
        <w:rPr>
          <w:rFonts w:hint="eastAsia"/>
          <w:b/>
          <w:sz w:val="21"/>
          <w:highlight w:val="yellow"/>
          <w:lang w:eastAsia="ja-JP"/>
        </w:rPr>
        <w:t xml:space="preserve"> </w:t>
      </w:r>
      <w:r w:rsidR="001B6674">
        <w:rPr>
          <w:rFonts w:hint="eastAsia"/>
          <w:b/>
          <w:sz w:val="21"/>
          <w:highlight w:val="yellow"/>
          <w:lang w:eastAsia="ja-JP"/>
        </w:rPr>
        <w:t xml:space="preserve">Discussion: </w:t>
      </w:r>
    </w:p>
    <w:p w:rsidR="001B6674" w:rsidRDefault="001B6674" w:rsidP="001B6674">
      <w:pPr>
        <w:numPr>
          <w:ilvl w:val="4"/>
          <w:numId w:val="10"/>
        </w:numPr>
        <w:rPr>
          <w:b/>
          <w:bCs/>
          <w:sz w:val="21"/>
          <w:highlight w:val="yellow"/>
        </w:rPr>
      </w:pPr>
      <w:r>
        <w:rPr>
          <w:rFonts w:hint="eastAsia"/>
          <w:b/>
          <w:sz w:val="21"/>
          <w:highlight w:val="yellow"/>
          <w:lang w:eastAsia="ja-JP"/>
        </w:rPr>
        <w:t>A member mentioned that r2 of this document is on the server. It is confirmed that the motion is based on 18/372r1.</w:t>
      </w:r>
    </w:p>
    <w:p w:rsidR="00491D40" w:rsidRPr="00E62B7F" w:rsidRDefault="00491D4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E659A4" w:rsidRDefault="00940104" w:rsidP="00940104">
      <w:pPr>
        <w:numPr>
          <w:ilvl w:val="2"/>
          <w:numId w:val="10"/>
        </w:numPr>
        <w:rPr>
          <w:b/>
          <w:bCs/>
          <w:sz w:val="21"/>
          <w:highlight w:val="yellow"/>
          <w:lang w:eastAsia="ja-JP"/>
        </w:rPr>
      </w:pPr>
      <w:r>
        <w:rPr>
          <w:rFonts w:hint="eastAsia"/>
          <w:b/>
          <w:bCs/>
          <w:sz w:val="21"/>
          <w:highlight w:val="yellow"/>
          <w:lang w:eastAsia="ja-JP"/>
        </w:rPr>
        <w:t>CR Motion #551</w:t>
      </w:r>
      <w:r w:rsidR="00E659A4">
        <w:rPr>
          <w:rFonts w:hint="eastAsia"/>
          <w:b/>
          <w:bCs/>
          <w:sz w:val="21"/>
          <w:highlight w:val="yellow"/>
          <w:lang w:eastAsia="ja-JP"/>
        </w:rPr>
        <w:t xml:space="preserve"> (</w:t>
      </w:r>
      <w:r>
        <w:rPr>
          <w:rFonts w:hint="eastAsia"/>
          <w:b/>
          <w:bCs/>
          <w:sz w:val="21"/>
          <w:highlight w:val="yellow"/>
          <w:lang w:eastAsia="ja-JP"/>
        </w:rPr>
        <w:t>MAC</w:t>
      </w:r>
      <w:r w:rsidR="00E659A4">
        <w:rPr>
          <w:rFonts w:hint="eastAsia"/>
          <w:b/>
          <w:bCs/>
          <w:sz w:val="21"/>
          <w:highlight w:val="yellow"/>
          <w:lang w:eastAsia="ja-JP"/>
        </w:rPr>
        <w:t xml:space="preserve">): </w:t>
      </w:r>
      <w:r w:rsidRPr="00940104">
        <w:rPr>
          <w:b/>
          <w:bCs/>
          <w:sz w:val="21"/>
          <w:highlight w:val="yellow"/>
        </w:rPr>
        <w:t xml:space="preserve">Move to accept resolutions to CIDs </w:t>
      </w:r>
      <w:r w:rsidRPr="00940104">
        <w:rPr>
          <w:b/>
          <w:bCs/>
          <w:sz w:val="21"/>
          <w:highlight w:val="yellow"/>
          <w:lang w:val="en-GB"/>
        </w:rPr>
        <w:t>11849, 11850, 11852, 12095, 12305, 12528, 12529, 12530, 12246, 12531, 13040, 13791 (11 CIDs) in doc 11-18/0373r0</w:t>
      </w:r>
      <w:r>
        <w:rPr>
          <w:rFonts w:hint="eastAsia"/>
          <w:b/>
          <w:bCs/>
          <w:sz w:val="21"/>
          <w:highlight w:val="yellow"/>
          <w:lang w:val="en-GB" w:eastAsia="ja-JP"/>
        </w:rPr>
        <w:t>.</w:t>
      </w:r>
    </w:p>
    <w:p w:rsidR="00E659A4" w:rsidRDefault="00E659A4" w:rsidP="00E659A4">
      <w:pPr>
        <w:rPr>
          <w:b/>
          <w:bCs/>
          <w:sz w:val="21"/>
          <w:highlight w:val="yellow"/>
        </w:rPr>
      </w:pPr>
    </w:p>
    <w:p w:rsidR="00940104" w:rsidRDefault="00940104" w:rsidP="0094010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884EA2">
      <w:pPr>
        <w:numPr>
          <w:ilvl w:val="2"/>
          <w:numId w:val="10"/>
        </w:numPr>
        <w:rPr>
          <w:b/>
          <w:bCs/>
          <w:sz w:val="21"/>
          <w:highlight w:val="yellow"/>
        </w:rPr>
      </w:pPr>
      <w:r>
        <w:rPr>
          <w:rFonts w:hint="eastAsia"/>
          <w:b/>
          <w:bCs/>
          <w:sz w:val="21"/>
          <w:highlight w:val="yellow"/>
          <w:lang w:eastAsia="ja-JP"/>
        </w:rPr>
        <w:t>CR Motion #</w:t>
      </w:r>
      <w:r w:rsidR="00940104">
        <w:rPr>
          <w:rFonts w:hint="eastAsia"/>
          <w:b/>
          <w:bCs/>
          <w:sz w:val="21"/>
          <w:highlight w:val="yellow"/>
          <w:lang w:eastAsia="ja-JP"/>
        </w:rPr>
        <w:t>552</w:t>
      </w:r>
      <w:r>
        <w:rPr>
          <w:rFonts w:hint="eastAsia"/>
          <w:b/>
          <w:bCs/>
          <w:sz w:val="21"/>
          <w:highlight w:val="yellow"/>
          <w:lang w:eastAsia="ja-JP"/>
        </w:rPr>
        <w:t xml:space="preserve"> (</w:t>
      </w:r>
      <w:r w:rsidR="00940104">
        <w:rPr>
          <w:rFonts w:hint="eastAsia"/>
          <w:b/>
          <w:bCs/>
          <w:sz w:val="21"/>
          <w:highlight w:val="yellow"/>
          <w:lang w:eastAsia="ja-JP"/>
        </w:rPr>
        <w:t>MAC</w:t>
      </w:r>
      <w:r>
        <w:rPr>
          <w:rFonts w:hint="eastAsia"/>
          <w:b/>
          <w:bCs/>
          <w:sz w:val="21"/>
          <w:highlight w:val="yellow"/>
          <w:lang w:eastAsia="ja-JP"/>
        </w:rPr>
        <w:t xml:space="preserve">): </w:t>
      </w:r>
      <w:r w:rsidR="00940104" w:rsidRPr="00940104">
        <w:rPr>
          <w:b/>
          <w:bCs/>
          <w:sz w:val="21"/>
          <w:highlight w:val="yellow"/>
        </w:rPr>
        <w:t xml:space="preserve">Move to accept resolutions to CIDs </w:t>
      </w:r>
      <w:r w:rsidR="00940104" w:rsidRPr="00940104">
        <w:rPr>
          <w:b/>
          <w:bCs/>
          <w:sz w:val="21"/>
          <w:highlight w:val="yellow"/>
          <w:lang w:val="en-GB"/>
        </w:rPr>
        <w:t>11918, 12381, 12382, 12383, 12384, 12385, 12431 (7 CIDs)</w:t>
      </w:r>
      <w:r w:rsidR="00940104" w:rsidRPr="00940104">
        <w:rPr>
          <w:b/>
          <w:bCs/>
          <w:sz w:val="21"/>
          <w:highlight w:val="yellow"/>
        </w:rPr>
        <w:t xml:space="preserve"> in doc 11-18/0379r2</w:t>
      </w:r>
      <w:r>
        <w:rPr>
          <w:rFonts w:hint="eastAsia"/>
          <w:b/>
          <w:bCs/>
          <w:sz w:val="21"/>
          <w:highlight w:val="yellow"/>
          <w:lang w:eastAsia="ja-JP"/>
        </w:rPr>
        <w:t>.</w:t>
      </w:r>
    </w:p>
    <w:p w:rsidR="00E659A4" w:rsidRDefault="00E659A4" w:rsidP="00E659A4">
      <w:pPr>
        <w:rPr>
          <w:b/>
          <w:bCs/>
          <w:sz w:val="21"/>
          <w:highlight w:val="yellow"/>
        </w:rPr>
      </w:pPr>
    </w:p>
    <w:p w:rsidR="00940104" w:rsidRDefault="00940104" w:rsidP="0094010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940104" w:rsidP="00884EA2">
      <w:pPr>
        <w:numPr>
          <w:ilvl w:val="2"/>
          <w:numId w:val="10"/>
        </w:numPr>
        <w:rPr>
          <w:b/>
          <w:bCs/>
          <w:sz w:val="21"/>
          <w:highlight w:val="yellow"/>
        </w:rPr>
      </w:pPr>
      <w:r>
        <w:rPr>
          <w:rFonts w:hint="eastAsia"/>
          <w:b/>
          <w:bCs/>
          <w:sz w:val="21"/>
          <w:highlight w:val="yellow"/>
          <w:lang w:eastAsia="ja-JP"/>
        </w:rPr>
        <w:t>CR Motion #553</w:t>
      </w:r>
      <w:r w:rsidR="00E659A4">
        <w:rPr>
          <w:rFonts w:hint="eastAsia"/>
          <w:b/>
          <w:bCs/>
          <w:sz w:val="21"/>
          <w:highlight w:val="yellow"/>
          <w:lang w:eastAsia="ja-JP"/>
        </w:rPr>
        <w:t xml:space="preserve"> (</w:t>
      </w:r>
      <w:r>
        <w:rPr>
          <w:rFonts w:hint="eastAsia"/>
          <w:b/>
          <w:bCs/>
          <w:sz w:val="21"/>
          <w:highlight w:val="yellow"/>
          <w:lang w:eastAsia="ja-JP"/>
        </w:rPr>
        <w:t>MAC</w:t>
      </w:r>
      <w:r w:rsidR="00E659A4">
        <w:rPr>
          <w:rFonts w:hint="eastAsia"/>
          <w:b/>
          <w:bCs/>
          <w:sz w:val="21"/>
          <w:highlight w:val="yellow"/>
          <w:lang w:eastAsia="ja-JP"/>
        </w:rPr>
        <w:t xml:space="preserve">): </w:t>
      </w:r>
      <w:r w:rsidRPr="00940104">
        <w:rPr>
          <w:b/>
          <w:bCs/>
          <w:sz w:val="21"/>
          <w:highlight w:val="yellow"/>
        </w:rPr>
        <w:t>Move to accept resolutions to CIDs 12429 and 11736 in doc 11-18/0467r1</w:t>
      </w:r>
      <w:r w:rsidR="00E659A4">
        <w:rPr>
          <w:rFonts w:hint="eastAsia"/>
          <w:b/>
          <w:bCs/>
          <w:sz w:val="21"/>
          <w:highlight w:val="yellow"/>
          <w:lang w:eastAsia="ja-JP"/>
        </w:rPr>
        <w:t>.</w:t>
      </w:r>
    </w:p>
    <w:p w:rsidR="00E659A4" w:rsidRDefault="00E659A4" w:rsidP="00E659A4">
      <w:pPr>
        <w:rPr>
          <w:b/>
          <w:bCs/>
          <w:sz w:val="21"/>
          <w:highlight w:val="yellow"/>
        </w:rPr>
      </w:pP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940104">
        <w:rPr>
          <w:rFonts w:hint="eastAsia"/>
          <w:b/>
          <w:sz w:val="21"/>
          <w:highlight w:val="yellow"/>
          <w:lang w:eastAsia="ja-JP"/>
        </w:rPr>
        <w:t xml:space="preserve">by Laurent </w:t>
      </w:r>
      <w:proofErr w:type="spellStart"/>
      <w:r w:rsidR="00940104">
        <w:rPr>
          <w:rFonts w:hint="eastAsia"/>
          <w:b/>
          <w:sz w:val="21"/>
          <w:highlight w:val="yellow"/>
          <w:lang w:eastAsia="ja-JP"/>
        </w:rPr>
        <w:t>Cariou</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Alfred Asterjadhi</w:t>
      </w:r>
      <w:r w:rsidRPr="00FA2AB7">
        <w:rPr>
          <w:rFonts w:hint="eastAsia"/>
          <w:b/>
          <w:sz w:val="21"/>
          <w:highlight w:val="yellow"/>
          <w:lang w:eastAsia="ja-JP"/>
        </w:rPr>
        <w:t>.</w:t>
      </w: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940104" w:rsidP="00884EA2">
      <w:pPr>
        <w:numPr>
          <w:ilvl w:val="2"/>
          <w:numId w:val="10"/>
        </w:numPr>
        <w:rPr>
          <w:b/>
          <w:bCs/>
          <w:sz w:val="21"/>
          <w:highlight w:val="yellow"/>
        </w:rPr>
      </w:pPr>
      <w:r>
        <w:rPr>
          <w:rFonts w:hint="eastAsia"/>
          <w:b/>
          <w:bCs/>
          <w:sz w:val="21"/>
          <w:highlight w:val="yellow"/>
          <w:lang w:eastAsia="ja-JP"/>
        </w:rPr>
        <w:t>CR Motion #554</w:t>
      </w:r>
      <w:r w:rsidR="00E659A4">
        <w:rPr>
          <w:rFonts w:hint="eastAsia"/>
          <w:b/>
          <w:bCs/>
          <w:sz w:val="21"/>
          <w:highlight w:val="yellow"/>
          <w:lang w:eastAsia="ja-JP"/>
        </w:rPr>
        <w:t xml:space="preserve"> (</w:t>
      </w:r>
      <w:r>
        <w:rPr>
          <w:rFonts w:hint="eastAsia"/>
          <w:b/>
          <w:bCs/>
          <w:sz w:val="21"/>
          <w:highlight w:val="yellow"/>
          <w:lang w:eastAsia="ja-JP"/>
        </w:rPr>
        <w:t>MAC</w:t>
      </w:r>
      <w:r w:rsidR="00E659A4">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sidRPr="00940104">
        <w:rPr>
          <w:b/>
          <w:bCs/>
          <w:sz w:val="21"/>
          <w:highlight w:val="yellow"/>
          <w:lang w:val="en-GB"/>
        </w:rPr>
        <w:t>in doc 11-18/0027</w:t>
      </w:r>
      <w:r>
        <w:rPr>
          <w:b/>
          <w:bCs/>
          <w:sz w:val="21"/>
          <w:highlight w:val="yellow"/>
          <w:lang w:val="en-GB"/>
        </w:rPr>
        <w:t>r4 (</w:t>
      </w:r>
      <w:r w:rsidRPr="00940104">
        <w:rPr>
          <w:b/>
          <w:bCs/>
          <w:sz w:val="21"/>
          <w:highlight w:val="yellow"/>
          <w:lang w:val="en-GB"/>
        </w:rPr>
        <w:t>120 CIDs)</w:t>
      </w:r>
      <w:r w:rsidR="00E659A4">
        <w:rPr>
          <w:rFonts w:hint="eastAsia"/>
          <w:b/>
          <w:bCs/>
          <w:sz w:val="21"/>
          <w:highlight w:val="yellow"/>
          <w:lang w:eastAsia="ja-JP"/>
        </w:rPr>
        <w:t>.</w:t>
      </w:r>
    </w:p>
    <w:p w:rsidR="00E659A4" w:rsidRDefault="00E659A4" w:rsidP="0094010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sidR="00940104">
        <w:rPr>
          <w:rFonts w:hint="eastAsia"/>
          <w:b/>
          <w:bCs/>
          <w:sz w:val="21"/>
          <w:highlight w:val="yellow"/>
          <w:lang w:eastAsia="ja-JP"/>
        </w:rPr>
        <w:t xml:space="preserve"> </w:t>
      </w:r>
      <w:r w:rsidR="00940104" w:rsidRPr="00940104">
        <w:rPr>
          <w:b/>
          <w:bCs/>
          <w:sz w:val="21"/>
          <w:highlight w:val="yellow"/>
          <w:lang w:val="en-GB"/>
        </w:rPr>
        <w:t>11092, 11740, 11757, 11758, 11759, 11760, 11761, 11762, 11763, 11810</w:t>
      </w:r>
      <w:r w:rsidR="00940104">
        <w:rPr>
          <w:rFonts w:hint="eastAsia"/>
          <w:b/>
          <w:bCs/>
          <w:sz w:val="21"/>
          <w:highlight w:val="yellow"/>
          <w:lang w:val="en-GB" w:eastAsia="ja-JP"/>
        </w:rPr>
        <w:t xml:space="preserve">, </w:t>
      </w:r>
      <w:r w:rsidR="00940104" w:rsidRPr="00940104">
        <w:rPr>
          <w:b/>
          <w:bCs/>
          <w:sz w:val="21"/>
          <w:highlight w:val="yellow"/>
          <w:lang w:val="en-GB" w:eastAsia="ja-JP"/>
        </w:rPr>
        <w:t>12143, 12486, 12487, 12488, 12489, 12630, 12631, 12826, 12827, 12828</w:t>
      </w:r>
      <w:r w:rsidR="00940104">
        <w:rPr>
          <w:rFonts w:hint="eastAsia"/>
          <w:b/>
          <w:bCs/>
          <w:sz w:val="21"/>
          <w:highlight w:val="yellow"/>
          <w:lang w:val="en-GB" w:eastAsia="ja-JP"/>
        </w:rPr>
        <w:t xml:space="preserve">, </w:t>
      </w:r>
      <w:r w:rsidR="00940104" w:rsidRPr="00940104">
        <w:rPr>
          <w:b/>
          <w:bCs/>
          <w:sz w:val="21"/>
          <w:highlight w:val="yellow"/>
          <w:lang w:val="en-GB" w:eastAsia="ja-JP"/>
        </w:rPr>
        <w:t>12829, 12831, 12832, 12887, 12888, 12889, 12891, 12892, 12893, 12894</w:t>
      </w:r>
      <w:r w:rsidR="00940104">
        <w:rPr>
          <w:rFonts w:hint="eastAsia"/>
          <w:b/>
          <w:bCs/>
          <w:sz w:val="21"/>
          <w:highlight w:val="yellow"/>
          <w:lang w:val="en-GB" w:eastAsia="ja-JP"/>
        </w:rPr>
        <w:t xml:space="preserve">, </w:t>
      </w:r>
      <w:r w:rsidR="00940104" w:rsidRPr="00940104">
        <w:rPr>
          <w:b/>
          <w:bCs/>
          <w:sz w:val="21"/>
          <w:highlight w:val="yellow"/>
          <w:lang w:val="en-GB" w:eastAsia="ja-JP"/>
        </w:rPr>
        <w:t>12895, 12896, 12897, 12898, 12899, 12900, 12902, 12904, 12905, 12906</w:t>
      </w:r>
      <w:r w:rsidR="00940104">
        <w:rPr>
          <w:rFonts w:hint="eastAsia"/>
          <w:b/>
          <w:bCs/>
          <w:sz w:val="21"/>
          <w:highlight w:val="yellow"/>
          <w:lang w:val="en-GB" w:eastAsia="ja-JP"/>
        </w:rPr>
        <w:t xml:space="preserve">, </w:t>
      </w:r>
      <w:r w:rsidR="00940104" w:rsidRPr="00940104">
        <w:rPr>
          <w:b/>
          <w:bCs/>
          <w:sz w:val="21"/>
          <w:highlight w:val="yellow"/>
          <w:lang w:val="en-GB" w:eastAsia="ja-JP"/>
        </w:rPr>
        <w:t>12907, 12908, 12909, 12911, 13517, 13518, 13519, 13520, 13734, 13735</w:t>
      </w:r>
      <w:r w:rsidR="00940104">
        <w:rPr>
          <w:rFonts w:hint="eastAsia"/>
          <w:b/>
          <w:bCs/>
          <w:sz w:val="21"/>
          <w:highlight w:val="yellow"/>
          <w:lang w:val="en-GB" w:eastAsia="ja-JP"/>
        </w:rPr>
        <w:t xml:space="preserve">, </w:t>
      </w:r>
      <w:r w:rsidR="00940104" w:rsidRPr="00940104">
        <w:rPr>
          <w:b/>
          <w:bCs/>
          <w:sz w:val="21"/>
          <w:highlight w:val="yellow"/>
          <w:lang w:val="en-GB" w:eastAsia="ja-JP"/>
        </w:rPr>
        <w:t>13736, 13737, 13738, 13739, 13740, 13741, 13742, 13743, 11086, 11089</w:t>
      </w:r>
      <w:r w:rsidR="00940104">
        <w:rPr>
          <w:rFonts w:hint="eastAsia"/>
          <w:b/>
          <w:bCs/>
          <w:sz w:val="21"/>
          <w:highlight w:val="yellow"/>
          <w:lang w:val="en-GB" w:eastAsia="ja-JP"/>
        </w:rPr>
        <w:t xml:space="preserve">, </w:t>
      </w:r>
      <w:r w:rsidR="00940104" w:rsidRPr="00940104">
        <w:rPr>
          <w:b/>
          <w:bCs/>
          <w:sz w:val="21"/>
          <w:highlight w:val="yellow"/>
          <w:lang w:val="en-GB" w:eastAsia="ja-JP"/>
        </w:rPr>
        <w:t>11091, 11754, 11755, 11756, 11807, 12015, 12285, 12478, 12479, 12481</w:t>
      </w:r>
      <w:r w:rsidR="00940104">
        <w:rPr>
          <w:rFonts w:hint="eastAsia"/>
          <w:b/>
          <w:bCs/>
          <w:sz w:val="21"/>
          <w:highlight w:val="yellow"/>
          <w:lang w:val="en-GB" w:eastAsia="ja-JP"/>
        </w:rPr>
        <w:t xml:space="preserve">, </w:t>
      </w:r>
      <w:r w:rsidR="00940104" w:rsidRPr="00940104">
        <w:rPr>
          <w:b/>
          <w:bCs/>
          <w:sz w:val="21"/>
          <w:highlight w:val="yellow"/>
          <w:lang w:val="en-GB" w:eastAsia="ja-JP"/>
        </w:rPr>
        <w:t>12482, 12483, 12484, 12485, 12491, 12636, 12721, 12739, 12745, 12750</w:t>
      </w:r>
      <w:r w:rsidR="00940104">
        <w:rPr>
          <w:rFonts w:hint="eastAsia"/>
          <w:b/>
          <w:bCs/>
          <w:sz w:val="21"/>
          <w:highlight w:val="yellow"/>
          <w:lang w:val="en-GB" w:eastAsia="ja-JP"/>
        </w:rPr>
        <w:t xml:space="preserve">, </w:t>
      </w:r>
      <w:r w:rsidR="00940104" w:rsidRPr="00940104">
        <w:rPr>
          <w:b/>
          <w:bCs/>
          <w:sz w:val="21"/>
          <w:highlight w:val="yellow"/>
          <w:lang w:val="en-GB" w:eastAsia="ja-JP"/>
        </w:rPr>
        <w:t>12820, 12821, 12822, 12823, 12847, 12866, 12867, 12910, 12912, 12913, 12914, 13022, 13023, 13036, 13150, 13189, 13252, 13254, 13255, 13256</w:t>
      </w:r>
      <w:r w:rsidR="00940104">
        <w:rPr>
          <w:rFonts w:hint="eastAsia"/>
          <w:b/>
          <w:bCs/>
          <w:sz w:val="21"/>
          <w:highlight w:val="yellow"/>
          <w:lang w:val="en-GB" w:eastAsia="ja-JP"/>
        </w:rPr>
        <w:t xml:space="preserve">, </w:t>
      </w:r>
      <w:r w:rsidR="00940104" w:rsidRPr="00940104">
        <w:rPr>
          <w:b/>
          <w:bCs/>
          <w:sz w:val="21"/>
          <w:highlight w:val="yellow"/>
          <w:lang w:val="en-GB" w:eastAsia="ja-JP"/>
        </w:rPr>
        <w:t>13257, 13258, 13260, 13262, 13263, 13264, 13265, 13266, 13269, 13270</w:t>
      </w:r>
      <w:r w:rsidR="00940104">
        <w:rPr>
          <w:rFonts w:hint="eastAsia"/>
          <w:b/>
          <w:bCs/>
          <w:sz w:val="21"/>
          <w:highlight w:val="yellow"/>
          <w:lang w:val="en-GB" w:eastAsia="ja-JP"/>
        </w:rPr>
        <w:t xml:space="preserve">, </w:t>
      </w:r>
      <w:r w:rsidR="00940104" w:rsidRPr="00940104">
        <w:rPr>
          <w:b/>
          <w:bCs/>
          <w:sz w:val="21"/>
          <w:highlight w:val="yellow"/>
          <w:lang w:val="en-GB" w:eastAsia="ja-JP"/>
        </w:rPr>
        <w:t>13272, 13276, 13278, 13279, 13515, 13516, 13521, 13663, 13664, 13665</w:t>
      </w:r>
      <w:r w:rsidR="00940104">
        <w:rPr>
          <w:rFonts w:hint="eastAsia"/>
          <w:b/>
          <w:bCs/>
          <w:sz w:val="21"/>
          <w:highlight w:val="yellow"/>
          <w:lang w:val="en-GB" w:eastAsia="ja-JP"/>
        </w:rPr>
        <w:t>.</w:t>
      </w:r>
    </w:p>
    <w:p w:rsidR="00E659A4" w:rsidRDefault="00E659A4" w:rsidP="00E659A4">
      <w:pPr>
        <w:rPr>
          <w:b/>
          <w:bCs/>
          <w:sz w:val="21"/>
          <w:highlight w:val="yellow"/>
        </w:rPr>
      </w:pP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940104">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Abhishek Patil</w:t>
      </w:r>
      <w:r w:rsidRPr="00FA2AB7">
        <w:rPr>
          <w:rFonts w:hint="eastAsia"/>
          <w:b/>
          <w:sz w:val="21"/>
          <w:highlight w:val="yellow"/>
          <w:lang w:eastAsia="ja-JP"/>
        </w:rPr>
        <w:t>.</w:t>
      </w: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940104" w:rsidP="00884EA2">
      <w:pPr>
        <w:numPr>
          <w:ilvl w:val="2"/>
          <w:numId w:val="10"/>
        </w:numPr>
        <w:rPr>
          <w:b/>
          <w:bCs/>
          <w:sz w:val="21"/>
          <w:highlight w:val="yellow"/>
        </w:rPr>
      </w:pPr>
      <w:r>
        <w:rPr>
          <w:rFonts w:hint="eastAsia"/>
          <w:b/>
          <w:bCs/>
          <w:sz w:val="21"/>
          <w:highlight w:val="yellow"/>
          <w:lang w:eastAsia="ja-JP"/>
        </w:rPr>
        <w:t>CR Motion #555</w:t>
      </w:r>
      <w:r w:rsidR="00E659A4">
        <w:rPr>
          <w:rFonts w:hint="eastAsia"/>
          <w:b/>
          <w:bCs/>
          <w:sz w:val="21"/>
          <w:highlight w:val="yellow"/>
          <w:lang w:eastAsia="ja-JP"/>
        </w:rPr>
        <w:t xml:space="preserve"> (</w:t>
      </w:r>
      <w:r>
        <w:rPr>
          <w:rFonts w:hint="eastAsia"/>
          <w:b/>
          <w:bCs/>
          <w:sz w:val="21"/>
          <w:highlight w:val="yellow"/>
          <w:lang w:eastAsia="ja-JP"/>
        </w:rPr>
        <w:t>MAC</w:t>
      </w:r>
      <w:r w:rsidR="00E659A4">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11-18/0380r1 (</w:t>
      </w:r>
      <w:r w:rsidRPr="00940104">
        <w:rPr>
          <w:b/>
          <w:bCs/>
          <w:sz w:val="21"/>
          <w:highlight w:val="yellow"/>
          <w:lang w:val="en-GB"/>
        </w:rPr>
        <w:t>4 CIDs)</w:t>
      </w:r>
      <w:r w:rsidR="00E659A4">
        <w:rPr>
          <w:rFonts w:hint="eastAsia"/>
          <w:b/>
          <w:bCs/>
          <w:sz w:val="21"/>
          <w:highlight w:val="yellow"/>
          <w:lang w:eastAsia="ja-JP"/>
        </w:rPr>
        <w:t>.</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00940104" w:rsidRPr="00940104">
        <w:rPr>
          <w:b/>
          <w:bCs/>
          <w:sz w:val="21"/>
          <w:highlight w:val="yellow"/>
          <w:lang w:val="en-GB" w:eastAsia="ja-JP"/>
        </w:rPr>
        <w:t>11015, 11860, 13410, 13411</w:t>
      </w:r>
      <w:proofErr w:type="gramStart"/>
      <w:r w:rsidR="00940104">
        <w:rPr>
          <w:rFonts w:hint="eastAsia"/>
          <w:b/>
          <w:bCs/>
          <w:sz w:val="21"/>
          <w:highlight w:val="yellow"/>
          <w:lang w:val="en-GB" w:eastAsia="ja-JP"/>
        </w:rPr>
        <w:t>.</w:t>
      </w:r>
      <w:r>
        <w:rPr>
          <w:rFonts w:hint="eastAsia"/>
          <w:b/>
          <w:bCs/>
          <w:sz w:val="21"/>
          <w:highlight w:val="yellow"/>
          <w:lang w:eastAsia="ja-JP"/>
        </w:rPr>
        <w:t>.</w:t>
      </w:r>
      <w:proofErr w:type="gramEnd"/>
    </w:p>
    <w:p w:rsidR="00E659A4" w:rsidRDefault="00E659A4" w:rsidP="00E659A4">
      <w:pPr>
        <w:rPr>
          <w:b/>
          <w:bCs/>
          <w:sz w:val="21"/>
          <w:highlight w:val="yellow"/>
        </w:rPr>
      </w:pPr>
    </w:p>
    <w:p w:rsidR="00940104" w:rsidRDefault="00940104" w:rsidP="0094010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Abhishek Patil</w:t>
      </w:r>
      <w:r w:rsidRPr="00FA2AB7">
        <w:rPr>
          <w:rFonts w:hint="eastAsia"/>
          <w:b/>
          <w:sz w:val="21"/>
          <w:highlight w:val="yellow"/>
          <w:lang w:eastAsia="ja-JP"/>
        </w:rPr>
        <w:t>.</w:t>
      </w:r>
    </w:p>
    <w:p w:rsidR="00E659A4" w:rsidRDefault="00E659A4"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lastRenderedPageBreak/>
        <w:t>CR Motion #556</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lang w:eastAsia="ja-JP"/>
        </w:rPr>
        <w:t xml:space="preserve">Move to accept resolutions to following </w:t>
      </w:r>
      <w:r w:rsidRPr="00940104">
        <w:rPr>
          <w:b/>
          <w:bCs/>
          <w:sz w:val="21"/>
          <w:highlight w:val="yellow"/>
          <w:lang w:val="pt-BR" w:eastAsia="ja-JP"/>
        </w:rPr>
        <w:t xml:space="preserve">CIDs </w:t>
      </w:r>
      <w:r w:rsidRPr="00940104">
        <w:rPr>
          <w:b/>
          <w:bCs/>
          <w:sz w:val="21"/>
          <w:highlight w:val="yellow"/>
          <w:lang w:val="en-GB" w:eastAsia="ja-JP"/>
        </w:rPr>
        <w:t xml:space="preserve">in doc 11-18/0423r1 </w:t>
      </w:r>
      <w:r>
        <w:rPr>
          <w:b/>
          <w:bCs/>
          <w:sz w:val="21"/>
          <w:highlight w:val="yellow"/>
          <w:lang w:val="en-GB" w:eastAsia="ja-JP"/>
        </w:rPr>
        <w:t>(1 CID</w:t>
      </w:r>
      <w:r w:rsidRPr="00940104">
        <w:rPr>
          <w:b/>
          <w:bCs/>
          <w:sz w:val="21"/>
          <w:highlight w:val="yellow"/>
          <w:lang w:val="en-GB" w:eastAsia="ja-JP"/>
        </w:rPr>
        <w:t>)</w:t>
      </w:r>
      <w:r w:rsidR="007C38A5">
        <w:rPr>
          <w:rFonts w:hint="eastAsia"/>
          <w:b/>
          <w:bCs/>
          <w:sz w:val="21"/>
          <w:highlight w:val="yellow"/>
          <w:lang w:eastAsia="ja-JP"/>
        </w:rPr>
        <w:t>.</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Pr>
          <w:rFonts w:hint="eastAsia"/>
          <w:b/>
          <w:bCs/>
          <w:sz w:val="21"/>
          <w:highlight w:val="yellow"/>
          <w:lang w:eastAsia="ja-JP"/>
        </w:rPr>
        <w:t>1</w:t>
      </w:r>
      <w:r w:rsidRPr="007C38A5">
        <w:rPr>
          <w:b/>
          <w:bCs/>
          <w:sz w:val="21"/>
          <w:highlight w:val="yellow"/>
          <w:lang w:eastAsia="ja-JP"/>
        </w:rPr>
        <w:t>4</w:t>
      </w:r>
      <w:r w:rsidR="00940104">
        <w:rPr>
          <w:rFonts w:hint="eastAsia"/>
          <w:b/>
          <w:bCs/>
          <w:sz w:val="21"/>
          <w:highlight w:val="yellow"/>
          <w:lang w:eastAsia="ja-JP"/>
        </w:rPr>
        <w:t>31</w:t>
      </w:r>
      <w:r w:rsidRPr="007C38A5">
        <w:rPr>
          <w:b/>
          <w:bCs/>
          <w:sz w:val="21"/>
          <w:highlight w:val="yellow"/>
          <w:lang w:eastAsia="ja-JP"/>
        </w:rPr>
        <w:t>8</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Li</w:t>
      </w:r>
      <w:r w:rsidR="00940104">
        <w:rPr>
          <w:rFonts w:hint="eastAsia"/>
          <w:b/>
          <w:sz w:val="21"/>
          <w:highlight w:val="yellow"/>
          <w:lang w:eastAsia="ja-JP"/>
        </w:rPr>
        <w:t>wen</w:t>
      </w:r>
      <w:proofErr w:type="spellEnd"/>
      <w:r w:rsidR="00940104">
        <w:rPr>
          <w:rFonts w:hint="eastAsia"/>
          <w:b/>
          <w:sz w:val="21"/>
          <w:highlight w:val="yellow"/>
          <w:lang w:eastAsia="ja-JP"/>
        </w:rPr>
        <w:t xml:space="preserve"> Chu</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940104">
        <w:rPr>
          <w:rFonts w:hint="eastAsia"/>
          <w:b/>
          <w:sz w:val="21"/>
          <w:highlight w:val="yellow"/>
          <w:lang w:eastAsia="ja-JP"/>
        </w:rPr>
        <w:t>Yongho</w:t>
      </w:r>
      <w:proofErr w:type="spellEnd"/>
      <w:r w:rsidR="00940104">
        <w:rPr>
          <w:rFonts w:hint="eastAsia"/>
          <w:b/>
          <w:sz w:val="21"/>
          <w:highlight w:val="yellow"/>
          <w:lang w:eastAsia="ja-JP"/>
        </w:rPr>
        <w:t xml:space="preserve"> </w:t>
      </w:r>
      <w:proofErr w:type="spellStart"/>
      <w:r w:rsidR="00940104">
        <w:rPr>
          <w:rFonts w:hint="eastAsia"/>
          <w:b/>
          <w:sz w:val="21"/>
          <w:highlight w:val="yellow"/>
          <w:lang w:eastAsia="ja-JP"/>
        </w:rPr>
        <w:t>Seok</w:t>
      </w:r>
      <w:proofErr w:type="spellEnd"/>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t>CR Motion #557</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11-18/078r4 (</w:t>
      </w:r>
      <w:r w:rsidRPr="00940104">
        <w:rPr>
          <w:b/>
          <w:bCs/>
          <w:sz w:val="21"/>
          <w:highlight w:val="yellow"/>
          <w:lang w:val="en-GB"/>
        </w:rPr>
        <w:t>2 CIDs)</w:t>
      </w:r>
      <w:r w:rsidR="007C38A5">
        <w:rPr>
          <w:rFonts w:hint="eastAsia"/>
          <w:b/>
          <w:bCs/>
          <w:sz w:val="21"/>
          <w:highlight w:val="yellow"/>
          <w:lang w:eastAsia="ja-JP"/>
        </w:rPr>
        <w:t>.</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sidRPr="00940104">
        <w:rPr>
          <w:b/>
          <w:bCs/>
          <w:sz w:val="21"/>
          <w:highlight w:val="yellow"/>
          <w:lang w:val="en-GB" w:eastAsia="ja-JP"/>
        </w:rPr>
        <w:t>12508, 13292</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940104">
        <w:rPr>
          <w:rFonts w:hint="eastAsia"/>
          <w:b/>
          <w:sz w:val="21"/>
          <w:highlight w:val="yellow"/>
          <w:lang w:eastAsia="ja-JP"/>
        </w:rPr>
        <w:t>Liwen</w:t>
      </w:r>
      <w:proofErr w:type="spellEnd"/>
      <w:r w:rsidR="00940104">
        <w:rPr>
          <w:rFonts w:hint="eastAsia"/>
          <w:b/>
          <w:sz w:val="21"/>
          <w:highlight w:val="yellow"/>
          <w:lang w:eastAsia="ja-JP"/>
        </w:rPr>
        <w:t xml:space="preserve"> Chu</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t>CR Motion #558</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11-18/0455r2 (</w:t>
      </w:r>
      <w:r w:rsidRPr="00940104">
        <w:rPr>
          <w:b/>
          <w:bCs/>
          <w:sz w:val="21"/>
          <w:highlight w:val="yellow"/>
          <w:lang w:val="en-GB"/>
        </w:rPr>
        <w:t>9 CIDs)</w:t>
      </w:r>
      <w:r w:rsidR="007C38A5">
        <w:rPr>
          <w:rFonts w:hint="eastAsia"/>
          <w:b/>
          <w:bCs/>
          <w:sz w:val="21"/>
          <w:highlight w:val="yellow"/>
          <w:lang w:eastAsia="ja-JP"/>
        </w:rPr>
        <w:t>.</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sidRPr="00940104">
        <w:rPr>
          <w:b/>
          <w:bCs/>
          <w:sz w:val="21"/>
          <w:highlight w:val="yellow"/>
          <w:lang w:val="en-GB" w:eastAsia="ja-JP"/>
        </w:rPr>
        <w:t>11483, 11789, 11790, 11791, 12087, 13053, 13055, 13188, 14228</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940104">
        <w:rPr>
          <w:rFonts w:hint="eastAsia"/>
          <w:b/>
          <w:sz w:val="21"/>
          <w:highlight w:val="yellow"/>
          <w:lang w:eastAsia="ja-JP"/>
        </w:rPr>
        <w:t>Yongho</w:t>
      </w:r>
      <w:proofErr w:type="spellEnd"/>
      <w:r w:rsidR="00940104">
        <w:rPr>
          <w:rFonts w:hint="eastAsia"/>
          <w:b/>
          <w:sz w:val="21"/>
          <w:highlight w:val="yellow"/>
          <w:lang w:eastAsia="ja-JP"/>
        </w:rPr>
        <w:t xml:space="preserve"> </w:t>
      </w:r>
      <w:proofErr w:type="spellStart"/>
      <w:r w:rsidR="00940104">
        <w:rPr>
          <w:rFonts w:hint="eastAsia"/>
          <w:b/>
          <w:sz w:val="21"/>
          <w:highlight w:val="yellow"/>
          <w:lang w:eastAsia="ja-JP"/>
        </w:rPr>
        <w:t>Seok</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940104">
      <w:pPr>
        <w:numPr>
          <w:ilvl w:val="2"/>
          <w:numId w:val="10"/>
        </w:numPr>
        <w:rPr>
          <w:b/>
          <w:bCs/>
          <w:sz w:val="21"/>
          <w:highlight w:val="yellow"/>
          <w:lang w:eastAsia="ja-JP"/>
        </w:rPr>
      </w:pPr>
      <w:r>
        <w:rPr>
          <w:rFonts w:hint="eastAsia"/>
          <w:b/>
          <w:bCs/>
          <w:sz w:val="21"/>
          <w:highlight w:val="yellow"/>
          <w:lang w:eastAsia="ja-JP"/>
        </w:rPr>
        <w:t>CR Motion #559</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11-18/0369r5 (</w:t>
      </w:r>
      <w:r w:rsidRPr="00940104">
        <w:rPr>
          <w:b/>
          <w:bCs/>
          <w:sz w:val="21"/>
          <w:highlight w:val="yellow"/>
          <w:lang w:val="en-GB"/>
        </w:rPr>
        <w:t>1 CID)</w:t>
      </w:r>
      <w:r w:rsidR="007C38A5">
        <w:rPr>
          <w:rFonts w:hint="eastAsia"/>
          <w:b/>
          <w:bCs/>
          <w:sz w:val="21"/>
          <w:highlight w:val="yellow"/>
          <w:lang w:eastAsia="ja-JP"/>
        </w:rPr>
        <w:t>.</w:t>
      </w:r>
    </w:p>
    <w:p w:rsidR="007C38A5" w:rsidRPr="00940104" w:rsidRDefault="00940104" w:rsidP="00940104">
      <w:pPr>
        <w:tabs>
          <w:tab w:val="left" w:pos="7208"/>
        </w:tabs>
        <w:rPr>
          <w:b/>
          <w:bCs/>
          <w:sz w:val="21"/>
        </w:rPr>
      </w:pPr>
      <w:r w:rsidRPr="00940104">
        <w:rPr>
          <w:b/>
          <w:bCs/>
          <w:sz w:val="21"/>
        </w:rPr>
        <w:tab/>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940104">
        <w:rPr>
          <w:rFonts w:hint="eastAsia"/>
          <w:b/>
          <w:sz w:val="21"/>
          <w:highlight w:val="yellow"/>
          <w:lang w:eastAsia="ja-JP"/>
        </w:rPr>
        <w:t>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t>CR Motion #</w:t>
      </w:r>
      <w:r w:rsidR="007C38A5">
        <w:rPr>
          <w:rFonts w:hint="eastAsia"/>
          <w:b/>
          <w:bCs/>
          <w:sz w:val="21"/>
          <w:highlight w:val="yellow"/>
          <w:lang w:eastAsia="ja-JP"/>
        </w:rPr>
        <w:t>5</w:t>
      </w:r>
      <w:r>
        <w:rPr>
          <w:rFonts w:hint="eastAsia"/>
          <w:b/>
          <w:bCs/>
          <w:sz w:val="21"/>
          <w:highlight w:val="yellow"/>
          <w:lang w:eastAsia="ja-JP"/>
        </w:rPr>
        <w:t>60</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11-18/0363r1 (</w:t>
      </w:r>
      <w:r w:rsidRPr="00940104">
        <w:rPr>
          <w:b/>
          <w:bCs/>
          <w:sz w:val="21"/>
          <w:highlight w:val="yellow"/>
          <w:lang w:val="en-GB"/>
        </w:rPr>
        <w:t>1 CID)</w:t>
      </w:r>
      <w:r w:rsidR="007C38A5">
        <w:rPr>
          <w:rFonts w:hint="eastAsia"/>
          <w:b/>
          <w:bCs/>
          <w:sz w:val="21"/>
          <w:highlight w:val="yellow"/>
          <w:lang w:eastAsia="ja-JP"/>
        </w:rPr>
        <w:t>.</w:t>
      </w:r>
    </w:p>
    <w:p w:rsidR="007C38A5" w:rsidRDefault="00940104" w:rsidP="007C38A5">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w:t>
      </w:r>
      <w:r w:rsidR="007C38A5">
        <w:rPr>
          <w:rFonts w:hint="eastAsia"/>
          <w:b/>
          <w:bCs/>
          <w:sz w:val="21"/>
          <w:highlight w:val="yellow"/>
          <w:lang w:eastAsia="ja-JP"/>
        </w:rPr>
        <w:tab/>
      </w:r>
      <w:r>
        <w:rPr>
          <w:rFonts w:hint="eastAsia"/>
          <w:b/>
          <w:bCs/>
          <w:sz w:val="21"/>
          <w:highlight w:val="yellow"/>
          <w:lang w:eastAsia="ja-JP"/>
        </w:rPr>
        <w:t>13136</w:t>
      </w:r>
      <w:r w:rsidR="007C38A5">
        <w:rPr>
          <w:rFonts w:hint="eastAsia"/>
          <w:b/>
          <w:bCs/>
          <w:sz w:val="21"/>
          <w:highlight w:val="yellow"/>
          <w:lang w:eastAsia="ja-JP"/>
        </w:rPr>
        <w:t>.</w:t>
      </w:r>
    </w:p>
    <w:p w:rsidR="007C38A5" w:rsidRDefault="007C38A5" w:rsidP="007C38A5">
      <w:pPr>
        <w:rPr>
          <w:b/>
          <w:bCs/>
          <w:sz w:val="21"/>
          <w:highlight w:val="yellow"/>
        </w:rPr>
      </w:pPr>
    </w:p>
    <w:p w:rsidR="00940104" w:rsidRDefault="00940104" w:rsidP="0094010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t>CR Motion #561</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11-18/0546r0 (</w:t>
      </w:r>
      <w:r w:rsidRPr="00940104">
        <w:rPr>
          <w:b/>
          <w:bCs/>
          <w:sz w:val="21"/>
          <w:highlight w:val="yellow"/>
          <w:lang w:val="en-GB"/>
        </w:rPr>
        <w:t>10 CIDs)</w:t>
      </w:r>
      <w:r w:rsidR="007C38A5">
        <w:rPr>
          <w:rFonts w:hint="eastAsia"/>
          <w:b/>
          <w:bCs/>
          <w:sz w:val="21"/>
          <w:highlight w:val="yellow"/>
          <w:lang w:eastAsia="ja-JP"/>
        </w:rPr>
        <w:t>.</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sidRPr="00940104">
        <w:rPr>
          <w:b/>
          <w:bCs/>
          <w:sz w:val="21"/>
          <w:highlight w:val="yellow"/>
          <w:lang w:eastAsia="ja-JP"/>
        </w:rPr>
        <w:t>11096, 14109, 13281, 13970, 12608, 13972, 12499, 11313, 12504, 11315</w:t>
      </w:r>
      <w:r>
        <w:rPr>
          <w:rFonts w:hint="eastAsia"/>
          <w:b/>
          <w:bCs/>
          <w:sz w:val="21"/>
          <w:highlight w:val="yellow"/>
          <w:lang w:eastAsia="ja-JP"/>
        </w:rPr>
        <w:t>.</w:t>
      </w:r>
    </w:p>
    <w:p w:rsidR="007C38A5" w:rsidRDefault="007C38A5" w:rsidP="007C38A5">
      <w:pPr>
        <w:rPr>
          <w:b/>
          <w:bCs/>
          <w:sz w:val="21"/>
          <w:highlight w:val="yellow"/>
        </w:rPr>
      </w:pPr>
    </w:p>
    <w:p w:rsidR="00940104" w:rsidRDefault="00940104" w:rsidP="00940104">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940104">
      <w:pPr>
        <w:numPr>
          <w:ilvl w:val="2"/>
          <w:numId w:val="10"/>
        </w:numPr>
        <w:rPr>
          <w:b/>
          <w:bCs/>
          <w:sz w:val="21"/>
          <w:highlight w:val="yellow"/>
          <w:lang w:eastAsia="ja-JP"/>
        </w:rPr>
      </w:pPr>
      <w:r>
        <w:rPr>
          <w:rFonts w:hint="eastAsia"/>
          <w:b/>
          <w:bCs/>
          <w:sz w:val="21"/>
          <w:highlight w:val="yellow"/>
          <w:lang w:eastAsia="ja-JP"/>
        </w:rPr>
        <w:t>CR Motion #562</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11-18/0429r0 (</w:t>
      </w:r>
      <w:r w:rsidRPr="00940104">
        <w:rPr>
          <w:b/>
          <w:bCs/>
          <w:sz w:val="21"/>
          <w:highlight w:val="yellow"/>
          <w:lang w:val="en-GB"/>
        </w:rPr>
        <w:t>3 CIDs)</w:t>
      </w:r>
      <w:r w:rsidR="007C38A5">
        <w:rPr>
          <w:rFonts w:hint="eastAsia"/>
          <w:b/>
          <w:bCs/>
          <w:sz w:val="21"/>
          <w:highlight w:val="yellow"/>
          <w:lang w:eastAsia="ja-JP"/>
        </w:rPr>
        <w:t>.</w:t>
      </w:r>
    </w:p>
    <w:p w:rsidR="00940104" w:rsidRDefault="00940104" w:rsidP="00940104">
      <w:pPr>
        <w:numPr>
          <w:ilvl w:val="3"/>
          <w:numId w:val="10"/>
        </w:numPr>
        <w:rPr>
          <w:b/>
          <w:bCs/>
          <w:sz w:val="21"/>
          <w:highlight w:val="yellow"/>
          <w:lang w:eastAsia="ja-JP"/>
        </w:rPr>
      </w:pPr>
      <w:r>
        <w:rPr>
          <w:rFonts w:hint="eastAsia"/>
          <w:b/>
          <w:bCs/>
          <w:sz w:val="21"/>
          <w:highlight w:val="yellow"/>
          <w:lang w:eastAsia="ja-JP"/>
        </w:rPr>
        <w:lastRenderedPageBreak/>
        <w:t xml:space="preserve"> CID: </w:t>
      </w:r>
      <w:r w:rsidRPr="00940104">
        <w:rPr>
          <w:b/>
          <w:bCs/>
          <w:sz w:val="21"/>
          <w:highlight w:val="yellow"/>
          <w:lang w:val="en-GB" w:eastAsia="ja-JP"/>
        </w:rPr>
        <w:t>11316, 12505, 12506</w:t>
      </w:r>
      <w:r>
        <w:rPr>
          <w:rFonts w:hint="eastAsia"/>
          <w:b/>
          <w:bCs/>
          <w:sz w:val="21"/>
          <w:highlight w:val="yellow"/>
          <w:lang w:val="en-GB" w:eastAsia="ja-JP"/>
        </w:rPr>
        <w:t>.</w:t>
      </w:r>
    </w:p>
    <w:p w:rsidR="007C38A5" w:rsidRDefault="007C38A5" w:rsidP="007C38A5">
      <w:pPr>
        <w:rPr>
          <w:b/>
          <w:bCs/>
          <w:sz w:val="21"/>
          <w:highlight w:val="yellow"/>
        </w:rPr>
      </w:pP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sidR="00940104">
        <w:rPr>
          <w:rFonts w:hint="eastAsia"/>
          <w:b/>
          <w:sz w:val="21"/>
          <w:highlight w:val="yellow"/>
          <w:lang w:eastAsia="ja-JP"/>
        </w:rPr>
        <w:t xml:space="preserve">by </w:t>
      </w:r>
      <w:proofErr w:type="spellStart"/>
      <w:r w:rsidR="00940104">
        <w:rPr>
          <w:rFonts w:hint="eastAsia"/>
          <w:b/>
          <w:sz w:val="21"/>
          <w:highlight w:val="yellow"/>
          <w:lang w:eastAsia="ja-JP"/>
        </w:rPr>
        <w:t>Liwen</w:t>
      </w:r>
      <w:proofErr w:type="spellEnd"/>
      <w:r w:rsidR="00940104">
        <w:rPr>
          <w:rFonts w:hint="eastAsia"/>
          <w:b/>
          <w:sz w:val="21"/>
          <w:highlight w:val="yellow"/>
          <w:lang w:eastAsia="ja-JP"/>
        </w:rPr>
        <w:t xml:space="preserve"> Chu</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940104">
        <w:rPr>
          <w:rFonts w:hint="eastAsia"/>
          <w:b/>
          <w:sz w:val="21"/>
          <w:highlight w:val="yellow"/>
          <w:lang w:eastAsia="ja-JP"/>
        </w:rPr>
        <w:t>Yongho</w:t>
      </w:r>
      <w:proofErr w:type="spellEnd"/>
      <w:r w:rsidR="00940104">
        <w:rPr>
          <w:rFonts w:hint="eastAsia"/>
          <w:b/>
          <w:sz w:val="21"/>
          <w:highlight w:val="yellow"/>
          <w:lang w:eastAsia="ja-JP"/>
        </w:rPr>
        <w:t xml:space="preserve"> </w:t>
      </w:r>
      <w:proofErr w:type="spellStart"/>
      <w:r w:rsidR="00940104">
        <w:rPr>
          <w:rFonts w:hint="eastAsia"/>
          <w:b/>
          <w:sz w:val="21"/>
          <w:highlight w:val="yellow"/>
          <w:lang w:eastAsia="ja-JP"/>
        </w:rPr>
        <w:t>Seok</w:t>
      </w:r>
      <w:proofErr w:type="spellEnd"/>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940104" w:rsidP="00884EA2">
      <w:pPr>
        <w:numPr>
          <w:ilvl w:val="2"/>
          <w:numId w:val="10"/>
        </w:numPr>
        <w:rPr>
          <w:b/>
          <w:bCs/>
          <w:sz w:val="21"/>
          <w:highlight w:val="yellow"/>
        </w:rPr>
      </w:pPr>
      <w:r>
        <w:rPr>
          <w:rFonts w:hint="eastAsia"/>
          <w:b/>
          <w:bCs/>
          <w:sz w:val="21"/>
          <w:highlight w:val="yellow"/>
          <w:lang w:eastAsia="ja-JP"/>
        </w:rPr>
        <w:t>CR Motion #563</w:t>
      </w:r>
      <w:r w:rsidR="007C38A5">
        <w:rPr>
          <w:rFonts w:hint="eastAsia"/>
          <w:b/>
          <w:bCs/>
          <w:sz w:val="21"/>
          <w:highlight w:val="yellow"/>
          <w:lang w:eastAsia="ja-JP"/>
        </w:rPr>
        <w:t xml:space="preserve"> (</w:t>
      </w:r>
      <w:r>
        <w:rPr>
          <w:rFonts w:hint="eastAsia"/>
          <w:b/>
          <w:bCs/>
          <w:sz w:val="21"/>
          <w:highlight w:val="yellow"/>
          <w:lang w:eastAsia="ja-JP"/>
        </w:rPr>
        <w:t>MAC</w:t>
      </w:r>
      <w:r w:rsidR="007C38A5">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11-18/0557r1 (1 CID</w:t>
      </w:r>
      <w:r w:rsidRPr="00940104">
        <w:rPr>
          <w:b/>
          <w:bCs/>
          <w:sz w:val="21"/>
          <w:highlight w:val="yellow"/>
          <w:lang w:val="en-GB"/>
        </w:rPr>
        <w:t>)</w:t>
      </w:r>
      <w:r w:rsidR="007C38A5">
        <w:rPr>
          <w:rFonts w:hint="eastAsia"/>
          <w:b/>
          <w:bCs/>
          <w:sz w:val="21"/>
          <w:highlight w:val="yellow"/>
          <w:lang w:eastAsia="ja-JP"/>
        </w:rPr>
        <w:t>.</w:t>
      </w:r>
    </w:p>
    <w:p w:rsidR="007C38A5" w:rsidRDefault="00940104" w:rsidP="007C38A5">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w:t>
      </w:r>
      <w:r w:rsidR="007C38A5">
        <w:rPr>
          <w:rFonts w:hint="eastAsia"/>
          <w:b/>
          <w:bCs/>
          <w:sz w:val="21"/>
          <w:highlight w:val="yellow"/>
          <w:lang w:eastAsia="ja-JP"/>
        </w:rPr>
        <w:tab/>
      </w:r>
      <w:r>
        <w:rPr>
          <w:rFonts w:hint="eastAsia"/>
          <w:b/>
          <w:bCs/>
          <w:sz w:val="21"/>
          <w:highlight w:val="yellow"/>
          <w:lang w:val="en-GB" w:eastAsia="ja-JP"/>
        </w:rPr>
        <w:t>11682</w:t>
      </w:r>
      <w:r w:rsidR="007C38A5">
        <w:rPr>
          <w:rFonts w:hint="eastAsia"/>
          <w:b/>
          <w:bCs/>
          <w:sz w:val="21"/>
          <w:highlight w:val="yellow"/>
          <w:lang w:eastAsia="ja-JP"/>
        </w:rPr>
        <w:t>.</w:t>
      </w:r>
    </w:p>
    <w:p w:rsidR="007C38A5" w:rsidRDefault="007C38A5" w:rsidP="007C38A5">
      <w:pPr>
        <w:rPr>
          <w:b/>
          <w:bCs/>
          <w:sz w:val="21"/>
          <w:highlight w:val="yellow"/>
        </w:rPr>
      </w:pP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940104">
        <w:rPr>
          <w:rFonts w:hint="eastAsia"/>
          <w:b/>
          <w:sz w:val="21"/>
          <w:highlight w:val="yellow"/>
          <w:lang w:eastAsia="ja-JP"/>
        </w:rPr>
        <w:t>Jarkko</w:t>
      </w:r>
      <w:proofErr w:type="spellEnd"/>
      <w:r w:rsidR="00940104">
        <w:rPr>
          <w:rFonts w:hint="eastAsia"/>
          <w:b/>
          <w:sz w:val="21"/>
          <w:highlight w:val="yellow"/>
          <w:lang w:eastAsia="ja-JP"/>
        </w:rPr>
        <w:t xml:space="preserve"> </w:t>
      </w:r>
      <w:proofErr w:type="spellStart"/>
      <w:r w:rsidR="00940104">
        <w:rPr>
          <w:rFonts w:hint="eastAsia"/>
          <w:b/>
          <w:sz w:val="21"/>
          <w:highlight w:val="yellow"/>
          <w:lang w:eastAsia="ja-JP"/>
        </w:rPr>
        <w:t>Kneckt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sidR="00940104">
        <w:rPr>
          <w:rFonts w:hint="eastAsia"/>
          <w:b/>
          <w:sz w:val="21"/>
          <w:highlight w:val="yellow"/>
          <w:lang w:eastAsia="ja-JP"/>
        </w:rPr>
        <w:t>Alfred Asterjadhi</w:t>
      </w:r>
      <w:r w:rsidRPr="00FA2AB7">
        <w:rPr>
          <w:rFonts w:hint="eastAsia"/>
          <w:b/>
          <w:sz w:val="21"/>
          <w:highlight w:val="yellow"/>
          <w:lang w:eastAsia="ja-JP"/>
        </w:rPr>
        <w:t>.</w:t>
      </w:r>
    </w:p>
    <w:p w:rsidR="007C38A5" w:rsidRDefault="007C38A5"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AF2846" w:rsidRDefault="00940104" w:rsidP="00884EA2">
      <w:pPr>
        <w:numPr>
          <w:ilvl w:val="2"/>
          <w:numId w:val="10"/>
        </w:numPr>
        <w:rPr>
          <w:b/>
          <w:bCs/>
          <w:sz w:val="21"/>
          <w:highlight w:val="yellow"/>
        </w:rPr>
      </w:pPr>
      <w:r>
        <w:rPr>
          <w:rFonts w:hint="eastAsia"/>
          <w:b/>
          <w:bCs/>
          <w:sz w:val="21"/>
          <w:highlight w:val="yellow"/>
          <w:lang w:eastAsia="ja-JP"/>
        </w:rPr>
        <w:t>CR Motion #564</w:t>
      </w:r>
      <w:r w:rsidR="00AF2846">
        <w:rPr>
          <w:rFonts w:hint="eastAsia"/>
          <w:b/>
          <w:bCs/>
          <w:sz w:val="21"/>
          <w:highlight w:val="yellow"/>
          <w:lang w:eastAsia="ja-JP"/>
        </w:rPr>
        <w:t xml:space="preserve"> (</w:t>
      </w:r>
      <w:r>
        <w:rPr>
          <w:rFonts w:hint="eastAsia"/>
          <w:b/>
          <w:bCs/>
          <w:sz w:val="21"/>
          <w:highlight w:val="yellow"/>
          <w:lang w:eastAsia="ja-JP"/>
        </w:rPr>
        <w:t>MAC</w:t>
      </w:r>
      <w:r w:rsidR="00AF2846">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sidRPr="00940104">
        <w:rPr>
          <w:b/>
          <w:bCs/>
          <w:sz w:val="21"/>
          <w:highlight w:val="yellow"/>
          <w:lang w:val="en-GB"/>
        </w:rPr>
        <w:t xml:space="preserve">in doc 11-18/0075r3 </w:t>
      </w:r>
      <w:proofErr w:type="gramStart"/>
      <w:r w:rsidRPr="00940104">
        <w:rPr>
          <w:b/>
          <w:bCs/>
          <w:sz w:val="21"/>
          <w:highlight w:val="yellow"/>
          <w:lang w:val="en-GB"/>
        </w:rPr>
        <w:t>( 9</w:t>
      </w:r>
      <w:proofErr w:type="gramEnd"/>
      <w:r w:rsidRPr="00940104">
        <w:rPr>
          <w:b/>
          <w:bCs/>
          <w:sz w:val="21"/>
          <w:highlight w:val="yellow"/>
          <w:lang w:val="en-GB"/>
        </w:rPr>
        <w:t xml:space="preserve"> CIDs)</w:t>
      </w:r>
      <w:r w:rsidR="00AF2846">
        <w:rPr>
          <w:rFonts w:hint="eastAsia"/>
          <w:b/>
          <w:bCs/>
          <w:sz w:val="21"/>
          <w:highlight w:val="yellow"/>
          <w:lang w:eastAsia="ja-JP"/>
        </w:rPr>
        <w:t>.</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sidRPr="00940104">
        <w:rPr>
          <w:b/>
          <w:bCs/>
          <w:sz w:val="21"/>
          <w:highlight w:val="yellow"/>
          <w:lang w:val="en-GB" w:eastAsia="ja-JP"/>
        </w:rPr>
        <w:t>11030, 11100, 11312, 11697, 12591, 13194, 13195, 13828, 13971</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940104">
        <w:rPr>
          <w:rFonts w:hint="eastAsia"/>
          <w:b/>
          <w:sz w:val="21"/>
          <w:highlight w:val="yellow"/>
          <w:lang w:eastAsia="ja-JP"/>
        </w:rPr>
        <w:t>Liwen</w:t>
      </w:r>
      <w:proofErr w:type="spellEnd"/>
      <w:r w:rsidR="00940104">
        <w:rPr>
          <w:rFonts w:hint="eastAsia"/>
          <w:b/>
          <w:sz w:val="21"/>
          <w:highlight w:val="yellow"/>
          <w:lang w:eastAsia="ja-JP"/>
        </w:rPr>
        <w:t xml:space="preserve"> Chu</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940104">
        <w:rPr>
          <w:rFonts w:hint="eastAsia"/>
          <w:b/>
          <w:sz w:val="21"/>
          <w:highlight w:val="yellow"/>
          <w:lang w:eastAsia="ja-JP"/>
        </w:rPr>
        <w:t>Yasu</w:t>
      </w:r>
      <w:proofErr w:type="spellEnd"/>
      <w:r w:rsidR="00940104">
        <w:rPr>
          <w:rFonts w:hint="eastAsia"/>
          <w:b/>
          <w:sz w:val="21"/>
          <w:highlight w:val="yellow"/>
          <w:lang w:eastAsia="ja-JP"/>
        </w:rPr>
        <w:t xml:space="preserve"> Inoue</w:t>
      </w:r>
      <w:r w:rsidRPr="00FA2AB7">
        <w:rPr>
          <w:rFonts w:hint="eastAsia"/>
          <w:b/>
          <w:sz w:val="21"/>
          <w:highlight w:val="yellow"/>
          <w:lang w:eastAsia="ja-JP"/>
        </w:rPr>
        <w:t>.</w:t>
      </w: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940104" w:rsidP="00884EA2">
      <w:pPr>
        <w:numPr>
          <w:ilvl w:val="2"/>
          <w:numId w:val="10"/>
        </w:numPr>
        <w:rPr>
          <w:b/>
          <w:bCs/>
          <w:sz w:val="21"/>
          <w:highlight w:val="yellow"/>
        </w:rPr>
      </w:pPr>
      <w:r>
        <w:rPr>
          <w:rFonts w:hint="eastAsia"/>
          <w:b/>
          <w:bCs/>
          <w:sz w:val="21"/>
          <w:highlight w:val="yellow"/>
          <w:lang w:eastAsia="ja-JP"/>
        </w:rPr>
        <w:t>CR Motion #565</w:t>
      </w:r>
      <w:r w:rsidR="00AF2846">
        <w:rPr>
          <w:rFonts w:hint="eastAsia"/>
          <w:b/>
          <w:bCs/>
          <w:sz w:val="21"/>
          <w:highlight w:val="yellow"/>
          <w:lang w:eastAsia="ja-JP"/>
        </w:rPr>
        <w:t xml:space="preserve"> (</w:t>
      </w:r>
      <w:r>
        <w:rPr>
          <w:rFonts w:hint="eastAsia"/>
          <w:b/>
          <w:bCs/>
          <w:sz w:val="21"/>
          <w:highlight w:val="yellow"/>
          <w:lang w:eastAsia="ja-JP"/>
        </w:rPr>
        <w:t>MAC</w:t>
      </w:r>
      <w:r w:rsidR="00AF2846">
        <w:rPr>
          <w:rFonts w:hint="eastAsia"/>
          <w:b/>
          <w:bCs/>
          <w:sz w:val="21"/>
          <w:highlight w:val="yellow"/>
          <w:lang w:eastAsia="ja-JP"/>
        </w:rPr>
        <w:t xml:space="preserve">): </w:t>
      </w:r>
      <w:r w:rsidRPr="00940104">
        <w:rPr>
          <w:b/>
          <w:bCs/>
          <w:sz w:val="21"/>
          <w:highlight w:val="yellow"/>
        </w:rPr>
        <w:t xml:space="preserve">Move to accept resolutions to following </w:t>
      </w:r>
      <w:r w:rsidRPr="00940104">
        <w:rPr>
          <w:b/>
          <w:bCs/>
          <w:sz w:val="21"/>
          <w:highlight w:val="yellow"/>
          <w:lang w:val="pt-BR"/>
        </w:rPr>
        <w:t xml:space="preserve">CIDs </w:t>
      </w:r>
      <w:r>
        <w:rPr>
          <w:b/>
          <w:bCs/>
          <w:sz w:val="21"/>
          <w:highlight w:val="yellow"/>
          <w:lang w:val="en-GB"/>
        </w:rPr>
        <w:t>in doc 11-18/0149r3 (</w:t>
      </w:r>
      <w:r w:rsidRPr="00940104">
        <w:rPr>
          <w:b/>
          <w:bCs/>
          <w:sz w:val="21"/>
          <w:highlight w:val="yellow"/>
          <w:lang w:val="en-GB"/>
        </w:rPr>
        <w:t>27 CIDs)</w:t>
      </w:r>
      <w:r w:rsidR="00AF2846">
        <w:rPr>
          <w:rFonts w:hint="eastAsia"/>
          <w:b/>
          <w:bCs/>
          <w:sz w:val="21"/>
          <w:highlight w:val="yellow"/>
          <w:lang w:eastAsia="ja-JP"/>
        </w:rPr>
        <w:t>.</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00940104" w:rsidRPr="00940104">
        <w:rPr>
          <w:b/>
          <w:bCs/>
          <w:sz w:val="21"/>
          <w:highlight w:val="yellow"/>
          <w:lang w:val="en-GB" w:eastAsia="ja-JP"/>
        </w:rPr>
        <w:t>11894, 12388, 13863, 12380, 13540, 11542, 14197, 13646, 11886, 11471, 14268, 13199, 14130, 12298, 13412, 13547, 14198, 12297, 13768, 12296, 11552, 12063, 11553, 14270, 11554, 11555, 14132</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940104">
        <w:rPr>
          <w:rFonts w:hint="eastAsia"/>
          <w:b/>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w:t>
      </w:r>
      <w:r w:rsidR="00940104">
        <w:rPr>
          <w:rFonts w:hint="eastAsia"/>
          <w:b/>
          <w:bCs/>
          <w:sz w:val="21"/>
          <w:highlight w:val="yellow"/>
          <w:lang w:eastAsia="ja-JP"/>
        </w:rPr>
        <w:t>obert Stacy</w:t>
      </w:r>
      <w:r w:rsidRPr="00FA2AB7">
        <w:rPr>
          <w:rFonts w:hint="eastAsia"/>
          <w:b/>
          <w:sz w:val="21"/>
          <w:highlight w:val="yellow"/>
          <w:lang w:eastAsia="ja-JP"/>
        </w:rPr>
        <w:t>.</w:t>
      </w: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BE4E6D" w:rsidP="00BE4E6D">
      <w:pPr>
        <w:numPr>
          <w:ilvl w:val="2"/>
          <w:numId w:val="10"/>
        </w:numPr>
        <w:rPr>
          <w:b/>
          <w:bCs/>
          <w:sz w:val="21"/>
          <w:highlight w:val="yellow"/>
          <w:lang w:eastAsia="ja-JP"/>
        </w:rPr>
      </w:pPr>
      <w:r>
        <w:rPr>
          <w:rFonts w:hint="eastAsia"/>
          <w:b/>
          <w:bCs/>
          <w:sz w:val="21"/>
          <w:highlight w:val="yellow"/>
          <w:lang w:eastAsia="ja-JP"/>
        </w:rPr>
        <w:t>CR Motion #566</w:t>
      </w:r>
      <w:r w:rsidR="00AF2846">
        <w:rPr>
          <w:rFonts w:hint="eastAsia"/>
          <w:b/>
          <w:bCs/>
          <w:sz w:val="21"/>
          <w:highlight w:val="yellow"/>
          <w:lang w:eastAsia="ja-JP"/>
        </w:rPr>
        <w:t xml:space="preserve"> (MAC): </w:t>
      </w:r>
      <w:r w:rsidRPr="00BE4E6D">
        <w:rPr>
          <w:b/>
          <w:bCs/>
          <w:sz w:val="21"/>
          <w:highlight w:val="yellow"/>
        </w:rPr>
        <w:t xml:space="preserve">Move to accept resolutions to CIDs </w:t>
      </w:r>
      <w:r w:rsidRPr="00BE4E6D">
        <w:rPr>
          <w:b/>
          <w:bCs/>
          <w:sz w:val="21"/>
          <w:highlight w:val="yellow"/>
          <w:lang w:val="en-GB"/>
        </w:rPr>
        <w:t>11834, 11837, 14005, and 14339 in doc 11-18/0107r3</w:t>
      </w:r>
      <w:r w:rsidR="00AF2846">
        <w:rPr>
          <w:rFonts w:hint="eastAsia"/>
          <w:b/>
          <w:bCs/>
          <w:sz w:val="21"/>
          <w:highlight w:val="yellow"/>
          <w:lang w:eastAsia="ja-JP"/>
        </w:rPr>
        <w:t>.</w:t>
      </w:r>
    </w:p>
    <w:p w:rsidR="00AF2846" w:rsidRDefault="00AF2846" w:rsidP="00AF2846">
      <w:pPr>
        <w:rPr>
          <w:b/>
          <w:bCs/>
          <w:sz w:val="21"/>
          <w:highlight w:val="yellow"/>
        </w:rPr>
      </w:pP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BE4E6D">
        <w:rPr>
          <w:rFonts w:hint="eastAsia"/>
          <w:b/>
          <w:sz w:val="21"/>
          <w:highlight w:val="yellow"/>
          <w:lang w:eastAsia="ja-JP"/>
        </w:rPr>
        <w:t>Yongho</w:t>
      </w:r>
      <w:proofErr w:type="spellEnd"/>
      <w:r w:rsidR="00BE4E6D">
        <w:rPr>
          <w:rFonts w:hint="eastAsia"/>
          <w:b/>
          <w:sz w:val="21"/>
          <w:highlight w:val="yellow"/>
          <w:lang w:eastAsia="ja-JP"/>
        </w:rPr>
        <w:t xml:space="preserve"> </w:t>
      </w:r>
      <w:proofErr w:type="spellStart"/>
      <w:r w:rsidR="00BE4E6D">
        <w:rPr>
          <w:rFonts w:hint="eastAsia"/>
          <w:b/>
          <w:sz w:val="21"/>
          <w:highlight w:val="yellow"/>
          <w:lang w:eastAsia="ja-JP"/>
        </w:rPr>
        <w:t>Seok</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BE4E6D">
        <w:rPr>
          <w:rFonts w:hint="eastAsia"/>
          <w:b/>
          <w:sz w:val="21"/>
          <w:highlight w:val="yellow"/>
          <w:lang w:eastAsia="ja-JP"/>
        </w:rPr>
        <w:t>Jarkko</w:t>
      </w:r>
      <w:proofErr w:type="spellEnd"/>
      <w:r w:rsidR="00BE4E6D">
        <w:rPr>
          <w:rFonts w:hint="eastAsia"/>
          <w:b/>
          <w:sz w:val="21"/>
          <w:highlight w:val="yellow"/>
          <w:lang w:eastAsia="ja-JP"/>
        </w:rPr>
        <w:t xml:space="preserve"> </w:t>
      </w:r>
      <w:proofErr w:type="spellStart"/>
      <w:r w:rsidR="00BE4E6D">
        <w:rPr>
          <w:rFonts w:hint="eastAsia"/>
          <w:b/>
          <w:sz w:val="21"/>
          <w:highlight w:val="yellow"/>
          <w:lang w:eastAsia="ja-JP"/>
        </w:rPr>
        <w:t>Kneckt</w:t>
      </w:r>
      <w:proofErr w:type="spellEnd"/>
      <w:r w:rsidRPr="00FA2AB7">
        <w:rPr>
          <w:rFonts w:hint="eastAsia"/>
          <w:b/>
          <w:sz w:val="21"/>
          <w:highlight w:val="yellow"/>
          <w:lang w:eastAsia="ja-JP"/>
        </w:rPr>
        <w:t>.</w:t>
      </w: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BE4E6D" w:rsidRPr="00BE4E6D" w:rsidRDefault="00BE4E6D" w:rsidP="00884EA2">
      <w:pPr>
        <w:numPr>
          <w:ilvl w:val="2"/>
          <w:numId w:val="10"/>
        </w:numPr>
        <w:rPr>
          <w:b/>
          <w:bCs/>
          <w:sz w:val="21"/>
          <w:highlight w:val="yellow"/>
        </w:rPr>
      </w:pPr>
      <w:r>
        <w:rPr>
          <w:rFonts w:hint="eastAsia"/>
          <w:b/>
          <w:bCs/>
          <w:sz w:val="21"/>
          <w:highlight w:val="yellow"/>
          <w:lang w:eastAsia="ja-JP"/>
        </w:rPr>
        <w:t>CR Motion #567 (MAC</w:t>
      </w:r>
      <w:r w:rsidR="00AF2846">
        <w:rPr>
          <w:rFonts w:hint="eastAsia"/>
          <w:b/>
          <w:bCs/>
          <w:sz w:val="21"/>
          <w:highlight w:val="yellow"/>
          <w:lang w:eastAsia="ja-JP"/>
        </w:rPr>
        <w:t xml:space="preserve">): </w:t>
      </w:r>
      <w:r w:rsidRPr="00BE4E6D">
        <w:rPr>
          <w:b/>
          <w:bCs/>
          <w:sz w:val="21"/>
          <w:highlight w:val="yellow"/>
        </w:rPr>
        <w:t xml:space="preserve">Move to accept resolutions to following </w:t>
      </w:r>
      <w:r w:rsidRPr="00BE4E6D">
        <w:rPr>
          <w:b/>
          <w:bCs/>
          <w:sz w:val="21"/>
          <w:highlight w:val="yellow"/>
          <w:lang w:val="pt-BR"/>
        </w:rPr>
        <w:t xml:space="preserve">CIDs </w:t>
      </w:r>
      <w:r>
        <w:rPr>
          <w:b/>
          <w:bCs/>
          <w:sz w:val="21"/>
          <w:highlight w:val="yellow"/>
          <w:lang w:val="en-GB"/>
        </w:rPr>
        <w:t>in doc 11-18/0446r3 (</w:t>
      </w:r>
      <w:r w:rsidRPr="00BE4E6D">
        <w:rPr>
          <w:b/>
          <w:bCs/>
          <w:sz w:val="21"/>
          <w:highlight w:val="yellow"/>
          <w:lang w:val="en-GB"/>
        </w:rPr>
        <w:t>2 CIDs)</w:t>
      </w:r>
      <w:r>
        <w:rPr>
          <w:rFonts w:hint="eastAsia"/>
          <w:b/>
          <w:bCs/>
          <w:sz w:val="21"/>
          <w:highlight w:val="yellow"/>
          <w:lang w:val="en-GB" w:eastAsia="ja-JP"/>
        </w:rPr>
        <w:t>.</w:t>
      </w:r>
    </w:p>
    <w:p w:rsidR="00AF2846" w:rsidRPr="00AF2846" w:rsidRDefault="00BE4E6D" w:rsidP="00BE4E6D">
      <w:pPr>
        <w:numPr>
          <w:ilvl w:val="3"/>
          <w:numId w:val="10"/>
        </w:numPr>
        <w:rPr>
          <w:b/>
          <w:bCs/>
          <w:sz w:val="21"/>
          <w:highlight w:val="yellow"/>
        </w:rPr>
      </w:pPr>
      <w:r>
        <w:rPr>
          <w:rFonts w:hint="eastAsia"/>
          <w:b/>
          <w:bCs/>
          <w:sz w:val="21"/>
          <w:highlight w:val="yellow"/>
          <w:lang w:eastAsia="ja-JP"/>
        </w:rPr>
        <w:t xml:space="preserve">CIDs: </w:t>
      </w:r>
      <w:r w:rsidRPr="00BE4E6D">
        <w:rPr>
          <w:b/>
          <w:bCs/>
          <w:sz w:val="21"/>
          <w:highlight w:val="yellow"/>
          <w:lang w:val="en-GB" w:eastAsia="ja-JP"/>
        </w:rPr>
        <w:t>12699, 13220</w:t>
      </w:r>
      <w:r w:rsidR="00AF2846">
        <w:rPr>
          <w:rFonts w:hint="eastAsia"/>
          <w:b/>
          <w:bCs/>
          <w:sz w:val="21"/>
          <w:highlight w:val="yellow"/>
          <w:lang w:eastAsia="ja-JP"/>
        </w:rPr>
        <w:t>.</w:t>
      </w:r>
    </w:p>
    <w:p w:rsidR="00AF2846" w:rsidRDefault="00AF2846" w:rsidP="00AF2846">
      <w:pPr>
        <w:rPr>
          <w:b/>
          <w:bCs/>
          <w:sz w:val="21"/>
          <w:highlight w:val="yellow"/>
        </w:rPr>
      </w:pP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BE4E6D">
        <w:rPr>
          <w:rFonts w:hint="eastAsia"/>
          <w:b/>
          <w:sz w:val="21"/>
          <w:highlight w:val="yellow"/>
          <w:lang w:eastAsia="ja-JP"/>
        </w:rPr>
        <w:t xml:space="preserve">Zhou </w:t>
      </w:r>
      <w:proofErr w:type="gramStart"/>
      <w:r w:rsidR="00BE4E6D">
        <w:rPr>
          <w:rFonts w:hint="eastAsia"/>
          <w:b/>
          <w:sz w:val="21"/>
          <w:highlight w:val="yellow"/>
          <w:lang w:eastAsia="ja-JP"/>
        </w:rPr>
        <w:t>Lan</w:t>
      </w:r>
      <w:proofErr w:type="gram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00BE4E6D">
        <w:rPr>
          <w:rFonts w:hint="eastAsia"/>
          <w:b/>
          <w:sz w:val="21"/>
          <w:highlight w:val="yellow"/>
          <w:lang w:eastAsia="ja-JP"/>
        </w:rPr>
        <w:t>Jarkko</w:t>
      </w:r>
      <w:proofErr w:type="spellEnd"/>
      <w:r w:rsidR="00BE4E6D">
        <w:rPr>
          <w:rFonts w:hint="eastAsia"/>
          <w:b/>
          <w:sz w:val="21"/>
          <w:highlight w:val="yellow"/>
          <w:lang w:eastAsia="ja-JP"/>
        </w:rPr>
        <w:t xml:space="preserve"> </w:t>
      </w:r>
      <w:proofErr w:type="spellStart"/>
      <w:r w:rsidR="00BE4E6D">
        <w:rPr>
          <w:rFonts w:hint="eastAsia"/>
          <w:b/>
          <w:sz w:val="21"/>
          <w:highlight w:val="yellow"/>
          <w:lang w:eastAsia="ja-JP"/>
        </w:rPr>
        <w:t>Kneckt</w:t>
      </w:r>
      <w:proofErr w:type="spellEnd"/>
      <w:r w:rsidRPr="00FA2AB7">
        <w:rPr>
          <w:rFonts w:hint="eastAsia"/>
          <w:b/>
          <w:sz w:val="21"/>
          <w:highlight w:val="yellow"/>
          <w:lang w:eastAsia="ja-JP"/>
        </w:rPr>
        <w:t>.</w:t>
      </w: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Pr="00BE4E6D" w:rsidRDefault="00BE4E6D" w:rsidP="00884EA2">
      <w:pPr>
        <w:numPr>
          <w:ilvl w:val="2"/>
          <w:numId w:val="10"/>
        </w:numPr>
        <w:rPr>
          <w:b/>
          <w:bCs/>
          <w:sz w:val="21"/>
          <w:highlight w:val="yellow"/>
        </w:rPr>
      </w:pPr>
      <w:r w:rsidRPr="00BE4E6D">
        <w:rPr>
          <w:rFonts w:hint="eastAsia"/>
          <w:b/>
          <w:bCs/>
          <w:sz w:val="21"/>
          <w:highlight w:val="yellow"/>
          <w:lang w:eastAsia="ja-JP"/>
        </w:rPr>
        <w:t>CR Motion #568</w:t>
      </w:r>
      <w:r w:rsidR="00AF2846" w:rsidRPr="00BE4E6D">
        <w:rPr>
          <w:rFonts w:hint="eastAsia"/>
          <w:b/>
          <w:bCs/>
          <w:sz w:val="21"/>
          <w:highlight w:val="yellow"/>
          <w:lang w:eastAsia="ja-JP"/>
        </w:rPr>
        <w:t xml:space="preserve"> (MAC): </w:t>
      </w:r>
      <w:r w:rsidRPr="00BE4E6D">
        <w:rPr>
          <w:b/>
          <w:bCs/>
          <w:sz w:val="21"/>
          <w:highlight w:val="yellow"/>
        </w:rPr>
        <w:t xml:space="preserve">Move to accept resolutions to following </w:t>
      </w:r>
      <w:r w:rsidRPr="00BE4E6D">
        <w:rPr>
          <w:b/>
          <w:bCs/>
          <w:sz w:val="21"/>
          <w:highlight w:val="yellow"/>
          <w:lang w:val="pt-BR"/>
        </w:rPr>
        <w:t xml:space="preserve">CIDs </w:t>
      </w:r>
      <w:r w:rsidRPr="00BE4E6D">
        <w:rPr>
          <w:b/>
          <w:bCs/>
          <w:sz w:val="21"/>
          <w:highlight w:val="yellow"/>
          <w:lang w:val="en-GB"/>
        </w:rPr>
        <w:t>in doc 11-18/0512r4 (1 CID)</w:t>
      </w:r>
      <w:r w:rsidR="00AF2846" w:rsidRPr="00BE4E6D">
        <w:rPr>
          <w:rFonts w:hint="eastAsia"/>
          <w:b/>
          <w:bCs/>
          <w:sz w:val="21"/>
          <w:highlight w:val="yellow"/>
          <w:lang w:eastAsia="ja-JP"/>
        </w:rPr>
        <w:t>.</w:t>
      </w:r>
    </w:p>
    <w:p w:rsidR="00BE4E6D" w:rsidRPr="00BE4E6D" w:rsidRDefault="00BE4E6D" w:rsidP="00BE4E6D">
      <w:pPr>
        <w:numPr>
          <w:ilvl w:val="3"/>
          <w:numId w:val="10"/>
        </w:numPr>
        <w:rPr>
          <w:b/>
          <w:bCs/>
          <w:sz w:val="21"/>
          <w:highlight w:val="yellow"/>
        </w:rPr>
      </w:pPr>
      <w:r w:rsidRPr="00BE4E6D">
        <w:rPr>
          <w:rFonts w:hint="eastAsia"/>
          <w:b/>
          <w:bCs/>
          <w:sz w:val="21"/>
          <w:highlight w:val="yellow"/>
          <w:lang w:eastAsia="ja-JP"/>
        </w:rPr>
        <w:lastRenderedPageBreak/>
        <w:t>CID: 14207.</w:t>
      </w:r>
    </w:p>
    <w:p w:rsidR="00AF2846" w:rsidRPr="00BE4E6D" w:rsidRDefault="00AF2846" w:rsidP="00AF2846">
      <w:pPr>
        <w:rPr>
          <w:b/>
          <w:bCs/>
          <w:sz w:val="21"/>
          <w:highlight w:val="yellow"/>
        </w:rPr>
      </w:pPr>
    </w:p>
    <w:p w:rsidR="00AF2846" w:rsidRPr="00BE4E6D" w:rsidRDefault="00AF2846" w:rsidP="00884EA2">
      <w:pPr>
        <w:numPr>
          <w:ilvl w:val="3"/>
          <w:numId w:val="10"/>
        </w:numPr>
        <w:rPr>
          <w:b/>
          <w:bCs/>
          <w:sz w:val="21"/>
          <w:highlight w:val="yellow"/>
        </w:rPr>
      </w:pPr>
      <w:r w:rsidRPr="00BE4E6D">
        <w:rPr>
          <w:rFonts w:hint="eastAsia"/>
          <w:b/>
          <w:sz w:val="21"/>
          <w:highlight w:val="yellow"/>
          <w:lang w:eastAsia="ja-JP"/>
        </w:rPr>
        <w:t xml:space="preserve"> Moved by </w:t>
      </w:r>
      <w:proofErr w:type="spellStart"/>
      <w:r w:rsidR="00BE4E6D" w:rsidRPr="00BE4E6D">
        <w:rPr>
          <w:rFonts w:hint="eastAsia"/>
          <w:b/>
          <w:sz w:val="21"/>
          <w:highlight w:val="yellow"/>
          <w:lang w:eastAsia="ja-JP"/>
        </w:rPr>
        <w:t>Yunbo</w:t>
      </w:r>
      <w:proofErr w:type="spellEnd"/>
      <w:r w:rsidR="00BE4E6D" w:rsidRPr="00BE4E6D">
        <w:rPr>
          <w:rFonts w:hint="eastAsia"/>
          <w:b/>
          <w:sz w:val="21"/>
          <w:highlight w:val="yellow"/>
          <w:lang w:eastAsia="ja-JP"/>
        </w:rPr>
        <w:t xml:space="preserve"> Li</w:t>
      </w:r>
      <w:r w:rsidRPr="00BE4E6D">
        <w:rPr>
          <w:rFonts w:hint="eastAsia"/>
          <w:b/>
          <w:bCs/>
          <w:sz w:val="21"/>
          <w:highlight w:val="yellow"/>
          <w:lang w:eastAsia="ja-JP"/>
        </w:rPr>
        <w:t>,</w:t>
      </w:r>
      <w:r w:rsidRPr="00BE4E6D">
        <w:rPr>
          <w:rFonts w:hint="eastAsia"/>
          <w:b/>
          <w:sz w:val="21"/>
          <w:highlight w:val="yellow"/>
          <w:lang w:eastAsia="ja-JP"/>
        </w:rPr>
        <w:t xml:space="preserve"> Seconded by </w:t>
      </w:r>
      <w:r w:rsidR="00BE4E6D" w:rsidRPr="00BE4E6D">
        <w:rPr>
          <w:rFonts w:hint="eastAsia"/>
          <w:b/>
          <w:sz w:val="21"/>
          <w:highlight w:val="yellow"/>
          <w:lang w:eastAsia="ja-JP"/>
        </w:rPr>
        <w:t>Ross Jian Yu</w:t>
      </w:r>
      <w:r w:rsidRPr="00BE4E6D">
        <w:rPr>
          <w:rFonts w:hint="eastAsia"/>
          <w:b/>
          <w:sz w:val="21"/>
          <w:highlight w:val="yellow"/>
          <w:lang w:eastAsia="ja-JP"/>
        </w:rPr>
        <w:t>.</w:t>
      </w:r>
    </w:p>
    <w:p w:rsidR="00AF2846" w:rsidRPr="00BE4E6D" w:rsidRDefault="00AF2846" w:rsidP="00884EA2">
      <w:pPr>
        <w:numPr>
          <w:ilvl w:val="3"/>
          <w:numId w:val="10"/>
        </w:numPr>
        <w:rPr>
          <w:b/>
          <w:bCs/>
          <w:sz w:val="21"/>
          <w:highlight w:val="yellow"/>
        </w:rPr>
      </w:pPr>
      <w:r w:rsidRPr="00BE4E6D">
        <w:rPr>
          <w:rFonts w:hint="eastAsia"/>
          <w:b/>
          <w:sz w:val="21"/>
          <w:highlight w:val="yellow"/>
          <w:lang w:eastAsia="ja-JP"/>
        </w:rPr>
        <w:t xml:space="preserve"> Discussion: </w:t>
      </w:r>
      <w:r w:rsidR="00BE4E6D" w:rsidRPr="00BE4E6D">
        <w:rPr>
          <w:rFonts w:hint="eastAsia"/>
          <w:b/>
          <w:sz w:val="21"/>
          <w:highlight w:val="yellow"/>
          <w:lang w:eastAsia="ja-JP"/>
        </w:rPr>
        <w:t>No discussion</w:t>
      </w:r>
      <w:r w:rsidRPr="00BE4E6D">
        <w:rPr>
          <w:rFonts w:hint="eastAsia"/>
          <w:b/>
          <w:sz w:val="21"/>
          <w:highlight w:val="yellow"/>
          <w:lang w:eastAsia="ja-JP"/>
        </w:rPr>
        <w:t>.</w:t>
      </w:r>
    </w:p>
    <w:p w:rsidR="00BE4E6D" w:rsidRPr="00E62B7F" w:rsidRDefault="00BE4E6D" w:rsidP="00BE4E6D">
      <w:pPr>
        <w:numPr>
          <w:ilvl w:val="3"/>
          <w:numId w:val="10"/>
        </w:numPr>
        <w:rPr>
          <w:b/>
          <w:bCs/>
          <w:sz w:val="21"/>
          <w:highlight w:val="green"/>
        </w:rPr>
      </w:pPr>
      <w:r>
        <w:rPr>
          <w:rFonts w:hint="eastAsia"/>
          <w:b/>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E4E6D" w:rsidRDefault="00AF2846" w:rsidP="00AF2846">
      <w:pPr>
        <w:pBdr>
          <w:bottom w:val="double" w:sz="6" w:space="1" w:color="auto"/>
        </w:pBdr>
        <w:ind w:left="720"/>
        <w:rPr>
          <w:b/>
          <w:sz w:val="21"/>
          <w:highlight w:val="lightGray"/>
          <w:lang w:eastAsia="ja-JP"/>
        </w:rPr>
      </w:pPr>
    </w:p>
    <w:p w:rsidR="00AF2846" w:rsidRDefault="00AF2846" w:rsidP="00AF2846">
      <w:pPr>
        <w:rPr>
          <w:b/>
          <w:sz w:val="21"/>
          <w:lang w:eastAsia="ja-JP"/>
        </w:rPr>
      </w:pPr>
    </w:p>
    <w:p w:rsidR="00AF2846" w:rsidRDefault="00BE4E6D" w:rsidP="00884EA2">
      <w:pPr>
        <w:numPr>
          <w:ilvl w:val="2"/>
          <w:numId w:val="10"/>
        </w:numPr>
        <w:rPr>
          <w:b/>
          <w:bCs/>
          <w:sz w:val="21"/>
          <w:highlight w:val="yellow"/>
        </w:rPr>
      </w:pPr>
      <w:r>
        <w:rPr>
          <w:rFonts w:hint="eastAsia"/>
          <w:b/>
          <w:bCs/>
          <w:sz w:val="21"/>
          <w:highlight w:val="yellow"/>
          <w:lang w:eastAsia="ja-JP"/>
        </w:rPr>
        <w:t>CR Motion #569</w:t>
      </w:r>
      <w:r w:rsidR="00AF2846">
        <w:rPr>
          <w:rFonts w:hint="eastAsia"/>
          <w:b/>
          <w:bCs/>
          <w:sz w:val="21"/>
          <w:highlight w:val="yellow"/>
          <w:lang w:eastAsia="ja-JP"/>
        </w:rPr>
        <w:t xml:space="preserve"> (</w:t>
      </w:r>
      <w:r w:rsidR="00FA7390">
        <w:rPr>
          <w:rFonts w:hint="eastAsia"/>
          <w:b/>
          <w:bCs/>
          <w:sz w:val="21"/>
          <w:highlight w:val="yellow"/>
          <w:lang w:eastAsia="ja-JP"/>
        </w:rPr>
        <w:t>MAC)</w:t>
      </w:r>
      <w:r w:rsidR="00AF2846">
        <w:rPr>
          <w:rFonts w:hint="eastAsia"/>
          <w:b/>
          <w:bCs/>
          <w:sz w:val="21"/>
          <w:highlight w:val="yellow"/>
          <w:lang w:eastAsia="ja-JP"/>
        </w:rPr>
        <w:t xml:space="preserve">: </w:t>
      </w:r>
      <w:r w:rsidRPr="00BE4E6D">
        <w:rPr>
          <w:b/>
          <w:bCs/>
          <w:sz w:val="21"/>
          <w:highlight w:val="yellow"/>
        </w:rPr>
        <w:t xml:space="preserve">Move to accept resolutions to following </w:t>
      </w:r>
      <w:r w:rsidRPr="00BE4E6D">
        <w:rPr>
          <w:b/>
          <w:bCs/>
          <w:sz w:val="21"/>
          <w:highlight w:val="yellow"/>
          <w:lang w:val="pt-BR"/>
        </w:rPr>
        <w:t xml:space="preserve">CIDs </w:t>
      </w:r>
      <w:r>
        <w:rPr>
          <w:b/>
          <w:bCs/>
          <w:sz w:val="21"/>
          <w:highlight w:val="yellow"/>
          <w:lang w:val="en-GB"/>
        </w:rPr>
        <w:t>in doc 11-18/0012r3 (</w:t>
      </w:r>
      <w:r w:rsidRPr="00BE4E6D">
        <w:rPr>
          <w:b/>
          <w:bCs/>
          <w:sz w:val="21"/>
          <w:highlight w:val="yellow"/>
          <w:lang w:val="en-GB"/>
        </w:rPr>
        <w:t>29 CIDs)</w:t>
      </w:r>
      <w:r w:rsidR="00AF2846">
        <w:rPr>
          <w:rFonts w:hint="eastAsia"/>
          <w:b/>
          <w:bCs/>
          <w:sz w:val="21"/>
          <w:highlight w:val="yellow"/>
          <w:lang w:eastAsia="ja-JP"/>
        </w:rPr>
        <w:t>.</w:t>
      </w:r>
    </w:p>
    <w:p w:rsidR="00BE4E6D" w:rsidRPr="00BE4E6D" w:rsidRDefault="00BE4E6D" w:rsidP="00BE4E6D">
      <w:pPr>
        <w:numPr>
          <w:ilvl w:val="3"/>
          <w:numId w:val="10"/>
        </w:numPr>
        <w:rPr>
          <w:b/>
          <w:bCs/>
          <w:sz w:val="21"/>
          <w:highlight w:val="yellow"/>
        </w:rPr>
      </w:pPr>
      <w:r w:rsidRPr="00BE4E6D">
        <w:rPr>
          <w:rFonts w:hint="eastAsia"/>
          <w:b/>
          <w:bCs/>
          <w:sz w:val="21"/>
          <w:highlight w:val="yellow"/>
          <w:lang w:eastAsia="ja-JP"/>
        </w:rPr>
        <w:t xml:space="preserve"> CIDs: </w:t>
      </w:r>
      <w:r w:rsidRPr="00BE4E6D">
        <w:rPr>
          <w:b/>
          <w:bCs/>
          <w:sz w:val="21"/>
          <w:highlight w:val="yellow"/>
          <w:lang w:val="pt-BR"/>
        </w:rPr>
        <w:t xml:space="preserve">11261, 11495, 11504, 11563, 11687, 11689, 11690, 11902, 12003, 12061, </w:t>
      </w:r>
      <w:r w:rsidRPr="00BE4E6D">
        <w:rPr>
          <w:b/>
          <w:bCs/>
          <w:sz w:val="21"/>
          <w:highlight w:val="yellow"/>
          <w:lang w:val="pt-BR" w:eastAsia="ja-JP"/>
        </w:rPr>
        <w:t>12532, 12533, 12553, 12554, 12627, 12649, 12650, 12656, 12865, 13639, 13947, 13948, 14123, 14329, 14124, 14126, 12099, 12100, 13640</w:t>
      </w:r>
    </w:p>
    <w:p w:rsidR="00AF2846" w:rsidRDefault="00AF2846" w:rsidP="00AF2846">
      <w:pPr>
        <w:rPr>
          <w:b/>
          <w:bCs/>
          <w:sz w:val="21"/>
          <w:highlight w:val="yellow"/>
        </w:rPr>
      </w:pP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FA7390">
        <w:rPr>
          <w:rFonts w:hint="eastAsia"/>
          <w:b/>
          <w:sz w:val="21"/>
          <w:highlight w:val="yellow"/>
          <w:lang w:eastAsia="ja-JP"/>
        </w:rPr>
        <w:t>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BE4E6D">
        <w:rPr>
          <w:rFonts w:hint="eastAsia"/>
          <w:b/>
          <w:bCs/>
          <w:sz w:val="21"/>
          <w:highlight w:val="yellow"/>
          <w:lang w:eastAsia="ja-JP"/>
        </w:rPr>
        <w:t>Abhishek Patil</w:t>
      </w:r>
      <w:r w:rsidRPr="00FA2AB7">
        <w:rPr>
          <w:rFonts w:hint="eastAsia"/>
          <w:b/>
          <w:sz w:val="21"/>
          <w:highlight w:val="yellow"/>
          <w:lang w:eastAsia="ja-JP"/>
        </w:rPr>
        <w:t>.</w:t>
      </w:r>
    </w:p>
    <w:p w:rsidR="00AF2846" w:rsidRDefault="00AF2846"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FA7390" w:rsidRDefault="00AF2846"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Default="00BE4E6D" w:rsidP="00884EA2">
      <w:pPr>
        <w:numPr>
          <w:ilvl w:val="2"/>
          <w:numId w:val="10"/>
        </w:numPr>
        <w:rPr>
          <w:b/>
          <w:bCs/>
          <w:sz w:val="21"/>
          <w:highlight w:val="yellow"/>
        </w:rPr>
      </w:pPr>
      <w:r>
        <w:rPr>
          <w:rFonts w:hint="eastAsia"/>
          <w:b/>
          <w:bCs/>
          <w:sz w:val="21"/>
          <w:highlight w:val="yellow"/>
          <w:lang w:eastAsia="ja-JP"/>
        </w:rPr>
        <w:t>CR Motion #570</w:t>
      </w:r>
      <w:r w:rsidR="00FA7390">
        <w:rPr>
          <w:rFonts w:hint="eastAsia"/>
          <w:b/>
          <w:bCs/>
          <w:sz w:val="21"/>
          <w:highlight w:val="yellow"/>
          <w:lang w:eastAsia="ja-JP"/>
        </w:rPr>
        <w:t xml:space="preserve"> (MAC): </w:t>
      </w:r>
      <w:r w:rsidRPr="00BE4E6D">
        <w:rPr>
          <w:b/>
          <w:bCs/>
          <w:sz w:val="21"/>
          <w:highlight w:val="yellow"/>
        </w:rPr>
        <w:t xml:space="preserve">Move to accept resolutions to following </w:t>
      </w:r>
      <w:r w:rsidRPr="00BE4E6D">
        <w:rPr>
          <w:b/>
          <w:bCs/>
          <w:sz w:val="21"/>
          <w:highlight w:val="yellow"/>
          <w:lang w:val="pt-BR"/>
        </w:rPr>
        <w:t xml:space="preserve">CIDs </w:t>
      </w:r>
      <w:r>
        <w:rPr>
          <w:b/>
          <w:bCs/>
          <w:sz w:val="21"/>
          <w:highlight w:val="yellow"/>
          <w:lang w:val="en-GB"/>
        </w:rPr>
        <w:t>in doc 11-18/0527r2 (</w:t>
      </w:r>
      <w:r w:rsidRPr="00BE4E6D">
        <w:rPr>
          <w:b/>
          <w:bCs/>
          <w:sz w:val="21"/>
          <w:highlight w:val="yellow"/>
          <w:lang w:val="en-GB"/>
        </w:rPr>
        <w:t>15 CIDs)</w:t>
      </w:r>
      <w:r w:rsidR="00FA7390">
        <w:rPr>
          <w:rFonts w:hint="eastAsia"/>
          <w:b/>
          <w:bCs/>
          <w:sz w:val="21"/>
          <w:highlight w:val="yellow"/>
          <w:lang w:eastAsia="ja-JP"/>
        </w:rPr>
        <w:t>.</w:t>
      </w:r>
    </w:p>
    <w:p w:rsidR="00BE4E6D" w:rsidRPr="00AF2846" w:rsidRDefault="00BE4E6D" w:rsidP="00BE4E6D">
      <w:pPr>
        <w:numPr>
          <w:ilvl w:val="3"/>
          <w:numId w:val="10"/>
        </w:numPr>
        <w:rPr>
          <w:b/>
          <w:bCs/>
          <w:sz w:val="21"/>
          <w:highlight w:val="yellow"/>
        </w:rPr>
      </w:pPr>
      <w:r>
        <w:rPr>
          <w:rFonts w:hint="eastAsia"/>
          <w:b/>
          <w:bCs/>
          <w:sz w:val="21"/>
          <w:highlight w:val="yellow"/>
          <w:lang w:eastAsia="ja-JP"/>
        </w:rPr>
        <w:t xml:space="preserve"> CIDs: </w:t>
      </w:r>
      <w:r w:rsidRPr="00BE4E6D">
        <w:rPr>
          <w:b/>
          <w:bCs/>
          <w:sz w:val="21"/>
          <w:highlight w:val="yellow"/>
          <w:lang w:val="en-GB" w:eastAsia="ja-JP"/>
        </w:rPr>
        <w:t>12511, 12668, 13203, 13204, 13205, 13206, 13209, 13210, 13212, 13213, 13214, 13215, 13216, 13217, 14271</w:t>
      </w:r>
      <w:r>
        <w:rPr>
          <w:rFonts w:hint="eastAsia"/>
          <w:b/>
          <w:bCs/>
          <w:sz w:val="21"/>
          <w:highlight w:val="yellow"/>
          <w:lang w:val="en-GB" w:eastAsia="ja-JP"/>
        </w:rPr>
        <w:t>.</w:t>
      </w:r>
    </w:p>
    <w:p w:rsidR="00FA7390" w:rsidRDefault="00FA7390" w:rsidP="00FA7390">
      <w:pPr>
        <w:rPr>
          <w:b/>
          <w:bCs/>
          <w:sz w:val="21"/>
          <w:highlight w:val="yellow"/>
        </w:rPr>
      </w:pPr>
    </w:p>
    <w:p w:rsidR="00FA7390" w:rsidRDefault="00FA739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BE4E6D">
        <w:rPr>
          <w:rFonts w:hint="eastAsia"/>
          <w:b/>
          <w:sz w:val="21"/>
          <w:highlight w:val="yellow"/>
          <w:lang w:eastAsia="ja-JP"/>
        </w:rPr>
        <w:t>Robert Stacy</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BE4E6D">
        <w:rPr>
          <w:rFonts w:hint="eastAsia"/>
          <w:b/>
          <w:sz w:val="21"/>
          <w:highlight w:val="yellow"/>
          <w:lang w:eastAsia="ja-JP"/>
        </w:rPr>
        <w:t>Po-Kai Huang</w:t>
      </w:r>
      <w:r w:rsidRPr="00FA2AB7">
        <w:rPr>
          <w:rFonts w:hint="eastAsia"/>
          <w:b/>
          <w:sz w:val="21"/>
          <w:highlight w:val="yellow"/>
          <w:lang w:eastAsia="ja-JP"/>
        </w:rPr>
        <w:t>.</w:t>
      </w:r>
    </w:p>
    <w:p w:rsidR="00FA7390" w:rsidRDefault="00FA739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Default="00BE4E6D" w:rsidP="00884EA2">
      <w:pPr>
        <w:numPr>
          <w:ilvl w:val="2"/>
          <w:numId w:val="10"/>
        </w:numPr>
        <w:rPr>
          <w:b/>
          <w:bCs/>
          <w:sz w:val="21"/>
          <w:highlight w:val="yellow"/>
        </w:rPr>
      </w:pPr>
      <w:r>
        <w:rPr>
          <w:rFonts w:hint="eastAsia"/>
          <w:b/>
          <w:bCs/>
          <w:sz w:val="21"/>
          <w:highlight w:val="yellow"/>
          <w:lang w:eastAsia="ja-JP"/>
        </w:rPr>
        <w:t>CR Motion #571</w:t>
      </w:r>
      <w:r w:rsidR="00FA7390">
        <w:rPr>
          <w:rFonts w:hint="eastAsia"/>
          <w:b/>
          <w:bCs/>
          <w:sz w:val="21"/>
          <w:highlight w:val="yellow"/>
          <w:lang w:eastAsia="ja-JP"/>
        </w:rPr>
        <w:t xml:space="preserve"> (MAC): </w:t>
      </w:r>
      <w:r w:rsidRPr="00BE4E6D">
        <w:rPr>
          <w:b/>
          <w:bCs/>
          <w:sz w:val="21"/>
          <w:highlight w:val="yellow"/>
        </w:rPr>
        <w:t xml:space="preserve">Move to accept resolutions to following </w:t>
      </w:r>
      <w:r w:rsidRPr="00BE4E6D">
        <w:rPr>
          <w:b/>
          <w:bCs/>
          <w:sz w:val="21"/>
          <w:highlight w:val="yellow"/>
          <w:lang w:val="pt-BR"/>
        </w:rPr>
        <w:t xml:space="preserve">CIDs </w:t>
      </w:r>
      <w:r w:rsidRPr="00BE4E6D">
        <w:rPr>
          <w:b/>
          <w:bCs/>
          <w:sz w:val="21"/>
          <w:highlight w:val="yellow"/>
          <w:lang w:val="en-GB"/>
        </w:rPr>
        <w:t xml:space="preserve">in </w:t>
      </w:r>
      <w:r>
        <w:rPr>
          <w:b/>
          <w:bCs/>
          <w:sz w:val="21"/>
          <w:highlight w:val="yellow"/>
          <w:lang w:val="en-GB"/>
        </w:rPr>
        <w:t>doc 11-18/0312r1 (</w:t>
      </w:r>
      <w:r w:rsidRPr="00BE4E6D">
        <w:rPr>
          <w:b/>
          <w:bCs/>
          <w:sz w:val="21"/>
          <w:highlight w:val="yellow"/>
          <w:lang w:val="en-GB"/>
        </w:rPr>
        <w:t>33 CIDs)</w:t>
      </w:r>
      <w:r w:rsidR="00FA7390">
        <w:rPr>
          <w:rFonts w:hint="eastAsia"/>
          <w:b/>
          <w:bCs/>
          <w:sz w:val="21"/>
          <w:highlight w:val="yellow"/>
          <w:lang w:eastAsia="ja-JP"/>
        </w:rPr>
        <w:t>.</w:t>
      </w:r>
    </w:p>
    <w:p w:rsidR="00BE4E6D" w:rsidRPr="00BE4E6D" w:rsidRDefault="00BE4E6D" w:rsidP="00BE4E6D">
      <w:pPr>
        <w:numPr>
          <w:ilvl w:val="3"/>
          <w:numId w:val="10"/>
        </w:numPr>
        <w:rPr>
          <w:b/>
          <w:bCs/>
          <w:sz w:val="21"/>
          <w:highlight w:val="yellow"/>
          <w:lang w:eastAsia="ja-JP"/>
        </w:rPr>
      </w:pPr>
      <w:r w:rsidRPr="00BE4E6D">
        <w:rPr>
          <w:rFonts w:hint="eastAsia"/>
          <w:b/>
          <w:bCs/>
          <w:sz w:val="21"/>
          <w:highlight w:val="yellow"/>
          <w:lang w:eastAsia="ja-JP"/>
        </w:rPr>
        <w:t xml:space="preserve"> CIDs: </w:t>
      </w:r>
      <w:r w:rsidRPr="00BE4E6D">
        <w:rPr>
          <w:b/>
          <w:bCs/>
          <w:sz w:val="21"/>
          <w:highlight w:val="yellow"/>
          <w:lang w:val="en-GB"/>
        </w:rPr>
        <w:t xml:space="preserve">11432, 11433, 11766, 11767, 11768, 12513, 12515, 12516, 12697, 12698, </w:t>
      </w:r>
      <w:r w:rsidRPr="00BE4E6D">
        <w:rPr>
          <w:b/>
          <w:bCs/>
          <w:sz w:val="21"/>
          <w:highlight w:val="yellow"/>
          <w:lang w:val="en-GB" w:eastAsia="ja-JP"/>
        </w:rPr>
        <w:t>12699, 12779, 13218, 13219, 13222, 13223, 13224, 13225, 13226, 13227, 13228, 13287, 13288, 13289, 13290, 13291, 13550, 13553, 13556, 13712, 13776, 14274 (33 CIDs)</w:t>
      </w:r>
    </w:p>
    <w:p w:rsidR="00FA7390" w:rsidRDefault="00FA7390" w:rsidP="00FA7390">
      <w:pPr>
        <w:rPr>
          <w:b/>
          <w:bCs/>
          <w:sz w:val="21"/>
          <w:highlight w:val="yellow"/>
        </w:rPr>
      </w:pPr>
    </w:p>
    <w:p w:rsidR="00BE4E6D" w:rsidRDefault="00BE4E6D" w:rsidP="00BE4E6D">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Abhishek Patil</w:t>
      </w:r>
      <w:r w:rsidRPr="00FA2AB7">
        <w:rPr>
          <w:rFonts w:hint="eastAsia"/>
          <w:b/>
          <w:sz w:val="21"/>
          <w:highlight w:val="yellow"/>
          <w:lang w:eastAsia="ja-JP"/>
        </w:rPr>
        <w:t>.</w:t>
      </w:r>
    </w:p>
    <w:p w:rsidR="00FA7390" w:rsidRDefault="00FA739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BE4E6D" w:rsidP="00884EA2">
      <w:pPr>
        <w:numPr>
          <w:ilvl w:val="2"/>
          <w:numId w:val="10"/>
        </w:numPr>
        <w:rPr>
          <w:b/>
          <w:bCs/>
          <w:sz w:val="21"/>
          <w:highlight w:val="yellow"/>
        </w:rPr>
      </w:pPr>
      <w:r>
        <w:rPr>
          <w:rFonts w:hint="eastAsia"/>
          <w:b/>
          <w:bCs/>
          <w:sz w:val="21"/>
          <w:highlight w:val="yellow"/>
          <w:lang w:eastAsia="ja-JP"/>
        </w:rPr>
        <w:t>CR Motion #572 (SR</w:t>
      </w:r>
      <w:r w:rsidR="00FA7390">
        <w:rPr>
          <w:rFonts w:hint="eastAsia"/>
          <w:b/>
          <w:bCs/>
          <w:sz w:val="21"/>
          <w:highlight w:val="yellow"/>
          <w:lang w:eastAsia="ja-JP"/>
        </w:rPr>
        <w:t xml:space="preserve">): </w:t>
      </w:r>
      <w:r w:rsidRPr="00BE4E6D">
        <w:rPr>
          <w:b/>
          <w:bCs/>
          <w:sz w:val="21"/>
          <w:highlight w:val="yellow"/>
        </w:rPr>
        <w:t xml:space="preserve">Move to accept the resolutions provided in 11-18/0525r1 for the comments with CIDs </w:t>
      </w:r>
      <w:r w:rsidRPr="00BE4E6D">
        <w:rPr>
          <w:b/>
          <w:bCs/>
          <w:sz w:val="21"/>
          <w:highlight w:val="yellow"/>
          <w:lang w:val="en-GB"/>
        </w:rPr>
        <w:t>12988, 13843, 13849, 14220, and 14306</w:t>
      </w:r>
      <w:r w:rsidR="00FA7390">
        <w:rPr>
          <w:rFonts w:hint="eastAsia"/>
          <w:b/>
          <w:bCs/>
          <w:sz w:val="21"/>
          <w:highlight w:val="yellow"/>
          <w:lang w:eastAsia="ja-JP"/>
        </w:rPr>
        <w:t>.</w:t>
      </w:r>
    </w:p>
    <w:p w:rsidR="00FA7390" w:rsidRPr="00BE4E6D" w:rsidRDefault="00BE4E6D" w:rsidP="00BE4E6D">
      <w:pPr>
        <w:tabs>
          <w:tab w:val="left" w:pos="3746"/>
        </w:tabs>
        <w:rPr>
          <w:b/>
          <w:bCs/>
          <w:sz w:val="21"/>
        </w:rPr>
      </w:pPr>
      <w:r w:rsidRPr="00BE4E6D">
        <w:rPr>
          <w:b/>
          <w:bCs/>
          <w:sz w:val="21"/>
        </w:rPr>
        <w:tab/>
      </w:r>
    </w:p>
    <w:p w:rsidR="00FA7390" w:rsidRDefault="00FA739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BE4E6D">
        <w:rPr>
          <w:rFonts w:hint="eastAsia"/>
          <w:b/>
          <w:sz w:val="21"/>
          <w:highlight w:val="yellow"/>
          <w:lang w:eastAsia="ja-JP"/>
        </w:rPr>
        <w:t>James Wang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sidR="00BE4E6D">
        <w:rPr>
          <w:rFonts w:hint="eastAsia"/>
          <w:b/>
          <w:bCs/>
          <w:sz w:val="21"/>
          <w:highlight w:val="yellow"/>
          <w:lang w:eastAsia="ja-JP"/>
        </w:rPr>
        <w:t>Bin Tian</w:t>
      </w:r>
      <w:r w:rsidRPr="00FA2AB7">
        <w:rPr>
          <w:rFonts w:hint="eastAsia"/>
          <w:b/>
          <w:sz w:val="21"/>
          <w:highlight w:val="yellow"/>
          <w:lang w:eastAsia="ja-JP"/>
        </w:rPr>
        <w:t>.</w:t>
      </w:r>
    </w:p>
    <w:p w:rsidR="00FA7390" w:rsidRDefault="00FA7390" w:rsidP="00884EA2">
      <w:pPr>
        <w:numPr>
          <w:ilvl w:val="3"/>
          <w:numId w:val="10"/>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884EA2">
      <w:pPr>
        <w:numPr>
          <w:ilvl w:val="3"/>
          <w:numId w:val="10"/>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BE4E6D">
      <w:pPr>
        <w:pBdr>
          <w:bottom w:val="double" w:sz="6" w:space="1" w:color="auto"/>
        </w:pBdr>
        <w:ind w:left="425"/>
        <w:rPr>
          <w:b/>
          <w:sz w:val="21"/>
          <w:highlight w:val="lightGray"/>
          <w:lang w:eastAsia="ja-JP"/>
        </w:rPr>
      </w:pPr>
    </w:p>
    <w:p w:rsidR="00FA7390" w:rsidRDefault="00FA7390" w:rsidP="00FA7390">
      <w:pPr>
        <w:rPr>
          <w:b/>
          <w:sz w:val="21"/>
          <w:lang w:eastAsia="ja-JP"/>
        </w:rPr>
      </w:pPr>
    </w:p>
    <w:p w:rsidR="00BE4E6D" w:rsidRDefault="00BE4E6D" w:rsidP="00BE4E6D">
      <w:pPr>
        <w:numPr>
          <w:ilvl w:val="1"/>
          <w:numId w:val="10"/>
        </w:numPr>
        <w:rPr>
          <w:b/>
          <w:sz w:val="21"/>
          <w:highlight w:val="yellow"/>
        </w:rPr>
      </w:pPr>
      <w:r>
        <w:rPr>
          <w:rFonts w:hint="eastAsia"/>
          <w:b/>
          <w:sz w:val="21"/>
          <w:highlight w:val="yellow"/>
          <w:lang w:eastAsia="ja-JP"/>
        </w:rPr>
        <w:t>PHY Motion</w:t>
      </w:r>
    </w:p>
    <w:p w:rsidR="00BE4E6D" w:rsidRPr="00BC252F" w:rsidRDefault="00BE4E6D" w:rsidP="00BE4E6D">
      <w:pPr>
        <w:numPr>
          <w:ilvl w:val="2"/>
          <w:numId w:val="10"/>
        </w:numPr>
        <w:rPr>
          <w:b/>
          <w:bCs/>
          <w:sz w:val="21"/>
          <w:highlight w:val="yellow"/>
        </w:rPr>
      </w:pPr>
      <w:r>
        <w:rPr>
          <w:rFonts w:hint="eastAsia"/>
          <w:b/>
          <w:bCs/>
          <w:sz w:val="21"/>
          <w:highlight w:val="yellow"/>
          <w:lang w:eastAsia="ja-JP"/>
        </w:rPr>
        <w:t xml:space="preserve">PHY Motion #205: </w:t>
      </w:r>
      <w:r w:rsidRPr="003C7C2D">
        <w:rPr>
          <w:b/>
          <w:bCs/>
          <w:sz w:val="21"/>
          <w:highlight w:val="yellow"/>
        </w:rPr>
        <w:t>Move to accept the spec text modification as proposed in 11-18/0059r1</w:t>
      </w:r>
      <w:r>
        <w:rPr>
          <w:rFonts w:hint="eastAsia"/>
          <w:b/>
          <w:bCs/>
          <w:sz w:val="21"/>
          <w:highlight w:val="yellow"/>
          <w:lang w:eastAsia="ja-JP"/>
        </w:rPr>
        <w:t>.</w:t>
      </w:r>
    </w:p>
    <w:p w:rsidR="00BE4E6D" w:rsidRPr="005E0BE6" w:rsidRDefault="00BE4E6D" w:rsidP="00BE4E6D">
      <w:pPr>
        <w:ind w:left="1418"/>
        <w:rPr>
          <w:b/>
          <w:sz w:val="21"/>
          <w:highlight w:val="yellow"/>
        </w:rPr>
      </w:pPr>
    </w:p>
    <w:p w:rsidR="00BE4E6D" w:rsidRDefault="00BE4E6D" w:rsidP="00BE4E6D">
      <w:pPr>
        <w:numPr>
          <w:ilvl w:val="3"/>
          <w:numId w:val="10"/>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Hongyuan</w:t>
      </w:r>
      <w:proofErr w:type="spellEnd"/>
      <w:r>
        <w:rPr>
          <w:rFonts w:hint="eastAsia"/>
          <w:b/>
          <w:bCs/>
          <w:sz w:val="21"/>
          <w:highlight w:val="yellow"/>
          <w:lang w:eastAsia="ja-JP"/>
        </w:rPr>
        <w:t xml:space="preserve"> Zhang</w:t>
      </w:r>
      <w:r>
        <w:rPr>
          <w:rFonts w:hint="eastAsia"/>
          <w:b/>
          <w:sz w:val="21"/>
          <w:highlight w:val="yellow"/>
          <w:lang w:eastAsia="ja-JP"/>
        </w:rPr>
        <w:t>, Seconded by Bo Sun</w:t>
      </w:r>
      <w:proofErr w:type="gramStart"/>
      <w:r>
        <w:rPr>
          <w:rFonts w:hint="eastAsia"/>
          <w:b/>
          <w:sz w:val="21"/>
          <w:highlight w:val="yellow"/>
          <w:lang w:eastAsia="ja-JP"/>
        </w:rPr>
        <w:t>..</w:t>
      </w:r>
      <w:proofErr w:type="gramEnd"/>
    </w:p>
    <w:p w:rsidR="00BE4E6D" w:rsidRDefault="00BE4E6D" w:rsidP="00BE4E6D">
      <w:pPr>
        <w:numPr>
          <w:ilvl w:val="3"/>
          <w:numId w:val="10"/>
        </w:numPr>
        <w:rPr>
          <w:b/>
          <w:sz w:val="21"/>
          <w:highlight w:val="yellow"/>
        </w:rPr>
      </w:pPr>
      <w:r>
        <w:rPr>
          <w:rFonts w:hint="eastAsia"/>
          <w:b/>
          <w:sz w:val="21"/>
          <w:highlight w:val="yellow"/>
          <w:lang w:eastAsia="ja-JP"/>
        </w:rPr>
        <w:t>Discussion: No discussion.</w:t>
      </w:r>
    </w:p>
    <w:p w:rsidR="00BE4E6D" w:rsidRPr="00313B95" w:rsidRDefault="00BE4E6D" w:rsidP="00BE4E6D">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E4E6D" w:rsidRPr="00BC252F" w:rsidRDefault="00BE4E6D" w:rsidP="00BE4E6D">
      <w:pPr>
        <w:pBdr>
          <w:bottom w:val="double" w:sz="6" w:space="1" w:color="auto"/>
        </w:pBdr>
        <w:ind w:left="425"/>
        <w:rPr>
          <w:b/>
          <w:sz w:val="21"/>
          <w:highlight w:val="yellow"/>
          <w:lang w:eastAsia="ja-JP"/>
        </w:rPr>
      </w:pPr>
    </w:p>
    <w:p w:rsidR="00BE4E6D" w:rsidRDefault="00BE4E6D" w:rsidP="00BE4E6D">
      <w:pPr>
        <w:rPr>
          <w:b/>
          <w:sz w:val="21"/>
          <w:lang w:eastAsia="ja-JP"/>
        </w:rPr>
      </w:pPr>
    </w:p>
    <w:p w:rsidR="00E62B7F" w:rsidRPr="00190A7E" w:rsidRDefault="00E62B7F" w:rsidP="00C02EE0">
      <w:pPr>
        <w:rPr>
          <w:b/>
          <w:sz w:val="21"/>
          <w:lang w:eastAsia="ja-JP"/>
        </w:rPr>
      </w:pPr>
    </w:p>
    <w:p w:rsidR="00BE4E6D" w:rsidRDefault="00BE4E6D" w:rsidP="00884EA2">
      <w:pPr>
        <w:numPr>
          <w:ilvl w:val="0"/>
          <w:numId w:val="10"/>
        </w:numPr>
        <w:rPr>
          <w:b/>
          <w:sz w:val="21"/>
        </w:rPr>
      </w:pPr>
      <w:proofErr w:type="spellStart"/>
      <w:r>
        <w:rPr>
          <w:rFonts w:hint="eastAsia"/>
          <w:b/>
          <w:sz w:val="21"/>
          <w:lang w:eastAsia="ja-JP"/>
        </w:rPr>
        <w:t>AoB</w:t>
      </w:r>
      <w:proofErr w:type="spellEnd"/>
    </w:p>
    <w:p w:rsidR="00BE4E6D" w:rsidRPr="00BE4E6D" w:rsidRDefault="00BE4E6D" w:rsidP="00BE4E6D">
      <w:pPr>
        <w:numPr>
          <w:ilvl w:val="1"/>
          <w:numId w:val="10"/>
        </w:numPr>
        <w:rPr>
          <w:sz w:val="21"/>
        </w:rPr>
      </w:pPr>
      <w:r w:rsidRPr="00BE4E6D">
        <w:rPr>
          <w:rFonts w:hint="eastAsia"/>
          <w:sz w:val="21"/>
          <w:lang w:eastAsia="ja-JP"/>
        </w:rPr>
        <w:t>We have 7 minutes.</w:t>
      </w:r>
    </w:p>
    <w:p w:rsidR="00BE4E6D" w:rsidRPr="00BE4E6D" w:rsidRDefault="00BE4E6D" w:rsidP="00BE4E6D">
      <w:pPr>
        <w:numPr>
          <w:ilvl w:val="1"/>
          <w:numId w:val="10"/>
        </w:numPr>
        <w:rPr>
          <w:sz w:val="21"/>
        </w:rPr>
      </w:pPr>
      <w:r w:rsidRPr="00BE4E6D">
        <w:rPr>
          <w:rFonts w:hint="eastAsia"/>
          <w:sz w:val="21"/>
          <w:lang w:eastAsia="ja-JP"/>
        </w:rPr>
        <w:t>Presentation</w:t>
      </w:r>
      <w:r>
        <w:rPr>
          <w:rFonts w:hint="eastAsia"/>
          <w:sz w:val="21"/>
          <w:lang w:eastAsia="ja-JP"/>
        </w:rPr>
        <w:t>s to be given in PM1 are</w:t>
      </w:r>
      <w:r w:rsidRPr="00BE4E6D">
        <w:rPr>
          <w:rFonts w:hint="eastAsia"/>
          <w:sz w:val="21"/>
          <w:lang w:eastAsia="ja-JP"/>
        </w:rPr>
        <w:t xml:space="preserve"> reviewed.</w:t>
      </w:r>
    </w:p>
    <w:p w:rsidR="00BE4E6D" w:rsidRPr="00BE4E6D" w:rsidRDefault="00BE4E6D" w:rsidP="00BE4E6D">
      <w:pPr>
        <w:rPr>
          <w:b/>
          <w:sz w:val="21"/>
        </w:rPr>
      </w:pPr>
    </w:p>
    <w:p w:rsidR="00190A7E" w:rsidRPr="00D7535A" w:rsidRDefault="00190A7E" w:rsidP="00884EA2">
      <w:pPr>
        <w:numPr>
          <w:ilvl w:val="0"/>
          <w:numId w:val="10"/>
        </w:numPr>
        <w:rPr>
          <w:b/>
          <w:sz w:val="21"/>
        </w:rPr>
      </w:pPr>
      <w:r>
        <w:rPr>
          <w:rFonts w:hint="eastAsia"/>
          <w:b/>
          <w:lang w:eastAsia="ja-JP"/>
        </w:rPr>
        <w:t>Recess @ 15:28 until 16:00.</w:t>
      </w:r>
    </w:p>
    <w:p w:rsidR="00E62B7F" w:rsidRDefault="00E62B7F" w:rsidP="00C02EE0">
      <w:pPr>
        <w:rPr>
          <w:b/>
          <w:sz w:val="21"/>
          <w:lang w:eastAsia="ja-JP"/>
        </w:rPr>
      </w:pPr>
    </w:p>
    <w:p w:rsidR="00190A7E" w:rsidRPr="00DA2B50" w:rsidRDefault="00190A7E" w:rsidP="00190A7E">
      <w:pPr>
        <w:rPr>
          <w:bCs/>
          <w:sz w:val="21"/>
          <w:lang w:eastAsia="ja-JP"/>
        </w:rPr>
      </w:pPr>
    </w:p>
    <w:p w:rsidR="00190A7E" w:rsidRPr="001F0053" w:rsidRDefault="00190A7E" w:rsidP="00190A7E">
      <w:pPr>
        <w:rPr>
          <w:b/>
          <w:sz w:val="28"/>
          <w:u w:val="single"/>
          <w:lang w:eastAsia="ja-JP"/>
        </w:rPr>
      </w:pPr>
      <w:r>
        <w:rPr>
          <w:rFonts w:hint="eastAsia"/>
          <w:b/>
          <w:sz w:val="28"/>
          <w:u w:val="single"/>
          <w:lang w:eastAsia="ja-JP"/>
        </w:rPr>
        <w:t xml:space="preserve">Thursday, March </w:t>
      </w:r>
      <w:r w:rsidR="00E200D8">
        <w:rPr>
          <w:rFonts w:hint="eastAsia"/>
          <w:b/>
          <w:sz w:val="28"/>
          <w:u w:val="single"/>
          <w:lang w:eastAsia="ja-JP"/>
        </w:rPr>
        <w:t>8</w:t>
      </w:r>
      <w:r w:rsidRPr="00510E51">
        <w:rPr>
          <w:rFonts w:hint="eastAsia"/>
          <w:b/>
          <w:sz w:val="28"/>
          <w:u w:val="single"/>
          <w:vertAlign w:val="superscript"/>
          <w:lang w:eastAsia="ja-JP"/>
        </w:rPr>
        <w:t>th</w:t>
      </w:r>
      <w:r w:rsidRPr="001F0053">
        <w:rPr>
          <w:rFonts w:hint="eastAsia"/>
          <w:b/>
          <w:sz w:val="28"/>
          <w:u w:val="single"/>
          <w:lang w:eastAsia="ja-JP"/>
        </w:rPr>
        <w:t>, 201</w:t>
      </w:r>
      <w:r w:rsidR="00E200D8">
        <w:rPr>
          <w:rFonts w:hint="eastAsia"/>
          <w:b/>
          <w:sz w:val="28"/>
          <w:u w:val="single"/>
          <w:lang w:eastAsia="ja-JP"/>
        </w:rPr>
        <w:t>8</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sidR="00E200D8">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sidR="00E200D8">
        <w:rPr>
          <w:rFonts w:hint="eastAsia"/>
          <w:b/>
          <w:sz w:val="28"/>
          <w:u w:val="single"/>
          <w:lang w:eastAsia="ja-JP"/>
        </w:rPr>
        <w:t xml:space="preserve"> (13:30-15:3</w:t>
      </w:r>
      <w:r>
        <w:rPr>
          <w:rFonts w:hint="eastAsia"/>
          <w:b/>
          <w:sz w:val="28"/>
          <w:u w:val="single"/>
          <w:lang w:eastAsia="ja-JP"/>
        </w:rPr>
        <w:t>0)</w:t>
      </w:r>
    </w:p>
    <w:p w:rsidR="00190A7E" w:rsidRPr="002E48B5" w:rsidRDefault="00190A7E" w:rsidP="00884EA2">
      <w:pPr>
        <w:numPr>
          <w:ilvl w:val="0"/>
          <w:numId w:val="10"/>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(Huawei Technologies), the chairperson of the TGax</w:t>
      </w:r>
      <w:r w:rsidR="00E200D8">
        <w:rPr>
          <w:rFonts w:hint="eastAsia"/>
          <w:b/>
          <w:lang w:eastAsia="ja-JP"/>
        </w:rPr>
        <w:t>, @13</w:t>
      </w:r>
      <w:r w:rsidRPr="002E48B5">
        <w:rPr>
          <w:rFonts w:hint="eastAsia"/>
          <w:b/>
          <w:lang w:eastAsia="ja-JP"/>
        </w:rPr>
        <w:t>:</w:t>
      </w:r>
      <w:r w:rsidR="00E200D8">
        <w:rPr>
          <w:rFonts w:hint="eastAsia"/>
          <w:b/>
          <w:lang w:eastAsia="ja-JP"/>
        </w:rPr>
        <w:t>3</w:t>
      </w:r>
      <w:r w:rsidRPr="002E48B5">
        <w:rPr>
          <w:rFonts w:hint="eastAsia"/>
          <w:b/>
          <w:lang w:eastAsia="ja-JP"/>
        </w:rPr>
        <w:t>0</w:t>
      </w:r>
      <w:r>
        <w:rPr>
          <w:rFonts w:hint="eastAsia"/>
          <w:b/>
          <w:lang w:eastAsia="ja-JP"/>
        </w:rPr>
        <w:t>.</w:t>
      </w:r>
    </w:p>
    <w:p w:rsidR="00190A7E" w:rsidRDefault="00BE4E6D" w:rsidP="00884EA2">
      <w:pPr>
        <w:numPr>
          <w:ilvl w:val="1"/>
          <w:numId w:val="10"/>
        </w:numPr>
        <w:rPr>
          <w:sz w:val="21"/>
        </w:rPr>
      </w:pPr>
      <w:r>
        <w:rPr>
          <w:rFonts w:hint="eastAsia"/>
          <w:sz w:val="21"/>
          <w:lang w:eastAsia="ja-JP"/>
        </w:rPr>
        <w:t>Agenda 18/0286</w:t>
      </w:r>
      <w:r w:rsidR="00190A7E">
        <w:rPr>
          <w:rFonts w:hint="eastAsia"/>
          <w:sz w:val="21"/>
          <w:lang w:eastAsia="ja-JP"/>
        </w:rPr>
        <w:t>r5 is on the server. Rev. 6 is the working document.</w:t>
      </w:r>
    </w:p>
    <w:p w:rsidR="00190A7E" w:rsidRDefault="00190A7E" w:rsidP="00190A7E">
      <w:pPr>
        <w:rPr>
          <w:sz w:val="21"/>
          <w:lang w:eastAsia="ja-JP"/>
        </w:rPr>
      </w:pPr>
    </w:p>
    <w:p w:rsidR="00190A7E" w:rsidRDefault="00190A7E" w:rsidP="00190A7E">
      <w:pPr>
        <w:rPr>
          <w:sz w:val="21"/>
          <w:lang w:eastAsia="ja-JP"/>
        </w:rPr>
      </w:pPr>
    </w:p>
    <w:p w:rsidR="00190A7E" w:rsidRPr="002E48B5" w:rsidRDefault="00190A7E" w:rsidP="00884EA2">
      <w:pPr>
        <w:numPr>
          <w:ilvl w:val="0"/>
          <w:numId w:val="10"/>
        </w:numPr>
        <w:rPr>
          <w:b/>
        </w:rPr>
      </w:pPr>
      <w:r>
        <w:rPr>
          <w:rFonts w:hint="eastAsia"/>
          <w:b/>
          <w:lang w:eastAsia="ja-JP"/>
        </w:rPr>
        <w:t>Agenda for toda</w:t>
      </w:r>
      <w:r w:rsidR="00BE4E6D">
        <w:rPr>
          <w:rFonts w:hint="eastAsia"/>
          <w:b/>
          <w:lang w:eastAsia="ja-JP"/>
        </w:rPr>
        <w:t>y has been approved during the A</w:t>
      </w:r>
      <w:r>
        <w:rPr>
          <w:rFonts w:hint="eastAsia"/>
          <w:b/>
          <w:lang w:eastAsia="ja-JP"/>
        </w:rPr>
        <w:t>M1 session.</w:t>
      </w:r>
    </w:p>
    <w:p w:rsidR="0025070C" w:rsidRPr="000B6324" w:rsidRDefault="0025070C" w:rsidP="0025070C">
      <w:pPr>
        <w:numPr>
          <w:ilvl w:val="1"/>
          <w:numId w:val="10"/>
        </w:numPr>
        <w:rPr>
          <w:sz w:val="21"/>
        </w:rPr>
      </w:pPr>
      <w:r>
        <w:rPr>
          <w:rFonts w:hint="eastAsia"/>
          <w:bCs/>
          <w:lang w:eastAsia="ja-JP"/>
        </w:rPr>
        <w:t>Thursday AM1 and PM1</w:t>
      </w:r>
    </w:p>
    <w:p w:rsidR="0025070C" w:rsidRPr="00146540" w:rsidRDefault="0025070C" w:rsidP="0025070C">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25070C" w:rsidRDefault="0025070C" w:rsidP="0025070C">
      <w:pPr>
        <w:numPr>
          <w:ilvl w:val="2"/>
          <w:numId w:val="10"/>
        </w:numPr>
        <w:rPr>
          <w:bCs/>
          <w:sz w:val="21"/>
          <w:lang w:eastAsia="ja-JP"/>
        </w:rPr>
      </w:pPr>
      <w:r>
        <w:rPr>
          <w:rFonts w:hint="eastAsia"/>
          <w:bCs/>
          <w:sz w:val="21"/>
          <w:lang w:eastAsia="ja-JP"/>
        </w:rPr>
        <w:t xml:space="preserve"> Agenda Setting </w:t>
      </w:r>
    </w:p>
    <w:p w:rsidR="0025070C" w:rsidRDefault="0025070C" w:rsidP="0025070C">
      <w:pPr>
        <w:numPr>
          <w:ilvl w:val="2"/>
          <w:numId w:val="10"/>
        </w:numPr>
        <w:rPr>
          <w:bCs/>
          <w:sz w:val="21"/>
          <w:lang w:eastAsia="ja-JP"/>
        </w:rPr>
      </w:pPr>
      <w:r>
        <w:rPr>
          <w:bCs/>
          <w:sz w:val="21"/>
          <w:lang w:eastAsia="ja-JP"/>
        </w:rPr>
        <w:t>IEEE</w:t>
      </w:r>
      <w:r>
        <w:rPr>
          <w:rFonts w:hint="eastAsia"/>
          <w:bCs/>
          <w:sz w:val="21"/>
          <w:lang w:eastAsia="ja-JP"/>
        </w:rPr>
        <w:t>-SA</w:t>
      </w:r>
      <w:r w:rsidRPr="00146540">
        <w:rPr>
          <w:bCs/>
          <w:sz w:val="21"/>
          <w:lang w:eastAsia="ja-JP"/>
        </w:rPr>
        <w:t xml:space="preserve"> IPR Policy and procedure.</w:t>
      </w:r>
    </w:p>
    <w:p w:rsidR="0025070C" w:rsidRDefault="0025070C" w:rsidP="0025070C">
      <w:pPr>
        <w:numPr>
          <w:ilvl w:val="2"/>
          <w:numId w:val="10"/>
        </w:numPr>
        <w:rPr>
          <w:sz w:val="21"/>
          <w:lang w:eastAsia="ja-JP"/>
        </w:rPr>
      </w:pPr>
      <w:r>
        <w:rPr>
          <w:rFonts w:hint="eastAsia"/>
          <w:sz w:val="21"/>
          <w:lang w:eastAsia="ja-JP"/>
        </w:rPr>
        <w:t>Ad hoc meeting motion</w:t>
      </w:r>
    </w:p>
    <w:p w:rsidR="0025070C" w:rsidRPr="00A710F7" w:rsidRDefault="0025070C" w:rsidP="0025070C">
      <w:pPr>
        <w:numPr>
          <w:ilvl w:val="2"/>
          <w:numId w:val="10"/>
        </w:numPr>
        <w:rPr>
          <w:sz w:val="21"/>
          <w:lang w:eastAsia="ja-JP"/>
        </w:rPr>
      </w:pPr>
      <w:r>
        <w:rPr>
          <w:rFonts w:hint="eastAsia"/>
          <w:sz w:val="21"/>
          <w:lang w:eastAsia="ja-JP"/>
        </w:rPr>
        <w:t xml:space="preserve">Teleconference </w:t>
      </w:r>
      <w:proofErr w:type="spellStart"/>
      <w:r>
        <w:rPr>
          <w:rFonts w:hint="eastAsia"/>
          <w:sz w:val="21"/>
          <w:lang w:eastAsia="ja-JP"/>
        </w:rPr>
        <w:t>schduling</w:t>
      </w:r>
      <w:proofErr w:type="spellEnd"/>
    </w:p>
    <w:p w:rsidR="0025070C" w:rsidRPr="00A710F7" w:rsidRDefault="0025070C" w:rsidP="0025070C">
      <w:pPr>
        <w:numPr>
          <w:ilvl w:val="2"/>
          <w:numId w:val="10"/>
        </w:numPr>
        <w:rPr>
          <w:sz w:val="21"/>
          <w:lang w:eastAsia="ja-JP"/>
        </w:rPr>
      </w:pPr>
      <w:r>
        <w:rPr>
          <w:rFonts w:hint="eastAsia"/>
          <w:sz w:val="21"/>
          <w:lang w:eastAsia="ja-JP"/>
        </w:rPr>
        <w:t>TG</w:t>
      </w:r>
      <w:r w:rsidRPr="0010211F">
        <w:rPr>
          <w:sz w:val="21"/>
          <w:lang w:eastAsia="ja-JP"/>
        </w:rPr>
        <w:t xml:space="preserve"> Motions</w:t>
      </w:r>
    </w:p>
    <w:p w:rsidR="0025070C" w:rsidRPr="00A710F7" w:rsidRDefault="0025070C" w:rsidP="0025070C">
      <w:pPr>
        <w:numPr>
          <w:ilvl w:val="2"/>
          <w:numId w:val="10"/>
        </w:numPr>
        <w:rPr>
          <w:sz w:val="21"/>
          <w:lang w:eastAsia="ja-JP"/>
        </w:rPr>
      </w:pPr>
      <w:r>
        <w:rPr>
          <w:rFonts w:hint="eastAsia"/>
          <w:bCs/>
          <w:sz w:val="21"/>
          <w:lang w:eastAsia="ja-JP"/>
        </w:rPr>
        <w:t>Presentations</w:t>
      </w:r>
    </w:p>
    <w:p w:rsidR="0025070C" w:rsidRPr="00A710F7" w:rsidRDefault="0025070C" w:rsidP="0025070C">
      <w:pPr>
        <w:numPr>
          <w:ilvl w:val="3"/>
          <w:numId w:val="10"/>
        </w:numPr>
        <w:rPr>
          <w:sz w:val="21"/>
          <w:lang w:eastAsia="ja-JP"/>
        </w:rPr>
      </w:pPr>
      <w:r w:rsidRPr="00A710F7">
        <w:rPr>
          <w:sz w:val="21"/>
          <w:lang w:eastAsia="ja-JP"/>
        </w:rPr>
        <w:t xml:space="preserve">11-18/0106 – </w:t>
      </w:r>
      <w:proofErr w:type="spellStart"/>
      <w:r w:rsidRPr="00A710F7">
        <w:rPr>
          <w:sz w:val="21"/>
          <w:lang w:eastAsia="ja-JP"/>
        </w:rPr>
        <w:t>Yongho</w:t>
      </w:r>
      <w:proofErr w:type="spellEnd"/>
      <w:r w:rsidRPr="00A710F7">
        <w:rPr>
          <w:sz w:val="21"/>
          <w:lang w:eastAsia="ja-JP"/>
        </w:rPr>
        <w:t xml:space="preserve"> </w:t>
      </w:r>
      <w:proofErr w:type="spellStart"/>
      <w:r w:rsidRPr="00A710F7">
        <w:rPr>
          <w:sz w:val="21"/>
          <w:lang w:eastAsia="ja-JP"/>
        </w:rPr>
        <w:t>Seok</w:t>
      </w:r>
      <w:proofErr w:type="spellEnd"/>
    </w:p>
    <w:p w:rsidR="0025070C" w:rsidRPr="00A710F7" w:rsidRDefault="0025070C" w:rsidP="0025070C">
      <w:pPr>
        <w:numPr>
          <w:ilvl w:val="3"/>
          <w:numId w:val="10"/>
        </w:numPr>
        <w:rPr>
          <w:sz w:val="21"/>
          <w:lang w:eastAsia="ja-JP"/>
        </w:rPr>
      </w:pPr>
      <w:r w:rsidRPr="00A710F7">
        <w:rPr>
          <w:sz w:val="21"/>
          <w:lang w:eastAsia="ja-JP"/>
        </w:rPr>
        <w:t xml:space="preserve">11-18/0397 – Laurent </w:t>
      </w:r>
      <w:proofErr w:type="spellStart"/>
      <w:r w:rsidRPr="00A710F7">
        <w:rPr>
          <w:sz w:val="21"/>
          <w:lang w:eastAsia="ja-JP"/>
        </w:rPr>
        <w:t>Cariou</w:t>
      </w:r>
      <w:proofErr w:type="spellEnd"/>
    </w:p>
    <w:p w:rsidR="0025070C" w:rsidRPr="00A710F7" w:rsidRDefault="0025070C" w:rsidP="0025070C">
      <w:pPr>
        <w:numPr>
          <w:ilvl w:val="3"/>
          <w:numId w:val="10"/>
        </w:numPr>
        <w:rPr>
          <w:sz w:val="21"/>
          <w:lang w:eastAsia="ja-JP"/>
        </w:rPr>
      </w:pPr>
      <w:r w:rsidRPr="00A710F7">
        <w:rPr>
          <w:sz w:val="21"/>
          <w:lang w:eastAsia="ja-JP"/>
        </w:rPr>
        <w:t>11-18/0161 – Zhou Lan</w:t>
      </w:r>
    </w:p>
    <w:p w:rsidR="0025070C" w:rsidRPr="00A710F7" w:rsidRDefault="0025070C" w:rsidP="0025070C">
      <w:pPr>
        <w:numPr>
          <w:ilvl w:val="3"/>
          <w:numId w:val="10"/>
        </w:numPr>
        <w:rPr>
          <w:sz w:val="21"/>
          <w:lang w:eastAsia="ja-JP"/>
        </w:rPr>
      </w:pPr>
      <w:r w:rsidRPr="00A710F7">
        <w:rPr>
          <w:sz w:val="21"/>
          <w:lang w:eastAsia="ja-JP"/>
        </w:rPr>
        <w:t xml:space="preserve">11-18/0056 – Zhou Lan </w:t>
      </w:r>
    </w:p>
    <w:p w:rsidR="0025070C" w:rsidRPr="00A710F7" w:rsidRDefault="0025070C" w:rsidP="0025070C">
      <w:pPr>
        <w:numPr>
          <w:ilvl w:val="3"/>
          <w:numId w:val="10"/>
        </w:numPr>
        <w:rPr>
          <w:sz w:val="21"/>
          <w:lang w:eastAsia="ja-JP"/>
        </w:rPr>
      </w:pPr>
      <w:r w:rsidRPr="00A710F7">
        <w:rPr>
          <w:sz w:val="21"/>
          <w:lang w:eastAsia="ja-JP"/>
        </w:rPr>
        <w:t>11-18/0044 – Alfred Asterjadhi - deferred</w:t>
      </w:r>
    </w:p>
    <w:p w:rsidR="0025070C" w:rsidRPr="00B41634" w:rsidRDefault="0025070C" w:rsidP="0025070C">
      <w:pPr>
        <w:numPr>
          <w:ilvl w:val="3"/>
          <w:numId w:val="10"/>
        </w:numPr>
        <w:rPr>
          <w:sz w:val="21"/>
          <w:lang w:eastAsia="ja-JP"/>
        </w:rPr>
      </w:pPr>
      <w:r w:rsidRPr="00A710F7">
        <w:rPr>
          <w:sz w:val="21"/>
          <w:lang w:eastAsia="ja-JP"/>
        </w:rPr>
        <w:t xml:space="preserve">11-17/1766r1 – Jae </w:t>
      </w:r>
      <w:proofErr w:type="spellStart"/>
      <w:r w:rsidRPr="00A710F7">
        <w:rPr>
          <w:sz w:val="21"/>
          <w:lang w:eastAsia="ja-JP"/>
        </w:rPr>
        <w:t>Seung</w:t>
      </w:r>
      <w:proofErr w:type="spellEnd"/>
      <w:r w:rsidRPr="00A710F7">
        <w:rPr>
          <w:sz w:val="21"/>
          <w:lang w:eastAsia="ja-JP"/>
        </w:rPr>
        <w:t xml:space="preserve"> Lee</w:t>
      </w:r>
    </w:p>
    <w:p w:rsidR="0025070C" w:rsidRPr="00A710F7" w:rsidRDefault="0025070C" w:rsidP="0025070C">
      <w:pPr>
        <w:numPr>
          <w:ilvl w:val="2"/>
          <w:numId w:val="10"/>
        </w:numPr>
        <w:rPr>
          <w:sz w:val="21"/>
          <w:lang w:eastAsia="ja-JP"/>
        </w:rPr>
      </w:pPr>
      <w:r>
        <w:rPr>
          <w:rFonts w:hint="eastAsia"/>
          <w:sz w:val="21"/>
          <w:lang w:eastAsia="ja-JP"/>
        </w:rPr>
        <w:t>Goals for May 2018</w:t>
      </w:r>
    </w:p>
    <w:p w:rsidR="0025070C" w:rsidRPr="0010211F" w:rsidRDefault="0025070C" w:rsidP="0025070C">
      <w:pPr>
        <w:numPr>
          <w:ilvl w:val="2"/>
          <w:numId w:val="10"/>
        </w:numPr>
        <w:rPr>
          <w:sz w:val="21"/>
          <w:lang w:eastAsia="ja-JP"/>
        </w:rPr>
      </w:pPr>
      <w:r w:rsidRPr="0010211F">
        <w:rPr>
          <w:sz w:val="21"/>
          <w:lang w:eastAsia="ja-JP"/>
        </w:rPr>
        <w:t xml:space="preserve">Adjourn </w:t>
      </w:r>
    </w:p>
    <w:p w:rsidR="00190A7E" w:rsidRPr="00BE4E6D" w:rsidRDefault="00190A7E" w:rsidP="00190A7E">
      <w:pPr>
        <w:rPr>
          <w:sz w:val="21"/>
          <w:lang w:eastAsia="ja-JP"/>
        </w:rPr>
      </w:pPr>
    </w:p>
    <w:p w:rsidR="00190A7E" w:rsidRDefault="00190A7E" w:rsidP="00190A7E">
      <w:pPr>
        <w:rPr>
          <w:sz w:val="21"/>
          <w:lang w:eastAsia="ja-JP"/>
        </w:rPr>
      </w:pPr>
    </w:p>
    <w:p w:rsidR="00190A7E" w:rsidRPr="002E48B5" w:rsidRDefault="00190A7E" w:rsidP="00884EA2">
      <w:pPr>
        <w:numPr>
          <w:ilvl w:val="0"/>
          <w:numId w:val="10"/>
        </w:numPr>
        <w:rPr>
          <w:b/>
          <w:sz w:val="21"/>
        </w:rPr>
      </w:pPr>
      <w:r w:rsidRPr="002E48B5">
        <w:rPr>
          <w:rFonts w:hint="eastAsia"/>
          <w:b/>
          <w:sz w:val="21"/>
          <w:lang w:eastAsia="ja-JP"/>
        </w:rPr>
        <w:t>Announcement/Reminder</w:t>
      </w:r>
    </w:p>
    <w:p w:rsidR="00190A7E" w:rsidRDefault="00190A7E" w:rsidP="00884EA2">
      <w:pPr>
        <w:numPr>
          <w:ilvl w:val="1"/>
          <w:numId w:val="10"/>
        </w:numPr>
        <w:rPr>
          <w:sz w:val="21"/>
        </w:rPr>
      </w:pPr>
      <w:r>
        <w:rPr>
          <w:rFonts w:hint="eastAsia"/>
          <w:sz w:val="21"/>
          <w:lang w:eastAsia="ja-JP"/>
        </w:rPr>
        <w:t xml:space="preserve"> </w:t>
      </w:r>
      <w:r w:rsidRPr="00010B9E">
        <w:rPr>
          <w:rFonts w:hint="eastAsia"/>
          <w:sz w:val="21"/>
          <w:lang w:eastAsia="ja-JP"/>
        </w:rPr>
        <w:t>Chair reminded IEEE 802 and 802.11 IPR P&amp;P.</w:t>
      </w:r>
    </w:p>
    <w:p w:rsidR="00190A7E" w:rsidRPr="0010211F" w:rsidRDefault="00190A7E" w:rsidP="00884EA2">
      <w:pPr>
        <w:numPr>
          <w:ilvl w:val="1"/>
          <w:numId w:val="10"/>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190A7E" w:rsidRPr="00D604F3" w:rsidRDefault="00190A7E" w:rsidP="00884EA2">
      <w:pPr>
        <w:numPr>
          <w:ilvl w:val="1"/>
          <w:numId w:val="10"/>
        </w:numPr>
        <w:rPr>
          <w:sz w:val="21"/>
        </w:rPr>
      </w:pPr>
      <w:r w:rsidRPr="00010B9E">
        <w:rPr>
          <w:rFonts w:hint="eastAsia"/>
          <w:sz w:val="21"/>
          <w:lang w:eastAsia="ja-JP"/>
        </w:rPr>
        <w:t xml:space="preserve"> </w:t>
      </w:r>
      <w:r>
        <w:rPr>
          <w:rFonts w:hint="eastAsia"/>
          <w:sz w:val="21"/>
          <w:lang w:eastAsia="ja-JP"/>
        </w:rPr>
        <w:t>Chair reminded people to do attendance.</w:t>
      </w:r>
    </w:p>
    <w:p w:rsidR="00190A7E" w:rsidRDefault="00190A7E" w:rsidP="00190A7E">
      <w:pPr>
        <w:rPr>
          <w:sz w:val="21"/>
          <w:lang w:eastAsia="ja-JP"/>
        </w:rPr>
      </w:pPr>
    </w:p>
    <w:p w:rsidR="00190A7E" w:rsidRPr="00010B9E" w:rsidRDefault="00190A7E" w:rsidP="00190A7E">
      <w:pPr>
        <w:rPr>
          <w:sz w:val="21"/>
          <w:lang w:eastAsia="ja-JP"/>
        </w:rPr>
      </w:pPr>
    </w:p>
    <w:p w:rsidR="00190A7E" w:rsidRPr="0025070C" w:rsidRDefault="0025070C" w:rsidP="00884EA2">
      <w:pPr>
        <w:numPr>
          <w:ilvl w:val="0"/>
          <w:numId w:val="10"/>
        </w:numPr>
        <w:rPr>
          <w:b/>
          <w:sz w:val="21"/>
        </w:rPr>
      </w:pPr>
      <w:r>
        <w:rPr>
          <w:rFonts w:hint="eastAsia"/>
          <w:b/>
          <w:lang w:eastAsia="ja-JP"/>
        </w:rPr>
        <w:t>Presentation</w:t>
      </w:r>
      <w:r w:rsidR="00190A7E" w:rsidRPr="00D7535A">
        <w:rPr>
          <w:rFonts w:hint="eastAsia"/>
          <w:b/>
          <w:lang w:eastAsia="ja-JP"/>
        </w:rPr>
        <w:t>s</w:t>
      </w:r>
    </w:p>
    <w:p w:rsidR="0025070C" w:rsidRPr="0025070C" w:rsidRDefault="0025070C" w:rsidP="0025070C">
      <w:pPr>
        <w:numPr>
          <w:ilvl w:val="1"/>
          <w:numId w:val="10"/>
        </w:numPr>
        <w:rPr>
          <w:b/>
          <w:sz w:val="21"/>
        </w:rPr>
      </w:pPr>
      <w:proofErr w:type="spellStart"/>
      <w:r>
        <w:rPr>
          <w:rFonts w:hint="eastAsia"/>
          <w:b/>
          <w:lang w:eastAsia="ja-JP"/>
        </w:rPr>
        <w:t>Yongho</w:t>
      </w:r>
      <w:proofErr w:type="spellEnd"/>
      <w:r>
        <w:rPr>
          <w:rFonts w:hint="eastAsia"/>
          <w:b/>
          <w:lang w:eastAsia="ja-JP"/>
        </w:rPr>
        <w:t xml:space="preserve"> </w:t>
      </w:r>
      <w:proofErr w:type="spellStart"/>
      <w:r>
        <w:rPr>
          <w:rFonts w:hint="eastAsia"/>
          <w:b/>
          <w:lang w:eastAsia="ja-JP"/>
        </w:rPr>
        <w:t>Seok</w:t>
      </w:r>
      <w:proofErr w:type="spellEnd"/>
      <w:r>
        <w:rPr>
          <w:rFonts w:hint="eastAsia"/>
          <w:b/>
          <w:lang w:eastAsia="ja-JP"/>
        </w:rPr>
        <w:t xml:space="preserve"> (</w:t>
      </w:r>
      <w:proofErr w:type="spellStart"/>
      <w:r>
        <w:rPr>
          <w:rFonts w:hint="eastAsia"/>
          <w:b/>
          <w:lang w:eastAsia="ja-JP"/>
        </w:rPr>
        <w:t>MediaTek</w:t>
      </w:r>
      <w:proofErr w:type="spellEnd"/>
      <w:r>
        <w:rPr>
          <w:rFonts w:hint="eastAsia"/>
          <w:b/>
          <w:lang w:eastAsia="ja-JP"/>
        </w:rPr>
        <w:t xml:space="preserve">) presented </w:t>
      </w:r>
      <w:r>
        <w:rPr>
          <w:b/>
          <w:lang w:eastAsia="ja-JP"/>
        </w:rPr>
        <w:t>“</w:t>
      </w:r>
      <w:r w:rsidRPr="0025070C">
        <w:rPr>
          <w:b/>
          <w:lang w:eastAsia="ja-JP"/>
        </w:rPr>
        <w:t>LB230 CR Spatial Reuse Operation on Secondary Channel</w:t>
      </w:r>
      <w:r>
        <w:rPr>
          <w:rFonts w:hint="eastAsia"/>
          <w:b/>
          <w:lang w:eastAsia="ja-JP"/>
        </w:rPr>
        <w:t>,</w:t>
      </w:r>
      <w:r>
        <w:rPr>
          <w:b/>
          <w:lang w:eastAsia="ja-JP"/>
        </w:rPr>
        <w:t>”</w:t>
      </w:r>
      <w:r>
        <w:rPr>
          <w:rFonts w:hint="eastAsia"/>
          <w:b/>
          <w:lang w:eastAsia="ja-JP"/>
        </w:rPr>
        <w:t xml:space="preserve"> based on the submission 11-18-0106-01.</w:t>
      </w:r>
    </w:p>
    <w:p w:rsidR="0025070C" w:rsidRPr="0025070C" w:rsidRDefault="0025070C" w:rsidP="0025070C">
      <w:pPr>
        <w:numPr>
          <w:ilvl w:val="2"/>
          <w:numId w:val="10"/>
        </w:numPr>
        <w:rPr>
          <w:sz w:val="21"/>
        </w:rPr>
      </w:pPr>
      <w:r w:rsidRPr="0025070C">
        <w:rPr>
          <w:rFonts w:hint="eastAsia"/>
          <w:lang w:eastAsia="ja-JP"/>
        </w:rPr>
        <w:t>Summary</w:t>
      </w:r>
    </w:p>
    <w:p w:rsidR="0025070C" w:rsidRPr="0025070C" w:rsidRDefault="0025070C" w:rsidP="0025070C">
      <w:pPr>
        <w:numPr>
          <w:ilvl w:val="3"/>
          <w:numId w:val="10"/>
        </w:numPr>
        <w:rPr>
          <w:sz w:val="21"/>
        </w:rPr>
      </w:pPr>
      <w:r>
        <w:rPr>
          <w:rFonts w:hint="eastAsia"/>
          <w:sz w:val="21"/>
          <w:lang w:eastAsia="ja-JP"/>
        </w:rPr>
        <w:t>R</w:t>
      </w:r>
      <w:r>
        <w:rPr>
          <w:lang w:eastAsia="ko-KR"/>
        </w:rPr>
        <w:t>esolution</w:t>
      </w:r>
      <w:r>
        <w:rPr>
          <w:rFonts w:hint="eastAsia"/>
          <w:lang w:eastAsia="ko-KR"/>
        </w:rPr>
        <w:t xml:space="preserve">s </w:t>
      </w:r>
      <w:r>
        <w:rPr>
          <w:rFonts w:hint="eastAsia"/>
          <w:lang w:eastAsia="ja-JP"/>
        </w:rPr>
        <w:t xml:space="preserve">for the following </w:t>
      </w:r>
      <w:r>
        <w:rPr>
          <w:rFonts w:hint="eastAsia"/>
          <w:lang w:eastAsia="ko-KR"/>
        </w:rPr>
        <w:t xml:space="preserve">comments </w:t>
      </w:r>
      <w:r>
        <w:rPr>
          <w:rFonts w:hint="eastAsia"/>
          <w:lang w:eastAsia="ja-JP"/>
        </w:rPr>
        <w:t xml:space="preserve">on the spatial reuse operation on the secondary channel </w:t>
      </w:r>
      <w:r>
        <w:rPr>
          <w:rFonts w:hint="eastAsia"/>
          <w:lang w:eastAsia="ko-KR"/>
        </w:rPr>
        <w:t>received from TGax LB</w:t>
      </w:r>
      <w:r>
        <w:rPr>
          <w:lang w:eastAsia="ko-KR"/>
        </w:rPr>
        <w:t>230</w:t>
      </w:r>
      <w:r>
        <w:rPr>
          <w:rFonts w:hint="eastAsia"/>
          <w:lang w:eastAsia="ja-JP"/>
        </w:rPr>
        <w:t xml:space="preserve"> are proposed.</w:t>
      </w:r>
    </w:p>
    <w:p w:rsidR="0025070C" w:rsidRPr="0025070C" w:rsidRDefault="0025070C" w:rsidP="0025070C">
      <w:pPr>
        <w:numPr>
          <w:ilvl w:val="4"/>
          <w:numId w:val="10"/>
        </w:numPr>
        <w:rPr>
          <w:sz w:val="21"/>
        </w:rPr>
      </w:pPr>
      <w:r>
        <w:rPr>
          <w:rFonts w:hint="eastAsia"/>
          <w:lang w:eastAsia="ja-JP"/>
        </w:rPr>
        <w:t xml:space="preserve">Relevant CIDs: </w:t>
      </w:r>
      <w:r>
        <w:rPr>
          <w:lang w:eastAsia="ko-KR"/>
        </w:rPr>
        <w:t xml:space="preserve">13514, </w:t>
      </w:r>
      <w:r w:rsidRPr="001100CF">
        <w:rPr>
          <w:lang w:eastAsia="ko-KR"/>
        </w:rPr>
        <w:t>13954, 13955, 13956, 13957, 13958, 13959, 13960, 13961, 13962, 13963, 13964</w:t>
      </w:r>
      <w:r>
        <w:rPr>
          <w:lang w:eastAsia="ko-KR"/>
        </w:rPr>
        <w:t xml:space="preserve"> </w:t>
      </w:r>
      <w:r>
        <w:rPr>
          <w:rFonts w:hint="eastAsia"/>
          <w:lang w:eastAsia="ko-KR"/>
        </w:rPr>
        <w:t>(</w:t>
      </w:r>
      <w:r>
        <w:rPr>
          <w:lang w:eastAsia="ko-KR"/>
        </w:rPr>
        <w:t>12</w:t>
      </w:r>
      <w:r>
        <w:rPr>
          <w:rFonts w:hint="eastAsia"/>
          <w:lang w:eastAsia="ko-KR"/>
        </w:rPr>
        <w:t xml:space="preserve"> CID)</w:t>
      </w:r>
      <w:r>
        <w:rPr>
          <w:rFonts w:hint="eastAsia"/>
          <w:lang w:eastAsia="ja-JP"/>
        </w:rPr>
        <w:t>.</w:t>
      </w:r>
    </w:p>
    <w:p w:rsidR="0025070C" w:rsidRPr="0025070C" w:rsidRDefault="0025070C" w:rsidP="0025070C">
      <w:pPr>
        <w:numPr>
          <w:ilvl w:val="3"/>
          <w:numId w:val="10"/>
        </w:numPr>
        <w:rPr>
          <w:sz w:val="21"/>
        </w:rPr>
      </w:pPr>
      <w:r>
        <w:rPr>
          <w:rFonts w:hint="eastAsia"/>
          <w:sz w:val="21"/>
          <w:lang w:eastAsia="ja-JP"/>
        </w:rPr>
        <w:t xml:space="preserve"> Spec text for the OBSS_PD-based SR operation is clarified. </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2</w:t>
      </w:r>
      <w:r>
        <w:rPr>
          <w:rFonts w:hint="eastAsia"/>
          <w:lang w:eastAsia="ko-KR"/>
        </w:rPr>
        <w:t>.</w:t>
      </w:r>
      <w:r>
        <w:rPr>
          <w:lang w:eastAsia="ko-KR"/>
        </w:rPr>
        <w:t>2</w:t>
      </w:r>
      <w:r>
        <w:rPr>
          <w:rFonts w:hint="eastAsia"/>
          <w:lang w:eastAsia="ko-KR"/>
        </w:rPr>
        <w:t>.</w:t>
      </w:r>
    </w:p>
    <w:p w:rsidR="0025070C" w:rsidRPr="0025070C" w:rsidRDefault="0025070C" w:rsidP="0025070C">
      <w:pPr>
        <w:numPr>
          <w:ilvl w:val="2"/>
          <w:numId w:val="10"/>
        </w:numPr>
        <w:rPr>
          <w:sz w:val="21"/>
        </w:rPr>
      </w:pPr>
      <w:r w:rsidRPr="0025070C">
        <w:rPr>
          <w:rFonts w:hint="eastAsia"/>
          <w:lang w:eastAsia="ja-JP"/>
        </w:rPr>
        <w:t>Discussion</w:t>
      </w:r>
      <w:r>
        <w:rPr>
          <w:rFonts w:hint="eastAsia"/>
          <w:lang w:eastAsia="ja-JP"/>
        </w:rPr>
        <w:t xml:space="preserve"> </w:t>
      </w:r>
      <w:r>
        <w:rPr>
          <w:lang w:eastAsia="ja-JP"/>
        </w:rPr>
        <w:t>–</w:t>
      </w:r>
      <w:r>
        <w:rPr>
          <w:rFonts w:hint="eastAsia"/>
          <w:lang w:eastAsia="ja-JP"/>
        </w:rPr>
        <w:t xml:space="preserve"> No discussion.</w:t>
      </w:r>
    </w:p>
    <w:p w:rsidR="00190A7E" w:rsidRDefault="00190A7E" w:rsidP="00190A7E">
      <w:pPr>
        <w:pBdr>
          <w:bottom w:val="double" w:sz="6" w:space="1" w:color="auto"/>
        </w:pBdr>
        <w:ind w:left="360"/>
        <w:rPr>
          <w:lang w:eastAsia="ja-JP"/>
        </w:rPr>
      </w:pPr>
    </w:p>
    <w:p w:rsidR="00190A7E" w:rsidRDefault="00190A7E" w:rsidP="00190A7E">
      <w:pPr>
        <w:rPr>
          <w:sz w:val="21"/>
        </w:rPr>
      </w:pPr>
    </w:p>
    <w:p w:rsidR="00190A7E" w:rsidRPr="0025070C" w:rsidRDefault="00190A7E" w:rsidP="00884EA2">
      <w:pPr>
        <w:numPr>
          <w:ilvl w:val="2"/>
          <w:numId w:val="10"/>
        </w:numPr>
        <w:rPr>
          <w:b/>
          <w:bCs/>
          <w:sz w:val="21"/>
          <w:highlight w:val="yellow"/>
        </w:rPr>
      </w:pPr>
      <w:r w:rsidRPr="0025070C">
        <w:rPr>
          <w:rFonts w:hint="eastAsia"/>
          <w:b/>
          <w:sz w:val="21"/>
          <w:highlight w:val="yellow"/>
          <w:lang w:eastAsia="ja-JP"/>
        </w:rPr>
        <w:lastRenderedPageBreak/>
        <w:t>CR Motion</w:t>
      </w:r>
      <w:r w:rsidR="0025070C" w:rsidRPr="0025070C">
        <w:rPr>
          <w:rFonts w:hint="eastAsia"/>
          <w:b/>
          <w:bCs/>
          <w:sz w:val="21"/>
          <w:highlight w:val="yellow"/>
          <w:lang w:eastAsia="ja-JP"/>
        </w:rPr>
        <w:t xml:space="preserve"> #573 (SR</w:t>
      </w:r>
      <w:r w:rsidRPr="0025070C">
        <w:rPr>
          <w:rFonts w:hint="eastAsia"/>
          <w:b/>
          <w:bCs/>
          <w:sz w:val="21"/>
          <w:highlight w:val="yellow"/>
          <w:lang w:eastAsia="ja-JP"/>
        </w:rPr>
        <w:t xml:space="preserve">): </w:t>
      </w:r>
      <w:r w:rsidR="0025070C" w:rsidRPr="0025070C">
        <w:rPr>
          <w:b/>
          <w:bCs/>
          <w:sz w:val="21"/>
          <w:highlight w:val="yellow"/>
        </w:rPr>
        <w:t xml:space="preserve">Move to accept resolutions to CIDs </w:t>
      </w:r>
      <w:r w:rsidR="0025070C" w:rsidRPr="0025070C">
        <w:rPr>
          <w:b/>
          <w:bCs/>
          <w:sz w:val="21"/>
          <w:highlight w:val="yellow"/>
          <w:lang w:val="en-GB"/>
        </w:rPr>
        <w:t>13514, 13954, 13955, 13956, 13957, 13958, 13959, 13960, 13961, 13962, 13963, 13964 (12 CID) in doc 11-18/0106r1</w:t>
      </w:r>
      <w:r w:rsidRPr="0025070C">
        <w:rPr>
          <w:rFonts w:hint="eastAsia"/>
          <w:b/>
          <w:bCs/>
          <w:sz w:val="21"/>
          <w:highlight w:val="yellow"/>
          <w:lang w:eastAsia="ja-JP"/>
        </w:rPr>
        <w:t>.</w:t>
      </w:r>
    </w:p>
    <w:p w:rsidR="00190A7E" w:rsidRPr="005E0BE6" w:rsidRDefault="00190A7E" w:rsidP="00190A7E">
      <w:pPr>
        <w:ind w:left="1418"/>
        <w:rPr>
          <w:b/>
          <w:sz w:val="21"/>
          <w:highlight w:val="yellow"/>
        </w:rPr>
      </w:pPr>
    </w:p>
    <w:p w:rsidR="00190A7E" w:rsidRDefault="00190A7E" w:rsidP="00884EA2">
      <w:pPr>
        <w:numPr>
          <w:ilvl w:val="3"/>
          <w:numId w:val="10"/>
        </w:numPr>
        <w:rPr>
          <w:b/>
          <w:sz w:val="21"/>
          <w:highlight w:val="yellow"/>
        </w:rPr>
      </w:pPr>
      <w:r>
        <w:rPr>
          <w:rFonts w:hint="eastAsia"/>
          <w:b/>
          <w:sz w:val="21"/>
          <w:highlight w:val="yellow"/>
          <w:lang w:eastAsia="ja-JP"/>
        </w:rPr>
        <w:t xml:space="preserve">Moved by </w:t>
      </w:r>
      <w:proofErr w:type="spellStart"/>
      <w:r w:rsidR="0025070C">
        <w:rPr>
          <w:rFonts w:hint="eastAsia"/>
          <w:b/>
          <w:bCs/>
          <w:sz w:val="21"/>
          <w:highlight w:val="yellow"/>
          <w:lang w:eastAsia="ja-JP"/>
        </w:rPr>
        <w:t>Yongho</w:t>
      </w:r>
      <w:proofErr w:type="spellEnd"/>
      <w:r w:rsidR="0025070C">
        <w:rPr>
          <w:rFonts w:hint="eastAsia"/>
          <w:b/>
          <w:bCs/>
          <w:sz w:val="21"/>
          <w:highlight w:val="yellow"/>
          <w:lang w:eastAsia="ja-JP"/>
        </w:rPr>
        <w:t xml:space="preserve"> </w:t>
      </w:r>
      <w:proofErr w:type="spellStart"/>
      <w:r w:rsidR="0025070C">
        <w:rPr>
          <w:rFonts w:hint="eastAsia"/>
          <w:b/>
          <w:bCs/>
          <w:sz w:val="21"/>
          <w:highlight w:val="yellow"/>
          <w:lang w:eastAsia="ja-JP"/>
        </w:rPr>
        <w:t>Seok</w:t>
      </w:r>
      <w:proofErr w:type="spellEnd"/>
      <w:r>
        <w:rPr>
          <w:rFonts w:hint="eastAsia"/>
          <w:b/>
          <w:sz w:val="21"/>
          <w:highlight w:val="yellow"/>
          <w:lang w:eastAsia="ja-JP"/>
        </w:rPr>
        <w:t xml:space="preserve">, Seconded by </w:t>
      </w:r>
      <w:r w:rsidR="0025070C">
        <w:rPr>
          <w:rFonts w:hint="eastAsia"/>
          <w:b/>
          <w:sz w:val="21"/>
          <w:highlight w:val="yellow"/>
          <w:lang w:eastAsia="ja-JP"/>
        </w:rPr>
        <w:t>Bin Tian</w:t>
      </w:r>
      <w:r>
        <w:rPr>
          <w:rFonts w:hint="eastAsia"/>
          <w:b/>
          <w:sz w:val="21"/>
          <w:highlight w:val="yellow"/>
          <w:lang w:eastAsia="ja-JP"/>
        </w:rPr>
        <w:t>.</w:t>
      </w:r>
    </w:p>
    <w:p w:rsidR="00190A7E" w:rsidRDefault="00190A7E" w:rsidP="00884EA2">
      <w:pPr>
        <w:numPr>
          <w:ilvl w:val="3"/>
          <w:numId w:val="10"/>
        </w:numPr>
        <w:rPr>
          <w:b/>
          <w:sz w:val="21"/>
          <w:highlight w:val="yellow"/>
        </w:rPr>
      </w:pPr>
      <w:r>
        <w:rPr>
          <w:rFonts w:hint="eastAsia"/>
          <w:b/>
          <w:sz w:val="21"/>
          <w:highlight w:val="yellow"/>
          <w:lang w:eastAsia="ja-JP"/>
        </w:rPr>
        <w:t>Discussion: No discussion.</w:t>
      </w:r>
    </w:p>
    <w:p w:rsidR="00190A7E" w:rsidRPr="00313B95" w:rsidRDefault="00190A7E" w:rsidP="00884EA2">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190A7E" w:rsidRPr="00BC252F" w:rsidRDefault="00190A7E" w:rsidP="00190A7E">
      <w:pPr>
        <w:pBdr>
          <w:bottom w:val="double" w:sz="6" w:space="1" w:color="auto"/>
        </w:pBdr>
        <w:ind w:left="720"/>
        <w:rPr>
          <w:b/>
          <w:sz w:val="21"/>
          <w:highlight w:val="yellow"/>
          <w:lang w:eastAsia="ja-JP"/>
        </w:rPr>
      </w:pPr>
    </w:p>
    <w:p w:rsidR="00190A7E" w:rsidRDefault="00190A7E" w:rsidP="00190A7E">
      <w:pPr>
        <w:rPr>
          <w:b/>
          <w:sz w:val="21"/>
          <w:lang w:eastAsia="ja-JP"/>
        </w:rPr>
      </w:pPr>
    </w:p>
    <w:p w:rsidR="0025070C" w:rsidRDefault="0025070C" w:rsidP="0025070C">
      <w:pPr>
        <w:numPr>
          <w:ilvl w:val="1"/>
          <w:numId w:val="10"/>
        </w:numPr>
        <w:rPr>
          <w:b/>
          <w:bCs/>
          <w:sz w:val="21"/>
        </w:rPr>
      </w:pPr>
      <w:r>
        <w:rPr>
          <w:rFonts w:hint="eastAsia"/>
          <w:b/>
          <w:bCs/>
          <w:sz w:val="21"/>
          <w:lang w:eastAsia="ja-JP"/>
        </w:rPr>
        <w:t xml:space="preserve">Laurent </w:t>
      </w:r>
      <w:proofErr w:type="spellStart"/>
      <w:r>
        <w:rPr>
          <w:rFonts w:hint="eastAsia"/>
          <w:b/>
          <w:bCs/>
          <w:sz w:val="21"/>
          <w:lang w:eastAsia="ja-JP"/>
        </w:rPr>
        <w:t>Cariou</w:t>
      </w:r>
      <w:proofErr w:type="spellEnd"/>
      <w:r>
        <w:rPr>
          <w:rFonts w:hint="eastAsia"/>
          <w:b/>
          <w:bCs/>
          <w:sz w:val="21"/>
          <w:lang w:eastAsia="ja-JP"/>
        </w:rPr>
        <w:t xml:space="preserve"> (Intel) presented </w:t>
      </w:r>
      <w:r>
        <w:rPr>
          <w:b/>
          <w:bCs/>
          <w:sz w:val="21"/>
          <w:lang w:eastAsia="ja-JP"/>
        </w:rPr>
        <w:t>“</w:t>
      </w:r>
      <w:r>
        <w:rPr>
          <w:rFonts w:hint="eastAsia"/>
          <w:b/>
          <w:bCs/>
          <w:sz w:val="21"/>
          <w:lang w:eastAsia="ja-JP"/>
        </w:rPr>
        <w:t>CR for 6GHz,</w:t>
      </w:r>
      <w:r>
        <w:rPr>
          <w:b/>
          <w:bCs/>
          <w:sz w:val="21"/>
          <w:lang w:eastAsia="ja-JP"/>
        </w:rPr>
        <w:t>”</w:t>
      </w:r>
      <w:r>
        <w:rPr>
          <w:rFonts w:hint="eastAsia"/>
          <w:b/>
          <w:bCs/>
          <w:sz w:val="21"/>
          <w:lang w:eastAsia="ja-JP"/>
        </w:rPr>
        <w:t xml:space="preserve"> based on the submission 11-18-0397-01.</w:t>
      </w:r>
    </w:p>
    <w:p w:rsidR="0025070C" w:rsidRPr="0025070C" w:rsidRDefault="0025070C" w:rsidP="0025070C">
      <w:pPr>
        <w:numPr>
          <w:ilvl w:val="2"/>
          <w:numId w:val="10"/>
        </w:numPr>
        <w:rPr>
          <w:bCs/>
          <w:sz w:val="21"/>
        </w:rPr>
      </w:pPr>
      <w:r w:rsidRPr="0025070C">
        <w:rPr>
          <w:rFonts w:hint="eastAsia"/>
          <w:bCs/>
          <w:sz w:val="21"/>
          <w:lang w:eastAsia="ja-JP"/>
        </w:rPr>
        <w:t>Summary</w:t>
      </w:r>
    </w:p>
    <w:p w:rsidR="0025070C" w:rsidRPr="0025070C" w:rsidRDefault="0025070C" w:rsidP="0025070C">
      <w:pPr>
        <w:numPr>
          <w:ilvl w:val="3"/>
          <w:numId w:val="10"/>
        </w:numPr>
        <w:rPr>
          <w:bCs/>
          <w:sz w:val="21"/>
        </w:rPr>
      </w:pPr>
      <w:r w:rsidRPr="0025070C">
        <w:rPr>
          <w:rFonts w:hint="eastAsia"/>
          <w:bCs/>
          <w:sz w:val="21"/>
          <w:lang w:eastAsia="ja-JP"/>
        </w:rPr>
        <w:t>Laurent updated the document based on the comments received on Monday.</w:t>
      </w:r>
    </w:p>
    <w:p w:rsidR="0025070C" w:rsidRDefault="0025070C" w:rsidP="0025070C">
      <w:pPr>
        <w:numPr>
          <w:ilvl w:val="2"/>
          <w:numId w:val="10"/>
        </w:numPr>
        <w:rPr>
          <w:bCs/>
          <w:sz w:val="21"/>
        </w:rPr>
      </w:pPr>
      <w:r w:rsidRPr="0025070C">
        <w:rPr>
          <w:rFonts w:hint="eastAsia"/>
          <w:bCs/>
          <w:sz w:val="21"/>
          <w:lang w:eastAsia="ja-JP"/>
        </w:rPr>
        <w:t>Discussion</w:t>
      </w:r>
    </w:p>
    <w:p w:rsidR="0025070C" w:rsidRPr="0025070C" w:rsidRDefault="0025070C" w:rsidP="0025070C">
      <w:pPr>
        <w:numPr>
          <w:ilvl w:val="3"/>
          <w:numId w:val="10"/>
        </w:numPr>
        <w:rPr>
          <w:bCs/>
          <w:sz w:val="21"/>
        </w:rPr>
      </w:pPr>
      <w:r>
        <w:rPr>
          <w:rFonts w:hint="eastAsia"/>
          <w:bCs/>
          <w:sz w:val="21"/>
          <w:lang w:eastAsia="ja-JP"/>
        </w:rPr>
        <w:t xml:space="preserve">A member requested to remove frequency channel above 7.125 GHz to be consistent with the PAR. Laurent accepted the request and modified the document </w:t>
      </w:r>
      <w:r w:rsidRPr="0025070C">
        <w:rPr>
          <w:bCs/>
          <w:sz w:val="21"/>
          <w:lang w:eastAsia="ja-JP"/>
        </w:rPr>
        <w:sym w:font="Wingdings" w:char="F0E0"/>
      </w:r>
      <w:r>
        <w:rPr>
          <w:rFonts w:hint="eastAsia"/>
          <w:bCs/>
          <w:sz w:val="21"/>
          <w:lang w:eastAsia="ja-JP"/>
        </w:rPr>
        <w:t xml:space="preserve"> r2.</w:t>
      </w:r>
    </w:p>
    <w:p w:rsidR="0025070C" w:rsidRDefault="0025070C" w:rsidP="0025070C">
      <w:pPr>
        <w:pBdr>
          <w:bottom w:val="double" w:sz="6" w:space="1" w:color="auto"/>
        </w:pBdr>
        <w:ind w:left="720"/>
        <w:rPr>
          <w:b/>
          <w:bCs/>
          <w:sz w:val="21"/>
          <w:lang w:eastAsia="ja-JP"/>
        </w:rPr>
      </w:pPr>
    </w:p>
    <w:p w:rsidR="0025070C" w:rsidRDefault="0025070C" w:rsidP="0025070C">
      <w:pPr>
        <w:rPr>
          <w:b/>
          <w:bCs/>
          <w:sz w:val="21"/>
        </w:rPr>
      </w:pPr>
    </w:p>
    <w:p w:rsidR="00B14EE0" w:rsidRPr="0025070C" w:rsidRDefault="0025070C" w:rsidP="0025070C">
      <w:pPr>
        <w:numPr>
          <w:ilvl w:val="2"/>
          <w:numId w:val="10"/>
        </w:numPr>
        <w:rPr>
          <w:b/>
          <w:bCs/>
          <w:sz w:val="21"/>
          <w:highlight w:val="yellow"/>
        </w:rPr>
      </w:pPr>
      <w:r w:rsidRPr="0025070C">
        <w:rPr>
          <w:rFonts w:hint="eastAsia"/>
          <w:b/>
          <w:bCs/>
          <w:sz w:val="21"/>
          <w:highlight w:val="yellow"/>
          <w:lang w:eastAsia="ja-JP"/>
        </w:rPr>
        <w:t>CR Motion #574</w:t>
      </w:r>
      <w:r w:rsidR="00B14EE0" w:rsidRPr="0025070C">
        <w:rPr>
          <w:rFonts w:hint="eastAsia"/>
          <w:b/>
          <w:bCs/>
          <w:sz w:val="21"/>
          <w:highlight w:val="yellow"/>
          <w:lang w:eastAsia="ja-JP"/>
        </w:rPr>
        <w:t xml:space="preserve">: </w:t>
      </w:r>
      <w:r w:rsidRPr="0025070C">
        <w:rPr>
          <w:b/>
          <w:bCs/>
          <w:sz w:val="21"/>
          <w:highlight w:val="yellow"/>
        </w:rPr>
        <w:t xml:space="preserve">Move to accept resolutions to CIDs </w:t>
      </w:r>
      <w:r w:rsidRPr="0025070C">
        <w:rPr>
          <w:b/>
          <w:bCs/>
          <w:sz w:val="21"/>
          <w:highlight w:val="yellow"/>
          <w:lang w:val="en-GB"/>
        </w:rPr>
        <w:t xml:space="preserve">12153, 11960, 12302, 12959, 12961, 13797, </w:t>
      </w:r>
      <w:proofErr w:type="gramStart"/>
      <w:r w:rsidRPr="0025070C">
        <w:rPr>
          <w:b/>
          <w:bCs/>
          <w:sz w:val="21"/>
          <w:highlight w:val="yellow"/>
          <w:lang w:val="en-GB"/>
        </w:rPr>
        <w:t>13798</w:t>
      </w:r>
      <w:proofErr w:type="gramEnd"/>
      <w:r w:rsidRPr="0025070C">
        <w:rPr>
          <w:b/>
          <w:bCs/>
          <w:sz w:val="21"/>
          <w:highlight w:val="yellow"/>
        </w:rPr>
        <w:t xml:space="preserve"> in doc 11-18/0397r2</w:t>
      </w:r>
      <w:r w:rsidR="00B14EE0" w:rsidRPr="0025070C">
        <w:rPr>
          <w:rFonts w:hint="eastAsia"/>
          <w:b/>
          <w:bCs/>
          <w:sz w:val="21"/>
          <w:highlight w:val="yellow"/>
          <w:lang w:eastAsia="ja-JP"/>
        </w:rPr>
        <w:t>.</w:t>
      </w:r>
    </w:p>
    <w:p w:rsidR="00B14EE0" w:rsidRPr="0025070C" w:rsidRDefault="00B14EE0" w:rsidP="00B14EE0">
      <w:pPr>
        <w:ind w:left="1418"/>
        <w:rPr>
          <w:b/>
          <w:sz w:val="21"/>
          <w:highlight w:val="yellow"/>
        </w:rPr>
      </w:pPr>
    </w:p>
    <w:p w:rsidR="00B14EE0" w:rsidRPr="0025070C" w:rsidRDefault="00B14EE0" w:rsidP="00884EA2">
      <w:pPr>
        <w:numPr>
          <w:ilvl w:val="3"/>
          <w:numId w:val="10"/>
        </w:numPr>
        <w:rPr>
          <w:b/>
          <w:sz w:val="21"/>
          <w:highlight w:val="yellow"/>
        </w:rPr>
      </w:pPr>
      <w:r w:rsidRPr="0025070C">
        <w:rPr>
          <w:rFonts w:hint="eastAsia"/>
          <w:b/>
          <w:sz w:val="21"/>
          <w:highlight w:val="yellow"/>
          <w:lang w:eastAsia="ja-JP"/>
        </w:rPr>
        <w:t xml:space="preserve">Moved by </w:t>
      </w:r>
      <w:r w:rsidR="0025070C" w:rsidRPr="0025070C">
        <w:rPr>
          <w:rFonts w:hint="eastAsia"/>
          <w:b/>
          <w:bCs/>
          <w:sz w:val="21"/>
          <w:highlight w:val="yellow"/>
          <w:lang w:eastAsia="ja-JP"/>
        </w:rPr>
        <w:t xml:space="preserve">Laurent </w:t>
      </w:r>
      <w:proofErr w:type="spellStart"/>
      <w:r w:rsidR="0025070C" w:rsidRPr="0025070C">
        <w:rPr>
          <w:rFonts w:hint="eastAsia"/>
          <w:b/>
          <w:bCs/>
          <w:sz w:val="21"/>
          <w:highlight w:val="yellow"/>
          <w:lang w:eastAsia="ja-JP"/>
        </w:rPr>
        <w:t>Cariou</w:t>
      </w:r>
      <w:proofErr w:type="spellEnd"/>
      <w:r w:rsidRPr="0025070C">
        <w:rPr>
          <w:rFonts w:hint="eastAsia"/>
          <w:b/>
          <w:sz w:val="21"/>
          <w:highlight w:val="yellow"/>
          <w:lang w:eastAsia="ja-JP"/>
        </w:rPr>
        <w:t xml:space="preserve">, Seconded by </w:t>
      </w:r>
      <w:proofErr w:type="spellStart"/>
      <w:r w:rsidR="0025070C" w:rsidRPr="0025070C">
        <w:rPr>
          <w:rFonts w:hint="eastAsia"/>
          <w:b/>
          <w:sz w:val="21"/>
          <w:highlight w:val="yellow"/>
          <w:lang w:eastAsia="ja-JP"/>
        </w:rPr>
        <w:t>Yasu</w:t>
      </w:r>
      <w:proofErr w:type="spellEnd"/>
      <w:r w:rsidR="0025070C" w:rsidRPr="0025070C">
        <w:rPr>
          <w:rFonts w:hint="eastAsia"/>
          <w:b/>
          <w:sz w:val="21"/>
          <w:highlight w:val="yellow"/>
          <w:lang w:eastAsia="ja-JP"/>
        </w:rPr>
        <w:t xml:space="preserve"> Inoue</w:t>
      </w:r>
      <w:r w:rsidRPr="0025070C">
        <w:rPr>
          <w:rFonts w:hint="eastAsia"/>
          <w:b/>
          <w:sz w:val="21"/>
          <w:highlight w:val="yellow"/>
          <w:lang w:eastAsia="ja-JP"/>
        </w:rPr>
        <w:t>.</w:t>
      </w:r>
    </w:p>
    <w:p w:rsidR="00B14EE0" w:rsidRPr="0025070C" w:rsidRDefault="00B14EE0" w:rsidP="00884EA2">
      <w:pPr>
        <w:numPr>
          <w:ilvl w:val="3"/>
          <w:numId w:val="10"/>
        </w:numPr>
        <w:rPr>
          <w:b/>
          <w:sz w:val="21"/>
          <w:highlight w:val="yellow"/>
        </w:rPr>
      </w:pPr>
      <w:r w:rsidRPr="0025070C">
        <w:rPr>
          <w:rFonts w:hint="eastAsia"/>
          <w:b/>
          <w:sz w:val="21"/>
          <w:highlight w:val="yellow"/>
          <w:lang w:eastAsia="ja-JP"/>
        </w:rPr>
        <w:t>D</w:t>
      </w:r>
      <w:r w:rsidR="0025070C" w:rsidRPr="0025070C">
        <w:rPr>
          <w:rFonts w:hint="eastAsia"/>
          <w:b/>
          <w:sz w:val="21"/>
          <w:highlight w:val="yellow"/>
          <w:lang w:eastAsia="ja-JP"/>
        </w:rPr>
        <w:t>iscussion: No discussion.</w:t>
      </w:r>
    </w:p>
    <w:p w:rsidR="0025070C" w:rsidRPr="00313B95" w:rsidRDefault="0025070C" w:rsidP="0025070C">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14EE0" w:rsidRPr="0025070C"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25070C" w:rsidRDefault="0025070C" w:rsidP="0025070C">
      <w:pPr>
        <w:numPr>
          <w:ilvl w:val="1"/>
          <w:numId w:val="10"/>
        </w:numPr>
        <w:rPr>
          <w:b/>
          <w:bCs/>
          <w:sz w:val="21"/>
        </w:rPr>
      </w:pPr>
      <w:r>
        <w:rPr>
          <w:rFonts w:hint="eastAsia"/>
          <w:b/>
          <w:bCs/>
          <w:sz w:val="21"/>
          <w:lang w:eastAsia="ja-JP"/>
        </w:rPr>
        <w:t xml:space="preserve">Zhou Lan (Broadcom Ltd.) presented </w:t>
      </w:r>
      <w:r>
        <w:rPr>
          <w:b/>
          <w:bCs/>
          <w:sz w:val="21"/>
          <w:lang w:eastAsia="ja-JP"/>
        </w:rPr>
        <w:t>“</w:t>
      </w:r>
      <w:r w:rsidRPr="0025070C">
        <w:rPr>
          <w:b/>
          <w:bCs/>
          <w:sz w:val="21"/>
          <w:lang w:eastAsia="ja-JP"/>
        </w:rPr>
        <w:t>CR of CID 13754</w:t>
      </w:r>
      <w:r>
        <w:rPr>
          <w:rFonts w:hint="eastAsia"/>
          <w:b/>
          <w:bCs/>
          <w:sz w:val="21"/>
          <w:lang w:eastAsia="ja-JP"/>
        </w:rPr>
        <w:t>,</w:t>
      </w:r>
      <w:r>
        <w:rPr>
          <w:b/>
          <w:bCs/>
          <w:sz w:val="21"/>
          <w:lang w:eastAsia="ja-JP"/>
        </w:rPr>
        <w:t>”</w:t>
      </w:r>
      <w:r>
        <w:rPr>
          <w:rFonts w:hint="eastAsia"/>
          <w:b/>
          <w:bCs/>
          <w:sz w:val="21"/>
          <w:lang w:eastAsia="ja-JP"/>
        </w:rPr>
        <w:t xml:space="preserve"> based on the submission 11-18-0161-05</w:t>
      </w:r>
      <w:proofErr w:type="gramStart"/>
      <w:r>
        <w:rPr>
          <w:rFonts w:hint="eastAsia"/>
          <w:b/>
          <w:bCs/>
          <w:sz w:val="21"/>
          <w:lang w:eastAsia="ja-JP"/>
        </w:rPr>
        <w:t>.</w:t>
      </w:r>
      <w:r w:rsidR="00B14EE0" w:rsidRPr="0025070C">
        <w:rPr>
          <w:rFonts w:hint="eastAsia"/>
          <w:b/>
          <w:bCs/>
          <w:sz w:val="21"/>
          <w:lang w:eastAsia="ja-JP"/>
        </w:rPr>
        <w:t>.</w:t>
      </w:r>
      <w:proofErr w:type="gramEnd"/>
    </w:p>
    <w:p w:rsidR="00B14EE0" w:rsidRDefault="0025070C" w:rsidP="0025070C">
      <w:pPr>
        <w:numPr>
          <w:ilvl w:val="2"/>
          <w:numId w:val="10"/>
        </w:numPr>
        <w:rPr>
          <w:sz w:val="21"/>
        </w:rPr>
      </w:pPr>
      <w:r w:rsidRPr="0025070C">
        <w:rPr>
          <w:rFonts w:hint="eastAsia"/>
          <w:sz w:val="21"/>
          <w:lang w:eastAsia="ja-JP"/>
        </w:rPr>
        <w:t>Summary</w:t>
      </w:r>
    </w:p>
    <w:p w:rsidR="0025070C" w:rsidRPr="0025070C" w:rsidRDefault="0025070C" w:rsidP="0025070C">
      <w:pPr>
        <w:numPr>
          <w:ilvl w:val="3"/>
          <w:numId w:val="10"/>
        </w:numPr>
        <w:rPr>
          <w:sz w:val="21"/>
        </w:rPr>
      </w:pPr>
      <w:r>
        <w:rPr>
          <w:rFonts w:hint="eastAsia"/>
          <w:sz w:val="20"/>
          <w:lang w:eastAsia="ja-JP"/>
        </w:rPr>
        <w:t>R</w:t>
      </w:r>
      <w:r>
        <w:rPr>
          <w:sz w:val="20"/>
          <w:lang w:eastAsia="ko-KR"/>
        </w:rPr>
        <w:t>esolution with proposed changes to TGax D</w:t>
      </w:r>
      <w:r>
        <w:rPr>
          <w:rFonts w:eastAsiaTheme="minorEastAsia" w:hint="eastAsia"/>
          <w:sz w:val="20"/>
          <w:lang w:eastAsia="zh-CN"/>
        </w:rPr>
        <w:t>2.0</w:t>
      </w:r>
      <w:r>
        <w:rPr>
          <w:sz w:val="20"/>
          <w:lang w:eastAsia="ko-KR"/>
        </w:rPr>
        <w:t xml:space="preserve"> for CIDs from the WG LB for TGax related to CID 13754</w:t>
      </w:r>
      <w:r>
        <w:rPr>
          <w:rFonts w:hint="eastAsia"/>
          <w:sz w:val="20"/>
          <w:lang w:eastAsia="ja-JP"/>
        </w:rPr>
        <w:t xml:space="preserve"> on A-Control subfield.</w:t>
      </w:r>
    </w:p>
    <w:p w:rsidR="0025070C" w:rsidRPr="0025070C" w:rsidRDefault="0025070C" w:rsidP="0025070C">
      <w:pPr>
        <w:numPr>
          <w:ilvl w:val="3"/>
          <w:numId w:val="10"/>
        </w:numPr>
        <w:rPr>
          <w:sz w:val="21"/>
        </w:rPr>
      </w:pPr>
      <w:r>
        <w:rPr>
          <w:rFonts w:hint="eastAsia"/>
          <w:sz w:val="20"/>
          <w:lang w:eastAsia="ja-JP"/>
        </w:rPr>
        <w:t>Two options are considered:</w:t>
      </w:r>
    </w:p>
    <w:p w:rsidR="0025070C" w:rsidRPr="0025070C" w:rsidRDefault="0025070C" w:rsidP="0025070C">
      <w:pPr>
        <w:numPr>
          <w:ilvl w:val="4"/>
          <w:numId w:val="10"/>
        </w:numPr>
        <w:rPr>
          <w:sz w:val="20"/>
          <w:lang w:eastAsia="ja-JP"/>
        </w:rPr>
      </w:pPr>
      <w:r>
        <w:rPr>
          <w:rFonts w:hint="eastAsia"/>
          <w:sz w:val="20"/>
          <w:lang w:eastAsia="ja-JP"/>
        </w:rPr>
        <w:t xml:space="preserve">Option 1: </w:t>
      </w:r>
      <w:r w:rsidRPr="0025070C">
        <w:rPr>
          <w:sz w:val="20"/>
          <w:lang w:eastAsia="ja-JP"/>
        </w:rPr>
        <w:t xml:space="preserve">Using all zero to indicate </w:t>
      </w:r>
      <w:proofErr w:type="gramStart"/>
      <w:r w:rsidRPr="0025070C">
        <w:rPr>
          <w:sz w:val="20"/>
          <w:lang w:eastAsia="ja-JP"/>
        </w:rPr>
        <w:t>this a</w:t>
      </w:r>
      <w:proofErr w:type="gramEnd"/>
      <w:r w:rsidRPr="0025070C">
        <w:rPr>
          <w:sz w:val="20"/>
          <w:lang w:eastAsia="ja-JP"/>
        </w:rPr>
        <w:t xml:space="preserve"> control that can be ignored.</w:t>
      </w:r>
    </w:p>
    <w:p w:rsidR="0025070C" w:rsidRPr="0025070C" w:rsidRDefault="0025070C" w:rsidP="0025070C">
      <w:pPr>
        <w:numPr>
          <w:ilvl w:val="5"/>
          <w:numId w:val="10"/>
        </w:numPr>
        <w:rPr>
          <w:sz w:val="20"/>
          <w:lang w:eastAsia="ja-JP"/>
        </w:rPr>
      </w:pPr>
      <w:r w:rsidRPr="0025070C">
        <w:rPr>
          <w:sz w:val="20"/>
          <w:lang w:eastAsia="ja-JP"/>
        </w:rPr>
        <w:t xml:space="preserve">Pros: No need to burn one reserved value. </w:t>
      </w:r>
    </w:p>
    <w:p w:rsidR="0025070C" w:rsidRPr="0025070C" w:rsidRDefault="0025070C" w:rsidP="0025070C">
      <w:pPr>
        <w:numPr>
          <w:ilvl w:val="5"/>
          <w:numId w:val="10"/>
        </w:numPr>
        <w:rPr>
          <w:sz w:val="21"/>
        </w:rPr>
      </w:pPr>
      <w:r w:rsidRPr="0025070C">
        <w:rPr>
          <w:sz w:val="20"/>
          <w:lang w:eastAsia="ja-JP"/>
        </w:rPr>
        <w:t>Cons: Need to change the definition of the current HE TB PPDU Length field.</w:t>
      </w:r>
    </w:p>
    <w:p w:rsidR="0025070C" w:rsidRPr="0025070C" w:rsidRDefault="0025070C" w:rsidP="0025070C">
      <w:pPr>
        <w:numPr>
          <w:ilvl w:val="4"/>
          <w:numId w:val="10"/>
        </w:numPr>
        <w:rPr>
          <w:sz w:val="20"/>
          <w:lang w:eastAsia="ja-JP"/>
        </w:rPr>
      </w:pPr>
      <w:r>
        <w:rPr>
          <w:rFonts w:hint="eastAsia"/>
          <w:sz w:val="20"/>
          <w:lang w:eastAsia="ja-JP"/>
        </w:rPr>
        <w:t xml:space="preserve">Option 2: </w:t>
      </w:r>
      <w:r w:rsidRPr="0025070C">
        <w:rPr>
          <w:sz w:val="20"/>
          <w:lang w:eastAsia="ja-JP"/>
        </w:rPr>
        <w:t xml:space="preserve">Using all ones to indicate </w:t>
      </w:r>
      <w:proofErr w:type="gramStart"/>
      <w:r w:rsidRPr="0025070C">
        <w:rPr>
          <w:sz w:val="20"/>
          <w:lang w:eastAsia="ja-JP"/>
        </w:rPr>
        <w:t>this a</w:t>
      </w:r>
      <w:proofErr w:type="gramEnd"/>
      <w:r w:rsidRPr="0025070C">
        <w:rPr>
          <w:sz w:val="20"/>
          <w:lang w:eastAsia="ja-JP"/>
        </w:rPr>
        <w:t xml:space="preserve"> control that can be ignored.</w:t>
      </w:r>
    </w:p>
    <w:p w:rsidR="0025070C" w:rsidRPr="0025070C" w:rsidRDefault="0025070C" w:rsidP="0025070C">
      <w:pPr>
        <w:numPr>
          <w:ilvl w:val="5"/>
          <w:numId w:val="10"/>
        </w:numPr>
        <w:rPr>
          <w:sz w:val="20"/>
          <w:lang w:eastAsia="ja-JP"/>
        </w:rPr>
      </w:pPr>
      <w:r w:rsidRPr="0025070C">
        <w:rPr>
          <w:sz w:val="20"/>
          <w:lang w:eastAsia="ja-JP"/>
        </w:rPr>
        <w:t xml:space="preserve">Pros: No need to burn one reserved value. Value 15 can be still used in the future for other purpose assuming all one setting will be an invalid setting for control ID 15. </w:t>
      </w:r>
    </w:p>
    <w:p w:rsidR="0025070C" w:rsidRPr="0025070C" w:rsidRDefault="0025070C" w:rsidP="0025070C">
      <w:pPr>
        <w:numPr>
          <w:ilvl w:val="5"/>
          <w:numId w:val="10"/>
        </w:numPr>
        <w:rPr>
          <w:sz w:val="21"/>
        </w:rPr>
      </w:pPr>
      <w:r w:rsidRPr="0025070C">
        <w:rPr>
          <w:sz w:val="20"/>
          <w:lang w:eastAsia="ja-JP"/>
        </w:rPr>
        <w:t>Cons:</w:t>
      </w:r>
    </w:p>
    <w:p w:rsidR="0025070C" w:rsidRPr="0025070C" w:rsidRDefault="0025070C" w:rsidP="0025070C">
      <w:pPr>
        <w:numPr>
          <w:ilvl w:val="2"/>
          <w:numId w:val="10"/>
        </w:numPr>
        <w:rPr>
          <w:sz w:val="21"/>
        </w:rPr>
      </w:pPr>
      <w:r>
        <w:rPr>
          <w:rFonts w:hint="eastAsia"/>
          <w:sz w:val="21"/>
          <w:lang w:eastAsia="ja-JP"/>
        </w:rPr>
        <w:t>Discussion:</w:t>
      </w:r>
    </w:p>
    <w:p w:rsidR="0025070C" w:rsidRDefault="0025070C" w:rsidP="0025070C">
      <w:pPr>
        <w:numPr>
          <w:ilvl w:val="3"/>
          <w:numId w:val="10"/>
        </w:numPr>
        <w:rPr>
          <w:sz w:val="21"/>
        </w:rPr>
      </w:pPr>
      <w:r>
        <w:rPr>
          <w:rFonts w:hint="eastAsia"/>
          <w:sz w:val="21"/>
          <w:lang w:eastAsia="ja-JP"/>
        </w:rPr>
        <w:t>People had different opinions. Some seemed to be okay with option 1 while some other people preferred option 2. There are still some other people who are confused.</w:t>
      </w:r>
    </w:p>
    <w:p w:rsidR="0025070C" w:rsidRDefault="0025070C" w:rsidP="0025070C">
      <w:pPr>
        <w:pBdr>
          <w:bottom w:val="single" w:sz="6" w:space="1" w:color="auto"/>
        </w:pBdr>
        <w:ind w:left="720"/>
        <w:rPr>
          <w:sz w:val="21"/>
          <w:lang w:eastAsia="ja-JP"/>
        </w:rPr>
      </w:pPr>
    </w:p>
    <w:p w:rsidR="0025070C" w:rsidRDefault="0025070C" w:rsidP="0025070C">
      <w:pPr>
        <w:rPr>
          <w:sz w:val="21"/>
        </w:rPr>
      </w:pPr>
    </w:p>
    <w:p w:rsidR="0025070C" w:rsidRDefault="0025070C" w:rsidP="0025070C">
      <w:pPr>
        <w:numPr>
          <w:ilvl w:val="2"/>
          <w:numId w:val="10"/>
        </w:numPr>
        <w:rPr>
          <w:sz w:val="21"/>
        </w:rPr>
      </w:pPr>
      <w:r>
        <w:rPr>
          <w:rFonts w:hint="eastAsia"/>
          <w:sz w:val="21"/>
          <w:lang w:eastAsia="ja-JP"/>
        </w:rPr>
        <w:t>Straw Poll: Which option do you support?</w:t>
      </w:r>
    </w:p>
    <w:p w:rsidR="0025070C" w:rsidRDefault="0025070C" w:rsidP="0025070C">
      <w:pPr>
        <w:numPr>
          <w:ilvl w:val="3"/>
          <w:numId w:val="10"/>
        </w:numPr>
        <w:rPr>
          <w:sz w:val="21"/>
        </w:rPr>
      </w:pPr>
      <w:r>
        <w:rPr>
          <w:rFonts w:hint="eastAsia"/>
          <w:sz w:val="21"/>
          <w:lang w:eastAsia="ja-JP"/>
        </w:rPr>
        <w:t>Option 1: 17</w:t>
      </w:r>
    </w:p>
    <w:p w:rsidR="0025070C" w:rsidRPr="0025070C" w:rsidRDefault="0025070C" w:rsidP="0025070C">
      <w:pPr>
        <w:numPr>
          <w:ilvl w:val="3"/>
          <w:numId w:val="10"/>
        </w:numPr>
        <w:rPr>
          <w:sz w:val="21"/>
        </w:rPr>
      </w:pPr>
      <w:r>
        <w:rPr>
          <w:rFonts w:hint="eastAsia"/>
          <w:sz w:val="21"/>
          <w:lang w:eastAsia="ja-JP"/>
        </w:rPr>
        <w:t>Option 2: 25</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25070C" w:rsidP="00884EA2">
      <w:pPr>
        <w:numPr>
          <w:ilvl w:val="2"/>
          <w:numId w:val="10"/>
        </w:numPr>
        <w:rPr>
          <w:b/>
          <w:bCs/>
          <w:sz w:val="21"/>
          <w:highlight w:val="yellow"/>
        </w:rPr>
      </w:pPr>
      <w:r>
        <w:rPr>
          <w:rFonts w:hint="eastAsia"/>
          <w:b/>
          <w:bCs/>
          <w:sz w:val="21"/>
          <w:highlight w:val="yellow"/>
          <w:lang w:eastAsia="ja-JP"/>
        </w:rPr>
        <w:t>CR Motion #575 (MAC</w:t>
      </w:r>
      <w:r w:rsidR="00B14EE0">
        <w:rPr>
          <w:rFonts w:hint="eastAsia"/>
          <w:b/>
          <w:bCs/>
          <w:sz w:val="21"/>
          <w:highlight w:val="yellow"/>
          <w:lang w:eastAsia="ja-JP"/>
        </w:rPr>
        <w:t xml:space="preserve">): </w:t>
      </w:r>
      <w:r w:rsidRPr="0025070C">
        <w:rPr>
          <w:b/>
          <w:bCs/>
          <w:sz w:val="21"/>
          <w:highlight w:val="yellow"/>
        </w:rPr>
        <w:t xml:space="preserve">Move to accept resolutions to CID </w:t>
      </w:r>
      <w:r w:rsidRPr="0025070C">
        <w:rPr>
          <w:b/>
          <w:bCs/>
          <w:sz w:val="21"/>
          <w:highlight w:val="yellow"/>
          <w:lang w:val="en-GB"/>
        </w:rPr>
        <w:t>13754</w:t>
      </w:r>
      <w:r w:rsidRPr="0025070C">
        <w:rPr>
          <w:b/>
          <w:bCs/>
          <w:sz w:val="21"/>
          <w:highlight w:val="yellow"/>
        </w:rPr>
        <w:t xml:space="preserve"> in doc 11-18/0161r7</w:t>
      </w:r>
      <w:r w:rsidR="00B14EE0">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884EA2">
      <w:pPr>
        <w:numPr>
          <w:ilvl w:val="3"/>
          <w:numId w:val="10"/>
        </w:numPr>
        <w:rPr>
          <w:b/>
          <w:sz w:val="21"/>
          <w:highlight w:val="yellow"/>
        </w:rPr>
      </w:pPr>
      <w:r>
        <w:rPr>
          <w:rFonts w:hint="eastAsia"/>
          <w:b/>
          <w:sz w:val="21"/>
          <w:highlight w:val="yellow"/>
          <w:lang w:eastAsia="ja-JP"/>
        </w:rPr>
        <w:t xml:space="preserve">Moved by </w:t>
      </w:r>
      <w:r w:rsidR="0025070C">
        <w:rPr>
          <w:rFonts w:hint="eastAsia"/>
          <w:b/>
          <w:bCs/>
          <w:sz w:val="21"/>
          <w:highlight w:val="yellow"/>
          <w:lang w:eastAsia="ja-JP"/>
        </w:rPr>
        <w:t xml:space="preserve">Zhou </w:t>
      </w:r>
      <w:proofErr w:type="gramStart"/>
      <w:r w:rsidR="0025070C">
        <w:rPr>
          <w:rFonts w:hint="eastAsia"/>
          <w:b/>
          <w:bCs/>
          <w:sz w:val="21"/>
          <w:highlight w:val="yellow"/>
          <w:lang w:eastAsia="ja-JP"/>
        </w:rPr>
        <w:t>Lan</w:t>
      </w:r>
      <w:proofErr w:type="gramEnd"/>
      <w:r>
        <w:rPr>
          <w:rFonts w:hint="eastAsia"/>
          <w:b/>
          <w:sz w:val="21"/>
          <w:highlight w:val="yellow"/>
          <w:lang w:eastAsia="ja-JP"/>
        </w:rPr>
        <w:t xml:space="preserve">, Seconded by </w:t>
      </w:r>
      <w:r>
        <w:rPr>
          <w:rFonts w:hint="eastAsia"/>
          <w:b/>
          <w:bCs/>
          <w:sz w:val="21"/>
          <w:highlight w:val="yellow"/>
          <w:lang w:eastAsia="ja-JP"/>
        </w:rPr>
        <w:t xml:space="preserve">Ron </w:t>
      </w:r>
      <w:proofErr w:type="spellStart"/>
      <w:r>
        <w:rPr>
          <w:rFonts w:hint="eastAsia"/>
          <w:b/>
          <w:bCs/>
          <w:sz w:val="21"/>
          <w:highlight w:val="yellow"/>
          <w:lang w:eastAsia="ja-JP"/>
        </w:rPr>
        <w:t>Porat</w:t>
      </w:r>
      <w:proofErr w:type="spellEnd"/>
      <w:r>
        <w:rPr>
          <w:rFonts w:hint="eastAsia"/>
          <w:b/>
          <w:sz w:val="21"/>
          <w:highlight w:val="yellow"/>
          <w:lang w:eastAsia="ja-JP"/>
        </w:rPr>
        <w:t>.</w:t>
      </w:r>
    </w:p>
    <w:p w:rsidR="00B14EE0" w:rsidRDefault="0025070C" w:rsidP="00884EA2">
      <w:pPr>
        <w:numPr>
          <w:ilvl w:val="3"/>
          <w:numId w:val="10"/>
        </w:numPr>
        <w:rPr>
          <w:b/>
          <w:sz w:val="21"/>
          <w:highlight w:val="yellow"/>
        </w:rPr>
      </w:pPr>
      <w:r>
        <w:rPr>
          <w:rFonts w:hint="eastAsia"/>
          <w:b/>
          <w:sz w:val="21"/>
          <w:highlight w:val="yellow"/>
          <w:lang w:eastAsia="ja-JP"/>
        </w:rPr>
        <w:t xml:space="preserve">Discussion: </w:t>
      </w:r>
    </w:p>
    <w:p w:rsidR="0025070C" w:rsidRDefault="0025070C" w:rsidP="0025070C">
      <w:pPr>
        <w:numPr>
          <w:ilvl w:val="4"/>
          <w:numId w:val="10"/>
        </w:numPr>
        <w:rPr>
          <w:b/>
          <w:sz w:val="21"/>
          <w:highlight w:val="yellow"/>
        </w:rPr>
      </w:pPr>
      <w:r>
        <w:rPr>
          <w:rFonts w:hint="eastAsia"/>
          <w:b/>
          <w:sz w:val="21"/>
          <w:highlight w:val="yellow"/>
          <w:lang w:eastAsia="ja-JP"/>
        </w:rPr>
        <w:t>A member suggested some edits on the proposed text.</w:t>
      </w:r>
    </w:p>
    <w:p w:rsidR="0025070C" w:rsidRPr="0025070C" w:rsidRDefault="0025070C" w:rsidP="0025070C">
      <w:pPr>
        <w:numPr>
          <w:ilvl w:val="4"/>
          <w:numId w:val="10"/>
        </w:numPr>
        <w:rPr>
          <w:b/>
          <w:sz w:val="21"/>
          <w:highlight w:val="yellow"/>
        </w:rPr>
      </w:pPr>
      <w:r>
        <w:rPr>
          <w:rFonts w:hint="eastAsia"/>
          <w:b/>
          <w:sz w:val="21"/>
          <w:highlight w:val="yellow"/>
          <w:lang w:eastAsia="ja-JP"/>
        </w:rPr>
        <w:t>Some members are still not happy with the proposal.</w:t>
      </w:r>
    </w:p>
    <w:p w:rsidR="00B14EE0" w:rsidRPr="00313B95" w:rsidRDefault="00B14EE0" w:rsidP="00884EA2">
      <w:pPr>
        <w:numPr>
          <w:ilvl w:val="3"/>
          <w:numId w:val="10"/>
        </w:numPr>
        <w:rPr>
          <w:b/>
          <w:sz w:val="21"/>
          <w:highlight w:val="green"/>
        </w:rPr>
      </w:pPr>
      <w:r>
        <w:rPr>
          <w:rFonts w:hint="eastAsia"/>
          <w:b/>
          <w:sz w:val="21"/>
          <w:highlight w:val="green"/>
          <w:lang w:eastAsia="ja-JP"/>
        </w:rPr>
        <w:lastRenderedPageBreak/>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25070C" w:rsidRPr="0025070C" w:rsidRDefault="0025070C" w:rsidP="0025070C">
      <w:pPr>
        <w:numPr>
          <w:ilvl w:val="1"/>
          <w:numId w:val="10"/>
        </w:numPr>
        <w:rPr>
          <w:b/>
          <w:bCs/>
          <w:sz w:val="21"/>
        </w:rPr>
      </w:pPr>
      <w:r w:rsidRPr="0025070C">
        <w:rPr>
          <w:rFonts w:hint="eastAsia"/>
          <w:b/>
          <w:bCs/>
          <w:sz w:val="21"/>
          <w:lang w:eastAsia="ja-JP"/>
        </w:rPr>
        <w:t xml:space="preserve">Jae </w:t>
      </w:r>
      <w:proofErr w:type="spellStart"/>
      <w:r w:rsidRPr="0025070C">
        <w:rPr>
          <w:rFonts w:hint="eastAsia"/>
          <w:b/>
          <w:bCs/>
          <w:sz w:val="21"/>
          <w:lang w:eastAsia="ja-JP"/>
        </w:rPr>
        <w:t>Seung</w:t>
      </w:r>
      <w:proofErr w:type="spellEnd"/>
      <w:r w:rsidRPr="0025070C">
        <w:rPr>
          <w:rFonts w:hint="eastAsia"/>
          <w:b/>
          <w:bCs/>
          <w:sz w:val="21"/>
          <w:lang w:eastAsia="ja-JP"/>
        </w:rPr>
        <w:t xml:space="preserve"> Lee (ETRI) presented </w:t>
      </w:r>
      <w:r w:rsidRPr="0025070C">
        <w:rPr>
          <w:b/>
          <w:bCs/>
          <w:sz w:val="21"/>
          <w:lang w:eastAsia="ja-JP"/>
        </w:rPr>
        <w:t>“</w:t>
      </w:r>
      <w:r w:rsidRPr="0025070C">
        <w:rPr>
          <w:rFonts w:hint="eastAsia"/>
          <w:b/>
          <w:bCs/>
          <w:sz w:val="21"/>
          <w:lang w:eastAsia="ja-JP"/>
        </w:rPr>
        <w:t>,</w:t>
      </w:r>
      <w:r w:rsidRPr="0025070C">
        <w:rPr>
          <w:b/>
          <w:bCs/>
          <w:sz w:val="21"/>
          <w:lang w:eastAsia="ja-JP"/>
        </w:rPr>
        <w:t>”</w:t>
      </w:r>
      <w:r w:rsidRPr="0025070C">
        <w:rPr>
          <w:rFonts w:hint="eastAsia"/>
          <w:b/>
          <w:bCs/>
          <w:sz w:val="21"/>
          <w:lang w:eastAsia="ja-JP"/>
        </w:rPr>
        <w:t xml:space="preserve"> based on the submission 11-17-1766r2.</w:t>
      </w:r>
    </w:p>
    <w:p w:rsidR="0025070C" w:rsidRDefault="0025070C" w:rsidP="0025070C">
      <w:pPr>
        <w:numPr>
          <w:ilvl w:val="2"/>
          <w:numId w:val="10"/>
        </w:numPr>
        <w:rPr>
          <w:bCs/>
          <w:sz w:val="21"/>
        </w:rPr>
      </w:pPr>
      <w:r w:rsidRPr="0025070C">
        <w:rPr>
          <w:rFonts w:hint="eastAsia"/>
          <w:bCs/>
          <w:sz w:val="21"/>
          <w:lang w:eastAsia="ja-JP"/>
        </w:rPr>
        <w:t>Summary</w:t>
      </w:r>
    </w:p>
    <w:p w:rsidR="0025070C" w:rsidRPr="0025070C" w:rsidRDefault="0025070C" w:rsidP="0025070C">
      <w:pPr>
        <w:numPr>
          <w:ilvl w:val="3"/>
          <w:numId w:val="10"/>
        </w:numPr>
        <w:rPr>
          <w:bCs/>
          <w:sz w:val="21"/>
        </w:rPr>
      </w:pPr>
      <w:r>
        <w:rPr>
          <w:rFonts w:hint="eastAsia"/>
          <w:bCs/>
          <w:sz w:val="21"/>
          <w:lang w:eastAsia="ja-JP"/>
        </w:rPr>
        <w:t>R</w:t>
      </w:r>
      <w:r w:rsidRPr="0025070C">
        <w:rPr>
          <w:bCs/>
          <w:sz w:val="21"/>
        </w:rPr>
        <w:t>esolutions for following CIDs that are related to MLME SAP (Clause 6):</w:t>
      </w:r>
    </w:p>
    <w:p w:rsidR="0025070C" w:rsidRDefault="0025070C" w:rsidP="0025070C">
      <w:pPr>
        <w:numPr>
          <w:ilvl w:val="4"/>
          <w:numId w:val="10"/>
        </w:numPr>
        <w:rPr>
          <w:bCs/>
          <w:sz w:val="21"/>
        </w:rPr>
      </w:pPr>
      <w:r w:rsidRPr="0025070C">
        <w:rPr>
          <w:bCs/>
          <w:sz w:val="21"/>
        </w:rPr>
        <w:t>CIDs: 11362, 11363, 11907, 11908, 11926, 11927, 11928, 12351</w:t>
      </w:r>
      <w:proofErr w:type="gramStart"/>
      <w:r w:rsidRPr="0025070C">
        <w:rPr>
          <w:bCs/>
          <w:sz w:val="21"/>
        </w:rPr>
        <w:t>,13845</w:t>
      </w:r>
      <w:proofErr w:type="gramEnd"/>
      <w:r w:rsidRPr="0025070C">
        <w:rPr>
          <w:bCs/>
          <w:sz w:val="21"/>
        </w:rPr>
        <w:t>, 11929, 11930, 11931, 11109, 12335, 12336, and 1110.</w:t>
      </w:r>
    </w:p>
    <w:p w:rsidR="0025070C" w:rsidRPr="0025070C" w:rsidRDefault="0025070C" w:rsidP="0025070C">
      <w:pPr>
        <w:numPr>
          <w:ilvl w:val="3"/>
          <w:numId w:val="10"/>
        </w:numPr>
        <w:rPr>
          <w:bCs/>
          <w:sz w:val="21"/>
        </w:rPr>
      </w:pPr>
      <w:r>
        <w:rPr>
          <w:rFonts w:hint="eastAsia"/>
          <w:bCs/>
          <w:sz w:val="21"/>
          <w:lang w:eastAsia="ja-JP"/>
        </w:rPr>
        <w:t xml:space="preserve">Jae </w:t>
      </w:r>
      <w:proofErr w:type="spellStart"/>
      <w:r>
        <w:rPr>
          <w:rFonts w:hint="eastAsia"/>
          <w:bCs/>
          <w:sz w:val="21"/>
          <w:lang w:eastAsia="ja-JP"/>
        </w:rPr>
        <w:t>Seung</w:t>
      </w:r>
      <w:proofErr w:type="spellEnd"/>
      <w:r>
        <w:rPr>
          <w:rFonts w:hint="eastAsia"/>
          <w:bCs/>
          <w:sz w:val="21"/>
          <w:lang w:eastAsia="ja-JP"/>
        </w:rPr>
        <w:t xml:space="preserve"> updated the document considering the comments received for r0 of this document.</w:t>
      </w:r>
    </w:p>
    <w:p w:rsidR="0025070C" w:rsidRPr="0025070C" w:rsidRDefault="0025070C" w:rsidP="0025070C">
      <w:pPr>
        <w:numPr>
          <w:ilvl w:val="2"/>
          <w:numId w:val="10"/>
        </w:numPr>
        <w:rPr>
          <w:bCs/>
          <w:sz w:val="21"/>
        </w:rPr>
      </w:pPr>
      <w:r w:rsidRPr="0025070C">
        <w:rPr>
          <w:rFonts w:hint="eastAsia"/>
          <w:bCs/>
          <w:sz w:val="21"/>
          <w:lang w:eastAsia="ja-JP"/>
        </w:rPr>
        <w:t>Discussion</w:t>
      </w:r>
    </w:p>
    <w:p w:rsidR="00B14EE0" w:rsidRPr="0025070C" w:rsidRDefault="00B14EE0" w:rsidP="0025070C">
      <w:pPr>
        <w:numPr>
          <w:ilvl w:val="3"/>
          <w:numId w:val="10"/>
        </w:numPr>
        <w:rPr>
          <w:bCs/>
          <w:sz w:val="21"/>
        </w:rPr>
      </w:pPr>
      <w:r w:rsidRPr="0025070C">
        <w:rPr>
          <w:rFonts w:hint="eastAsia"/>
          <w:bCs/>
          <w:sz w:val="21"/>
          <w:lang w:eastAsia="ja-JP"/>
        </w:rPr>
        <w:t>.</w:t>
      </w:r>
      <w:r w:rsidR="0025070C">
        <w:rPr>
          <w:rFonts w:hint="eastAsia"/>
          <w:bCs/>
          <w:sz w:val="21"/>
          <w:lang w:eastAsia="ja-JP"/>
        </w:rPr>
        <w:t xml:space="preserve"> Clarification of baseline documents was discussed </w:t>
      </w:r>
      <w:r w:rsidR="0025070C">
        <w:rPr>
          <w:bCs/>
          <w:sz w:val="21"/>
          <w:lang w:eastAsia="ja-JP"/>
        </w:rPr>
        <w:t>–</w:t>
      </w:r>
      <w:r w:rsidR="0025070C">
        <w:rPr>
          <w:rFonts w:hint="eastAsia"/>
          <w:bCs/>
          <w:sz w:val="21"/>
          <w:lang w:eastAsia="ja-JP"/>
        </w:rPr>
        <w:t xml:space="preserve"> 802.11-2016 as amended by 802.11ah, 802.11ai, to be amended by 802.11aj, 802.11ak and 802.11aq.</w:t>
      </w:r>
    </w:p>
    <w:p w:rsidR="00B14EE0" w:rsidRPr="0025070C"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25070C" w:rsidP="00884EA2">
      <w:pPr>
        <w:numPr>
          <w:ilvl w:val="2"/>
          <w:numId w:val="10"/>
        </w:numPr>
        <w:rPr>
          <w:b/>
          <w:bCs/>
          <w:sz w:val="21"/>
          <w:highlight w:val="yellow"/>
        </w:rPr>
      </w:pPr>
      <w:r>
        <w:rPr>
          <w:rFonts w:hint="eastAsia"/>
          <w:b/>
          <w:bCs/>
          <w:sz w:val="21"/>
          <w:highlight w:val="yellow"/>
          <w:lang w:eastAsia="ja-JP"/>
        </w:rPr>
        <w:t>CR Motion #576</w:t>
      </w:r>
      <w:r w:rsidR="00B14EE0">
        <w:rPr>
          <w:rFonts w:hint="eastAsia"/>
          <w:b/>
          <w:bCs/>
          <w:sz w:val="21"/>
          <w:highlight w:val="yellow"/>
          <w:lang w:eastAsia="ja-JP"/>
        </w:rPr>
        <w:t xml:space="preserve"> (</w:t>
      </w:r>
      <w:r>
        <w:rPr>
          <w:rFonts w:hint="eastAsia"/>
          <w:b/>
          <w:bCs/>
          <w:sz w:val="21"/>
          <w:highlight w:val="yellow"/>
          <w:lang w:eastAsia="ja-JP"/>
        </w:rPr>
        <w:t>MAC</w:t>
      </w:r>
      <w:r w:rsidR="00B14EE0">
        <w:rPr>
          <w:rFonts w:hint="eastAsia"/>
          <w:b/>
          <w:bCs/>
          <w:sz w:val="21"/>
          <w:highlight w:val="yellow"/>
          <w:lang w:eastAsia="ja-JP"/>
        </w:rPr>
        <w:t xml:space="preserve">): </w:t>
      </w:r>
      <w:r w:rsidRPr="0025070C">
        <w:rPr>
          <w:b/>
          <w:bCs/>
          <w:sz w:val="21"/>
          <w:highlight w:val="yellow"/>
        </w:rPr>
        <w:t xml:space="preserve">Move to accept resolutions to CIDs </w:t>
      </w:r>
      <w:r w:rsidRPr="0025070C">
        <w:rPr>
          <w:b/>
          <w:bCs/>
          <w:sz w:val="21"/>
          <w:highlight w:val="yellow"/>
          <w:lang w:val="en-GB"/>
        </w:rPr>
        <w:t>11362, 11363, 11907, 11908, 11926, 11927, 11928, 12351,13845, 11929, 11930, 11931, 11109, 12335, 12336, and 1110 in doc 11-17/1766r2</w:t>
      </w:r>
      <w:r w:rsidR="00B14EE0">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884EA2">
      <w:pPr>
        <w:numPr>
          <w:ilvl w:val="3"/>
          <w:numId w:val="10"/>
        </w:numPr>
        <w:rPr>
          <w:b/>
          <w:sz w:val="21"/>
          <w:highlight w:val="yellow"/>
        </w:rPr>
      </w:pPr>
      <w:r>
        <w:rPr>
          <w:rFonts w:hint="eastAsia"/>
          <w:b/>
          <w:sz w:val="21"/>
          <w:highlight w:val="yellow"/>
          <w:lang w:eastAsia="ja-JP"/>
        </w:rPr>
        <w:t xml:space="preserve">Moved by </w:t>
      </w:r>
      <w:r w:rsidR="0025070C">
        <w:rPr>
          <w:rFonts w:hint="eastAsia"/>
          <w:b/>
          <w:sz w:val="21"/>
          <w:highlight w:val="yellow"/>
          <w:lang w:eastAsia="ja-JP"/>
        </w:rPr>
        <w:t xml:space="preserve">Jae </w:t>
      </w:r>
      <w:proofErr w:type="spellStart"/>
      <w:r w:rsidR="0025070C">
        <w:rPr>
          <w:rFonts w:hint="eastAsia"/>
          <w:b/>
          <w:sz w:val="21"/>
          <w:highlight w:val="yellow"/>
          <w:lang w:eastAsia="ja-JP"/>
        </w:rPr>
        <w:t>Seung</w:t>
      </w:r>
      <w:proofErr w:type="spellEnd"/>
      <w:r w:rsidR="0025070C">
        <w:rPr>
          <w:rFonts w:hint="eastAsia"/>
          <w:b/>
          <w:sz w:val="21"/>
          <w:highlight w:val="yellow"/>
          <w:lang w:eastAsia="ja-JP"/>
        </w:rPr>
        <w:t xml:space="preserve"> Lee, Sec</w:t>
      </w:r>
      <w:r>
        <w:rPr>
          <w:rFonts w:hint="eastAsia"/>
          <w:b/>
          <w:sz w:val="21"/>
          <w:highlight w:val="yellow"/>
          <w:lang w:eastAsia="ja-JP"/>
        </w:rPr>
        <w:t xml:space="preserve">onded by </w:t>
      </w:r>
      <w:proofErr w:type="spellStart"/>
      <w:r w:rsidR="0025070C">
        <w:rPr>
          <w:rFonts w:hint="eastAsia"/>
          <w:b/>
          <w:sz w:val="21"/>
          <w:highlight w:val="yellow"/>
          <w:lang w:eastAsia="ja-JP"/>
        </w:rPr>
        <w:t>Yasu</w:t>
      </w:r>
      <w:proofErr w:type="spellEnd"/>
      <w:r w:rsidR="0025070C">
        <w:rPr>
          <w:rFonts w:hint="eastAsia"/>
          <w:b/>
          <w:sz w:val="21"/>
          <w:highlight w:val="yellow"/>
          <w:lang w:eastAsia="ja-JP"/>
        </w:rPr>
        <w:t xml:space="preserve"> Inoue</w:t>
      </w:r>
      <w:r w:rsidR="00B220D6">
        <w:rPr>
          <w:rFonts w:hint="eastAsia"/>
          <w:b/>
          <w:bCs/>
          <w:sz w:val="21"/>
          <w:highlight w:val="yellow"/>
          <w:lang w:eastAsia="ja-JP"/>
        </w:rPr>
        <w:t>.</w:t>
      </w:r>
    </w:p>
    <w:p w:rsidR="00B14EE0" w:rsidRDefault="00B14EE0" w:rsidP="00884EA2">
      <w:pPr>
        <w:numPr>
          <w:ilvl w:val="3"/>
          <w:numId w:val="10"/>
        </w:numPr>
        <w:rPr>
          <w:b/>
          <w:sz w:val="21"/>
          <w:highlight w:val="yellow"/>
        </w:rPr>
      </w:pPr>
      <w:r>
        <w:rPr>
          <w:rFonts w:hint="eastAsia"/>
          <w:b/>
          <w:sz w:val="21"/>
          <w:highlight w:val="yellow"/>
          <w:lang w:eastAsia="ja-JP"/>
        </w:rPr>
        <w:t>Discussion: No discussion.</w:t>
      </w:r>
    </w:p>
    <w:p w:rsidR="00B14EE0" w:rsidRPr="00313B95" w:rsidRDefault="00B14EE0" w:rsidP="00884EA2">
      <w:pPr>
        <w:numPr>
          <w:ilvl w:val="3"/>
          <w:numId w:val="10"/>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220D6" w:rsidRPr="0025070C" w:rsidRDefault="0025070C" w:rsidP="0025070C">
      <w:pPr>
        <w:numPr>
          <w:ilvl w:val="1"/>
          <w:numId w:val="10"/>
        </w:numPr>
        <w:rPr>
          <w:b/>
          <w:bCs/>
          <w:sz w:val="21"/>
        </w:rPr>
      </w:pPr>
      <w:r w:rsidRPr="0025070C">
        <w:rPr>
          <w:rFonts w:hint="eastAsia"/>
          <w:b/>
          <w:bCs/>
          <w:sz w:val="21"/>
          <w:lang w:eastAsia="ja-JP"/>
        </w:rPr>
        <w:t>Zhou Lan</w:t>
      </w:r>
      <w:r w:rsidR="00B220D6" w:rsidRPr="0025070C">
        <w:rPr>
          <w:rFonts w:hint="eastAsia"/>
          <w:b/>
          <w:bCs/>
          <w:sz w:val="21"/>
          <w:lang w:eastAsia="ja-JP"/>
        </w:rPr>
        <w:t xml:space="preserve"> (</w:t>
      </w:r>
      <w:r w:rsidRPr="0025070C">
        <w:rPr>
          <w:rFonts w:hint="eastAsia"/>
          <w:b/>
          <w:bCs/>
          <w:sz w:val="21"/>
          <w:lang w:eastAsia="ja-JP"/>
        </w:rPr>
        <w:t>Broadcom Ltd.</w:t>
      </w:r>
      <w:r w:rsidR="00B220D6" w:rsidRPr="0025070C">
        <w:rPr>
          <w:rFonts w:hint="eastAsia"/>
          <w:b/>
          <w:bCs/>
          <w:sz w:val="21"/>
          <w:lang w:eastAsia="ja-JP"/>
        </w:rPr>
        <w:t>)</w:t>
      </w:r>
      <w:r w:rsidRPr="0025070C">
        <w:rPr>
          <w:rFonts w:hint="eastAsia"/>
          <w:b/>
          <w:bCs/>
          <w:sz w:val="21"/>
          <w:lang w:eastAsia="ja-JP"/>
        </w:rPr>
        <w:t xml:space="preserve"> presented </w:t>
      </w:r>
      <w:r w:rsidRPr="0025070C">
        <w:rPr>
          <w:b/>
          <w:bCs/>
          <w:sz w:val="21"/>
          <w:lang w:eastAsia="ja-JP"/>
        </w:rPr>
        <w:t>“CR of CID 14328</w:t>
      </w:r>
      <w:r w:rsidRPr="0025070C">
        <w:rPr>
          <w:rFonts w:hint="eastAsia"/>
          <w:b/>
          <w:bCs/>
          <w:sz w:val="21"/>
          <w:lang w:eastAsia="ja-JP"/>
        </w:rPr>
        <w:t>,</w:t>
      </w:r>
      <w:r w:rsidRPr="0025070C">
        <w:rPr>
          <w:b/>
          <w:bCs/>
          <w:sz w:val="21"/>
          <w:lang w:eastAsia="ja-JP"/>
        </w:rPr>
        <w:t>”</w:t>
      </w:r>
      <w:r w:rsidRPr="0025070C">
        <w:rPr>
          <w:rFonts w:hint="eastAsia"/>
          <w:b/>
          <w:bCs/>
          <w:sz w:val="21"/>
          <w:lang w:eastAsia="ja-JP"/>
        </w:rPr>
        <w:t xml:space="preserve"> based on the submission 11-18-0056.</w:t>
      </w:r>
    </w:p>
    <w:p w:rsidR="0025070C" w:rsidRDefault="0025070C" w:rsidP="0025070C">
      <w:pPr>
        <w:numPr>
          <w:ilvl w:val="2"/>
          <w:numId w:val="10"/>
        </w:numPr>
        <w:rPr>
          <w:bCs/>
          <w:sz w:val="21"/>
        </w:rPr>
      </w:pPr>
      <w:r w:rsidRPr="0025070C">
        <w:rPr>
          <w:rFonts w:hint="eastAsia"/>
          <w:bCs/>
          <w:sz w:val="21"/>
          <w:lang w:eastAsia="ja-JP"/>
        </w:rPr>
        <w:t>Summary</w:t>
      </w:r>
    </w:p>
    <w:p w:rsidR="0025070C" w:rsidRDefault="0025070C" w:rsidP="0025070C">
      <w:pPr>
        <w:numPr>
          <w:ilvl w:val="3"/>
          <w:numId w:val="10"/>
        </w:numPr>
        <w:rPr>
          <w:bCs/>
          <w:sz w:val="21"/>
        </w:rPr>
      </w:pPr>
      <w:r>
        <w:rPr>
          <w:rFonts w:hint="eastAsia"/>
          <w:bCs/>
          <w:sz w:val="21"/>
          <w:lang w:eastAsia="ja-JP"/>
        </w:rPr>
        <w:t>R</w:t>
      </w:r>
      <w:r w:rsidRPr="0025070C">
        <w:rPr>
          <w:bCs/>
          <w:sz w:val="21"/>
        </w:rPr>
        <w:t>esolution with proposed changes to TGax D2.0 for CIDs from the WG LB for TGax related to CID 14328</w:t>
      </w:r>
      <w:r>
        <w:rPr>
          <w:rFonts w:hint="eastAsia"/>
          <w:bCs/>
          <w:sz w:val="21"/>
          <w:lang w:eastAsia="ja-JP"/>
        </w:rPr>
        <w:t xml:space="preserve"> is proposed</w:t>
      </w:r>
      <w:r w:rsidRPr="0025070C">
        <w:rPr>
          <w:bCs/>
          <w:sz w:val="21"/>
        </w:rPr>
        <w:t>.</w:t>
      </w:r>
    </w:p>
    <w:p w:rsidR="0025070C" w:rsidRDefault="0025070C" w:rsidP="0025070C">
      <w:pPr>
        <w:numPr>
          <w:ilvl w:val="4"/>
          <w:numId w:val="10"/>
        </w:numPr>
        <w:rPr>
          <w:bCs/>
          <w:sz w:val="21"/>
        </w:rPr>
      </w:pPr>
      <w:r>
        <w:rPr>
          <w:rFonts w:hint="eastAsia"/>
          <w:bCs/>
          <w:sz w:val="21"/>
          <w:lang w:eastAsia="ja-JP"/>
        </w:rPr>
        <w:t>The CID 14328 discusses the MU-RTS and range extension.</w:t>
      </w:r>
    </w:p>
    <w:p w:rsidR="00B220D6" w:rsidRDefault="0025070C" w:rsidP="0025070C">
      <w:pPr>
        <w:numPr>
          <w:ilvl w:val="2"/>
          <w:numId w:val="10"/>
        </w:numPr>
        <w:rPr>
          <w:bCs/>
          <w:sz w:val="21"/>
        </w:rPr>
      </w:pPr>
      <w:r w:rsidRPr="0025070C">
        <w:rPr>
          <w:rFonts w:hint="eastAsia"/>
          <w:bCs/>
          <w:sz w:val="21"/>
          <w:lang w:eastAsia="ja-JP"/>
        </w:rPr>
        <w:t>Discussion</w:t>
      </w:r>
    </w:p>
    <w:p w:rsidR="0025070C" w:rsidRDefault="0025070C" w:rsidP="0025070C">
      <w:pPr>
        <w:numPr>
          <w:ilvl w:val="3"/>
          <w:numId w:val="10"/>
        </w:numPr>
        <w:rPr>
          <w:bCs/>
          <w:sz w:val="21"/>
        </w:rPr>
      </w:pPr>
      <w:r>
        <w:rPr>
          <w:rFonts w:hint="eastAsia"/>
          <w:bCs/>
          <w:sz w:val="21"/>
          <w:lang w:eastAsia="ja-JP"/>
        </w:rPr>
        <w:t>People discussed about the two options.</w:t>
      </w:r>
    </w:p>
    <w:p w:rsidR="0025070C" w:rsidRDefault="0025070C" w:rsidP="0025070C">
      <w:pPr>
        <w:numPr>
          <w:ilvl w:val="4"/>
          <w:numId w:val="10"/>
        </w:numPr>
        <w:rPr>
          <w:bCs/>
          <w:sz w:val="21"/>
        </w:rPr>
      </w:pPr>
      <w:r>
        <w:rPr>
          <w:rFonts w:hint="eastAsia"/>
          <w:bCs/>
          <w:sz w:val="21"/>
          <w:lang w:eastAsia="ja-JP"/>
        </w:rPr>
        <w:t xml:space="preserve">Option 1: </w:t>
      </w:r>
    </w:p>
    <w:p w:rsidR="0025070C" w:rsidRDefault="0025070C" w:rsidP="0025070C">
      <w:pPr>
        <w:numPr>
          <w:ilvl w:val="4"/>
          <w:numId w:val="10"/>
        </w:numPr>
        <w:rPr>
          <w:bCs/>
          <w:sz w:val="21"/>
        </w:rPr>
      </w:pPr>
      <w:r>
        <w:rPr>
          <w:rFonts w:hint="eastAsia"/>
          <w:bCs/>
          <w:sz w:val="21"/>
          <w:lang w:eastAsia="ja-JP"/>
        </w:rPr>
        <w:t xml:space="preserve">Option 2: </w:t>
      </w:r>
    </w:p>
    <w:p w:rsidR="0025070C" w:rsidRDefault="0025070C" w:rsidP="0025070C">
      <w:pPr>
        <w:pBdr>
          <w:bottom w:val="single" w:sz="6" w:space="1" w:color="auto"/>
        </w:pBdr>
        <w:ind w:left="720"/>
        <w:rPr>
          <w:bCs/>
          <w:sz w:val="21"/>
          <w:lang w:eastAsia="ja-JP"/>
        </w:rPr>
      </w:pPr>
    </w:p>
    <w:p w:rsidR="0025070C" w:rsidRDefault="0025070C" w:rsidP="0025070C">
      <w:pPr>
        <w:rPr>
          <w:bCs/>
          <w:sz w:val="21"/>
        </w:rPr>
      </w:pPr>
    </w:p>
    <w:p w:rsidR="0025070C" w:rsidRPr="0025070C" w:rsidRDefault="0025070C" w:rsidP="0025070C">
      <w:pPr>
        <w:numPr>
          <w:ilvl w:val="2"/>
          <w:numId w:val="10"/>
        </w:numPr>
        <w:rPr>
          <w:b/>
          <w:bCs/>
          <w:sz w:val="21"/>
          <w:highlight w:val="cyan"/>
        </w:rPr>
      </w:pPr>
      <w:r w:rsidRPr="0025070C">
        <w:rPr>
          <w:rFonts w:hint="eastAsia"/>
          <w:b/>
          <w:bCs/>
          <w:sz w:val="21"/>
          <w:highlight w:val="cyan"/>
          <w:lang w:eastAsia="ja-JP"/>
        </w:rPr>
        <w:t>Straw Poll: Which option do you prefer?</w:t>
      </w:r>
    </w:p>
    <w:p w:rsidR="0025070C" w:rsidRPr="0025070C" w:rsidRDefault="0025070C" w:rsidP="0025070C">
      <w:pPr>
        <w:numPr>
          <w:ilvl w:val="3"/>
          <w:numId w:val="10"/>
        </w:numPr>
        <w:rPr>
          <w:b/>
          <w:bCs/>
          <w:sz w:val="21"/>
          <w:highlight w:val="cyan"/>
        </w:rPr>
      </w:pPr>
      <w:r w:rsidRPr="0025070C">
        <w:rPr>
          <w:rFonts w:hint="eastAsia"/>
          <w:b/>
          <w:bCs/>
          <w:sz w:val="21"/>
          <w:highlight w:val="cyan"/>
          <w:lang w:eastAsia="ja-JP"/>
        </w:rPr>
        <w:t>Option 1: 38</w:t>
      </w:r>
    </w:p>
    <w:p w:rsidR="0025070C" w:rsidRPr="0025070C" w:rsidRDefault="0025070C" w:rsidP="0025070C">
      <w:pPr>
        <w:numPr>
          <w:ilvl w:val="3"/>
          <w:numId w:val="10"/>
        </w:numPr>
        <w:rPr>
          <w:b/>
          <w:bCs/>
          <w:sz w:val="21"/>
          <w:highlight w:val="cyan"/>
        </w:rPr>
      </w:pPr>
      <w:r w:rsidRPr="0025070C">
        <w:rPr>
          <w:rFonts w:hint="eastAsia"/>
          <w:b/>
          <w:bCs/>
          <w:sz w:val="21"/>
          <w:highlight w:val="cyan"/>
          <w:lang w:eastAsia="ja-JP"/>
        </w:rPr>
        <w:t>Option2: 2</w:t>
      </w:r>
    </w:p>
    <w:p w:rsidR="0025070C" w:rsidRPr="0025070C" w:rsidRDefault="0025070C" w:rsidP="0025070C">
      <w:pPr>
        <w:numPr>
          <w:ilvl w:val="3"/>
          <w:numId w:val="10"/>
        </w:numPr>
        <w:rPr>
          <w:b/>
          <w:bCs/>
          <w:sz w:val="21"/>
          <w:highlight w:val="cyan"/>
        </w:rPr>
      </w:pPr>
      <w:r w:rsidRPr="0025070C">
        <w:rPr>
          <w:rFonts w:hint="eastAsia"/>
          <w:b/>
          <w:bCs/>
          <w:sz w:val="21"/>
          <w:highlight w:val="cyan"/>
          <w:lang w:eastAsia="ja-JP"/>
        </w:rPr>
        <w:t>None of the above: 2</w:t>
      </w:r>
    </w:p>
    <w:p w:rsidR="0025070C" w:rsidRDefault="0025070C" w:rsidP="0025070C">
      <w:pPr>
        <w:pBdr>
          <w:bottom w:val="single" w:sz="6" w:space="1" w:color="auto"/>
        </w:pBdr>
        <w:ind w:left="720"/>
        <w:rPr>
          <w:bCs/>
          <w:sz w:val="21"/>
          <w:lang w:eastAsia="ja-JP"/>
        </w:rPr>
      </w:pPr>
    </w:p>
    <w:p w:rsidR="0025070C" w:rsidRDefault="0025070C" w:rsidP="0025070C">
      <w:pPr>
        <w:rPr>
          <w:bCs/>
          <w:sz w:val="21"/>
        </w:rPr>
      </w:pPr>
    </w:p>
    <w:p w:rsidR="0025070C" w:rsidRDefault="0025070C" w:rsidP="0025070C">
      <w:pPr>
        <w:numPr>
          <w:ilvl w:val="2"/>
          <w:numId w:val="10"/>
        </w:numPr>
        <w:rPr>
          <w:bCs/>
          <w:sz w:val="21"/>
        </w:rPr>
      </w:pPr>
      <w:r>
        <w:rPr>
          <w:rFonts w:hint="eastAsia"/>
          <w:bCs/>
          <w:sz w:val="21"/>
          <w:lang w:eastAsia="ja-JP"/>
        </w:rPr>
        <w:t>Discussion</w:t>
      </w:r>
    </w:p>
    <w:p w:rsidR="0025070C" w:rsidRPr="0025070C" w:rsidRDefault="0025070C" w:rsidP="0025070C">
      <w:pPr>
        <w:numPr>
          <w:ilvl w:val="3"/>
          <w:numId w:val="10"/>
        </w:numPr>
        <w:rPr>
          <w:bCs/>
          <w:sz w:val="21"/>
        </w:rPr>
      </w:pPr>
      <w:r>
        <w:rPr>
          <w:rFonts w:hint="eastAsia"/>
          <w:bCs/>
          <w:sz w:val="21"/>
          <w:lang w:eastAsia="ja-JP"/>
        </w:rPr>
        <w:t>Po-Kai Huang (Intel) has related submission (18/0353r1).</w:t>
      </w:r>
    </w:p>
    <w:p w:rsidR="00B220D6" w:rsidRPr="0025070C"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25070C" w:rsidP="00884EA2">
      <w:pPr>
        <w:numPr>
          <w:ilvl w:val="2"/>
          <w:numId w:val="10"/>
        </w:numPr>
        <w:rPr>
          <w:b/>
          <w:bCs/>
          <w:sz w:val="21"/>
          <w:highlight w:val="yellow"/>
        </w:rPr>
      </w:pPr>
      <w:r>
        <w:rPr>
          <w:rFonts w:hint="eastAsia"/>
          <w:b/>
          <w:bCs/>
          <w:sz w:val="21"/>
          <w:highlight w:val="yellow"/>
          <w:lang w:eastAsia="ja-JP"/>
        </w:rPr>
        <w:t>CR Motion #577</w:t>
      </w:r>
      <w:r w:rsidR="00B220D6">
        <w:rPr>
          <w:rFonts w:hint="eastAsia"/>
          <w:b/>
          <w:bCs/>
          <w:sz w:val="21"/>
          <w:highlight w:val="yellow"/>
          <w:lang w:eastAsia="ja-JP"/>
        </w:rPr>
        <w:t xml:space="preserve"> (</w:t>
      </w:r>
      <w:r>
        <w:rPr>
          <w:rFonts w:hint="eastAsia"/>
          <w:b/>
          <w:bCs/>
          <w:sz w:val="21"/>
          <w:highlight w:val="yellow"/>
          <w:lang w:eastAsia="ja-JP"/>
        </w:rPr>
        <w:t>MAC</w:t>
      </w:r>
      <w:r w:rsidR="00B220D6">
        <w:rPr>
          <w:rFonts w:hint="eastAsia"/>
          <w:b/>
          <w:bCs/>
          <w:sz w:val="21"/>
          <w:highlight w:val="yellow"/>
          <w:lang w:eastAsia="ja-JP"/>
        </w:rPr>
        <w:t xml:space="preserve">): </w:t>
      </w:r>
      <w:r w:rsidRPr="0025070C">
        <w:rPr>
          <w:b/>
          <w:bCs/>
          <w:sz w:val="21"/>
          <w:highlight w:val="yellow"/>
        </w:rPr>
        <w:t xml:space="preserve">Move to accept resolution to the CID </w:t>
      </w:r>
      <w:r w:rsidRPr="0025070C">
        <w:rPr>
          <w:b/>
          <w:bCs/>
          <w:sz w:val="21"/>
          <w:highlight w:val="yellow"/>
          <w:lang w:val="en-GB"/>
        </w:rPr>
        <w:t>14328, 11503, 11516, 13035 in doc 11-18/0353r1</w:t>
      </w:r>
      <w:r w:rsidR="00B220D6">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884EA2">
      <w:pPr>
        <w:numPr>
          <w:ilvl w:val="3"/>
          <w:numId w:val="10"/>
        </w:numPr>
        <w:rPr>
          <w:b/>
          <w:sz w:val="21"/>
          <w:highlight w:val="yellow"/>
        </w:rPr>
      </w:pPr>
      <w:r>
        <w:rPr>
          <w:rFonts w:hint="eastAsia"/>
          <w:b/>
          <w:sz w:val="21"/>
          <w:highlight w:val="yellow"/>
          <w:lang w:eastAsia="ja-JP"/>
        </w:rPr>
        <w:t xml:space="preserve">Moved by </w:t>
      </w:r>
      <w:r w:rsidR="0025070C">
        <w:rPr>
          <w:rFonts w:hint="eastAsia"/>
          <w:b/>
          <w:bCs/>
          <w:sz w:val="21"/>
          <w:highlight w:val="yellow"/>
          <w:lang w:eastAsia="ja-JP"/>
        </w:rPr>
        <w:t xml:space="preserve">Zhou </w:t>
      </w:r>
      <w:proofErr w:type="gramStart"/>
      <w:r w:rsidR="0025070C">
        <w:rPr>
          <w:rFonts w:hint="eastAsia"/>
          <w:b/>
          <w:bCs/>
          <w:sz w:val="21"/>
          <w:highlight w:val="yellow"/>
          <w:lang w:eastAsia="ja-JP"/>
        </w:rPr>
        <w:t>Lan</w:t>
      </w:r>
      <w:proofErr w:type="gramEnd"/>
      <w:r>
        <w:rPr>
          <w:rFonts w:hint="eastAsia"/>
          <w:b/>
          <w:sz w:val="21"/>
          <w:highlight w:val="yellow"/>
          <w:lang w:eastAsia="ja-JP"/>
        </w:rPr>
        <w:t xml:space="preserve">, Seconded by </w:t>
      </w:r>
      <w:r>
        <w:rPr>
          <w:rFonts w:hint="eastAsia"/>
          <w:b/>
          <w:bCs/>
          <w:sz w:val="21"/>
          <w:highlight w:val="yellow"/>
          <w:lang w:eastAsia="ja-JP"/>
        </w:rPr>
        <w:t>Po</w:t>
      </w:r>
      <w:r w:rsidR="0025070C">
        <w:rPr>
          <w:rFonts w:hint="eastAsia"/>
          <w:b/>
          <w:bCs/>
          <w:sz w:val="21"/>
          <w:highlight w:val="yellow"/>
          <w:lang w:eastAsia="ja-JP"/>
        </w:rPr>
        <w:t>-Kai Huang</w:t>
      </w:r>
      <w:r>
        <w:rPr>
          <w:rFonts w:hint="eastAsia"/>
          <w:b/>
          <w:bCs/>
          <w:sz w:val="21"/>
          <w:highlight w:val="yellow"/>
          <w:lang w:eastAsia="ja-JP"/>
        </w:rPr>
        <w:t>.</w:t>
      </w:r>
    </w:p>
    <w:p w:rsidR="00B220D6" w:rsidRDefault="00B220D6" w:rsidP="00884EA2">
      <w:pPr>
        <w:numPr>
          <w:ilvl w:val="3"/>
          <w:numId w:val="10"/>
        </w:numPr>
        <w:rPr>
          <w:b/>
          <w:sz w:val="21"/>
          <w:highlight w:val="yellow"/>
        </w:rPr>
      </w:pPr>
      <w:r>
        <w:rPr>
          <w:rFonts w:hint="eastAsia"/>
          <w:b/>
          <w:sz w:val="21"/>
          <w:highlight w:val="yellow"/>
          <w:lang w:eastAsia="ja-JP"/>
        </w:rPr>
        <w:t>Discussion: No discussion.</w:t>
      </w:r>
    </w:p>
    <w:p w:rsidR="00B220D6" w:rsidRPr="00313B95" w:rsidRDefault="00B220D6" w:rsidP="00884EA2">
      <w:pPr>
        <w:numPr>
          <w:ilvl w:val="3"/>
          <w:numId w:val="10"/>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25070C" w:rsidRDefault="0025070C" w:rsidP="00B220D6">
      <w:pPr>
        <w:rPr>
          <w:b/>
          <w:sz w:val="21"/>
          <w:lang w:eastAsia="ja-JP"/>
        </w:rPr>
      </w:pPr>
    </w:p>
    <w:p w:rsidR="0025070C" w:rsidRPr="0025070C" w:rsidRDefault="0025070C" w:rsidP="0025070C">
      <w:pPr>
        <w:numPr>
          <w:ilvl w:val="1"/>
          <w:numId w:val="10"/>
        </w:numPr>
        <w:rPr>
          <w:b/>
          <w:bCs/>
          <w:sz w:val="21"/>
        </w:rPr>
      </w:pPr>
      <w:r w:rsidRPr="0025070C">
        <w:rPr>
          <w:rFonts w:hint="eastAsia"/>
          <w:b/>
          <w:bCs/>
          <w:sz w:val="21"/>
          <w:lang w:eastAsia="ja-JP"/>
        </w:rPr>
        <w:lastRenderedPageBreak/>
        <w:t xml:space="preserve">Abhishek Patil (Qualcomm) presented </w:t>
      </w:r>
      <w:r w:rsidRPr="0025070C">
        <w:rPr>
          <w:b/>
          <w:bCs/>
          <w:sz w:val="21"/>
          <w:lang w:eastAsia="ja-JP"/>
        </w:rPr>
        <w:t>“</w:t>
      </w:r>
      <w:r w:rsidRPr="0025070C">
        <w:rPr>
          <w:rFonts w:hint="eastAsia"/>
          <w:b/>
          <w:bCs/>
          <w:sz w:val="21"/>
          <w:lang w:eastAsia="ja-JP"/>
        </w:rPr>
        <w:t>,</w:t>
      </w:r>
      <w:r w:rsidRPr="0025070C">
        <w:rPr>
          <w:b/>
          <w:bCs/>
          <w:sz w:val="21"/>
          <w:lang w:eastAsia="ja-JP"/>
        </w:rPr>
        <w:t>”</w:t>
      </w:r>
      <w:r w:rsidRPr="0025070C">
        <w:rPr>
          <w:rFonts w:hint="eastAsia"/>
          <w:b/>
          <w:bCs/>
          <w:sz w:val="21"/>
          <w:lang w:eastAsia="ja-JP"/>
        </w:rPr>
        <w:t xml:space="preserve"> based on the submission 11-18-0554-00.</w:t>
      </w:r>
    </w:p>
    <w:p w:rsidR="00B220D6" w:rsidRDefault="0025070C" w:rsidP="0025070C">
      <w:pPr>
        <w:numPr>
          <w:ilvl w:val="2"/>
          <w:numId w:val="10"/>
        </w:numPr>
        <w:rPr>
          <w:bCs/>
          <w:sz w:val="21"/>
        </w:rPr>
      </w:pPr>
      <w:r w:rsidRPr="0025070C">
        <w:rPr>
          <w:rFonts w:hint="eastAsia"/>
          <w:bCs/>
          <w:sz w:val="21"/>
          <w:lang w:eastAsia="ja-JP"/>
        </w:rPr>
        <w:t>Summary</w:t>
      </w:r>
    </w:p>
    <w:p w:rsidR="0025070C" w:rsidRPr="0025070C" w:rsidRDefault="0025070C" w:rsidP="0025070C">
      <w:pPr>
        <w:numPr>
          <w:ilvl w:val="3"/>
          <w:numId w:val="10"/>
        </w:numPr>
        <w:rPr>
          <w:bCs/>
          <w:sz w:val="21"/>
        </w:rPr>
      </w:pPr>
    </w:p>
    <w:p w:rsidR="0025070C" w:rsidRDefault="0025070C" w:rsidP="0025070C">
      <w:pPr>
        <w:numPr>
          <w:ilvl w:val="2"/>
          <w:numId w:val="10"/>
        </w:numPr>
        <w:rPr>
          <w:bCs/>
          <w:sz w:val="21"/>
        </w:rPr>
      </w:pPr>
      <w:r w:rsidRPr="0025070C">
        <w:rPr>
          <w:rFonts w:hint="eastAsia"/>
          <w:bCs/>
          <w:sz w:val="21"/>
          <w:lang w:eastAsia="ja-JP"/>
        </w:rPr>
        <w:t>Discussion</w:t>
      </w:r>
    </w:p>
    <w:p w:rsidR="0025070C" w:rsidRPr="0025070C" w:rsidRDefault="0025070C" w:rsidP="0025070C">
      <w:pPr>
        <w:numPr>
          <w:ilvl w:val="3"/>
          <w:numId w:val="10"/>
        </w:numPr>
        <w:rPr>
          <w:bCs/>
          <w:sz w:val="21"/>
        </w:rPr>
      </w:pPr>
      <w:r>
        <w:rPr>
          <w:rFonts w:hint="eastAsia"/>
          <w:bCs/>
          <w:sz w:val="21"/>
          <w:lang w:eastAsia="ja-JP"/>
        </w:rPr>
        <w:t>Some people asked for clarification.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25070C" w:rsidP="00884EA2">
      <w:pPr>
        <w:numPr>
          <w:ilvl w:val="2"/>
          <w:numId w:val="10"/>
        </w:numPr>
        <w:rPr>
          <w:b/>
          <w:bCs/>
          <w:sz w:val="21"/>
          <w:highlight w:val="yellow"/>
        </w:rPr>
      </w:pPr>
      <w:r>
        <w:rPr>
          <w:rFonts w:hint="eastAsia"/>
          <w:b/>
          <w:bCs/>
          <w:sz w:val="21"/>
          <w:highlight w:val="yellow"/>
          <w:lang w:eastAsia="ja-JP"/>
        </w:rPr>
        <w:t>CR Motion #578</w:t>
      </w:r>
      <w:r w:rsidR="00B220D6">
        <w:rPr>
          <w:rFonts w:hint="eastAsia"/>
          <w:b/>
          <w:bCs/>
          <w:sz w:val="21"/>
          <w:highlight w:val="yellow"/>
          <w:lang w:eastAsia="ja-JP"/>
        </w:rPr>
        <w:t xml:space="preserve"> (</w:t>
      </w:r>
      <w:r>
        <w:rPr>
          <w:rFonts w:hint="eastAsia"/>
          <w:b/>
          <w:bCs/>
          <w:sz w:val="21"/>
          <w:highlight w:val="yellow"/>
          <w:lang w:eastAsia="ja-JP"/>
        </w:rPr>
        <w:t>MAC</w:t>
      </w:r>
      <w:r w:rsidR="00B220D6">
        <w:rPr>
          <w:rFonts w:hint="eastAsia"/>
          <w:b/>
          <w:bCs/>
          <w:sz w:val="21"/>
          <w:highlight w:val="yellow"/>
          <w:lang w:eastAsia="ja-JP"/>
        </w:rPr>
        <w:t xml:space="preserve">): </w:t>
      </w:r>
      <w:r w:rsidRPr="0025070C">
        <w:rPr>
          <w:b/>
          <w:bCs/>
          <w:sz w:val="21"/>
          <w:highlight w:val="yellow"/>
        </w:rPr>
        <w:t xml:space="preserve">Move to accept resolution to CID </w:t>
      </w:r>
      <w:proofErr w:type="gramStart"/>
      <w:r w:rsidRPr="0025070C">
        <w:rPr>
          <w:b/>
          <w:bCs/>
          <w:sz w:val="21"/>
          <w:highlight w:val="yellow"/>
        </w:rPr>
        <w:t>12490  in</w:t>
      </w:r>
      <w:proofErr w:type="gramEnd"/>
      <w:r w:rsidRPr="0025070C">
        <w:rPr>
          <w:b/>
          <w:bCs/>
          <w:sz w:val="21"/>
          <w:highlight w:val="yellow"/>
        </w:rPr>
        <w:t xml:space="preserve"> doc 11-18/0554r0</w:t>
      </w:r>
      <w:r w:rsidR="00B220D6">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884EA2">
      <w:pPr>
        <w:numPr>
          <w:ilvl w:val="3"/>
          <w:numId w:val="10"/>
        </w:numPr>
        <w:rPr>
          <w:b/>
          <w:sz w:val="21"/>
          <w:highlight w:val="yellow"/>
        </w:rPr>
      </w:pPr>
      <w:r>
        <w:rPr>
          <w:rFonts w:hint="eastAsia"/>
          <w:b/>
          <w:sz w:val="21"/>
          <w:highlight w:val="yellow"/>
          <w:lang w:eastAsia="ja-JP"/>
        </w:rPr>
        <w:t xml:space="preserve">Moved by </w:t>
      </w:r>
      <w:r w:rsidR="0025070C">
        <w:rPr>
          <w:rFonts w:hint="eastAsia"/>
          <w:b/>
          <w:bCs/>
          <w:sz w:val="21"/>
          <w:highlight w:val="yellow"/>
          <w:lang w:eastAsia="ja-JP"/>
        </w:rPr>
        <w:t>Abhishek Patil</w:t>
      </w:r>
      <w:r>
        <w:rPr>
          <w:rFonts w:hint="eastAsia"/>
          <w:b/>
          <w:sz w:val="21"/>
          <w:highlight w:val="yellow"/>
          <w:lang w:eastAsia="ja-JP"/>
        </w:rPr>
        <w:t xml:space="preserve">, Seconded by </w:t>
      </w:r>
      <w:r w:rsidR="0025070C">
        <w:rPr>
          <w:rFonts w:hint="eastAsia"/>
          <w:b/>
          <w:sz w:val="21"/>
          <w:highlight w:val="yellow"/>
          <w:lang w:eastAsia="ja-JP"/>
        </w:rPr>
        <w:t xml:space="preserve">Sai Shankar </w:t>
      </w:r>
      <w:proofErr w:type="spellStart"/>
      <w:r w:rsidR="0025070C">
        <w:rPr>
          <w:rFonts w:hint="eastAsia"/>
          <w:b/>
          <w:sz w:val="21"/>
          <w:highlight w:val="yellow"/>
          <w:lang w:eastAsia="ja-JP"/>
        </w:rPr>
        <w:t>Nandagopalan</w:t>
      </w:r>
      <w:proofErr w:type="spellEnd"/>
      <w:r>
        <w:rPr>
          <w:rFonts w:hint="eastAsia"/>
          <w:b/>
          <w:bCs/>
          <w:sz w:val="21"/>
          <w:highlight w:val="yellow"/>
          <w:lang w:eastAsia="ja-JP"/>
        </w:rPr>
        <w:t>.</w:t>
      </w:r>
    </w:p>
    <w:p w:rsidR="00B220D6" w:rsidRDefault="00B220D6" w:rsidP="00884EA2">
      <w:pPr>
        <w:numPr>
          <w:ilvl w:val="3"/>
          <w:numId w:val="10"/>
        </w:numPr>
        <w:rPr>
          <w:b/>
          <w:sz w:val="21"/>
          <w:highlight w:val="yellow"/>
        </w:rPr>
      </w:pPr>
      <w:r>
        <w:rPr>
          <w:rFonts w:hint="eastAsia"/>
          <w:b/>
          <w:sz w:val="21"/>
          <w:highlight w:val="yellow"/>
          <w:lang w:eastAsia="ja-JP"/>
        </w:rPr>
        <w:t>Discussion: No discussion.</w:t>
      </w:r>
    </w:p>
    <w:p w:rsidR="00B220D6" w:rsidRPr="00313B95" w:rsidRDefault="00B220D6" w:rsidP="00884EA2">
      <w:pPr>
        <w:numPr>
          <w:ilvl w:val="3"/>
          <w:numId w:val="10"/>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276BB1" w:rsidRDefault="00276BB1" w:rsidP="00777C19">
      <w:pPr>
        <w:rPr>
          <w:b/>
          <w:sz w:val="21"/>
          <w:lang w:eastAsia="ja-JP"/>
        </w:rPr>
      </w:pPr>
    </w:p>
    <w:p w:rsidR="0096577E" w:rsidRDefault="00007046" w:rsidP="00884EA2">
      <w:pPr>
        <w:numPr>
          <w:ilvl w:val="0"/>
          <w:numId w:val="10"/>
        </w:numPr>
        <w:rPr>
          <w:b/>
          <w:sz w:val="21"/>
        </w:rPr>
      </w:pPr>
      <w:r>
        <w:rPr>
          <w:rFonts w:hint="eastAsia"/>
          <w:b/>
          <w:sz w:val="21"/>
          <w:lang w:eastAsia="ja-JP"/>
        </w:rPr>
        <w:t>Goals</w:t>
      </w:r>
      <w:r w:rsidR="00777C19">
        <w:rPr>
          <w:rFonts w:hint="eastAsia"/>
          <w:b/>
          <w:sz w:val="21"/>
          <w:lang w:eastAsia="ja-JP"/>
        </w:rPr>
        <w:t xml:space="preserve"> for the May</w:t>
      </w:r>
      <w:r w:rsidR="00633EB0">
        <w:rPr>
          <w:rFonts w:hint="eastAsia"/>
          <w:b/>
          <w:sz w:val="21"/>
          <w:lang w:eastAsia="ja-JP"/>
        </w:rPr>
        <w:t xml:space="preserve"> 201</w:t>
      </w:r>
      <w:r w:rsidR="0025070C">
        <w:rPr>
          <w:rFonts w:hint="eastAsia"/>
          <w:b/>
          <w:sz w:val="21"/>
          <w:lang w:eastAsia="ja-JP"/>
        </w:rPr>
        <w:t>8</w:t>
      </w:r>
    </w:p>
    <w:p w:rsidR="006E49AF" w:rsidRPr="0025070C" w:rsidRDefault="001A4FA3" w:rsidP="0025070C">
      <w:pPr>
        <w:numPr>
          <w:ilvl w:val="1"/>
          <w:numId w:val="10"/>
        </w:numPr>
        <w:rPr>
          <w:bCs/>
          <w:sz w:val="21"/>
          <w:lang w:eastAsia="ja-JP"/>
        </w:rPr>
      </w:pPr>
      <w:r w:rsidRPr="0025070C">
        <w:rPr>
          <w:bCs/>
          <w:sz w:val="21"/>
          <w:lang w:eastAsia="ja-JP"/>
        </w:rPr>
        <w:t>Complete comment resolution and initiate a 30-day WG letter ballot</w:t>
      </w:r>
    </w:p>
    <w:p w:rsidR="006E49AF" w:rsidRPr="0025070C" w:rsidRDefault="001A4FA3" w:rsidP="0025070C">
      <w:pPr>
        <w:numPr>
          <w:ilvl w:val="1"/>
          <w:numId w:val="10"/>
        </w:numPr>
        <w:rPr>
          <w:bCs/>
          <w:sz w:val="21"/>
          <w:lang w:eastAsia="ja-JP"/>
        </w:rPr>
      </w:pPr>
      <w:r w:rsidRPr="0025070C">
        <w:rPr>
          <w:bCs/>
          <w:sz w:val="21"/>
          <w:lang w:eastAsia="ja-JP"/>
        </w:rPr>
        <w:t>Approve a new revision of the Coexistence Assurance document taking into account the new added band.</w:t>
      </w:r>
    </w:p>
    <w:p w:rsidR="000268DD" w:rsidRPr="0025070C" w:rsidRDefault="0025070C" w:rsidP="0025070C">
      <w:pPr>
        <w:numPr>
          <w:ilvl w:val="1"/>
          <w:numId w:val="10"/>
        </w:numPr>
        <w:rPr>
          <w:sz w:val="21"/>
        </w:rPr>
      </w:pPr>
      <w:r w:rsidRPr="0025070C">
        <w:rPr>
          <w:bCs/>
          <w:sz w:val="21"/>
          <w:lang w:eastAsia="ja-JP"/>
        </w:rPr>
        <w:t>Prepare and approve PAR extension</w:t>
      </w:r>
      <w:r w:rsidR="00304539" w:rsidRPr="0025070C">
        <w:rPr>
          <w:bCs/>
          <w:sz w:val="21"/>
          <w:lang w:val="en-CA"/>
        </w:rPr>
        <w:t>.</w:t>
      </w:r>
    </w:p>
    <w:p w:rsidR="008B22C0" w:rsidRDefault="008B22C0" w:rsidP="008B22C0">
      <w:pPr>
        <w:rPr>
          <w:b/>
          <w:sz w:val="21"/>
          <w:lang w:eastAsia="ja-JP"/>
        </w:rPr>
      </w:pPr>
    </w:p>
    <w:p w:rsidR="008B22C0" w:rsidRPr="008B22C0" w:rsidRDefault="008B22C0" w:rsidP="008B22C0">
      <w:pPr>
        <w:rPr>
          <w:b/>
          <w:sz w:val="21"/>
          <w:lang w:eastAsia="ja-JP"/>
        </w:rPr>
      </w:pPr>
    </w:p>
    <w:p w:rsidR="00E416DD" w:rsidRDefault="0025070C" w:rsidP="00884EA2">
      <w:pPr>
        <w:numPr>
          <w:ilvl w:val="0"/>
          <w:numId w:val="10"/>
        </w:numPr>
        <w:rPr>
          <w:b/>
          <w:sz w:val="21"/>
        </w:rPr>
      </w:pPr>
      <w:proofErr w:type="spellStart"/>
      <w:r>
        <w:rPr>
          <w:rFonts w:hint="eastAsia"/>
          <w:b/>
          <w:sz w:val="21"/>
          <w:lang w:eastAsia="ja-JP"/>
        </w:rPr>
        <w:t>AoB</w:t>
      </w:r>
      <w:proofErr w:type="spellEnd"/>
    </w:p>
    <w:p w:rsidR="00E416DD" w:rsidRDefault="0025070C" w:rsidP="00884EA2">
      <w:pPr>
        <w:numPr>
          <w:ilvl w:val="1"/>
          <w:numId w:val="10"/>
        </w:numPr>
        <w:rPr>
          <w:b/>
          <w:sz w:val="21"/>
        </w:rPr>
      </w:pPr>
      <w:r>
        <w:rPr>
          <w:rFonts w:hint="eastAsia"/>
          <w:b/>
          <w:sz w:val="21"/>
          <w:lang w:eastAsia="ja-JP"/>
        </w:rPr>
        <w:t>Nothing</w:t>
      </w:r>
      <w:proofErr w:type="gramStart"/>
      <w:r>
        <w:rPr>
          <w:rFonts w:hint="eastAsia"/>
          <w:b/>
          <w:sz w:val="21"/>
          <w:lang w:eastAsia="ja-JP"/>
        </w:rPr>
        <w:t>.</w:t>
      </w:r>
      <w:r w:rsidR="00E416DD">
        <w:rPr>
          <w:rFonts w:hint="eastAsia"/>
          <w:b/>
          <w:sz w:val="21"/>
          <w:lang w:eastAsia="ja-JP"/>
        </w:rPr>
        <w:t>.</w:t>
      </w:r>
      <w:proofErr w:type="gramEnd"/>
    </w:p>
    <w:p w:rsidR="008B22C0" w:rsidRDefault="008B22C0" w:rsidP="008B22C0">
      <w:pPr>
        <w:rPr>
          <w:sz w:val="21"/>
          <w:lang w:eastAsia="ja-JP"/>
        </w:rPr>
      </w:pPr>
    </w:p>
    <w:p w:rsidR="0025070C" w:rsidRPr="008B22C0" w:rsidRDefault="0025070C" w:rsidP="008B22C0">
      <w:pPr>
        <w:rPr>
          <w:sz w:val="21"/>
          <w:lang w:eastAsia="ja-JP"/>
        </w:rPr>
      </w:pPr>
    </w:p>
    <w:p w:rsidR="0007634E" w:rsidRPr="008B22C0" w:rsidRDefault="00EF666B" w:rsidP="00884EA2">
      <w:pPr>
        <w:numPr>
          <w:ilvl w:val="0"/>
          <w:numId w:val="10"/>
        </w:numPr>
        <w:rPr>
          <w:b/>
          <w:sz w:val="21"/>
        </w:rPr>
      </w:pPr>
      <w:r>
        <w:rPr>
          <w:rFonts w:hint="eastAsia"/>
          <w:b/>
          <w:sz w:val="21"/>
          <w:lang w:eastAsia="ja-JP"/>
        </w:rPr>
        <w:t>Adjournment</w:t>
      </w:r>
    </w:p>
    <w:p w:rsidR="00CD7322" w:rsidRPr="008B22C0" w:rsidRDefault="00EF666B" w:rsidP="00884EA2">
      <w:pPr>
        <w:numPr>
          <w:ilvl w:val="1"/>
          <w:numId w:val="10"/>
        </w:numPr>
        <w:rPr>
          <w:sz w:val="21"/>
        </w:rPr>
      </w:pPr>
      <w:r>
        <w:rPr>
          <w:rFonts w:hint="eastAsia"/>
          <w:bCs/>
          <w:sz w:val="21"/>
          <w:lang w:eastAsia="ja-JP"/>
        </w:rPr>
        <w:t xml:space="preserve">TGax adjourned for the </w:t>
      </w:r>
      <w:r w:rsidR="0025070C">
        <w:rPr>
          <w:rFonts w:hint="eastAsia"/>
          <w:bCs/>
          <w:sz w:val="21"/>
          <w:lang w:eastAsia="ja-JP"/>
        </w:rPr>
        <w:t>week @ 15:08</w:t>
      </w:r>
      <w:r w:rsidR="00CD7322" w:rsidRPr="008B22C0">
        <w:rPr>
          <w:rFonts w:hint="eastAsia"/>
          <w:bCs/>
          <w:sz w:val="21"/>
          <w:lang w:eastAsia="ja-JP"/>
        </w:rPr>
        <w:t>.</w:t>
      </w:r>
    </w:p>
    <w:p w:rsidR="0007634E" w:rsidRDefault="0007634E" w:rsidP="0007634E">
      <w:pPr>
        <w:rPr>
          <w:bCs/>
          <w:sz w:val="21"/>
          <w:lang w:eastAsia="ja-JP"/>
        </w:rPr>
      </w:pPr>
    </w:p>
    <w:p w:rsidR="0025070C" w:rsidRPr="0025070C" w:rsidRDefault="0025070C" w:rsidP="0007634E">
      <w:pPr>
        <w:rPr>
          <w:bCs/>
          <w:sz w:val="21"/>
          <w:lang w:eastAsia="ja-JP"/>
        </w:rPr>
      </w:pPr>
    </w:p>
    <w:sectPr w:rsidR="0025070C" w:rsidRPr="0025070C">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F9" w:rsidRDefault="00ED7BF9">
      <w:r>
        <w:separator/>
      </w:r>
    </w:p>
  </w:endnote>
  <w:endnote w:type="continuationSeparator" w:id="0">
    <w:p w:rsidR="00ED7BF9" w:rsidRDefault="00ED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F5" w:rsidRDefault="006F13F5"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015310">
      <w:rPr>
        <w:noProof/>
      </w:rPr>
      <w:t>31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F9" w:rsidRDefault="00ED7BF9">
      <w:r>
        <w:separator/>
      </w:r>
    </w:p>
  </w:footnote>
  <w:footnote w:type="continuationSeparator" w:id="0">
    <w:p w:rsidR="00ED7BF9" w:rsidRDefault="00ED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F5" w:rsidRDefault="006F13F5" w:rsidP="00836E67">
    <w:pPr>
      <w:pStyle w:val="a4"/>
      <w:pBdr>
        <w:bottom w:val="single" w:sz="6" w:space="0" w:color="auto"/>
      </w:pBdr>
      <w:tabs>
        <w:tab w:val="clear" w:pos="6480"/>
        <w:tab w:val="center" w:pos="4680"/>
        <w:tab w:val="right" w:pos="9360"/>
      </w:tabs>
      <w:rPr>
        <w:lang w:eastAsia="ja-JP"/>
      </w:rPr>
    </w:pPr>
    <w:r>
      <w:rPr>
        <w:rFonts w:hint="eastAsia"/>
        <w:lang w:eastAsia="ja-JP"/>
      </w:rPr>
      <w:t>March</w:t>
    </w:r>
    <w:r>
      <w:t xml:space="preserve"> 201</w:t>
    </w:r>
    <w:r w:rsidR="0001237C">
      <w:rPr>
        <w:rFonts w:hint="eastAsia"/>
        <w:lang w:eastAsia="ja-JP"/>
      </w:rPr>
      <w:t>8</w:t>
    </w:r>
    <w:r>
      <w:tab/>
    </w:r>
    <w:r>
      <w:tab/>
    </w:r>
    <w:fldSimple w:instr=" TITLE  \* MERGEFORMAT ">
      <w:r w:rsidR="0001237C">
        <w:t>doc.: IEEE 802.11-18/</w:t>
      </w:r>
      <w:r w:rsidR="0001237C">
        <w:rPr>
          <w:lang w:eastAsia="ja-JP"/>
        </w:rPr>
        <w:t>0518r0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675"/>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7967D8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9F03832"/>
    <w:multiLevelType w:val="hybridMultilevel"/>
    <w:tmpl w:val="C78000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36910A41"/>
    <w:multiLevelType w:val="hybridMultilevel"/>
    <w:tmpl w:val="279E24DE"/>
    <w:lvl w:ilvl="0" w:tplc="BEE86A3E">
      <w:start w:val="1"/>
      <w:numFmt w:val="bullet"/>
      <w:lvlText w:val="•"/>
      <w:lvlJc w:val="left"/>
      <w:pPr>
        <w:tabs>
          <w:tab w:val="num" w:pos="720"/>
        </w:tabs>
        <w:ind w:left="720" w:hanging="360"/>
      </w:pPr>
      <w:rPr>
        <w:rFonts w:ascii="Arial" w:hAnsi="Arial" w:hint="default"/>
      </w:rPr>
    </w:lvl>
    <w:lvl w:ilvl="1" w:tplc="380C7170" w:tentative="1">
      <w:start w:val="1"/>
      <w:numFmt w:val="bullet"/>
      <w:lvlText w:val="•"/>
      <w:lvlJc w:val="left"/>
      <w:pPr>
        <w:tabs>
          <w:tab w:val="num" w:pos="1440"/>
        </w:tabs>
        <w:ind w:left="1440" w:hanging="360"/>
      </w:pPr>
      <w:rPr>
        <w:rFonts w:ascii="Arial" w:hAnsi="Arial" w:hint="default"/>
      </w:rPr>
    </w:lvl>
    <w:lvl w:ilvl="2" w:tplc="57BC2D82" w:tentative="1">
      <w:start w:val="1"/>
      <w:numFmt w:val="bullet"/>
      <w:lvlText w:val="•"/>
      <w:lvlJc w:val="left"/>
      <w:pPr>
        <w:tabs>
          <w:tab w:val="num" w:pos="2160"/>
        </w:tabs>
        <w:ind w:left="2160" w:hanging="360"/>
      </w:pPr>
      <w:rPr>
        <w:rFonts w:ascii="Arial" w:hAnsi="Arial" w:hint="default"/>
      </w:rPr>
    </w:lvl>
    <w:lvl w:ilvl="3" w:tplc="610687F4" w:tentative="1">
      <w:start w:val="1"/>
      <w:numFmt w:val="bullet"/>
      <w:lvlText w:val="•"/>
      <w:lvlJc w:val="left"/>
      <w:pPr>
        <w:tabs>
          <w:tab w:val="num" w:pos="2880"/>
        </w:tabs>
        <w:ind w:left="2880" w:hanging="360"/>
      </w:pPr>
      <w:rPr>
        <w:rFonts w:ascii="Arial" w:hAnsi="Arial" w:hint="default"/>
      </w:rPr>
    </w:lvl>
    <w:lvl w:ilvl="4" w:tplc="1A14BBA8" w:tentative="1">
      <w:start w:val="1"/>
      <w:numFmt w:val="bullet"/>
      <w:lvlText w:val="•"/>
      <w:lvlJc w:val="left"/>
      <w:pPr>
        <w:tabs>
          <w:tab w:val="num" w:pos="3600"/>
        </w:tabs>
        <w:ind w:left="3600" w:hanging="360"/>
      </w:pPr>
      <w:rPr>
        <w:rFonts w:ascii="Arial" w:hAnsi="Arial" w:hint="default"/>
      </w:rPr>
    </w:lvl>
    <w:lvl w:ilvl="5" w:tplc="D1EAA39C" w:tentative="1">
      <w:start w:val="1"/>
      <w:numFmt w:val="bullet"/>
      <w:lvlText w:val="•"/>
      <w:lvlJc w:val="left"/>
      <w:pPr>
        <w:tabs>
          <w:tab w:val="num" w:pos="4320"/>
        </w:tabs>
        <w:ind w:left="4320" w:hanging="360"/>
      </w:pPr>
      <w:rPr>
        <w:rFonts w:ascii="Arial" w:hAnsi="Arial" w:hint="default"/>
      </w:rPr>
    </w:lvl>
    <w:lvl w:ilvl="6" w:tplc="18968742" w:tentative="1">
      <w:start w:val="1"/>
      <w:numFmt w:val="bullet"/>
      <w:lvlText w:val="•"/>
      <w:lvlJc w:val="left"/>
      <w:pPr>
        <w:tabs>
          <w:tab w:val="num" w:pos="5040"/>
        </w:tabs>
        <w:ind w:left="5040" w:hanging="360"/>
      </w:pPr>
      <w:rPr>
        <w:rFonts w:ascii="Arial" w:hAnsi="Arial" w:hint="default"/>
      </w:rPr>
    </w:lvl>
    <w:lvl w:ilvl="7" w:tplc="61D2522C" w:tentative="1">
      <w:start w:val="1"/>
      <w:numFmt w:val="bullet"/>
      <w:lvlText w:val="•"/>
      <w:lvlJc w:val="left"/>
      <w:pPr>
        <w:tabs>
          <w:tab w:val="num" w:pos="5760"/>
        </w:tabs>
        <w:ind w:left="5760" w:hanging="360"/>
      </w:pPr>
      <w:rPr>
        <w:rFonts w:ascii="Arial" w:hAnsi="Arial" w:hint="default"/>
      </w:rPr>
    </w:lvl>
    <w:lvl w:ilvl="8" w:tplc="B99E6836" w:tentative="1">
      <w:start w:val="1"/>
      <w:numFmt w:val="bullet"/>
      <w:lvlText w:val="•"/>
      <w:lvlJc w:val="left"/>
      <w:pPr>
        <w:tabs>
          <w:tab w:val="num" w:pos="6480"/>
        </w:tabs>
        <w:ind w:left="6480" w:hanging="360"/>
      </w:pPr>
      <w:rPr>
        <w:rFonts w:ascii="Arial" w:hAnsi="Arial" w:hint="default"/>
      </w:rPr>
    </w:lvl>
  </w:abstractNum>
  <w:abstractNum w:abstractNumId="6">
    <w:nsid w:val="50593AE0"/>
    <w:multiLevelType w:val="hybridMultilevel"/>
    <w:tmpl w:val="B46AFC3E"/>
    <w:lvl w:ilvl="0" w:tplc="867222B4">
      <w:start w:val="1"/>
      <w:numFmt w:val="bullet"/>
      <w:lvlText w:val="•"/>
      <w:lvlJc w:val="left"/>
      <w:pPr>
        <w:tabs>
          <w:tab w:val="num" w:pos="720"/>
        </w:tabs>
        <w:ind w:left="720" w:hanging="360"/>
      </w:pPr>
      <w:rPr>
        <w:rFonts w:ascii="Arial" w:hAnsi="Arial" w:hint="default"/>
      </w:rPr>
    </w:lvl>
    <w:lvl w:ilvl="1" w:tplc="DF2063CA" w:tentative="1">
      <w:start w:val="1"/>
      <w:numFmt w:val="bullet"/>
      <w:lvlText w:val="•"/>
      <w:lvlJc w:val="left"/>
      <w:pPr>
        <w:tabs>
          <w:tab w:val="num" w:pos="1440"/>
        </w:tabs>
        <w:ind w:left="1440" w:hanging="360"/>
      </w:pPr>
      <w:rPr>
        <w:rFonts w:ascii="Arial" w:hAnsi="Arial" w:hint="default"/>
      </w:rPr>
    </w:lvl>
    <w:lvl w:ilvl="2" w:tplc="9622FE54" w:tentative="1">
      <w:start w:val="1"/>
      <w:numFmt w:val="bullet"/>
      <w:lvlText w:val="•"/>
      <w:lvlJc w:val="left"/>
      <w:pPr>
        <w:tabs>
          <w:tab w:val="num" w:pos="2160"/>
        </w:tabs>
        <w:ind w:left="2160" w:hanging="360"/>
      </w:pPr>
      <w:rPr>
        <w:rFonts w:ascii="Arial" w:hAnsi="Arial" w:hint="default"/>
      </w:rPr>
    </w:lvl>
    <w:lvl w:ilvl="3" w:tplc="6130EEA8" w:tentative="1">
      <w:start w:val="1"/>
      <w:numFmt w:val="bullet"/>
      <w:lvlText w:val="•"/>
      <w:lvlJc w:val="left"/>
      <w:pPr>
        <w:tabs>
          <w:tab w:val="num" w:pos="2880"/>
        </w:tabs>
        <w:ind w:left="2880" w:hanging="360"/>
      </w:pPr>
      <w:rPr>
        <w:rFonts w:ascii="Arial" w:hAnsi="Arial" w:hint="default"/>
      </w:rPr>
    </w:lvl>
    <w:lvl w:ilvl="4" w:tplc="54B63EC4" w:tentative="1">
      <w:start w:val="1"/>
      <w:numFmt w:val="bullet"/>
      <w:lvlText w:val="•"/>
      <w:lvlJc w:val="left"/>
      <w:pPr>
        <w:tabs>
          <w:tab w:val="num" w:pos="3600"/>
        </w:tabs>
        <w:ind w:left="3600" w:hanging="360"/>
      </w:pPr>
      <w:rPr>
        <w:rFonts w:ascii="Arial" w:hAnsi="Arial" w:hint="default"/>
      </w:rPr>
    </w:lvl>
    <w:lvl w:ilvl="5" w:tplc="448AB45E" w:tentative="1">
      <w:start w:val="1"/>
      <w:numFmt w:val="bullet"/>
      <w:lvlText w:val="•"/>
      <w:lvlJc w:val="left"/>
      <w:pPr>
        <w:tabs>
          <w:tab w:val="num" w:pos="4320"/>
        </w:tabs>
        <w:ind w:left="4320" w:hanging="360"/>
      </w:pPr>
      <w:rPr>
        <w:rFonts w:ascii="Arial" w:hAnsi="Arial" w:hint="default"/>
      </w:rPr>
    </w:lvl>
    <w:lvl w:ilvl="6" w:tplc="EDBE4844" w:tentative="1">
      <w:start w:val="1"/>
      <w:numFmt w:val="bullet"/>
      <w:lvlText w:val="•"/>
      <w:lvlJc w:val="left"/>
      <w:pPr>
        <w:tabs>
          <w:tab w:val="num" w:pos="5040"/>
        </w:tabs>
        <w:ind w:left="5040" w:hanging="360"/>
      </w:pPr>
      <w:rPr>
        <w:rFonts w:ascii="Arial" w:hAnsi="Arial" w:hint="default"/>
      </w:rPr>
    </w:lvl>
    <w:lvl w:ilvl="7" w:tplc="CBE0D070" w:tentative="1">
      <w:start w:val="1"/>
      <w:numFmt w:val="bullet"/>
      <w:lvlText w:val="•"/>
      <w:lvlJc w:val="left"/>
      <w:pPr>
        <w:tabs>
          <w:tab w:val="num" w:pos="5760"/>
        </w:tabs>
        <w:ind w:left="5760" w:hanging="360"/>
      </w:pPr>
      <w:rPr>
        <w:rFonts w:ascii="Arial" w:hAnsi="Arial" w:hint="default"/>
      </w:rPr>
    </w:lvl>
    <w:lvl w:ilvl="8" w:tplc="CF80207E" w:tentative="1">
      <w:start w:val="1"/>
      <w:numFmt w:val="bullet"/>
      <w:lvlText w:val="•"/>
      <w:lvlJc w:val="left"/>
      <w:pPr>
        <w:tabs>
          <w:tab w:val="num" w:pos="6480"/>
        </w:tabs>
        <w:ind w:left="6480" w:hanging="360"/>
      </w:pPr>
      <w:rPr>
        <w:rFonts w:ascii="Arial" w:hAnsi="Arial" w:hint="default"/>
      </w:rPr>
    </w:lvl>
  </w:abstractNum>
  <w:abstractNum w:abstractNumId="7">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1F216AC"/>
    <w:multiLevelType w:val="hybridMultilevel"/>
    <w:tmpl w:val="DC0E93BC"/>
    <w:lvl w:ilvl="0" w:tplc="23CA6DDE">
      <w:start w:val="1"/>
      <w:numFmt w:val="bullet"/>
      <w:lvlText w:val="•"/>
      <w:lvlJc w:val="left"/>
      <w:pPr>
        <w:tabs>
          <w:tab w:val="num" w:pos="720"/>
        </w:tabs>
        <w:ind w:left="720" w:hanging="360"/>
      </w:pPr>
      <w:rPr>
        <w:rFonts w:ascii="Arial" w:hAnsi="Arial" w:hint="default"/>
      </w:rPr>
    </w:lvl>
    <w:lvl w:ilvl="1" w:tplc="6152F2C6" w:tentative="1">
      <w:start w:val="1"/>
      <w:numFmt w:val="bullet"/>
      <w:lvlText w:val="•"/>
      <w:lvlJc w:val="left"/>
      <w:pPr>
        <w:tabs>
          <w:tab w:val="num" w:pos="1440"/>
        </w:tabs>
        <w:ind w:left="1440" w:hanging="360"/>
      </w:pPr>
      <w:rPr>
        <w:rFonts w:ascii="Arial" w:hAnsi="Arial" w:hint="default"/>
      </w:rPr>
    </w:lvl>
    <w:lvl w:ilvl="2" w:tplc="2B667696" w:tentative="1">
      <w:start w:val="1"/>
      <w:numFmt w:val="bullet"/>
      <w:lvlText w:val="•"/>
      <w:lvlJc w:val="left"/>
      <w:pPr>
        <w:tabs>
          <w:tab w:val="num" w:pos="2160"/>
        </w:tabs>
        <w:ind w:left="2160" w:hanging="360"/>
      </w:pPr>
      <w:rPr>
        <w:rFonts w:ascii="Arial" w:hAnsi="Arial" w:hint="default"/>
      </w:rPr>
    </w:lvl>
    <w:lvl w:ilvl="3" w:tplc="F9EA14EA" w:tentative="1">
      <w:start w:val="1"/>
      <w:numFmt w:val="bullet"/>
      <w:lvlText w:val="•"/>
      <w:lvlJc w:val="left"/>
      <w:pPr>
        <w:tabs>
          <w:tab w:val="num" w:pos="2880"/>
        </w:tabs>
        <w:ind w:left="2880" w:hanging="360"/>
      </w:pPr>
      <w:rPr>
        <w:rFonts w:ascii="Arial" w:hAnsi="Arial" w:hint="default"/>
      </w:rPr>
    </w:lvl>
    <w:lvl w:ilvl="4" w:tplc="C4102B72" w:tentative="1">
      <w:start w:val="1"/>
      <w:numFmt w:val="bullet"/>
      <w:lvlText w:val="•"/>
      <w:lvlJc w:val="left"/>
      <w:pPr>
        <w:tabs>
          <w:tab w:val="num" w:pos="3600"/>
        </w:tabs>
        <w:ind w:left="3600" w:hanging="360"/>
      </w:pPr>
      <w:rPr>
        <w:rFonts w:ascii="Arial" w:hAnsi="Arial" w:hint="default"/>
      </w:rPr>
    </w:lvl>
    <w:lvl w:ilvl="5" w:tplc="27BA81DA" w:tentative="1">
      <w:start w:val="1"/>
      <w:numFmt w:val="bullet"/>
      <w:lvlText w:val="•"/>
      <w:lvlJc w:val="left"/>
      <w:pPr>
        <w:tabs>
          <w:tab w:val="num" w:pos="4320"/>
        </w:tabs>
        <w:ind w:left="4320" w:hanging="360"/>
      </w:pPr>
      <w:rPr>
        <w:rFonts w:ascii="Arial" w:hAnsi="Arial" w:hint="default"/>
      </w:rPr>
    </w:lvl>
    <w:lvl w:ilvl="6" w:tplc="2F52A37C" w:tentative="1">
      <w:start w:val="1"/>
      <w:numFmt w:val="bullet"/>
      <w:lvlText w:val="•"/>
      <w:lvlJc w:val="left"/>
      <w:pPr>
        <w:tabs>
          <w:tab w:val="num" w:pos="5040"/>
        </w:tabs>
        <w:ind w:left="5040" w:hanging="360"/>
      </w:pPr>
      <w:rPr>
        <w:rFonts w:ascii="Arial" w:hAnsi="Arial" w:hint="default"/>
      </w:rPr>
    </w:lvl>
    <w:lvl w:ilvl="7" w:tplc="76645250" w:tentative="1">
      <w:start w:val="1"/>
      <w:numFmt w:val="bullet"/>
      <w:lvlText w:val="•"/>
      <w:lvlJc w:val="left"/>
      <w:pPr>
        <w:tabs>
          <w:tab w:val="num" w:pos="5760"/>
        </w:tabs>
        <w:ind w:left="5760" w:hanging="360"/>
      </w:pPr>
      <w:rPr>
        <w:rFonts w:ascii="Arial" w:hAnsi="Arial" w:hint="default"/>
      </w:rPr>
    </w:lvl>
    <w:lvl w:ilvl="8" w:tplc="4D704D36" w:tentative="1">
      <w:start w:val="1"/>
      <w:numFmt w:val="bullet"/>
      <w:lvlText w:val="•"/>
      <w:lvlJc w:val="left"/>
      <w:pPr>
        <w:tabs>
          <w:tab w:val="num" w:pos="6480"/>
        </w:tabs>
        <w:ind w:left="6480" w:hanging="360"/>
      </w:pPr>
      <w:rPr>
        <w:rFonts w:ascii="Arial" w:hAnsi="Arial" w:hint="default"/>
      </w:rPr>
    </w:lvl>
  </w:abstractNum>
  <w:abstractNum w:abstractNumId="14">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EE271A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4"/>
  </w:num>
  <w:num w:numId="3">
    <w:abstractNumId w:val="14"/>
  </w:num>
  <w:num w:numId="4">
    <w:abstractNumId w:val="10"/>
  </w:num>
  <w:num w:numId="5">
    <w:abstractNumId w:val="9"/>
  </w:num>
  <w:num w:numId="6">
    <w:abstractNumId w:val="7"/>
  </w:num>
  <w:num w:numId="7">
    <w:abstractNumId w:val="12"/>
  </w:num>
  <w:num w:numId="8">
    <w:abstractNumId w:val="8"/>
  </w:num>
  <w:num w:numId="9">
    <w:abstractNumId w:val="3"/>
  </w:num>
  <w:num w:numId="10">
    <w:abstractNumId w:val="11"/>
  </w:num>
  <w:num w:numId="11">
    <w:abstractNumId w:val="15"/>
  </w:num>
  <w:num w:numId="12">
    <w:abstractNumId w:val="0"/>
  </w:num>
  <w:num w:numId="13">
    <w:abstractNumId w:val="5"/>
  </w:num>
  <w:num w:numId="14">
    <w:abstractNumId w:val="6"/>
  </w:num>
  <w:num w:numId="15">
    <w:abstractNumId w:val="2"/>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37C"/>
    <w:rsid w:val="00012801"/>
    <w:rsid w:val="000144C7"/>
    <w:rsid w:val="00014EF8"/>
    <w:rsid w:val="00014F53"/>
    <w:rsid w:val="00015310"/>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4D43"/>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96D"/>
    <w:rsid w:val="00122C1D"/>
    <w:rsid w:val="001238D9"/>
    <w:rsid w:val="00123B1C"/>
    <w:rsid w:val="001256B7"/>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789C"/>
    <w:rsid w:val="00190A7E"/>
    <w:rsid w:val="0019174F"/>
    <w:rsid w:val="00192541"/>
    <w:rsid w:val="0019339D"/>
    <w:rsid w:val="0019469F"/>
    <w:rsid w:val="00195345"/>
    <w:rsid w:val="001962B0"/>
    <w:rsid w:val="00196517"/>
    <w:rsid w:val="001A01BC"/>
    <w:rsid w:val="001A4FA3"/>
    <w:rsid w:val="001A6366"/>
    <w:rsid w:val="001A6654"/>
    <w:rsid w:val="001B0ABE"/>
    <w:rsid w:val="001B1887"/>
    <w:rsid w:val="001B1A24"/>
    <w:rsid w:val="001B2A02"/>
    <w:rsid w:val="001B5D90"/>
    <w:rsid w:val="001B6674"/>
    <w:rsid w:val="001B72A0"/>
    <w:rsid w:val="001C05C2"/>
    <w:rsid w:val="001C5718"/>
    <w:rsid w:val="001C6D5D"/>
    <w:rsid w:val="001D07BF"/>
    <w:rsid w:val="001D2919"/>
    <w:rsid w:val="001E1464"/>
    <w:rsid w:val="001E14B2"/>
    <w:rsid w:val="001E25B4"/>
    <w:rsid w:val="001E337D"/>
    <w:rsid w:val="001F0053"/>
    <w:rsid w:val="001F16CC"/>
    <w:rsid w:val="001F204F"/>
    <w:rsid w:val="001F2C9E"/>
    <w:rsid w:val="002012D9"/>
    <w:rsid w:val="002014EA"/>
    <w:rsid w:val="00203ED8"/>
    <w:rsid w:val="0020487D"/>
    <w:rsid w:val="002055D4"/>
    <w:rsid w:val="00206746"/>
    <w:rsid w:val="0021048A"/>
    <w:rsid w:val="0021286E"/>
    <w:rsid w:val="00212DB5"/>
    <w:rsid w:val="002138F4"/>
    <w:rsid w:val="00213E15"/>
    <w:rsid w:val="00214D20"/>
    <w:rsid w:val="00216ADC"/>
    <w:rsid w:val="002170DB"/>
    <w:rsid w:val="002173BF"/>
    <w:rsid w:val="00217591"/>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070C"/>
    <w:rsid w:val="00251542"/>
    <w:rsid w:val="00252B04"/>
    <w:rsid w:val="00253ADC"/>
    <w:rsid w:val="00256ABF"/>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3119"/>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C61D1"/>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4622"/>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C7C2D"/>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691C"/>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753C6"/>
    <w:rsid w:val="00480BEF"/>
    <w:rsid w:val="00482E51"/>
    <w:rsid w:val="004846DF"/>
    <w:rsid w:val="00484EF6"/>
    <w:rsid w:val="00485C9E"/>
    <w:rsid w:val="00485FDF"/>
    <w:rsid w:val="0048604F"/>
    <w:rsid w:val="00491D40"/>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9E0"/>
    <w:rsid w:val="004B2CD4"/>
    <w:rsid w:val="004B3844"/>
    <w:rsid w:val="004B4268"/>
    <w:rsid w:val="004B4C44"/>
    <w:rsid w:val="004B51F7"/>
    <w:rsid w:val="004B567E"/>
    <w:rsid w:val="004B7983"/>
    <w:rsid w:val="004C0533"/>
    <w:rsid w:val="004C1D57"/>
    <w:rsid w:val="004C2CF3"/>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49D1"/>
    <w:rsid w:val="004E6C92"/>
    <w:rsid w:val="004E714E"/>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94D"/>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6055"/>
    <w:rsid w:val="005F6DF6"/>
    <w:rsid w:val="00600256"/>
    <w:rsid w:val="0060072D"/>
    <w:rsid w:val="0060226E"/>
    <w:rsid w:val="0060237F"/>
    <w:rsid w:val="00604786"/>
    <w:rsid w:val="00606BDF"/>
    <w:rsid w:val="00611391"/>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E49AF"/>
    <w:rsid w:val="006E575D"/>
    <w:rsid w:val="006F13F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168"/>
    <w:rsid w:val="00763AF4"/>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2DA3"/>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8EF"/>
    <w:rsid w:val="007B0F6A"/>
    <w:rsid w:val="007B1935"/>
    <w:rsid w:val="007B1B5D"/>
    <w:rsid w:val="007B21D7"/>
    <w:rsid w:val="007B313B"/>
    <w:rsid w:val="007B44C9"/>
    <w:rsid w:val="007B6687"/>
    <w:rsid w:val="007B6FE7"/>
    <w:rsid w:val="007B77A0"/>
    <w:rsid w:val="007C1F9F"/>
    <w:rsid w:val="007C38A5"/>
    <w:rsid w:val="007C4238"/>
    <w:rsid w:val="007C4A6A"/>
    <w:rsid w:val="007C555D"/>
    <w:rsid w:val="007C6028"/>
    <w:rsid w:val="007C643B"/>
    <w:rsid w:val="007C6488"/>
    <w:rsid w:val="007C6682"/>
    <w:rsid w:val="007D0970"/>
    <w:rsid w:val="007D23BD"/>
    <w:rsid w:val="007D3413"/>
    <w:rsid w:val="007D3520"/>
    <w:rsid w:val="007D35B5"/>
    <w:rsid w:val="007D3673"/>
    <w:rsid w:val="007D519B"/>
    <w:rsid w:val="007D7DDB"/>
    <w:rsid w:val="007E0C62"/>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3AB5"/>
    <w:rsid w:val="0086531F"/>
    <w:rsid w:val="00866426"/>
    <w:rsid w:val="008671CE"/>
    <w:rsid w:val="00871B13"/>
    <w:rsid w:val="00873363"/>
    <w:rsid w:val="00873889"/>
    <w:rsid w:val="008747B7"/>
    <w:rsid w:val="00875063"/>
    <w:rsid w:val="00875621"/>
    <w:rsid w:val="00877866"/>
    <w:rsid w:val="00880737"/>
    <w:rsid w:val="008835B8"/>
    <w:rsid w:val="00884EA2"/>
    <w:rsid w:val="00885CED"/>
    <w:rsid w:val="008866C0"/>
    <w:rsid w:val="00886792"/>
    <w:rsid w:val="00886EDF"/>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251A"/>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12FE"/>
    <w:rsid w:val="00911F16"/>
    <w:rsid w:val="00914972"/>
    <w:rsid w:val="009149B6"/>
    <w:rsid w:val="009150BF"/>
    <w:rsid w:val="00915342"/>
    <w:rsid w:val="009158CC"/>
    <w:rsid w:val="00916552"/>
    <w:rsid w:val="00916D89"/>
    <w:rsid w:val="0092165F"/>
    <w:rsid w:val="009221F5"/>
    <w:rsid w:val="0092238A"/>
    <w:rsid w:val="00924B32"/>
    <w:rsid w:val="00926392"/>
    <w:rsid w:val="00926A91"/>
    <w:rsid w:val="00926D34"/>
    <w:rsid w:val="0092793E"/>
    <w:rsid w:val="009346BC"/>
    <w:rsid w:val="00936C38"/>
    <w:rsid w:val="00940104"/>
    <w:rsid w:val="00941ADC"/>
    <w:rsid w:val="0094232B"/>
    <w:rsid w:val="00946D31"/>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2D6"/>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3052C"/>
    <w:rsid w:val="00A3230A"/>
    <w:rsid w:val="00A33E6A"/>
    <w:rsid w:val="00A345BB"/>
    <w:rsid w:val="00A411EA"/>
    <w:rsid w:val="00A42990"/>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10F7"/>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4470"/>
    <w:rsid w:val="00AC5004"/>
    <w:rsid w:val="00AC52CD"/>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846"/>
    <w:rsid w:val="00AF2A86"/>
    <w:rsid w:val="00AF5AE3"/>
    <w:rsid w:val="00AF5CE0"/>
    <w:rsid w:val="00B008ED"/>
    <w:rsid w:val="00B01CE1"/>
    <w:rsid w:val="00B02885"/>
    <w:rsid w:val="00B02960"/>
    <w:rsid w:val="00B04EEE"/>
    <w:rsid w:val="00B05897"/>
    <w:rsid w:val="00B06979"/>
    <w:rsid w:val="00B0702E"/>
    <w:rsid w:val="00B07302"/>
    <w:rsid w:val="00B07668"/>
    <w:rsid w:val="00B14EE0"/>
    <w:rsid w:val="00B15804"/>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244"/>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4A85"/>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4E6D"/>
    <w:rsid w:val="00BE5F51"/>
    <w:rsid w:val="00BE733E"/>
    <w:rsid w:val="00BF1BCE"/>
    <w:rsid w:val="00BF1F10"/>
    <w:rsid w:val="00BF2A0F"/>
    <w:rsid w:val="00BF2B97"/>
    <w:rsid w:val="00BF34E5"/>
    <w:rsid w:val="00BF3A67"/>
    <w:rsid w:val="00BF3B48"/>
    <w:rsid w:val="00BF48B5"/>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1592"/>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6C22"/>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0D8"/>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6AF"/>
    <w:rsid w:val="00EC5EDC"/>
    <w:rsid w:val="00EC694C"/>
    <w:rsid w:val="00EC6F29"/>
    <w:rsid w:val="00EC75C3"/>
    <w:rsid w:val="00ED03E5"/>
    <w:rsid w:val="00ED14A8"/>
    <w:rsid w:val="00ED1729"/>
    <w:rsid w:val="00ED1C58"/>
    <w:rsid w:val="00ED2766"/>
    <w:rsid w:val="00ED5693"/>
    <w:rsid w:val="00ED71B6"/>
    <w:rsid w:val="00ED7BF9"/>
    <w:rsid w:val="00EE1729"/>
    <w:rsid w:val="00EE3059"/>
    <w:rsid w:val="00EE38CB"/>
    <w:rsid w:val="00EE51C4"/>
    <w:rsid w:val="00EE54D1"/>
    <w:rsid w:val="00EF00F0"/>
    <w:rsid w:val="00EF0A50"/>
    <w:rsid w:val="00EF2BEF"/>
    <w:rsid w:val="00EF47C3"/>
    <w:rsid w:val="00EF5151"/>
    <w:rsid w:val="00EF666B"/>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188A"/>
    <w:rsid w:val="00F21CF6"/>
    <w:rsid w:val="00F22954"/>
    <w:rsid w:val="00F23309"/>
    <w:rsid w:val="00F240ED"/>
    <w:rsid w:val="00F24E1E"/>
    <w:rsid w:val="00F269B4"/>
    <w:rsid w:val="00F27843"/>
    <w:rsid w:val="00F27DD5"/>
    <w:rsid w:val="00F27EF6"/>
    <w:rsid w:val="00F30925"/>
    <w:rsid w:val="00F3241A"/>
    <w:rsid w:val="00F32A06"/>
    <w:rsid w:val="00F372A0"/>
    <w:rsid w:val="00F375E0"/>
    <w:rsid w:val="00F406BD"/>
    <w:rsid w:val="00F406D8"/>
    <w:rsid w:val="00F41736"/>
    <w:rsid w:val="00F41C3A"/>
    <w:rsid w:val="00F44D7F"/>
    <w:rsid w:val="00F453B8"/>
    <w:rsid w:val="00F46E79"/>
    <w:rsid w:val="00F52607"/>
    <w:rsid w:val="00F52CA7"/>
    <w:rsid w:val="00F53564"/>
    <w:rsid w:val="00F54313"/>
    <w:rsid w:val="00F54CCD"/>
    <w:rsid w:val="00F55B7A"/>
    <w:rsid w:val="00F566B0"/>
    <w:rsid w:val="00F6093C"/>
    <w:rsid w:val="00F60FBA"/>
    <w:rsid w:val="00F617A0"/>
    <w:rsid w:val="00F61B4F"/>
    <w:rsid w:val="00F632CD"/>
    <w:rsid w:val="00F668EE"/>
    <w:rsid w:val="00F67B15"/>
    <w:rsid w:val="00F70135"/>
    <w:rsid w:val="00F73093"/>
    <w:rsid w:val="00F74CE2"/>
    <w:rsid w:val="00F774AF"/>
    <w:rsid w:val="00F77DA5"/>
    <w:rsid w:val="00F817DA"/>
    <w:rsid w:val="00F84684"/>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3432"/>
    <w:rsid w:val="00FA34C5"/>
    <w:rsid w:val="00FA44DD"/>
    <w:rsid w:val="00FA67EB"/>
    <w:rsid w:val="00FA7390"/>
    <w:rsid w:val="00FB0441"/>
    <w:rsid w:val="00FB079E"/>
    <w:rsid w:val="00FB2C8D"/>
    <w:rsid w:val="00FB35FD"/>
    <w:rsid w:val="00FB3917"/>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 w:type="character" w:styleId="22">
    <w:name w:val="Intense Emphasis"/>
    <w:basedOn w:val="a0"/>
    <w:qFormat/>
    <w:rsid w:val="00AC52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 w:type="character" w:styleId="22">
    <w:name w:val="Intense Emphasis"/>
    <w:basedOn w:val="a0"/>
    <w:qFormat/>
    <w:rsid w:val="00AC52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66021591">
      <w:bodyDiv w:val="1"/>
      <w:marLeft w:val="0"/>
      <w:marRight w:val="0"/>
      <w:marTop w:val="0"/>
      <w:marBottom w:val="0"/>
      <w:divBdr>
        <w:top w:val="none" w:sz="0" w:space="0" w:color="auto"/>
        <w:left w:val="none" w:sz="0" w:space="0" w:color="auto"/>
        <w:bottom w:val="none" w:sz="0" w:space="0" w:color="auto"/>
        <w:right w:val="none" w:sz="0" w:space="0" w:color="auto"/>
      </w:divBdr>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0218520">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452196">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413176">
      <w:bodyDiv w:val="1"/>
      <w:marLeft w:val="0"/>
      <w:marRight w:val="0"/>
      <w:marTop w:val="0"/>
      <w:marBottom w:val="0"/>
      <w:divBdr>
        <w:top w:val="none" w:sz="0" w:space="0" w:color="auto"/>
        <w:left w:val="none" w:sz="0" w:space="0" w:color="auto"/>
        <w:bottom w:val="none" w:sz="0" w:space="0" w:color="auto"/>
        <w:right w:val="none" w:sz="0" w:space="0" w:color="auto"/>
      </w:divBdr>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5501756">
      <w:bodyDiv w:val="1"/>
      <w:marLeft w:val="0"/>
      <w:marRight w:val="0"/>
      <w:marTop w:val="0"/>
      <w:marBottom w:val="0"/>
      <w:divBdr>
        <w:top w:val="none" w:sz="0" w:space="0" w:color="auto"/>
        <w:left w:val="none" w:sz="0" w:space="0" w:color="auto"/>
        <w:bottom w:val="none" w:sz="0" w:space="0" w:color="auto"/>
        <w:right w:val="none" w:sz="0" w:space="0" w:color="auto"/>
      </w:divBdr>
      <w:divsChild>
        <w:div w:id="1796215019">
          <w:marLeft w:val="547"/>
          <w:marRight w:val="0"/>
          <w:marTop w:val="120"/>
          <w:marBottom w:val="0"/>
          <w:divBdr>
            <w:top w:val="none" w:sz="0" w:space="0" w:color="auto"/>
            <w:left w:val="none" w:sz="0" w:space="0" w:color="auto"/>
            <w:bottom w:val="none" w:sz="0" w:space="0" w:color="auto"/>
            <w:right w:val="none" w:sz="0" w:space="0" w:color="auto"/>
          </w:divBdr>
        </w:div>
        <w:div w:id="1222134131">
          <w:marLeft w:val="547"/>
          <w:marRight w:val="0"/>
          <w:marTop w:val="120"/>
          <w:marBottom w:val="0"/>
          <w:divBdr>
            <w:top w:val="none" w:sz="0" w:space="0" w:color="auto"/>
            <w:left w:val="none" w:sz="0" w:space="0" w:color="auto"/>
            <w:bottom w:val="none" w:sz="0" w:space="0" w:color="auto"/>
            <w:right w:val="none" w:sz="0" w:space="0" w:color="auto"/>
          </w:divBdr>
        </w:div>
        <w:div w:id="71052315">
          <w:marLeft w:val="1166"/>
          <w:marRight w:val="0"/>
          <w:marTop w:val="100"/>
          <w:marBottom w:val="0"/>
          <w:divBdr>
            <w:top w:val="none" w:sz="0" w:space="0" w:color="auto"/>
            <w:left w:val="none" w:sz="0" w:space="0" w:color="auto"/>
            <w:bottom w:val="none" w:sz="0" w:space="0" w:color="auto"/>
            <w:right w:val="none" w:sz="0" w:space="0" w:color="auto"/>
          </w:divBdr>
        </w:div>
        <w:div w:id="1398476076">
          <w:marLeft w:val="547"/>
          <w:marRight w:val="0"/>
          <w:marTop w:val="120"/>
          <w:marBottom w:val="0"/>
          <w:divBdr>
            <w:top w:val="none" w:sz="0" w:space="0" w:color="auto"/>
            <w:left w:val="none" w:sz="0" w:space="0" w:color="auto"/>
            <w:bottom w:val="none" w:sz="0" w:space="0" w:color="auto"/>
            <w:right w:val="none" w:sz="0" w:space="0" w:color="auto"/>
          </w:divBdr>
        </w:div>
        <w:div w:id="2083793437">
          <w:marLeft w:val="547"/>
          <w:marRight w:val="0"/>
          <w:marTop w:val="120"/>
          <w:marBottom w:val="0"/>
          <w:divBdr>
            <w:top w:val="none" w:sz="0" w:space="0" w:color="auto"/>
            <w:left w:val="none" w:sz="0" w:space="0" w:color="auto"/>
            <w:bottom w:val="none" w:sz="0" w:space="0" w:color="auto"/>
            <w:right w:val="none" w:sz="0" w:space="0" w:color="auto"/>
          </w:divBdr>
        </w:div>
        <w:div w:id="1021518800">
          <w:marLeft w:val="547"/>
          <w:marRight w:val="0"/>
          <w:marTop w:val="120"/>
          <w:marBottom w:val="0"/>
          <w:divBdr>
            <w:top w:val="none" w:sz="0" w:space="0" w:color="auto"/>
            <w:left w:val="none" w:sz="0" w:space="0" w:color="auto"/>
            <w:bottom w:val="none" w:sz="0" w:space="0" w:color="auto"/>
            <w:right w:val="none" w:sz="0" w:space="0" w:color="auto"/>
          </w:divBdr>
        </w:div>
        <w:div w:id="1065110077">
          <w:marLeft w:val="547"/>
          <w:marRight w:val="0"/>
          <w:marTop w:val="120"/>
          <w:marBottom w:val="0"/>
          <w:divBdr>
            <w:top w:val="none" w:sz="0" w:space="0" w:color="auto"/>
            <w:left w:val="none" w:sz="0" w:space="0" w:color="auto"/>
            <w:bottom w:val="none" w:sz="0" w:space="0" w:color="auto"/>
            <w:right w:val="none" w:sz="0" w:space="0" w:color="auto"/>
          </w:divBdr>
        </w:div>
        <w:div w:id="585726612">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532473">
      <w:bodyDiv w:val="1"/>
      <w:marLeft w:val="0"/>
      <w:marRight w:val="0"/>
      <w:marTop w:val="0"/>
      <w:marBottom w:val="0"/>
      <w:divBdr>
        <w:top w:val="none" w:sz="0" w:space="0" w:color="auto"/>
        <w:left w:val="none" w:sz="0" w:space="0" w:color="auto"/>
        <w:bottom w:val="none" w:sz="0" w:space="0" w:color="auto"/>
        <w:right w:val="none" w:sz="0" w:space="0" w:color="auto"/>
      </w:divBdr>
      <w:divsChild>
        <w:div w:id="1002003209">
          <w:marLeft w:val="1166"/>
          <w:marRight w:val="0"/>
          <w:marTop w:val="100"/>
          <w:marBottom w:val="0"/>
          <w:divBdr>
            <w:top w:val="none" w:sz="0" w:space="0" w:color="auto"/>
            <w:left w:val="none" w:sz="0" w:space="0" w:color="auto"/>
            <w:bottom w:val="none" w:sz="0" w:space="0" w:color="auto"/>
            <w:right w:val="none" w:sz="0" w:space="0" w:color="auto"/>
          </w:divBdr>
        </w:div>
        <w:div w:id="931201865">
          <w:marLeft w:val="1166"/>
          <w:marRight w:val="0"/>
          <w:marTop w:val="100"/>
          <w:marBottom w:val="0"/>
          <w:divBdr>
            <w:top w:val="none" w:sz="0" w:space="0" w:color="auto"/>
            <w:left w:val="none" w:sz="0" w:space="0" w:color="auto"/>
            <w:bottom w:val="none" w:sz="0" w:space="0" w:color="auto"/>
            <w:right w:val="none" w:sz="0" w:space="0" w:color="auto"/>
          </w:divBdr>
        </w:div>
        <w:div w:id="932858665">
          <w:marLeft w:val="1166"/>
          <w:marRight w:val="0"/>
          <w:marTop w:val="100"/>
          <w:marBottom w:val="0"/>
          <w:divBdr>
            <w:top w:val="none" w:sz="0" w:space="0" w:color="auto"/>
            <w:left w:val="none" w:sz="0" w:space="0" w:color="auto"/>
            <w:bottom w:val="none" w:sz="0" w:space="0" w:color="auto"/>
            <w:right w:val="none" w:sz="0" w:space="0" w:color="auto"/>
          </w:divBdr>
        </w:div>
        <w:div w:id="1897204344">
          <w:marLeft w:val="1166"/>
          <w:marRight w:val="0"/>
          <w:marTop w:val="100"/>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3219734">
      <w:bodyDiv w:val="1"/>
      <w:marLeft w:val="0"/>
      <w:marRight w:val="0"/>
      <w:marTop w:val="0"/>
      <w:marBottom w:val="0"/>
      <w:divBdr>
        <w:top w:val="none" w:sz="0" w:space="0" w:color="auto"/>
        <w:left w:val="none" w:sz="0" w:space="0" w:color="auto"/>
        <w:bottom w:val="none" w:sz="0" w:space="0" w:color="auto"/>
        <w:right w:val="none" w:sz="0" w:space="0" w:color="auto"/>
      </w:divBdr>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5206338">
      <w:bodyDiv w:val="1"/>
      <w:marLeft w:val="0"/>
      <w:marRight w:val="0"/>
      <w:marTop w:val="0"/>
      <w:marBottom w:val="0"/>
      <w:divBdr>
        <w:top w:val="none" w:sz="0" w:space="0" w:color="auto"/>
        <w:left w:val="none" w:sz="0" w:space="0" w:color="auto"/>
        <w:bottom w:val="none" w:sz="0" w:space="0" w:color="auto"/>
        <w:right w:val="none" w:sz="0" w:space="0" w:color="auto"/>
      </w:divBdr>
      <w:divsChild>
        <w:div w:id="631326735">
          <w:marLeft w:val="547"/>
          <w:marRight w:val="0"/>
          <w:marTop w:val="120"/>
          <w:marBottom w:val="0"/>
          <w:divBdr>
            <w:top w:val="none" w:sz="0" w:space="0" w:color="auto"/>
            <w:left w:val="none" w:sz="0" w:space="0" w:color="auto"/>
            <w:bottom w:val="none" w:sz="0" w:space="0" w:color="auto"/>
            <w:right w:val="none" w:sz="0" w:space="0" w:color="auto"/>
          </w:divBdr>
        </w:div>
        <w:div w:id="2043431933">
          <w:marLeft w:val="547"/>
          <w:marRight w:val="0"/>
          <w:marTop w:val="120"/>
          <w:marBottom w:val="0"/>
          <w:divBdr>
            <w:top w:val="none" w:sz="0" w:space="0" w:color="auto"/>
            <w:left w:val="none" w:sz="0" w:space="0" w:color="auto"/>
            <w:bottom w:val="none" w:sz="0" w:space="0" w:color="auto"/>
            <w:right w:val="none" w:sz="0" w:space="0" w:color="auto"/>
          </w:divBdr>
        </w:div>
        <w:div w:id="919213099">
          <w:marLeft w:val="547"/>
          <w:marRight w:val="0"/>
          <w:marTop w:val="120"/>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7800387">
      <w:bodyDiv w:val="1"/>
      <w:marLeft w:val="0"/>
      <w:marRight w:val="0"/>
      <w:marTop w:val="0"/>
      <w:marBottom w:val="0"/>
      <w:divBdr>
        <w:top w:val="none" w:sz="0" w:space="0" w:color="auto"/>
        <w:left w:val="none" w:sz="0" w:space="0" w:color="auto"/>
        <w:bottom w:val="none" w:sz="0" w:space="0" w:color="auto"/>
        <w:right w:val="none" w:sz="0" w:space="0" w:color="auto"/>
      </w:divBdr>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979039">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5823853">
      <w:bodyDiv w:val="1"/>
      <w:marLeft w:val="0"/>
      <w:marRight w:val="0"/>
      <w:marTop w:val="0"/>
      <w:marBottom w:val="0"/>
      <w:divBdr>
        <w:top w:val="none" w:sz="0" w:space="0" w:color="auto"/>
        <w:left w:val="none" w:sz="0" w:space="0" w:color="auto"/>
        <w:bottom w:val="none" w:sz="0" w:space="0" w:color="auto"/>
        <w:right w:val="none" w:sz="0" w:space="0" w:color="auto"/>
      </w:divBdr>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6928706">
      <w:bodyDiv w:val="1"/>
      <w:marLeft w:val="0"/>
      <w:marRight w:val="0"/>
      <w:marTop w:val="0"/>
      <w:marBottom w:val="0"/>
      <w:divBdr>
        <w:top w:val="none" w:sz="0" w:space="0" w:color="auto"/>
        <w:left w:val="none" w:sz="0" w:space="0" w:color="auto"/>
        <w:bottom w:val="none" w:sz="0" w:space="0" w:color="auto"/>
        <w:right w:val="none" w:sz="0" w:space="0" w:color="auto"/>
      </w:divBdr>
      <w:divsChild>
        <w:div w:id="1482842234">
          <w:marLeft w:val="547"/>
          <w:marRight w:val="0"/>
          <w:marTop w:val="120"/>
          <w:marBottom w:val="0"/>
          <w:divBdr>
            <w:top w:val="none" w:sz="0" w:space="0" w:color="auto"/>
            <w:left w:val="none" w:sz="0" w:space="0" w:color="auto"/>
            <w:bottom w:val="none" w:sz="0" w:space="0" w:color="auto"/>
            <w:right w:val="none" w:sz="0" w:space="0" w:color="auto"/>
          </w:divBdr>
        </w:div>
        <w:div w:id="965769449">
          <w:marLeft w:val="547"/>
          <w:marRight w:val="0"/>
          <w:marTop w:val="120"/>
          <w:marBottom w:val="0"/>
          <w:divBdr>
            <w:top w:val="none" w:sz="0" w:space="0" w:color="auto"/>
            <w:left w:val="none" w:sz="0" w:space="0" w:color="auto"/>
            <w:bottom w:val="none" w:sz="0" w:space="0" w:color="auto"/>
            <w:right w:val="none" w:sz="0" w:space="0" w:color="auto"/>
          </w:divBdr>
        </w:div>
        <w:div w:id="1816754263">
          <w:marLeft w:val="547"/>
          <w:marRight w:val="0"/>
          <w:marTop w:val="120"/>
          <w:marBottom w:val="0"/>
          <w:divBdr>
            <w:top w:val="none" w:sz="0" w:space="0" w:color="auto"/>
            <w:left w:val="none" w:sz="0" w:space="0" w:color="auto"/>
            <w:bottom w:val="none" w:sz="0" w:space="0" w:color="auto"/>
            <w:right w:val="none" w:sz="0" w:space="0" w:color="auto"/>
          </w:divBdr>
        </w:div>
        <w:div w:id="1527056964">
          <w:marLeft w:val="547"/>
          <w:marRight w:val="0"/>
          <w:marTop w:val="120"/>
          <w:marBottom w:val="0"/>
          <w:divBdr>
            <w:top w:val="none" w:sz="0" w:space="0" w:color="auto"/>
            <w:left w:val="none" w:sz="0" w:space="0" w:color="auto"/>
            <w:bottom w:val="none" w:sz="0" w:space="0" w:color="auto"/>
            <w:right w:val="none" w:sz="0" w:space="0" w:color="auto"/>
          </w:divBdr>
        </w:div>
        <w:div w:id="784428552">
          <w:marLeft w:val="547"/>
          <w:marRight w:val="0"/>
          <w:marTop w:val="120"/>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4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0837739">
          <w:marLeft w:val="547"/>
          <w:marRight w:val="0"/>
          <w:marTop w:val="120"/>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193251">
      <w:bodyDiv w:val="1"/>
      <w:marLeft w:val="0"/>
      <w:marRight w:val="0"/>
      <w:marTop w:val="0"/>
      <w:marBottom w:val="0"/>
      <w:divBdr>
        <w:top w:val="none" w:sz="0" w:space="0" w:color="auto"/>
        <w:left w:val="none" w:sz="0" w:space="0" w:color="auto"/>
        <w:bottom w:val="none" w:sz="0" w:space="0" w:color="auto"/>
        <w:right w:val="none" w:sz="0" w:space="0" w:color="auto"/>
      </w:divBdr>
      <w:divsChild>
        <w:div w:id="677080068">
          <w:marLeft w:val="547"/>
          <w:marRight w:val="0"/>
          <w:marTop w:val="120"/>
          <w:marBottom w:val="0"/>
          <w:divBdr>
            <w:top w:val="none" w:sz="0" w:space="0" w:color="auto"/>
            <w:left w:val="none" w:sz="0" w:space="0" w:color="auto"/>
            <w:bottom w:val="none" w:sz="0" w:space="0" w:color="auto"/>
            <w:right w:val="none" w:sz="0" w:space="0" w:color="auto"/>
          </w:divBdr>
        </w:div>
        <w:div w:id="1747872336">
          <w:marLeft w:val="547"/>
          <w:marRight w:val="0"/>
          <w:marTop w:val="120"/>
          <w:marBottom w:val="0"/>
          <w:divBdr>
            <w:top w:val="none" w:sz="0" w:space="0" w:color="auto"/>
            <w:left w:val="none" w:sz="0" w:space="0" w:color="auto"/>
            <w:bottom w:val="none" w:sz="0" w:space="0" w:color="auto"/>
            <w:right w:val="none" w:sz="0" w:space="0" w:color="auto"/>
          </w:divBdr>
        </w:div>
        <w:div w:id="1418474938">
          <w:marLeft w:val="547"/>
          <w:marRight w:val="0"/>
          <w:marTop w:val="120"/>
          <w:marBottom w:val="0"/>
          <w:divBdr>
            <w:top w:val="none" w:sz="0" w:space="0" w:color="auto"/>
            <w:left w:val="none" w:sz="0" w:space="0" w:color="auto"/>
            <w:bottom w:val="none" w:sz="0" w:space="0" w:color="auto"/>
            <w:right w:val="none" w:sz="0" w:space="0" w:color="auto"/>
          </w:divBdr>
        </w:div>
        <w:div w:id="1130125404">
          <w:marLeft w:val="547"/>
          <w:marRight w:val="0"/>
          <w:marTop w:val="120"/>
          <w:marBottom w:val="0"/>
          <w:divBdr>
            <w:top w:val="none" w:sz="0" w:space="0" w:color="auto"/>
            <w:left w:val="none" w:sz="0" w:space="0" w:color="auto"/>
            <w:bottom w:val="none" w:sz="0" w:space="0" w:color="auto"/>
            <w:right w:val="none" w:sz="0" w:space="0" w:color="auto"/>
          </w:divBdr>
        </w:div>
        <w:div w:id="504055479">
          <w:marLeft w:val="547"/>
          <w:marRight w:val="0"/>
          <w:marTop w:val="120"/>
          <w:marBottom w:val="0"/>
          <w:divBdr>
            <w:top w:val="none" w:sz="0" w:space="0" w:color="auto"/>
            <w:left w:val="none" w:sz="0" w:space="0" w:color="auto"/>
            <w:bottom w:val="none" w:sz="0" w:space="0" w:color="auto"/>
            <w:right w:val="none" w:sz="0" w:space="0" w:color="auto"/>
          </w:divBdr>
        </w:div>
        <w:div w:id="1004476300">
          <w:marLeft w:val="1166"/>
          <w:marRight w:val="0"/>
          <w:marTop w:val="100"/>
          <w:marBottom w:val="0"/>
          <w:divBdr>
            <w:top w:val="none" w:sz="0" w:space="0" w:color="auto"/>
            <w:left w:val="none" w:sz="0" w:space="0" w:color="auto"/>
            <w:bottom w:val="none" w:sz="0" w:space="0" w:color="auto"/>
            <w:right w:val="none" w:sz="0" w:space="0" w:color="auto"/>
          </w:divBdr>
        </w:div>
        <w:div w:id="548341393">
          <w:marLeft w:val="547"/>
          <w:marRight w:val="0"/>
          <w:marTop w:val="120"/>
          <w:marBottom w:val="0"/>
          <w:divBdr>
            <w:top w:val="none" w:sz="0" w:space="0" w:color="auto"/>
            <w:left w:val="none" w:sz="0" w:space="0" w:color="auto"/>
            <w:bottom w:val="none" w:sz="0" w:space="0" w:color="auto"/>
            <w:right w:val="none" w:sz="0" w:space="0" w:color="auto"/>
          </w:divBdr>
        </w:div>
        <w:div w:id="671566155">
          <w:marLeft w:val="1166"/>
          <w:marRight w:val="0"/>
          <w:marTop w:val="100"/>
          <w:marBottom w:val="0"/>
          <w:divBdr>
            <w:top w:val="none" w:sz="0" w:space="0" w:color="auto"/>
            <w:left w:val="none" w:sz="0" w:space="0" w:color="auto"/>
            <w:bottom w:val="none" w:sz="0" w:space="0" w:color="auto"/>
            <w:right w:val="none" w:sz="0" w:space="0" w:color="auto"/>
          </w:divBdr>
        </w:div>
        <w:div w:id="1510556478">
          <w:marLeft w:val="547"/>
          <w:marRight w:val="0"/>
          <w:marTop w:val="120"/>
          <w:marBottom w:val="0"/>
          <w:divBdr>
            <w:top w:val="none" w:sz="0" w:space="0" w:color="auto"/>
            <w:left w:val="none" w:sz="0" w:space="0" w:color="auto"/>
            <w:bottom w:val="none" w:sz="0" w:space="0" w:color="auto"/>
            <w:right w:val="none" w:sz="0" w:space="0" w:color="auto"/>
          </w:divBdr>
        </w:div>
        <w:div w:id="510028584">
          <w:marLeft w:val="547"/>
          <w:marRight w:val="0"/>
          <w:marTop w:val="120"/>
          <w:marBottom w:val="0"/>
          <w:divBdr>
            <w:top w:val="none" w:sz="0" w:space="0" w:color="auto"/>
            <w:left w:val="none" w:sz="0" w:space="0" w:color="auto"/>
            <w:bottom w:val="none" w:sz="0" w:space="0" w:color="auto"/>
            <w:right w:val="none" w:sz="0" w:space="0" w:color="auto"/>
          </w:divBdr>
        </w:div>
        <w:div w:id="1656371225">
          <w:marLeft w:val="547"/>
          <w:marRight w:val="0"/>
          <w:marTop w:val="120"/>
          <w:marBottom w:val="0"/>
          <w:divBdr>
            <w:top w:val="none" w:sz="0" w:space="0" w:color="auto"/>
            <w:left w:val="none" w:sz="0" w:space="0" w:color="auto"/>
            <w:bottom w:val="none" w:sz="0" w:space="0" w:color="auto"/>
            <w:right w:val="none" w:sz="0" w:space="0" w:color="auto"/>
          </w:divBdr>
        </w:div>
        <w:div w:id="78335831">
          <w:marLeft w:val="547"/>
          <w:marRight w:val="0"/>
          <w:marTop w:val="12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1638069">
      <w:bodyDiv w:val="1"/>
      <w:marLeft w:val="0"/>
      <w:marRight w:val="0"/>
      <w:marTop w:val="0"/>
      <w:marBottom w:val="0"/>
      <w:divBdr>
        <w:top w:val="none" w:sz="0" w:space="0" w:color="auto"/>
        <w:left w:val="none" w:sz="0" w:space="0" w:color="auto"/>
        <w:bottom w:val="none" w:sz="0" w:space="0" w:color="auto"/>
        <w:right w:val="none" w:sz="0" w:space="0" w:color="auto"/>
      </w:divBdr>
      <w:divsChild>
        <w:div w:id="1733306459">
          <w:marLeft w:val="547"/>
          <w:marRight w:val="0"/>
          <w:marTop w:val="120"/>
          <w:marBottom w:val="0"/>
          <w:divBdr>
            <w:top w:val="none" w:sz="0" w:space="0" w:color="auto"/>
            <w:left w:val="none" w:sz="0" w:space="0" w:color="auto"/>
            <w:bottom w:val="none" w:sz="0" w:space="0" w:color="auto"/>
            <w:right w:val="none" w:sz="0" w:space="0" w:color="auto"/>
          </w:divBdr>
        </w:div>
        <w:div w:id="1699503013">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818860">
      <w:bodyDiv w:val="1"/>
      <w:marLeft w:val="0"/>
      <w:marRight w:val="0"/>
      <w:marTop w:val="0"/>
      <w:marBottom w:val="0"/>
      <w:divBdr>
        <w:top w:val="none" w:sz="0" w:space="0" w:color="auto"/>
        <w:left w:val="none" w:sz="0" w:space="0" w:color="auto"/>
        <w:bottom w:val="none" w:sz="0" w:space="0" w:color="auto"/>
        <w:right w:val="none" w:sz="0" w:space="0" w:color="auto"/>
      </w:divBdr>
      <w:divsChild>
        <w:div w:id="257368718">
          <w:marLeft w:val="1166"/>
          <w:marRight w:val="0"/>
          <w:marTop w:val="100"/>
          <w:marBottom w:val="0"/>
          <w:divBdr>
            <w:top w:val="none" w:sz="0" w:space="0" w:color="auto"/>
            <w:left w:val="none" w:sz="0" w:space="0" w:color="auto"/>
            <w:bottom w:val="none" w:sz="0" w:space="0" w:color="auto"/>
            <w:right w:val="none" w:sz="0" w:space="0" w:color="auto"/>
          </w:divBdr>
        </w:div>
        <w:div w:id="1760563374">
          <w:marLeft w:val="1166"/>
          <w:marRight w:val="0"/>
          <w:marTop w:val="100"/>
          <w:marBottom w:val="0"/>
          <w:divBdr>
            <w:top w:val="none" w:sz="0" w:space="0" w:color="auto"/>
            <w:left w:val="none" w:sz="0" w:space="0" w:color="auto"/>
            <w:bottom w:val="none" w:sz="0" w:space="0" w:color="auto"/>
            <w:right w:val="none" w:sz="0" w:space="0" w:color="auto"/>
          </w:divBdr>
        </w:div>
        <w:div w:id="1970014615">
          <w:marLeft w:val="1166"/>
          <w:marRight w:val="0"/>
          <w:marTop w:val="100"/>
          <w:marBottom w:val="0"/>
          <w:divBdr>
            <w:top w:val="none" w:sz="0" w:space="0" w:color="auto"/>
            <w:left w:val="none" w:sz="0" w:space="0" w:color="auto"/>
            <w:bottom w:val="none" w:sz="0" w:space="0" w:color="auto"/>
            <w:right w:val="none" w:sz="0" w:space="0" w:color="auto"/>
          </w:divBdr>
        </w:div>
        <w:div w:id="1493833905">
          <w:marLeft w:val="1166"/>
          <w:marRight w:val="0"/>
          <w:marTop w:val="100"/>
          <w:marBottom w:val="0"/>
          <w:divBdr>
            <w:top w:val="none" w:sz="0" w:space="0" w:color="auto"/>
            <w:left w:val="none" w:sz="0" w:space="0" w:color="auto"/>
            <w:bottom w:val="none" w:sz="0" w:space="0" w:color="auto"/>
            <w:right w:val="none" w:sz="0" w:space="0" w:color="auto"/>
          </w:divBdr>
        </w:div>
        <w:div w:id="452334012">
          <w:marLeft w:val="1166"/>
          <w:marRight w:val="0"/>
          <w:marTop w:val="10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983893">
      <w:bodyDiv w:val="1"/>
      <w:marLeft w:val="0"/>
      <w:marRight w:val="0"/>
      <w:marTop w:val="0"/>
      <w:marBottom w:val="0"/>
      <w:divBdr>
        <w:top w:val="none" w:sz="0" w:space="0" w:color="auto"/>
        <w:left w:val="none" w:sz="0" w:space="0" w:color="auto"/>
        <w:bottom w:val="none" w:sz="0" w:space="0" w:color="auto"/>
        <w:right w:val="none" w:sz="0" w:space="0" w:color="auto"/>
      </w:divBdr>
      <w:divsChild>
        <w:div w:id="1970278876">
          <w:marLeft w:val="547"/>
          <w:marRight w:val="0"/>
          <w:marTop w:val="120"/>
          <w:marBottom w:val="0"/>
          <w:divBdr>
            <w:top w:val="none" w:sz="0" w:space="0" w:color="auto"/>
            <w:left w:val="none" w:sz="0" w:space="0" w:color="auto"/>
            <w:bottom w:val="none" w:sz="0" w:space="0" w:color="auto"/>
            <w:right w:val="none" w:sz="0" w:space="0" w:color="auto"/>
          </w:divBdr>
        </w:div>
        <w:div w:id="1360159412">
          <w:marLeft w:val="547"/>
          <w:marRight w:val="0"/>
          <w:marTop w:val="120"/>
          <w:marBottom w:val="0"/>
          <w:divBdr>
            <w:top w:val="none" w:sz="0" w:space="0" w:color="auto"/>
            <w:left w:val="none" w:sz="0" w:space="0" w:color="auto"/>
            <w:bottom w:val="none" w:sz="0" w:space="0" w:color="auto"/>
            <w:right w:val="none" w:sz="0" w:space="0" w:color="auto"/>
          </w:divBdr>
        </w:div>
        <w:div w:id="1231038352">
          <w:marLeft w:val="547"/>
          <w:marRight w:val="0"/>
          <w:marTop w:val="120"/>
          <w:marBottom w:val="0"/>
          <w:divBdr>
            <w:top w:val="none" w:sz="0" w:space="0" w:color="auto"/>
            <w:left w:val="none" w:sz="0" w:space="0" w:color="auto"/>
            <w:bottom w:val="none" w:sz="0" w:space="0" w:color="auto"/>
            <w:right w:val="none" w:sz="0" w:space="0" w:color="auto"/>
          </w:divBdr>
        </w:div>
        <w:div w:id="858201758">
          <w:marLeft w:val="547"/>
          <w:marRight w:val="0"/>
          <w:marTop w:val="120"/>
          <w:marBottom w:val="0"/>
          <w:divBdr>
            <w:top w:val="none" w:sz="0" w:space="0" w:color="auto"/>
            <w:left w:val="none" w:sz="0" w:space="0" w:color="auto"/>
            <w:bottom w:val="none" w:sz="0" w:space="0" w:color="auto"/>
            <w:right w:val="none" w:sz="0" w:space="0" w:color="auto"/>
          </w:divBdr>
        </w:div>
        <w:div w:id="50547069">
          <w:marLeft w:val="547"/>
          <w:marRight w:val="0"/>
          <w:marTop w:val="120"/>
          <w:marBottom w:val="0"/>
          <w:divBdr>
            <w:top w:val="none" w:sz="0" w:space="0" w:color="auto"/>
            <w:left w:val="none" w:sz="0" w:space="0" w:color="auto"/>
            <w:bottom w:val="none" w:sz="0" w:space="0" w:color="auto"/>
            <w:right w:val="none" w:sz="0" w:space="0" w:color="auto"/>
          </w:divBdr>
        </w:div>
        <w:div w:id="1119838465">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594-00-00ax-march-2018-tgax-rosemont-phy-ad-hoc-minutes.docx" TargetMode="External"/><Relationship Id="rId18" Type="http://schemas.openxmlformats.org/officeDocument/2006/relationships/hyperlink" Target="https://mentor.ieee.org/802.11/dcn/18/11-18-0287-04-00ax-tgax-march-ad-hoc-meeting-agenda.pptx" TargetMode="External"/><Relationship Id="rId26" Type="http://schemas.openxmlformats.org/officeDocument/2006/relationships/hyperlink" Target="https://mentor.ieee.org/802.11/dcn/18/11-18-0245-00-00ax-minutes-of-the-tgax-mac-mu-ad-hoc-meeting.docx" TargetMode="External"/><Relationship Id="rId3" Type="http://schemas.microsoft.com/office/2007/relationships/stylesWithEffects" Target="stylesWithEffects.xml"/><Relationship Id="rId21" Type="http://schemas.openxmlformats.org/officeDocument/2006/relationships/hyperlink" Target="https://mentor.ieee.org/802.11/dcn/18/11-18-0213-00-00ax-tgax-january-2018-irvine-meeting-minutes.docx" TargetMode="External"/><Relationship Id="rId7" Type="http://schemas.openxmlformats.org/officeDocument/2006/relationships/endnotes" Target="endnotes.xml"/><Relationship Id="rId12" Type="http://schemas.openxmlformats.org/officeDocument/2006/relationships/hyperlink" Target="https://mentor.ieee.org/802.11/dcn/18/11-18-0526-02-00ax-spatial-reuse-ad-hoc-group-march-2018-agenda.pptx" TargetMode="External"/><Relationship Id="rId17" Type="http://schemas.openxmlformats.org/officeDocument/2006/relationships/hyperlink" Target="https://mentor.ieee.org/802.11/dcn/18/11-18-0526-02-00ax-spatial-reuse-ad-hoc-group-march-2018-agenda.pptx" TargetMode="External"/><Relationship Id="rId25" Type="http://schemas.openxmlformats.org/officeDocument/2006/relationships/hyperlink" Target="https://mentor.ieee.org/802.11/dcn/18/11-18-0239-00-00ax-minutes-of-the-tgax-spatial-reuse-ad-hoc-group-meeting.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6/11-16-0439-01-00ax-mar-2016-macau-tgax-mac-ad-hoc-meeting-minutes.docx" TargetMode="External"/><Relationship Id="rId20" Type="http://schemas.openxmlformats.org/officeDocument/2006/relationships/hyperlink" Target="https://mentor.ieee.org/802.11/dcn/18/11-18-0213-00-00ax-tgax-january-2018-irvine-meeting-minutes.docx" TargetMode="External"/><Relationship Id="rId29" Type="http://schemas.openxmlformats.org/officeDocument/2006/relationships/hyperlink" Target="https://mentor.ieee.org/802.11/dcn/18/11-18-0255-00-00ax-jan-2018-tgax-irvine-phy-ad-hoc-minutes.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8/11-18-0239-00-00ax-minutes-of-the-tgax-spatial-reuse-ad-hoc-group-meeting.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8/11-18-0566-00-00ax-mac-mu-ad-hoc-meeting-minutes-for-march-2018.docx" TargetMode="External"/><Relationship Id="rId23" Type="http://schemas.openxmlformats.org/officeDocument/2006/relationships/hyperlink" Target="https://mentor.ieee.org/802.11/dcn/18/11-18-0119-00-00ax-minutes-of-tgax-january-2018-ad-hoc-meeting-mac-mu-sr.docx" TargetMode="External"/><Relationship Id="rId28" Type="http://schemas.openxmlformats.org/officeDocument/2006/relationships/hyperlink" Target="https://mentor.ieee.org/802.11/dcn/18/11-18-0255-00-00ax-jan-2018-tgax-irvine-phy-ad-hoc-minutes.docx" TargetMode="External"/><Relationship Id="rId10" Type="http://schemas.openxmlformats.org/officeDocument/2006/relationships/hyperlink" Target="https://mentor.ieee.org/802.11/dcn/18/11-18-0566-00-00ax-mac-mu-ad-hoc-meeting-minutes-for-march-2018.docx" TargetMode="External"/><Relationship Id="rId19" Type="http://schemas.openxmlformats.org/officeDocument/2006/relationships/hyperlink" Target="https://mentor.ieee.org/802.11/dcn/18/11-18-0474-02-00ax-tgax-mar-2018-ad-hoc-meeting-agenda-phy.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8/11-18-0537-00-00ax-march-2018-mac-ad-hoc-meeting-minutes.pptx" TargetMode="External"/><Relationship Id="rId14" Type="http://schemas.openxmlformats.org/officeDocument/2006/relationships/hyperlink" Target="https://mentor.ieee.org/802.11/dcn/18/11-18-0537-00-00ax-march-2018-mac-ad-hoc-meeting-minutes.pptx" TargetMode="External"/><Relationship Id="rId22" Type="http://schemas.openxmlformats.org/officeDocument/2006/relationships/hyperlink" Target="https://mentor.ieee.org/802.11/dcn/18/11-18-0119-00-00ax-minutes-of-tgax-january-2018-ad-hoc-meeting-mac-mu-sr.docx" TargetMode="External"/><Relationship Id="rId27" Type="http://schemas.openxmlformats.org/officeDocument/2006/relationships/hyperlink" Target="https://mentor.ieee.org/802.11/dcn/18/11-18-0245-00-00ax-minutes-of-the-tgax-mac-mu-ad-hoc-meeting.docx" TargetMode="External"/><Relationship Id="rId30" Type="http://schemas.openxmlformats.org/officeDocument/2006/relationships/header" Target="header1.xml"/><Relationship Id="rId8" Type="http://schemas.openxmlformats.org/officeDocument/2006/relationships/hyperlink" Target="https://mentor.ieee.org/802.11/dcn/18/11-18-0594-00-00ax-march-2018-tgax-rosemont-phy-ad-hoc-minute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9482</TotalTime>
  <Pages>31</Pages>
  <Words>7954</Words>
  <Characters>45338</Characters>
  <Application>Microsoft Office Word</Application>
  <DocSecurity>0</DocSecurity>
  <Lines>377</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802.11-18/0518r0</vt:lpstr>
      <vt:lpstr>doc.: IEEE 802.11-13/0388r1</vt:lpstr>
    </vt:vector>
  </TitlesOfParts>
  <Company>Allied Telesis R&amp;D Center</Company>
  <LinksUpToDate>false</LinksUpToDate>
  <CharactersWithSpaces>53186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802.11-18/0518r0</dc:title>
  <dc:subject>Submission</dc:subject>
  <dc:creator>Yasuhiko Inoue</dc:creator>
  <cp:keywords>March 2018</cp:keywords>
  <cp:lastModifiedBy>inoue</cp:lastModifiedBy>
  <cp:revision>61</cp:revision>
  <dcterms:created xsi:type="dcterms:W3CDTF">2016-04-04T23:29:00Z</dcterms:created>
  <dcterms:modified xsi:type="dcterms:W3CDTF">2018-04-03T23:53:00Z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