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0875F" w14:textId="1E6E4489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2257"/>
        <w:gridCol w:w="1743"/>
        <w:gridCol w:w="1260"/>
        <w:gridCol w:w="2478"/>
      </w:tblGrid>
      <w:tr w:rsidR="00CA09B2" w14:paraId="75E17623" w14:textId="77777777" w:rsidTr="00485A67">
        <w:trPr>
          <w:trHeight w:val="485"/>
          <w:jc w:val="center"/>
        </w:trPr>
        <w:tc>
          <w:tcPr>
            <w:tcW w:w="9493" w:type="dxa"/>
            <w:gridSpan w:val="5"/>
            <w:vAlign w:val="center"/>
          </w:tcPr>
          <w:p w14:paraId="35F59418" w14:textId="586EAC0E" w:rsidR="00192E8C" w:rsidRDefault="00192E8C" w:rsidP="00192E8C">
            <w:pPr>
              <w:pStyle w:val="T2"/>
            </w:pPr>
            <w:r>
              <w:t xml:space="preserve">Framework </w:t>
            </w:r>
            <w:r w:rsidR="00EE4E5E">
              <w:t>of Technical R</w:t>
            </w:r>
            <w:r>
              <w:t>eport on</w:t>
            </w:r>
          </w:p>
          <w:p w14:paraId="3E163AFB" w14:textId="7FBDC332" w:rsidR="00CA09B2" w:rsidRDefault="00192E8C" w:rsidP="00192E8C">
            <w:pPr>
              <w:pStyle w:val="T2"/>
            </w:pPr>
            <w:r>
              <w:t>Full Duplex</w:t>
            </w:r>
            <w:r w:rsidRPr="00A13B84">
              <w:t xml:space="preserve"> </w:t>
            </w:r>
            <w:r>
              <w:t xml:space="preserve">for 802.11 </w:t>
            </w:r>
            <w:r w:rsidR="00485A67">
              <w:br/>
            </w:r>
          </w:p>
        </w:tc>
      </w:tr>
      <w:tr w:rsidR="00CA09B2" w14:paraId="323C544A" w14:textId="77777777" w:rsidTr="00485A67">
        <w:trPr>
          <w:trHeight w:val="359"/>
          <w:jc w:val="center"/>
        </w:trPr>
        <w:tc>
          <w:tcPr>
            <w:tcW w:w="9493" w:type="dxa"/>
            <w:gridSpan w:val="5"/>
            <w:vAlign w:val="center"/>
          </w:tcPr>
          <w:p w14:paraId="657E1D71" w14:textId="73EAA0DD" w:rsidR="00CA09B2" w:rsidRDefault="00CA09B2" w:rsidP="0088348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201</w:t>
            </w:r>
            <w:r w:rsidR="00ED0EFB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CD0E19">
              <w:rPr>
                <w:b w:val="0"/>
                <w:sz w:val="20"/>
              </w:rPr>
              <w:t>0</w:t>
            </w:r>
            <w:r w:rsidR="00192E8C">
              <w:rPr>
                <w:b w:val="0"/>
                <w:sz w:val="20"/>
              </w:rPr>
              <w:t>3</w:t>
            </w:r>
            <w:r w:rsidR="009C7DD5">
              <w:rPr>
                <w:b w:val="0"/>
                <w:sz w:val="20"/>
              </w:rPr>
              <w:t>-</w:t>
            </w:r>
            <w:r w:rsidR="00192E8C">
              <w:rPr>
                <w:b w:val="0"/>
                <w:sz w:val="20"/>
              </w:rPr>
              <w:t>0</w:t>
            </w:r>
            <w:r w:rsidR="00C253CD">
              <w:rPr>
                <w:b w:val="0"/>
                <w:sz w:val="20"/>
              </w:rPr>
              <w:t>6</w:t>
            </w:r>
          </w:p>
        </w:tc>
      </w:tr>
      <w:tr w:rsidR="00CA09B2" w14:paraId="258F6965" w14:textId="77777777" w:rsidTr="00485A67">
        <w:trPr>
          <w:cantSplit/>
          <w:jc w:val="center"/>
        </w:trPr>
        <w:tc>
          <w:tcPr>
            <w:tcW w:w="9493" w:type="dxa"/>
            <w:gridSpan w:val="5"/>
            <w:vAlign w:val="center"/>
          </w:tcPr>
          <w:p w14:paraId="4F7A65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AF35E59" w14:textId="77777777" w:rsidTr="00AE5881">
        <w:trPr>
          <w:jc w:val="center"/>
        </w:trPr>
        <w:tc>
          <w:tcPr>
            <w:tcW w:w="1755" w:type="dxa"/>
            <w:vAlign w:val="center"/>
          </w:tcPr>
          <w:p w14:paraId="09CAFB8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57" w:type="dxa"/>
            <w:vAlign w:val="center"/>
          </w:tcPr>
          <w:p w14:paraId="4B20D1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743" w:type="dxa"/>
            <w:vAlign w:val="center"/>
          </w:tcPr>
          <w:p w14:paraId="4517921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344C4C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78" w:type="dxa"/>
            <w:vAlign w:val="center"/>
          </w:tcPr>
          <w:p w14:paraId="6E1DDE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962BB23" w14:textId="77777777" w:rsidTr="00AE5881">
        <w:trPr>
          <w:jc w:val="center"/>
        </w:trPr>
        <w:tc>
          <w:tcPr>
            <w:tcW w:w="1755" w:type="dxa"/>
            <w:vAlign w:val="center"/>
          </w:tcPr>
          <w:p w14:paraId="3577404B" w14:textId="5243F90F" w:rsidR="00CA09B2" w:rsidRPr="009B21DC" w:rsidRDefault="000D78E6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Yan Xin</w:t>
            </w:r>
          </w:p>
        </w:tc>
        <w:tc>
          <w:tcPr>
            <w:tcW w:w="2257" w:type="dxa"/>
            <w:vAlign w:val="center"/>
          </w:tcPr>
          <w:p w14:paraId="3AEA4D6C" w14:textId="14B6A12C" w:rsidR="00CA09B2" w:rsidRPr="009B21DC" w:rsidRDefault="000D78E6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Huawei Technologies</w:t>
            </w:r>
          </w:p>
        </w:tc>
        <w:tc>
          <w:tcPr>
            <w:tcW w:w="1743" w:type="dxa"/>
            <w:vAlign w:val="center"/>
          </w:tcPr>
          <w:p w14:paraId="49A8E959" w14:textId="04F0FEEA" w:rsidR="00CA09B2" w:rsidRPr="009B21DC" w:rsidRDefault="000D78E6" w:rsidP="00AE588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 xml:space="preserve">303 Terry Fox </w:t>
            </w:r>
            <w:proofErr w:type="spellStart"/>
            <w:r>
              <w:rPr>
                <w:b w:val="0"/>
                <w:sz w:val="18"/>
                <w:szCs w:val="24"/>
              </w:rPr>
              <w:t>Dr.</w:t>
            </w:r>
            <w:proofErr w:type="spellEnd"/>
            <w:r>
              <w:rPr>
                <w:b w:val="0"/>
                <w:sz w:val="18"/>
                <w:szCs w:val="24"/>
              </w:rPr>
              <w:t xml:space="preserve">, Suite 400, </w:t>
            </w:r>
            <w:r w:rsidR="00AE5881">
              <w:rPr>
                <w:b w:val="0"/>
                <w:sz w:val="18"/>
                <w:szCs w:val="24"/>
              </w:rPr>
              <w:t>Ottawa</w:t>
            </w:r>
            <w:r>
              <w:rPr>
                <w:b w:val="0"/>
                <w:sz w:val="18"/>
                <w:szCs w:val="24"/>
              </w:rPr>
              <w:t>, ON, Canada</w:t>
            </w:r>
          </w:p>
        </w:tc>
        <w:tc>
          <w:tcPr>
            <w:tcW w:w="1260" w:type="dxa"/>
            <w:vAlign w:val="center"/>
          </w:tcPr>
          <w:p w14:paraId="700CCF40" w14:textId="0D1F085B" w:rsidR="00CA09B2" w:rsidRPr="009B21DC" w:rsidRDefault="00CA09B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677B4E0" w14:textId="37555CEC" w:rsidR="00E55018" w:rsidRPr="009B21DC" w:rsidRDefault="00FE08B4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yan.</w:t>
            </w:r>
            <w:r w:rsidR="000D78E6">
              <w:rPr>
                <w:b w:val="0"/>
                <w:sz w:val="18"/>
                <w:szCs w:val="24"/>
              </w:rPr>
              <w:t>xin@huawei.com</w:t>
            </w:r>
          </w:p>
        </w:tc>
      </w:tr>
      <w:tr w:rsidR="00316845" w:rsidRPr="00316845" w14:paraId="24224385" w14:textId="77777777" w:rsidTr="00AE5881">
        <w:trPr>
          <w:jc w:val="center"/>
        </w:trPr>
        <w:tc>
          <w:tcPr>
            <w:tcW w:w="1755" w:type="dxa"/>
          </w:tcPr>
          <w:p w14:paraId="4BB1E550" w14:textId="43774777" w:rsidR="00316845" w:rsidRPr="009B21DC" w:rsidRDefault="00733B2B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 xml:space="preserve">Ming </w:t>
            </w:r>
            <w:proofErr w:type="spellStart"/>
            <w:r>
              <w:rPr>
                <w:b w:val="0"/>
                <w:sz w:val="18"/>
                <w:szCs w:val="24"/>
              </w:rPr>
              <w:t>Gan</w:t>
            </w:r>
            <w:proofErr w:type="spellEnd"/>
          </w:p>
        </w:tc>
        <w:tc>
          <w:tcPr>
            <w:tcW w:w="2257" w:type="dxa"/>
          </w:tcPr>
          <w:p w14:paraId="02B6FF5D" w14:textId="14D06B47" w:rsidR="00316845" w:rsidRPr="009B21DC" w:rsidRDefault="00343901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Huawei Technologies</w:t>
            </w:r>
          </w:p>
        </w:tc>
        <w:tc>
          <w:tcPr>
            <w:tcW w:w="1743" w:type="dxa"/>
          </w:tcPr>
          <w:p w14:paraId="416F4955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260" w:type="dxa"/>
          </w:tcPr>
          <w:p w14:paraId="655D24B6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</w:tcPr>
          <w:p w14:paraId="41563B00" w14:textId="540F00C6" w:rsidR="00316845" w:rsidRPr="009B21DC" w:rsidRDefault="00343901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  <w:r w:rsidRPr="00343901">
              <w:rPr>
                <w:b w:val="0"/>
                <w:noProof/>
                <w:sz w:val="18"/>
                <w:szCs w:val="24"/>
                <w:lang w:val="en-US"/>
              </w:rPr>
              <w:t>ming.gan@huawei.com</w:t>
            </w:r>
          </w:p>
        </w:tc>
      </w:tr>
      <w:tr w:rsidR="00316845" w:rsidRPr="00316845" w14:paraId="0592F42B" w14:textId="77777777" w:rsidTr="00AE5881">
        <w:trPr>
          <w:jc w:val="center"/>
        </w:trPr>
        <w:tc>
          <w:tcPr>
            <w:tcW w:w="1755" w:type="dxa"/>
            <w:vAlign w:val="center"/>
          </w:tcPr>
          <w:p w14:paraId="51851AF5" w14:textId="51FD72F3" w:rsidR="00A11754" w:rsidRPr="009B21DC" w:rsidRDefault="00733B2B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Edward Au</w:t>
            </w:r>
          </w:p>
        </w:tc>
        <w:tc>
          <w:tcPr>
            <w:tcW w:w="2257" w:type="dxa"/>
            <w:vAlign w:val="center"/>
          </w:tcPr>
          <w:p w14:paraId="7A681A71" w14:textId="1AB02F87" w:rsidR="00316845" w:rsidRPr="009B21DC" w:rsidRDefault="00343901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Huawei Technologies</w:t>
            </w:r>
          </w:p>
        </w:tc>
        <w:tc>
          <w:tcPr>
            <w:tcW w:w="1743" w:type="dxa"/>
            <w:vAlign w:val="center"/>
          </w:tcPr>
          <w:p w14:paraId="06CB6168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3648C1A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35F9991" w14:textId="4D40912D" w:rsidR="00A11754" w:rsidRPr="009B21DC" w:rsidRDefault="00343901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  <w:r w:rsidRPr="00343901">
              <w:rPr>
                <w:b w:val="0"/>
                <w:noProof/>
                <w:sz w:val="18"/>
                <w:szCs w:val="24"/>
                <w:lang w:val="en-US"/>
              </w:rPr>
              <w:t>edward.ks.au@huawei.com</w:t>
            </w:r>
          </w:p>
        </w:tc>
      </w:tr>
      <w:tr w:rsidR="00316845" w:rsidRPr="00316845" w14:paraId="3C17385E" w14:textId="77777777" w:rsidTr="00AE5881">
        <w:trPr>
          <w:jc w:val="center"/>
        </w:trPr>
        <w:tc>
          <w:tcPr>
            <w:tcW w:w="1755" w:type="dxa"/>
          </w:tcPr>
          <w:p w14:paraId="71ADDAB4" w14:textId="410E488F" w:rsidR="0043678A" w:rsidRPr="009B21DC" w:rsidRDefault="00343901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proofErr w:type="spellStart"/>
            <w:r>
              <w:rPr>
                <w:b w:val="0"/>
                <w:sz w:val="18"/>
                <w:szCs w:val="24"/>
              </w:rPr>
              <w:t>Yanchun</w:t>
            </w:r>
            <w:proofErr w:type="spellEnd"/>
            <w:r>
              <w:rPr>
                <w:b w:val="0"/>
                <w:sz w:val="18"/>
                <w:szCs w:val="24"/>
              </w:rPr>
              <w:t xml:space="preserve"> Li</w:t>
            </w:r>
          </w:p>
        </w:tc>
        <w:tc>
          <w:tcPr>
            <w:tcW w:w="2257" w:type="dxa"/>
          </w:tcPr>
          <w:p w14:paraId="35AC175D" w14:textId="1C7C2EAA" w:rsidR="00316845" w:rsidRPr="009B21DC" w:rsidRDefault="00343901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Huawei Technologies</w:t>
            </w:r>
          </w:p>
        </w:tc>
        <w:tc>
          <w:tcPr>
            <w:tcW w:w="1743" w:type="dxa"/>
          </w:tcPr>
          <w:p w14:paraId="26091AE3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260" w:type="dxa"/>
          </w:tcPr>
          <w:p w14:paraId="4659309C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</w:tcPr>
          <w:p w14:paraId="66AAA8B6" w14:textId="730490E1" w:rsidR="0043678A" w:rsidRPr="009B21DC" w:rsidRDefault="00343901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  <w:r w:rsidRPr="00343901">
              <w:rPr>
                <w:b w:val="0"/>
                <w:noProof/>
                <w:sz w:val="18"/>
                <w:szCs w:val="24"/>
                <w:lang w:val="en-US"/>
              </w:rPr>
              <w:t>liyanchun@huawei.com</w:t>
            </w:r>
          </w:p>
        </w:tc>
      </w:tr>
      <w:tr w:rsidR="00316845" w:rsidRPr="00316845" w14:paraId="23966100" w14:textId="77777777" w:rsidTr="00AE5881">
        <w:trPr>
          <w:jc w:val="center"/>
        </w:trPr>
        <w:tc>
          <w:tcPr>
            <w:tcW w:w="1755" w:type="dxa"/>
          </w:tcPr>
          <w:p w14:paraId="61DA375A" w14:textId="4140B402" w:rsidR="00D037AA" w:rsidRPr="009B21DC" w:rsidRDefault="00D037AA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257" w:type="dxa"/>
          </w:tcPr>
          <w:p w14:paraId="0B8A634C" w14:textId="4CFA815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743" w:type="dxa"/>
          </w:tcPr>
          <w:p w14:paraId="571007CA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260" w:type="dxa"/>
          </w:tcPr>
          <w:p w14:paraId="1D07BE88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</w:tcPr>
          <w:p w14:paraId="4D251B55" w14:textId="5534284A" w:rsidR="00D037AA" w:rsidRPr="009B21DC" w:rsidRDefault="00D037AA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</w:p>
        </w:tc>
      </w:tr>
      <w:tr w:rsidR="005F41EC" w:rsidRPr="00316845" w14:paraId="06A52D7D" w14:textId="77777777" w:rsidTr="00AE5881">
        <w:trPr>
          <w:jc w:val="center"/>
        </w:trPr>
        <w:tc>
          <w:tcPr>
            <w:tcW w:w="1755" w:type="dxa"/>
          </w:tcPr>
          <w:p w14:paraId="5B13FDA9" w14:textId="05440C2C" w:rsidR="005F41EC" w:rsidRPr="009B21DC" w:rsidRDefault="005F41EC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257" w:type="dxa"/>
          </w:tcPr>
          <w:p w14:paraId="28F7333C" w14:textId="2D252688" w:rsidR="005F41EC" w:rsidRPr="009B21DC" w:rsidRDefault="005F41EC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743" w:type="dxa"/>
          </w:tcPr>
          <w:p w14:paraId="2E753B6C" w14:textId="77777777" w:rsidR="005F41EC" w:rsidRPr="009B21DC" w:rsidRDefault="005F41EC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260" w:type="dxa"/>
          </w:tcPr>
          <w:p w14:paraId="627561AB" w14:textId="77777777" w:rsidR="005F41EC" w:rsidRPr="009B21DC" w:rsidRDefault="005F41EC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</w:tcPr>
          <w:p w14:paraId="4C30C93E" w14:textId="6A467C8D" w:rsidR="0043678A" w:rsidRPr="009B21DC" w:rsidRDefault="0043678A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</w:p>
        </w:tc>
      </w:tr>
    </w:tbl>
    <w:p w14:paraId="3BA52AC9" w14:textId="77777777" w:rsidR="00CA09B2" w:rsidRDefault="00D94F83" w:rsidP="00F56556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C3658E" wp14:editId="7D1BEC59">
                <wp:simplePos x="0" y="0"/>
                <wp:positionH relativeFrom="column">
                  <wp:posOffset>-78105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7C137BFB" w14:textId="77777777" w:rsidR="0010663B" w:rsidRDefault="001066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2883396" w14:textId="2D22D80D" w:rsidR="0010663B" w:rsidRDefault="0010663B" w:rsidP="00E55018">
                            <w:r>
                              <w:t xml:space="preserve">This document outlines the potential framework of Technical Report on Full Duplex for IEEE 802.11. </w:t>
                            </w:r>
                          </w:p>
                          <w:p w14:paraId="0E2FCE72" w14:textId="77777777" w:rsidR="0010663B" w:rsidRDefault="0010663B">
                            <w:pPr>
                              <w:jc w:val="both"/>
                            </w:pPr>
                          </w:p>
                          <w:p w14:paraId="5B0FB3CB" w14:textId="77777777" w:rsidR="0010663B" w:rsidRDefault="0010663B">
                            <w:pPr>
                              <w:jc w:val="both"/>
                            </w:pPr>
                          </w:p>
                          <w:p w14:paraId="04715E6C" w14:textId="77777777" w:rsidR="0010663B" w:rsidRDefault="0010663B">
                            <w:pPr>
                              <w:jc w:val="both"/>
                            </w:pPr>
                          </w:p>
                          <w:p w14:paraId="0C400963" w14:textId="77777777" w:rsidR="0010663B" w:rsidRDefault="0010663B">
                            <w:pPr>
                              <w:jc w:val="both"/>
                            </w:pPr>
                          </w:p>
                          <w:p w14:paraId="0FB4DEA1" w14:textId="77777777" w:rsidR="0010663B" w:rsidRDefault="0010663B">
                            <w:pPr>
                              <w:jc w:val="both"/>
                            </w:pPr>
                          </w:p>
                          <w:p w14:paraId="28CD7ACA" w14:textId="77777777" w:rsidR="0010663B" w:rsidRDefault="0010663B">
                            <w:pPr>
                              <w:jc w:val="both"/>
                            </w:pPr>
                          </w:p>
                          <w:p w14:paraId="426E22A5" w14:textId="47131A50" w:rsidR="0010663B" w:rsidRPr="009F5A4B" w:rsidRDefault="0010663B" w:rsidP="00E220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33E312" w14:textId="77777777" w:rsidR="0010663B" w:rsidRDefault="0010663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365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1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3L496d8AAAAKAQAADwAAAAAAAAAA&#10;AAAAAACOBAAAZHJzL2Rvd25yZXYueG1sUEsFBgAAAAAEAAQA8wAAAJoFAAAAAA==&#10;" o:allowincell="f" stroked="f">
                <v:textbox>
                  <w:txbxContent>
                    <w:p w14:paraId="7C137BFB" w14:textId="77777777" w:rsidR="0010663B" w:rsidRDefault="001066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2883396" w14:textId="2D22D80D" w:rsidR="0010663B" w:rsidRDefault="0010663B" w:rsidP="00E55018">
                      <w:r>
                        <w:t xml:space="preserve">This document outlines the potential framework of Technical Report on Full Duplex for IEEE 802.11. </w:t>
                      </w:r>
                    </w:p>
                    <w:p w14:paraId="0E2FCE72" w14:textId="77777777" w:rsidR="0010663B" w:rsidRDefault="0010663B">
                      <w:pPr>
                        <w:jc w:val="both"/>
                      </w:pPr>
                    </w:p>
                    <w:p w14:paraId="5B0FB3CB" w14:textId="77777777" w:rsidR="0010663B" w:rsidRDefault="0010663B">
                      <w:pPr>
                        <w:jc w:val="both"/>
                      </w:pPr>
                    </w:p>
                    <w:p w14:paraId="04715E6C" w14:textId="77777777" w:rsidR="0010663B" w:rsidRDefault="0010663B">
                      <w:pPr>
                        <w:jc w:val="both"/>
                      </w:pPr>
                    </w:p>
                    <w:p w14:paraId="0C400963" w14:textId="77777777" w:rsidR="0010663B" w:rsidRDefault="0010663B">
                      <w:pPr>
                        <w:jc w:val="both"/>
                      </w:pPr>
                    </w:p>
                    <w:p w14:paraId="0FB4DEA1" w14:textId="77777777" w:rsidR="0010663B" w:rsidRDefault="0010663B">
                      <w:pPr>
                        <w:jc w:val="both"/>
                      </w:pPr>
                    </w:p>
                    <w:p w14:paraId="28CD7ACA" w14:textId="77777777" w:rsidR="0010663B" w:rsidRDefault="0010663B">
                      <w:pPr>
                        <w:jc w:val="both"/>
                      </w:pPr>
                    </w:p>
                    <w:p w14:paraId="426E22A5" w14:textId="47131A50" w:rsidR="0010663B" w:rsidRPr="009F5A4B" w:rsidRDefault="0010663B" w:rsidP="00E220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633E312" w14:textId="77777777" w:rsidR="0010663B" w:rsidRDefault="0010663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6727E7" w14:textId="77777777" w:rsidR="001B515E" w:rsidRPr="00892B32" w:rsidRDefault="00CA09B2" w:rsidP="00F56556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0"/>
          <w:lang w:val="en-GB"/>
        </w:rPr>
        <w:id w:val="-191955249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21368A5" w14:textId="5892A2E4" w:rsidR="00011327" w:rsidRPr="000E7D89" w:rsidRDefault="009F4D2C" w:rsidP="000E7D89">
          <w:pPr>
            <w:pStyle w:val="TOCHeading"/>
            <w:rPr>
              <w:color w:val="auto"/>
            </w:rPr>
          </w:pPr>
          <w:r w:rsidRPr="000E7D89">
            <w:rPr>
              <w:b/>
              <w:color w:val="auto"/>
              <w:sz w:val="28"/>
              <w:szCs w:val="28"/>
            </w:rPr>
            <w:t>Table of Contents</w:t>
          </w:r>
        </w:p>
        <w:p w14:paraId="56787806" w14:textId="77777777" w:rsidR="00A76A2E" w:rsidRDefault="009F4D2C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8988702" w:history="1">
            <w:r w:rsidR="00A76A2E" w:rsidRPr="0037120F">
              <w:rPr>
                <w:rStyle w:val="Hyperlink"/>
                <w:bCs/>
                <w:noProof/>
              </w:rPr>
              <w:t>1.</w:t>
            </w:r>
            <w:r w:rsidR="00A76A2E">
              <w:rPr>
                <w:rFonts w:cstheme="minorBidi"/>
                <w:noProof/>
              </w:rPr>
              <w:tab/>
            </w:r>
            <w:r w:rsidR="00A76A2E" w:rsidRPr="0037120F">
              <w:rPr>
                <w:rStyle w:val="Hyperlink"/>
                <w:bCs/>
                <w:noProof/>
              </w:rPr>
              <w:t>Introduction</w:t>
            </w:r>
            <w:r w:rsidR="00A76A2E">
              <w:rPr>
                <w:noProof/>
                <w:webHidden/>
              </w:rPr>
              <w:tab/>
            </w:r>
            <w:r w:rsidR="00A76A2E">
              <w:rPr>
                <w:noProof/>
                <w:webHidden/>
              </w:rPr>
              <w:fldChar w:fldCharType="begin"/>
            </w:r>
            <w:r w:rsidR="00A76A2E">
              <w:rPr>
                <w:noProof/>
                <w:webHidden/>
              </w:rPr>
              <w:instrText xml:space="preserve"> PAGEREF _Toc518988702 \h </w:instrText>
            </w:r>
            <w:r w:rsidR="00A76A2E">
              <w:rPr>
                <w:noProof/>
                <w:webHidden/>
              </w:rPr>
            </w:r>
            <w:r w:rsidR="00A76A2E">
              <w:rPr>
                <w:noProof/>
                <w:webHidden/>
              </w:rPr>
              <w:fldChar w:fldCharType="separate"/>
            </w:r>
            <w:r w:rsidR="00A76A2E">
              <w:rPr>
                <w:noProof/>
                <w:webHidden/>
              </w:rPr>
              <w:t>2</w:t>
            </w:r>
            <w:r w:rsidR="00A76A2E">
              <w:rPr>
                <w:noProof/>
                <w:webHidden/>
              </w:rPr>
              <w:fldChar w:fldCharType="end"/>
            </w:r>
          </w:hyperlink>
        </w:p>
        <w:p w14:paraId="66A15B50" w14:textId="77777777" w:rsidR="00A76A2E" w:rsidRDefault="00A76A2E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</w:rPr>
          </w:pPr>
          <w:hyperlink w:anchor="_Toc518988703" w:history="1">
            <w:r w:rsidRPr="0037120F">
              <w:rPr>
                <w:rStyle w:val="Hyperlink"/>
                <w:bCs/>
                <w:noProof/>
              </w:rPr>
              <w:t>2.</w:t>
            </w:r>
            <w:r>
              <w:rPr>
                <w:rFonts w:cstheme="minorBidi"/>
                <w:noProof/>
              </w:rPr>
              <w:tab/>
            </w:r>
            <w:r w:rsidRPr="0037120F">
              <w:rPr>
                <w:rStyle w:val="Hyperlink"/>
                <w:rFonts w:cs="Arial"/>
                <w:noProof/>
              </w:rPr>
              <w:t>FD Use Cases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_Toc518988703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903CC" w14:textId="77777777" w:rsidR="00A76A2E" w:rsidRDefault="00A76A2E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</w:rPr>
          </w:pPr>
          <w:hyperlink w:anchor="_Toc518988704" w:history="1">
            <w:r w:rsidRPr="0037120F">
              <w:rPr>
                <w:rStyle w:val="Hyperlink"/>
                <w:noProof/>
              </w:rPr>
              <w:t>3.</w:t>
            </w:r>
            <w:r>
              <w:rPr>
                <w:rFonts w:cstheme="minorBidi"/>
                <w:noProof/>
              </w:rPr>
              <w:tab/>
            </w:r>
            <w:r w:rsidRPr="0037120F">
              <w:rPr>
                <w:rStyle w:val="Hyperlink"/>
                <w:noProof/>
              </w:rPr>
              <w:t>FD Functional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_Toc518988704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538CFD" w14:textId="77777777" w:rsidR="00A76A2E" w:rsidRDefault="00A76A2E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8988705" w:history="1">
            <w:r w:rsidRPr="0037120F">
              <w:rPr>
                <w:rStyle w:val="Hyperlink"/>
                <w:noProof/>
              </w:rPr>
              <w:t>3.1</w:t>
            </w:r>
            <w:r>
              <w:rPr>
                <w:rFonts w:cstheme="minorBidi"/>
                <w:noProof/>
              </w:rPr>
              <w:tab/>
            </w:r>
            <w:r w:rsidRPr="0037120F">
              <w:rPr>
                <w:rStyle w:val="Hyperlink"/>
                <w:noProof/>
              </w:rPr>
              <w:t>Bands and bandwidths of FD operations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_Toc518988705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54A49F" w14:textId="77777777" w:rsidR="00A76A2E" w:rsidRDefault="00A76A2E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8988706" w:history="1">
            <w:r w:rsidRPr="0037120F">
              <w:rPr>
                <w:rStyle w:val="Hyperlink"/>
                <w:noProof/>
              </w:rPr>
              <w:t>3.2</w:t>
            </w:r>
            <w:r>
              <w:rPr>
                <w:rFonts w:cstheme="minorBidi"/>
                <w:noProof/>
              </w:rPr>
              <w:tab/>
            </w:r>
            <w:r w:rsidRPr="0037120F">
              <w:rPr>
                <w:rStyle w:val="Hyperlink"/>
                <w:noProof/>
              </w:rPr>
              <w:t>Maximum throughput over an allocated bandwidth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_Toc518988706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3C3203" w14:textId="77777777" w:rsidR="00A76A2E" w:rsidRDefault="00A76A2E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8988707" w:history="1">
            <w:r w:rsidRPr="0037120F">
              <w:rPr>
                <w:rStyle w:val="Hyperlink"/>
                <w:noProof/>
              </w:rPr>
              <w:t>3.3</w:t>
            </w:r>
            <w:r>
              <w:rPr>
                <w:rFonts w:cstheme="minorBidi"/>
                <w:noProof/>
              </w:rPr>
              <w:tab/>
            </w:r>
            <w:r w:rsidRPr="0037120F">
              <w:rPr>
                <w:rStyle w:val="Hyperlink"/>
                <w:noProof/>
              </w:rPr>
              <w:t>Latency enhancement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_Toc518988707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579D84" w14:textId="77777777" w:rsidR="00A76A2E" w:rsidRDefault="00A76A2E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8988708" w:history="1">
            <w:r w:rsidRPr="0037120F">
              <w:rPr>
                <w:rStyle w:val="Hyperlink"/>
                <w:noProof/>
              </w:rPr>
              <w:t>3.4</w:t>
            </w:r>
            <w:r>
              <w:rPr>
                <w:rFonts w:cstheme="minorBidi"/>
                <w:noProof/>
              </w:rPr>
              <w:tab/>
            </w:r>
            <w:r w:rsidRPr="0037120F">
              <w:rPr>
                <w:rStyle w:val="Hyperlink"/>
                <w:noProof/>
              </w:rPr>
              <w:t>FD capability of AP and 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_Toc518988708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42B7AF" w14:textId="77777777" w:rsidR="00A76A2E" w:rsidRDefault="00A76A2E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8988709" w:history="1">
            <w:r w:rsidRPr="0037120F">
              <w:rPr>
                <w:rStyle w:val="Hyperlink"/>
                <w:noProof/>
              </w:rPr>
              <w:t>3.5</w:t>
            </w:r>
            <w:r>
              <w:rPr>
                <w:rFonts w:cstheme="minorBidi"/>
                <w:noProof/>
              </w:rPr>
              <w:tab/>
            </w:r>
            <w:r w:rsidRPr="0037120F">
              <w:rPr>
                <w:rStyle w:val="Hyperlink"/>
                <w:noProof/>
              </w:rPr>
              <w:t>Backward compatibility and co-existence with legacy 802.11 devices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_Toc518988709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8D692D" w14:textId="77777777" w:rsidR="00A76A2E" w:rsidRDefault="00A76A2E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</w:rPr>
          </w:pPr>
          <w:hyperlink w:anchor="_Toc518988710" w:history="1">
            <w:r w:rsidRPr="0037120F">
              <w:rPr>
                <w:rStyle w:val="Hyperlink"/>
                <w:noProof/>
              </w:rPr>
              <w:t>4.</w:t>
            </w:r>
            <w:r>
              <w:rPr>
                <w:rFonts w:cstheme="minorBidi"/>
                <w:noProof/>
              </w:rPr>
              <w:tab/>
            </w:r>
            <w:r w:rsidRPr="0037120F">
              <w:rPr>
                <w:rStyle w:val="Hyperlink"/>
                <w:noProof/>
              </w:rPr>
              <w:t>FD Technical Feasibility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_Toc518988710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08AA74" w14:textId="77777777" w:rsidR="00A76A2E" w:rsidRDefault="00A76A2E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8988711" w:history="1">
            <w:r w:rsidRPr="0037120F">
              <w:rPr>
                <w:rStyle w:val="Hyperlink"/>
                <w:noProof/>
              </w:rPr>
              <w:t>4.1</w:t>
            </w:r>
            <w:r>
              <w:rPr>
                <w:rFonts w:cstheme="minorBidi"/>
                <w:noProof/>
              </w:rPr>
              <w:tab/>
            </w:r>
            <w:r w:rsidRPr="0037120F">
              <w:rPr>
                <w:rStyle w:val="Hyperlink"/>
                <w:noProof/>
              </w:rPr>
              <w:t>Technical survey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_Toc518988711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800C71" w14:textId="77777777" w:rsidR="00A76A2E" w:rsidRDefault="00A76A2E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8988712" w:history="1">
            <w:r w:rsidRPr="0037120F">
              <w:rPr>
                <w:rStyle w:val="Hyperlink"/>
                <w:noProof/>
              </w:rPr>
              <w:t>4.2</w:t>
            </w:r>
            <w:r>
              <w:rPr>
                <w:rFonts w:cstheme="minorBidi"/>
                <w:noProof/>
              </w:rPr>
              <w:tab/>
            </w:r>
            <w:r w:rsidRPr="0037120F">
              <w:rPr>
                <w:rStyle w:val="Hyperlink"/>
                <w:noProof/>
              </w:rPr>
              <w:t>FD operations within a BSS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_Toc518988712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6A1EE5" w14:textId="77777777" w:rsidR="00A76A2E" w:rsidRDefault="00A76A2E">
          <w:pPr>
            <w:pStyle w:val="TOC3"/>
            <w:tabs>
              <w:tab w:val="left" w:pos="1320"/>
              <w:tab w:val="right" w:leader="dot" w:pos="9350"/>
            </w:tabs>
            <w:rPr>
              <w:rFonts w:cstheme="minorBidi"/>
              <w:noProof/>
            </w:rPr>
          </w:pPr>
          <w:hyperlink w:anchor="_Toc518988713" w:history="1">
            <w:r w:rsidRPr="0037120F">
              <w:rPr>
                <w:rStyle w:val="Hyperlink"/>
                <w:noProof/>
              </w:rPr>
              <w:t>4.2.1</w:t>
            </w:r>
            <w:r>
              <w:rPr>
                <w:rFonts w:cstheme="minorBidi"/>
                <w:noProof/>
              </w:rPr>
              <w:tab/>
            </w:r>
            <w:r w:rsidRPr="0037120F">
              <w:rPr>
                <w:rStyle w:val="Hyperlink"/>
                <w:noProof/>
              </w:rPr>
              <w:t>Self-interference cancellation level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_Toc518988713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301AD8" w14:textId="77777777" w:rsidR="00A76A2E" w:rsidRDefault="00A76A2E">
          <w:pPr>
            <w:pStyle w:val="TOC3"/>
            <w:tabs>
              <w:tab w:val="left" w:pos="1320"/>
              <w:tab w:val="right" w:leader="dot" w:pos="9350"/>
            </w:tabs>
            <w:rPr>
              <w:rFonts w:cstheme="minorBidi"/>
              <w:noProof/>
            </w:rPr>
          </w:pPr>
          <w:hyperlink w:anchor="_Toc518988714" w:history="1">
            <w:r w:rsidRPr="0037120F">
              <w:rPr>
                <w:rStyle w:val="Hyperlink"/>
                <w:noProof/>
              </w:rPr>
              <w:t>4.2.2</w:t>
            </w:r>
            <w:r>
              <w:rPr>
                <w:rFonts w:cstheme="minorBidi"/>
                <w:noProof/>
              </w:rPr>
              <w:tab/>
            </w:r>
            <w:r w:rsidRPr="0037120F">
              <w:rPr>
                <w:rStyle w:val="Hyperlink"/>
                <w:noProof/>
              </w:rPr>
              <w:t>Potential techniques for self-interference cancellation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_Toc518988714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82C0A3" w14:textId="77777777" w:rsidR="00A76A2E" w:rsidRDefault="00A76A2E">
          <w:pPr>
            <w:pStyle w:val="TOC3"/>
            <w:tabs>
              <w:tab w:val="left" w:pos="1320"/>
              <w:tab w:val="right" w:leader="dot" w:pos="9350"/>
            </w:tabs>
            <w:rPr>
              <w:rFonts w:cstheme="minorBidi"/>
              <w:noProof/>
            </w:rPr>
          </w:pPr>
          <w:hyperlink w:anchor="_Toc518988715" w:history="1">
            <w:r w:rsidRPr="0037120F">
              <w:rPr>
                <w:rStyle w:val="Hyperlink"/>
                <w:noProof/>
              </w:rPr>
              <w:t>4.2.3</w:t>
            </w:r>
            <w:r>
              <w:rPr>
                <w:rFonts w:cstheme="minorBidi"/>
                <w:noProof/>
              </w:rPr>
              <w:tab/>
            </w:r>
            <w:r w:rsidRPr="0037120F">
              <w:rPr>
                <w:rStyle w:val="Hyperlink"/>
                <w:noProof/>
              </w:rPr>
              <w:t>Scheduling in FD for 802.11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_Toc518988715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2503E7" w14:textId="77777777" w:rsidR="00A76A2E" w:rsidRDefault="00A76A2E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8988716" w:history="1">
            <w:r w:rsidRPr="0037120F">
              <w:rPr>
                <w:rStyle w:val="Hyperlink"/>
                <w:noProof/>
              </w:rPr>
              <w:t>4.3</w:t>
            </w:r>
            <w:r>
              <w:rPr>
                <w:rFonts w:cstheme="minorBidi"/>
                <w:noProof/>
              </w:rPr>
              <w:tab/>
            </w:r>
            <w:r w:rsidRPr="0037120F">
              <w:rPr>
                <w:rStyle w:val="Hyperlink"/>
                <w:noProof/>
              </w:rPr>
              <w:t>FD operations over overlapping BSS (OBSS)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_Toc518988716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13BB31" w14:textId="77777777" w:rsidR="00A76A2E" w:rsidRDefault="00A76A2E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8988717" w:history="1">
            <w:r w:rsidRPr="0037120F">
              <w:rPr>
                <w:rStyle w:val="Hyperlink"/>
                <w:noProof/>
              </w:rPr>
              <w:t>4.4</w:t>
            </w:r>
            <w:r>
              <w:rPr>
                <w:rFonts w:cstheme="minorBidi"/>
                <w:noProof/>
              </w:rPr>
              <w:tab/>
            </w:r>
            <w:r w:rsidRPr="0037120F">
              <w:rPr>
                <w:rStyle w:val="Hyperlink"/>
                <w:noProof/>
              </w:rPr>
              <w:t>Impacts on the 802.11 standard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_Toc518988717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010D76" w14:textId="77777777" w:rsidR="00A76A2E" w:rsidRDefault="00A76A2E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</w:rPr>
          </w:pPr>
          <w:hyperlink w:anchor="_Toc518988718" w:history="1">
            <w:r w:rsidRPr="0037120F">
              <w:rPr>
                <w:rStyle w:val="Hyperlink"/>
                <w:noProof/>
              </w:rPr>
              <w:t>5.</w:t>
            </w:r>
            <w:r>
              <w:rPr>
                <w:rFonts w:cstheme="minorBidi"/>
                <w:noProof/>
              </w:rPr>
              <w:tab/>
            </w:r>
            <w:r w:rsidRPr="0037120F">
              <w:rPr>
                <w:rStyle w:val="Hyperlink"/>
                <w:noProof/>
              </w:rPr>
              <w:t>Architecture of FD for 802.11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_Toc518988718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6E265C" w14:textId="77777777" w:rsidR="00A76A2E" w:rsidRDefault="00A76A2E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8988719" w:history="1">
            <w:r w:rsidRPr="0037120F">
              <w:rPr>
                <w:rStyle w:val="Hyperlink"/>
                <w:noProof/>
              </w:rPr>
              <w:t>5.1</w:t>
            </w:r>
            <w:r>
              <w:rPr>
                <w:rFonts w:cstheme="minorBidi"/>
                <w:noProof/>
              </w:rPr>
              <w:tab/>
            </w:r>
            <w:r w:rsidRPr="0037120F">
              <w:rPr>
                <w:rStyle w:val="Hyperlink"/>
                <w:noProof/>
              </w:rPr>
              <w:t>Asymmetric FD for 802.11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_Toc518988719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C25DA2" w14:textId="77777777" w:rsidR="00A76A2E" w:rsidRDefault="00A76A2E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8988720" w:history="1">
            <w:r w:rsidRPr="0037120F">
              <w:rPr>
                <w:rStyle w:val="Hyperlink"/>
                <w:noProof/>
              </w:rPr>
              <w:t>5.2</w:t>
            </w:r>
            <w:r>
              <w:rPr>
                <w:rFonts w:cstheme="minorBidi"/>
                <w:noProof/>
              </w:rPr>
              <w:tab/>
            </w:r>
            <w:r w:rsidRPr="0037120F">
              <w:rPr>
                <w:rStyle w:val="Hyperlink"/>
                <w:noProof/>
              </w:rPr>
              <w:t>Symmetric FD for 802.11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_Toc518988720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8ECAE4" w14:textId="77777777" w:rsidR="00A76A2E" w:rsidRDefault="00A76A2E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</w:rPr>
          </w:pPr>
          <w:hyperlink w:anchor="_Toc518988721" w:history="1">
            <w:r w:rsidRPr="0037120F">
              <w:rPr>
                <w:rStyle w:val="Hyperlink"/>
                <w:noProof/>
              </w:rPr>
              <w:t>6.</w:t>
            </w:r>
            <w:r>
              <w:rPr>
                <w:rFonts w:cstheme="minorBidi"/>
                <w:noProof/>
              </w:rPr>
              <w:tab/>
            </w:r>
            <w:r w:rsidRPr="0037120F">
              <w:rPr>
                <w:rStyle w:val="Hyperlink"/>
                <w:noProof/>
              </w:rPr>
              <w:t>FD Benefits and Challenges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_Toc518988721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0A9222" w14:textId="77777777" w:rsidR="00A76A2E" w:rsidRDefault="00A76A2E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8988722" w:history="1">
            <w:r w:rsidRPr="0037120F">
              <w:rPr>
                <w:rStyle w:val="Hyperlink"/>
                <w:noProof/>
              </w:rPr>
              <w:t>6.1</w:t>
            </w:r>
            <w:r>
              <w:rPr>
                <w:rFonts w:cstheme="minorBidi"/>
                <w:noProof/>
              </w:rPr>
              <w:tab/>
            </w:r>
            <w:r w:rsidRPr="0037120F">
              <w:rPr>
                <w:rStyle w:val="Hyperlink"/>
                <w:noProof/>
              </w:rPr>
              <w:t>Throughput gain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_Toc518988722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94CBC9" w14:textId="77777777" w:rsidR="00A76A2E" w:rsidRDefault="00A76A2E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8988723" w:history="1">
            <w:r w:rsidRPr="0037120F">
              <w:rPr>
                <w:rStyle w:val="Hyperlink"/>
                <w:noProof/>
              </w:rPr>
              <w:t>6.2</w:t>
            </w:r>
            <w:r>
              <w:rPr>
                <w:rFonts w:cstheme="minorBidi"/>
                <w:noProof/>
              </w:rPr>
              <w:tab/>
            </w:r>
            <w:r w:rsidRPr="0037120F">
              <w:rPr>
                <w:rStyle w:val="Hyperlink"/>
                <w:noProof/>
              </w:rPr>
              <w:t>Lower latency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_Toc518988723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5AC904" w14:textId="77777777" w:rsidR="00A76A2E" w:rsidRDefault="00A76A2E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8988724" w:history="1">
            <w:r w:rsidRPr="0037120F">
              <w:rPr>
                <w:rStyle w:val="Hyperlink"/>
                <w:noProof/>
              </w:rPr>
              <w:t>6.3</w:t>
            </w:r>
            <w:r>
              <w:rPr>
                <w:rFonts w:cstheme="minorBidi"/>
                <w:noProof/>
              </w:rPr>
              <w:tab/>
            </w:r>
            <w:r w:rsidRPr="0037120F">
              <w:rPr>
                <w:rStyle w:val="Hyperlink"/>
                <w:noProof/>
              </w:rPr>
              <w:t>Collision reduction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_Toc518988724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DE9DFB" w14:textId="77777777" w:rsidR="00A76A2E" w:rsidRDefault="00A76A2E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8988725" w:history="1">
            <w:r w:rsidRPr="0037120F">
              <w:rPr>
                <w:rStyle w:val="Hyperlink"/>
                <w:noProof/>
              </w:rPr>
              <w:t>6.4</w:t>
            </w:r>
            <w:r>
              <w:rPr>
                <w:rFonts w:cstheme="minorBidi"/>
                <w:noProof/>
              </w:rPr>
              <w:tab/>
            </w:r>
            <w:r w:rsidRPr="0037120F">
              <w:rPr>
                <w:rStyle w:val="Hyperlink"/>
                <w:noProof/>
              </w:rPr>
              <w:t>Mitigation of hidden node issue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_Toc518988725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5F85DE" w14:textId="77777777" w:rsidR="00A76A2E" w:rsidRDefault="00A76A2E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</w:rPr>
          </w:pPr>
          <w:hyperlink w:anchor="_Toc518988726" w:history="1">
            <w:r w:rsidRPr="0037120F">
              <w:rPr>
                <w:rStyle w:val="Hyperlink"/>
                <w:noProof/>
              </w:rPr>
              <w:t>7.</w:t>
            </w:r>
            <w:r>
              <w:rPr>
                <w:rFonts w:cstheme="minorBidi"/>
                <w:noProof/>
              </w:rPr>
              <w:tab/>
            </w:r>
            <w:r w:rsidRPr="0037120F">
              <w:rPr>
                <w:rStyle w:val="Hyperlink"/>
                <w:noProof/>
              </w:rPr>
              <w:t>Conclusions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_Toc518988726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9F6DC3" w14:textId="77777777" w:rsidR="00A76A2E" w:rsidRDefault="00A76A2E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</w:rPr>
          </w:pPr>
          <w:hyperlink w:anchor="_Toc518988727" w:history="1">
            <w:r w:rsidRPr="0037120F">
              <w:rPr>
                <w:rStyle w:val="Hyperlink"/>
                <w:noProof/>
              </w:rPr>
              <w:t>8.</w:t>
            </w:r>
            <w:r>
              <w:rPr>
                <w:rFonts w:cstheme="minorBidi"/>
                <w:noProof/>
              </w:rPr>
              <w:tab/>
            </w:r>
            <w:r w:rsidRPr="0037120F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_Toc518988727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508B24" w14:textId="77777777" w:rsidR="0009501A" w:rsidRDefault="009F4D2C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7272B350" w14:textId="77777777" w:rsidR="00067396" w:rsidRDefault="00067396" w:rsidP="009F4D2C">
      <w:pPr>
        <w:pStyle w:val="Heading1"/>
        <w:rPr>
          <w:rStyle w:val="Strong"/>
        </w:rPr>
      </w:pPr>
      <w:bookmarkStart w:id="1" w:name="_Toc518988702"/>
      <w:r w:rsidRPr="009F4D2C">
        <w:rPr>
          <w:rStyle w:val="Strong"/>
          <w:b/>
        </w:rPr>
        <w:t>Introduction</w:t>
      </w:r>
      <w:bookmarkEnd w:id="1"/>
    </w:p>
    <w:p w14:paraId="627B04CB" w14:textId="726BA99C" w:rsidR="00F607F4" w:rsidRDefault="00FA6FED" w:rsidP="00FA6FED">
      <w:pPr>
        <w:autoSpaceDE w:val="0"/>
        <w:autoSpaceDN w:val="0"/>
        <w:adjustRightInd w:val="0"/>
        <w:rPr>
          <w:rStyle w:val="Strong"/>
          <w:b w:val="0"/>
        </w:rPr>
      </w:pPr>
      <w:r>
        <w:rPr>
          <w:rStyle w:val="Strong"/>
          <w:b w:val="0"/>
        </w:rPr>
        <w:t xml:space="preserve">Wi-Fi products </w:t>
      </w:r>
      <w:r w:rsidR="0001394D">
        <w:rPr>
          <w:rStyle w:val="Strong"/>
          <w:b w:val="0"/>
        </w:rPr>
        <w:t>have been</w:t>
      </w:r>
      <w:r w:rsidR="00C75676">
        <w:rPr>
          <w:rStyle w:val="Strong"/>
          <w:b w:val="0"/>
        </w:rPr>
        <w:t xml:space="preserve"> </w:t>
      </w:r>
      <w:r w:rsidR="0032317A">
        <w:rPr>
          <w:rStyle w:val="Strong"/>
          <w:b w:val="0"/>
        </w:rPr>
        <w:t xml:space="preserve">being </w:t>
      </w:r>
      <w:r w:rsidR="00C75676">
        <w:rPr>
          <w:rStyle w:val="Strong"/>
          <w:b w:val="0"/>
        </w:rPr>
        <w:t>widespread deploy</w:t>
      </w:r>
      <w:r>
        <w:rPr>
          <w:rStyle w:val="Strong"/>
          <w:b w:val="0"/>
        </w:rPr>
        <w:t>ed</w:t>
      </w:r>
      <w:r w:rsidR="00C75676"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around world with the facts </w:t>
      </w:r>
      <w:r w:rsidR="0033041B">
        <w:rPr>
          <w:rStyle w:val="Strong"/>
          <w:b w:val="0"/>
        </w:rPr>
        <w:t>of</w:t>
      </w:r>
      <w:r>
        <w:rPr>
          <w:rStyle w:val="Strong"/>
          <w:b w:val="0"/>
        </w:rPr>
        <w:t xml:space="preserve"> more than </w:t>
      </w:r>
      <w:r w:rsidRPr="00FA6FED">
        <w:rPr>
          <w:szCs w:val="22"/>
          <w:lang w:val="en-US" w:eastAsia="zh-CN"/>
        </w:rPr>
        <w:t xml:space="preserve">three billion Wi-Fi device </w:t>
      </w:r>
      <w:r>
        <w:rPr>
          <w:szCs w:val="22"/>
          <w:lang w:val="en-US" w:eastAsia="zh-CN"/>
        </w:rPr>
        <w:t>estimated to be shipped</w:t>
      </w:r>
      <w:r w:rsidRPr="00FA6FED">
        <w:rPr>
          <w:szCs w:val="22"/>
          <w:lang w:val="en-US" w:eastAsia="zh-CN"/>
        </w:rPr>
        <w:t xml:space="preserve"> in 2017 and more than eight</w:t>
      </w:r>
      <w:r>
        <w:rPr>
          <w:szCs w:val="22"/>
          <w:lang w:val="en-US" w:eastAsia="zh-CN"/>
        </w:rPr>
        <w:t xml:space="preserve"> </w:t>
      </w:r>
      <w:r w:rsidRPr="00FA6FED">
        <w:rPr>
          <w:szCs w:val="22"/>
          <w:lang w:val="en-US" w:eastAsia="zh-CN"/>
        </w:rPr>
        <w:t xml:space="preserve">billion </w:t>
      </w:r>
      <w:r w:rsidR="007E1687">
        <w:rPr>
          <w:szCs w:val="22"/>
          <w:lang w:val="en-US" w:eastAsia="zh-CN"/>
        </w:rPr>
        <w:t xml:space="preserve">Wi-Fi </w:t>
      </w:r>
      <w:r w:rsidRPr="00FA6FED">
        <w:rPr>
          <w:szCs w:val="22"/>
          <w:lang w:val="en-US" w:eastAsia="zh-CN"/>
        </w:rPr>
        <w:t>devices currently in use</w:t>
      </w:r>
      <w:r>
        <w:rPr>
          <w:szCs w:val="22"/>
          <w:lang w:val="en-US" w:eastAsia="zh-CN"/>
        </w:rPr>
        <w:t xml:space="preserve"> </w:t>
      </w:r>
      <w:r w:rsidR="00054B32">
        <w:rPr>
          <w:szCs w:val="22"/>
          <w:lang w:val="en-US" w:eastAsia="zh-CN"/>
        </w:rPr>
        <w:t xml:space="preserve">[1] </w:t>
      </w:r>
      <w:r>
        <w:rPr>
          <w:szCs w:val="22"/>
          <w:lang w:val="en-US" w:eastAsia="zh-CN"/>
        </w:rPr>
        <w:t xml:space="preserve">in order to satisfy the </w:t>
      </w:r>
      <w:r w:rsidR="0033041B">
        <w:rPr>
          <w:szCs w:val="22"/>
          <w:lang w:val="en-US" w:eastAsia="zh-CN"/>
        </w:rPr>
        <w:t xml:space="preserve">fast </w:t>
      </w:r>
      <w:r w:rsidR="00E20A4C">
        <w:rPr>
          <w:szCs w:val="22"/>
          <w:lang w:val="en-US" w:eastAsia="zh-CN"/>
        </w:rPr>
        <w:t>growth</w:t>
      </w:r>
      <w:r w:rsidR="00054B32">
        <w:rPr>
          <w:szCs w:val="22"/>
          <w:lang w:val="en-US" w:eastAsia="zh-CN"/>
        </w:rPr>
        <w:t xml:space="preserve"> </w:t>
      </w:r>
      <w:r w:rsidR="0033041B">
        <w:rPr>
          <w:szCs w:val="22"/>
          <w:lang w:val="en-US" w:eastAsia="zh-CN"/>
        </w:rPr>
        <w:t xml:space="preserve">in user demands </w:t>
      </w:r>
      <w:r w:rsidR="007E1687">
        <w:rPr>
          <w:szCs w:val="22"/>
          <w:lang w:val="en-US" w:eastAsia="zh-CN"/>
        </w:rPr>
        <w:t xml:space="preserve">on data communications </w:t>
      </w:r>
      <w:r w:rsidR="0033041B">
        <w:rPr>
          <w:szCs w:val="22"/>
          <w:lang w:val="en-US" w:eastAsia="zh-CN"/>
        </w:rPr>
        <w:t>through</w:t>
      </w:r>
      <w:r w:rsidR="00C1097F">
        <w:rPr>
          <w:szCs w:val="22"/>
          <w:lang w:val="en-US" w:eastAsia="zh-CN"/>
        </w:rPr>
        <w:t>,</w:t>
      </w:r>
      <w:r w:rsidR="0033041B">
        <w:rPr>
          <w:szCs w:val="22"/>
          <w:lang w:val="en-US" w:eastAsia="zh-CN"/>
        </w:rPr>
        <w:t xml:space="preserve"> </w:t>
      </w:r>
      <w:r w:rsidR="00F142B2">
        <w:rPr>
          <w:szCs w:val="22"/>
          <w:lang w:val="en-US" w:eastAsia="zh-CN"/>
        </w:rPr>
        <w:t xml:space="preserve">for example, </w:t>
      </w:r>
      <w:r w:rsidR="0033041B">
        <w:rPr>
          <w:szCs w:val="22"/>
          <w:lang w:val="en-US" w:eastAsia="zh-CN"/>
        </w:rPr>
        <w:t xml:space="preserve">home/enterprise networks, services for the public (e.g., airports, aircraft, train </w:t>
      </w:r>
      <w:r w:rsidR="008E591D">
        <w:rPr>
          <w:szCs w:val="22"/>
          <w:lang w:val="en-US" w:eastAsia="zh-CN"/>
        </w:rPr>
        <w:t>(</w:t>
      </w:r>
      <w:r w:rsidR="0033041B">
        <w:rPr>
          <w:szCs w:val="22"/>
          <w:lang w:val="en-US" w:eastAsia="zh-CN"/>
        </w:rPr>
        <w:t>stations</w:t>
      </w:r>
      <w:r w:rsidR="008E591D">
        <w:rPr>
          <w:szCs w:val="22"/>
          <w:lang w:val="en-US" w:eastAsia="zh-CN"/>
        </w:rPr>
        <w:t>)</w:t>
      </w:r>
      <w:r w:rsidR="007E1687">
        <w:rPr>
          <w:szCs w:val="22"/>
          <w:lang w:val="en-US" w:eastAsia="zh-CN"/>
        </w:rPr>
        <w:t xml:space="preserve">, </w:t>
      </w:r>
      <w:r w:rsidR="007E1687">
        <w:rPr>
          <w:szCs w:val="22"/>
          <w:lang w:val="en-US" w:eastAsia="zh-CN"/>
        </w:rPr>
        <w:lastRenderedPageBreak/>
        <w:t>shopping centers</w:t>
      </w:r>
      <w:r w:rsidR="0033041B">
        <w:rPr>
          <w:szCs w:val="22"/>
          <w:lang w:val="en-US" w:eastAsia="zh-CN"/>
        </w:rPr>
        <w:t xml:space="preserve"> </w:t>
      </w:r>
      <w:r w:rsidR="007E1687">
        <w:rPr>
          <w:szCs w:val="22"/>
          <w:lang w:val="en-US" w:eastAsia="zh-CN"/>
        </w:rPr>
        <w:t>and meetings, etc.</w:t>
      </w:r>
      <w:r w:rsidR="0033041B">
        <w:rPr>
          <w:szCs w:val="22"/>
          <w:lang w:val="en-US" w:eastAsia="zh-CN"/>
        </w:rPr>
        <w:t>)</w:t>
      </w:r>
      <w:r w:rsidR="007E1687">
        <w:rPr>
          <w:szCs w:val="22"/>
          <w:lang w:val="en-US" w:eastAsia="zh-CN"/>
        </w:rPr>
        <w:t>, Augmented/Virtual Reality (AR/VR) and Internet of Things (</w:t>
      </w:r>
      <w:proofErr w:type="spellStart"/>
      <w:r w:rsidR="007E1687">
        <w:rPr>
          <w:szCs w:val="22"/>
          <w:lang w:val="en-US" w:eastAsia="zh-CN"/>
        </w:rPr>
        <w:t>IoT</w:t>
      </w:r>
      <w:proofErr w:type="spellEnd"/>
      <w:r w:rsidR="007E1687">
        <w:rPr>
          <w:szCs w:val="22"/>
          <w:lang w:val="en-US" w:eastAsia="zh-CN"/>
        </w:rPr>
        <w:t>)</w:t>
      </w:r>
      <w:r w:rsidR="00EE7551">
        <w:rPr>
          <w:szCs w:val="22"/>
          <w:lang w:val="en-US" w:eastAsia="zh-CN"/>
        </w:rPr>
        <w:t>, and so on</w:t>
      </w:r>
      <w:r>
        <w:rPr>
          <w:szCs w:val="22"/>
          <w:lang w:val="en-US" w:eastAsia="zh-CN"/>
        </w:rPr>
        <w:t>.</w:t>
      </w:r>
      <w:r w:rsidR="00C75676" w:rsidRPr="00FA6FED">
        <w:rPr>
          <w:rStyle w:val="Strong"/>
          <w:szCs w:val="22"/>
        </w:rPr>
        <w:t xml:space="preserve"> </w:t>
      </w:r>
      <w:r w:rsidR="00C75676" w:rsidRPr="00FA6FED">
        <w:rPr>
          <w:rStyle w:val="Strong"/>
          <w:b w:val="0"/>
        </w:rPr>
        <w:t xml:space="preserve"> </w:t>
      </w:r>
      <w:r w:rsidR="00F142B2">
        <w:rPr>
          <w:rStyle w:val="Strong"/>
          <w:b w:val="0"/>
        </w:rPr>
        <w:t>D</w:t>
      </w:r>
      <w:r w:rsidR="007E1687">
        <w:rPr>
          <w:rStyle w:val="Strong"/>
          <w:b w:val="0"/>
        </w:rPr>
        <w:t xml:space="preserve">ense deployment of Wi-Fi devices and </w:t>
      </w:r>
      <w:r w:rsidR="00F607F4">
        <w:rPr>
          <w:rStyle w:val="Strong"/>
          <w:b w:val="0"/>
        </w:rPr>
        <w:t xml:space="preserve">potential </w:t>
      </w:r>
      <w:r w:rsidR="0001394D">
        <w:rPr>
          <w:rStyle w:val="Strong"/>
          <w:b w:val="0"/>
        </w:rPr>
        <w:t xml:space="preserve">high </w:t>
      </w:r>
      <w:r w:rsidR="00F607F4">
        <w:rPr>
          <w:rStyle w:val="Strong"/>
          <w:b w:val="0"/>
        </w:rPr>
        <w:t xml:space="preserve">demands </w:t>
      </w:r>
      <w:r w:rsidR="007E1687">
        <w:rPr>
          <w:rStyle w:val="Strong"/>
          <w:b w:val="0"/>
        </w:rPr>
        <w:t xml:space="preserve">on data throughputs </w:t>
      </w:r>
      <w:r w:rsidR="00EE7551">
        <w:rPr>
          <w:rStyle w:val="Strong"/>
          <w:b w:val="0"/>
        </w:rPr>
        <w:t>per</w:t>
      </w:r>
      <w:r w:rsidR="00F607F4">
        <w:rPr>
          <w:rStyle w:val="Strong"/>
          <w:b w:val="0"/>
        </w:rPr>
        <w:t xml:space="preserve"> device require the </w:t>
      </w:r>
      <w:r w:rsidR="00EE7551">
        <w:rPr>
          <w:rStyle w:val="Strong"/>
          <w:b w:val="0"/>
        </w:rPr>
        <w:t xml:space="preserve">advanced </w:t>
      </w:r>
      <w:r w:rsidR="00F607F4">
        <w:rPr>
          <w:rStyle w:val="Strong"/>
          <w:b w:val="0"/>
        </w:rPr>
        <w:t xml:space="preserve">Wi-Fi systems to operate with high spectrum efficiency and </w:t>
      </w:r>
      <w:r w:rsidR="008E591D">
        <w:rPr>
          <w:rStyle w:val="Strong"/>
          <w:b w:val="0"/>
        </w:rPr>
        <w:t>good</w:t>
      </w:r>
      <w:r w:rsidR="00F607F4">
        <w:rPr>
          <w:rStyle w:val="Strong"/>
          <w:b w:val="0"/>
        </w:rPr>
        <w:t xml:space="preserve"> performance.</w:t>
      </w:r>
      <w:r w:rsidR="007E1687">
        <w:rPr>
          <w:rStyle w:val="Strong"/>
          <w:b w:val="0"/>
        </w:rPr>
        <w:t xml:space="preserve"> </w:t>
      </w:r>
    </w:p>
    <w:p w14:paraId="0932E3AE" w14:textId="77777777" w:rsidR="00F607F4" w:rsidRDefault="00F607F4" w:rsidP="00FA6FED">
      <w:pPr>
        <w:autoSpaceDE w:val="0"/>
        <w:autoSpaceDN w:val="0"/>
        <w:adjustRightInd w:val="0"/>
        <w:rPr>
          <w:rStyle w:val="Strong"/>
          <w:b w:val="0"/>
        </w:rPr>
      </w:pPr>
    </w:p>
    <w:p w14:paraId="35560192" w14:textId="00560649" w:rsidR="00067396" w:rsidRPr="004A0665" w:rsidRDefault="004A0665" w:rsidP="00FA6FED">
      <w:pPr>
        <w:autoSpaceDE w:val="0"/>
        <w:autoSpaceDN w:val="0"/>
        <w:adjustRightInd w:val="0"/>
        <w:rPr>
          <w:rStyle w:val="Strong"/>
          <w:b w:val="0"/>
        </w:rPr>
      </w:pPr>
      <w:r>
        <w:rPr>
          <w:rStyle w:val="Strong"/>
          <w:b w:val="0"/>
        </w:rPr>
        <w:t xml:space="preserve">Full Duplex </w:t>
      </w:r>
      <w:r w:rsidR="003F29E0">
        <w:rPr>
          <w:rStyle w:val="Strong"/>
          <w:b w:val="0"/>
        </w:rPr>
        <w:t xml:space="preserve">(FD) </w:t>
      </w:r>
      <w:r w:rsidR="00F142B2">
        <w:rPr>
          <w:rStyle w:val="Strong"/>
          <w:b w:val="0"/>
        </w:rPr>
        <w:t xml:space="preserve">is a </w:t>
      </w:r>
      <w:r>
        <w:rPr>
          <w:rStyle w:val="Strong"/>
          <w:b w:val="0"/>
        </w:rPr>
        <w:t xml:space="preserve">technology </w:t>
      </w:r>
      <w:r w:rsidR="00F142B2">
        <w:rPr>
          <w:rStyle w:val="Strong"/>
          <w:b w:val="0"/>
        </w:rPr>
        <w:t>to allow</w:t>
      </w:r>
      <w:r>
        <w:rPr>
          <w:rStyle w:val="Strong"/>
          <w:b w:val="0"/>
        </w:rPr>
        <w:t xml:space="preserve"> a </w:t>
      </w:r>
      <w:r w:rsidR="00F607F4">
        <w:rPr>
          <w:rStyle w:val="Strong"/>
          <w:b w:val="0"/>
        </w:rPr>
        <w:t>device</w:t>
      </w:r>
      <w:r>
        <w:rPr>
          <w:rStyle w:val="Strong"/>
          <w:b w:val="0"/>
        </w:rPr>
        <w:t xml:space="preserve"> to simultaneously transmit and receive </w:t>
      </w:r>
      <w:r w:rsidR="00353879">
        <w:rPr>
          <w:rStyle w:val="Strong"/>
          <w:b w:val="0"/>
        </w:rPr>
        <w:t>signals</w:t>
      </w:r>
      <w:r>
        <w:rPr>
          <w:rStyle w:val="Strong"/>
          <w:b w:val="0"/>
        </w:rPr>
        <w:t xml:space="preserve"> using the same </w:t>
      </w:r>
      <w:r w:rsidR="003F29E0">
        <w:rPr>
          <w:rStyle w:val="Strong"/>
          <w:b w:val="0"/>
        </w:rPr>
        <w:t>time-</w:t>
      </w:r>
      <w:r>
        <w:rPr>
          <w:rStyle w:val="Strong"/>
          <w:b w:val="0"/>
        </w:rPr>
        <w:t>frequency</w:t>
      </w:r>
      <w:r w:rsidR="003F29E0">
        <w:rPr>
          <w:rStyle w:val="Strong"/>
          <w:b w:val="0"/>
        </w:rPr>
        <w:t xml:space="preserve"> </w:t>
      </w:r>
      <w:r>
        <w:rPr>
          <w:rStyle w:val="Strong"/>
          <w:b w:val="0"/>
        </w:rPr>
        <w:t>resource</w:t>
      </w:r>
      <w:r w:rsidR="003F29E0">
        <w:rPr>
          <w:rStyle w:val="Strong"/>
          <w:b w:val="0"/>
        </w:rPr>
        <w:t>. FD can</w:t>
      </w:r>
      <w:r w:rsidR="00F607F4">
        <w:rPr>
          <w:rStyle w:val="Strong"/>
          <w:b w:val="0"/>
        </w:rPr>
        <w:t xml:space="preserve"> </w:t>
      </w:r>
      <w:r w:rsidR="004D6B98">
        <w:rPr>
          <w:rStyle w:val="Strong"/>
          <w:b w:val="0"/>
        </w:rPr>
        <w:t>sig</w:t>
      </w:r>
      <w:r w:rsidR="003F29E0">
        <w:rPr>
          <w:rStyle w:val="Strong"/>
          <w:b w:val="0"/>
        </w:rPr>
        <w:t xml:space="preserve">nificantly </w:t>
      </w:r>
      <w:r w:rsidR="00F607F4">
        <w:rPr>
          <w:rStyle w:val="Strong"/>
          <w:b w:val="0"/>
        </w:rPr>
        <w:t xml:space="preserve">increase the throughput for each allocated channel and furthermore </w:t>
      </w:r>
      <w:r w:rsidR="003F29E0">
        <w:rPr>
          <w:rStyle w:val="Strong"/>
          <w:b w:val="0"/>
        </w:rPr>
        <w:t xml:space="preserve">improve </w:t>
      </w:r>
      <w:r w:rsidR="0001394D">
        <w:rPr>
          <w:rStyle w:val="Strong"/>
          <w:b w:val="0"/>
        </w:rPr>
        <w:t xml:space="preserve">the </w:t>
      </w:r>
      <w:r w:rsidR="003F29E0">
        <w:rPr>
          <w:rStyle w:val="Strong"/>
          <w:b w:val="0"/>
        </w:rPr>
        <w:t>total</w:t>
      </w:r>
      <w:r w:rsidR="00F607F4">
        <w:rPr>
          <w:rStyle w:val="Strong"/>
          <w:b w:val="0"/>
        </w:rPr>
        <w:t xml:space="preserve"> system capacity</w:t>
      </w:r>
      <w:r w:rsidR="003F29E0">
        <w:rPr>
          <w:rStyle w:val="Strong"/>
          <w:b w:val="0"/>
        </w:rPr>
        <w:t xml:space="preserve">. In addition, the inherent </w:t>
      </w:r>
      <w:r w:rsidR="00C1097F">
        <w:rPr>
          <w:rStyle w:val="Strong"/>
          <w:b w:val="0"/>
        </w:rPr>
        <w:t>capability</w:t>
      </w:r>
      <w:r w:rsidR="003F29E0">
        <w:rPr>
          <w:rStyle w:val="Strong"/>
          <w:b w:val="0"/>
        </w:rPr>
        <w:t xml:space="preserve"> of FD can provide </w:t>
      </w:r>
      <w:r w:rsidR="00C1097F">
        <w:rPr>
          <w:rStyle w:val="Strong"/>
          <w:b w:val="0"/>
        </w:rPr>
        <w:t>an opportunity to reduce round-trip latency for data transmission, which is due to transmission of ACK or feedback information and to impl</w:t>
      </w:r>
      <w:r w:rsidR="0001394D">
        <w:rPr>
          <w:rStyle w:val="Strong"/>
          <w:b w:val="0"/>
        </w:rPr>
        <w:t xml:space="preserve">ement an in-band relay system. </w:t>
      </w:r>
      <w:r w:rsidR="00DF78CA">
        <w:rPr>
          <w:rStyle w:val="Strong"/>
          <w:b w:val="0"/>
        </w:rPr>
        <w:t>Standardization of FD technology for 802.11 is considered in [2].</w:t>
      </w:r>
    </w:p>
    <w:p w14:paraId="6B9746B1" w14:textId="04E81693" w:rsidR="009629A7" w:rsidRDefault="009629A7" w:rsidP="00261B4B"/>
    <w:p w14:paraId="56B6B2F5" w14:textId="4455F93A" w:rsidR="00CD3283" w:rsidRPr="00A45D66" w:rsidRDefault="00CD3283" w:rsidP="00261B4B">
      <w:r>
        <w:t xml:space="preserve">This technical report on FD for IEEE 802.11 </w:t>
      </w:r>
      <w:r w:rsidR="000069D7">
        <w:t>presents</w:t>
      </w:r>
      <w:r w:rsidR="004D6B98">
        <w:t xml:space="preserve"> some key discussion results achieved in the FD </w:t>
      </w:r>
      <w:r>
        <w:t>TIG</w:t>
      </w:r>
      <w:r w:rsidR="004D6B98">
        <w:t xml:space="preserve">, which include FD use cases, FD </w:t>
      </w:r>
      <w:r w:rsidR="00004769">
        <w:t xml:space="preserve">functional </w:t>
      </w:r>
      <w:r w:rsidR="004D6B98">
        <w:t xml:space="preserve">requirements, </w:t>
      </w:r>
      <w:r w:rsidR="00004769">
        <w:t xml:space="preserve">technical feasibility of FD for 802.11, </w:t>
      </w:r>
      <w:r w:rsidR="004D6B98">
        <w:t xml:space="preserve">architecture of FD for 802.11, key FD metrics, </w:t>
      </w:r>
      <w:r w:rsidR="00A45D66">
        <w:t>and benefits of FD deployment</w:t>
      </w:r>
      <w:r>
        <w:t>.</w:t>
      </w:r>
    </w:p>
    <w:p w14:paraId="257FF03C" w14:textId="77777777" w:rsidR="0063095F" w:rsidRDefault="0063095F" w:rsidP="0086708F">
      <w:pPr>
        <w:jc w:val="both"/>
        <w:rPr>
          <w:lang w:val="en-US"/>
        </w:rPr>
      </w:pPr>
    </w:p>
    <w:p w14:paraId="382FF20F" w14:textId="19EB4961" w:rsidR="00950C85" w:rsidRPr="00DD6CBE" w:rsidRDefault="00A54843" w:rsidP="00DD6CBE">
      <w:pPr>
        <w:pStyle w:val="Heading1"/>
        <w:rPr>
          <w:b w:val="0"/>
          <w:bCs/>
        </w:rPr>
      </w:pPr>
      <w:bookmarkStart w:id="2" w:name="_Toc518988703"/>
      <w:r>
        <w:rPr>
          <w:rFonts w:cs="Arial"/>
          <w:szCs w:val="24"/>
          <w:lang w:val="en-US"/>
        </w:rPr>
        <w:t>FD Use C</w:t>
      </w:r>
      <w:r w:rsidR="00164455" w:rsidRPr="00164455">
        <w:rPr>
          <w:rFonts w:cs="Arial"/>
          <w:szCs w:val="24"/>
          <w:lang w:val="en-US"/>
        </w:rPr>
        <w:t>ases</w:t>
      </w:r>
      <w:bookmarkEnd w:id="2"/>
    </w:p>
    <w:p w14:paraId="41AFF39D" w14:textId="1994B299" w:rsidR="00D40173" w:rsidRPr="00595EE4" w:rsidRDefault="00595EE4" w:rsidP="001D53C5">
      <w:pPr>
        <w:jc w:val="both"/>
        <w:rPr>
          <w:i/>
          <w:lang w:val="en-US"/>
        </w:rPr>
      </w:pPr>
      <w:r w:rsidRPr="00595EE4">
        <w:rPr>
          <w:i/>
          <w:szCs w:val="22"/>
          <w:lang w:val="en-US"/>
        </w:rPr>
        <w:t xml:space="preserve">Note: </w:t>
      </w:r>
      <w:r w:rsidR="009F1805" w:rsidRPr="00595EE4">
        <w:rPr>
          <w:i/>
          <w:szCs w:val="22"/>
          <w:lang w:val="en-US"/>
        </w:rPr>
        <w:t>In this report, a</w:t>
      </w:r>
      <w:r w:rsidR="00D11704" w:rsidRPr="00595EE4">
        <w:rPr>
          <w:i/>
          <w:szCs w:val="22"/>
          <w:lang w:val="en-US"/>
        </w:rPr>
        <w:t xml:space="preserve"> few FD use cases</w:t>
      </w:r>
      <w:r w:rsidRPr="00595EE4">
        <w:rPr>
          <w:i/>
          <w:szCs w:val="22"/>
          <w:lang w:val="en-US"/>
        </w:rPr>
        <w:t xml:space="preserve"> such as </w:t>
      </w:r>
      <w:r w:rsidR="009F1805" w:rsidRPr="00595EE4">
        <w:rPr>
          <w:i/>
          <w:szCs w:val="22"/>
          <w:lang w:val="en-US"/>
        </w:rPr>
        <w:t>multi-channel AP, FD mesh</w:t>
      </w:r>
      <w:r w:rsidR="00D11704" w:rsidRPr="00595EE4">
        <w:rPr>
          <w:i/>
          <w:szCs w:val="22"/>
          <w:lang w:val="en-US"/>
        </w:rPr>
        <w:t xml:space="preserve"> </w:t>
      </w:r>
      <w:r w:rsidR="009F1805" w:rsidRPr="00595EE4">
        <w:rPr>
          <w:i/>
          <w:szCs w:val="22"/>
          <w:lang w:val="en-US"/>
        </w:rPr>
        <w:t xml:space="preserve">and </w:t>
      </w:r>
      <w:r w:rsidR="00D11704" w:rsidRPr="00595EE4">
        <w:rPr>
          <w:i/>
          <w:szCs w:val="22"/>
          <w:lang w:val="en-US"/>
        </w:rPr>
        <w:t>multi-RAT</w:t>
      </w:r>
      <w:r w:rsidR="00D40173" w:rsidRPr="00595EE4">
        <w:rPr>
          <w:i/>
          <w:szCs w:val="22"/>
          <w:lang w:val="en-US"/>
        </w:rPr>
        <w:t xml:space="preserve"> </w:t>
      </w:r>
      <w:r w:rsidR="00D11704" w:rsidRPr="00595EE4">
        <w:rPr>
          <w:i/>
          <w:szCs w:val="22"/>
          <w:lang w:val="en-US"/>
        </w:rPr>
        <w:t>presented in [2]</w:t>
      </w:r>
      <w:r w:rsidRPr="00595EE4">
        <w:rPr>
          <w:i/>
          <w:szCs w:val="22"/>
          <w:lang w:val="en-US"/>
        </w:rPr>
        <w:t xml:space="preserve"> and/or others</w:t>
      </w:r>
      <w:r w:rsidR="00D11704" w:rsidRPr="00595EE4">
        <w:rPr>
          <w:i/>
          <w:szCs w:val="22"/>
          <w:lang w:val="en-US"/>
        </w:rPr>
        <w:t xml:space="preserve"> should be justified as </w:t>
      </w:r>
      <w:r w:rsidRPr="00595EE4">
        <w:rPr>
          <w:i/>
          <w:szCs w:val="22"/>
          <w:lang w:val="en-US"/>
        </w:rPr>
        <w:t xml:space="preserve">the </w:t>
      </w:r>
      <w:r w:rsidR="00D11704" w:rsidRPr="00595EE4">
        <w:rPr>
          <w:i/>
          <w:szCs w:val="22"/>
          <w:lang w:val="en-US"/>
        </w:rPr>
        <w:t xml:space="preserve">appropriate applications of FD </w:t>
      </w:r>
      <w:r w:rsidR="00BB7AD7" w:rsidRPr="00595EE4">
        <w:rPr>
          <w:i/>
          <w:szCs w:val="22"/>
          <w:lang w:val="en-US"/>
        </w:rPr>
        <w:t xml:space="preserve">to </w:t>
      </w:r>
      <w:r>
        <w:rPr>
          <w:i/>
          <w:szCs w:val="22"/>
          <w:lang w:val="en-US"/>
        </w:rPr>
        <w:t>satisfy</w:t>
      </w:r>
      <w:r w:rsidR="00BB7AD7" w:rsidRPr="00595EE4">
        <w:rPr>
          <w:i/>
          <w:szCs w:val="22"/>
          <w:lang w:val="en-US"/>
        </w:rPr>
        <w:t xml:space="preserve"> the high-demanding requirements of</w:t>
      </w:r>
      <w:r w:rsidR="00D11704" w:rsidRPr="00595EE4">
        <w:rPr>
          <w:i/>
          <w:szCs w:val="22"/>
          <w:lang w:val="en-US"/>
        </w:rPr>
        <w:t xml:space="preserve"> </w:t>
      </w:r>
      <w:r>
        <w:rPr>
          <w:i/>
          <w:szCs w:val="22"/>
          <w:lang w:val="en-US"/>
        </w:rPr>
        <w:t xml:space="preserve">the </w:t>
      </w:r>
      <w:r w:rsidR="00BB7AD7" w:rsidRPr="00595EE4">
        <w:rPr>
          <w:i/>
          <w:szCs w:val="22"/>
          <w:lang w:val="en-US"/>
        </w:rPr>
        <w:t>future</w:t>
      </w:r>
      <w:r w:rsidR="003B2E4A" w:rsidRPr="00595EE4">
        <w:rPr>
          <w:i/>
          <w:szCs w:val="22"/>
          <w:lang w:val="en-US"/>
        </w:rPr>
        <w:t xml:space="preserve"> </w:t>
      </w:r>
      <w:r w:rsidR="00D11704" w:rsidRPr="00595EE4">
        <w:rPr>
          <w:i/>
          <w:szCs w:val="22"/>
          <w:lang w:val="en-US"/>
        </w:rPr>
        <w:t>802.11.</w:t>
      </w:r>
      <w:r w:rsidR="004C3809" w:rsidRPr="00595EE4">
        <w:rPr>
          <w:i/>
          <w:szCs w:val="22"/>
          <w:lang w:val="en-US"/>
        </w:rPr>
        <w:t xml:space="preserve"> </w:t>
      </w:r>
    </w:p>
    <w:p w14:paraId="72D0ECED" w14:textId="77777777" w:rsidR="0063095F" w:rsidRDefault="0063095F" w:rsidP="0063095F">
      <w:pPr>
        <w:jc w:val="both"/>
        <w:rPr>
          <w:b/>
          <w:lang w:val="en-US"/>
        </w:rPr>
      </w:pPr>
    </w:p>
    <w:p w14:paraId="1B771496" w14:textId="7412CF61" w:rsidR="001733B1" w:rsidRDefault="00B84715" w:rsidP="001733B1">
      <w:pPr>
        <w:pStyle w:val="Heading1"/>
        <w:rPr>
          <w:lang w:val="en-US"/>
        </w:rPr>
      </w:pPr>
      <w:bookmarkStart w:id="3" w:name="_Toc518988704"/>
      <w:r w:rsidRPr="00DD6CBE">
        <w:rPr>
          <w:lang w:val="en-US"/>
        </w:rPr>
        <w:t>FD</w:t>
      </w:r>
      <w:r w:rsidR="0063095F" w:rsidRPr="00DD6CBE">
        <w:rPr>
          <w:lang w:val="en-US"/>
        </w:rPr>
        <w:t xml:space="preserve"> </w:t>
      </w:r>
      <w:r w:rsidR="00A54843">
        <w:rPr>
          <w:lang w:val="en-US"/>
        </w:rPr>
        <w:t>F</w:t>
      </w:r>
      <w:r w:rsidR="001A4481">
        <w:rPr>
          <w:lang w:val="en-US"/>
        </w:rPr>
        <w:t xml:space="preserve">unctional </w:t>
      </w:r>
      <w:r w:rsidR="00A54843">
        <w:rPr>
          <w:lang w:val="en-US"/>
        </w:rPr>
        <w:t>R</w:t>
      </w:r>
      <w:r w:rsidR="0063095F" w:rsidRPr="00DD6CBE">
        <w:rPr>
          <w:lang w:val="en-US"/>
        </w:rPr>
        <w:t>equirements</w:t>
      </w:r>
      <w:bookmarkEnd w:id="3"/>
    </w:p>
    <w:p w14:paraId="78944EA7" w14:textId="192F9D98" w:rsidR="00595EE4" w:rsidRDefault="00407163" w:rsidP="00407163">
      <w:pPr>
        <w:pStyle w:val="Heading2"/>
        <w:rPr>
          <w:lang w:val="en-US"/>
        </w:rPr>
      </w:pPr>
      <w:bookmarkStart w:id="4" w:name="_Toc518988705"/>
      <w:r>
        <w:rPr>
          <w:lang w:val="en-US"/>
        </w:rPr>
        <w:t xml:space="preserve">Bands </w:t>
      </w:r>
      <w:r w:rsidR="004646E2">
        <w:rPr>
          <w:lang w:val="en-US"/>
        </w:rPr>
        <w:t xml:space="preserve">and bandwidths </w:t>
      </w:r>
      <w:r>
        <w:rPr>
          <w:lang w:val="en-US"/>
        </w:rPr>
        <w:t>of FD operations</w:t>
      </w:r>
      <w:bookmarkEnd w:id="4"/>
    </w:p>
    <w:p w14:paraId="552F8780" w14:textId="336587FF" w:rsidR="00407163" w:rsidRDefault="00407163" w:rsidP="00407163">
      <w:pPr>
        <w:rPr>
          <w:lang w:val="en-US"/>
        </w:rPr>
      </w:pPr>
      <w:r w:rsidRPr="00595EE4">
        <w:rPr>
          <w:i/>
          <w:szCs w:val="22"/>
          <w:lang w:val="en-US"/>
        </w:rPr>
        <w:t xml:space="preserve">Note: </w:t>
      </w:r>
      <w:r>
        <w:rPr>
          <w:i/>
          <w:szCs w:val="22"/>
          <w:lang w:val="en-US"/>
        </w:rPr>
        <w:t xml:space="preserve">The bands </w:t>
      </w:r>
      <w:r w:rsidR="009C570C">
        <w:rPr>
          <w:i/>
          <w:szCs w:val="22"/>
          <w:lang w:val="en-US"/>
        </w:rPr>
        <w:t>and the bandwidths for</w:t>
      </w:r>
      <w:r>
        <w:rPr>
          <w:i/>
          <w:szCs w:val="22"/>
          <w:lang w:val="en-US"/>
        </w:rPr>
        <w:t xml:space="preserve"> FD operations should be investigated in FD TIG and </w:t>
      </w:r>
      <w:r w:rsidR="00EC02BD">
        <w:rPr>
          <w:i/>
          <w:szCs w:val="22"/>
          <w:lang w:val="en-US"/>
        </w:rPr>
        <w:t>reported</w:t>
      </w:r>
      <w:r>
        <w:rPr>
          <w:i/>
          <w:szCs w:val="22"/>
          <w:lang w:val="en-US"/>
        </w:rPr>
        <w:t xml:space="preserve"> in the FD TIG technical report</w:t>
      </w:r>
      <w:r w:rsidRPr="00595EE4">
        <w:rPr>
          <w:i/>
          <w:szCs w:val="22"/>
          <w:lang w:val="en-US"/>
        </w:rPr>
        <w:t>.</w:t>
      </w:r>
    </w:p>
    <w:p w14:paraId="6C8658A2" w14:textId="77777777" w:rsidR="00407163" w:rsidRDefault="00407163" w:rsidP="00407163">
      <w:pPr>
        <w:rPr>
          <w:lang w:val="en-US"/>
        </w:rPr>
      </w:pPr>
    </w:p>
    <w:p w14:paraId="790327F9" w14:textId="2C0DE209" w:rsidR="00407163" w:rsidRDefault="00EC02BD" w:rsidP="00EC02BD">
      <w:pPr>
        <w:pStyle w:val="Heading2"/>
        <w:rPr>
          <w:lang w:val="en-US"/>
        </w:rPr>
      </w:pPr>
      <w:bookmarkStart w:id="5" w:name="_Toc518988706"/>
      <w:r>
        <w:rPr>
          <w:lang w:val="en-US"/>
        </w:rPr>
        <w:t>Maximum throughput over a</w:t>
      </w:r>
      <w:r w:rsidR="00164EC3">
        <w:rPr>
          <w:lang w:val="en-US"/>
        </w:rPr>
        <w:t>n</w:t>
      </w:r>
      <w:r>
        <w:rPr>
          <w:lang w:val="en-US"/>
        </w:rPr>
        <w:t xml:space="preserve"> </w:t>
      </w:r>
      <w:r w:rsidR="00164EC3">
        <w:rPr>
          <w:lang w:val="en-US"/>
        </w:rPr>
        <w:t>allocated</w:t>
      </w:r>
      <w:r>
        <w:rPr>
          <w:lang w:val="en-US"/>
        </w:rPr>
        <w:t xml:space="preserve"> bandwidth</w:t>
      </w:r>
      <w:bookmarkEnd w:id="5"/>
    </w:p>
    <w:p w14:paraId="59C56A60" w14:textId="10745E44" w:rsidR="00EC02BD" w:rsidRDefault="00EC02BD" w:rsidP="00EC02BD">
      <w:pPr>
        <w:rPr>
          <w:lang w:val="en-US"/>
        </w:rPr>
      </w:pPr>
      <w:r w:rsidRPr="00595EE4">
        <w:rPr>
          <w:i/>
          <w:szCs w:val="22"/>
          <w:lang w:val="en-US"/>
        </w:rPr>
        <w:t xml:space="preserve">Note: </w:t>
      </w:r>
      <w:r>
        <w:rPr>
          <w:i/>
          <w:szCs w:val="22"/>
          <w:lang w:val="en-US"/>
        </w:rPr>
        <w:t>FD technology allows simultaneous transmit and receive over the same frequency spectrum</w:t>
      </w:r>
      <w:r w:rsidRPr="00595EE4">
        <w:rPr>
          <w:i/>
          <w:szCs w:val="22"/>
          <w:lang w:val="en-US"/>
        </w:rPr>
        <w:t>.</w:t>
      </w:r>
      <w:r w:rsidR="00B62E07">
        <w:rPr>
          <w:i/>
          <w:szCs w:val="22"/>
          <w:lang w:val="en-US"/>
        </w:rPr>
        <w:t xml:space="preserve"> Compared to the existing Wi-Fi systems, theoretically FD can double the data </w:t>
      </w:r>
      <w:r w:rsidR="00FB1825">
        <w:rPr>
          <w:i/>
          <w:szCs w:val="22"/>
          <w:lang w:val="en-US"/>
        </w:rPr>
        <w:t xml:space="preserve">throughput </w:t>
      </w:r>
      <w:r w:rsidR="001A4481">
        <w:rPr>
          <w:i/>
          <w:szCs w:val="22"/>
          <w:lang w:val="en-US"/>
        </w:rPr>
        <w:t>per channel</w:t>
      </w:r>
      <w:r w:rsidR="00353879">
        <w:rPr>
          <w:i/>
          <w:szCs w:val="22"/>
          <w:lang w:val="en-US"/>
        </w:rPr>
        <w:t xml:space="preserve"> </w:t>
      </w:r>
      <w:r w:rsidR="00FB1825">
        <w:rPr>
          <w:i/>
          <w:szCs w:val="22"/>
          <w:lang w:val="en-US"/>
        </w:rPr>
        <w:t xml:space="preserve">over the same </w:t>
      </w:r>
      <w:r w:rsidR="001A4481">
        <w:rPr>
          <w:i/>
          <w:szCs w:val="22"/>
          <w:lang w:val="en-US"/>
        </w:rPr>
        <w:t xml:space="preserve">time and </w:t>
      </w:r>
      <w:r w:rsidR="00FB1825">
        <w:rPr>
          <w:i/>
          <w:szCs w:val="22"/>
          <w:lang w:val="en-US"/>
        </w:rPr>
        <w:t xml:space="preserve">frequency </w:t>
      </w:r>
      <w:r w:rsidR="00164EC3">
        <w:rPr>
          <w:i/>
          <w:szCs w:val="22"/>
          <w:lang w:val="en-US"/>
        </w:rPr>
        <w:t>resource</w:t>
      </w:r>
      <w:r w:rsidR="00B62E07">
        <w:rPr>
          <w:i/>
          <w:szCs w:val="22"/>
          <w:lang w:val="en-US"/>
        </w:rPr>
        <w:t xml:space="preserve">. </w:t>
      </w:r>
      <w:r w:rsidR="00164EC3">
        <w:rPr>
          <w:i/>
          <w:szCs w:val="22"/>
          <w:lang w:val="en-US"/>
        </w:rPr>
        <w:t>The FD TIG technical report should identify the practical maximum throughput over an allocated bandwidth.</w:t>
      </w:r>
      <w:r w:rsidR="00FB1825">
        <w:rPr>
          <w:i/>
          <w:szCs w:val="22"/>
          <w:lang w:val="en-US"/>
        </w:rPr>
        <w:t xml:space="preserve"> </w:t>
      </w:r>
      <w:r w:rsidR="001A4481">
        <w:rPr>
          <w:i/>
          <w:szCs w:val="22"/>
          <w:lang w:val="en-US"/>
        </w:rPr>
        <w:t>Furthermore, the FD TIG technical report should identify practical maximum system throughput to justify the advantage</w:t>
      </w:r>
      <w:r w:rsidR="004974BC">
        <w:rPr>
          <w:i/>
          <w:szCs w:val="22"/>
          <w:lang w:val="en-US"/>
        </w:rPr>
        <w:t>s</w:t>
      </w:r>
      <w:r w:rsidR="001A4481">
        <w:rPr>
          <w:i/>
          <w:szCs w:val="22"/>
          <w:lang w:val="en-US"/>
        </w:rPr>
        <w:t xml:space="preserve"> of FD deployment in dense scenarios. </w:t>
      </w:r>
    </w:p>
    <w:p w14:paraId="062B9FD6" w14:textId="77777777" w:rsidR="00EC02BD" w:rsidRDefault="00EC02BD" w:rsidP="00407163">
      <w:pPr>
        <w:rPr>
          <w:lang w:val="en-US"/>
        </w:rPr>
      </w:pPr>
    </w:p>
    <w:p w14:paraId="08BF30E9" w14:textId="03FE38B3" w:rsidR="00B62E07" w:rsidRDefault="001B7D6D" w:rsidP="00B62E07">
      <w:pPr>
        <w:pStyle w:val="Heading2"/>
        <w:rPr>
          <w:lang w:val="en-US"/>
        </w:rPr>
      </w:pPr>
      <w:bookmarkStart w:id="6" w:name="_Toc518988707"/>
      <w:r>
        <w:rPr>
          <w:lang w:val="en-US"/>
        </w:rPr>
        <w:t>Latency enhancement</w:t>
      </w:r>
      <w:bookmarkEnd w:id="6"/>
    </w:p>
    <w:p w14:paraId="111E3717" w14:textId="1562BCC8" w:rsidR="00B62E07" w:rsidRDefault="00164EC3" w:rsidP="00407163">
      <w:pPr>
        <w:rPr>
          <w:lang w:val="en-US"/>
        </w:rPr>
      </w:pPr>
      <w:r w:rsidRPr="00595EE4">
        <w:rPr>
          <w:i/>
          <w:szCs w:val="22"/>
          <w:lang w:val="en-US"/>
        </w:rPr>
        <w:t xml:space="preserve">Note: </w:t>
      </w:r>
      <w:r>
        <w:rPr>
          <w:i/>
          <w:szCs w:val="22"/>
          <w:lang w:val="en-US"/>
        </w:rPr>
        <w:t xml:space="preserve">FD </w:t>
      </w:r>
      <w:r w:rsidR="001B7D6D">
        <w:rPr>
          <w:i/>
          <w:szCs w:val="22"/>
          <w:lang w:val="en-US"/>
        </w:rPr>
        <w:t>provides an opportunity to reduce the latency in the link level or the system level.</w:t>
      </w:r>
      <w:r>
        <w:rPr>
          <w:i/>
          <w:szCs w:val="22"/>
          <w:lang w:val="en-US"/>
        </w:rPr>
        <w:t xml:space="preserve"> </w:t>
      </w:r>
      <w:r w:rsidR="001B7D6D">
        <w:rPr>
          <w:i/>
          <w:szCs w:val="22"/>
          <w:lang w:val="en-US"/>
        </w:rPr>
        <w:t xml:space="preserve">Latency enhancement should be </w:t>
      </w:r>
      <w:r>
        <w:rPr>
          <w:i/>
          <w:szCs w:val="22"/>
          <w:lang w:val="en-US"/>
        </w:rPr>
        <w:t xml:space="preserve">investigated in </w:t>
      </w:r>
      <w:r w:rsidR="001B7D6D">
        <w:rPr>
          <w:i/>
          <w:szCs w:val="22"/>
          <w:lang w:val="en-US"/>
        </w:rPr>
        <w:t xml:space="preserve">the </w:t>
      </w:r>
      <w:r>
        <w:rPr>
          <w:i/>
          <w:szCs w:val="22"/>
          <w:lang w:val="en-US"/>
        </w:rPr>
        <w:t>FD TIG and reported in the FD TIG technical report</w:t>
      </w:r>
      <w:r w:rsidRPr="00595EE4">
        <w:rPr>
          <w:i/>
          <w:szCs w:val="22"/>
          <w:lang w:val="en-US"/>
        </w:rPr>
        <w:t>.</w:t>
      </w:r>
    </w:p>
    <w:p w14:paraId="1529B57C" w14:textId="77777777" w:rsidR="00C178C3" w:rsidRDefault="00C178C3" w:rsidP="00407163">
      <w:pPr>
        <w:rPr>
          <w:lang w:val="en-US"/>
        </w:rPr>
      </w:pPr>
    </w:p>
    <w:p w14:paraId="289307A5" w14:textId="77777777" w:rsidR="001B7D6D" w:rsidRDefault="001B7D6D" w:rsidP="00407163">
      <w:pPr>
        <w:rPr>
          <w:lang w:val="en-US"/>
        </w:rPr>
      </w:pPr>
    </w:p>
    <w:p w14:paraId="2B9914D1" w14:textId="1ADA950B" w:rsidR="001B7D6D" w:rsidRDefault="001B7D6D" w:rsidP="001B7D6D">
      <w:pPr>
        <w:pStyle w:val="Heading2"/>
        <w:rPr>
          <w:lang w:val="en-US"/>
        </w:rPr>
      </w:pPr>
      <w:bookmarkStart w:id="7" w:name="_Toc518988708"/>
      <w:r>
        <w:rPr>
          <w:lang w:val="en-US"/>
        </w:rPr>
        <w:t>FD capability of AP and STA</w:t>
      </w:r>
      <w:bookmarkEnd w:id="7"/>
    </w:p>
    <w:p w14:paraId="2AC06188" w14:textId="07F100FA" w:rsidR="001B7D6D" w:rsidRDefault="001B7D6D" w:rsidP="00407163">
      <w:pPr>
        <w:rPr>
          <w:lang w:val="en-US"/>
        </w:rPr>
      </w:pPr>
      <w:r w:rsidRPr="00595EE4">
        <w:rPr>
          <w:i/>
          <w:szCs w:val="22"/>
          <w:lang w:val="en-US"/>
        </w:rPr>
        <w:t xml:space="preserve">Note: </w:t>
      </w:r>
      <w:r>
        <w:rPr>
          <w:i/>
          <w:szCs w:val="22"/>
          <w:lang w:val="en-US"/>
        </w:rPr>
        <w:t>FD capability of AP and STA should be discussed in the FD TIG and reported in the FD TIG technical report</w:t>
      </w:r>
      <w:r w:rsidRPr="00595EE4">
        <w:rPr>
          <w:i/>
          <w:szCs w:val="22"/>
          <w:lang w:val="en-US"/>
        </w:rPr>
        <w:t>.</w:t>
      </w:r>
    </w:p>
    <w:p w14:paraId="316A5C73" w14:textId="77777777" w:rsidR="001B7D6D" w:rsidRDefault="001B7D6D" w:rsidP="00407163">
      <w:pPr>
        <w:rPr>
          <w:lang w:val="en-US"/>
        </w:rPr>
      </w:pPr>
    </w:p>
    <w:p w14:paraId="1329FFDB" w14:textId="659BAEE6" w:rsidR="00C178C3" w:rsidRDefault="00C178C3" w:rsidP="00C178C3">
      <w:pPr>
        <w:pStyle w:val="Heading2"/>
        <w:rPr>
          <w:lang w:val="en-US"/>
        </w:rPr>
      </w:pPr>
      <w:bookmarkStart w:id="8" w:name="_Toc518988709"/>
      <w:r>
        <w:rPr>
          <w:lang w:val="en-US"/>
        </w:rPr>
        <w:lastRenderedPageBreak/>
        <w:t>Backward compatibility and co-existence with legacy 802.11 devices</w:t>
      </w:r>
      <w:bookmarkEnd w:id="8"/>
    </w:p>
    <w:p w14:paraId="3E15D1D8" w14:textId="5FFA648D" w:rsidR="00C178C3" w:rsidRDefault="00164EC3" w:rsidP="00407163">
      <w:pPr>
        <w:rPr>
          <w:lang w:val="en-US"/>
        </w:rPr>
      </w:pPr>
      <w:r w:rsidRPr="00595EE4">
        <w:rPr>
          <w:i/>
          <w:szCs w:val="22"/>
          <w:lang w:val="en-US"/>
        </w:rPr>
        <w:t xml:space="preserve">Note: </w:t>
      </w:r>
      <w:r>
        <w:rPr>
          <w:i/>
          <w:szCs w:val="22"/>
          <w:lang w:val="en-US"/>
        </w:rPr>
        <w:t>As an amendment, the issues of backward compatibility and co-existence with legacy 802.11 devices should be taken into account in FD-capable 802.11</w:t>
      </w:r>
      <w:r w:rsidRPr="00595EE4">
        <w:rPr>
          <w:i/>
          <w:szCs w:val="22"/>
          <w:lang w:val="en-US"/>
        </w:rPr>
        <w:t>.</w:t>
      </w:r>
    </w:p>
    <w:p w14:paraId="7C23FFC7" w14:textId="77777777" w:rsidR="00C178C3" w:rsidRDefault="00C178C3" w:rsidP="00407163">
      <w:pPr>
        <w:rPr>
          <w:lang w:val="en-US"/>
        </w:rPr>
      </w:pPr>
    </w:p>
    <w:p w14:paraId="093C14EA" w14:textId="77777777" w:rsidR="00A952A9" w:rsidRDefault="00A952A9" w:rsidP="0063095F">
      <w:pPr>
        <w:jc w:val="both"/>
        <w:rPr>
          <w:lang w:val="en-US"/>
        </w:rPr>
      </w:pPr>
    </w:p>
    <w:p w14:paraId="4BFCB590" w14:textId="77777777" w:rsidR="00E4074D" w:rsidRPr="00DD6CBE" w:rsidRDefault="00E4074D" w:rsidP="00E4074D">
      <w:pPr>
        <w:pStyle w:val="Heading1"/>
        <w:rPr>
          <w:lang w:val="en-US"/>
        </w:rPr>
      </w:pPr>
      <w:bookmarkStart w:id="9" w:name="_Toc518988710"/>
      <w:r w:rsidRPr="00DD6CBE">
        <w:rPr>
          <w:lang w:val="en-US"/>
        </w:rPr>
        <w:t>FD Technical Feasibility</w:t>
      </w:r>
      <w:bookmarkEnd w:id="9"/>
    </w:p>
    <w:p w14:paraId="2A49D84F" w14:textId="77777777" w:rsidR="00E4074D" w:rsidRPr="001733B1" w:rsidRDefault="00E4074D" w:rsidP="00E4074D">
      <w:pPr>
        <w:pStyle w:val="Heading2"/>
        <w:rPr>
          <w:lang w:val="en-US"/>
        </w:rPr>
      </w:pPr>
      <w:bookmarkStart w:id="10" w:name="_Toc518988711"/>
      <w:r w:rsidRPr="001733B1">
        <w:rPr>
          <w:lang w:val="en-US"/>
        </w:rPr>
        <w:t>Technical survey</w:t>
      </w:r>
      <w:bookmarkEnd w:id="10"/>
    </w:p>
    <w:p w14:paraId="6DFC0C10" w14:textId="29130104" w:rsidR="00E4074D" w:rsidRPr="00A952A9" w:rsidRDefault="00A952A9" w:rsidP="00A952A9">
      <w:pPr>
        <w:pStyle w:val="Heading2"/>
        <w:rPr>
          <w:lang w:val="en-US"/>
        </w:rPr>
      </w:pPr>
      <w:bookmarkStart w:id="11" w:name="_Toc518988712"/>
      <w:r>
        <w:rPr>
          <w:lang w:val="en-US"/>
        </w:rPr>
        <w:t>FD operations within a BSS</w:t>
      </w:r>
      <w:bookmarkEnd w:id="11"/>
    </w:p>
    <w:p w14:paraId="7967B8F2" w14:textId="77777777" w:rsidR="00E4074D" w:rsidRDefault="00E4074D" w:rsidP="00E4074D">
      <w:pPr>
        <w:pStyle w:val="Heading3"/>
        <w:rPr>
          <w:lang w:val="en-US"/>
        </w:rPr>
      </w:pPr>
      <w:bookmarkStart w:id="12" w:name="_Toc518988713"/>
      <w:r>
        <w:rPr>
          <w:lang w:val="en-US"/>
        </w:rPr>
        <w:t>Self-interference cancellation level</w:t>
      </w:r>
      <w:bookmarkEnd w:id="12"/>
    </w:p>
    <w:p w14:paraId="10C83DCE" w14:textId="77777777" w:rsidR="00A952A9" w:rsidRPr="00A952A9" w:rsidRDefault="00A952A9" w:rsidP="00A952A9">
      <w:pPr>
        <w:rPr>
          <w:lang w:val="en-US"/>
        </w:rPr>
      </w:pPr>
    </w:p>
    <w:p w14:paraId="1B2F14ED" w14:textId="77777777" w:rsidR="00E4074D" w:rsidRPr="00885433" w:rsidRDefault="00E4074D" w:rsidP="00E4074D">
      <w:pPr>
        <w:pStyle w:val="Heading3"/>
        <w:rPr>
          <w:lang w:val="en-US"/>
        </w:rPr>
      </w:pPr>
      <w:bookmarkStart w:id="13" w:name="_Toc518988714"/>
      <w:r>
        <w:rPr>
          <w:lang w:val="en-US"/>
        </w:rPr>
        <w:t>Po</w:t>
      </w:r>
      <w:r w:rsidRPr="00885433">
        <w:rPr>
          <w:lang w:val="en-US"/>
        </w:rPr>
        <w:t>tential techniques for self-</w:t>
      </w:r>
      <w:r>
        <w:rPr>
          <w:lang w:val="en-US"/>
        </w:rPr>
        <w:t xml:space="preserve">interference </w:t>
      </w:r>
      <w:r w:rsidRPr="00885433">
        <w:rPr>
          <w:lang w:val="en-US"/>
        </w:rPr>
        <w:t>cancellation</w:t>
      </w:r>
      <w:bookmarkEnd w:id="13"/>
    </w:p>
    <w:p w14:paraId="7842890F" w14:textId="25135214" w:rsidR="00E4074D" w:rsidRDefault="00E4074D" w:rsidP="00E4074D">
      <w:pPr>
        <w:rPr>
          <w:i/>
          <w:szCs w:val="22"/>
          <w:lang w:val="en-US"/>
        </w:rPr>
      </w:pPr>
      <w:r w:rsidRPr="008551D4">
        <w:rPr>
          <w:i/>
          <w:szCs w:val="22"/>
          <w:lang w:val="en-US"/>
        </w:rPr>
        <w:t>Note:</w:t>
      </w:r>
      <w:r>
        <w:rPr>
          <w:i/>
          <w:szCs w:val="22"/>
          <w:lang w:val="en-US"/>
        </w:rPr>
        <w:t xml:space="preserve"> Potential techniques are to be discussed in order to achieve the desired self-</w:t>
      </w:r>
      <w:r w:rsidR="003A2881">
        <w:rPr>
          <w:i/>
          <w:szCs w:val="22"/>
          <w:lang w:val="en-US"/>
        </w:rPr>
        <w:t>interference cancellation level</w:t>
      </w:r>
      <w:r w:rsidRPr="008551D4">
        <w:rPr>
          <w:i/>
          <w:szCs w:val="22"/>
          <w:lang w:val="en-US"/>
        </w:rPr>
        <w:t>.</w:t>
      </w:r>
    </w:p>
    <w:p w14:paraId="591ABB50" w14:textId="77777777" w:rsidR="00A952A9" w:rsidRDefault="00A952A9" w:rsidP="00E4074D">
      <w:pPr>
        <w:rPr>
          <w:szCs w:val="22"/>
          <w:lang w:val="en-US"/>
        </w:rPr>
      </w:pPr>
    </w:p>
    <w:p w14:paraId="1CC72C5E" w14:textId="33C80603" w:rsidR="00A952A9" w:rsidRDefault="00A952A9" w:rsidP="00A952A9">
      <w:pPr>
        <w:pStyle w:val="Heading3"/>
        <w:rPr>
          <w:lang w:val="en-US"/>
        </w:rPr>
      </w:pPr>
      <w:bookmarkStart w:id="14" w:name="_Toc518988715"/>
      <w:r>
        <w:rPr>
          <w:lang w:val="en-US"/>
        </w:rPr>
        <w:t>Scheduling in FD</w:t>
      </w:r>
      <w:r w:rsidR="001A0A8B">
        <w:rPr>
          <w:lang w:val="en-US"/>
        </w:rPr>
        <w:t xml:space="preserve"> for 802.11</w:t>
      </w:r>
      <w:bookmarkEnd w:id="14"/>
      <w:r>
        <w:rPr>
          <w:lang w:val="en-US"/>
        </w:rPr>
        <w:t xml:space="preserve"> </w:t>
      </w:r>
    </w:p>
    <w:p w14:paraId="083F7487" w14:textId="77777777" w:rsidR="00A952A9" w:rsidRDefault="00A952A9" w:rsidP="00E4074D">
      <w:pPr>
        <w:rPr>
          <w:lang w:val="en-US"/>
        </w:rPr>
      </w:pPr>
    </w:p>
    <w:p w14:paraId="55E89F60" w14:textId="5813EEC3" w:rsidR="00A952A9" w:rsidRDefault="00A952A9" w:rsidP="00A952A9">
      <w:pPr>
        <w:pStyle w:val="Heading2"/>
        <w:rPr>
          <w:lang w:val="en-US"/>
        </w:rPr>
      </w:pPr>
      <w:bookmarkStart w:id="15" w:name="_Toc518988716"/>
      <w:r>
        <w:rPr>
          <w:lang w:val="en-US"/>
        </w:rPr>
        <w:t>FD operations over overlapping BSS (OBSS)</w:t>
      </w:r>
      <w:bookmarkEnd w:id="15"/>
    </w:p>
    <w:p w14:paraId="58371777" w14:textId="77777777" w:rsidR="00A952A9" w:rsidRPr="00A952A9" w:rsidRDefault="00A952A9" w:rsidP="00E4074D">
      <w:pPr>
        <w:rPr>
          <w:lang w:val="en-US"/>
        </w:rPr>
      </w:pPr>
    </w:p>
    <w:p w14:paraId="2B90F0CC" w14:textId="77777777" w:rsidR="00E4074D" w:rsidRPr="001733B1" w:rsidRDefault="00E4074D" w:rsidP="00E4074D">
      <w:pPr>
        <w:pStyle w:val="Heading2"/>
        <w:rPr>
          <w:lang w:val="en-US"/>
        </w:rPr>
      </w:pPr>
      <w:bookmarkStart w:id="16" w:name="_Toc518988717"/>
      <w:r w:rsidRPr="001733B1">
        <w:rPr>
          <w:lang w:val="en-US"/>
        </w:rPr>
        <w:t>Impacts on the 802.11 standard</w:t>
      </w:r>
      <w:bookmarkEnd w:id="16"/>
    </w:p>
    <w:p w14:paraId="447B8653" w14:textId="77777777" w:rsidR="00E4074D" w:rsidRDefault="00E4074D" w:rsidP="0063095F">
      <w:pPr>
        <w:jc w:val="both"/>
        <w:rPr>
          <w:lang w:val="en-US"/>
        </w:rPr>
      </w:pPr>
    </w:p>
    <w:p w14:paraId="51DCEB7A" w14:textId="77777777" w:rsidR="00E4074D" w:rsidRDefault="00E4074D" w:rsidP="0063095F">
      <w:pPr>
        <w:jc w:val="both"/>
        <w:rPr>
          <w:lang w:val="en-US"/>
        </w:rPr>
      </w:pPr>
    </w:p>
    <w:p w14:paraId="133CEC5A" w14:textId="5CFBC008" w:rsidR="00E46D49" w:rsidRPr="00DD6CBE" w:rsidRDefault="004D6B98" w:rsidP="00DD6CBE">
      <w:pPr>
        <w:pStyle w:val="Heading1"/>
        <w:rPr>
          <w:lang w:val="en-US"/>
        </w:rPr>
      </w:pPr>
      <w:bookmarkStart w:id="17" w:name="_Toc518988718"/>
      <w:r w:rsidRPr="00DD6CBE">
        <w:rPr>
          <w:lang w:val="en-US"/>
        </w:rPr>
        <w:t>A</w:t>
      </w:r>
      <w:r w:rsidR="006F4826" w:rsidRPr="00DD6CBE">
        <w:rPr>
          <w:lang w:val="en-US"/>
        </w:rPr>
        <w:t>rchitecture</w:t>
      </w:r>
      <w:r w:rsidRPr="00DD6CBE">
        <w:rPr>
          <w:lang w:val="en-US"/>
        </w:rPr>
        <w:t xml:space="preserve"> of FD for 802.11</w:t>
      </w:r>
      <w:bookmarkEnd w:id="17"/>
    </w:p>
    <w:p w14:paraId="00C6B0F8" w14:textId="54FC51F8" w:rsidR="008551D4" w:rsidRPr="004D16A1" w:rsidRDefault="00FA024C" w:rsidP="004D16A1">
      <w:pPr>
        <w:pStyle w:val="Heading2"/>
        <w:rPr>
          <w:lang w:val="en-US"/>
        </w:rPr>
      </w:pPr>
      <w:bookmarkStart w:id="18" w:name="_Toc518988719"/>
      <w:r>
        <w:rPr>
          <w:lang w:val="en-US"/>
        </w:rPr>
        <w:t>Asymmetric FD for 802.11</w:t>
      </w:r>
      <w:bookmarkEnd w:id="18"/>
    </w:p>
    <w:p w14:paraId="617FDB21" w14:textId="5B50FF8A" w:rsidR="008551D4" w:rsidRDefault="00FA024C" w:rsidP="009A436C">
      <w:pPr>
        <w:rPr>
          <w:lang w:val="en-US"/>
        </w:rPr>
      </w:pPr>
      <w:r>
        <w:rPr>
          <w:i/>
          <w:lang w:val="en-US"/>
        </w:rPr>
        <w:t>Note: APs are FD-capable</w:t>
      </w:r>
      <w:r w:rsidR="004D16A1" w:rsidRPr="009A436C">
        <w:rPr>
          <w:i/>
          <w:lang w:val="en-US"/>
        </w:rPr>
        <w:t xml:space="preserve">; STAs are </w:t>
      </w:r>
      <w:r>
        <w:rPr>
          <w:i/>
          <w:lang w:val="en-US"/>
        </w:rPr>
        <w:t>half-duplex devices</w:t>
      </w:r>
      <w:r w:rsidR="004D16A1" w:rsidRPr="009A436C">
        <w:rPr>
          <w:i/>
          <w:lang w:val="en-US"/>
        </w:rPr>
        <w:t>.</w:t>
      </w:r>
    </w:p>
    <w:p w14:paraId="48489DCB" w14:textId="77777777" w:rsidR="009A436C" w:rsidRPr="009A436C" w:rsidRDefault="009A436C" w:rsidP="009A436C">
      <w:pPr>
        <w:rPr>
          <w:lang w:val="en-US"/>
        </w:rPr>
      </w:pPr>
    </w:p>
    <w:p w14:paraId="6F4E8B58" w14:textId="2E66343C" w:rsidR="00CA7DBA" w:rsidRDefault="00FA024C" w:rsidP="001733B1">
      <w:pPr>
        <w:pStyle w:val="Heading2"/>
        <w:rPr>
          <w:lang w:val="en-US"/>
        </w:rPr>
      </w:pPr>
      <w:bookmarkStart w:id="19" w:name="_Toc518988720"/>
      <w:r>
        <w:rPr>
          <w:lang w:val="en-US"/>
        </w:rPr>
        <w:t>Symmetric FD for 802.11</w:t>
      </w:r>
      <w:bookmarkEnd w:id="19"/>
    </w:p>
    <w:p w14:paraId="40750463" w14:textId="0E77DF4E" w:rsidR="008551D4" w:rsidRDefault="008551D4" w:rsidP="008551D4">
      <w:pPr>
        <w:rPr>
          <w:szCs w:val="22"/>
          <w:lang w:val="en-US"/>
        </w:rPr>
      </w:pPr>
      <w:r w:rsidRPr="008551D4">
        <w:rPr>
          <w:i/>
          <w:szCs w:val="22"/>
          <w:lang w:val="en-US"/>
        </w:rPr>
        <w:t xml:space="preserve">Note: </w:t>
      </w:r>
      <w:r>
        <w:rPr>
          <w:i/>
          <w:szCs w:val="22"/>
          <w:lang w:val="en-US"/>
        </w:rPr>
        <w:t>Both APs and STAs are FD-capable</w:t>
      </w:r>
      <w:r w:rsidRPr="008551D4">
        <w:rPr>
          <w:i/>
          <w:szCs w:val="22"/>
          <w:lang w:val="en-US"/>
        </w:rPr>
        <w:t>.</w:t>
      </w:r>
    </w:p>
    <w:p w14:paraId="46499021" w14:textId="77777777" w:rsidR="009A436C" w:rsidRPr="009A436C" w:rsidRDefault="009A436C" w:rsidP="008551D4">
      <w:pPr>
        <w:rPr>
          <w:lang w:val="en-US"/>
        </w:rPr>
      </w:pPr>
    </w:p>
    <w:p w14:paraId="559073E7" w14:textId="77777777" w:rsidR="00CA7DBA" w:rsidRDefault="00CA7DBA" w:rsidP="0063095F">
      <w:pPr>
        <w:jc w:val="both"/>
        <w:rPr>
          <w:lang w:val="en-US"/>
        </w:rPr>
      </w:pPr>
    </w:p>
    <w:p w14:paraId="74C82AE5" w14:textId="77777777" w:rsidR="0052061F" w:rsidRDefault="0052061F" w:rsidP="009629A7">
      <w:pPr>
        <w:jc w:val="both"/>
        <w:rPr>
          <w:lang w:val="en-US"/>
        </w:rPr>
      </w:pPr>
    </w:p>
    <w:p w14:paraId="5E9C280F" w14:textId="10AAAD75" w:rsidR="009629A7" w:rsidRPr="00DD6CBE" w:rsidRDefault="00B84715" w:rsidP="00DD6CBE">
      <w:pPr>
        <w:pStyle w:val="Heading1"/>
        <w:rPr>
          <w:lang w:val="en-US"/>
        </w:rPr>
      </w:pPr>
      <w:bookmarkStart w:id="20" w:name="_Toc518988721"/>
      <w:r w:rsidRPr="00DD6CBE">
        <w:rPr>
          <w:lang w:val="en-US"/>
        </w:rPr>
        <w:t>FD</w:t>
      </w:r>
      <w:r w:rsidR="009629A7" w:rsidRPr="00DD6CBE">
        <w:rPr>
          <w:lang w:val="en-US"/>
        </w:rPr>
        <w:t xml:space="preserve"> </w:t>
      </w:r>
      <w:r w:rsidR="00A45D66" w:rsidRPr="00DD6CBE">
        <w:rPr>
          <w:lang w:val="en-US"/>
        </w:rPr>
        <w:t>Benefi</w:t>
      </w:r>
      <w:r w:rsidR="00BD324F" w:rsidRPr="00DD6CBE">
        <w:rPr>
          <w:lang w:val="en-US"/>
        </w:rPr>
        <w:t>ts</w:t>
      </w:r>
      <w:r w:rsidR="00A54843">
        <w:rPr>
          <w:lang w:val="en-US"/>
        </w:rPr>
        <w:t xml:space="preserve"> and Challenges</w:t>
      </w:r>
      <w:bookmarkEnd w:id="20"/>
    </w:p>
    <w:p w14:paraId="40790ACC" w14:textId="004FB684" w:rsidR="00DB76B6" w:rsidRPr="007E306A" w:rsidRDefault="00DB76B6" w:rsidP="00DB76B6">
      <w:pPr>
        <w:jc w:val="both"/>
        <w:rPr>
          <w:lang w:val="en-US"/>
        </w:rPr>
      </w:pPr>
      <w:r w:rsidRPr="007E306A">
        <w:rPr>
          <w:i/>
          <w:lang w:val="en-US"/>
        </w:rPr>
        <w:t xml:space="preserve">Note: </w:t>
      </w:r>
      <w:r w:rsidR="001A0A8B">
        <w:rPr>
          <w:i/>
          <w:lang w:val="en-US"/>
        </w:rPr>
        <w:t xml:space="preserve">Some of </w:t>
      </w:r>
      <w:r w:rsidRPr="007E306A">
        <w:rPr>
          <w:i/>
          <w:lang w:val="en-US"/>
        </w:rPr>
        <w:t xml:space="preserve">benefits </w:t>
      </w:r>
      <w:r w:rsidR="00277DFB">
        <w:rPr>
          <w:i/>
          <w:lang w:val="en-US"/>
        </w:rPr>
        <w:t xml:space="preserve">listed below </w:t>
      </w:r>
      <w:r w:rsidRPr="007E306A">
        <w:rPr>
          <w:i/>
          <w:lang w:val="en-US"/>
        </w:rPr>
        <w:t xml:space="preserve">are </w:t>
      </w:r>
      <w:r w:rsidR="0024202C">
        <w:rPr>
          <w:i/>
          <w:lang w:val="en-US"/>
        </w:rPr>
        <w:t>considered</w:t>
      </w:r>
      <w:r w:rsidRPr="007E306A">
        <w:rPr>
          <w:i/>
          <w:lang w:val="en-US"/>
        </w:rPr>
        <w:t xml:space="preserve"> in </w:t>
      </w:r>
      <w:r w:rsidR="00595EE4" w:rsidRPr="007E306A">
        <w:rPr>
          <w:i/>
          <w:lang w:val="en-US"/>
        </w:rPr>
        <w:t xml:space="preserve">the </w:t>
      </w:r>
      <w:r w:rsidRPr="007E306A">
        <w:rPr>
          <w:i/>
          <w:szCs w:val="22"/>
          <w:lang w:val="en-US"/>
        </w:rPr>
        <w:t>FD TIG contribution</w:t>
      </w:r>
      <w:r w:rsidR="007E306A">
        <w:rPr>
          <w:i/>
          <w:szCs w:val="22"/>
          <w:lang w:val="en-US"/>
        </w:rPr>
        <w:t xml:space="preserve"> [3]</w:t>
      </w:r>
      <w:r w:rsidR="00683CC4" w:rsidRPr="007E306A">
        <w:rPr>
          <w:i/>
          <w:szCs w:val="22"/>
          <w:lang w:val="en-US"/>
        </w:rPr>
        <w:t>.</w:t>
      </w:r>
      <w:r w:rsidR="00683CC4" w:rsidRPr="007E306A">
        <w:rPr>
          <w:szCs w:val="22"/>
          <w:lang w:val="en-US"/>
        </w:rPr>
        <w:t xml:space="preserve"> </w:t>
      </w:r>
    </w:p>
    <w:p w14:paraId="6EE10FB6" w14:textId="70C13E1E" w:rsidR="00B40471" w:rsidRPr="001733B1" w:rsidRDefault="00DB76B6" w:rsidP="001733B1">
      <w:pPr>
        <w:pStyle w:val="Heading2"/>
        <w:rPr>
          <w:lang w:val="en-US"/>
        </w:rPr>
      </w:pPr>
      <w:bookmarkStart w:id="21" w:name="_Toc518988722"/>
      <w:r w:rsidRPr="001733B1">
        <w:rPr>
          <w:lang w:val="en-US"/>
        </w:rPr>
        <w:lastRenderedPageBreak/>
        <w:t>Throughput gain</w:t>
      </w:r>
      <w:bookmarkEnd w:id="21"/>
      <w:r w:rsidRPr="001733B1">
        <w:rPr>
          <w:lang w:val="en-US"/>
        </w:rPr>
        <w:t xml:space="preserve"> </w:t>
      </w:r>
    </w:p>
    <w:p w14:paraId="058A10F1" w14:textId="4898179D" w:rsidR="00DB76B6" w:rsidRPr="001733B1" w:rsidRDefault="00DB76B6" w:rsidP="001733B1">
      <w:pPr>
        <w:pStyle w:val="Heading2"/>
        <w:rPr>
          <w:lang w:val="en-US"/>
        </w:rPr>
      </w:pPr>
      <w:bookmarkStart w:id="22" w:name="_Toc518988723"/>
      <w:r w:rsidRPr="001733B1">
        <w:rPr>
          <w:lang w:val="en-US"/>
        </w:rPr>
        <w:t>Lower latency</w:t>
      </w:r>
      <w:bookmarkEnd w:id="22"/>
    </w:p>
    <w:p w14:paraId="5F9BD30F" w14:textId="74786852" w:rsidR="001A0A8B" w:rsidRPr="001A0A8B" w:rsidRDefault="00DB76B6" w:rsidP="001A0A8B">
      <w:pPr>
        <w:pStyle w:val="Heading2"/>
        <w:rPr>
          <w:lang w:val="en-US"/>
        </w:rPr>
      </w:pPr>
      <w:bookmarkStart w:id="23" w:name="_Toc518988724"/>
      <w:r w:rsidRPr="001733B1">
        <w:rPr>
          <w:lang w:val="en-US"/>
        </w:rPr>
        <w:t>Collision reduction</w:t>
      </w:r>
      <w:bookmarkEnd w:id="23"/>
    </w:p>
    <w:p w14:paraId="77FCCA7A" w14:textId="5FD8608F" w:rsidR="001A0A8B" w:rsidRPr="001A0A8B" w:rsidRDefault="001A0A8B" w:rsidP="001A0A8B">
      <w:pPr>
        <w:pStyle w:val="Heading2"/>
        <w:rPr>
          <w:lang w:val="en-US"/>
        </w:rPr>
      </w:pPr>
      <w:bookmarkStart w:id="24" w:name="_Toc518988725"/>
      <w:r>
        <w:rPr>
          <w:lang w:val="en-US"/>
        </w:rPr>
        <w:t>Mitigation of hidden node issue</w:t>
      </w:r>
      <w:bookmarkEnd w:id="24"/>
    </w:p>
    <w:p w14:paraId="05410ADD" w14:textId="77777777" w:rsidR="00BD324F" w:rsidRDefault="00BD324F" w:rsidP="00240B3B">
      <w:pPr>
        <w:jc w:val="both"/>
        <w:rPr>
          <w:lang w:val="en-US"/>
        </w:rPr>
      </w:pPr>
    </w:p>
    <w:p w14:paraId="24C125CF" w14:textId="1F28B5F1" w:rsidR="00E46D49" w:rsidRPr="00DD6CBE" w:rsidRDefault="00E46D49" w:rsidP="00DD6CBE">
      <w:pPr>
        <w:pStyle w:val="Heading1"/>
        <w:rPr>
          <w:lang w:val="en-US"/>
        </w:rPr>
      </w:pPr>
      <w:bookmarkStart w:id="25" w:name="_Toc518988726"/>
      <w:r w:rsidRPr="00DD6CBE">
        <w:rPr>
          <w:lang w:val="en-US"/>
        </w:rPr>
        <w:t>Conclusions</w:t>
      </w:r>
      <w:bookmarkEnd w:id="25"/>
    </w:p>
    <w:p w14:paraId="20D44BD8" w14:textId="77777777" w:rsidR="00E46D49" w:rsidRDefault="00E46D49" w:rsidP="00240B3B">
      <w:pPr>
        <w:jc w:val="both"/>
        <w:rPr>
          <w:lang w:val="en-US"/>
        </w:rPr>
      </w:pPr>
    </w:p>
    <w:p w14:paraId="3422A45E" w14:textId="77777777" w:rsidR="00054B32" w:rsidRDefault="00054B32" w:rsidP="00240B3B">
      <w:pPr>
        <w:jc w:val="both"/>
        <w:rPr>
          <w:lang w:val="en-US"/>
        </w:rPr>
      </w:pPr>
    </w:p>
    <w:p w14:paraId="3008827D" w14:textId="037C2172" w:rsidR="00054B32" w:rsidRPr="00DD6CBE" w:rsidRDefault="00054B32" w:rsidP="00DD6CBE">
      <w:pPr>
        <w:pStyle w:val="Heading1"/>
        <w:rPr>
          <w:lang w:val="en-US"/>
        </w:rPr>
      </w:pPr>
      <w:bookmarkStart w:id="26" w:name="_Toc518988727"/>
      <w:r w:rsidRPr="00DD6CBE">
        <w:rPr>
          <w:lang w:val="en-US"/>
        </w:rPr>
        <w:t>References</w:t>
      </w:r>
      <w:bookmarkEnd w:id="26"/>
    </w:p>
    <w:p w14:paraId="5BE14F38" w14:textId="6DA90962" w:rsidR="00054B32" w:rsidRDefault="00054B32" w:rsidP="00DF78CA">
      <w:pPr>
        <w:spacing w:before="120"/>
        <w:jc w:val="both"/>
        <w:rPr>
          <w:lang w:val="en-US"/>
        </w:rPr>
      </w:pPr>
      <w:r>
        <w:rPr>
          <w:lang w:val="en-US"/>
        </w:rPr>
        <w:t>[1] Wi-Fi Alliance press, January 2017.</w:t>
      </w:r>
    </w:p>
    <w:p w14:paraId="1800C769" w14:textId="400F138A" w:rsidR="00DF78CA" w:rsidRDefault="00DF78CA" w:rsidP="00DF78CA">
      <w:pPr>
        <w:spacing w:before="120"/>
        <w:jc w:val="both"/>
        <w:rPr>
          <w:szCs w:val="22"/>
          <w:lang w:val="en-US"/>
        </w:rPr>
      </w:pPr>
      <w:r>
        <w:rPr>
          <w:lang w:val="en-US"/>
        </w:rPr>
        <w:t xml:space="preserve">[2] IEEE 802.11: </w:t>
      </w:r>
      <w:r w:rsidRPr="00DF78CA">
        <w:rPr>
          <w:szCs w:val="22"/>
          <w:lang w:val="en-US"/>
        </w:rPr>
        <w:t>11-18-0191-01-0wng-full-duplex-for-802-11</w:t>
      </w:r>
      <w:r>
        <w:rPr>
          <w:szCs w:val="22"/>
          <w:lang w:val="en-US"/>
        </w:rPr>
        <w:t>.</w:t>
      </w:r>
    </w:p>
    <w:p w14:paraId="1009E3B7" w14:textId="543E966A" w:rsidR="007E306A" w:rsidRPr="00DF78CA" w:rsidRDefault="007E306A" w:rsidP="00DF78CA">
      <w:pPr>
        <w:spacing w:before="120"/>
        <w:jc w:val="both"/>
        <w:rPr>
          <w:lang w:val="en-US"/>
        </w:rPr>
      </w:pPr>
      <w:r>
        <w:rPr>
          <w:szCs w:val="22"/>
          <w:lang w:val="en-US"/>
        </w:rPr>
        <w:t xml:space="preserve">[3] IEEE 802.11: </w:t>
      </w:r>
      <w:r w:rsidR="00423FCD">
        <w:rPr>
          <w:szCs w:val="22"/>
          <w:lang w:val="en-US"/>
        </w:rPr>
        <w:t>11-18-0448</w:t>
      </w:r>
      <w:r>
        <w:rPr>
          <w:szCs w:val="22"/>
          <w:lang w:val="en-US"/>
        </w:rPr>
        <w:t>-00-00fd-full-duplex-benefits-and-challenges.</w:t>
      </w:r>
    </w:p>
    <w:p w14:paraId="5182D52B" w14:textId="77777777" w:rsidR="00054B32" w:rsidRDefault="00054B32" w:rsidP="00240B3B">
      <w:pPr>
        <w:jc w:val="both"/>
        <w:rPr>
          <w:lang w:val="en-US"/>
        </w:rPr>
      </w:pPr>
    </w:p>
    <w:sectPr w:rsidR="00054B32" w:rsidSect="00F6544C">
      <w:headerReference w:type="default" r:id="rId9"/>
      <w:footerReference w:type="default" r:id="rId10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6591E" w14:textId="77777777" w:rsidR="009B0F0E" w:rsidRDefault="009B0F0E">
      <w:r>
        <w:separator/>
      </w:r>
    </w:p>
  </w:endnote>
  <w:endnote w:type="continuationSeparator" w:id="0">
    <w:p w14:paraId="0D892F2B" w14:textId="77777777" w:rsidR="009B0F0E" w:rsidRDefault="009B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CD1D1" w14:textId="563DD053" w:rsidR="0010663B" w:rsidRDefault="002631AB">
    <w:pPr>
      <w:pStyle w:val="Footer"/>
      <w:tabs>
        <w:tab w:val="clear" w:pos="6480"/>
        <w:tab w:val="center" w:pos="4680"/>
        <w:tab w:val="right" w:pos="9360"/>
      </w:tabs>
    </w:pPr>
    <w:r w:rsidRPr="004974BC">
      <w:rPr>
        <w:sz w:val="22"/>
        <w:szCs w:val="22"/>
      </w:rPr>
      <w:fldChar w:fldCharType="begin"/>
    </w:r>
    <w:r w:rsidRPr="004974BC">
      <w:rPr>
        <w:sz w:val="22"/>
        <w:szCs w:val="22"/>
      </w:rPr>
      <w:instrText xml:space="preserve"> SUBJECT  \* MERGEFORMAT </w:instrText>
    </w:r>
    <w:r w:rsidRPr="004974BC">
      <w:rPr>
        <w:sz w:val="22"/>
        <w:szCs w:val="22"/>
      </w:rPr>
      <w:fldChar w:fldCharType="separate"/>
    </w:r>
    <w:r w:rsidR="0010663B" w:rsidRPr="004974BC">
      <w:rPr>
        <w:sz w:val="22"/>
        <w:szCs w:val="22"/>
      </w:rPr>
      <w:t>Submission</w:t>
    </w:r>
    <w:r w:rsidRPr="004974BC">
      <w:rPr>
        <w:sz w:val="22"/>
        <w:szCs w:val="22"/>
      </w:rPr>
      <w:fldChar w:fldCharType="end"/>
    </w:r>
    <w:r w:rsidR="0010663B">
      <w:tab/>
    </w:r>
    <w:r w:rsidR="0010663B">
      <w:fldChar w:fldCharType="begin"/>
    </w:r>
    <w:r w:rsidR="0010663B">
      <w:instrText xml:space="preserve">page </w:instrText>
    </w:r>
    <w:r w:rsidR="0010663B">
      <w:fldChar w:fldCharType="separate"/>
    </w:r>
    <w:r w:rsidR="00A76A2E">
      <w:rPr>
        <w:noProof/>
      </w:rPr>
      <w:t>3</w:t>
    </w:r>
    <w:r w:rsidR="0010663B">
      <w:rPr>
        <w:noProof/>
      </w:rPr>
      <w:fldChar w:fldCharType="end"/>
    </w:r>
    <w:r w:rsidR="00714CB0">
      <w:rPr>
        <w:noProof/>
      </w:rPr>
      <w:tab/>
    </w:r>
    <w:r w:rsidR="00714CB0" w:rsidRPr="004974BC">
      <w:rPr>
        <w:noProof/>
        <w:sz w:val="22"/>
        <w:szCs w:val="22"/>
      </w:rPr>
      <w:t xml:space="preserve">Yan Xin </w:t>
    </w:r>
    <w:r w:rsidR="00714CB0" w:rsidRPr="004974BC">
      <w:rPr>
        <w:i/>
        <w:noProof/>
        <w:sz w:val="22"/>
        <w:szCs w:val="22"/>
      </w:rPr>
      <w:t>et al</w:t>
    </w:r>
    <w:r w:rsidR="00714CB0" w:rsidRPr="004974BC">
      <w:rPr>
        <w:noProof/>
        <w:sz w:val="22"/>
        <w:szCs w:val="22"/>
      </w:rPr>
      <w:t>, Huawei Technologies</w:t>
    </w:r>
    <w:r w:rsidR="0010663B">
      <w:tab/>
    </w:r>
  </w:p>
  <w:p w14:paraId="5B8A3802" w14:textId="77777777" w:rsidR="0010663B" w:rsidRDefault="001066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35C6E" w14:textId="77777777" w:rsidR="009B0F0E" w:rsidRDefault="009B0F0E">
      <w:r>
        <w:separator/>
      </w:r>
    </w:p>
  </w:footnote>
  <w:footnote w:type="continuationSeparator" w:id="0">
    <w:p w14:paraId="3A899DC7" w14:textId="77777777" w:rsidR="009B0F0E" w:rsidRDefault="009B0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0D618" w14:textId="4FF784BA" w:rsidR="0010663B" w:rsidRDefault="0010663B">
    <w:pPr>
      <w:pStyle w:val="Header"/>
      <w:tabs>
        <w:tab w:val="clear" w:pos="6480"/>
        <w:tab w:val="center" w:pos="4680"/>
        <w:tab w:val="right" w:pos="9360"/>
      </w:tabs>
    </w:pPr>
    <w:r>
      <w:t>March 2018</w:t>
    </w:r>
    <w:r>
      <w:tab/>
    </w:r>
    <w:r>
      <w:tab/>
    </w:r>
    <w:r w:rsidR="009B0F0E">
      <w:fldChar w:fldCharType="begin"/>
    </w:r>
    <w:r w:rsidR="009B0F0E">
      <w:instrText xml:space="preserve"> TITLE  \* MERGEFORMAT </w:instrText>
    </w:r>
    <w:r w:rsidR="009B0F0E">
      <w:fldChar w:fldCharType="separate"/>
    </w:r>
    <w:r w:rsidR="008F5FF6">
      <w:t>doc. 802.11/18-0498r</w:t>
    </w:r>
    <w:r w:rsidR="009B0F0E">
      <w:fldChar w:fldCharType="end"/>
    </w:r>
    <w:r w:rsidR="00A76A2E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2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4818F2"/>
    <w:multiLevelType w:val="hybridMultilevel"/>
    <w:tmpl w:val="7AE4D99A"/>
    <w:lvl w:ilvl="0" w:tplc="A274DA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7811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4055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C8B8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04E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664B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024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693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9F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B861A3"/>
    <w:multiLevelType w:val="multilevel"/>
    <w:tmpl w:val="C67AD88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2F1283"/>
    <w:multiLevelType w:val="hybridMultilevel"/>
    <w:tmpl w:val="13168108"/>
    <w:lvl w:ilvl="0" w:tplc="4D1EC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D443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A20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442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94B9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2F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5C7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E00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F056E2"/>
    <w:multiLevelType w:val="hybridMultilevel"/>
    <w:tmpl w:val="B1743D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549C5"/>
    <w:multiLevelType w:val="hybridMultilevel"/>
    <w:tmpl w:val="A7E0AB08"/>
    <w:lvl w:ilvl="0" w:tplc="DD661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4AA40A">
      <w:start w:val="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8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E6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0B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EE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45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E4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89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8076A8"/>
    <w:multiLevelType w:val="multilevel"/>
    <w:tmpl w:val="633EE0D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8" w15:restartNumberingAfterBreak="0">
    <w:nsid w:val="1FFF3D16"/>
    <w:multiLevelType w:val="hybridMultilevel"/>
    <w:tmpl w:val="481E1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25C35"/>
    <w:multiLevelType w:val="hybridMultilevel"/>
    <w:tmpl w:val="59965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76AAA"/>
    <w:multiLevelType w:val="multilevel"/>
    <w:tmpl w:val="D4020B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1" w15:restartNumberingAfterBreak="0">
    <w:nsid w:val="2B1D3965"/>
    <w:multiLevelType w:val="hybridMultilevel"/>
    <w:tmpl w:val="2BB40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6550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31D16DAB"/>
    <w:multiLevelType w:val="hybridMultilevel"/>
    <w:tmpl w:val="FB9C1D70"/>
    <w:lvl w:ilvl="0" w:tplc="7F0672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D95B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36B464F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3A7F69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0546F5"/>
    <w:multiLevelType w:val="hybridMultilevel"/>
    <w:tmpl w:val="C5AAB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309EB"/>
    <w:multiLevelType w:val="hybridMultilevel"/>
    <w:tmpl w:val="7834CEEE"/>
    <w:lvl w:ilvl="0" w:tplc="3752C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CD4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C8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AF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69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6C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82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E6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48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4023D44"/>
    <w:multiLevelType w:val="hybridMultilevel"/>
    <w:tmpl w:val="262E1240"/>
    <w:lvl w:ilvl="0" w:tplc="7BDE7F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9C39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2490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6B1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EF7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FA79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1E90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C4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D6BE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7DC7625"/>
    <w:multiLevelType w:val="hybridMultilevel"/>
    <w:tmpl w:val="93324EA4"/>
    <w:lvl w:ilvl="0" w:tplc="4F92F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6F8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CC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4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061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8F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83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56F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E2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257010D"/>
    <w:multiLevelType w:val="multilevel"/>
    <w:tmpl w:val="ED20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3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:lang w:val="en-GB"/>
      </w:rPr>
    </w:lvl>
    <w:lvl w:ilvl="3">
      <w:start w:val="3"/>
      <w:numFmt w:val="decimal"/>
      <w:suff w:val="space"/>
      <w:lvlText w:val="%1.%2.%3.%4"/>
      <w:lvlJc w:val="left"/>
      <w:pPr>
        <w:ind w:left="1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2" w15:restartNumberingAfterBreak="0">
    <w:nsid w:val="63034373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738AB"/>
    <w:multiLevelType w:val="hybridMultilevel"/>
    <w:tmpl w:val="7018C064"/>
    <w:lvl w:ilvl="0" w:tplc="6E7A9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CF2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88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AD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AEF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E4D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5C6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4EA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3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A4A5D16"/>
    <w:multiLevelType w:val="hybridMultilevel"/>
    <w:tmpl w:val="BFACE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042B2"/>
    <w:multiLevelType w:val="hybridMultilevel"/>
    <w:tmpl w:val="6AC81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553DD"/>
    <w:multiLevelType w:val="hybridMultilevel"/>
    <w:tmpl w:val="9DA41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02C2A"/>
    <w:multiLevelType w:val="hybridMultilevel"/>
    <w:tmpl w:val="E95C1834"/>
    <w:lvl w:ilvl="0" w:tplc="C4D847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1AB2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C8470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C0B1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66F1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324D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D85C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2CB5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D2C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3C87F39"/>
    <w:multiLevelType w:val="multilevel"/>
    <w:tmpl w:val="7520D4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29" w15:restartNumberingAfterBreak="0">
    <w:nsid w:val="750D40A4"/>
    <w:multiLevelType w:val="hybridMultilevel"/>
    <w:tmpl w:val="3266F71E"/>
    <w:lvl w:ilvl="0" w:tplc="E02808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3635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F051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32D1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AE82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A2B0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46A8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D6E5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ECCC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6"/>
    </w:lvlOverride>
    <w:lvlOverride w:ilvl="1">
      <w:startOverride w:val="4"/>
    </w:lvlOverride>
    <w:lvlOverride w:ilvl="2">
      <w:startOverride w:val="4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6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21"/>
  </w:num>
  <w:num w:numId="12">
    <w:abstractNumId w:val="21"/>
  </w:num>
  <w:num w:numId="13">
    <w:abstractNumId w:val="4"/>
  </w:num>
  <w:num w:numId="14">
    <w:abstractNumId w:val="23"/>
  </w:num>
  <w:num w:numId="15">
    <w:abstractNumId w:val="20"/>
  </w:num>
  <w:num w:numId="16">
    <w:abstractNumId w:val="19"/>
  </w:num>
  <w:num w:numId="17">
    <w:abstractNumId w:val="6"/>
  </w:num>
  <w:num w:numId="18">
    <w:abstractNumId w:val="29"/>
  </w:num>
  <w:num w:numId="19">
    <w:abstractNumId w:val="27"/>
  </w:num>
  <w:num w:numId="20">
    <w:abstractNumId w:val="2"/>
  </w:num>
  <w:num w:numId="21">
    <w:abstractNumId w:val="18"/>
  </w:num>
  <w:num w:numId="22">
    <w:abstractNumId w:val="13"/>
  </w:num>
  <w:num w:numId="23">
    <w:abstractNumId w:val="8"/>
  </w:num>
  <w:num w:numId="24">
    <w:abstractNumId w:val="24"/>
  </w:num>
  <w:num w:numId="25">
    <w:abstractNumId w:val="12"/>
  </w:num>
  <w:num w:numId="26">
    <w:abstractNumId w:val="17"/>
  </w:num>
  <w:num w:numId="27">
    <w:abstractNumId w:val="22"/>
  </w:num>
  <w:num w:numId="28">
    <w:abstractNumId w:val="5"/>
  </w:num>
  <w:num w:numId="29">
    <w:abstractNumId w:val="11"/>
  </w:num>
  <w:num w:numId="30">
    <w:abstractNumId w:val="26"/>
  </w:num>
  <w:num w:numId="31">
    <w:abstractNumId w:val="9"/>
  </w:num>
  <w:num w:numId="32">
    <w:abstractNumId w:val="14"/>
  </w:num>
  <w:num w:numId="33">
    <w:abstractNumId w:val="15"/>
  </w:num>
  <w:num w:numId="34">
    <w:abstractNumId w:val="28"/>
  </w:num>
  <w:num w:numId="35">
    <w:abstractNumId w:val="7"/>
  </w:num>
  <w:num w:numId="36">
    <w:abstractNumId w:val="10"/>
  </w:num>
  <w:num w:numId="37">
    <w:abstractNumId w:val="3"/>
  </w:num>
  <w:num w:numId="38">
    <w:abstractNumId w:val="25"/>
  </w:num>
  <w:num w:numId="3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9"/>
    <w:rsid w:val="00004769"/>
    <w:rsid w:val="000069D7"/>
    <w:rsid w:val="00011327"/>
    <w:rsid w:val="00011CE5"/>
    <w:rsid w:val="0001394D"/>
    <w:rsid w:val="000219E3"/>
    <w:rsid w:val="00022295"/>
    <w:rsid w:val="000248F0"/>
    <w:rsid w:val="00025825"/>
    <w:rsid w:val="00032967"/>
    <w:rsid w:val="00035717"/>
    <w:rsid w:val="000358E0"/>
    <w:rsid w:val="000437AB"/>
    <w:rsid w:val="00043CEF"/>
    <w:rsid w:val="00054B32"/>
    <w:rsid w:val="00057B09"/>
    <w:rsid w:val="000648C4"/>
    <w:rsid w:val="00067396"/>
    <w:rsid w:val="00070D6F"/>
    <w:rsid w:val="00071FD4"/>
    <w:rsid w:val="00072173"/>
    <w:rsid w:val="0007228B"/>
    <w:rsid w:val="0007394D"/>
    <w:rsid w:val="00080879"/>
    <w:rsid w:val="000859C5"/>
    <w:rsid w:val="0009501A"/>
    <w:rsid w:val="00095F4A"/>
    <w:rsid w:val="000A04B3"/>
    <w:rsid w:val="000A148F"/>
    <w:rsid w:val="000A3465"/>
    <w:rsid w:val="000A35EF"/>
    <w:rsid w:val="000A48BE"/>
    <w:rsid w:val="000A6E4E"/>
    <w:rsid w:val="000A758A"/>
    <w:rsid w:val="000C227F"/>
    <w:rsid w:val="000C70A4"/>
    <w:rsid w:val="000D4A6D"/>
    <w:rsid w:val="000D6A3C"/>
    <w:rsid w:val="000D78E6"/>
    <w:rsid w:val="000E4E58"/>
    <w:rsid w:val="000E60D6"/>
    <w:rsid w:val="000E7D89"/>
    <w:rsid w:val="000F49BD"/>
    <w:rsid w:val="00100241"/>
    <w:rsid w:val="001008D9"/>
    <w:rsid w:val="00103C1A"/>
    <w:rsid w:val="00105331"/>
    <w:rsid w:val="00105F54"/>
    <w:rsid w:val="0010663B"/>
    <w:rsid w:val="00110CEE"/>
    <w:rsid w:val="00113F6D"/>
    <w:rsid w:val="001142FC"/>
    <w:rsid w:val="0011660A"/>
    <w:rsid w:val="00116FBA"/>
    <w:rsid w:val="001229F2"/>
    <w:rsid w:val="001279F1"/>
    <w:rsid w:val="00132E5F"/>
    <w:rsid w:val="00133695"/>
    <w:rsid w:val="00135DFC"/>
    <w:rsid w:val="00143DEE"/>
    <w:rsid w:val="001445EF"/>
    <w:rsid w:val="0014611D"/>
    <w:rsid w:val="001509AB"/>
    <w:rsid w:val="00154917"/>
    <w:rsid w:val="00155AA0"/>
    <w:rsid w:val="001602C9"/>
    <w:rsid w:val="00164455"/>
    <w:rsid w:val="00164EC3"/>
    <w:rsid w:val="00172669"/>
    <w:rsid w:val="001733B1"/>
    <w:rsid w:val="00176AE0"/>
    <w:rsid w:val="00177002"/>
    <w:rsid w:val="00184A81"/>
    <w:rsid w:val="00185617"/>
    <w:rsid w:val="0018597F"/>
    <w:rsid w:val="001903BC"/>
    <w:rsid w:val="00192E8C"/>
    <w:rsid w:val="001939CA"/>
    <w:rsid w:val="001A09DF"/>
    <w:rsid w:val="001A0A8B"/>
    <w:rsid w:val="001A227E"/>
    <w:rsid w:val="001A3797"/>
    <w:rsid w:val="001A4481"/>
    <w:rsid w:val="001A6189"/>
    <w:rsid w:val="001B12A9"/>
    <w:rsid w:val="001B1DD6"/>
    <w:rsid w:val="001B2567"/>
    <w:rsid w:val="001B515E"/>
    <w:rsid w:val="001B7D6D"/>
    <w:rsid w:val="001C11D9"/>
    <w:rsid w:val="001C6788"/>
    <w:rsid w:val="001D341B"/>
    <w:rsid w:val="001D53C5"/>
    <w:rsid w:val="001D723B"/>
    <w:rsid w:val="001F4FA3"/>
    <w:rsid w:val="001F614E"/>
    <w:rsid w:val="001F7CCF"/>
    <w:rsid w:val="002034C3"/>
    <w:rsid w:val="00214DA3"/>
    <w:rsid w:val="002163E8"/>
    <w:rsid w:val="002176DC"/>
    <w:rsid w:val="00217E72"/>
    <w:rsid w:val="002404F1"/>
    <w:rsid w:val="00240B3B"/>
    <w:rsid w:val="0024202C"/>
    <w:rsid w:val="002432F1"/>
    <w:rsid w:val="00244238"/>
    <w:rsid w:val="002445A1"/>
    <w:rsid w:val="002537D9"/>
    <w:rsid w:val="002558EC"/>
    <w:rsid w:val="00260874"/>
    <w:rsid w:val="00261B4B"/>
    <w:rsid w:val="00261FD1"/>
    <w:rsid w:val="002631AB"/>
    <w:rsid w:val="0026395B"/>
    <w:rsid w:val="00267766"/>
    <w:rsid w:val="00271713"/>
    <w:rsid w:val="00271F48"/>
    <w:rsid w:val="002770E2"/>
    <w:rsid w:val="00277674"/>
    <w:rsid w:val="00277DFB"/>
    <w:rsid w:val="00280A62"/>
    <w:rsid w:val="0029020B"/>
    <w:rsid w:val="00293378"/>
    <w:rsid w:val="00294B4D"/>
    <w:rsid w:val="002A3F0A"/>
    <w:rsid w:val="002B3612"/>
    <w:rsid w:val="002C0035"/>
    <w:rsid w:val="002C3351"/>
    <w:rsid w:val="002C3E46"/>
    <w:rsid w:val="002C6732"/>
    <w:rsid w:val="002C6BFA"/>
    <w:rsid w:val="002D34E9"/>
    <w:rsid w:val="002D44BE"/>
    <w:rsid w:val="002E29AC"/>
    <w:rsid w:val="002E3089"/>
    <w:rsid w:val="002E71A5"/>
    <w:rsid w:val="002F1D8F"/>
    <w:rsid w:val="002F5FEB"/>
    <w:rsid w:val="002F637C"/>
    <w:rsid w:val="00303B2A"/>
    <w:rsid w:val="00304DF2"/>
    <w:rsid w:val="00312810"/>
    <w:rsid w:val="00314F9C"/>
    <w:rsid w:val="00316845"/>
    <w:rsid w:val="0032317A"/>
    <w:rsid w:val="00327CBD"/>
    <w:rsid w:val="0033041B"/>
    <w:rsid w:val="003304F7"/>
    <w:rsid w:val="003309B0"/>
    <w:rsid w:val="00330A4B"/>
    <w:rsid w:val="003351D5"/>
    <w:rsid w:val="003437F1"/>
    <w:rsid w:val="00343901"/>
    <w:rsid w:val="00343A70"/>
    <w:rsid w:val="00353879"/>
    <w:rsid w:val="00360689"/>
    <w:rsid w:val="00366185"/>
    <w:rsid w:val="00366740"/>
    <w:rsid w:val="00372F28"/>
    <w:rsid w:val="0037670B"/>
    <w:rsid w:val="003809B4"/>
    <w:rsid w:val="003827A6"/>
    <w:rsid w:val="00384396"/>
    <w:rsid w:val="003860B4"/>
    <w:rsid w:val="00386608"/>
    <w:rsid w:val="003A1BAD"/>
    <w:rsid w:val="003A2881"/>
    <w:rsid w:val="003A485F"/>
    <w:rsid w:val="003A4C5C"/>
    <w:rsid w:val="003B2E4A"/>
    <w:rsid w:val="003B4442"/>
    <w:rsid w:val="003B691F"/>
    <w:rsid w:val="003B7FD0"/>
    <w:rsid w:val="003C2FE8"/>
    <w:rsid w:val="003C3852"/>
    <w:rsid w:val="003C5965"/>
    <w:rsid w:val="003C6961"/>
    <w:rsid w:val="003D1B42"/>
    <w:rsid w:val="003D2961"/>
    <w:rsid w:val="003D5A3F"/>
    <w:rsid w:val="003D6DA3"/>
    <w:rsid w:val="003F0F58"/>
    <w:rsid w:val="003F29E0"/>
    <w:rsid w:val="003F3FD4"/>
    <w:rsid w:val="003F75B6"/>
    <w:rsid w:val="003F7B37"/>
    <w:rsid w:val="00403324"/>
    <w:rsid w:val="00404186"/>
    <w:rsid w:val="00405EFB"/>
    <w:rsid w:val="00407163"/>
    <w:rsid w:val="0041102C"/>
    <w:rsid w:val="00420B52"/>
    <w:rsid w:val="00423FCD"/>
    <w:rsid w:val="004338C4"/>
    <w:rsid w:val="00435B1B"/>
    <w:rsid w:val="0043678A"/>
    <w:rsid w:val="00442037"/>
    <w:rsid w:val="00447B54"/>
    <w:rsid w:val="004503FE"/>
    <w:rsid w:val="00453122"/>
    <w:rsid w:val="00457E79"/>
    <w:rsid w:val="0046076A"/>
    <w:rsid w:val="004646E2"/>
    <w:rsid w:val="004670A3"/>
    <w:rsid w:val="004712BE"/>
    <w:rsid w:val="004713D5"/>
    <w:rsid w:val="00471FD8"/>
    <w:rsid w:val="00483A39"/>
    <w:rsid w:val="00485A67"/>
    <w:rsid w:val="00495F8C"/>
    <w:rsid w:val="004961FE"/>
    <w:rsid w:val="004964EC"/>
    <w:rsid w:val="00496CC9"/>
    <w:rsid w:val="004974BC"/>
    <w:rsid w:val="004978DB"/>
    <w:rsid w:val="004A0665"/>
    <w:rsid w:val="004A0C09"/>
    <w:rsid w:val="004A72D1"/>
    <w:rsid w:val="004B064B"/>
    <w:rsid w:val="004B0F3F"/>
    <w:rsid w:val="004B265E"/>
    <w:rsid w:val="004B32B2"/>
    <w:rsid w:val="004B63C4"/>
    <w:rsid w:val="004C3412"/>
    <w:rsid w:val="004C3809"/>
    <w:rsid w:val="004C7AED"/>
    <w:rsid w:val="004D16A1"/>
    <w:rsid w:val="004D1FA2"/>
    <w:rsid w:val="004D6B98"/>
    <w:rsid w:val="004E7810"/>
    <w:rsid w:val="004F1D92"/>
    <w:rsid w:val="004F362C"/>
    <w:rsid w:val="004F6B12"/>
    <w:rsid w:val="004F7B41"/>
    <w:rsid w:val="0050075C"/>
    <w:rsid w:val="00504E05"/>
    <w:rsid w:val="00504E7D"/>
    <w:rsid w:val="00510390"/>
    <w:rsid w:val="005137D6"/>
    <w:rsid w:val="0051644F"/>
    <w:rsid w:val="0052061F"/>
    <w:rsid w:val="00520B47"/>
    <w:rsid w:val="00520EC9"/>
    <w:rsid w:val="0052166B"/>
    <w:rsid w:val="00523A16"/>
    <w:rsid w:val="005306F0"/>
    <w:rsid w:val="00534E18"/>
    <w:rsid w:val="00536339"/>
    <w:rsid w:val="005368D1"/>
    <w:rsid w:val="00537ADA"/>
    <w:rsid w:val="00543D01"/>
    <w:rsid w:val="00547734"/>
    <w:rsid w:val="00547FD7"/>
    <w:rsid w:val="005501DD"/>
    <w:rsid w:val="005537AE"/>
    <w:rsid w:val="0055387D"/>
    <w:rsid w:val="00560DD7"/>
    <w:rsid w:val="0056237C"/>
    <w:rsid w:val="00565CEF"/>
    <w:rsid w:val="0057157E"/>
    <w:rsid w:val="00572C65"/>
    <w:rsid w:val="005757D7"/>
    <w:rsid w:val="005802C0"/>
    <w:rsid w:val="00582F12"/>
    <w:rsid w:val="00584724"/>
    <w:rsid w:val="00585208"/>
    <w:rsid w:val="00595A8D"/>
    <w:rsid w:val="00595EE4"/>
    <w:rsid w:val="005A04F4"/>
    <w:rsid w:val="005A3A0D"/>
    <w:rsid w:val="005A68EF"/>
    <w:rsid w:val="005B27A2"/>
    <w:rsid w:val="005B4CBD"/>
    <w:rsid w:val="005B587B"/>
    <w:rsid w:val="005C64B3"/>
    <w:rsid w:val="005D00EF"/>
    <w:rsid w:val="005E693A"/>
    <w:rsid w:val="005E7A01"/>
    <w:rsid w:val="005F208D"/>
    <w:rsid w:val="005F28EE"/>
    <w:rsid w:val="005F41EC"/>
    <w:rsid w:val="00601B82"/>
    <w:rsid w:val="00602909"/>
    <w:rsid w:val="00610FF3"/>
    <w:rsid w:val="00617176"/>
    <w:rsid w:val="006171CE"/>
    <w:rsid w:val="00617360"/>
    <w:rsid w:val="00620D5E"/>
    <w:rsid w:val="0062440B"/>
    <w:rsid w:val="0063095F"/>
    <w:rsid w:val="00631944"/>
    <w:rsid w:val="00631CC5"/>
    <w:rsid w:val="00632FFC"/>
    <w:rsid w:val="006342D6"/>
    <w:rsid w:val="00640421"/>
    <w:rsid w:val="00646D99"/>
    <w:rsid w:val="00646EB5"/>
    <w:rsid w:val="00650E4A"/>
    <w:rsid w:val="00650EB8"/>
    <w:rsid w:val="0065336E"/>
    <w:rsid w:val="00655E5F"/>
    <w:rsid w:val="00661033"/>
    <w:rsid w:val="00663C4B"/>
    <w:rsid w:val="00667E1E"/>
    <w:rsid w:val="00670B94"/>
    <w:rsid w:val="006755B9"/>
    <w:rsid w:val="00676D96"/>
    <w:rsid w:val="00677860"/>
    <w:rsid w:val="00683CC4"/>
    <w:rsid w:val="0069164F"/>
    <w:rsid w:val="006A7DEB"/>
    <w:rsid w:val="006B0894"/>
    <w:rsid w:val="006B5D83"/>
    <w:rsid w:val="006C0727"/>
    <w:rsid w:val="006D400D"/>
    <w:rsid w:val="006D7517"/>
    <w:rsid w:val="006E145F"/>
    <w:rsid w:val="006E5839"/>
    <w:rsid w:val="006F3F0D"/>
    <w:rsid w:val="006F462B"/>
    <w:rsid w:val="006F4826"/>
    <w:rsid w:val="00701002"/>
    <w:rsid w:val="007052A6"/>
    <w:rsid w:val="00706020"/>
    <w:rsid w:val="0070660B"/>
    <w:rsid w:val="007126FA"/>
    <w:rsid w:val="0071483D"/>
    <w:rsid w:val="00714CB0"/>
    <w:rsid w:val="00724C29"/>
    <w:rsid w:val="00727892"/>
    <w:rsid w:val="00733B2B"/>
    <w:rsid w:val="00743134"/>
    <w:rsid w:val="00745859"/>
    <w:rsid w:val="0074591D"/>
    <w:rsid w:val="00754A34"/>
    <w:rsid w:val="00761FB3"/>
    <w:rsid w:val="00762809"/>
    <w:rsid w:val="00762F8F"/>
    <w:rsid w:val="007635A5"/>
    <w:rsid w:val="007651CC"/>
    <w:rsid w:val="00770572"/>
    <w:rsid w:val="00772AB3"/>
    <w:rsid w:val="0077441E"/>
    <w:rsid w:val="00775937"/>
    <w:rsid w:val="00784C59"/>
    <w:rsid w:val="00786AB2"/>
    <w:rsid w:val="00791518"/>
    <w:rsid w:val="00793162"/>
    <w:rsid w:val="007978E2"/>
    <w:rsid w:val="00797A8A"/>
    <w:rsid w:val="007A29DD"/>
    <w:rsid w:val="007B028A"/>
    <w:rsid w:val="007B5E9C"/>
    <w:rsid w:val="007C15F7"/>
    <w:rsid w:val="007C2C65"/>
    <w:rsid w:val="007C7AF3"/>
    <w:rsid w:val="007D175D"/>
    <w:rsid w:val="007D6307"/>
    <w:rsid w:val="007E1687"/>
    <w:rsid w:val="007E306A"/>
    <w:rsid w:val="007E6EC2"/>
    <w:rsid w:val="007E7E1E"/>
    <w:rsid w:val="007F2C55"/>
    <w:rsid w:val="007F7397"/>
    <w:rsid w:val="00800E54"/>
    <w:rsid w:val="00806F92"/>
    <w:rsid w:val="0081230D"/>
    <w:rsid w:val="00822C10"/>
    <w:rsid w:val="00825A48"/>
    <w:rsid w:val="008307CF"/>
    <w:rsid w:val="00854C7B"/>
    <w:rsid w:val="008551D4"/>
    <w:rsid w:val="00861838"/>
    <w:rsid w:val="00861EE1"/>
    <w:rsid w:val="00864FEE"/>
    <w:rsid w:val="0086708F"/>
    <w:rsid w:val="0086727B"/>
    <w:rsid w:val="008706CF"/>
    <w:rsid w:val="00870E58"/>
    <w:rsid w:val="0087176F"/>
    <w:rsid w:val="00874ED4"/>
    <w:rsid w:val="00877425"/>
    <w:rsid w:val="00877FEC"/>
    <w:rsid w:val="00880A2F"/>
    <w:rsid w:val="00883482"/>
    <w:rsid w:val="00885433"/>
    <w:rsid w:val="00890D0C"/>
    <w:rsid w:val="00891AFD"/>
    <w:rsid w:val="008923BF"/>
    <w:rsid w:val="00892B32"/>
    <w:rsid w:val="00895246"/>
    <w:rsid w:val="00896288"/>
    <w:rsid w:val="00896537"/>
    <w:rsid w:val="008A1A54"/>
    <w:rsid w:val="008A207B"/>
    <w:rsid w:val="008A4E4D"/>
    <w:rsid w:val="008C064B"/>
    <w:rsid w:val="008C424F"/>
    <w:rsid w:val="008C6666"/>
    <w:rsid w:val="008C714D"/>
    <w:rsid w:val="008C7D71"/>
    <w:rsid w:val="008D2D6C"/>
    <w:rsid w:val="008D4860"/>
    <w:rsid w:val="008E0FB7"/>
    <w:rsid w:val="008E591D"/>
    <w:rsid w:val="008F1E5C"/>
    <w:rsid w:val="008F34BB"/>
    <w:rsid w:val="008F44DD"/>
    <w:rsid w:val="008F5FF6"/>
    <w:rsid w:val="009020EE"/>
    <w:rsid w:val="009028C2"/>
    <w:rsid w:val="009121FD"/>
    <w:rsid w:val="009174F3"/>
    <w:rsid w:val="009179C4"/>
    <w:rsid w:val="00920421"/>
    <w:rsid w:val="00923130"/>
    <w:rsid w:val="009251A2"/>
    <w:rsid w:val="00926735"/>
    <w:rsid w:val="00927169"/>
    <w:rsid w:val="00927668"/>
    <w:rsid w:val="00927EFF"/>
    <w:rsid w:val="00931B5B"/>
    <w:rsid w:val="00931EF3"/>
    <w:rsid w:val="0093250D"/>
    <w:rsid w:val="00940629"/>
    <w:rsid w:val="00942B62"/>
    <w:rsid w:val="00946B11"/>
    <w:rsid w:val="00950C85"/>
    <w:rsid w:val="009511D7"/>
    <w:rsid w:val="0095725A"/>
    <w:rsid w:val="00962492"/>
    <w:rsid w:val="009629A7"/>
    <w:rsid w:val="00964292"/>
    <w:rsid w:val="00966EC2"/>
    <w:rsid w:val="00974FA2"/>
    <w:rsid w:val="00982169"/>
    <w:rsid w:val="009908E8"/>
    <w:rsid w:val="00991ABE"/>
    <w:rsid w:val="00993FA9"/>
    <w:rsid w:val="00996846"/>
    <w:rsid w:val="009A266B"/>
    <w:rsid w:val="009A3AF4"/>
    <w:rsid w:val="009A436C"/>
    <w:rsid w:val="009A530B"/>
    <w:rsid w:val="009A6A27"/>
    <w:rsid w:val="009B0F0E"/>
    <w:rsid w:val="009B21DC"/>
    <w:rsid w:val="009B7E08"/>
    <w:rsid w:val="009C34F0"/>
    <w:rsid w:val="009C570C"/>
    <w:rsid w:val="009C67CF"/>
    <w:rsid w:val="009C7DD5"/>
    <w:rsid w:val="009D3510"/>
    <w:rsid w:val="009E3418"/>
    <w:rsid w:val="009E3690"/>
    <w:rsid w:val="009E5A78"/>
    <w:rsid w:val="009E6D1D"/>
    <w:rsid w:val="009F14B4"/>
    <w:rsid w:val="009F1805"/>
    <w:rsid w:val="009F2AFD"/>
    <w:rsid w:val="009F2FBC"/>
    <w:rsid w:val="009F4D2C"/>
    <w:rsid w:val="009F5A4B"/>
    <w:rsid w:val="009F6B70"/>
    <w:rsid w:val="009F71D0"/>
    <w:rsid w:val="00A0248B"/>
    <w:rsid w:val="00A03217"/>
    <w:rsid w:val="00A05F19"/>
    <w:rsid w:val="00A065AC"/>
    <w:rsid w:val="00A11754"/>
    <w:rsid w:val="00A11FCF"/>
    <w:rsid w:val="00A13B84"/>
    <w:rsid w:val="00A13CF0"/>
    <w:rsid w:val="00A15139"/>
    <w:rsid w:val="00A16B33"/>
    <w:rsid w:val="00A24F10"/>
    <w:rsid w:val="00A336B2"/>
    <w:rsid w:val="00A33D3C"/>
    <w:rsid w:val="00A351E1"/>
    <w:rsid w:val="00A419FB"/>
    <w:rsid w:val="00A41E69"/>
    <w:rsid w:val="00A44033"/>
    <w:rsid w:val="00A45D66"/>
    <w:rsid w:val="00A507FE"/>
    <w:rsid w:val="00A50A7B"/>
    <w:rsid w:val="00A524A6"/>
    <w:rsid w:val="00A526E1"/>
    <w:rsid w:val="00A53570"/>
    <w:rsid w:val="00A54843"/>
    <w:rsid w:val="00A60642"/>
    <w:rsid w:val="00A63799"/>
    <w:rsid w:val="00A653BB"/>
    <w:rsid w:val="00A66D69"/>
    <w:rsid w:val="00A76A2E"/>
    <w:rsid w:val="00A77E72"/>
    <w:rsid w:val="00A84B3F"/>
    <w:rsid w:val="00A85E7F"/>
    <w:rsid w:val="00A92FB1"/>
    <w:rsid w:val="00A94E38"/>
    <w:rsid w:val="00A952A9"/>
    <w:rsid w:val="00AA212D"/>
    <w:rsid w:val="00AA427C"/>
    <w:rsid w:val="00AB1468"/>
    <w:rsid w:val="00AB34C3"/>
    <w:rsid w:val="00AB4691"/>
    <w:rsid w:val="00AB7A81"/>
    <w:rsid w:val="00AC065C"/>
    <w:rsid w:val="00AC132D"/>
    <w:rsid w:val="00AC19AC"/>
    <w:rsid w:val="00AC2190"/>
    <w:rsid w:val="00AC2A2F"/>
    <w:rsid w:val="00AC7512"/>
    <w:rsid w:val="00AD0D22"/>
    <w:rsid w:val="00AD4B5E"/>
    <w:rsid w:val="00AD5EEE"/>
    <w:rsid w:val="00AE1E0F"/>
    <w:rsid w:val="00AE4175"/>
    <w:rsid w:val="00AE475B"/>
    <w:rsid w:val="00AE5881"/>
    <w:rsid w:val="00AF3FDD"/>
    <w:rsid w:val="00AF41D9"/>
    <w:rsid w:val="00AF4F66"/>
    <w:rsid w:val="00B00363"/>
    <w:rsid w:val="00B05A1A"/>
    <w:rsid w:val="00B105CA"/>
    <w:rsid w:val="00B13880"/>
    <w:rsid w:val="00B140D0"/>
    <w:rsid w:val="00B21BC1"/>
    <w:rsid w:val="00B25E92"/>
    <w:rsid w:val="00B26C9F"/>
    <w:rsid w:val="00B33ED4"/>
    <w:rsid w:val="00B354C6"/>
    <w:rsid w:val="00B40471"/>
    <w:rsid w:val="00B4740F"/>
    <w:rsid w:val="00B57C2C"/>
    <w:rsid w:val="00B57F60"/>
    <w:rsid w:val="00B62E07"/>
    <w:rsid w:val="00B643E2"/>
    <w:rsid w:val="00B648F2"/>
    <w:rsid w:val="00B65470"/>
    <w:rsid w:val="00B71772"/>
    <w:rsid w:val="00B7530A"/>
    <w:rsid w:val="00B811C0"/>
    <w:rsid w:val="00B84715"/>
    <w:rsid w:val="00B86575"/>
    <w:rsid w:val="00B90A19"/>
    <w:rsid w:val="00B964F6"/>
    <w:rsid w:val="00BB016F"/>
    <w:rsid w:val="00BB3456"/>
    <w:rsid w:val="00BB5394"/>
    <w:rsid w:val="00BB7AD7"/>
    <w:rsid w:val="00BC41DE"/>
    <w:rsid w:val="00BC6AC4"/>
    <w:rsid w:val="00BD12A4"/>
    <w:rsid w:val="00BD305E"/>
    <w:rsid w:val="00BD324F"/>
    <w:rsid w:val="00BE68C2"/>
    <w:rsid w:val="00BF0031"/>
    <w:rsid w:val="00BF06E6"/>
    <w:rsid w:val="00BF4B7C"/>
    <w:rsid w:val="00C07F53"/>
    <w:rsid w:val="00C1097F"/>
    <w:rsid w:val="00C13476"/>
    <w:rsid w:val="00C14A01"/>
    <w:rsid w:val="00C171D1"/>
    <w:rsid w:val="00C178C3"/>
    <w:rsid w:val="00C179A1"/>
    <w:rsid w:val="00C2493F"/>
    <w:rsid w:val="00C253CD"/>
    <w:rsid w:val="00C36351"/>
    <w:rsid w:val="00C54A71"/>
    <w:rsid w:val="00C551FE"/>
    <w:rsid w:val="00C609D9"/>
    <w:rsid w:val="00C6628B"/>
    <w:rsid w:val="00C679A9"/>
    <w:rsid w:val="00C7249D"/>
    <w:rsid w:val="00C75676"/>
    <w:rsid w:val="00C765F2"/>
    <w:rsid w:val="00C77D26"/>
    <w:rsid w:val="00C81FFD"/>
    <w:rsid w:val="00CA01DA"/>
    <w:rsid w:val="00CA09B2"/>
    <w:rsid w:val="00CA7DBA"/>
    <w:rsid w:val="00CB0DE2"/>
    <w:rsid w:val="00CB4739"/>
    <w:rsid w:val="00CB4DA3"/>
    <w:rsid w:val="00CC1973"/>
    <w:rsid w:val="00CC2F9E"/>
    <w:rsid w:val="00CD037E"/>
    <w:rsid w:val="00CD0581"/>
    <w:rsid w:val="00CD0E19"/>
    <w:rsid w:val="00CD27FB"/>
    <w:rsid w:val="00CD3283"/>
    <w:rsid w:val="00CD65B8"/>
    <w:rsid w:val="00CD6B68"/>
    <w:rsid w:val="00CE0A3E"/>
    <w:rsid w:val="00CE11FF"/>
    <w:rsid w:val="00CE5D10"/>
    <w:rsid w:val="00CE6088"/>
    <w:rsid w:val="00CF2C14"/>
    <w:rsid w:val="00CF2DF6"/>
    <w:rsid w:val="00CF55E3"/>
    <w:rsid w:val="00CF61F7"/>
    <w:rsid w:val="00D01ABE"/>
    <w:rsid w:val="00D037AA"/>
    <w:rsid w:val="00D04B1C"/>
    <w:rsid w:val="00D11704"/>
    <w:rsid w:val="00D11DE3"/>
    <w:rsid w:val="00D14BB1"/>
    <w:rsid w:val="00D17461"/>
    <w:rsid w:val="00D227FD"/>
    <w:rsid w:val="00D30DCB"/>
    <w:rsid w:val="00D363A5"/>
    <w:rsid w:val="00D40173"/>
    <w:rsid w:val="00D575BB"/>
    <w:rsid w:val="00D617BE"/>
    <w:rsid w:val="00D70FCF"/>
    <w:rsid w:val="00D71E3F"/>
    <w:rsid w:val="00D72ABB"/>
    <w:rsid w:val="00D74719"/>
    <w:rsid w:val="00D77220"/>
    <w:rsid w:val="00D8154E"/>
    <w:rsid w:val="00D83C15"/>
    <w:rsid w:val="00D843BF"/>
    <w:rsid w:val="00D848BE"/>
    <w:rsid w:val="00D94F83"/>
    <w:rsid w:val="00DA1DD2"/>
    <w:rsid w:val="00DA3D2E"/>
    <w:rsid w:val="00DB76B6"/>
    <w:rsid w:val="00DC5A7B"/>
    <w:rsid w:val="00DD2120"/>
    <w:rsid w:val="00DD6CBE"/>
    <w:rsid w:val="00DE0580"/>
    <w:rsid w:val="00DE50D1"/>
    <w:rsid w:val="00DF422F"/>
    <w:rsid w:val="00DF69BE"/>
    <w:rsid w:val="00DF78CA"/>
    <w:rsid w:val="00E00025"/>
    <w:rsid w:val="00E00775"/>
    <w:rsid w:val="00E0693E"/>
    <w:rsid w:val="00E06E01"/>
    <w:rsid w:val="00E204DE"/>
    <w:rsid w:val="00E20A4C"/>
    <w:rsid w:val="00E220E1"/>
    <w:rsid w:val="00E305BB"/>
    <w:rsid w:val="00E329BB"/>
    <w:rsid w:val="00E3418B"/>
    <w:rsid w:val="00E3661C"/>
    <w:rsid w:val="00E37C4E"/>
    <w:rsid w:val="00E37EEC"/>
    <w:rsid w:val="00E4074D"/>
    <w:rsid w:val="00E409E5"/>
    <w:rsid w:val="00E41A18"/>
    <w:rsid w:val="00E41DBB"/>
    <w:rsid w:val="00E46D49"/>
    <w:rsid w:val="00E47F45"/>
    <w:rsid w:val="00E51DC5"/>
    <w:rsid w:val="00E535E4"/>
    <w:rsid w:val="00E5373E"/>
    <w:rsid w:val="00E55018"/>
    <w:rsid w:val="00E61F18"/>
    <w:rsid w:val="00E70D26"/>
    <w:rsid w:val="00E71EBD"/>
    <w:rsid w:val="00E877CD"/>
    <w:rsid w:val="00E91DC7"/>
    <w:rsid w:val="00E94BF3"/>
    <w:rsid w:val="00EA75D9"/>
    <w:rsid w:val="00EB15EF"/>
    <w:rsid w:val="00EB5A27"/>
    <w:rsid w:val="00EC02BD"/>
    <w:rsid w:val="00EC0824"/>
    <w:rsid w:val="00EC08A7"/>
    <w:rsid w:val="00EC3DFF"/>
    <w:rsid w:val="00EC7533"/>
    <w:rsid w:val="00ED0EFB"/>
    <w:rsid w:val="00ED1EA9"/>
    <w:rsid w:val="00ED22FF"/>
    <w:rsid w:val="00ED2785"/>
    <w:rsid w:val="00ED736C"/>
    <w:rsid w:val="00EE42F3"/>
    <w:rsid w:val="00EE4E5E"/>
    <w:rsid w:val="00EE4F4C"/>
    <w:rsid w:val="00EE5D9E"/>
    <w:rsid w:val="00EE7551"/>
    <w:rsid w:val="00EF012E"/>
    <w:rsid w:val="00EF4729"/>
    <w:rsid w:val="00EF4AD9"/>
    <w:rsid w:val="00EF514F"/>
    <w:rsid w:val="00EF6919"/>
    <w:rsid w:val="00EF7304"/>
    <w:rsid w:val="00F0289C"/>
    <w:rsid w:val="00F04A20"/>
    <w:rsid w:val="00F065BD"/>
    <w:rsid w:val="00F142B2"/>
    <w:rsid w:val="00F160B0"/>
    <w:rsid w:val="00F23559"/>
    <w:rsid w:val="00F3115F"/>
    <w:rsid w:val="00F3297F"/>
    <w:rsid w:val="00F3317B"/>
    <w:rsid w:val="00F36336"/>
    <w:rsid w:val="00F4449C"/>
    <w:rsid w:val="00F47571"/>
    <w:rsid w:val="00F54C03"/>
    <w:rsid w:val="00F56556"/>
    <w:rsid w:val="00F607F4"/>
    <w:rsid w:val="00F6544C"/>
    <w:rsid w:val="00F6765D"/>
    <w:rsid w:val="00F708EA"/>
    <w:rsid w:val="00F70A6C"/>
    <w:rsid w:val="00F713FB"/>
    <w:rsid w:val="00F74EA1"/>
    <w:rsid w:val="00F762BF"/>
    <w:rsid w:val="00F815C5"/>
    <w:rsid w:val="00F860A0"/>
    <w:rsid w:val="00F86B10"/>
    <w:rsid w:val="00F90872"/>
    <w:rsid w:val="00F91767"/>
    <w:rsid w:val="00F96B09"/>
    <w:rsid w:val="00F97532"/>
    <w:rsid w:val="00F97D19"/>
    <w:rsid w:val="00FA024C"/>
    <w:rsid w:val="00FA4700"/>
    <w:rsid w:val="00FA567D"/>
    <w:rsid w:val="00FA6FED"/>
    <w:rsid w:val="00FB0710"/>
    <w:rsid w:val="00FB1825"/>
    <w:rsid w:val="00FB3DD5"/>
    <w:rsid w:val="00FB47E5"/>
    <w:rsid w:val="00FB4CA1"/>
    <w:rsid w:val="00FB6ADB"/>
    <w:rsid w:val="00FC05E9"/>
    <w:rsid w:val="00FC5A90"/>
    <w:rsid w:val="00FD2097"/>
    <w:rsid w:val="00FD72DA"/>
    <w:rsid w:val="00FE08B4"/>
    <w:rsid w:val="00FE43FD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DE978B"/>
  <w15:docId w15:val="{7FC9024B-173C-4B84-949B-25FA3F0A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366185"/>
    <w:pPr>
      <w:keepNext/>
      <w:keepLines/>
      <w:numPr>
        <w:numId w:val="37"/>
      </w:numPr>
      <w:spacing w:before="240" w:after="240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2"/>
    <w:basedOn w:val="Normal"/>
    <w:next w:val="Normal"/>
    <w:link w:val="Heading2Char"/>
    <w:qFormat/>
    <w:rsid w:val="00677860"/>
    <w:pPr>
      <w:keepNext/>
      <w:keepLines/>
      <w:numPr>
        <w:ilvl w:val="1"/>
        <w:numId w:val="37"/>
      </w:numPr>
      <w:spacing w:before="280"/>
      <w:ind w:left="864"/>
      <w:outlineLvl w:val="1"/>
    </w:pPr>
    <w:rPr>
      <w:rFonts w:ascii="Arial" w:hAnsi="Arial"/>
    </w:rPr>
  </w:style>
  <w:style w:type="paragraph" w:styleId="Heading3">
    <w:name w:val="heading 3"/>
    <w:aliases w:val="3"/>
    <w:basedOn w:val="Normal"/>
    <w:next w:val="Normal"/>
    <w:qFormat/>
    <w:rsid w:val="00C178C3"/>
    <w:pPr>
      <w:keepNext/>
      <w:keepLines/>
      <w:numPr>
        <w:ilvl w:val="2"/>
        <w:numId w:val="37"/>
      </w:numPr>
      <w:spacing w:before="240" w:after="60"/>
      <w:ind w:left="1296"/>
      <w:outlineLvl w:val="2"/>
    </w:pPr>
    <w:rPr>
      <w:rFonts w:ascii="Arial" w:hAnsi="Arial"/>
      <w:i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uiPriority w:val="99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Caption">
    <w:name w:val="caption"/>
    <w:next w:val="Normal"/>
    <w:qFormat/>
    <w:rsid w:val="005537A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table" w:styleId="TableGrid">
    <w:name w:val="Table Grid"/>
    <w:basedOn w:val="TableNormal"/>
    <w:rsid w:val="005537AE"/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7F2C55"/>
    <w:pPr>
      <w:numPr>
        <w:numId w:val="10"/>
      </w:numPr>
      <w:contextualSpacing/>
    </w:pPr>
    <w:rPr>
      <w:sz w:val="20"/>
      <w:lang w:val="en-US" w:eastAsia="ja-JP"/>
    </w:rPr>
  </w:style>
  <w:style w:type="paragraph" w:styleId="Revision">
    <w:name w:val="Revision"/>
    <w:hidden/>
    <w:uiPriority w:val="99"/>
    <w:semiHidden/>
    <w:rsid w:val="00A44033"/>
    <w:rPr>
      <w:sz w:val="22"/>
      <w:lang w:val="en-GB" w:eastAsia="en-US"/>
    </w:rPr>
  </w:style>
  <w:style w:type="paragraph" w:styleId="FootnoteText">
    <w:name w:val="footnote text"/>
    <w:basedOn w:val="Normal"/>
    <w:link w:val="FootnoteTextChar"/>
    <w:semiHidden/>
    <w:unhideWhenUsed/>
    <w:rsid w:val="005B4CB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4CBD"/>
    <w:rPr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5B4CBD"/>
    <w:rPr>
      <w:vertAlign w:val="superscript"/>
    </w:rPr>
  </w:style>
  <w:style w:type="character" w:styleId="Strong">
    <w:name w:val="Strong"/>
    <w:basedOn w:val="DefaultParagraphFont"/>
    <w:qFormat/>
    <w:rsid w:val="00067396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6076A"/>
    <w:pPr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6076A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6076A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6076A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character" w:customStyle="1" w:styleId="Heading2Char">
    <w:name w:val="Heading 2 Char"/>
    <w:aliases w:val="H2 Char,2 Char"/>
    <w:basedOn w:val="DefaultParagraphFont"/>
    <w:link w:val="Heading2"/>
    <w:rsid w:val="00677860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1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65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49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8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7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37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50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6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6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0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5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0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6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EBD3F-1FCC-49CF-8845-1AEE09AD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(6)</Template>
  <TotalTime>3</TotalTime>
  <Pages>5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 11-17-0023-00-00lc</vt:lpstr>
    </vt:vector>
  </TitlesOfParts>
  <Company>EPRI</Company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 11-17-0023-00-00lc</dc:title>
  <dc:subject>Submission</dc:subject>
  <dc:creator>Nikola Serafimovski</dc:creator>
  <cp:keywords>doc.: IEEE 802.11-17/0023r0</cp:keywords>
  <dc:description/>
  <cp:lastModifiedBy>Yan Xin</cp:lastModifiedBy>
  <cp:revision>4</cp:revision>
  <cp:lastPrinted>2015-06-17T00:57:00Z</cp:lastPrinted>
  <dcterms:created xsi:type="dcterms:W3CDTF">2018-07-10T16:06:00Z</dcterms:created>
  <dcterms:modified xsi:type="dcterms:W3CDTF">2018-07-10T16:23:00Z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fae9b721-017f-4775-b911-3272711de150</vt:lpwstr>
  </property>
  <property fmtid="{D5CDD505-2E9C-101B-9397-08002B2CF9AE}" pid="3" name="CTP_TimeStamp">
    <vt:lpwstr>2016-03-16 04:09:30Z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1520280927</vt:lpwstr>
  </property>
</Properties>
</file>