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ED0142" w:rsidP="000245E2">
            <w:pPr>
              <w:pStyle w:val="T2"/>
            </w:pPr>
            <w:r>
              <w:t xml:space="preserve">CR for </w:t>
            </w:r>
            <w:r w:rsidR="000245E2">
              <w:t>HE-SIG-B</w:t>
            </w:r>
          </w:p>
        </w:tc>
      </w:tr>
      <w:tr w:rsidR="00CA09B2" w:rsidRPr="00D61EDD" w:rsidTr="00794260">
        <w:trPr>
          <w:trHeight w:val="359"/>
          <w:jc w:val="center"/>
        </w:trPr>
        <w:tc>
          <w:tcPr>
            <w:tcW w:w="10023" w:type="dxa"/>
            <w:gridSpan w:val="5"/>
            <w:vAlign w:val="center"/>
          </w:tcPr>
          <w:p w:rsidR="00CA09B2" w:rsidRPr="00D61EDD" w:rsidRDefault="00CA09B2" w:rsidP="00485382">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485382">
              <w:rPr>
                <w:b w:val="0"/>
                <w:sz w:val="24"/>
              </w:rPr>
              <w:t>03</w:t>
            </w:r>
            <w:r w:rsidR="00421500" w:rsidRPr="00D61EDD">
              <w:rPr>
                <w:b w:val="0"/>
                <w:sz w:val="24"/>
              </w:rPr>
              <w:t>-</w:t>
            </w:r>
            <w:r w:rsidR="00485382">
              <w:rPr>
                <w:b w:val="0"/>
                <w:sz w:val="24"/>
              </w:rPr>
              <w:t>02</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HE</w:t>
      </w:r>
      <w:r w:rsidR="007F21B5">
        <w:rPr>
          <w:lang w:eastAsia="ko-KR"/>
        </w:rPr>
        <w:t>-SIG-B</w:t>
      </w:r>
      <w:r>
        <w:rPr>
          <w:lang w:eastAsia="ko-KR"/>
        </w:rPr>
        <w:t xml:space="preserve"> of TGax D2.0:</w:t>
      </w:r>
    </w:p>
    <w:p w:rsidR="00152E48" w:rsidRDefault="00B50F52" w:rsidP="00152E48">
      <w:pPr>
        <w:pStyle w:val="ListParagraph"/>
        <w:numPr>
          <w:ilvl w:val="0"/>
          <w:numId w:val="41"/>
        </w:numPr>
      </w:pPr>
      <w:r w:rsidRPr="000F49B4">
        <w:rPr>
          <w:highlight w:val="yellow"/>
        </w:rPr>
        <w:t>11725</w:t>
      </w:r>
      <w:r>
        <w:t xml:space="preserve">, </w:t>
      </w:r>
      <w:r w:rsidR="00152E48">
        <w:t xml:space="preserve">13468, 13469, 13474, 13478, </w:t>
      </w:r>
      <w:r w:rsidRPr="000F49B4">
        <w:rPr>
          <w:highlight w:val="yellow"/>
        </w:rPr>
        <w:t>13635</w:t>
      </w:r>
      <w:r>
        <w:t xml:space="preserve">, </w:t>
      </w:r>
      <w:r w:rsidR="009F4D16">
        <w:t>13643, 1408</w:t>
      </w:r>
      <w:r w:rsidR="00745F16">
        <w:t>1</w:t>
      </w:r>
      <w:r w:rsidR="009F4D16">
        <w:t>, 14082, 14171</w:t>
      </w:r>
    </w:p>
    <w:p w:rsidR="00152E48" w:rsidRDefault="00152E48" w:rsidP="00152E48">
      <w:pPr>
        <w:pStyle w:val="ListParagraph"/>
        <w:ind w:left="360"/>
      </w:pPr>
    </w:p>
    <w:p w:rsidR="00CE2745" w:rsidRDefault="00CE2745" w:rsidP="00CE2745">
      <w:pPr>
        <w:jc w:val="both"/>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A946EC" w:rsidRPr="00856B2A" w:rsidRDefault="00A946EC" w:rsidP="00CE2745">
      <w:pPr>
        <w:pStyle w:val="ListParagraph"/>
        <w:numPr>
          <w:ilvl w:val="0"/>
          <w:numId w:val="40"/>
        </w:numPr>
        <w:contextualSpacing w:val="0"/>
        <w:jc w:val="both"/>
        <w:rPr>
          <w:sz w:val="22"/>
          <w:szCs w:val="20"/>
          <w:lang w:val="en-GB"/>
        </w:rPr>
      </w:pPr>
      <w:r>
        <w:rPr>
          <w:sz w:val="22"/>
          <w:szCs w:val="20"/>
          <w:lang w:val="en-GB"/>
        </w:rPr>
        <w:t xml:space="preserve">Rev 1: Change the text baseline to D2.2. </w:t>
      </w:r>
      <w:r w:rsidR="00E40835">
        <w:rPr>
          <w:sz w:val="22"/>
          <w:szCs w:val="20"/>
          <w:lang w:val="en-GB"/>
        </w:rPr>
        <w:t>Some minor revisions</w:t>
      </w:r>
      <w:bookmarkStart w:id="0" w:name="_GoBack"/>
      <w:bookmarkEnd w:id="0"/>
      <w:r>
        <w:rPr>
          <w:sz w:val="22"/>
          <w:szCs w:val="20"/>
          <w:lang w:val="en-GB"/>
        </w:rPr>
        <w:t xml:space="preserve"> on the </w:t>
      </w:r>
      <w:r w:rsidR="00E40835">
        <w:rPr>
          <w:sz w:val="22"/>
          <w:szCs w:val="20"/>
          <w:lang w:val="en-GB"/>
        </w:rPr>
        <w:t>resolution</w:t>
      </w:r>
      <w:r>
        <w:rPr>
          <w:sz w:val="22"/>
          <w:szCs w:val="20"/>
          <w:lang w:val="en-GB"/>
        </w:rPr>
        <w:t xml:space="preserve">.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AC1CE8" w:rsidP="00AC1CE8">
      <w:pPr>
        <w:tabs>
          <w:tab w:val="left" w:pos="1924"/>
        </w:tabs>
      </w:pPr>
      <w:r>
        <w:tab/>
      </w:r>
    </w:p>
    <w:p w:rsidR="00AC1CE8" w:rsidRDefault="00AC1CE8" w:rsidP="00AC1CE8">
      <w:pPr>
        <w:tabs>
          <w:tab w:val="left" w:pos="1924"/>
        </w:tabs>
      </w:pPr>
    </w:p>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B50F52" w:rsidRPr="00FA777D" w:rsidTr="00AC0FC3">
        <w:tc>
          <w:tcPr>
            <w:tcW w:w="816" w:type="dxa"/>
          </w:tcPr>
          <w:p w:rsidR="00B50F52" w:rsidRPr="000D1B8D" w:rsidRDefault="00B50F52" w:rsidP="00B50F52">
            <w:r w:rsidRPr="00C153EF">
              <w:rPr>
                <w:highlight w:val="yellow"/>
              </w:rPr>
              <w:t>11725</w:t>
            </w:r>
          </w:p>
        </w:tc>
        <w:tc>
          <w:tcPr>
            <w:tcW w:w="1217" w:type="dxa"/>
          </w:tcPr>
          <w:p w:rsidR="00B50F52" w:rsidRDefault="00B50F52" w:rsidP="00B50F52">
            <w:pPr>
              <w:rPr>
                <w:rFonts w:ascii="Arial" w:hAnsi="Arial" w:cs="Arial"/>
                <w:sz w:val="20"/>
              </w:rPr>
            </w:pPr>
            <w:r>
              <w:rPr>
                <w:rFonts w:ascii="Arial" w:hAnsi="Arial" w:cs="Arial"/>
                <w:sz w:val="20"/>
              </w:rPr>
              <w:t>28.3.10.8</w:t>
            </w:r>
          </w:p>
          <w:p w:rsidR="00B50F52" w:rsidRPr="003A3E90" w:rsidRDefault="00B50F52" w:rsidP="00B50F52"/>
        </w:tc>
        <w:tc>
          <w:tcPr>
            <w:tcW w:w="980" w:type="dxa"/>
          </w:tcPr>
          <w:p w:rsidR="00B50F52" w:rsidRPr="003A3E90" w:rsidRDefault="00B50F52" w:rsidP="00B50F52">
            <w:r>
              <w:t>421</w:t>
            </w:r>
            <w:r w:rsidRPr="003A3E90">
              <w:t>.</w:t>
            </w:r>
            <w:r>
              <w:t>34</w:t>
            </w:r>
          </w:p>
        </w:tc>
        <w:tc>
          <w:tcPr>
            <w:tcW w:w="2449" w:type="dxa"/>
          </w:tcPr>
          <w:p w:rsidR="00B50F52" w:rsidRPr="006A5277" w:rsidRDefault="00B50F52" w:rsidP="00B50F52">
            <w:pPr>
              <w:rPr>
                <w:rFonts w:ascii="Arial" w:hAnsi="Arial" w:cs="Arial"/>
                <w:sz w:val="20"/>
              </w:rPr>
            </w:pPr>
            <w:r>
              <w:rPr>
                <w:rFonts w:ascii="Arial" w:hAnsi="Arial" w:cs="Arial"/>
                <w:sz w:val="20"/>
              </w:rPr>
              <w:t>The HE-SIG-B signaling specification is very complicated; and it will be helpful to provide examples to illustrate how the resource allocation is signalled in some typical scenarios</w:t>
            </w:r>
          </w:p>
        </w:tc>
        <w:tc>
          <w:tcPr>
            <w:tcW w:w="2250" w:type="dxa"/>
          </w:tcPr>
          <w:p w:rsidR="00B50F52" w:rsidRDefault="00B50F52" w:rsidP="00B50F52">
            <w:pPr>
              <w:rPr>
                <w:rFonts w:ascii="Arial" w:hAnsi="Arial" w:cs="Arial"/>
                <w:sz w:val="20"/>
              </w:rPr>
            </w:pPr>
            <w:r>
              <w:rPr>
                <w:rFonts w:ascii="Arial" w:hAnsi="Arial" w:cs="Arial"/>
                <w:sz w:val="20"/>
              </w:rPr>
              <w:t>Add examples to illustrate the meaning of these signaling fields</w:t>
            </w:r>
          </w:p>
          <w:p w:rsidR="00B50F52" w:rsidRPr="00FF0768" w:rsidRDefault="00B50F52" w:rsidP="00B50F52"/>
        </w:tc>
        <w:tc>
          <w:tcPr>
            <w:tcW w:w="2430" w:type="dxa"/>
          </w:tcPr>
          <w:p w:rsidR="00B50F52" w:rsidRPr="003A3E90" w:rsidRDefault="00B50F52" w:rsidP="00B50F52">
            <w:pPr>
              <w:rPr>
                <w:b/>
              </w:rPr>
            </w:pPr>
            <w:r>
              <w:rPr>
                <w:b/>
              </w:rPr>
              <w:t>Revised.</w:t>
            </w:r>
          </w:p>
          <w:p w:rsidR="00B50F52" w:rsidRPr="00BC2A81" w:rsidRDefault="00B50F52" w:rsidP="00B50F52">
            <w:pPr>
              <w:rPr>
                <w:sz w:val="18"/>
                <w:szCs w:val="18"/>
              </w:rPr>
            </w:pPr>
          </w:p>
          <w:p w:rsidR="00B50F52" w:rsidRDefault="00B50F52" w:rsidP="00B50F52">
            <w:pPr>
              <w:rPr>
                <w:sz w:val="18"/>
                <w:szCs w:val="18"/>
              </w:rPr>
            </w:pPr>
            <w:r w:rsidRPr="002552D7">
              <w:rPr>
                <w:sz w:val="18"/>
                <w:szCs w:val="18"/>
              </w:rPr>
              <w:t xml:space="preserve">Agree to </w:t>
            </w:r>
            <w:r>
              <w:rPr>
                <w:sz w:val="18"/>
                <w:szCs w:val="18"/>
              </w:rPr>
              <w:t xml:space="preserve">add some examples for HE SIG B signaling. </w:t>
            </w:r>
          </w:p>
          <w:p w:rsidR="00BC2A81" w:rsidRPr="002552D7" w:rsidRDefault="00BC2A81" w:rsidP="00B50F52">
            <w:pPr>
              <w:rPr>
                <w:sz w:val="18"/>
                <w:szCs w:val="18"/>
              </w:rPr>
            </w:pPr>
          </w:p>
          <w:p w:rsidR="00B50F52" w:rsidRPr="003A3E90" w:rsidRDefault="00B50F52" w:rsidP="00B50F52">
            <w:r w:rsidRPr="0024328E">
              <w:rPr>
                <w:i/>
                <w:sz w:val="18"/>
                <w:szCs w:val="18"/>
              </w:rPr>
              <w:t>TGax Editor</w:t>
            </w:r>
            <w:r w:rsidRPr="0024328E">
              <w:rPr>
                <w:sz w:val="18"/>
                <w:szCs w:val="18"/>
              </w:rPr>
              <w:t xml:space="preserve">:  Please change the text (marked as CID </w:t>
            </w:r>
            <w:r>
              <w:rPr>
                <w:sz w:val="18"/>
                <w:szCs w:val="18"/>
              </w:rPr>
              <w:t>11725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485382">
              <w:rPr>
                <w:b/>
                <w:sz w:val="18"/>
                <w:szCs w:val="18"/>
              </w:rPr>
              <w:t>0</w:t>
            </w:r>
            <w:r w:rsidR="00121F6F">
              <w:rPr>
                <w:b/>
                <w:sz w:val="18"/>
                <w:szCs w:val="18"/>
              </w:rPr>
              <w:t>352r1</w:t>
            </w:r>
            <w:r w:rsidRPr="0024328E">
              <w:rPr>
                <w:sz w:val="18"/>
                <w:szCs w:val="18"/>
              </w:rPr>
              <w:fldChar w:fldCharType="end"/>
            </w:r>
          </w:p>
        </w:tc>
      </w:tr>
      <w:tr w:rsidR="00B50F52" w:rsidRPr="00FA777D" w:rsidTr="00AC0FC3">
        <w:tc>
          <w:tcPr>
            <w:tcW w:w="816" w:type="dxa"/>
          </w:tcPr>
          <w:p w:rsidR="00B50F52" w:rsidRDefault="00B50F52" w:rsidP="00B50F52">
            <w:r>
              <w:t>13468</w:t>
            </w:r>
          </w:p>
        </w:tc>
        <w:tc>
          <w:tcPr>
            <w:tcW w:w="1217" w:type="dxa"/>
          </w:tcPr>
          <w:p w:rsidR="00B50F52" w:rsidRDefault="00B50F52" w:rsidP="00B50F52">
            <w:pPr>
              <w:rPr>
                <w:rFonts w:ascii="Arial" w:hAnsi="Arial" w:cs="Arial"/>
                <w:sz w:val="20"/>
                <w:szCs w:val="20"/>
              </w:rPr>
            </w:pPr>
            <w:r>
              <w:rPr>
                <w:rFonts w:ascii="Arial" w:hAnsi="Arial" w:cs="Arial"/>
                <w:sz w:val="20"/>
                <w:szCs w:val="20"/>
              </w:rPr>
              <w:t>28.3.10.8.3</w:t>
            </w:r>
          </w:p>
          <w:p w:rsidR="00B50F52" w:rsidRPr="008A30B6" w:rsidRDefault="00B50F52" w:rsidP="00B50F52">
            <w:pPr>
              <w:tabs>
                <w:tab w:val="left" w:pos="666"/>
              </w:tabs>
              <w:rPr>
                <w:rFonts w:ascii="Arial" w:hAnsi="Arial" w:cs="Arial"/>
                <w:sz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423.29</w:t>
            </w:r>
          </w:p>
          <w:p w:rsidR="00B50F52" w:rsidRPr="003A3E90" w:rsidRDefault="00B50F52" w:rsidP="00B50F52"/>
        </w:tc>
        <w:tc>
          <w:tcPr>
            <w:tcW w:w="2449" w:type="dxa"/>
          </w:tcPr>
          <w:p w:rsidR="00B50F52" w:rsidRPr="008A30B6" w:rsidRDefault="00B50F52" w:rsidP="00B50F52">
            <w:pPr>
              <w:rPr>
                <w:rFonts w:ascii="Arial" w:hAnsi="Arial" w:cs="Arial"/>
                <w:sz w:val="20"/>
                <w:szCs w:val="20"/>
              </w:rPr>
            </w:pPr>
            <w:r>
              <w:rPr>
                <w:rFonts w:ascii="Arial" w:hAnsi="Arial" w:cs="Arial"/>
                <w:sz w:val="20"/>
                <w:szCs w:val="20"/>
              </w:rPr>
              <w:t>Unclear sentence: "... is carried as the last User field in theThe User Specific field of an HE-SIG-B content channel consists of one or more HE-SIG-B content channel 1.". Looks like part of the sentence is left-over from a previous version.</w:t>
            </w:r>
          </w:p>
        </w:tc>
        <w:tc>
          <w:tcPr>
            <w:tcW w:w="2250" w:type="dxa"/>
          </w:tcPr>
          <w:p w:rsidR="00B50F52" w:rsidRDefault="00B50F52" w:rsidP="00B50F52">
            <w:pPr>
              <w:rPr>
                <w:rFonts w:ascii="Arial" w:hAnsi="Arial" w:cs="Arial"/>
                <w:sz w:val="20"/>
                <w:szCs w:val="20"/>
              </w:rPr>
            </w:pPr>
            <w:r>
              <w:rPr>
                <w:rFonts w:ascii="Arial" w:hAnsi="Arial" w:cs="Arial"/>
                <w:sz w:val="20"/>
                <w:szCs w:val="20"/>
              </w:rPr>
              <w:t>Correct</w:t>
            </w:r>
          </w:p>
          <w:p w:rsidR="00B50F52" w:rsidRPr="00DE1782" w:rsidRDefault="00B50F52" w:rsidP="00B50F52">
            <w:pPr>
              <w:rPr>
                <w:rFonts w:ascii="Arial" w:hAnsi="Arial" w:cs="Arial"/>
                <w:sz w:val="20"/>
              </w:rPr>
            </w:pPr>
          </w:p>
        </w:tc>
        <w:tc>
          <w:tcPr>
            <w:tcW w:w="2430" w:type="dxa"/>
          </w:tcPr>
          <w:p w:rsidR="00B50F52" w:rsidRDefault="00B50F52" w:rsidP="00B50F52">
            <w:pPr>
              <w:rPr>
                <w:b/>
              </w:rPr>
            </w:pPr>
            <w:r>
              <w:rPr>
                <w:b/>
              </w:rPr>
              <w:t>Revised.</w:t>
            </w:r>
          </w:p>
          <w:p w:rsidR="00B50F52" w:rsidRDefault="00B50F52" w:rsidP="00B50F52">
            <w:pPr>
              <w:rPr>
                <w:sz w:val="18"/>
                <w:szCs w:val="18"/>
              </w:rPr>
            </w:pPr>
          </w:p>
          <w:p w:rsidR="00B50F52" w:rsidRDefault="00AB2401" w:rsidP="00AB2401">
            <w:pPr>
              <w:rPr>
                <w:b/>
              </w:rPr>
            </w:pPr>
            <w:r>
              <w:rPr>
                <w:sz w:val="18"/>
                <w:szCs w:val="18"/>
              </w:rPr>
              <w:t xml:space="preserve">Refer to resolution for CID 14077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802.11-18/0051r1</w:t>
            </w:r>
            <w:r w:rsidRPr="0024328E">
              <w:rPr>
                <w:sz w:val="18"/>
                <w:szCs w:val="18"/>
              </w:rPr>
              <w:fldChar w:fldCharType="end"/>
            </w:r>
          </w:p>
        </w:tc>
      </w:tr>
      <w:tr w:rsidR="00B50F52" w:rsidRPr="00FA777D" w:rsidTr="00AC0FC3">
        <w:tc>
          <w:tcPr>
            <w:tcW w:w="816" w:type="dxa"/>
          </w:tcPr>
          <w:p w:rsidR="00B50F52" w:rsidRPr="003A3E90" w:rsidRDefault="00B50F52" w:rsidP="00B50F52">
            <w:r>
              <w:t>13469</w:t>
            </w:r>
          </w:p>
        </w:tc>
        <w:tc>
          <w:tcPr>
            <w:tcW w:w="1217" w:type="dxa"/>
          </w:tcPr>
          <w:p w:rsidR="00B50F52" w:rsidRDefault="00B50F52" w:rsidP="00B50F52">
            <w:pPr>
              <w:rPr>
                <w:rFonts w:ascii="Arial" w:hAnsi="Arial" w:cs="Arial"/>
                <w:sz w:val="20"/>
                <w:szCs w:val="20"/>
              </w:rPr>
            </w:pPr>
            <w:r>
              <w:rPr>
                <w:rFonts w:ascii="Arial" w:hAnsi="Arial" w:cs="Arial"/>
                <w:sz w:val="20"/>
                <w:szCs w:val="20"/>
              </w:rPr>
              <w:t>28.3.10.8.3</w:t>
            </w:r>
          </w:p>
          <w:p w:rsidR="00B50F52" w:rsidRPr="003A3E90" w:rsidRDefault="00B50F52" w:rsidP="00B50F52"/>
        </w:tc>
        <w:tc>
          <w:tcPr>
            <w:tcW w:w="980" w:type="dxa"/>
          </w:tcPr>
          <w:p w:rsidR="00B50F52" w:rsidRDefault="00B50F52" w:rsidP="00B50F52">
            <w:pPr>
              <w:rPr>
                <w:rFonts w:ascii="Arial" w:hAnsi="Arial" w:cs="Arial"/>
                <w:sz w:val="20"/>
                <w:szCs w:val="20"/>
              </w:rPr>
            </w:pPr>
            <w:r>
              <w:rPr>
                <w:rFonts w:ascii="Arial" w:hAnsi="Arial" w:cs="Arial"/>
                <w:sz w:val="20"/>
                <w:szCs w:val="20"/>
              </w:rPr>
              <w:t>423.59</w:t>
            </w:r>
          </w:p>
          <w:p w:rsidR="00B50F52" w:rsidRPr="003A3E90" w:rsidRDefault="00B50F52" w:rsidP="00B50F52"/>
        </w:tc>
        <w:tc>
          <w:tcPr>
            <w:tcW w:w="2449" w:type="dxa"/>
          </w:tcPr>
          <w:p w:rsidR="00B50F52" w:rsidRPr="00BC2A81" w:rsidRDefault="00B50F52" w:rsidP="00B50F52">
            <w:pPr>
              <w:rPr>
                <w:rFonts w:ascii="Arial" w:hAnsi="Arial" w:cs="Arial"/>
                <w:sz w:val="20"/>
                <w:szCs w:val="20"/>
              </w:rPr>
            </w:pPr>
            <w:r>
              <w:rPr>
                <w:rFonts w:ascii="Arial" w:hAnsi="Arial" w:cs="Arial"/>
                <w:sz w:val="20"/>
                <w:szCs w:val="20"/>
              </w:rPr>
              <w:t>Convoluted and unclear sentence: "HE-SIG-B content channel 1 and HE-SIG-B content channel 2 carries RU allocation signaling at 242-tone</w:t>
            </w:r>
            <w:r>
              <w:rPr>
                <w:rFonts w:ascii="Arial" w:hAnsi="Arial" w:cs="Arial"/>
                <w:sz w:val="20"/>
                <w:szCs w:val="20"/>
              </w:rPr>
              <w:br/>
              <w:t>RU granularity that overlap with the 20 MHz segments in which the content channels are carried (including duplication)."</w:t>
            </w:r>
          </w:p>
        </w:tc>
        <w:tc>
          <w:tcPr>
            <w:tcW w:w="2250" w:type="dxa"/>
          </w:tcPr>
          <w:p w:rsidR="00B50F52" w:rsidRDefault="00B50F52" w:rsidP="00B50F52">
            <w:pPr>
              <w:rPr>
                <w:rFonts w:ascii="Arial" w:hAnsi="Arial" w:cs="Arial"/>
                <w:sz w:val="20"/>
                <w:szCs w:val="20"/>
              </w:rPr>
            </w:pPr>
            <w:r>
              <w:rPr>
                <w:rFonts w:ascii="Arial" w:hAnsi="Arial" w:cs="Arial"/>
                <w:sz w:val="20"/>
                <w:szCs w:val="20"/>
              </w:rPr>
              <w:t>Clarify sentence.</w:t>
            </w:r>
          </w:p>
          <w:p w:rsidR="00B50F52" w:rsidRPr="0070728A" w:rsidRDefault="00B50F52" w:rsidP="00B50F52">
            <w:pPr>
              <w:rPr>
                <w:rFonts w:ascii="Arial" w:hAnsi="Arial" w:cs="Arial"/>
                <w:sz w:val="20"/>
                <w:szCs w:val="20"/>
                <w:lang w:eastAsia="en-US"/>
              </w:rPr>
            </w:pPr>
          </w:p>
        </w:tc>
        <w:tc>
          <w:tcPr>
            <w:tcW w:w="2430" w:type="dxa"/>
          </w:tcPr>
          <w:p w:rsidR="00B50F52" w:rsidRPr="003A3E90" w:rsidRDefault="00B50F52" w:rsidP="00B50F52">
            <w:pPr>
              <w:rPr>
                <w:b/>
              </w:rPr>
            </w:pPr>
            <w:r>
              <w:rPr>
                <w:b/>
              </w:rPr>
              <w:t>Revised.</w:t>
            </w:r>
          </w:p>
          <w:p w:rsidR="00B50F52" w:rsidRPr="00694A88" w:rsidRDefault="00B50F52" w:rsidP="00B50F52">
            <w:pPr>
              <w:rPr>
                <w:sz w:val="18"/>
                <w:szCs w:val="18"/>
              </w:rPr>
            </w:pPr>
          </w:p>
          <w:p w:rsidR="00B50F52" w:rsidRDefault="00832BB7" w:rsidP="00B50F52">
            <w:pPr>
              <w:rPr>
                <w:sz w:val="18"/>
                <w:szCs w:val="18"/>
              </w:rPr>
            </w:pPr>
            <w:r>
              <w:rPr>
                <w:sz w:val="18"/>
                <w:szCs w:val="18"/>
              </w:rPr>
              <w:t xml:space="preserve">Agree to clarify the sentence. </w:t>
            </w:r>
          </w:p>
          <w:p w:rsidR="00B50F52" w:rsidRPr="00694A88" w:rsidRDefault="00B50F52" w:rsidP="00B50F52">
            <w:pPr>
              <w:rPr>
                <w:sz w:val="18"/>
                <w:szCs w:val="18"/>
              </w:rPr>
            </w:pPr>
          </w:p>
          <w:p w:rsidR="00B50F52" w:rsidRPr="003A3E90" w:rsidRDefault="00B50F52" w:rsidP="00B50F52">
            <w:r w:rsidRPr="0024328E">
              <w:rPr>
                <w:i/>
                <w:sz w:val="18"/>
                <w:szCs w:val="18"/>
              </w:rPr>
              <w:t>TGax Editor</w:t>
            </w:r>
            <w:r w:rsidRPr="0024328E">
              <w:rPr>
                <w:sz w:val="18"/>
                <w:szCs w:val="18"/>
              </w:rPr>
              <w:t xml:space="preserve">:  Please change the text (marked as CID </w:t>
            </w:r>
            <w:r>
              <w:rPr>
                <w:sz w:val="18"/>
                <w:szCs w:val="18"/>
              </w:rPr>
              <w:t>13469</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802.11-18/0</w:t>
            </w:r>
            <w:r w:rsidR="00121F6F">
              <w:rPr>
                <w:b/>
                <w:sz w:val="18"/>
                <w:szCs w:val="18"/>
              </w:rPr>
              <w:t>352r1</w:t>
            </w:r>
            <w:r w:rsidRPr="0024328E">
              <w:rPr>
                <w:sz w:val="18"/>
                <w:szCs w:val="18"/>
              </w:rPr>
              <w:fldChar w:fldCharType="end"/>
            </w:r>
          </w:p>
        </w:tc>
      </w:tr>
      <w:tr w:rsidR="00B50F52" w:rsidRPr="00FA777D" w:rsidTr="00AC0FC3">
        <w:trPr>
          <w:trHeight w:val="1628"/>
        </w:trPr>
        <w:tc>
          <w:tcPr>
            <w:tcW w:w="816" w:type="dxa"/>
          </w:tcPr>
          <w:p w:rsidR="00B50F52" w:rsidRDefault="00B50F52" w:rsidP="00B50F52">
            <w:r>
              <w:t>13474</w:t>
            </w:r>
          </w:p>
        </w:tc>
        <w:tc>
          <w:tcPr>
            <w:tcW w:w="1217" w:type="dxa"/>
          </w:tcPr>
          <w:p w:rsidR="00B50F52" w:rsidRDefault="00B50F52" w:rsidP="00B50F52">
            <w:pPr>
              <w:rPr>
                <w:rFonts w:ascii="Arial" w:hAnsi="Arial" w:cs="Arial"/>
                <w:sz w:val="20"/>
                <w:szCs w:val="20"/>
              </w:rPr>
            </w:pPr>
            <w:r>
              <w:rPr>
                <w:rFonts w:ascii="Arial" w:hAnsi="Arial" w:cs="Arial"/>
                <w:sz w:val="20"/>
                <w:szCs w:val="20"/>
              </w:rPr>
              <w:t>28.3.10.8.5</w:t>
            </w:r>
          </w:p>
          <w:p w:rsidR="00B50F52" w:rsidRDefault="00B50F52" w:rsidP="00B50F52">
            <w:pPr>
              <w:rPr>
                <w:rFonts w:ascii="Arial" w:hAnsi="Arial" w:cs="Arial"/>
                <w:sz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427.04</w:t>
            </w:r>
          </w:p>
          <w:p w:rsidR="00B50F52" w:rsidRDefault="00B50F52" w:rsidP="00B50F52">
            <w:pPr>
              <w:rPr>
                <w:rFonts w:ascii="Arial" w:hAnsi="Arial" w:cs="Arial"/>
                <w:sz w:val="20"/>
              </w:rPr>
            </w:pPr>
          </w:p>
        </w:tc>
        <w:tc>
          <w:tcPr>
            <w:tcW w:w="2449" w:type="dxa"/>
          </w:tcPr>
          <w:p w:rsidR="00B50F52" w:rsidRDefault="00B50F52" w:rsidP="00B50F52">
            <w:pPr>
              <w:rPr>
                <w:rFonts w:ascii="Arial" w:hAnsi="Arial" w:cs="Arial"/>
                <w:sz w:val="20"/>
                <w:szCs w:val="20"/>
              </w:rPr>
            </w:pPr>
            <w:r>
              <w:rPr>
                <w:rFonts w:ascii="Arial" w:hAnsi="Arial" w:cs="Arial"/>
                <w:sz w:val="20"/>
                <w:szCs w:val="20"/>
              </w:rPr>
              <w:t>Should "indexes" be "indicates"?</w:t>
            </w:r>
          </w:p>
          <w:p w:rsidR="00B50F52" w:rsidRPr="00A54501" w:rsidRDefault="00B50F52" w:rsidP="00B50F52">
            <w:pPr>
              <w:rPr>
                <w:rFonts w:ascii="Arial" w:hAnsi="Arial" w:cs="Arial"/>
                <w:sz w:val="20"/>
              </w:rPr>
            </w:pPr>
          </w:p>
        </w:tc>
        <w:tc>
          <w:tcPr>
            <w:tcW w:w="2250" w:type="dxa"/>
          </w:tcPr>
          <w:p w:rsidR="00B50F52" w:rsidRDefault="00B50F52" w:rsidP="00B50F52">
            <w:pPr>
              <w:rPr>
                <w:rFonts w:ascii="Arial" w:hAnsi="Arial" w:cs="Arial"/>
                <w:sz w:val="20"/>
                <w:szCs w:val="20"/>
              </w:rPr>
            </w:pPr>
            <w:r>
              <w:rPr>
                <w:rFonts w:ascii="Arial" w:hAnsi="Arial" w:cs="Arial"/>
                <w:sz w:val="20"/>
                <w:szCs w:val="20"/>
              </w:rPr>
              <w:t>See comment</w:t>
            </w:r>
          </w:p>
          <w:p w:rsidR="00B50F52" w:rsidRPr="008E5213" w:rsidRDefault="00B50F52" w:rsidP="00B50F52">
            <w:pPr>
              <w:rPr>
                <w:rFonts w:ascii="Arial" w:hAnsi="Arial" w:cs="Arial"/>
                <w:sz w:val="20"/>
              </w:rPr>
            </w:pPr>
          </w:p>
          <w:p w:rsidR="00B50F52" w:rsidRPr="008E5213" w:rsidRDefault="00B50F52" w:rsidP="00B50F52">
            <w:pPr>
              <w:rPr>
                <w:rFonts w:ascii="Arial" w:hAnsi="Arial" w:cs="Arial"/>
                <w:sz w:val="20"/>
              </w:rPr>
            </w:pPr>
          </w:p>
        </w:tc>
        <w:tc>
          <w:tcPr>
            <w:tcW w:w="2430" w:type="dxa"/>
          </w:tcPr>
          <w:p w:rsidR="00B50F52" w:rsidRDefault="00225BA3" w:rsidP="00B50F52">
            <w:pPr>
              <w:rPr>
                <w:b/>
              </w:rPr>
            </w:pPr>
            <w:r>
              <w:rPr>
                <w:b/>
              </w:rPr>
              <w:t>Revised</w:t>
            </w:r>
            <w:r w:rsidR="00B50F52">
              <w:rPr>
                <w:b/>
              </w:rPr>
              <w:t>.</w:t>
            </w:r>
          </w:p>
          <w:p w:rsidR="00225BA3" w:rsidRDefault="00225BA3" w:rsidP="00B50F52">
            <w:pPr>
              <w:rPr>
                <w:b/>
              </w:rPr>
            </w:pPr>
          </w:p>
          <w:p w:rsidR="00225BA3" w:rsidRPr="00225BA3" w:rsidRDefault="00225BA3" w:rsidP="00225BA3">
            <w:pPr>
              <w:rPr>
                <w:sz w:val="20"/>
                <w:szCs w:val="20"/>
              </w:rPr>
            </w:pPr>
            <w:r>
              <w:rPr>
                <w:sz w:val="20"/>
                <w:szCs w:val="20"/>
              </w:rPr>
              <w:t>Instruction to Editor: Please change “indexes” to “indicates”.</w:t>
            </w:r>
          </w:p>
        </w:tc>
      </w:tr>
      <w:tr w:rsidR="00B50F52" w:rsidRPr="00FA777D" w:rsidTr="00AC0FC3">
        <w:trPr>
          <w:trHeight w:val="1628"/>
        </w:trPr>
        <w:tc>
          <w:tcPr>
            <w:tcW w:w="816" w:type="dxa"/>
          </w:tcPr>
          <w:p w:rsidR="00B50F52" w:rsidRDefault="00B50F52" w:rsidP="00B50F52">
            <w:r>
              <w:lastRenderedPageBreak/>
              <w:t>13478</w:t>
            </w:r>
          </w:p>
        </w:tc>
        <w:tc>
          <w:tcPr>
            <w:tcW w:w="1217" w:type="dxa"/>
          </w:tcPr>
          <w:p w:rsidR="00B50F52" w:rsidRDefault="00B50F52" w:rsidP="00B50F52">
            <w:pPr>
              <w:rPr>
                <w:rFonts w:ascii="Arial" w:hAnsi="Arial" w:cs="Arial"/>
                <w:sz w:val="20"/>
                <w:szCs w:val="20"/>
              </w:rPr>
            </w:pPr>
            <w:r>
              <w:rPr>
                <w:rFonts w:ascii="Arial" w:hAnsi="Arial" w:cs="Arial"/>
                <w:sz w:val="20"/>
                <w:szCs w:val="20"/>
              </w:rPr>
              <w:t>28.3.10.8.6</w:t>
            </w:r>
          </w:p>
          <w:p w:rsidR="00B50F52" w:rsidRDefault="00B50F52" w:rsidP="00B50F52">
            <w:pPr>
              <w:rPr>
                <w:rFonts w:ascii="Arial" w:hAnsi="Arial" w:cs="Arial"/>
                <w:sz w:val="20"/>
                <w:szCs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431.21</w:t>
            </w:r>
          </w:p>
          <w:p w:rsidR="00B50F52" w:rsidRDefault="00B50F52" w:rsidP="00B50F52">
            <w:pPr>
              <w:rPr>
                <w:rFonts w:ascii="Arial" w:hAnsi="Arial" w:cs="Arial"/>
                <w:sz w:val="20"/>
              </w:rPr>
            </w:pPr>
          </w:p>
        </w:tc>
        <w:tc>
          <w:tcPr>
            <w:tcW w:w="2449" w:type="dxa"/>
          </w:tcPr>
          <w:p w:rsidR="00B50F52" w:rsidRDefault="00B50F52" w:rsidP="00B50F52">
            <w:pPr>
              <w:rPr>
                <w:rFonts w:ascii="Arial" w:hAnsi="Arial" w:cs="Arial"/>
                <w:sz w:val="20"/>
                <w:szCs w:val="20"/>
              </w:rPr>
            </w:pPr>
            <w:r>
              <w:rPr>
                <w:rFonts w:ascii="Arial" w:hAnsi="Arial" w:cs="Arial"/>
                <w:sz w:val="20"/>
                <w:szCs w:val="20"/>
              </w:rPr>
              <w:t>Use consistent wording. Currently it says "Set to 1 to indicate" (line 21), "Set to 0 indicates" (line 24).</w:t>
            </w:r>
          </w:p>
        </w:tc>
        <w:tc>
          <w:tcPr>
            <w:tcW w:w="2250" w:type="dxa"/>
          </w:tcPr>
          <w:p w:rsidR="00B50F52" w:rsidRDefault="00B50F52" w:rsidP="00B50F52">
            <w:pPr>
              <w:rPr>
                <w:rFonts w:ascii="Arial" w:hAnsi="Arial" w:cs="Arial"/>
                <w:sz w:val="20"/>
                <w:szCs w:val="20"/>
              </w:rPr>
            </w:pPr>
            <w:r>
              <w:rPr>
                <w:rFonts w:ascii="Arial" w:hAnsi="Arial" w:cs="Arial"/>
                <w:sz w:val="20"/>
                <w:szCs w:val="20"/>
              </w:rPr>
              <w:t>See comment</w:t>
            </w:r>
          </w:p>
          <w:p w:rsidR="00B50F52" w:rsidRDefault="00B50F52" w:rsidP="00B50F52">
            <w:pPr>
              <w:rPr>
                <w:rFonts w:ascii="Arial" w:hAnsi="Arial" w:cs="Arial"/>
                <w:sz w:val="20"/>
                <w:szCs w:val="20"/>
              </w:rPr>
            </w:pPr>
          </w:p>
          <w:p w:rsidR="00B50F52" w:rsidRDefault="00B50F52" w:rsidP="00B50F52">
            <w:pPr>
              <w:rPr>
                <w:rFonts w:ascii="Arial" w:hAnsi="Arial" w:cs="Arial"/>
                <w:sz w:val="20"/>
                <w:szCs w:val="20"/>
              </w:rPr>
            </w:pPr>
          </w:p>
          <w:p w:rsidR="00B50F52" w:rsidRPr="00C44A8F" w:rsidRDefault="00B50F52" w:rsidP="00B50F52">
            <w:pPr>
              <w:ind w:firstLine="720"/>
              <w:rPr>
                <w:rFonts w:ascii="Arial" w:hAnsi="Arial" w:cs="Arial"/>
                <w:sz w:val="20"/>
                <w:szCs w:val="20"/>
              </w:rPr>
            </w:pPr>
          </w:p>
        </w:tc>
        <w:tc>
          <w:tcPr>
            <w:tcW w:w="2430" w:type="dxa"/>
          </w:tcPr>
          <w:p w:rsidR="00B50F52" w:rsidRDefault="00B50F52" w:rsidP="00B50F52">
            <w:pPr>
              <w:rPr>
                <w:b/>
              </w:rPr>
            </w:pPr>
            <w:r>
              <w:rPr>
                <w:b/>
              </w:rPr>
              <w:t>Revised.</w:t>
            </w:r>
          </w:p>
          <w:p w:rsidR="00B50F52" w:rsidRDefault="00B50F52" w:rsidP="00B50F52">
            <w:pPr>
              <w:rPr>
                <w:b/>
                <w:sz w:val="18"/>
                <w:szCs w:val="18"/>
              </w:rPr>
            </w:pPr>
          </w:p>
          <w:p w:rsidR="00BC2A81" w:rsidRPr="00BC2A81" w:rsidRDefault="00BC2A81" w:rsidP="00B50F52">
            <w:pPr>
              <w:rPr>
                <w:sz w:val="18"/>
                <w:szCs w:val="18"/>
              </w:rPr>
            </w:pPr>
            <w:r>
              <w:rPr>
                <w:sz w:val="18"/>
                <w:szCs w:val="18"/>
              </w:rPr>
              <w:t xml:space="preserve">Agree to change to consistent wording. </w:t>
            </w:r>
          </w:p>
          <w:p w:rsidR="00BC2A81" w:rsidRPr="00BC2A81" w:rsidRDefault="00BC2A81" w:rsidP="00B50F52">
            <w:pPr>
              <w:rPr>
                <w:b/>
                <w:sz w:val="18"/>
                <w:szCs w:val="18"/>
              </w:rPr>
            </w:pPr>
          </w:p>
          <w:p w:rsidR="00B50F52" w:rsidRPr="00BC2A81" w:rsidRDefault="00B50F52" w:rsidP="00B50F52">
            <w:pPr>
              <w:rPr>
                <w:b/>
              </w:rPr>
            </w:pPr>
            <w:r w:rsidRPr="0024328E">
              <w:rPr>
                <w:i/>
                <w:sz w:val="18"/>
                <w:szCs w:val="18"/>
              </w:rPr>
              <w:t>TGax Editor</w:t>
            </w:r>
            <w:r w:rsidRPr="0024328E">
              <w:rPr>
                <w:sz w:val="18"/>
                <w:szCs w:val="18"/>
              </w:rPr>
              <w:t xml:space="preserve">:  Please change the text (marked as CID </w:t>
            </w:r>
            <w:r>
              <w:rPr>
                <w:sz w:val="18"/>
                <w:szCs w:val="18"/>
              </w:rPr>
              <w:t>13478</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802.11-18/0</w:t>
            </w:r>
            <w:r w:rsidR="00121F6F">
              <w:rPr>
                <w:b/>
                <w:sz w:val="18"/>
                <w:szCs w:val="18"/>
              </w:rPr>
              <w:t>352r1</w:t>
            </w:r>
            <w:r w:rsidRPr="0024328E">
              <w:rPr>
                <w:sz w:val="18"/>
                <w:szCs w:val="18"/>
              </w:rPr>
              <w:fldChar w:fldCharType="end"/>
            </w:r>
          </w:p>
        </w:tc>
      </w:tr>
      <w:tr w:rsidR="00B50F52" w:rsidRPr="00FA777D" w:rsidTr="00AC0FC3">
        <w:trPr>
          <w:trHeight w:val="1628"/>
        </w:trPr>
        <w:tc>
          <w:tcPr>
            <w:tcW w:w="816" w:type="dxa"/>
          </w:tcPr>
          <w:p w:rsidR="00B50F52" w:rsidRDefault="00B50F52" w:rsidP="00B50F52">
            <w:r w:rsidRPr="000F49B4">
              <w:rPr>
                <w:highlight w:val="yellow"/>
              </w:rPr>
              <w:t>13635</w:t>
            </w:r>
          </w:p>
        </w:tc>
        <w:tc>
          <w:tcPr>
            <w:tcW w:w="1217" w:type="dxa"/>
          </w:tcPr>
          <w:p w:rsidR="00B50F52" w:rsidRDefault="00B50F52" w:rsidP="00B50F52">
            <w:pPr>
              <w:rPr>
                <w:rFonts w:ascii="Arial" w:hAnsi="Arial" w:cs="Arial"/>
                <w:sz w:val="20"/>
              </w:rPr>
            </w:pPr>
            <w:r>
              <w:rPr>
                <w:rFonts w:ascii="Arial" w:hAnsi="Arial" w:cs="Arial"/>
                <w:sz w:val="20"/>
              </w:rPr>
              <w:t>28.3.10.8.5</w:t>
            </w:r>
          </w:p>
        </w:tc>
        <w:tc>
          <w:tcPr>
            <w:tcW w:w="980" w:type="dxa"/>
          </w:tcPr>
          <w:p w:rsidR="00B50F52" w:rsidRDefault="00B50F52" w:rsidP="00B50F52">
            <w:pPr>
              <w:rPr>
                <w:rFonts w:ascii="Arial" w:hAnsi="Arial" w:cs="Arial"/>
                <w:sz w:val="20"/>
              </w:rPr>
            </w:pPr>
            <w:r>
              <w:rPr>
                <w:rFonts w:ascii="Arial" w:hAnsi="Arial" w:cs="Arial"/>
                <w:sz w:val="20"/>
              </w:rPr>
              <w:t>426.16</w:t>
            </w:r>
          </w:p>
        </w:tc>
        <w:tc>
          <w:tcPr>
            <w:tcW w:w="2449" w:type="dxa"/>
          </w:tcPr>
          <w:p w:rsidR="00B50F52" w:rsidRPr="006A5277" w:rsidRDefault="00B50F52" w:rsidP="00B50F52">
            <w:pPr>
              <w:rPr>
                <w:rFonts w:ascii="Arial" w:hAnsi="Arial" w:cs="Arial"/>
                <w:sz w:val="20"/>
              </w:rPr>
            </w:pPr>
            <w:r>
              <w:rPr>
                <w:rFonts w:ascii="Arial" w:hAnsi="Arial" w:cs="Arial"/>
                <w:sz w:val="20"/>
              </w:rPr>
              <w:t>The HE SIG B resource allocation signaling is sophisticate, suggest to add some examples in the Annex to help people synchronize the understanding.</w:t>
            </w:r>
          </w:p>
        </w:tc>
        <w:tc>
          <w:tcPr>
            <w:tcW w:w="2250" w:type="dxa"/>
          </w:tcPr>
          <w:p w:rsidR="00B50F52" w:rsidRDefault="00B50F52" w:rsidP="00B50F52">
            <w:pPr>
              <w:rPr>
                <w:rFonts w:ascii="Arial" w:hAnsi="Arial" w:cs="Arial"/>
                <w:sz w:val="20"/>
              </w:rPr>
            </w:pPr>
            <w:r>
              <w:rPr>
                <w:rFonts w:ascii="Arial" w:hAnsi="Arial" w:cs="Arial"/>
                <w:sz w:val="20"/>
              </w:rPr>
              <w:t>Add some HE SIG B signaling examples in Annex.</w:t>
            </w:r>
          </w:p>
          <w:p w:rsidR="00B50F52" w:rsidRPr="008E5213" w:rsidRDefault="00B50F52" w:rsidP="00B50F52">
            <w:pPr>
              <w:rPr>
                <w:rFonts w:ascii="Arial" w:hAnsi="Arial" w:cs="Arial"/>
                <w:sz w:val="20"/>
              </w:rPr>
            </w:pPr>
          </w:p>
          <w:p w:rsidR="00B50F52" w:rsidRPr="008E5213" w:rsidRDefault="00B50F52" w:rsidP="00B50F52">
            <w:pPr>
              <w:rPr>
                <w:rFonts w:ascii="Arial" w:hAnsi="Arial" w:cs="Arial"/>
                <w:sz w:val="20"/>
              </w:rPr>
            </w:pPr>
          </w:p>
          <w:p w:rsidR="00B50F52" w:rsidRPr="008E5213" w:rsidRDefault="00B50F52" w:rsidP="00B50F52">
            <w:pPr>
              <w:rPr>
                <w:rFonts w:ascii="Arial" w:hAnsi="Arial" w:cs="Arial"/>
                <w:sz w:val="20"/>
              </w:rPr>
            </w:pPr>
          </w:p>
        </w:tc>
        <w:tc>
          <w:tcPr>
            <w:tcW w:w="2430" w:type="dxa"/>
          </w:tcPr>
          <w:p w:rsidR="00B50F52" w:rsidRDefault="00B50F52" w:rsidP="00B50F52">
            <w:pPr>
              <w:rPr>
                <w:b/>
              </w:rPr>
            </w:pPr>
            <w:r>
              <w:rPr>
                <w:b/>
              </w:rPr>
              <w:t>Revised.</w:t>
            </w:r>
          </w:p>
          <w:p w:rsidR="00B50F52" w:rsidRPr="00EC7755" w:rsidRDefault="00B50F52" w:rsidP="00B50F52">
            <w:pPr>
              <w:rPr>
                <w:b/>
                <w:sz w:val="18"/>
                <w:szCs w:val="18"/>
              </w:rPr>
            </w:pPr>
          </w:p>
          <w:p w:rsidR="00B50F52" w:rsidRPr="002552D7" w:rsidRDefault="00E65FE0" w:rsidP="00B50F52">
            <w:pPr>
              <w:rPr>
                <w:sz w:val="18"/>
                <w:szCs w:val="18"/>
              </w:rPr>
            </w:pPr>
            <w:r>
              <w:rPr>
                <w:sz w:val="18"/>
                <w:szCs w:val="18"/>
              </w:rPr>
              <w:t xml:space="preserve">Agree in principle. </w:t>
            </w:r>
            <w:r w:rsidR="00F2410D">
              <w:rPr>
                <w:sz w:val="18"/>
                <w:szCs w:val="18"/>
              </w:rPr>
              <w:t>See</w:t>
            </w:r>
            <w:r w:rsidR="00B50F52">
              <w:rPr>
                <w:sz w:val="18"/>
                <w:szCs w:val="18"/>
              </w:rPr>
              <w:t xml:space="preserve"> resolution for CID 11725. </w:t>
            </w:r>
          </w:p>
          <w:p w:rsidR="00B50F52" w:rsidRPr="005644AB" w:rsidRDefault="00B50F52" w:rsidP="00B50F52">
            <w:pPr>
              <w:rPr>
                <w:b/>
                <w:sz w:val="18"/>
                <w:szCs w:val="18"/>
              </w:rPr>
            </w:pPr>
          </w:p>
        </w:tc>
      </w:tr>
      <w:tr w:rsidR="00B50F52" w:rsidRPr="00FA777D" w:rsidTr="00AC0FC3">
        <w:trPr>
          <w:trHeight w:val="1628"/>
        </w:trPr>
        <w:tc>
          <w:tcPr>
            <w:tcW w:w="816" w:type="dxa"/>
          </w:tcPr>
          <w:p w:rsidR="00B50F52" w:rsidRDefault="00B50F52" w:rsidP="00B50F52">
            <w:r>
              <w:t>13643</w:t>
            </w:r>
          </w:p>
        </w:tc>
        <w:tc>
          <w:tcPr>
            <w:tcW w:w="1217" w:type="dxa"/>
          </w:tcPr>
          <w:p w:rsidR="00B50F52" w:rsidRDefault="00B50F52" w:rsidP="00B50F52">
            <w:pPr>
              <w:rPr>
                <w:rFonts w:ascii="Arial" w:hAnsi="Arial" w:cs="Arial"/>
                <w:sz w:val="20"/>
                <w:szCs w:val="20"/>
              </w:rPr>
            </w:pPr>
            <w:r>
              <w:rPr>
                <w:rFonts w:ascii="Arial" w:hAnsi="Arial" w:cs="Arial"/>
                <w:sz w:val="20"/>
                <w:szCs w:val="20"/>
              </w:rPr>
              <w:t>28.3.10.8.5</w:t>
            </w:r>
          </w:p>
          <w:p w:rsidR="00B50F52" w:rsidRDefault="00B50F52" w:rsidP="00B50F52">
            <w:pPr>
              <w:rPr>
                <w:rFonts w:ascii="Arial" w:hAnsi="Arial" w:cs="Arial"/>
                <w:sz w:val="20"/>
                <w:szCs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428.33</w:t>
            </w:r>
          </w:p>
          <w:p w:rsidR="00B50F52" w:rsidRDefault="00B50F52" w:rsidP="00B50F52">
            <w:pPr>
              <w:rPr>
                <w:rFonts w:ascii="Arial" w:hAnsi="Arial" w:cs="Arial"/>
                <w:sz w:val="20"/>
              </w:rPr>
            </w:pPr>
          </w:p>
        </w:tc>
        <w:tc>
          <w:tcPr>
            <w:tcW w:w="2449" w:type="dxa"/>
          </w:tcPr>
          <w:p w:rsidR="00B50F52" w:rsidRPr="00207D5A" w:rsidRDefault="00B50F52" w:rsidP="00B50F52">
            <w:pPr>
              <w:rPr>
                <w:rFonts w:ascii="Arial" w:hAnsi="Arial" w:cs="Arial"/>
                <w:sz w:val="20"/>
                <w:szCs w:val="20"/>
              </w:rPr>
            </w:pPr>
            <w:r>
              <w:rPr>
                <w:rFonts w:ascii="Arial" w:hAnsi="Arial" w:cs="Arial"/>
                <w:sz w:val="20"/>
                <w:szCs w:val="20"/>
              </w:rPr>
              <w:t>The description is not accurate for "01110011" (996-tone RU with no User fields....) . Since on each HE-SIG-B content channel there are 2 RU allocation subfields. One subfield signal 0 user does not mean there are no user field on this HE-SIG-B content channel.</w:t>
            </w:r>
          </w:p>
        </w:tc>
        <w:tc>
          <w:tcPr>
            <w:tcW w:w="2250" w:type="dxa"/>
          </w:tcPr>
          <w:p w:rsidR="00B50F52" w:rsidRDefault="00B50F52" w:rsidP="00B50F52">
            <w:pPr>
              <w:rPr>
                <w:rFonts w:ascii="Arial" w:hAnsi="Arial" w:cs="Arial"/>
                <w:sz w:val="20"/>
                <w:szCs w:val="20"/>
              </w:rPr>
            </w:pPr>
            <w:r>
              <w:rPr>
                <w:rFonts w:ascii="Arial" w:hAnsi="Arial" w:cs="Arial"/>
                <w:sz w:val="20"/>
                <w:szCs w:val="20"/>
              </w:rPr>
              <w:t>Change the definition of this entry to "996-tone RU with 0 user indicated in this RU allocation subfield"</w:t>
            </w:r>
          </w:p>
          <w:p w:rsidR="00B50F52" w:rsidRDefault="00B50F52" w:rsidP="00B50F52">
            <w:pPr>
              <w:rPr>
                <w:rFonts w:ascii="Arial" w:hAnsi="Arial" w:cs="Arial"/>
                <w:sz w:val="20"/>
                <w:szCs w:val="20"/>
              </w:rPr>
            </w:pPr>
          </w:p>
        </w:tc>
        <w:tc>
          <w:tcPr>
            <w:tcW w:w="2430" w:type="dxa"/>
          </w:tcPr>
          <w:p w:rsidR="00B50F52" w:rsidRDefault="00B50F52" w:rsidP="00B50F52">
            <w:pPr>
              <w:rPr>
                <w:b/>
              </w:rPr>
            </w:pPr>
            <w:r>
              <w:rPr>
                <w:b/>
              </w:rPr>
              <w:t>Revised.</w:t>
            </w:r>
          </w:p>
          <w:p w:rsidR="00B50F52" w:rsidRPr="00032289" w:rsidRDefault="00B50F52" w:rsidP="00B50F52">
            <w:pPr>
              <w:rPr>
                <w:sz w:val="18"/>
                <w:szCs w:val="18"/>
              </w:rPr>
            </w:pPr>
          </w:p>
          <w:p w:rsidR="00B50F52" w:rsidRPr="00032289" w:rsidRDefault="003C06A5" w:rsidP="00B50F52">
            <w:pPr>
              <w:rPr>
                <w:b/>
                <w:sz w:val="18"/>
                <w:szCs w:val="18"/>
              </w:rPr>
            </w:pPr>
            <w:r>
              <w:rPr>
                <w:sz w:val="18"/>
                <w:szCs w:val="18"/>
              </w:rPr>
              <w:t xml:space="preserve">Agree in principle. </w:t>
            </w:r>
            <w:r w:rsidR="00D75C02">
              <w:rPr>
                <w:sz w:val="18"/>
                <w:szCs w:val="18"/>
              </w:rPr>
              <w:t>See</w:t>
            </w:r>
            <w:r>
              <w:rPr>
                <w:sz w:val="18"/>
                <w:szCs w:val="18"/>
              </w:rPr>
              <w:t xml:space="preserve"> </w:t>
            </w:r>
            <w:r w:rsidR="00B50F52" w:rsidRPr="00032289">
              <w:rPr>
                <w:sz w:val="18"/>
                <w:szCs w:val="18"/>
              </w:rPr>
              <w:t xml:space="preserve">resolution for CID </w:t>
            </w:r>
            <w:r w:rsidR="00D75C02">
              <w:rPr>
                <w:sz w:val="18"/>
                <w:szCs w:val="18"/>
              </w:rPr>
              <w:t>13407</w:t>
            </w:r>
            <w:r w:rsidR="00B50F52" w:rsidRPr="00032289">
              <w:rPr>
                <w:sz w:val="18"/>
                <w:szCs w:val="18"/>
              </w:rPr>
              <w:t xml:space="preserve"> in document </w:t>
            </w:r>
            <w:r w:rsidR="00D75C02">
              <w:rPr>
                <w:sz w:val="18"/>
                <w:szCs w:val="18"/>
              </w:rPr>
              <w:t>IEEE802.11-18/0118r6.</w:t>
            </w:r>
            <w:r w:rsidR="00B50F52" w:rsidRPr="00032289">
              <w:rPr>
                <w:sz w:val="18"/>
                <w:szCs w:val="18"/>
              </w:rPr>
              <w:t xml:space="preserve"> </w:t>
            </w:r>
          </w:p>
          <w:p w:rsidR="00B50F52" w:rsidRDefault="00B50F52" w:rsidP="00B50F52">
            <w:pPr>
              <w:rPr>
                <w:b/>
              </w:rPr>
            </w:pPr>
          </w:p>
          <w:p w:rsidR="00B50F52" w:rsidRDefault="00B50F52" w:rsidP="00B50F52">
            <w:pPr>
              <w:rPr>
                <w:b/>
              </w:rPr>
            </w:pPr>
          </w:p>
        </w:tc>
      </w:tr>
      <w:tr w:rsidR="00B50F52" w:rsidRPr="00FA777D" w:rsidTr="00AC0FC3">
        <w:trPr>
          <w:trHeight w:val="1628"/>
        </w:trPr>
        <w:tc>
          <w:tcPr>
            <w:tcW w:w="816" w:type="dxa"/>
          </w:tcPr>
          <w:p w:rsidR="00B50F52" w:rsidRDefault="00B50F52" w:rsidP="00B50F52">
            <w:pPr>
              <w:rPr>
                <w:rFonts w:ascii="Arial" w:hAnsi="Arial" w:cs="Arial"/>
                <w:sz w:val="20"/>
                <w:szCs w:val="20"/>
              </w:rPr>
            </w:pPr>
            <w:r>
              <w:rPr>
                <w:rFonts w:ascii="Arial" w:hAnsi="Arial" w:cs="Arial"/>
                <w:sz w:val="20"/>
                <w:szCs w:val="20"/>
              </w:rPr>
              <w:t>14081</w:t>
            </w:r>
          </w:p>
          <w:p w:rsidR="00B50F52" w:rsidRDefault="00B50F52" w:rsidP="00B50F52"/>
        </w:tc>
        <w:tc>
          <w:tcPr>
            <w:tcW w:w="1217" w:type="dxa"/>
          </w:tcPr>
          <w:p w:rsidR="00B50F52" w:rsidRDefault="00B50F52" w:rsidP="00B50F52">
            <w:pPr>
              <w:rPr>
                <w:rFonts w:ascii="Arial" w:hAnsi="Arial" w:cs="Arial"/>
                <w:sz w:val="20"/>
                <w:szCs w:val="20"/>
              </w:rPr>
            </w:pPr>
            <w:r>
              <w:rPr>
                <w:rFonts w:ascii="Arial" w:hAnsi="Arial" w:cs="Arial"/>
                <w:sz w:val="20"/>
                <w:szCs w:val="20"/>
              </w:rPr>
              <w:t>28.3.10.8.5</w:t>
            </w:r>
          </w:p>
          <w:p w:rsidR="00B50F52" w:rsidRDefault="00B50F52" w:rsidP="00B50F52">
            <w:pPr>
              <w:rPr>
                <w:rFonts w:ascii="Arial" w:hAnsi="Arial" w:cs="Arial"/>
                <w:sz w:val="20"/>
                <w:szCs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426.37</w:t>
            </w:r>
          </w:p>
          <w:p w:rsidR="00B50F52" w:rsidRDefault="00B50F52" w:rsidP="00B50F52">
            <w:pPr>
              <w:rPr>
                <w:rFonts w:ascii="Arial" w:hAnsi="Arial" w:cs="Arial"/>
                <w:sz w:val="20"/>
                <w:szCs w:val="20"/>
              </w:rPr>
            </w:pPr>
          </w:p>
        </w:tc>
        <w:tc>
          <w:tcPr>
            <w:tcW w:w="2449" w:type="dxa"/>
          </w:tcPr>
          <w:p w:rsidR="00B50F52" w:rsidRDefault="00B50F52" w:rsidP="00B50F52">
            <w:pPr>
              <w:rPr>
                <w:rFonts w:ascii="Arial" w:hAnsi="Arial" w:cs="Arial"/>
                <w:sz w:val="20"/>
                <w:szCs w:val="20"/>
              </w:rPr>
            </w:pPr>
            <w:r>
              <w:rPr>
                <w:rFonts w:ascii="Arial" w:hAnsi="Arial" w:cs="Arial"/>
                <w:sz w:val="20"/>
                <w:szCs w:val="20"/>
              </w:rPr>
              <w:t>What about preamble punctured cases?</w:t>
            </w:r>
          </w:p>
          <w:p w:rsidR="00B50F52" w:rsidRDefault="00B50F52" w:rsidP="00B50F52">
            <w:pPr>
              <w:rPr>
                <w:rFonts w:ascii="Arial" w:hAnsi="Arial" w:cs="Arial"/>
                <w:sz w:val="20"/>
                <w:szCs w:val="20"/>
              </w:rPr>
            </w:pPr>
          </w:p>
        </w:tc>
        <w:tc>
          <w:tcPr>
            <w:tcW w:w="2250" w:type="dxa"/>
          </w:tcPr>
          <w:p w:rsidR="00B50F52" w:rsidRDefault="00B50F52" w:rsidP="00B50F52">
            <w:pPr>
              <w:rPr>
                <w:rFonts w:ascii="Arial" w:hAnsi="Arial" w:cs="Arial"/>
                <w:sz w:val="20"/>
                <w:szCs w:val="20"/>
              </w:rPr>
            </w:pPr>
            <w:r>
              <w:rPr>
                <w:rFonts w:ascii="Arial" w:hAnsi="Arial" w:cs="Arial"/>
                <w:sz w:val="20"/>
                <w:szCs w:val="20"/>
              </w:rPr>
              <w:t>Clarify that N=2 even for preamble punctured 80 MHz PPDU, and N=4 for preamble punctured 160/80+80 MHz PPDU.</w:t>
            </w:r>
          </w:p>
          <w:p w:rsidR="00B50F52" w:rsidRDefault="00B50F52" w:rsidP="00B50F52">
            <w:pPr>
              <w:rPr>
                <w:rFonts w:ascii="Arial" w:hAnsi="Arial" w:cs="Arial"/>
                <w:sz w:val="20"/>
                <w:szCs w:val="20"/>
              </w:rPr>
            </w:pPr>
          </w:p>
        </w:tc>
        <w:tc>
          <w:tcPr>
            <w:tcW w:w="2430" w:type="dxa"/>
          </w:tcPr>
          <w:p w:rsidR="00B50F52" w:rsidRDefault="00F977A6" w:rsidP="00B50F52">
            <w:pPr>
              <w:rPr>
                <w:b/>
              </w:rPr>
            </w:pPr>
            <w:r>
              <w:rPr>
                <w:b/>
              </w:rPr>
              <w:t>Rejected</w:t>
            </w:r>
            <w:r w:rsidR="00B50F52">
              <w:rPr>
                <w:b/>
              </w:rPr>
              <w:t>.</w:t>
            </w:r>
          </w:p>
          <w:p w:rsidR="00B50F52" w:rsidRDefault="00B50F52" w:rsidP="00B50F52">
            <w:pPr>
              <w:rPr>
                <w:sz w:val="18"/>
                <w:szCs w:val="18"/>
              </w:rPr>
            </w:pPr>
          </w:p>
          <w:p w:rsidR="00F977A6" w:rsidRPr="00F977A6" w:rsidRDefault="00F977A6" w:rsidP="00B50F52">
            <w:pPr>
              <w:rPr>
                <w:sz w:val="18"/>
                <w:szCs w:val="18"/>
              </w:rPr>
            </w:pPr>
            <w:r>
              <w:rPr>
                <w:sz w:val="18"/>
                <w:szCs w:val="18"/>
              </w:rPr>
              <w:t>As specified in PP489Ln55, “</w:t>
            </w:r>
            <w:r w:rsidRPr="00F977A6">
              <w:rPr>
                <w:sz w:val="18"/>
                <w:szCs w:val="18"/>
              </w:rPr>
              <w:t>When preamble puncturing happens in an HE MU PPDU, the HE MU PPDU is still treated as an 80 MHz PPDU</w:t>
            </w:r>
            <w:r>
              <w:rPr>
                <w:sz w:val="18"/>
                <w:szCs w:val="18"/>
              </w:rPr>
              <w:t>…”</w:t>
            </w:r>
            <w:r w:rsidR="00604E4B">
              <w:rPr>
                <w:sz w:val="18"/>
                <w:szCs w:val="18"/>
              </w:rPr>
              <w:t xml:space="preserve"> </w:t>
            </w:r>
          </w:p>
          <w:p w:rsidR="00B50F52" w:rsidRPr="00647D9E" w:rsidRDefault="00F619A9" w:rsidP="00B50F52">
            <w:pPr>
              <w:rPr>
                <w:sz w:val="18"/>
                <w:szCs w:val="18"/>
              </w:rPr>
            </w:pPr>
            <w:r w:rsidRPr="00F619A9">
              <w:rPr>
                <w:iCs/>
                <w:sz w:val="18"/>
                <w:szCs w:val="18"/>
              </w:rPr>
              <w:t>So</w:t>
            </w:r>
            <w:r w:rsidR="0011611D">
              <w:rPr>
                <w:iCs/>
                <w:sz w:val="18"/>
                <w:szCs w:val="18"/>
              </w:rPr>
              <w:t xml:space="preserve"> current</w:t>
            </w:r>
            <w:r>
              <w:rPr>
                <w:iCs/>
                <w:sz w:val="18"/>
                <w:szCs w:val="18"/>
              </w:rPr>
              <w:t xml:space="preserve"> </w:t>
            </w:r>
            <w:r w:rsidR="002E100C">
              <w:rPr>
                <w:iCs/>
                <w:sz w:val="18"/>
                <w:szCs w:val="18"/>
              </w:rPr>
              <w:t xml:space="preserve">spec text </w:t>
            </w:r>
            <w:r>
              <w:rPr>
                <w:iCs/>
                <w:sz w:val="18"/>
                <w:szCs w:val="18"/>
              </w:rPr>
              <w:t>“</w:t>
            </w:r>
            <w:r>
              <w:rPr>
                <w:i/>
                <w:iCs/>
                <w:sz w:val="18"/>
                <w:szCs w:val="18"/>
              </w:rPr>
              <w:t xml:space="preserve">N </w:t>
            </w:r>
            <w:r>
              <w:rPr>
                <w:sz w:val="18"/>
                <w:szCs w:val="18"/>
              </w:rPr>
              <w:t xml:space="preserve">= 2 for an 80 MHz HE MU PPDU ” is clear that N=2 </w:t>
            </w:r>
            <w:r w:rsidR="002E100C">
              <w:rPr>
                <w:sz w:val="18"/>
                <w:szCs w:val="18"/>
              </w:rPr>
              <w:t xml:space="preserve">also </w:t>
            </w:r>
            <w:r>
              <w:rPr>
                <w:sz w:val="18"/>
                <w:szCs w:val="18"/>
              </w:rPr>
              <w:t xml:space="preserve">for preamble punctured 80MHz PPDU. </w:t>
            </w:r>
          </w:p>
        </w:tc>
      </w:tr>
      <w:tr w:rsidR="00B50F52" w:rsidRPr="00FA777D" w:rsidTr="00AC0FC3">
        <w:trPr>
          <w:trHeight w:val="1628"/>
        </w:trPr>
        <w:tc>
          <w:tcPr>
            <w:tcW w:w="816" w:type="dxa"/>
          </w:tcPr>
          <w:p w:rsidR="00B50F52" w:rsidRDefault="00B50F52" w:rsidP="00B50F52">
            <w:pPr>
              <w:rPr>
                <w:rFonts w:ascii="Arial" w:hAnsi="Arial" w:cs="Arial"/>
                <w:sz w:val="20"/>
                <w:szCs w:val="20"/>
              </w:rPr>
            </w:pPr>
            <w:r>
              <w:rPr>
                <w:rFonts w:ascii="Arial" w:hAnsi="Arial" w:cs="Arial"/>
                <w:sz w:val="20"/>
                <w:szCs w:val="20"/>
              </w:rPr>
              <w:t>14082</w:t>
            </w:r>
          </w:p>
          <w:p w:rsidR="00B50F52" w:rsidRDefault="00B50F52" w:rsidP="00B50F52">
            <w:pPr>
              <w:rPr>
                <w:rFonts w:ascii="Arial" w:hAnsi="Arial" w:cs="Arial"/>
                <w:sz w:val="20"/>
                <w:szCs w:val="20"/>
              </w:rPr>
            </w:pPr>
          </w:p>
        </w:tc>
        <w:tc>
          <w:tcPr>
            <w:tcW w:w="1217" w:type="dxa"/>
          </w:tcPr>
          <w:p w:rsidR="00B50F52" w:rsidRDefault="00B50F52" w:rsidP="00B50F52">
            <w:pPr>
              <w:rPr>
                <w:rFonts w:ascii="Arial" w:hAnsi="Arial" w:cs="Arial"/>
                <w:sz w:val="20"/>
                <w:szCs w:val="20"/>
              </w:rPr>
            </w:pPr>
            <w:r>
              <w:rPr>
                <w:rFonts w:ascii="Arial" w:hAnsi="Arial" w:cs="Arial"/>
                <w:sz w:val="20"/>
                <w:szCs w:val="20"/>
              </w:rPr>
              <w:t>28.3.10.8.6</w:t>
            </w:r>
          </w:p>
          <w:p w:rsidR="00B50F52" w:rsidRDefault="00B50F52" w:rsidP="00B50F52">
            <w:pPr>
              <w:rPr>
                <w:rFonts w:ascii="Arial" w:hAnsi="Arial" w:cs="Arial"/>
                <w:sz w:val="20"/>
                <w:szCs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431.25</w:t>
            </w:r>
          </w:p>
          <w:p w:rsidR="00B50F52" w:rsidRDefault="00B50F52" w:rsidP="00B50F52">
            <w:pPr>
              <w:rPr>
                <w:rFonts w:ascii="Arial" w:hAnsi="Arial" w:cs="Arial"/>
                <w:sz w:val="20"/>
                <w:szCs w:val="20"/>
              </w:rPr>
            </w:pPr>
          </w:p>
        </w:tc>
        <w:tc>
          <w:tcPr>
            <w:tcW w:w="2449" w:type="dxa"/>
          </w:tcPr>
          <w:p w:rsidR="00B50F52" w:rsidRDefault="00B50F52" w:rsidP="00B50F52">
            <w:pPr>
              <w:rPr>
                <w:rFonts w:ascii="Arial" w:hAnsi="Arial" w:cs="Arial"/>
                <w:sz w:val="20"/>
                <w:szCs w:val="20"/>
              </w:rPr>
            </w:pPr>
            <w:r>
              <w:rPr>
                <w:rFonts w:ascii="Arial" w:hAnsi="Arial" w:cs="Arial"/>
                <w:sz w:val="20"/>
                <w:szCs w:val="20"/>
              </w:rPr>
              <w:t>As written, if any User field indicated DCM=0, then the entire PPDU (all RUs) do not use DCM.</w:t>
            </w:r>
          </w:p>
          <w:p w:rsidR="00B50F52" w:rsidRDefault="00B50F52" w:rsidP="00B50F52">
            <w:pPr>
              <w:rPr>
                <w:rFonts w:ascii="Arial" w:hAnsi="Arial" w:cs="Arial"/>
                <w:sz w:val="20"/>
                <w:szCs w:val="20"/>
              </w:rPr>
            </w:pPr>
          </w:p>
        </w:tc>
        <w:tc>
          <w:tcPr>
            <w:tcW w:w="2250" w:type="dxa"/>
          </w:tcPr>
          <w:p w:rsidR="00B50F52" w:rsidRDefault="00B50F52" w:rsidP="00B50F52">
            <w:pPr>
              <w:rPr>
                <w:rFonts w:ascii="Arial" w:hAnsi="Arial" w:cs="Arial"/>
                <w:sz w:val="20"/>
                <w:szCs w:val="20"/>
              </w:rPr>
            </w:pPr>
            <w:r>
              <w:rPr>
                <w:rFonts w:ascii="Arial" w:hAnsi="Arial" w:cs="Arial"/>
                <w:sz w:val="20"/>
                <w:szCs w:val="20"/>
              </w:rPr>
              <w:t>Clarify whether the DCM bit in User field is applicable only to a particular RU only, or to the entire PPDU.</w:t>
            </w:r>
          </w:p>
          <w:p w:rsidR="00B50F52" w:rsidRDefault="00B50F52" w:rsidP="00B50F52">
            <w:pPr>
              <w:rPr>
                <w:rFonts w:ascii="Arial" w:hAnsi="Arial" w:cs="Arial"/>
                <w:sz w:val="20"/>
                <w:szCs w:val="20"/>
              </w:rPr>
            </w:pPr>
          </w:p>
        </w:tc>
        <w:tc>
          <w:tcPr>
            <w:tcW w:w="2430" w:type="dxa"/>
          </w:tcPr>
          <w:p w:rsidR="00B50F52" w:rsidRDefault="00B50F52" w:rsidP="00B50F52">
            <w:pPr>
              <w:rPr>
                <w:b/>
              </w:rPr>
            </w:pPr>
            <w:r>
              <w:rPr>
                <w:b/>
              </w:rPr>
              <w:t>Revised.</w:t>
            </w:r>
          </w:p>
          <w:p w:rsidR="00B50F52" w:rsidRDefault="00B50F52" w:rsidP="00B50F52">
            <w:pPr>
              <w:rPr>
                <w:sz w:val="18"/>
                <w:szCs w:val="18"/>
              </w:rPr>
            </w:pPr>
          </w:p>
          <w:p w:rsidR="00B50F52" w:rsidRDefault="009461AC" w:rsidP="00B50F52">
            <w:pPr>
              <w:rPr>
                <w:sz w:val="18"/>
                <w:szCs w:val="18"/>
              </w:rPr>
            </w:pPr>
            <w:r>
              <w:rPr>
                <w:sz w:val="18"/>
                <w:szCs w:val="18"/>
              </w:rPr>
              <w:t>Agree in Principle.</w:t>
            </w:r>
            <w:r w:rsidR="00C54154">
              <w:rPr>
                <w:sz w:val="18"/>
                <w:szCs w:val="18"/>
              </w:rPr>
              <w:t xml:space="preserve"> </w:t>
            </w:r>
            <w:r w:rsidR="00AA3C30">
              <w:rPr>
                <w:sz w:val="18"/>
                <w:szCs w:val="18"/>
              </w:rPr>
              <w:t>Clarify the spec for DCM=0 case.</w:t>
            </w:r>
          </w:p>
          <w:p w:rsidR="00B50F52" w:rsidRDefault="00B50F52" w:rsidP="00B50F52">
            <w:pPr>
              <w:rPr>
                <w:sz w:val="18"/>
                <w:szCs w:val="18"/>
              </w:rPr>
            </w:pPr>
          </w:p>
          <w:p w:rsidR="00B50F52" w:rsidRDefault="00B50F52" w:rsidP="00B50F52">
            <w:pPr>
              <w:rPr>
                <w:b/>
              </w:rPr>
            </w:pPr>
            <w:r w:rsidRPr="0024328E">
              <w:rPr>
                <w:i/>
                <w:sz w:val="18"/>
                <w:szCs w:val="18"/>
              </w:rPr>
              <w:t>TGax Editor</w:t>
            </w:r>
            <w:r w:rsidRPr="0024328E">
              <w:rPr>
                <w:sz w:val="18"/>
                <w:szCs w:val="18"/>
              </w:rPr>
              <w:t xml:space="preserve">:  Please change the text (marked as CID </w:t>
            </w:r>
            <w:r>
              <w:rPr>
                <w:sz w:val="18"/>
                <w:szCs w:val="18"/>
              </w:rPr>
              <w:t>14082</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802.11-18/0</w:t>
            </w:r>
            <w:r w:rsidR="00121F6F">
              <w:rPr>
                <w:b/>
                <w:sz w:val="18"/>
                <w:szCs w:val="18"/>
              </w:rPr>
              <w:t>352r1</w:t>
            </w:r>
            <w:r w:rsidRPr="0024328E">
              <w:rPr>
                <w:sz w:val="18"/>
                <w:szCs w:val="18"/>
              </w:rPr>
              <w:fldChar w:fldCharType="end"/>
            </w:r>
          </w:p>
        </w:tc>
      </w:tr>
      <w:tr w:rsidR="00B50F52" w:rsidRPr="00FA777D" w:rsidTr="00AC0FC3">
        <w:trPr>
          <w:trHeight w:val="1628"/>
        </w:trPr>
        <w:tc>
          <w:tcPr>
            <w:tcW w:w="816" w:type="dxa"/>
          </w:tcPr>
          <w:p w:rsidR="00B50F52" w:rsidRDefault="00B50F52" w:rsidP="00B50F52">
            <w:pPr>
              <w:rPr>
                <w:rFonts w:ascii="Arial" w:hAnsi="Arial" w:cs="Arial"/>
                <w:sz w:val="20"/>
                <w:szCs w:val="20"/>
              </w:rPr>
            </w:pPr>
            <w:r>
              <w:rPr>
                <w:rFonts w:ascii="Arial" w:hAnsi="Arial" w:cs="Arial"/>
                <w:sz w:val="20"/>
                <w:szCs w:val="20"/>
              </w:rPr>
              <w:t>14171</w:t>
            </w:r>
          </w:p>
          <w:p w:rsidR="00B50F52" w:rsidRDefault="00B50F52" w:rsidP="00B50F52">
            <w:pPr>
              <w:rPr>
                <w:rFonts w:ascii="Arial" w:hAnsi="Arial" w:cs="Arial"/>
                <w:sz w:val="20"/>
                <w:szCs w:val="20"/>
              </w:rPr>
            </w:pPr>
          </w:p>
        </w:tc>
        <w:tc>
          <w:tcPr>
            <w:tcW w:w="1217" w:type="dxa"/>
          </w:tcPr>
          <w:p w:rsidR="00B50F52" w:rsidRDefault="00B50F52" w:rsidP="00B50F52">
            <w:pPr>
              <w:rPr>
                <w:rFonts w:ascii="Arial" w:hAnsi="Arial" w:cs="Arial"/>
                <w:sz w:val="20"/>
                <w:szCs w:val="20"/>
              </w:rPr>
            </w:pPr>
            <w:r>
              <w:rPr>
                <w:rFonts w:ascii="Arial" w:hAnsi="Arial" w:cs="Arial"/>
                <w:sz w:val="20"/>
                <w:szCs w:val="20"/>
              </w:rPr>
              <w:t>28.3.10.8.3</w:t>
            </w:r>
          </w:p>
          <w:p w:rsidR="00B50F52" w:rsidRDefault="00B50F52" w:rsidP="00B50F52">
            <w:pPr>
              <w:tabs>
                <w:tab w:val="left" w:pos="591"/>
              </w:tabs>
              <w:rPr>
                <w:rFonts w:ascii="Arial" w:hAnsi="Arial" w:cs="Arial"/>
                <w:sz w:val="20"/>
                <w:szCs w:val="20"/>
              </w:rPr>
            </w:pPr>
          </w:p>
        </w:tc>
        <w:tc>
          <w:tcPr>
            <w:tcW w:w="980" w:type="dxa"/>
          </w:tcPr>
          <w:p w:rsidR="00B50F52" w:rsidRDefault="00B50F52" w:rsidP="00B50F52">
            <w:pPr>
              <w:rPr>
                <w:rFonts w:ascii="Arial" w:hAnsi="Arial" w:cs="Arial"/>
                <w:sz w:val="20"/>
                <w:szCs w:val="20"/>
              </w:rPr>
            </w:pPr>
            <w:r>
              <w:rPr>
                <w:rFonts w:ascii="Arial" w:hAnsi="Arial" w:cs="Arial"/>
                <w:sz w:val="20"/>
                <w:szCs w:val="20"/>
              </w:rPr>
              <w:t>423.28</w:t>
            </w:r>
          </w:p>
          <w:p w:rsidR="00B50F52" w:rsidRDefault="00B50F52" w:rsidP="00B50F52">
            <w:pPr>
              <w:rPr>
                <w:rFonts w:ascii="Arial" w:hAnsi="Arial" w:cs="Arial"/>
                <w:sz w:val="20"/>
                <w:szCs w:val="20"/>
              </w:rPr>
            </w:pPr>
          </w:p>
        </w:tc>
        <w:tc>
          <w:tcPr>
            <w:tcW w:w="2449" w:type="dxa"/>
          </w:tcPr>
          <w:p w:rsidR="00B50F52" w:rsidRDefault="00B50F52" w:rsidP="00B50F52">
            <w:pPr>
              <w:rPr>
                <w:rFonts w:ascii="Arial" w:hAnsi="Arial" w:cs="Arial"/>
                <w:sz w:val="20"/>
                <w:szCs w:val="20"/>
              </w:rPr>
            </w:pPr>
            <w:r>
              <w:rPr>
                <w:rFonts w:ascii="Arial" w:hAnsi="Arial" w:cs="Arial"/>
                <w:sz w:val="20"/>
                <w:szCs w:val="20"/>
              </w:rPr>
              <w:t xml:space="preserve">Looking at "When assigned, the User field corresponding to the center 26-tone RU that spans subcarriers [-16:-4, 4:16] is carried as the last User field in theThe User Specific field of an HE-SIG-B content channel consists of one or more HE-SIG-B content channel 1." It </w:t>
            </w:r>
            <w:r>
              <w:rPr>
                <w:rFonts w:ascii="Arial" w:hAnsi="Arial" w:cs="Arial"/>
                <w:sz w:val="20"/>
                <w:szCs w:val="20"/>
              </w:rPr>
              <w:lastRenderedPageBreak/>
              <w:t>does not make sense. something mixed up when it modified.</w:t>
            </w:r>
            <w:r>
              <w:rPr>
                <w:rFonts w:ascii="Arial" w:hAnsi="Arial" w:cs="Arial"/>
                <w:sz w:val="20"/>
                <w:szCs w:val="20"/>
              </w:rPr>
              <w:br/>
            </w:r>
            <w:r>
              <w:rPr>
                <w:rFonts w:ascii="Arial" w:hAnsi="Arial" w:cs="Arial"/>
                <w:sz w:val="20"/>
                <w:szCs w:val="20"/>
              </w:rPr>
              <w:br/>
              <w:t>For example, it would be modified below.</w:t>
            </w:r>
            <w:r>
              <w:rPr>
                <w:rFonts w:ascii="Arial" w:hAnsi="Arial" w:cs="Arial"/>
                <w:sz w:val="20"/>
                <w:szCs w:val="20"/>
              </w:rPr>
              <w:br/>
              <w:t>When assigned, the User field corresponding to the center 26-tone RU that spans subcarriers [-16:-4, 4:16] is carried as the last User field in the HE-SIG-B content channel 1. And the desciption is written by two different font size.</w:t>
            </w:r>
          </w:p>
        </w:tc>
        <w:tc>
          <w:tcPr>
            <w:tcW w:w="2250" w:type="dxa"/>
          </w:tcPr>
          <w:p w:rsidR="00B50F52" w:rsidRDefault="00B50F52" w:rsidP="00B50F52">
            <w:pPr>
              <w:rPr>
                <w:rFonts w:ascii="Arial" w:hAnsi="Arial" w:cs="Arial"/>
                <w:sz w:val="20"/>
                <w:szCs w:val="20"/>
              </w:rPr>
            </w:pPr>
            <w:r>
              <w:rPr>
                <w:rFonts w:ascii="Arial" w:hAnsi="Arial" w:cs="Arial"/>
                <w:sz w:val="20"/>
                <w:szCs w:val="20"/>
              </w:rPr>
              <w:lastRenderedPageBreak/>
              <w:t>as in comment</w:t>
            </w:r>
          </w:p>
          <w:p w:rsidR="00B50F52" w:rsidRDefault="00B50F52" w:rsidP="00B50F52">
            <w:pPr>
              <w:rPr>
                <w:rFonts w:ascii="Arial" w:hAnsi="Arial" w:cs="Arial"/>
                <w:sz w:val="20"/>
                <w:szCs w:val="20"/>
              </w:rPr>
            </w:pPr>
          </w:p>
        </w:tc>
        <w:tc>
          <w:tcPr>
            <w:tcW w:w="2430" w:type="dxa"/>
          </w:tcPr>
          <w:p w:rsidR="00B50F52" w:rsidRDefault="00B50F52" w:rsidP="00B50F52">
            <w:pPr>
              <w:rPr>
                <w:b/>
              </w:rPr>
            </w:pPr>
            <w:r>
              <w:rPr>
                <w:b/>
              </w:rPr>
              <w:t>Revised.</w:t>
            </w:r>
          </w:p>
          <w:p w:rsidR="00B50F52" w:rsidRDefault="00B50F52" w:rsidP="00B50F52">
            <w:pPr>
              <w:rPr>
                <w:b/>
                <w:sz w:val="18"/>
                <w:szCs w:val="18"/>
              </w:rPr>
            </w:pPr>
          </w:p>
          <w:p w:rsidR="00B50F52" w:rsidRPr="00B71214" w:rsidRDefault="00AB2401" w:rsidP="00B50F52">
            <w:pPr>
              <w:rPr>
                <w:b/>
                <w:sz w:val="18"/>
                <w:szCs w:val="18"/>
              </w:rPr>
            </w:pPr>
            <w:r>
              <w:rPr>
                <w:sz w:val="18"/>
                <w:szCs w:val="18"/>
              </w:rPr>
              <w:t xml:space="preserve">Refer to resolution for CID 14077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802.11-18/0051r1</w:t>
            </w:r>
            <w:r w:rsidRPr="0024328E">
              <w:rPr>
                <w:sz w:val="18"/>
                <w:szCs w:val="18"/>
              </w:rPr>
              <w:fldChar w:fldCharType="end"/>
            </w:r>
          </w:p>
        </w:tc>
      </w:tr>
    </w:tbl>
    <w:p w:rsidR="00193DAB" w:rsidRDefault="00193DAB" w:rsidP="00CF7849">
      <w:pPr>
        <w:rPr>
          <w:b/>
          <w:sz w:val="28"/>
        </w:rPr>
      </w:pPr>
    </w:p>
    <w:p w:rsidR="00B06813" w:rsidRDefault="00B06813" w:rsidP="00CF7849">
      <w:pPr>
        <w:rPr>
          <w:b/>
          <w:sz w:val="28"/>
        </w:rPr>
      </w:pPr>
    </w:p>
    <w:p w:rsidR="00131D65" w:rsidRDefault="00131D65" w:rsidP="00CF7849">
      <w:pPr>
        <w:rPr>
          <w:b/>
          <w:sz w:val="28"/>
        </w:rPr>
      </w:pPr>
    </w:p>
    <w:p w:rsidR="001D4A14" w:rsidRDefault="001D4A14" w:rsidP="00CF7849">
      <w:pPr>
        <w:rPr>
          <w:b/>
          <w:sz w:val="28"/>
        </w:rPr>
      </w:pPr>
    </w:p>
    <w:p w:rsidR="00884011" w:rsidRDefault="00884011" w:rsidP="00CF7849">
      <w:pPr>
        <w:rPr>
          <w:b/>
          <w:sz w:val="28"/>
        </w:rPr>
      </w:pPr>
    </w:p>
    <w:p w:rsidR="00D055B6" w:rsidRDefault="00D055B6" w:rsidP="00D055B6">
      <w:pPr>
        <w:rPr>
          <w:b/>
          <w:bCs/>
          <w:i/>
          <w:iCs/>
          <w:sz w:val="18"/>
          <w:szCs w:val="18"/>
          <w:lang w:eastAsia="ko-KR"/>
        </w:rPr>
      </w:pPr>
      <w:r w:rsidRPr="00C746AA">
        <w:rPr>
          <w:b/>
          <w:bCs/>
          <w:i/>
          <w:iCs/>
          <w:sz w:val="18"/>
          <w:szCs w:val="18"/>
          <w:highlight w:val="yellow"/>
          <w:lang w:eastAsia="ko-KR"/>
        </w:rPr>
        <w:t xml:space="preserve">TGax Editor: Please </w:t>
      </w:r>
      <w:r>
        <w:rPr>
          <w:b/>
          <w:bCs/>
          <w:i/>
          <w:iCs/>
          <w:sz w:val="18"/>
          <w:szCs w:val="18"/>
          <w:highlight w:val="yellow"/>
          <w:lang w:eastAsia="ko-KR"/>
        </w:rPr>
        <w:t>add</w:t>
      </w:r>
      <w:r w:rsidRPr="00C746AA">
        <w:rPr>
          <w:b/>
          <w:bCs/>
          <w:i/>
          <w:iCs/>
          <w:sz w:val="18"/>
          <w:szCs w:val="18"/>
          <w:highlight w:val="yellow"/>
          <w:lang w:eastAsia="ko-KR"/>
        </w:rPr>
        <w:t xml:space="preserve"> </w:t>
      </w:r>
      <w:r w:rsidR="000D1B8D">
        <w:rPr>
          <w:b/>
          <w:bCs/>
          <w:i/>
          <w:iCs/>
          <w:sz w:val="18"/>
          <w:szCs w:val="18"/>
          <w:highlight w:val="yellow"/>
          <w:lang w:eastAsia="ko-KR"/>
        </w:rPr>
        <w:t>a</w:t>
      </w:r>
      <w:r>
        <w:rPr>
          <w:b/>
          <w:bCs/>
          <w:i/>
          <w:iCs/>
          <w:sz w:val="18"/>
          <w:szCs w:val="18"/>
          <w:highlight w:val="yellow"/>
          <w:lang w:eastAsia="ko-KR"/>
        </w:rPr>
        <w:t xml:space="preserve"> </w:t>
      </w:r>
      <w:r w:rsidR="000D1B8D">
        <w:rPr>
          <w:b/>
          <w:bCs/>
          <w:i/>
          <w:iCs/>
          <w:sz w:val="18"/>
          <w:szCs w:val="18"/>
          <w:highlight w:val="yellow"/>
          <w:lang w:eastAsia="ko-KR"/>
        </w:rPr>
        <w:t xml:space="preserve">new </w:t>
      </w:r>
      <w:r w:rsidR="00CE60E0">
        <w:rPr>
          <w:b/>
          <w:bCs/>
          <w:i/>
          <w:iCs/>
          <w:sz w:val="18"/>
          <w:szCs w:val="18"/>
          <w:highlight w:val="yellow"/>
          <w:lang w:eastAsia="ko-KR"/>
        </w:rPr>
        <w:t>annex W</w:t>
      </w:r>
      <w:r>
        <w:rPr>
          <w:b/>
          <w:bCs/>
          <w:i/>
          <w:iCs/>
          <w:sz w:val="18"/>
          <w:szCs w:val="18"/>
          <w:highlight w:val="yellow"/>
          <w:lang w:eastAsia="ko-KR"/>
        </w:rPr>
        <w:t xml:space="preserve"> </w:t>
      </w:r>
      <w:r w:rsidR="00CE60E0">
        <w:rPr>
          <w:b/>
          <w:bCs/>
          <w:i/>
          <w:iCs/>
          <w:sz w:val="18"/>
          <w:szCs w:val="18"/>
          <w:highlight w:val="yellow"/>
          <w:lang w:eastAsia="ko-KR"/>
        </w:rPr>
        <w:t xml:space="preserve">for </w:t>
      </w:r>
      <w:r w:rsidRPr="00D055B6">
        <w:rPr>
          <w:b/>
          <w:bCs/>
          <w:i/>
          <w:iCs/>
          <w:sz w:val="18"/>
          <w:szCs w:val="18"/>
          <w:highlight w:val="yellow"/>
          <w:lang w:eastAsia="ko-KR"/>
        </w:rPr>
        <w:t xml:space="preserve">HE-SIG-B </w:t>
      </w:r>
      <w:r w:rsidR="000D1B8D">
        <w:rPr>
          <w:b/>
          <w:bCs/>
          <w:i/>
          <w:iCs/>
          <w:sz w:val="18"/>
          <w:szCs w:val="18"/>
          <w:highlight w:val="yellow"/>
          <w:lang w:eastAsia="ko-KR"/>
        </w:rPr>
        <w:t>encoding</w:t>
      </w:r>
      <w:r w:rsidRPr="00D055B6">
        <w:rPr>
          <w:b/>
          <w:bCs/>
          <w:i/>
          <w:iCs/>
          <w:sz w:val="18"/>
          <w:szCs w:val="18"/>
          <w:highlight w:val="yellow"/>
          <w:lang w:eastAsia="ko-KR"/>
        </w:rPr>
        <w:t xml:space="preserve"> </w:t>
      </w:r>
      <w:r w:rsidR="000D1B8D">
        <w:rPr>
          <w:b/>
          <w:bCs/>
          <w:i/>
          <w:iCs/>
          <w:sz w:val="18"/>
          <w:szCs w:val="18"/>
          <w:highlight w:val="yellow"/>
          <w:lang w:eastAsia="ko-KR"/>
        </w:rPr>
        <w:t xml:space="preserve">examples </w:t>
      </w:r>
      <w:r w:rsidR="00D45641">
        <w:rPr>
          <w:b/>
          <w:bCs/>
          <w:i/>
          <w:iCs/>
          <w:sz w:val="18"/>
          <w:szCs w:val="18"/>
          <w:highlight w:val="yellow"/>
          <w:lang w:eastAsia="ko-KR"/>
        </w:rPr>
        <w:t xml:space="preserve">at the end of </w:t>
      </w:r>
      <w:r>
        <w:rPr>
          <w:b/>
          <w:bCs/>
          <w:i/>
          <w:iCs/>
          <w:sz w:val="18"/>
          <w:szCs w:val="18"/>
          <w:highlight w:val="yellow"/>
          <w:lang w:eastAsia="ko-KR"/>
        </w:rPr>
        <w:t>D2.</w:t>
      </w:r>
      <w:r w:rsidR="00D45641">
        <w:rPr>
          <w:b/>
          <w:bCs/>
          <w:i/>
          <w:iCs/>
          <w:sz w:val="18"/>
          <w:szCs w:val="18"/>
          <w:highlight w:val="yellow"/>
          <w:lang w:eastAsia="ko-KR"/>
        </w:rPr>
        <w:t>2</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520A63" w:rsidRDefault="00520A63" w:rsidP="00D055B6">
      <w:pPr>
        <w:rPr>
          <w:b/>
          <w:bCs/>
          <w:i/>
          <w:iCs/>
          <w:sz w:val="18"/>
          <w:szCs w:val="18"/>
          <w:lang w:eastAsia="ko-KR"/>
        </w:rPr>
      </w:pPr>
    </w:p>
    <w:p w:rsidR="00D055B6" w:rsidRPr="00502EEA" w:rsidRDefault="00CE60E0" w:rsidP="00992C6D">
      <w:pPr>
        <w:autoSpaceDE w:val="0"/>
        <w:autoSpaceDN w:val="0"/>
        <w:adjustRightInd w:val="0"/>
        <w:rPr>
          <w:b/>
          <w:bCs/>
        </w:rPr>
      </w:pPr>
      <w:r w:rsidRPr="00502EEA">
        <w:rPr>
          <w:b/>
          <w:bCs/>
        </w:rPr>
        <w:t>Annex W</w:t>
      </w:r>
    </w:p>
    <w:p w:rsidR="00CE60E0" w:rsidRPr="00502EEA" w:rsidRDefault="00CE60E0" w:rsidP="00992C6D">
      <w:pPr>
        <w:autoSpaceDE w:val="0"/>
        <w:autoSpaceDN w:val="0"/>
        <w:adjustRightInd w:val="0"/>
        <w:rPr>
          <w:highlight w:val="yellow"/>
        </w:rPr>
      </w:pPr>
      <w:r w:rsidRPr="00502EEA">
        <w:rPr>
          <w:bCs/>
        </w:rPr>
        <w:t>(informative)</w:t>
      </w:r>
    </w:p>
    <w:p w:rsidR="00680A98" w:rsidRPr="00EB6593" w:rsidRDefault="00680A98" w:rsidP="00992C6D">
      <w:pPr>
        <w:autoSpaceDE w:val="0"/>
        <w:autoSpaceDN w:val="0"/>
        <w:adjustRightInd w:val="0"/>
        <w:rPr>
          <w:sz w:val="20"/>
          <w:szCs w:val="20"/>
        </w:rPr>
      </w:pPr>
    </w:p>
    <w:p w:rsidR="00BF769C" w:rsidRPr="00502EEA" w:rsidRDefault="007E7980" w:rsidP="00992C6D">
      <w:pPr>
        <w:autoSpaceDE w:val="0"/>
        <w:autoSpaceDN w:val="0"/>
        <w:adjustRightInd w:val="0"/>
        <w:rPr>
          <w:b/>
        </w:rPr>
      </w:pPr>
      <w:r>
        <w:rPr>
          <w:b/>
        </w:rPr>
        <w:t>E</w:t>
      </w:r>
      <w:r w:rsidR="00B9205B" w:rsidRPr="00502EEA">
        <w:rPr>
          <w:b/>
        </w:rPr>
        <w:t xml:space="preserve">xamples </w:t>
      </w:r>
      <w:r>
        <w:rPr>
          <w:b/>
        </w:rPr>
        <w:t>of</w:t>
      </w:r>
      <w:r w:rsidR="00B9205B" w:rsidRPr="00502EEA">
        <w:rPr>
          <w:b/>
        </w:rPr>
        <w:t xml:space="preserve"> HE-SIG-B</w:t>
      </w:r>
    </w:p>
    <w:p w:rsidR="00963389" w:rsidRDefault="00963389" w:rsidP="00992C6D">
      <w:pPr>
        <w:autoSpaceDE w:val="0"/>
        <w:autoSpaceDN w:val="0"/>
        <w:adjustRightInd w:val="0"/>
        <w:rPr>
          <w:sz w:val="20"/>
          <w:szCs w:val="20"/>
        </w:rPr>
      </w:pPr>
    </w:p>
    <w:p w:rsidR="00BA5919" w:rsidRPr="00DF5739" w:rsidRDefault="00BA5919" w:rsidP="00BA5919">
      <w:pPr>
        <w:autoSpaceDE w:val="0"/>
        <w:autoSpaceDN w:val="0"/>
        <w:adjustRightInd w:val="0"/>
        <w:rPr>
          <w:sz w:val="20"/>
          <w:szCs w:val="20"/>
        </w:rPr>
      </w:pPr>
      <w:r>
        <w:rPr>
          <w:sz w:val="20"/>
          <w:szCs w:val="20"/>
        </w:rPr>
        <w:t xml:space="preserve">In the following HE-SIG-B examples, </w:t>
      </w:r>
      <w:r w:rsidR="00806CCF">
        <w:rPr>
          <w:sz w:val="20"/>
          <w:szCs w:val="20"/>
        </w:rPr>
        <w:t xml:space="preserve">unsigned binary format </w:t>
      </w:r>
      <w:r w:rsidRPr="00DF5739">
        <w:rPr>
          <w:sz w:val="20"/>
          <w:szCs w:val="20"/>
        </w:rPr>
        <w:t>number</w:t>
      </w:r>
      <w:r>
        <w:rPr>
          <w:sz w:val="20"/>
          <w:szCs w:val="20"/>
        </w:rPr>
        <w:t>s</w:t>
      </w:r>
      <w:r w:rsidRPr="00DF5739">
        <w:rPr>
          <w:sz w:val="20"/>
          <w:szCs w:val="20"/>
        </w:rPr>
        <w:t xml:space="preserve"> </w:t>
      </w:r>
      <w:r>
        <w:rPr>
          <w:sz w:val="20"/>
          <w:szCs w:val="20"/>
        </w:rPr>
        <w:t xml:space="preserve">are used </w:t>
      </w:r>
      <w:r w:rsidRPr="00DF5739">
        <w:rPr>
          <w:sz w:val="20"/>
          <w:szCs w:val="20"/>
        </w:rPr>
        <w:t>to represent bit sequence</w:t>
      </w:r>
      <w:r w:rsidR="00806CCF">
        <w:rPr>
          <w:sz w:val="20"/>
          <w:szCs w:val="20"/>
        </w:rPr>
        <w:t>s</w:t>
      </w:r>
      <w:r w:rsidRPr="00DF5739">
        <w:rPr>
          <w:sz w:val="20"/>
          <w:szCs w:val="20"/>
        </w:rPr>
        <w:t xml:space="preserve"> in</w:t>
      </w:r>
      <w:r w:rsidR="00806CCF">
        <w:rPr>
          <w:sz w:val="20"/>
          <w:szCs w:val="20"/>
        </w:rPr>
        <w:t xml:space="preserve"> different fields in </w:t>
      </w:r>
      <w:r w:rsidRPr="00DF5739">
        <w:rPr>
          <w:sz w:val="20"/>
          <w:szCs w:val="20"/>
        </w:rPr>
        <w:t>HE-SIG-B</w:t>
      </w:r>
      <w:r w:rsidR="00806CCF">
        <w:rPr>
          <w:sz w:val="20"/>
          <w:szCs w:val="20"/>
        </w:rPr>
        <w:t xml:space="preserve"> in the order of transmission.</w:t>
      </w:r>
      <w:r w:rsidR="00BB5817">
        <w:rPr>
          <w:sz w:val="20"/>
          <w:szCs w:val="20"/>
        </w:rPr>
        <w:t xml:space="preserve"> </w:t>
      </w:r>
      <w:r w:rsidR="00F2390F">
        <w:rPr>
          <w:sz w:val="20"/>
          <w:szCs w:val="20"/>
        </w:rPr>
        <w:t>T</w:t>
      </w:r>
      <w:r w:rsidR="00BB5817">
        <w:rPr>
          <w:sz w:val="20"/>
          <w:szCs w:val="20"/>
        </w:rPr>
        <w:t xml:space="preserve">he transmission order is LSB first </w:t>
      </w:r>
      <w:r w:rsidR="00F2390F">
        <w:rPr>
          <w:sz w:val="20"/>
          <w:szCs w:val="20"/>
        </w:rPr>
        <w:t xml:space="preserve">for all HE-SIG-B fields </w:t>
      </w:r>
      <w:r w:rsidR="00BB5817">
        <w:rPr>
          <w:sz w:val="20"/>
          <w:szCs w:val="20"/>
        </w:rPr>
        <w:t>except for CRC field, which is MSB first from C7 to C4</w:t>
      </w:r>
      <w:r w:rsidR="001603ED">
        <w:rPr>
          <w:sz w:val="20"/>
          <w:szCs w:val="20"/>
        </w:rPr>
        <w:t xml:space="preserve"> as introduced in 28.3.10.7.3 (CRC computation)</w:t>
      </w:r>
      <w:r w:rsidR="00BB5817">
        <w:rPr>
          <w:sz w:val="20"/>
          <w:szCs w:val="20"/>
        </w:rPr>
        <w:t xml:space="preserve">. </w:t>
      </w:r>
      <w:r w:rsidR="007604EF">
        <w:rPr>
          <w:sz w:val="20"/>
          <w:szCs w:val="20"/>
        </w:rPr>
        <w:t>In the rest of this annex,</w:t>
      </w:r>
      <w:r w:rsidR="002C5ED8">
        <w:rPr>
          <w:sz w:val="20"/>
          <w:szCs w:val="20"/>
        </w:rPr>
        <w:t xml:space="preserve"> </w:t>
      </w:r>
      <w:r w:rsidR="00994AB1">
        <w:rPr>
          <w:sz w:val="20"/>
          <w:szCs w:val="20"/>
        </w:rPr>
        <w:t xml:space="preserve">we are padding 0s </w:t>
      </w:r>
      <w:r w:rsidR="007604EF">
        <w:rPr>
          <w:sz w:val="20"/>
          <w:szCs w:val="20"/>
        </w:rPr>
        <w:t>as example. And t</w:t>
      </w:r>
      <w:r w:rsidR="00994AB1">
        <w:rPr>
          <w:sz w:val="20"/>
          <w:szCs w:val="20"/>
        </w:rPr>
        <w:t xml:space="preserve">he </w:t>
      </w:r>
      <w:r w:rsidR="002C5ED8">
        <w:rPr>
          <w:sz w:val="20"/>
          <w:szCs w:val="20"/>
        </w:rPr>
        <w:t>p</w:t>
      </w:r>
      <w:r w:rsidR="00E95453">
        <w:rPr>
          <w:sz w:val="20"/>
          <w:szCs w:val="20"/>
        </w:rPr>
        <w:t>adding bits are not all included in the HE-SIG-B bit sequence</w:t>
      </w:r>
      <w:r w:rsidR="007604EF">
        <w:rPr>
          <w:sz w:val="20"/>
          <w:szCs w:val="20"/>
        </w:rPr>
        <w:t xml:space="preserve"> for </w:t>
      </w:r>
      <w:r w:rsidR="006649A4">
        <w:rPr>
          <w:sz w:val="20"/>
          <w:szCs w:val="20"/>
        </w:rPr>
        <w:t xml:space="preserve">illustration </w:t>
      </w:r>
      <w:r w:rsidR="007604EF">
        <w:rPr>
          <w:sz w:val="20"/>
          <w:szCs w:val="20"/>
        </w:rPr>
        <w:t>simplicity</w:t>
      </w:r>
      <w:r w:rsidR="00E95453">
        <w:rPr>
          <w:sz w:val="20"/>
          <w:szCs w:val="20"/>
        </w:rPr>
        <w:t xml:space="preserve">. </w:t>
      </w:r>
      <w:r w:rsidR="008D4013">
        <w:rPr>
          <w:sz w:val="20"/>
          <w:szCs w:val="20"/>
        </w:rPr>
        <w:t>Minimum</w:t>
      </w:r>
      <w:r w:rsidR="00E95453">
        <w:rPr>
          <w:sz w:val="20"/>
          <w:szCs w:val="20"/>
        </w:rPr>
        <w:t xml:space="preserve"> </w:t>
      </w:r>
      <w:r w:rsidR="006F355E">
        <w:rPr>
          <w:sz w:val="20"/>
          <w:szCs w:val="20"/>
        </w:rPr>
        <w:t>bits of 0s</w:t>
      </w:r>
      <w:r w:rsidR="00E95453">
        <w:rPr>
          <w:sz w:val="20"/>
          <w:szCs w:val="20"/>
        </w:rPr>
        <w:t xml:space="preserve"> </w:t>
      </w:r>
      <w:r w:rsidR="008D4013">
        <w:rPr>
          <w:sz w:val="20"/>
          <w:szCs w:val="20"/>
        </w:rPr>
        <w:t xml:space="preserve">are </w:t>
      </w:r>
      <w:r w:rsidR="006F355E">
        <w:rPr>
          <w:sz w:val="20"/>
          <w:szCs w:val="20"/>
        </w:rPr>
        <w:t>pa</w:t>
      </w:r>
      <w:r w:rsidR="00DC5F79">
        <w:rPr>
          <w:sz w:val="20"/>
          <w:szCs w:val="20"/>
        </w:rPr>
        <w:t>d</w:t>
      </w:r>
      <w:r w:rsidR="006F355E">
        <w:rPr>
          <w:sz w:val="20"/>
          <w:szCs w:val="20"/>
        </w:rPr>
        <w:t>de</w:t>
      </w:r>
      <w:r w:rsidR="00E95453">
        <w:rPr>
          <w:sz w:val="20"/>
          <w:szCs w:val="20"/>
        </w:rPr>
        <w:t xml:space="preserve">d to </w:t>
      </w:r>
      <w:r w:rsidR="0070721B">
        <w:rPr>
          <w:sz w:val="20"/>
          <w:szCs w:val="20"/>
        </w:rPr>
        <w:t>make the two HE-SIG-B content channel</w:t>
      </w:r>
      <w:r w:rsidR="005C7A30">
        <w:rPr>
          <w:sz w:val="20"/>
          <w:szCs w:val="20"/>
        </w:rPr>
        <w:t>s</w:t>
      </w:r>
      <w:r w:rsidR="0070721B">
        <w:rPr>
          <w:sz w:val="20"/>
          <w:szCs w:val="20"/>
        </w:rPr>
        <w:t xml:space="preserve"> have equal length </w:t>
      </w:r>
      <w:r w:rsidR="00051C85">
        <w:rPr>
          <w:sz w:val="20"/>
          <w:szCs w:val="20"/>
        </w:rPr>
        <w:t>and are</w:t>
      </w:r>
      <w:r w:rsidR="00E95453">
        <w:rPr>
          <w:sz w:val="20"/>
          <w:szCs w:val="20"/>
        </w:rPr>
        <w:t xml:space="preserve"> integer times of 4</w:t>
      </w:r>
      <w:r w:rsidR="002970EE">
        <w:rPr>
          <w:sz w:val="20"/>
          <w:szCs w:val="20"/>
        </w:rPr>
        <w:t xml:space="preserve"> bits</w:t>
      </w:r>
      <w:r w:rsidR="00E95453">
        <w:rPr>
          <w:sz w:val="20"/>
          <w:szCs w:val="20"/>
        </w:rPr>
        <w:t xml:space="preserve">. </w:t>
      </w:r>
      <w:r w:rsidR="009404F8">
        <w:rPr>
          <w:sz w:val="20"/>
          <w:szCs w:val="20"/>
        </w:rPr>
        <w:t>Hex format numbers are used to represent the whole HE-SIG-B</w:t>
      </w:r>
      <w:r w:rsidR="00806CCF">
        <w:rPr>
          <w:sz w:val="20"/>
          <w:szCs w:val="20"/>
        </w:rPr>
        <w:t xml:space="preserve"> </w:t>
      </w:r>
      <w:r w:rsidRPr="00DF5739">
        <w:rPr>
          <w:sz w:val="20"/>
          <w:szCs w:val="20"/>
        </w:rPr>
        <w:t>per each content channel</w:t>
      </w:r>
      <w:r>
        <w:rPr>
          <w:sz w:val="20"/>
          <w:szCs w:val="20"/>
        </w:rPr>
        <w:t>.</w:t>
      </w:r>
      <w:r w:rsidRPr="00DF5739">
        <w:rPr>
          <w:sz w:val="20"/>
          <w:szCs w:val="20"/>
        </w:rPr>
        <w:t xml:space="preserve"> The hex number</w:t>
      </w:r>
      <w:r>
        <w:rPr>
          <w:sz w:val="20"/>
          <w:szCs w:val="20"/>
        </w:rPr>
        <w:t>s</w:t>
      </w:r>
      <w:r w:rsidRPr="00DF5739">
        <w:rPr>
          <w:sz w:val="20"/>
          <w:szCs w:val="20"/>
        </w:rPr>
        <w:t xml:space="preserve"> </w:t>
      </w:r>
      <w:r>
        <w:rPr>
          <w:sz w:val="20"/>
          <w:szCs w:val="20"/>
        </w:rPr>
        <w:t xml:space="preserve">are </w:t>
      </w:r>
      <w:r w:rsidR="009404F8">
        <w:rPr>
          <w:sz w:val="20"/>
          <w:szCs w:val="20"/>
        </w:rPr>
        <w:t xml:space="preserve">also </w:t>
      </w:r>
      <w:r>
        <w:rPr>
          <w:sz w:val="20"/>
          <w:szCs w:val="20"/>
        </w:rPr>
        <w:t>in the order of transmission</w:t>
      </w:r>
      <w:r w:rsidR="00403691">
        <w:rPr>
          <w:sz w:val="20"/>
          <w:szCs w:val="20"/>
        </w:rPr>
        <w:t>.</w:t>
      </w:r>
    </w:p>
    <w:p w:rsidR="00BA5919" w:rsidRDefault="00BA5919" w:rsidP="00992C6D">
      <w:pPr>
        <w:autoSpaceDE w:val="0"/>
        <w:autoSpaceDN w:val="0"/>
        <w:adjustRightInd w:val="0"/>
        <w:rPr>
          <w:sz w:val="20"/>
          <w:szCs w:val="20"/>
        </w:rPr>
      </w:pPr>
    </w:p>
    <w:p w:rsidR="0058511D" w:rsidRDefault="00E91A51" w:rsidP="00992C6D">
      <w:pPr>
        <w:autoSpaceDE w:val="0"/>
        <w:autoSpaceDN w:val="0"/>
        <w:adjustRightInd w:val="0"/>
        <w:rPr>
          <w:sz w:val="20"/>
          <w:szCs w:val="20"/>
        </w:rPr>
      </w:pPr>
      <w:r>
        <w:rPr>
          <w:sz w:val="20"/>
          <w:szCs w:val="20"/>
        </w:rPr>
        <w:t>Example 1:</w:t>
      </w:r>
      <w:r w:rsidR="00A5408B">
        <w:rPr>
          <w:sz w:val="20"/>
          <w:szCs w:val="20"/>
        </w:rPr>
        <w:t xml:space="preserve"> HE-SIG-B with</w:t>
      </w:r>
      <w:r w:rsidR="00A70B9F">
        <w:rPr>
          <w:sz w:val="20"/>
          <w:szCs w:val="20"/>
        </w:rPr>
        <w:t xml:space="preserve"> </w:t>
      </w:r>
      <w:r w:rsidR="007E4C7F">
        <w:rPr>
          <w:sz w:val="20"/>
          <w:szCs w:val="20"/>
        </w:rPr>
        <w:t>resource allocation</w:t>
      </w:r>
      <w:r w:rsidR="005A34AF">
        <w:rPr>
          <w:sz w:val="20"/>
          <w:szCs w:val="20"/>
        </w:rPr>
        <w:t xml:space="preserve"> signaling </w:t>
      </w:r>
      <w:r w:rsidR="00E653E7">
        <w:rPr>
          <w:sz w:val="20"/>
          <w:szCs w:val="20"/>
        </w:rPr>
        <w:t>for</w:t>
      </w:r>
      <w:r w:rsidR="00E85295">
        <w:rPr>
          <w:sz w:val="20"/>
          <w:szCs w:val="20"/>
        </w:rPr>
        <w:t xml:space="preserve"> </w:t>
      </w:r>
      <w:r w:rsidR="00A70B9F">
        <w:rPr>
          <w:sz w:val="20"/>
          <w:szCs w:val="20"/>
        </w:rPr>
        <w:t xml:space="preserve">80MHz HE MU PPDU. </w:t>
      </w:r>
    </w:p>
    <w:p w:rsidR="00491DA5" w:rsidRDefault="00491DA5" w:rsidP="00992C6D">
      <w:pPr>
        <w:autoSpaceDE w:val="0"/>
        <w:autoSpaceDN w:val="0"/>
        <w:adjustRightInd w:val="0"/>
        <w:rPr>
          <w:sz w:val="20"/>
          <w:szCs w:val="20"/>
        </w:rPr>
      </w:pPr>
      <w:r>
        <w:rPr>
          <w:sz w:val="20"/>
          <w:szCs w:val="20"/>
        </w:rPr>
        <w:tab/>
      </w:r>
    </w:p>
    <w:p w:rsidR="00E91A51" w:rsidRPr="00491DA5" w:rsidRDefault="00491DA5" w:rsidP="00992C6D">
      <w:pPr>
        <w:autoSpaceDE w:val="0"/>
        <w:autoSpaceDN w:val="0"/>
        <w:adjustRightInd w:val="0"/>
        <w:rPr>
          <w:b/>
          <w:sz w:val="20"/>
          <w:szCs w:val="20"/>
        </w:rPr>
      </w:pPr>
      <w:r>
        <w:rPr>
          <w:sz w:val="20"/>
          <w:szCs w:val="20"/>
        </w:rPr>
        <w:tab/>
      </w:r>
      <w:r>
        <w:rPr>
          <w:sz w:val="20"/>
          <w:szCs w:val="20"/>
        </w:rPr>
        <w:tab/>
      </w:r>
      <w:r w:rsidR="00E45044">
        <w:rPr>
          <w:sz w:val="20"/>
          <w:szCs w:val="20"/>
        </w:rPr>
        <w:t xml:space="preserve">                  </w:t>
      </w:r>
      <w:r w:rsidRPr="00491DA5">
        <w:rPr>
          <w:b/>
          <w:sz w:val="20"/>
          <w:szCs w:val="20"/>
        </w:rPr>
        <w:t xml:space="preserve">Table W-1 – </w:t>
      </w:r>
      <w:r w:rsidR="007E4C7F">
        <w:rPr>
          <w:b/>
          <w:sz w:val="20"/>
          <w:szCs w:val="20"/>
        </w:rPr>
        <w:t>Resource allocation</w:t>
      </w:r>
      <w:r w:rsidR="00E45044">
        <w:rPr>
          <w:b/>
          <w:sz w:val="20"/>
          <w:szCs w:val="20"/>
        </w:rPr>
        <w:t xml:space="preserve"> signaling example 1</w:t>
      </w:r>
    </w:p>
    <w:tbl>
      <w:tblPr>
        <w:tblStyle w:val="TableGrid"/>
        <w:tblW w:w="10070" w:type="dxa"/>
        <w:jc w:val="center"/>
        <w:tblLook w:val="04A0" w:firstRow="1" w:lastRow="0" w:firstColumn="1" w:lastColumn="0" w:noHBand="0" w:noVBand="1"/>
      </w:tblPr>
      <w:tblGrid>
        <w:gridCol w:w="765"/>
        <w:gridCol w:w="2655"/>
        <w:gridCol w:w="1427"/>
        <w:gridCol w:w="2612"/>
        <w:gridCol w:w="2611"/>
      </w:tblGrid>
      <w:tr w:rsidR="00814999" w:rsidTr="00814999">
        <w:trPr>
          <w:trHeight w:val="350"/>
          <w:jc w:val="center"/>
        </w:trPr>
        <w:tc>
          <w:tcPr>
            <w:tcW w:w="765" w:type="dxa"/>
            <w:vAlign w:val="center"/>
          </w:tcPr>
          <w:p w:rsidR="00814999" w:rsidRDefault="00814999" w:rsidP="00814999">
            <w:pPr>
              <w:autoSpaceDE w:val="0"/>
              <w:autoSpaceDN w:val="0"/>
              <w:adjustRightInd w:val="0"/>
              <w:jc w:val="center"/>
              <w:rPr>
                <w:sz w:val="18"/>
                <w:szCs w:val="18"/>
              </w:rPr>
            </w:pPr>
            <w:r>
              <w:rPr>
                <w:sz w:val="18"/>
                <w:szCs w:val="18"/>
              </w:rPr>
              <w:t>RU</w:t>
            </w:r>
          </w:p>
        </w:tc>
        <w:tc>
          <w:tcPr>
            <w:tcW w:w="2655" w:type="dxa"/>
            <w:vAlign w:val="center"/>
          </w:tcPr>
          <w:p w:rsidR="00814999" w:rsidRDefault="00814999" w:rsidP="00814999">
            <w:pPr>
              <w:tabs>
                <w:tab w:val="right" w:pos="4191"/>
              </w:tabs>
              <w:autoSpaceDE w:val="0"/>
              <w:autoSpaceDN w:val="0"/>
              <w:adjustRightInd w:val="0"/>
              <w:jc w:val="center"/>
              <w:rPr>
                <w:sz w:val="18"/>
                <w:szCs w:val="18"/>
              </w:rPr>
            </w:pPr>
            <w:r>
              <w:rPr>
                <w:sz w:val="18"/>
                <w:szCs w:val="18"/>
              </w:rPr>
              <w:t>484-tone RU1</w:t>
            </w:r>
          </w:p>
        </w:tc>
        <w:tc>
          <w:tcPr>
            <w:tcW w:w="1427" w:type="dxa"/>
            <w:vAlign w:val="center"/>
          </w:tcPr>
          <w:p w:rsidR="00814999" w:rsidRPr="002660CA" w:rsidRDefault="00814999" w:rsidP="00814999">
            <w:pPr>
              <w:autoSpaceDE w:val="0"/>
              <w:autoSpaceDN w:val="0"/>
              <w:adjustRightInd w:val="0"/>
              <w:jc w:val="center"/>
              <w:rPr>
                <w:sz w:val="20"/>
                <w:szCs w:val="20"/>
              </w:rPr>
            </w:pPr>
            <w:r>
              <w:rPr>
                <w:sz w:val="20"/>
                <w:szCs w:val="20"/>
              </w:rPr>
              <w:t>26-tone RU19 (Central 26-tone RU)</w:t>
            </w:r>
          </w:p>
        </w:tc>
        <w:tc>
          <w:tcPr>
            <w:tcW w:w="2612" w:type="dxa"/>
            <w:vAlign w:val="center"/>
          </w:tcPr>
          <w:p w:rsidR="00814999" w:rsidRPr="00670AA9" w:rsidRDefault="00814999" w:rsidP="00814999">
            <w:pPr>
              <w:jc w:val="center"/>
              <w:rPr>
                <w:sz w:val="20"/>
                <w:szCs w:val="20"/>
              </w:rPr>
            </w:pPr>
            <w:r>
              <w:rPr>
                <w:sz w:val="20"/>
                <w:szCs w:val="20"/>
              </w:rPr>
              <w:t>242-tone RU3</w:t>
            </w:r>
          </w:p>
        </w:tc>
        <w:tc>
          <w:tcPr>
            <w:tcW w:w="2611" w:type="dxa"/>
            <w:vAlign w:val="center"/>
          </w:tcPr>
          <w:p w:rsidR="00814999" w:rsidRPr="002660CA" w:rsidRDefault="00814999" w:rsidP="00814999">
            <w:pPr>
              <w:autoSpaceDE w:val="0"/>
              <w:autoSpaceDN w:val="0"/>
              <w:adjustRightInd w:val="0"/>
              <w:jc w:val="center"/>
              <w:rPr>
                <w:sz w:val="20"/>
                <w:szCs w:val="20"/>
              </w:rPr>
            </w:pPr>
            <w:r>
              <w:rPr>
                <w:sz w:val="20"/>
                <w:szCs w:val="20"/>
              </w:rPr>
              <w:t>242</w:t>
            </w:r>
            <w:r w:rsidRPr="002660CA">
              <w:rPr>
                <w:sz w:val="20"/>
                <w:szCs w:val="20"/>
              </w:rPr>
              <w:t>-tone RU</w:t>
            </w:r>
            <w:r>
              <w:rPr>
                <w:sz w:val="20"/>
                <w:szCs w:val="20"/>
              </w:rPr>
              <w:t>4</w:t>
            </w:r>
          </w:p>
        </w:tc>
      </w:tr>
      <w:tr w:rsidR="00814999" w:rsidRPr="00C236C3" w:rsidTr="00814999">
        <w:trPr>
          <w:trHeight w:val="350"/>
          <w:jc w:val="center"/>
        </w:trPr>
        <w:tc>
          <w:tcPr>
            <w:tcW w:w="765" w:type="dxa"/>
            <w:vAlign w:val="center"/>
          </w:tcPr>
          <w:p w:rsidR="00814999" w:rsidRPr="00C236C3" w:rsidRDefault="00814999" w:rsidP="00814999">
            <w:pPr>
              <w:autoSpaceDE w:val="0"/>
              <w:autoSpaceDN w:val="0"/>
              <w:adjustRightInd w:val="0"/>
              <w:jc w:val="center"/>
              <w:rPr>
                <w:sz w:val="18"/>
                <w:szCs w:val="18"/>
              </w:rPr>
            </w:pPr>
            <w:r w:rsidRPr="00C236C3">
              <w:rPr>
                <w:sz w:val="18"/>
                <w:szCs w:val="18"/>
              </w:rPr>
              <w:t>SS0</w:t>
            </w:r>
          </w:p>
        </w:tc>
        <w:tc>
          <w:tcPr>
            <w:tcW w:w="2655" w:type="dxa"/>
            <w:vMerge w:val="restart"/>
            <w:vAlign w:val="center"/>
          </w:tcPr>
          <w:p w:rsidR="00814999" w:rsidRPr="00C236C3" w:rsidRDefault="00814999" w:rsidP="00814999">
            <w:pPr>
              <w:autoSpaceDE w:val="0"/>
              <w:autoSpaceDN w:val="0"/>
              <w:adjustRightInd w:val="0"/>
              <w:jc w:val="center"/>
              <w:rPr>
                <w:sz w:val="18"/>
                <w:szCs w:val="18"/>
              </w:rPr>
            </w:pPr>
            <w:r w:rsidRPr="00C236C3">
              <w:rPr>
                <w:sz w:val="18"/>
                <w:szCs w:val="18"/>
              </w:rPr>
              <w:t>STA ID 1441, MCS10, LDPC</w:t>
            </w:r>
          </w:p>
        </w:tc>
        <w:tc>
          <w:tcPr>
            <w:tcW w:w="1427" w:type="dxa"/>
            <w:vMerge w:val="restart"/>
            <w:vAlign w:val="center"/>
          </w:tcPr>
          <w:p w:rsidR="00814999" w:rsidRPr="00C236C3" w:rsidRDefault="00814999" w:rsidP="00814999">
            <w:pPr>
              <w:autoSpaceDE w:val="0"/>
              <w:autoSpaceDN w:val="0"/>
              <w:adjustRightInd w:val="0"/>
              <w:jc w:val="center"/>
              <w:rPr>
                <w:sz w:val="20"/>
                <w:szCs w:val="20"/>
              </w:rPr>
            </w:pPr>
            <w:r>
              <w:rPr>
                <w:sz w:val="20"/>
                <w:szCs w:val="20"/>
              </w:rPr>
              <w:t>STA ID 1443, MCS3, BCC, 1SS</w:t>
            </w:r>
            <w:r w:rsidR="001971EF">
              <w:rPr>
                <w:sz w:val="20"/>
                <w:szCs w:val="20"/>
              </w:rPr>
              <w:t>, no beamforming</w:t>
            </w:r>
            <w:r w:rsidR="00BD219C">
              <w:rPr>
                <w:sz w:val="20"/>
                <w:szCs w:val="20"/>
              </w:rPr>
              <w:t>, no DCM</w:t>
            </w:r>
          </w:p>
        </w:tc>
        <w:tc>
          <w:tcPr>
            <w:tcW w:w="2612" w:type="dxa"/>
            <w:vMerge w:val="restart"/>
            <w:vAlign w:val="center"/>
          </w:tcPr>
          <w:p w:rsidR="00814999" w:rsidRPr="00C236C3" w:rsidRDefault="00814999" w:rsidP="00B2304F">
            <w:pPr>
              <w:autoSpaceDE w:val="0"/>
              <w:autoSpaceDN w:val="0"/>
              <w:adjustRightInd w:val="0"/>
              <w:jc w:val="center"/>
              <w:rPr>
                <w:sz w:val="20"/>
                <w:szCs w:val="20"/>
              </w:rPr>
            </w:pPr>
            <w:r>
              <w:rPr>
                <w:sz w:val="20"/>
                <w:szCs w:val="20"/>
              </w:rPr>
              <w:t>STA ID 1444, MCS4, BCC, 2SS</w:t>
            </w:r>
            <w:r w:rsidR="003031DB">
              <w:rPr>
                <w:sz w:val="20"/>
                <w:szCs w:val="20"/>
              </w:rPr>
              <w:t>, T</w:t>
            </w:r>
            <w:r w:rsidR="00B2304F">
              <w:rPr>
                <w:sz w:val="20"/>
                <w:szCs w:val="20"/>
              </w:rPr>
              <w:t>x</w:t>
            </w:r>
            <w:r w:rsidR="003031DB">
              <w:rPr>
                <w:sz w:val="20"/>
                <w:szCs w:val="20"/>
              </w:rPr>
              <w:t xml:space="preserve"> beamforming</w:t>
            </w:r>
          </w:p>
        </w:tc>
        <w:tc>
          <w:tcPr>
            <w:tcW w:w="2611" w:type="dxa"/>
            <w:vAlign w:val="center"/>
          </w:tcPr>
          <w:p w:rsidR="00814999" w:rsidRPr="00C236C3" w:rsidRDefault="00814999" w:rsidP="00814999">
            <w:pPr>
              <w:autoSpaceDE w:val="0"/>
              <w:autoSpaceDN w:val="0"/>
              <w:adjustRightInd w:val="0"/>
              <w:jc w:val="center"/>
              <w:rPr>
                <w:sz w:val="20"/>
                <w:szCs w:val="20"/>
              </w:rPr>
            </w:pPr>
            <w:r w:rsidRPr="00C236C3">
              <w:rPr>
                <w:sz w:val="20"/>
                <w:szCs w:val="20"/>
              </w:rPr>
              <w:t>STA ID</w:t>
            </w:r>
            <w:r>
              <w:rPr>
                <w:sz w:val="20"/>
                <w:szCs w:val="20"/>
              </w:rPr>
              <w:t xml:space="preserve"> 1445, MCS 8, BCC</w:t>
            </w:r>
          </w:p>
        </w:tc>
      </w:tr>
      <w:tr w:rsidR="00814999" w:rsidRPr="00C236C3" w:rsidTr="00814999">
        <w:trPr>
          <w:trHeight w:val="350"/>
          <w:jc w:val="center"/>
        </w:trPr>
        <w:tc>
          <w:tcPr>
            <w:tcW w:w="765" w:type="dxa"/>
            <w:vAlign w:val="center"/>
          </w:tcPr>
          <w:p w:rsidR="00814999" w:rsidRPr="00C236C3" w:rsidRDefault="00814999" w:rsidP="00814999">
            <w:pPr>
              <w:autoSpaceDE w:val="0"/>
              <w:autoSpaceDN w:val="0"/>
              <w:adjustRightInd w:val="0"/>
              <w:jc w:val="center"/>
              <w:rPr>
                <w:sz w:val="18"/>
                <w:szCs w:val="18"/>
              </w:rPr>
            </w:pPr>
            <w:r w:rsidRPr="00C236C3">
              <w:rPr>
                <w:sz w:val="18"/>
                <w:szCs w:val="18"/>
              </w:rPr>
              <w:t>SS1</w:t>
            </w:r>
          </w:p>
        </w:tc>
        <w:tc>
          <w:tcPr>
            <w:tcW w:w="2655" w:type="dxa"/>
            <w:vMerge/>
            <w:vAlign w:val="center"/>
          </w:tcPr>
          <w:p w:rsidR="00814999" w:rsidRPr="00C236C3" w:rsidRDefault="00814999" w:rsidP="00814999">
            <w:pPr>
              <w:autoSpaceDE w:val="0"/>
              <w:autoSpaceDN w:val="0"/>
              <w:adjustRightInd w:val="0"/>
              <w:jc w:val="center"/>
              <w:rPr>
                <w:sz w:val="18"/>
                <w:szCs w:val="18"/>
              </w:rPr>
            </w:pPr>
          </w:p>
        </w:tc>
        <w:tc>
          <w:tcPr>
            <w:tcW w:w="1427" w:type="dxa"/>
            <w:vMerge/>
            <w:vAlign w:val="center"/>
          </w:tcPr>
          <w:p w:rsidR="00814999" w:rsidRPr="00C236C3" w:rsidRDefault="00814999" w:rsidP="00814999">
            <w:pPr>
              <w:autoSpaceDE w:val="0"/>
              <w:autoSpaceDN w:val="0"/>
              <w:adjustRightInd w:val="0"/>
              <w:jc w:val="center"/>
              <w:rPr>
                <w:sz w:val="20"/>
                <w:szCs w:val="20"/>
              </w:rPr>
            </w:pPr>
          </w:p>
        </w:tc>
        <w:tc>
          <w:tcPr>
            <w:tcW w:w="2612" w:type="dxa"/>
            <w:vMerge/>
            <w:vAlign w:val="center"/>
          </w:tcPr>
          <w:p w:rsidR="00814999" w:rsidRDefault="00814999" w:rsidP="00814999">
            <w:pPr>
              <w:autoSpaceDE w:val="0"/>
              <w:autoSpaceDN w:val="0"/>
              <w:adjustRightInd w:val="0"/>
              <w:jc w:val="center"/>
              <w:rPr>
                <w:sz w:val="20"/>
                <w:szCs w:val="20"/>
              </w:rPr>
            </w:pPr>
          </w:p>
        </w:tc>
        <w:tc>
          <w:tcPr>
            <w:tcW w:w="2611" w:type="dxa"/>
            <w:vAlign w:val="center"/>
          </w:tcPr>
          <w:p w:rsidR="00814999" w:rsidRPr="00C236C3" w:rsidRDefault="00814999" w:rsidP="00814999">
            <w:pPr>
              <w:autoSpaceDE w:val="0"/>
              <w:autoSpaceDN w:val="0"/>
              <w:adjustRightInd w:val="0"/>
              <w:jc w:val="center"/>
              <w:rPr>
                <w:sz w:val="20"/>
                <w:szCs w:val="20"/>
              </w:rPr>
            </w:pPr>
            <w:r>
              <w:rPr>
                <w:sz w:val="20"/>
                <w:szCs w:val="20"/>
              </w:rPr>
              <w:t>STA ID 1446, MCS7, BCC</w:t>
            </w:r>
          </w:p>
        </w:tc>
      </w:tr>
      <w:tr w:rsidR="00814999" w:rsidRPr="00C236C3" w:rsidTr="00814999">
        <w:trPr>
          <w:trHeight w:val="350"/>
          <w:jc w:val="center"/>
        </w:trPr>
        <w:tc>
          <w:tcPr>
            <w:tcW w:w="765" w:type="dxa"/>
            <w:vAlign w:val="center"/>
          </w:tcPr>
          <w:p w:rsidR="00814999" w:rsidRPr="00C236C3" w:rsidRDefault="00814999" w:rsidP="00814999">
            <w:pPr>
              <w:autoSpaceDE w:val="0"/>
              <w:autoSpaceDN w:val="0"/>
              <w:adjustRightInd w:val="0"/>
              <w:jc w:val="center"/>
              <w:rPr>
                <w:sz w:val="18"/>
                <w:szCs w:val="18"/>
              </w:rPr>
            </w:pPr>
            <w:r w:rsidRPr="00C236C3">
              <w:rPr>
                <w:sz w:val="18"/>
                <w:szCs w:val="18"/>
              </w:rPr>
              <w:t>SS2</w:t>
            </w:r>
          </w:p>
        </w:tc>
        <w:tc>
          <w:tcPr>
            <w:tcW w:w="2655" w:type="dxa"/>
            <w:vMerge w:val="restart"/>
            <w:vAlign w:val="center"/>
          </w:tcPr>
          <w:p w:rsidR="00814999" w:rsidRPr="00C236C3" w:rsidRDefault="00814999" w:rsidP="00814999">
            <w:pPr>
              <w:autoSpaceDE w:val="0"/>
              <w:autoSpaceDN w:val="0"/>
              <w:adjustRightInd w:val="0"/>
              <w:jc w:val="center"/>
              <w:rPr>
                <w:sz w:val="18"/>
                <w:szCs w:val="18"/>
              </w:rPr>
            </w:pPr>
            <w:r w:rsidRPr="00C236C3">
              <w:rPr>
                <w:sz w:val="18"/>
                <w:szCs w:val="18"/>
              </w:rPr>
              <w:t>STA ID 1442, MCS9, LDPC</w:t>
            </w:r>
          </w:p>
        </w:tc>
        <w:tc>
          <w:tcPr>
            <w:tcW w:w="1427" w:type="dxa"/>
            <w:vMerge/>
            <w:vAlign w:val="center"/>
          </w:tcPr>
          <w:p w:rsidR="00814999" w:rsidRPr="00C236C3" w:rsidRDefault="00814999" w:rsidP="00814999">
            <w:pPr>
              <w:autoSpaceDE w:val="0"/>
              <w:autoSpaceDN w:val="0"/>
              <w:adjustRightInd w:val="0"/>
              <w:jc w:val="center"/>
              <w:rPr>
                <w:sz w:val="20"/>
                <w:szCs w:val="20"/>
              </w:rPr>
            </w:pPr>
          </w:p>
        </w:tc>
        <w:tc>
          <w:tcPr>
            <w:tcW w:w="2612" w:type="dxa"/>
            <w:vMerge w:val="restart"/>
            <w:vAlign w:val="center"/>
          </w:tcPr>
          <w:p w:rsidR="00814999" w:rsidRDefault="00814999" w:rsidP="00814999">
            <w:pPr>
              <w:autoSpaceDE w:val="0"/>
              <w:autoSpaceDN w:val="0"/>
              <w:adjustRightInd w:val="0"/>
              <w:jc w:val="center"/>
              <w:rPr>
                <w:sz w:val="20"/>
                <w:szCs w:val="20"/>
              </w:rPr>
            </w:pPr>
            <w:r>
              <w:rPr>
                <w:sz w:val="20"/>
                <w:szCs w:val="20"/>
              </w:rPr>
              <w:t>N/A</w:t>
            </w:r>
          </w:p>
        </w:tc>
        <w:tc>
          <w:tcPr>
            <w:tcW w:w="2611" w:type="dxa"/>
            <w:vAlign w:val="center"/>
          </w:tcPr>
          <w:p w:rsidR="00814999" w:rsidRPr="00C236C3" w:rsidRDefault="00814999" w:rsidP="00814999">
            <w:pPr>
              <w:autoSpaceDE w:val="0"/>
              <w:autoSpaceDN w:val="0"/>
              <w:adjustRightInd w:val="0"/>
              <w:jc w:val="center"/>
              <w:rPr>
                <w:sz w:val="20"/>
                <w:szCs w:val="20"/>
              </w:rPr>
            </w:pPr>
            <w:r>
              <w:rPr>
                <w:sz w:val="20"/>
                <w:szCs w:val="20"/>
              </w:rPr>
              <w:t>STA ID 1447, MCS6, BCC</w:t>
            </w:r>
          </w:p>
        </w:tc>
      </w:tr>
      <w:tr w:rsidR="00814999" w:rsidRPr="00C236C3" w:rsidTr="00814999">
        <w:trPr>
          <w:trHeight w:val="350"/>
          <w:jc w:val="center"/>
        </w:trPr>
        <w:tc>
          <w:tcPr>
            <w:tcW w:w="765" w:type="dxa"/>
            <w:vAlign w:val="center"/>
          </w:tcPr>
          <w:p w:rsidR="00814999" w:rsidRPr="00C236C3" w:rsidRDefault="00814999" w:rsidP="00814999">
            <w:pPr>
              <w:autoSpaceDE w:val="0"/>
              <w:autoSpaceDN w:val="0"/>
              <w:adjustRightInd w:val="0"/>
              <w:jc w:val="center"/>
              <w:rPr>
                <w:sz w:val="18"/>
                <w:szCs w:val="18"/>
              </w:rPr>
            </w:pPr>
            <w:r w:rsidRPr="00C236C3">
              <w:rPr>
                <w:sz w:val="18"/>
                <w:szCs w:val="18"/>
              </w:rPr>
              <w:t>SS3</w:t>
            </w:r>
          </w:p>
        </w:tc>
        <w:tc>
          <w:tcPr>
            <w:tcW w:w="2655" w:type="dxa"/>
            <w:vMerge/>
            <w:vAlign w:val="center"/>
          </w:tcPr>
          <w:p w:rsidR="00814999" w:rsidRPr="00C236C3" w:rsidRDefault="00814999" w:rsidP="00814999">
            <w:pPr>
              <w:autoSpaceDE w:val="0"/>
              <w:autoSpaceDN w:val="0"/>
              <w:adjustRightInd w:val="0"/>
              <w:jc w:val="center"/>
              <w:rPr>
                <w:sz w:val="18"/>
                <w:szCs w:val="18"/>
              </w:rPr>
            </w:pPr>
          </w:p>
        </w:tc>
        <w:tc>
          <w:tcPr>
            <w:tcW w:w="1427" w:type="dxa"/>
            <w:vMerge/>
            <w:vAlign w:val="center"/>
          </w:tcPr>
          <w:p w:rsidR="00814999" w:rsidRPr="00C236C3" w:rsidRDefault="00814999" w:rsidP="00814999">
            <w:pPr>
              <w:autoSpaceDE w:val="0"/>
              <w:autoSpaceDN w:val="0"/>
              <w:adjustRightInd w:val="0"/>
              <w:jc w:val="center"/>
              <w:rPr>
                <w:sz w:val="20"/>
                <w:szCs w:val="20"/>
              </w:rPr>
            </w:pPr>
          </w:p>
        </w:tc>
        <w:tc>
          <w:tcPr>
            <w:tcW w:w="2612" w:type="dxa"/>
            <w:vMerge/>
            <w:vAlign w:val="center"/>
          </w:tcPr>
          <w:p w:rsidR="00814999" w:rsidRDefault="00814999" w:rsidP="00814999">
            <w:pPr>
              <w:autoSpaceDE w:val="0"/>
              <w:autoSpaceDN w:val="0"/>
              <w:adjustRightInd w:val="0"/>
              <w:jc w:val="center"/>
              <w:rPr>
                <w:sz w:val="20"/>
                <w:szCs w:val="20"/>
              </w:rPr>
            </w:pPr>
          </w:p>
        </w:tc>
        <w:tc>
          <w:tcPr>
            <w:tcW w:w="2611" w:type="dxa"/>
            <w:vAlign w:val="center"/>
          </w:tcPr>
          <w:p w:rsidR="00814999" w:rsidRPr="00C236C3" w:rsidRDefault="00814999" w:rsidP="00814999">
            <w:pPr>
              <w:autoSpaceDE w:val="0"/>
              <w:autoSpaceDN w:val="0"/>
              <w:adjustRightInd w:val="0"/>
              <w:jc w:val="center"/>
              <w:rPr>
                <w:sz w:val="20"/>
                <w:szCs w:val="20"/>
              </w:rPr>
            </w:pPr>
            <w:r>
              <w:rPr>
                <w:sz w:val="20"/>
                <w:szCs w:val="20"/>
              </w:rPr>
              <w:t>STA ID 1448, MCS5, BCC</w:t>
            </w:r>
          </w:p>
        </w:tc>
      </w:tr>
    </w:tbl>
    <w:p w:rsidR="00AC7934" w:rsidRDefault="00AC7934" w:rsidP="00992C6D">
      <w:pPr>
        <w:autoSpaceDE w:val="0"/>
        <w:autoSpaceDN w:val="0"/>
        <w:adjustRightInd w:val="0"/>
        <w:rPr>
          <w:sz w:val="20"/>
          <w:szCs w:val="20"/>
        </w:rPr>
      </w:pPr>
    </w:p>
    <w:p w:rsidR="009C02FE" w:rsidRDefault="0065574D" w:rsidP="00992C6D">
      <w:pPr>
        <w:autoSpaceDE w:val="0"/>
        <w:autoSpaceDN w:val="0"/>
        <w:adjustRightInd w:val="0"/>
        <w:rPr>
          <w:sz w:val="20"/>
          <w:szCs w:val="20"/>
        </w:rPr>
      </w:pPr>
      <w:r>
        <w:rPr>
          <w:sz w:val="20"/>
          <w:szCs w:val="20"/>
        </w:rPr>
        <w:t xml:space="preserve">The </w:t>
      </w:r>
      <w:r w:rsidR="00884011">
        <w:rPr>
          <w:sz w:val="20"/>
          <w:szCs w:val="20"/>
        </w:rPr>
        <w:t xml:space="preserve">user fields for the </w:t>
      </w:r>
      <w:r>
        <w:rPr>
          <w:sz w:val="20"/>
          <w:szCs w:val="20"/>
        </w:rPr>
        <w:t xml:space="preserve">two MU-MIMO STAs on </w:t>
      </w:r>
      <w:r w:rsidR="00884011">
        <w:rPr>
          <w:sz w:val="20"/>
          <w:szCs w:val="20"/>
        </w:rPr>
        <w:t xml:space="preserve">the </w:t>
      </w:r>
      <w:r w:rsidR="001E7174">
        <w:rPr>
          <w:sz w:val="20"/>
          <w:szCs w:val="20"/>
        </w:rPr>
        <w:t xml:space="preserve">484-tone RU1 will be splited to 2, 0 </w:t>
      </w:r>
      <w:r w:rsidR="00884011">
        <w:rPr>
          <w:sz w:val="20"/>
          <w:szCs w:val="20"/>
        </w:rPr>
        <w:t>on</w:t>
      </w:r>
      <w:r w:rsidR="001E7174">
        <w:rPr>
          <w:sz w:val="20"/>
          <w:szCs w:val="20"/>
        </w:rPr>
        <w:t xml:space="preserve"> two HE-SIG-B content channels to balance the</w:t>
      </w:r>
      <w:r w:rsidR="0030042D">
        <w:rPr>
          <w:sz w:val="20"/>
          <w:szCs w:val="20"/>
        </w:rPr>
        <w:t>ir</w:t>
      </w:r>
      <w:r w:rsidR="001E7174">
        <w:rPr>
          <w:sz w:val="20"/>
          <w:szCs w:val="20"/>
        </w:rPr>
        <w:t xml:space="preserve"> load. </w:t>
      </w:r>
      <w:r w:rsidR="009C02FE">
        <w:rPr>
          <w:sz w:val="20"/>
          <w:szCs w:val="20"/>
        </w:rPr>
        <w:t xml:space="preserve"> </w:t>
      </w:r>
      <w:r w:rsidR="00951AC5">
        <w:rPr>
          <w:sz w:val="20"/>
          <w:szCs w:val="20"/>
        </w:rPr>
        <w:t>U</w:t>
      </w:r>
      <w:r w:rsidR="00DC4D11">
        <w:rPr>
          <w:sz w:val="20"/>
          <w:szCs w:val="20"/>
        </w:rPr>
        <w:t xml:space="preserve">ser field of STA 1441, 1442, 1443 and 1444 will be placed on HE-SIG-B content channel 1 </w:t>
      </w:r>
      <w:r w:rsidR="00AE3992">
        <w:rPr>
          <w:sz w:val="20"/>
          <w:szCs w:val="20"/>
        </w:rPr>
        <w:t>while</w:t>
      </w:r>
      <w:r w:rsidR="00DC4D11">
        <w:rPr>
          <w:sz w:val="20"/>
          <w:szCs w:val="20"/>
        </w:rPr>
        <w:t xml:space="preserve"> user field of STA 1445, 1446, 1447 and 1448 will be placed on HE-SIG-B content channel 2. </w:t>
      </w:r>
      <w:r w:rsidR="00C537EE">
        <w:rPr>
          <w:sz w:val="20"/>
          <w:szCs w:val="20"/>
        </w:rPr>
        <w:t>The fiel</w:t>
      </w:r>
      <w:r w:rsidR="00D673A3">
        <w:rPr>
          <w:sz w:val="20"/>
          <w:szCs w:val="20"/>
        </w:rPr>
        <w:t>ds and the whole HE-SIG-B in this</w:t>
      </w:r>
      <w:r w:rsidR="00C537EE">
        <w:rPr>
          <w:sz w:val="20"/>
          <w:szCs w:val="20"/>
        </w:rPr>
        <w:t xml:space="preserve"> example is shown in table</w:t>
      </w:r>
      <w:r w:rsidR="000135AE">
        <w:rPr>
          <w:sz w:val="20"/>
          <w:szCs w:val="20"/>
        </w:rPr>
        <w:t xml:space="preserve"> W-2</w:t>
      </w:r>
      <w:r w:rsidR="00805E69">
        <w:rPr>
          <w:sz w:val="20"/>
          <w:szCs w:val="20"/>
        </w:rPr>
        <w:t xml:space="preserve"> below</w:t>
      </w:r>
      <w:r w:rsidR="00C537EE">
        <w:rPr>
          <w:sz w:val="20"/>
          <w:szCs w:val="20"/>
        </w:rPr>
        <w:t>:</w:t>
      </w:r>
    </w:p>
    <w:p w:rsidR="003829FF" w:rsidRDefault="003829FF" w:rsidP="00992C6D">
      <w:pPr>
        <w:autoSpaceDE w:val="0"/>
        <w:autoSpaceDN w:val="0"/>
        <w:adjustRightInd w:val="0"/>
        <w:rPr>
          <w:sz w:val="20"/>
          <w:szCs w:val="20"/>
        </w:rPr>
      </w:pPr>
    </w:p>
    <w:p w:rsidR="00FC0154" w:rsidRDefault="00C14C70" w:rsidP="00992C6D">
      <w:pPr>
        <w:autoSpaceDE w:val="0"/>
        <w:autoSpaceDN w:val="0"/>
        <w:adjustRightInd w:val="0"/>
        <w:rPr>
          <w:sz w:val="20"/>
          <w:szCs w:val="20"/>
        </w:rPr>
      </w:pPr>
      <w:r>
        <w:rPr>
          <w:sz w:val="20"/>
          <w:szCs w:val="20"/>
        </w:rPr>
        <w:tab/>
      </w:r>
      <w:r>
        <w:rPr>
          <w:sz w:val="20"/>
          <w:szCs w:val="20"/>
        </w:rPr>
        <w:tab/>
      </w:r>
      <w:r w:rsidR="00D424A1">
        <w:rPr>
          <w:sz w:val="20"/>
          <w:szCs w:val="20"/>
        </w:rPr>
        <w:t xml:space="preserve">    </w:t>
      </w:r>
      <w:r w:rsidR="00302F40">
        <w:rPr>
          <w:sz w:val="20"/>
          <w:szCs w:val="20"/>
        </w:rPr>
        <w:t xml:space="preserve">          </w:t>
      </w:r>
      <w:r w:rsidRPr="00491DA5">
        <w:rPr>
          <w:b/>
          <w:sz w:val="20"/>
          <w:szCs w:val="20"/>
        </w:rPr>
        <w:t>Table W-</w:t>
      </w:r>
      <w:r>
        <w:rPr>
          <w:b/>
          <w:sz w:val="20"/>
          <w:szCs w:val="20"/>
        </w:rPr>
        <w:t>2</w:t>
      </w:r>
      <w:r w:rsidRPr="00491DA5">
        <w:rPr>
          <w:b/>
          <w:sz w:val="20"/>
          <w:szCs w:val="20"/>
        </w:rPr>
        <w:t xml:space="preserve"> – </w:t>
      </w:r>
      <w:r>
        <w:rPr>
          <w:b/>
          <w:sz w:val="20"/>
          <w:szCs w:val="20"/>
        </w:rPr>
        <w:t xml:space="preserve">HE-SIG-B </w:t>
      </w:r>
      <w:r w:rsidR="00013C00">
        <w:rPr>
          <w:b/>
          <w:sz w:val="20"/>
          <w:szCs w:val="20"/>
        </w:rPr>
        <w:t>for</w:t>
      </w:r>
      <w:r>
        <w:rPr>
          <w:b/>
          <w:sz w:val="20"/>
          <w:szCs w:val="20"/>
        </w:rPr>
        <w:t xml:space="preserve"> example 1</w:t>
      </w:r>
    </w:p>
    <w:tbl>
      <w:tblPr>
        <w:tblStyle w:val="TableGrid"/>
        <w:tblW w:w="0" w:type="auto"/>
        <w:jc w:val="center"/>
        <w:tblLook w:val="04A0" w:firstRow="1" w:lastRow="0" w:firstColumn="1" w:lastColumn="0" w:noHBand="0" w:noVBand="1"/>
      </w:tblPr>
      <w:tblGrid>
        <w:gridCol w:w="1917"/>
        <w:gridCol w:w="1048"/>
        <w:gridCol w:w="2705"/>
        <w:gridCol w:w="985"/>
        <w:gridCol w:w="3415"/>
      </w:tblGrid>
      <w:tr w:rsidR="00C14C70" w:rsidTr="00347B1D">
        <w:trPr>
          <w:trHeight w:val="350"/>
          <w:jc w:val="center"/>
        </w:trPr>
        <w:tc>
          <w:tcPr>
            <w:tcW w:w="1917" w:type="dxa"/>
            <w:vAlign w:val="center"/>
          </w:tcPr>
          <w:p w:rsidR="00C14C70" w:rsidRPr="00153C26" w:rsidRDefault="00C14C70" w:rsidP="00C074C2">
            <w:pPr>
              <w:autoSpaceDE w:val="0"/>
              <w:autoSpaceDN w:val="0"/>
              <w:adjustRightInd w:val="0"/>
              <w:jc w:val="center"/>
              <w:rPr>
                <w:sz w:val="18"/>
                <w:szCs w:val="18"/>
              </w:rPr>
            </w:pPr>
          </w:p>
        </w:tc>
        <w:tc>
          <w:tcPr>
            <w:tcW w:w="3753" w:type="dxa"/>
            <w:gridSpan w:val="2"/>
            <w:vAlign w:val="center"/>
          </w:tcPr>
          <w:p w:rsidR="00C14C70" w:rsidRPr="00153C26" w:rsidRDefault="00E24B23" w:rsidP="00C074C2">
            <w:pPr>
              <w:tabs>
                <w:tab w:val="right" w:pos="4191"/>
              </w:tabs>
              <w:autoSpaceDE w:val="0"/>
              <w:autoSpaceDN w:val="0"/>
              <w:adjustRightInd w:val="0"/>
              <w:jc w:val="center"/>
              <w:rPr>
                <w:sz w:val="18"/>
                <w:szCs w:val="18"/>
              </w:rPr>
            </w:pPr>
            <w:r w:rsidRPr="00153C26">
              <w:rPr>
                <w:sz w:val="18"/>
                <w:szCs w:val="18"/>
              </w:rPr>
              <w:t>H</w:t>
            </w:r>
            <w:r w:rsidR="00A539CC" w:rsidRPr="00153C26">
              <w:rPr>
                <w:sz w:val="18"/>
                <w:szCs w:val="18"/>
              </w:rPr>
              <w:t>E-SIG-</w:t>
            </w:r>
            <w:r w:rsidRPr="00153C26">
              <w:rPr>
                <w:sz w:val="18"/>
                <w:szCs w:val="18"/>
              </w:rPr>
              <w:t>B content channel 1</w:t>
            </w:r>
          </w:p>
        </w:tc>
        <w:tc>
          <w:tcPr>
            <w:tcW w:w="4400" w:type="dxa"/>
            <w:gridSpan w:val="2"/>
            <w:vAlign w:val="center"/>
          </w:tcPr>
          <w:p w:rsidR="00C14C70" w:rsidRPr="00153C26" w:rsidRDefault="00F87029" w:rsidP="00A539CC">
            <w:pPr>
              <w:autoSpaceDE w:val="0"/>
              <w:autoSpaceDN w:val="0"/>
              <w:adjustRightInd w:val="0"/>
              <w:jc w:val="center"/>
              <w:rPr>
                <w:sz w:val="18"/>
                <w:szCs w:val="18"/>
              </w:rPr>
            </w:pPr>
            <w:r w:rsidRPr="00153C26">
              <w:rPr>
                <w:sz w:val="18"/>
                <w:szCs w:val="18"/>
              </w:rPr>
              <w:t>HE</w:t>
            </w:r>
            <w:r w:rsidR="00A539CC" w:rsidRPr="00153C26">
              <w:rPr>
                <w:sz w:val="18"/>
                <w:szCs w:val="18"/>
              </w:rPr>
              <w:t>-</w:t>
            </w:r>
            <w:r w:rsidRPr="00153C26">
              <w:rPr>
                <w:sz w:val="18"/>
                <w:szCs w:val="18"/>
              </w:rPr>
              <w:t>SIG</w:t>
            </w:r>
            <w:r w:rsidR="00A539CC" w:rsidRPr="00153C26">
              <w:rPr>
                <w:sz w:val="18"/>
                <w:szCs w:val="18"/>
              </w:rPr>
              <w:t>-</w:t>
            </w:r>
            <w:r w:rsidRPr="00153C26">
              <w:rPr>
                <w:sz w:val="18"/>
                <w:szCs w:val="18"/>
              </w:rPr>
              <w:t>B content channel 2</w:t>
            </w:r>
          </w:p>
        </w:tc>
      </w:tr>
      <w:tr w:rsidR="00C14C70" w:rsidRPr="00C236C3" w:rsidTr="00AD5B0F">
        <w:trPr>
          <w:trHeight w:val="260"/>
          <w:jc w:val="center"/>
        </w:trPr>
        <w:tc>
          <w:tcPr>
            <w:tcW w:w="1917" w:type="dxa"/>
            <w:vAlign w:val="center"/>
          </w:tcPr>
          <w:p w:rsidR="00C14C70" w:rsidRPr="00153C26" w:rsidRDefault="00345DAB" w:rsidP="00C074C2">
            <w:pPr>
              <w:autoSpaceDE w:val="0"/>
              <w:autoSpaceDN w:val="0"/>
              <w:adjustRightInd w:val="0"/>
              <w:jc w:val="center"/>
              <w:rPr>
                <w:sz w:val="18"/>
                <w:szCs w:val="18"/>
              </w:rPr>
            </w:pPr>
            <w:r w:rsidRPr="00153C26">
              <w:rPr>
                <w:sz w:val="18"/>
                <w:szCs w:val="18"/>
              </w:rPr>
              <w:lastRenderedPageBreak/>
              <w:t>Common field</w:t>
            </w:r>
          </w:p>
        </w:tc>
        <w:tc>
          <w:tcPr>
            <w:tcW w:w="3753" w:type="dxa"/>
            <w:gridSpan w:val="2"/>
            <w:vAlign w:val="center"/>
          </w:tcPr>
          <w:p w:rsidR="00C14C70" w:rsidRPr="00153C26" w:rsidRDefault="00AD5B0F" w:rsidP="00D424A1">
            <w:pPr>
              <w:autoSpaceDE w:val="0"/>
              <w:autoSpaceDN w:val="0"/>
              <w:adjustRightInd w:val="0"/>
              <w:jc w:val="center"/>
              <w:rPr>
                <w:sz w:val="18"/>
                <w:szCs w:val="18"/>
              </w:rPr>
            </w:pPr>
            <w:r w:rsidRPr="00153C26">
              <w:rPr>
                <w:sz w:val="18"/>
                <w:szCs w:val="18"/>
              </w:rPr>
              <w:t>10010011 00000011 1</w:t>
            </w:r>
            <w:r w:rsidR="00BB056F" w:rsidRPr="00153C26">
              <w:rPr>
                <w:sz w:val="18"/>
                <w:szCs w:val="18"/>
              </w:rPr>
              <w:t xml:space="preserve"> </w:t>
            </w:r>
            <w:r w:rsidR="00D424A1">
              <w:rPr>
                <w:sz w:val="18"/>
                <w:szCs w:val="18"/>
              </w:rPr>
              <w:t>1111</w:t>
            </w:r>
            <w:r w:rsidRPr="00153C26">
              <w:rPr>
                <w:sz w:val="18"/>
                <w:szCs w:val="18"/>
              </w:rPr>
              <w:t xml:space="preserve"> </w:t>
            </w:r>
            <w:r w:rsidR="00BB056F" w:rsidRPr="00153C26">
              <w:rPr>
                <w:sz w:val="18"/>
                <w:szCs w:val="18"/>
              </w:rPr>
              <w:t>000000</w:t>
            </w:r>
          </w:p>
        </w:tc>
        <w:tc>
          <w:tcPr>
            <w:tcW w:w="4400" w:type="dxa"/>
            <w:gridSpan w:val="2"/>
            <w:vAlign w:val="center"/>
          </w:tcPr>
          <w:p w:rsidR="008C7003" w:rsidRPr="00153C26" w:rsidRDefault="00153C26" w:rsidP="00D424A1">
            <w:pPr>
              <w:autoSpaceDE w:val="0"/>
              <w:autoSpaceDN w:val="0"/>
              <w:adjustRightInd w:val="0"/>
              <w:jc w:val="center"/>
              <w:rPr>
                <w:sz w:val="18"/>
                <w:szCs w:val="18"/>
              </w:rPr>
            </w:pPr>
            <w:r w:rsidRPr="00153C26">
              <w:rPr>
                <w:sz w:val="18"/>
                <w:szCs w:val="18"/>
              </w:rPr>
              <w:t xml:space="preserve">01001110 </w:t>
            </w:r>
            <w:r w:rsidR="00C10183">
              <w:rPr>
                <w:sz w:val="18"/>
                <w:szCs w:val="18"/>
              </w:rPr>
              <w:t xml:space="preserve">11000011 1 </w:t>
            </w:r>
            <w:r w:rsidR="00D424A1">
              <w:rPr>
                <w:sz w:val="18"/>
                <w:szCs w:val="18"/>
              </w:rPr>
              <w:t>1100</w:t>
            </w:r>
            <w:r w:rsidR="00C10183">
              <w:rPr>
                <w:sz w:val="18"/>
                <w:szCs w:val="18"/>
              </w:rPr>
              <w:t xml:space="preserve"> 000000</w:t>
            </w:r>
          </w:p>
        </w:tc>
      </w:tr>
      <w:tr w:rsidR="00316626" w:rsidRPr="00C236C3" w:rsidTr="00153C26">
        <w:trPr>
          <w:trHeight w:val="127"/>
          <w:jc w:val="center"/>
        </w:trPr>
        <w:tc>
          <w:tcPr>
            <w:tcW w:w="1917" w:type="dxa"/>
            <w:vMerge w:val="restart"/>
            <w:vAlign w:val="center"/>
          </w:tcPr>
          <w:p w:rsidR="00316626" w:rsidRPr="00153C26" w:rsidRDefault="00316626" w:rsidP="009250CB">
            <w:pPr>
              <w:autoSpaceDE w:val="0"/>
              <w:autoSpaceDN w:val="0"/>
              <w:adjustRightInd w:val="0"/>
              <w:jc w:val="center"/>
              <w:rPr>
                <w:sz w:val="18"/>
                <w:szCs w:val="18"/>
              </w:rPr>
            </w:pPr>
            <w:r w:rsidRPr="00153C26">
              <w:rPr>
                <w:sz w:val="18"/>
                <w:szCs w:val="18"/>
              </w:rPr>
              <w:t>User fields</w:t>
            </w:r>
          </w:p>
        </w:tc>
        <w:tc>
          <w:tcPr>
            <w:tcW w:w="1048" w:type="dxa"/>
            <w:vAlign w:val="center"/>
          </w:tcPr>
          <w:p w:rsidR="00316626" w:rsidRPr="00153C26" w:rsidRDefault="00316626" w:rsidP="00C45FEB">
            <w:pPr>
              <w:autoSpaceDE w:val="0"/>
              <w:autoSpaceDN w:val="0"/>
              <w:adjustRightInd w:val="0"/>
              <w:jc w:val="center"/>
              <w:rPr>
                <w:sz w:val="18"/>
                <w:szCs w:val="18"/>
              </w:rPr>
            </w:pPr>
            <w:r w:rsidRPr="00153C26">
              <w:rPr>
                <w:sz w:val="18"/>
                <w:szCs w:val="18"/>
              </w:rPr>
              <w:t>STA 1441</w:t>
            </w:r>
          </w:p>
        </w:tc>
        <w:tc>
          <w:tcPr>
            <w:tcW w:w="2705" w:type="dxa"/>
            <w:vAlign w:val="center"/>
          </w:tcPr>
          <w:p w:rsidR="00316626" w:rsidRPr="00153C26" w:rsidRDefault="00316626" w:rsidP="003F7B6E">
            <w:pPr>
              <w:autoSpaceDE w:val="0"/>
              <w:autoSpaceDN w:val="0"/>
              <w:adjustRightInd w:val="0"/>
              <w:jc w:val="center"/>
              <w:rPr>
                <w:sz w:val="18"/>
                <w:szCs w:val="18"/>
              </w:rPr>
            </w:pPr>
            <w:r>
              <w:rPr>
                <w:sz w:val="18"/>
                <w:szCs w:val="18"/>
              </w:rPr>
              <w:t>10000101101 0010 0101 0 1</w:t>
            </w:r>
          </w:p>
        </w:tc>
        <w:tc>
          <w:tcPr>
            <w:tcW w:w="985" w:type="dxa"/>
            <w:vAlign w:val="center"/>
          </w:tcPr>
          <w:p w:rsidR="00316626" w:rsidRPr="00153C26" w:rsidRDefault="00316626" w:rsidP="00C45FEB">
            <w:pPr>
              <w:autoSpaceDE w:val="0"/>
              <w:autoSpaceDN w:val="0"/>
              <w:adjustRightInd w:val="0"/>
              <w:jc w:val="center"/>
              <w:rPr>
                <w:sz w:val="18"/>
                <w:szCs w:val="18"/>
              </w:rPr>
            </w:pPr>
            <w:r w:rsidRPr="00153C26">
              <w:rPr>
                <w:sz w:val="18"/>
                <w:szCs w:val="18"/>
              </w:rPr>
              <w:t>STA 1445</w:t>
            </w:r>
          </w:p>
        </w:tc>
        <w:tc>
          <w:tcPr>
            <w:tcW w:w="3415" w:type="dxa"/>
            <w:vAlign w:val="center"/>
          </w:tcPr>
          <w:p w:rsidR="00316626" w:rsidRPr="00153C26" w:rsidRDefault="00316626" w:rsidP="00C45FEB">
            <w:pPr>
              <w:autoSpaceDE w:val="0"/>
              <w:autoSpaceDN w:val="0"/>
              <w:adjustRightInd w:val="0"/>
              <w:jc w:val="center"/>
              <w:rPr>
                <w:sz w:val="18"/>
                <w:szCs w:val="18"/>
              </w:rPr>
            </w:pPr>
            <w:r>
              <w:rPr>
                <w:sz w:val="18"/>
                <w:szCs w:val="18"/>
              </w:rPr>
              <w:t>10100101101 0000 0001 0 0</w:t>
            </w:r>
          </w:p>
        </w:tc>
      </w:tr>
      <w:tr w:rsidR="00316626" w:rsidRPr="00C236C3" w:rsidTr="00153C26">
        <w:trPr>
          <w:trHeight w:val="126"/>
          <w:jc w:val="center"/>
        </w:trPr>
        <w:tc>
          <w:tcPr>
            <w:tcW w:w="1917" w:type="dxa"/>
            <w:vMerge/>
            <w:vAlign w:val="center"/>
          </w:tcPr>
          <w:p w:rsidR="00316626" w:rsidRPr="00153C26" w:rsidRDefault="00316626" w:rsidP="00C45FEB">
            <w:pPr>
              <w:autoSpaceDE w:val="0"/>
              <w:autoSpaceDN w:val="0"/>
              <w:adjustRightInd w:val="0"/>
              <w:jc w:val="center"/>
              <w:rPr>
                <w:sz w:val="18"/>
                <w:szCs w:val="18"/>
              </w:rPr>
            </w:pPr>
          </w:p>
        </w:tc>
        <w:tc>
          <w:tcPr>
            <w:tcW w:w="1048" w:type="dxa"/>
            <w:vAlign w:val="center"/>
          </w:tcPr>
          <w:p w:rsidR="00316626" w:rsidRPr="00153C26" w:rsidRDefault="00316626" w:rsidP="00C45FEB">
            <w:pPr>
              <w:autoSpaceDE w:val="0"/>
              <w:autoSpaceDN w:val="0"/>
              <w:adjustRightInd w:val="0"/>
              <w:jc w:val="center"/>
              <w:rPr>
                <w:sz w:val="18"/>
                <w:szCs w:val="18"/>
              </w:rPr>
            </w:pPr>
            <w:r w:rsidRPr="00153C26">
              <w:rPr>
                <w:sz w:val="18"/>
                <w:szCs w:val="18"/>
              </w:rPr>
              <w:t>STA 1442</w:t>
            </w:r>
          </w:p>
        </w:tc>
        <w:tc>
          <w:tcPr>
            <w:tcW w:w="2705" w:type="dxa"/>
            <w:vAlign w:val="center"/>
          </w:tcPr>
          <w:p w:rsidR="00316626" w:rsidRPr="00153C26" w:rsidRDefault="00316626" w:rsidP="00C45FEB">
            <w:pPr>
              <w:autoSpaceDE w:val="0"/>
              <w:autoSpaceDN w:val="0"/>
              <w:adjustRightInd w:val="0"/>
              <w:jc w:val="center"/>
              <w:rPr>
                <w:sz w:val="18"/>
                <w:szCs w:val="18"/>
              </w:rPr>
            </w:pPr>
            <w:r>
              <w:rPr>
                <w:sz w:val="18"/>
                <w:szCs w:val="18"/>
              </w:rPr>
              <w:t>01000101101 0010 1001 0 1</w:t>
            </w:r>
          </w:p>
        </w:tc>
        <w:tc>
          <w:tcPr>
            <w:tcW w:w="985" w:type="dxa"/>
            <w:vAlign w:val="center"/>
          </w:tcPr>
          <w:p w:rsidR="00316626" w:rsidRPr="00153C26" w:rsidRDefault="00316626" w:rsidP="00C45FEB">
            <w:pPr>
              <w:autoSpaceDE w:val="0"/>
              <w:autoSpaceDN w:val="0"/>
              <w:adjustRightInd w:val="0"/>
              <w:jc w:val="center"/>
              <w:rPr>
                <w:sz w:val="18"/>
                <w:szCs w:val="18"/>
              </w:rPr>
            </w:pPr>
            <w:r w:rsidRPr="00153C26">
              <w:rPr>
                <w:sz w:val="18"/>
                <w:szCs w:val="18"/>
              </w:rPr>
              <w:t>STA 1446</w:t>
            </w:r>
          </w:p>
        </w:tc>
        <w:tc>
          <w:tcPr>
            <w:tcW w:w="3415" w:type="dxa"/>
            <w:vAlign w:val="center"/>
          </w:tcPr>
          <w:p w:rsidR="00316626" w:rsidRPr="00153C26" w:rsidRDefault="00316626" w:rsidP="00EA0615">
            <w:pPr>
              <w:autoSpaceDE w:val="0"/>
              <w:autoSpaceDN w:val="0"/>
              <w:adjustRightInd w:val="0"/>
              <w:jc w:val="center"/>
              <w:rPr>
                <w:sz w:val="18"/>
                <w:szCs w:val="18"/>
              </w:rPr>
            </w:pPr>
            <w:r>
              <w:rPr>
                <w:sz w:val="18"/>
                <w:szCs w:val="18"/>
              </w:rPr>
              <w:t>01100101101 0000 1110 0 0</w:t>
            </w:r>
          </w:p>
        </w:tc>
      </w:tr>
      <w:tr w:rsidR="00316626" w:rsidRPr="00C236C3" w:rsidTr="00153C26">
        <w:trPr>
          <w:trHeight w:val="126"/>
          <w:jc w:val="center"/>
        </w:trPr>
        <w:tc>
          <w:tcPr>
            <w:tcW w:w="1917" w:type="dxa"/>
            <w:vMerge/>
            <w:vAlign w:val="center"/>
          </w:tcPr>
          <w:p w:rsidR="00316626" w:rsidRPr="00153C26" w:rsidRDefault="00316626" w:rsidP="009250CB">
            <w:pPr>
              <w:autoSpaceDE w:val="0"/>
              <w:autoSpaceDN w:val="0"/>
              <w:adjustRightInd w:val="0"/>
              <w:jc w:val="center"/>
              <w:rPr>
                <w:sz w:val="18"/>
                <w:szCs w:val="18"/>
              </w:rPr>
            </w:pPr>
          </w:p>
        </w:tc>
        <w:tc>
          <w:tcPr>
            <w:tcW w:w="1048" w:type="dxa"/>
            <w:vAlign w:val="center"/>
          </w:tcPr>
          <w:p w:rsidR="00316626" w:rsidRPr="00153C26" w:rsidRDefault="00316626" w:rsidP="009250CB">
            <w:pPr>
              <w:autoSpaceDE w:val="0"/>
              <w:autoSpaceDN w:val="0"/>
              <w:adjustRightInd w:val="0"/>
              <w:jc w:val="center"/>
              <w:rPr>
                <w:sz w:val="18"/>
                <w:szCs w:val="18"/>
              </w:rPr>
            </w:pPr>
            <w:r>
              <w:rPr>
                <w:sz w:val="18"/>
                <w:szCs w:val="18"/>
              </w:rPr>
              <w:t>CRC&amp;tail</w:t>
            </w:r>
          </w:p>
        </w:tc>
        <w:tc>
          <w:tcPr>
            <w:tcW w:w="2705" w:type="dxa"/>
            <w:vAlign w:val="center"/>
          </w:tcPr>
          <w:p w:rsidR="00316626" w:rsidRPr="00153C26" w:rsidRDefault="00316626" w:rsidP="009250CB">
            <w:pPr>
              <w:autoSpaceDE w:val="0"/>
              <w:autoSpaceDN w:val="0"/>
              <w:adjustRightInd w:val="0"/>
              <w:jc w:val="center"/>
              <w:rPr>
                <w:sz w:val="18"/>
                <w:szCs w:val="18"/>
              </w:rPr>
            </w:pPr>
            <w:r>
              <w:rPr>
                <w:sz w:val="18"/>
                <w:szCs w:val="18"/>
              </w:rPr>
              <w:t>0011 000000</w:t>
            </w:r>
          </w:p>
        </w:tc>
        <w:tc>
          <w:tcPr>
            <w:tcW w:w="985" w:type="dxa"/>
            <w:vAlign w:val="center"/>
          </w:tcPr>
          <w:p w:rsidR="00316626" w:rsidRPr="00153C26" w:rsidRDefault="00316626" w:rsidP="009250CB">
            <w:pPr>
              <w:autoSpaceDE w:val="0"/>
              <w:autoSpaceDN w:val="0"/>
              <w:adjustRightInd w:val="0"/>
              <w:jc w:val="center"/>
              <w:rPr>
                <w:sz w:val="18"/>
                <w:szCs w:val="18"/>
              </w:rPr>
            </w:pPr>
            <w:r>
              <w:rPr>
                <w:sz w:val="18"/>
                <w:szCs w:val="18"/>
              </w:rPr>
              <w:t>CRC&amp;tail</w:t>
            </w:r>
          </w:p>
        </w:tc>
        <w:tc>
          <w:tcPr>
            <w:tcW w:w="3415" w:type="dxa"/>
            <w:vAlign w:val="center"/>
          </w:tcPr>
          <w:p w:rsidR="00316626" w:rsidRPr="00153C26" w:rsidRDefault="00316626" w:rsidP="009250CB">
            <w:pPr>
              <w:autoSpaceDE w:val="0"/>
              <w:autoSpaceDN w:val="0"/>
              <w:adjustRightInd w:val="0"/>
              <w:jc w:val="center"/>
              <w:rPr>
                <w:sz w:val="18"/>
                <w:szCs w:val="18"/>
              </w:rPr>
            </w:pPr>
            <w:r>
              <w:rPr>
                <w:sz w:val="18"/>
                <w:szCs w:val="18"/>
              </w:rPr>
              <w:t>1101 000000</w:t>
            </w:r>
          </w:p>
        </w:tc>
      </w:tr>
      <w:tr w:rsidR="00316626" w:rsidRPr="00C236C3" w:rsidTr="00153C26">
        <w:trPr>
          <w:trHeight w:val="126"/>
          <w:jc w:val="center"/>
        </w:trPr>
        <w:tc>
          <w:tcPr>
            <w:tcW w:w="1917" w:type="dxa"/>
            <w:vMerge/>
            <w:vAlign w:val="center"/>
          </w:tcPr>
          <w:p w:rsidR="00316626" w:rsidRPr="00153C26" w:rsidRDefault="00316626" w:rsidP="009250CB">
            <w:pPr>
              <w:autoSpaceDE w:val="0"/>
              <w:autoSpaceDN w:val="0"/>
              <w:adjustRightInd w:val="0"/>
              <w:jc w:val="center"/>
              <w:rPr>
                <w:sz w:val="18"/>
                <w:szCs w:val="18"/>
              </w:rPr>
            </w:pPr>
          </w:p>
        </w:tc>
        <w:tc>
          <w:tcPr>
            <w:tcW w:w="1048" w:type="dxa"/>
            <w:vAlign w:val="center"/>
          </w:tcPr>
          <w:p w:rsidR="00316626" w:rsidRPr="00153C26" w:rsidRDefault="00316626" w:rsidP="009250CB">
            <w:pPr>
              <w:autoSpaceDE w:val="0"/>
              <w:autoSpaceDN w:val="0"/>
              <w:adjustRightInd w:val="0"/>
              <w:jc w:val="center"/>
              <w:rPr>
                <w:sz w:val="18"/>
                <w:szCs w:val="18"/>
              </w:rPr>
            </w:pPr>
            <w:r w:rsidRPr="00153C26">
              <w:rPr>
                <w:sz w:val="18"/>
                <w:szCs w:val="18"/>
              </w:rPr>
              <w:t>STA 144</w:t>
            </w:r>
            <w:r w:rsidR="00E15C33">
              <w:rPr>
                <w:sz w:val="18"/>
                <w:szCs w:val="18"/>
              </w:rPr>
              <w:t>4</w:t>
            </w:r>
          </w:p>
        </w:tc>
        <w:tc>
          <w:tcPr>
            <w:tcW w:w="2705" w:type="dxa"/>
            <w:vAlign w:val="center"/>
          </w:tcPr>
          <w:p w:rsidR="00316626" w:rsidRPr="00153C26" w:rsidRDefault="00E15C33" w:rsidP="009250CB">
            <w:pPr>
              <w:autoSpaceDE w:val="0"/>
              <w:autoSpaceDN w:val="0"/>
              <w:adjustRightInd w:val="0"/>
              <w:jc w:val="center"/>
              <w:rPr>
                <w:sz w:val="18"/>
                <w:szCs w:val="18"/>
              </w:rPr>
            </w:pPr>
            <w:r>
              <w:rPr>
                <w:sz w:val="18"/>
                <w:szCs w:val="18"/>
              </w:rPr>
              <w:t>00100101101 100 1 0010 0 0</w:t>
            </w:r>
          </w:p>
        </w:tc>
        <w:tc>
          <w:tcPr>
            <w:tcW w:w="985" w:type="dxa"/>
            <w:vAlign w:val="center"/>
          </w:tcPr>
          <w:p w:rsidR="00316626" w:rsidRPr="00153C26" w:rsidRDefault="00316626" w:rsidP="009250CB">
            <w:pPr>
              <w:autoSpaceDE w:val="0"/>
              <w:autoSpaceDN w:val="0"/>
              <w:adjustRightInd w:val="0"/>
              <w:jc w:val="center"/>
              <w:rPr>
                <w:sz w:val="18"/>
                <w:szCs w:val="18"/>
              </w:rPr>
            </w:pPr>
            <w:r w:rsidRPr="00153C26">
              <w:rPr>
                <w:sz w:val="18"/>
                <w:szCs w:val="18"/>
              </w:rPr>
              <w:t>STA 1447</w:t>
            </w:r>
          </w:p>
        </w:tc>
        <w:tc>
          <w:tcPr>
            <w:tcW w:w="3415" w:type="dxa"/>
            <w:vAlign w:val="center"/>
          </w:tcPr>
          <w:p w:rsidR="00316626" w:rsidRPr="00153C26" w:rsidRDefault="00316626" w:rsidP="00E01A0A">
            <w:pPr>
              <w:autoSpaceDE w:val="0"/>
              <w:autoSpaceDN w:val="0"/>
              <w:adjustRightInd w:val="0"/>
              <w:jc w:val="center"/>
              <w:rPr>
                <w:sz w:val="18"/>
                <w:szCs w:val="18"/>
              </w:rPr>
            </w:pPr>
            <w:r>
              <w:rPr>
                <w:sz w:val="18"/>
                <w:szCs w:val="18"/>
              </w:rPr>
              <w:t>11100101101 0000 0110 0 0</w:t>
            </w:r>
          </w:p>
        </w:tc>
      </w:tr>
      <w:tr w:rsidR="00316626" w:rsidRPr="00C236C3" w:rsidTr="00153C26">
        <w:trPr>
          <w:trHeight w:val="126"/>
          <w:jc w:val="center"/>
        </w:trPr>
        <w:tc>
          <w:tcPr>
            <w:tcW w:w="1917" w:type="dxa"/>
            <w:vMerge/>
            <w:vAlign w:val="center"/>
          </w:tcPr>
          <w:p w:rsidR="00316626" w:rsidRPr="00153C26" w:rsidRDefault="00316626" w:rsidP="009250CB">
            <w:pPr>
              <w:autoSpaceDE w:val="0"/>
              <w:autoSpaceDN w:val="0"/>
              <w:adjustRightInd w:val="0"/>
              <w:jc w:val="center"/>
              <w:rPr>
                <w:sz w:val="18"/>
                <w:szCs w:val="18"/>
              </w:rPr>
            </w:pPr>
          </w:p>
        </w:tc>
        <w:tc>
          <w:tcPr>
            <w:tcW w:w="1048" w:type="dxa"/>
            <w:vAlign w:val="center"/>
          </w:tcPr>
          <w:p w:rsidR="00316626" w:rsidRPr="00153C26" w:rsidRDefault="00316626" w:rsidP="009250CB">
            <w:pPr>
              <w:autoSpaceDE w:val="0"/>
              <w:autoSpaceDN w:val="0"/>
              <w:adjustRightInd w:val="0"/>
              <w:jc w:val="center"/>
              <w:rPr>
                <w:sz w:val="18"/>
                <w:szCs w:val="18"/>
              </w:rPr>
            </w:pPr>
            <w:r w:rsidRPr="00153C26">
              <w:rPr>
                <w:sz w:val="18"/>
                <w:szCs w:val="18"/>
              </w:rPr>
              <w:t>STA 144</w:t>
            </w:r>
            <w:r w:rsidR="00E15C33">
              <w:rPr>
                <w:sz w:val="18"/>
                <w:szCs w:val="18"/>
              </w:rPr>
              <w:t>3</w:t>
            </w:r>
          </w:p>
        </w:tc>
        <w:tc>
          <w:tcPr>
            <w:tcW w:w="2705" w:type="dxa"/>
            <w:vAlign w:val="center"/>
          </w:tcPr>
          <w:p w:rsidR="00316626" w:rsidRPr="00153C26" w:rsidRDefault="00E15C33" w:rsidP="003031DB">
            <w:pPr>
              <w:autoSpaceDE w:val="0"/>
              <w:autoSpaceDN w:val="0"/>
              <w:adjustRightInd w:val="0"/>
              <w:jc w:val="center"/>
              <w:rPr>
                <w:sz w:val="18"/>
                <w:szCs w:val="18"/>
              </w:rPr>
            </w:pPr>
            <w:r>
              <w:rPr>
                <w:sz w:val="18"/>
                <w:szCs w:val="18"/>
              </w:rPr>
              <w:t>11000101101 000 0 1100 0 0</w:t>
            </w:r>
          </w:p>
        </w:tc>
        <w:tc>
          <w:tcPr>
            <w:tcW w:w="985" w:type="dxa"/>
            <w:vAlign w:val="center"/>
          </w:tcPr>
          <w:p w:rsidR="00316626" w:rsidRPr="00153C26" w:rsidRDefault="00316626" w:rsidP="009250CB">
            <w:pPr>
              <w:autoSpaceDE w:val="0"/>
              <w:autoSpaceDN w:val="0"/>
              <w:adjustRightInd w:val="0"/>
              <w:jc w:val="center"/>
              <w:rPr>
                <w:sz w:val="18"/>
                <w:szCs w:val="18"/>
              </w:rPr>
            </w:pPr>
            <w:r w:rsidRPr="00153C26">
              <w:rPr>
                <w:sz w:val="18"/>
                <w:szCs w:val="18"/>
              </w:rPr>
              <w:t>STA 1448</w:t>
            </w:r>
          </w:p>
        </w:tc>
        <w:tc>
          <w:tcPr>
            <w:tcW w:w="3415" w:type="dxa"/>
            <w:vAlign w:val="center"/>
          </w:tcPr>
          <w:p w:rsidR="00316626" w:rsidRPr="00153C26" w:rsidRDefault="00316626" w:rsidP="00833805">
            <w:pPr>
              <w:autoSpaceDE w:val="0"/>
              <w:autoSpaceDN w:val="0"/>
              <w:adjustRightInd w:val="0"/>
              <w:jc w:val="center"/>
              <w:rPr>
                <w:sz w:val="18"/>
                <w:szCs w:val="18"/>
              </w:rPr>
            </w:pPr>
            <w:r>
              <w:rPr>
                <w:sz w:val="18"/>
                <w:szCs w:val="18"/>
              </w:rPr>
              <w:t>00010101101 0000 1010 0 0</w:t>
            </w:r>
          </w:p>
        </w:tc>
      </w:tr>
      <w:tr w:rsidR="00316626" w:rsidRPr="00C236C3" w:rsidTr="00153C26">
        <w:trPr>
          <w:trHeight w:val="126"/>
          <w:jc w:val="center"/>
        </w:trPr>
        <w:tc>
          <w:tcPr>
            <w:tcW w:w="1917" w:type="dxa"/>
            <w:vMerge/>
            <w:vAlign w:val="center"/>
          </w:tcPr>
          <w:p w:rsidR="00316626" w:rsidRPr="00153C26" w:rsidRDefault="00316626" w:rsidP="009250CB">
            <w:pPr>
              <w:autoSpaceDE w:val="0"/>
              <w:autoSpaceDN w:val="0"/>
              <w:adjustRightInd w:val="0"/>
              <w:jc w:val="center"/>
              <w:rPr>
                <w:sz w:val="18"/>
                <w:szCs w:val="18"/>
              </w:rPr>
            </w:pPr>
          </w:p>
        </w:tc>
        <w:tc>
          <w:tcPr>
            <w:tcW w:w="1048" w:type="dxa"/>
            <w:vAlign w:val="center"/>
          </w:tcPr>
          <w:p w:rsidR="00316626" w:rsidRPr="00153C26" w:rsidRDefault="00316626" w:rsidP="009250CB">
            <w:pPr>
              <w:autoSpaceDE w:val="0"/>
              <w:autoSpaceDN w:val="0"/>
              <w:adjustRightInd w:val="0"/>
              <w:jc w:val="center"/>
              <w:rPr>
                <w:sz w:val="18"/>
                <w:szCs w:val="18"/>
              </w:rPr>
            </w:pPr>
            <w:r>
              <w:rPr>
                <w:sz w:val="18"/>
                <w:szCs w:val="18"/>
              </w:rPr>
              <w:t>CRC&amp;tail</w:t>
            </w:r>
          </w:p>
        </w:tc>
        <w:tc>
          <w:tcPr>
            <w:tcW w:w="2705" w:type="dxa"/>
            <w:vAlign w:val="center"/>
          </w:tcPr>
          <w:p w:rsidR="00316626" w:rsidRPr="00153C26" w:rsidRDefault="00390FCE" w:rsidP="00390FCE">
            <w:pPr>
              <w:autoSpaceDE w:val="0"/>
              <w:autoSpaceDN w:val="0"/>
              <w:adjustRightInd w:val="0"/>
              <w:jc w:val="center"/>
              <w:rPr>
                <w:sz w:val="18"/>
                <w:szCs w:val="18"/>
              </w:rPr>
            </w:pPr>
            <w:r>
              <w:rPr>
                <w:sz w:val="18"/>
                <w:szCs w:val="18"/>
              </w:rPr>
              <w:t>1</w:t>
            </w:r>
            <w:r w:rsidR="00316626">
              <w:rPr>
                <w:sz w:val="18"/>
                <w:szCs w:val="18"/>
              </w:rPr>
              <w:t>0</w:t>
            </w:r>
            <w:r>
              <w:rPr>
                <w:sz w:val="18"/>
                <w:szCs w:val="18"/>
              </w:rPr>
              <w:t>00</w:t>
            </w:r>
            <w:r w:rsidR="00316626">
              <w:rPr>
                <w:sz w:val="18"/>
                <w:szCs w:val="18"/>
              </w:rPr>
              <w:t xml:space="preserve"> 000000</w:t>
            </w:r>
          </w:p>
        </w:tc>
        <w:tc>
          <w:tcPr>
            <w:tcW w:w="985" w:type="dxa"/>
            <w:vAlign w:val="center"/>
          </w:tcPr>
          <w:p w:rsidR="00316626" w:rsidRPr="00153C26" w:rsidRDefault="00316626" w:rsidP="009250CB">
            <w:pPr>
              <w:autoSpaceDE w:val="0"/>
              <w:autoSpaceDN w:val="0"/>
              <w:adjustRightInd w:val="0"/>
              <w:jc w:val="center"/>
              <w:rPr>
                <w:sz w:val="18"/>
                <w:szCs w:val="18"/>
              </w:rPr>
            </w:pPr>
            <w:r>
              <w:rPr>
                <w:sz w:val="18"/>
                <w:szCs w:val="18"/>
              </w:rPr>
              <w:t>CRC&amp;tail</w:t>
            </w:r>
          </w:p>
        </w:tc>
        <w:tc>
          <w:tcPr>
            <w:tcW w:w="3415" w:type="dxa"/>
            <w:vAlign w:val="center"/>
          </w:tcPr>
          <w:p w:rsidR="00316626" w:rsidRPr="00153C26" w:rsidRDefault="00316626" w:rsidP="009250CB">
            <w:pPr>
              <w:autoSpaceDE w:val="0"/>
              <w:autoSpaceDN w:val="0"/>
              <w:adjustRightInd w:val="0"/>
              <w:jc w:val="center"/>
              <w:rPr>
                <w:sz w:val="18"/>
                <w:szCs w:val="18"/>
              </w:rPr>
            </w:pPr>
            <w:r>
              <w:rPr>
                <w:sz w:val="18"/>
                <w:szCs w:val="18"/>
              </w:rPr>
              <w:t>1001 000000</w:t>
            </w:r>
          </w:p>
        </w:tc>
      </w:tr>
      <w:tr w:rsidR="00316626" w:rsidRPr="00C236C3" w:rsidTr="00153C26">
        <w:trPr>
          <w:trHeight w:val="126"/>
          <w:jc w:val="center"/>
        </w:trPr>
        <w:tc>
          <w:tcPr>
            <w:tcW w:w="1917" w:type="dxa"/>
            <w:vMerge/>
            <w:vAlign w:val="center"/>
          </w:tcPr>
          <w:p w:rsidR="00316626" w:rsidRPr="00153C26" w:rsidRDefault="00316626" w:rsidP="009250CB">
            <w:pPr>
              <w:autoSpaceDE w:val="0"/>
              <w:autoSpaceDN w:val="0"/>
              <w:adjustRightInd w:val="0"/>
              <w:jc w:val="center"/>
              <w:rPr>
                <w:sz w:val="18"/>
                <w:szCs w:val="18"/>
              </w:rPr>
            </w:pPr>
          </w:p>
        </w:tc>
        <w:tc>
          <w:tcPr>
            <w:tcW w:w="1048" w:type="dxa"/>
            <w:vAlign w:val="center"/>
          </w:tcPr>
          <w:p w:rsidR="00316626" w:rsidRDefault="00316626" w:rsidP="009250CB">
            <w:pPr>
              <w:autoSpaceDE w:val="0"/>
              <w:autoSpaceDN w:val="0"/>
              <w:adjustRightInd w:val="0"/>
              <w:jc w:val="center"/>
              <w:rPr>
                <w:sz w:val="18"/>
                <w:szCs w:val="18"/>
              </w:rPr>
            </w:pPr>
            <w:r>
              <w:rPr>
                <w:sz w:val="18"/>
                <w:szCs w:val="18"/>
              </w:rPr>
              <w:t>Padding</w:t>
            </w:r>
          </w:p>
        </w:tc>
        <w:tc>
          <w:tcPr>
            <w:tcW w:w="2705" w:type="dxa"/>
            <w:vAlign w:val="center"/>
          </w:tcPr>
          <w:p w:rsidR="00316626" w:rsidRDefault="00316626" w:rsidP="009250CB">
            <w:pPr>
              <w:autoSpaceDE w:val="0"/>
              <w:autoSpaceDN w:val="0"/>
              <w:adjustRightInd w:val="0"/>
              <w:jc w:val="center"/>
              <w:rPr>
                <w:sz w:val="18"/>
                <w:szCs w:val="18"/>
              </w:rPr>
            </w:pPr>
            <w:r>
              <w:rPr>
                <w:sz w:val="18"/>
                <w:szCs w:val="18"/>
              </w:rPr>
              <w:t>0</w:t>
            </w:r>
          </w:p>
        </w:tc>
        <w:tc>
          <w:tcPr>
            <w:tcW w:w="985" w:type="dxa"/>
            <w:vAlign w:val="center"/>
          </w:tcPr>
          <w:p w:rsidR="00316626" w:rsidRDefault="00316626" w:rsidP="009250CB">
            <w:pPr>
              <w:autoSpaceDE w:val="0"/>
              <w:autoSpaceDN w:val="0"/>
              <w:adjustRightInd w:val="0"/>
              <w:jc w:val="center"/>
              <w:rPr>
                <w:sz w:val="18"/>
                <w:szCs w:val="18"/>
              </w:rPr>
            </w:pPr>
            <w:r>
              <w:rPr>
                <w:sz w:val="18"/>
                <w:szCs w:val="18"/>
              </w:rPr>
              <w:t>Padding</w:t>
            </w:r>
          </w:p>
        </w:tc>
        <w:tc>
          <w:tcPr>
            <w:tcW w:w="3415" w:type="dxa"/>
            <w:vAlign w:val="center"/>
          </w:tcPr>
          <w:p w:rsidR="00316626" w:rsidRDefault="00316626" w:rsidP="009250CB">
            <w:pPr>
              <w:autoSpaceDE w:val="0"/>
              <w:autoSpaceDN w:val="0"/>
              <w:adjustRightInd w:val="0"/>
              <w:jc w:val="center"/>
              <w:rPr>
                <w:sz w:val="18"/>
                <w:szCs w:val="18"/>
              </w:rPr>
            </w:pPr>
            <w:r>
              <w:rPr>
                <w:sz w:val="18"/>
                <w:szCs w:val="18"/>
              </w:rPr>
              <w:t>0</w:t>
            </w:r>
          </w:p>
        </w:tc>
      </w:tr>
      <w:tr w:rsidR="009250CB" w:rsidRPr="00C236C3" w:rsidTr="00466FF2">
        <w:trPr>
          <w:trHeight w:val="126"/>
          <w:jc w:val="center"/>
        </w:trPr>
        <w:tc>
          <w:tcPr>
            <w:tcW w:w="1917" w:type="dxa"/>
            <w:vAlign w:val="center"/>
          </w:tcPr>
          <w:p w:rsidR="009250CB" w:rsidRPr="00153C26" w:rsidRDefault="009250CB" w:rsidP="009250CB">
            <w:pPr>
              <w:autoSpaceDE w:val="0"/>
              <w:autoSpaceDN w:val="0"/>
              <w:adjustRightInd w:val="0"/>
              <w:jc w:val="center"/>
              <w:rPr>
                <w:sz w:val="18"/>
                <w:szCs w:val="18"/>
              </w:rPr>
            </w:pPr>
            <w:r w:rsidRPr="00153C26">
              <w:rPr>
                <w:sz w:val="18"/>
                <w:szCs w:val="18"/>
              </w:rPr>
              <w:t>Hex number for HE-SIG-B</w:t>
            </w:r>
          </w:p>
        </w:tc>
        <w:tc>
          <w:tcPr>
            <w:tcW w:w="3753" w:type="dxa"/>
            <w:gridSpan w:val="2"/>
            <w:vAlign w:val="center"/>
          </w:tcPr>
          <w:p w:rsidR="009250CB" w:rsidRPr="00153C26" w:rsidRDefault="005B3DB9" w:rsidP="00A45CF2">
            <w:pPr>
              <w:autoSpaceDE w:val="0"/>
              <w:autoSpaceDN w:val="0"/>
              <w:adjustRightInd w:val="0"/>
              <w:jc w:val="center"/>
              <w:rPr>
                <w:sz w:val="18"/>
                <w:szCs w:val="18"/>
              </w:rPr>
            </w:pPr>
            <w:r>
              <w:rPr>
                <w:sz w:val="18"/>
                <w:szCs w:val="18"/>
              </w:rPr>
              <w:t>0x</w:t>
            </w:r>
            <w:r w:rsidR="0029617B" w:rsidRPr="0029617B">
              <w:rPr>
                <w:sz w:val="18"/>
                <w:szCs w:val="18"/>
              </w:rPr>
              <w:t>9303F810B49545A529804B648C5A18400</w:t>
            </w:r>
          </w:p>
        </w:tc>
        <w:tc>
          <w:tcPr>
            <w:tcW w:w="4400" w:type="dxa"/>
            <w:gridSpan w:val="2"/>
            <w:vAlign w:val="center"/>
          </w:tcPr>
          <w:p w:rsidR="009250CB" w:rsidRPr="00153C26" w:rsidRDefault="005E6D46" w:rsidP="009250CB">
            <w:pPr>
              <w:autoSpaceDE w:val="0"/>
              <w:autoSpaceDN w:val="0"/>
              <w:adjustRightInd w:val="0"/>
              <w:jc w:val="center"/>
              <w:rPr>
                <w:sz w:val="18"/>
                <w:szCs w:val="18"/>
              </w:rPr>
            </w:pPr>
            <w:r w:rsidRPr="005E6D46">
              <w:rPr>
                <w:sz w:val="18"/>
                <w:szCs w:val="18"/>
              </w:rPr>
              <w:t>0</w:t>
            </w:r>
            <w:r>
              <w:rPr>
                <w:sz w:val="18"/>
                <w:szCs w:val="18"/>
              </w:rPr>
              <w:t>x</w:t>
            </w:r>
            <w:r w:rsidRPr="005E6D46">
              <w:rPr>
                <w:sz w:val="18"/>
                <w:szCs w:val="18"/>
              </w:rPr>
              <w:t>4EC3E014B40465A1C681CB41815A14480</w:t>
            </w:r>
          </w:p>
        </w:tc>
      </w:tr>
    </w:tbl>
    <w:p w:rsidR="00FC0154" w:rsidRDefault="00FC0154" w:rsidP="00992C6D">
      <w:pPr>
        <w:autoSpaceDE w:val="0"/>
        <w:autoSpaceDN w:val="0"/>
        <w:adjustRightInd w:val="0"/>
        <w:rPr>
          <w:sz w:val="20"/>
          <w:szCs w:val="20"/>
        </w:rPr>
      </w:pPr>
    </w:p>
    <w:p w:rsidR="005E189C" w:rsidRDefault="005E189C" w:rsidP="00992C6D">
      <w:pPr>
        <w:autoSpaceDE w:val="0"/>
        <w:autoSpaceDN w:val="0"/>
        <w:adjustRightInd w:val="0"/>
        <w:rPr>
          <w:sz w:val="20"/>
          <w:szCs w:val="20"/>
        </w:rPr>
      </w:pPr>
    </w:p>
    <w:p w:rsidR="002A7C08" w:rsidRDefault="00D67B59" w:rsidP="00992C6D">
      <w:pPr>
        <w:autoSpaceDE w:val="0"/>
        <w:autoSpaceDN w:val="0"/>
        <w:adjustRightInd w:val="0"/>
        <w:rPr>
          <w:sz w:val="20"/>
          <w:szCs w:val="20"/>
        </w:rPr>
      </w:pPr>
      <w:r>
        <w:rPr>
          <w:sz w:val="20"/>
          <w:szCs w:val="20"/>
        </w:rPr>
        <w:t xml:space="preserve">Example </w:t>
      </w:r>
      <w:r w:rsidR="00DE7E04">
        <w:rPr>
          <w:sz w:val="20"/>
          <w:szCs w:val="20"/>
        </w:rPr>
        <w:t>2</w:t>
      </w:r>
      <w:r w:rsidR="00FE395D">
        <w:rPr>
          <w:sz w:val="20"/>
          <w:szCs w:val="20"/>
        </w:rPr>
        <w:t xml:space="preserve">: </w:t>
      </w:r>
      <w:r>
        <w:rPr>
          <w:sz w:val="20"/>
          <w:szCs w:val="20"/>
        </w:rPr>
        <w:t xml:space="preserve">HE-SIG-B with </w:t>
      </w:r>
      <w:r w:rsidR="007E4C7F">
        <w:rPr>
          <w:sz w:val="20"/>
          <w:szCs w:val="20"/>
        </w:rPr>
        <w:t>resource allocation</w:t>
      </w:r>
      <w:r w:rsidR="00E653E7">
        <w:rPr>
          <w:sz w:val="20"/>
          <w:szCs w:val="20"/>
        </w:rPr>
        <w:t xml:space="preserve"> signaling for 80MHz </w:t>
      </w:r>
      <w:r>
        <w:rPr>
          <w:sz w:val="20"/>
          <w:szCs w:val="20"/>
        </w:rPr>
        <w:t>full BW MU-MIMO</w:t>
      </w:r>
      <w:r w:rsidR="00E653E7">
        <w:rPr>
          <w:sz w:val="20"/>
          <w:szCs w:val="20"/>
        </w:rPr>
        <w:t xml:space="preserve"> with &gt;1 user</w:t>
      </w:r>
      <w:r w:rsidR="00D7459E">
        <w:rPr>
          <w:sz w:val="20"/>
          <w:szCs w:val="20"/>
        </w:rPr>
        <w:t>s</w:t>
      </w:r>
      <w:r w:rsidR="006633C7">
        <w:rPr>
          <w:sz w:val="20"/>
          <w:szCs w:val="20"/>
        </w:rPr>
        <w:t>.</w:t>
      </w:r>
    </w:p>
    <w:p w:rsidR="0092524D" w:rsidRDefault="0092524D" w:rsidP="00992C6D">
      <w:pPr>
        <w:autoSpaceDE w:val="0"/>
        <w:autoSpaceDN w:val="0"/>
        <w:adjustRightInd w:val="0"/>
        <w:rPr>
          <w:sz w:val="20"/>
          <w:szCs w:val="20"/>
        </w:rPr>
      </w:pPr>
    </w:p>
    <w:p w:rsidR="006633C7" w:rsidRPr="00491DA5" w:rsidRDefault="006633C7" w:rsidP="006633C7">
      <w:pPr>
        <w:autoSpaceDE w:val="0"/>
        <w:autoSpaceDN w:val="0"/>
        <w:adjustRightInd w:val="0"/>
        <w:ind w:left="1440" w:firstLine="720"/>
        <w:rPr>
          <w:b/>
          <w:sz w:val="20"/>
          <w:szCs w:val="20"/>
        </w:rPr>
      </w:pPr>
      <w:r w:rsidRPr="00491DA5">
        <w:rPr>
          <w:b/>
          <w:sz w:val="20"/>
          <w:szCs w:val="20"/>
        </w:rPr>
        <w:t>Table W-</w:t>
      </w:r>
      <w:r>
        <w:rPr>
          <w:b/>
          <w:sz w:val="20"/>
          <w:szCs w:val="20"/>
        </w:rPr>
        <w:t>3</w:t>
      </w:r>
      <w:r w:rsidRPr="00491DA5">
        <w:rPr>
          <w:b/>
          <w:sz w:val="20"/>
          <w:szCs w:val="20"/>
        </w:rPr>
        <w:t xml:space="preserve"> – </w:t>
      </w:r>
      <w:r w:rsidR="007E4C7F">
        <w:rPr>
          <w:b/>
          <w:sz w:val="20"/>
          <w:szCs w:val="20"/>
        </w:rPr>
        <w:t>Resource allocation</w:t>
      </w:r>
      <w:r>
        <w:rPr>
          <w:b/>
          <w:sz w:val="20"/>
          <w:szCs w:val="20"/>
        </w:rPr>
        <w:t xml:space="preserve"> signaling example </w:t>
      </w:r>
      <w:r w:rsidR="00013C00">
        <w:rPr>
          <w:b/>
          <w:sz w:val="20"/>
          <w:szCs w:val="20"/>
        </w:rPr>
        <w:t>2</w:t>
      </w:r>
    </w:p>
    <w:tbl>
      <w:tblPr>
        <w:tblStyle w:val="TableGrid"/>
        <w:tblW w:w="7645" w:type="dxa"/>
        <w:jc w:val="center"/>
        <w:tblLook w:val="04A0" w:firstRow="1" w:lastRow="0" w:firstColumn="1" w:lastColumn="0" w:noHBand="0" w:noVBand="1"/>
      </w:tblPr>
      <w:tblGrid>
        <w:gridCol w:w="765"/>
        <w:gridCol w:w="6880"/>
      </w:tblGrid>
      <w:tr w:rsidR="00B82842" w:rsidTr="00087702">
        <w:trPr>
          <w:trHeight w:val="53"/>
          <w:jc w:val="center"/>
        </w:trPr>
        <w:tc>
          <w:tcPr>
            <w:tcW w:w="765" w:type="dxa"/>
            <w:vAlign w:val="center"/>
          </w:tcPr>
          <w:p w:rsidR="00B82842" w:rsidRDefault="00B82842" w:rsidP="00055247">
            <w:pPr>
              <w:autoSpaceDE w:val="0"/>
              <w:autoSpaceDN w:val="0"/>
              <w:adjustRightInd w:val="0"/>
              <w:jc w:val="center"/>
              <w:rPr>
                <w:sz w:val="18"/>
                <w:szCs w:val="18"/>
              </w:rPr>
            </w:pPr>
            <w:r>
              <w:rPr>
                <w:sz w:val="18"/>
                <w:szCs w:val="18"/>
              </w:rPr>
              <w:t>RU</w:t>
            </w:r>
          </w:p>
        </w:tc>
        <w:tc>
          <w:tcPr>
            <w:tcW w:w="6880" w:type="dxa"/>
            <w:vAlign w:val="center"/>
          </w:tcPr>
          <w:p w:rsidR="00B82842" w:rsidRPr="002660CA" w:rsidRDefault="00B82842" w:rsidP="00472B37">
            <w:pPr>
              <w:tabs>
                <w:tab w:val="right" w:pos="4191"/>
              </w:tabs>
              <w:autoSpaceDE w:val="0"/>
              <w:autoSpaceDN w:val="0"/>
              <w:adjustRightInd w:val="0"/>
              <w:jc w:val="center"/>
              <w:rPr>
                <w:sz w:val="20"/>
                <w:szCs w:val="20"/>
              </w:rPr>
            </w:pPr>
            <w:r>
              <w:rPr>
                <w:sz w:val="18"/>
                <w:szCs w:val="18"/>
              </w:rPr>
              <w:t>996-tone RU1</w:t>
            </w:r>
          </w:p>
        </w:tc>
      </w:tr>
      <w:tr w:rsidR="00B82842" w:rsidRPr="00C236C3" w:rsidTr="00087702">
        <w:trPr>
          <w:trHeight w:val="53"/>
          <w:jc w:val="center"/>
        </w:trPr>
        <w:tc>
          <w:tcPr>
            <w:tcW w:w="765" w:type="dxa"/>
            <w:vAlign w:val="center"/>
          </w:tcPr>
          <w:p w:rsidR="00B82842" w:rsidRPr="00C236C3" w:rsidRDefault="00B82842" w:rsidP="00055247">
            <w:pPr>
              <w:autoSpaceDE w:val="0"/>
              <w:autoSpaceDN w:val="0"/>
              <w:adjustRightInd w:val="0"/>
              <w:jc w:val="center"/>
              <w:rPr>
                <w:sz w:val="18"/>
                <w:szCs w:val="18"/>
              </w:rPr>
            </w:pPr>
            <w:r w:rsidRPr="00C236C3">
              <w:rPr>
                <w:sz w:val="18"/>
                <w:szCs w:val="18"/>
              </w:rPr>
              <w:t>SS0</w:t>
            </w:r>
          </w:p>
        </w:tc>
        <w:tc>
          <w:tcPr>
            <w:tcW w:w="6880" w:type="dxa"/>
            <w:vMerge w:val="restart"/>
            <w:vAlign w:val="center"/>
          </w:tcPr>
          <w:p w:rsidR="00B82842" w:rsidRPr="00C236C3" w:rsidRDefault="00B82842" w:rsidP="004B2DB0">
            <w:pPr>
              <w:autoSpaceDE w:val="0"/>
              <w:autoSpaceDN w:val="0"/>
              <w:adjustRightInd w:val="0"/>
              <w:jc w:val="center"/>
              <w:rPr>
                <w:sz w:val="18"/>
                <w:szCs w:val="18"/>
              </w:rPr>
            </w:pPr>
            <w:r w:rsidRPr="00C236C3">
              <w:rPr>
                <w:sz w:val="18"/>
                <w:szCs w:val="18"/>
              </w:rPr>
              <w:t>STA ID 144</w:t>
            </w:r>
            <w:r>
              <w:rPr>
                <w:sz w:val="18"/>
                <w:szCs w:val="18"/>
              </w:rPr>
              <w:t>9</w:t>
            </w:r>
            <w:r w:rsidRPr="00C236C3">
              <w:rPr>
                <w:sz w:val="18"/>
                <w:szCs w:val="18"/>
              </w:rPr>
              <w:t>, MCS</w:t>
            </w:r>
            <w:r w:rsidR="004B2DB0">
              <w:rPr>
                <w:sz w:val="18"/>
                <w:szCs w:val="18"/>
              </w:rPr>
              <w:t>6</w:t>
            </w:r>
            <w:r w:rsidRPr="00C236C3">
              <w:rPr>
                <w:sz w:val="18"/>
                <w:szCs w:val="18"/>
              </w:rPr>
              <w:t>, LDPC</w:t>
            </w:r>
          </w:p>
        </w:tc>
      </w:tr>
      <w:tr w:rsidR="00B82842" w:rsidRPr="00C236C3" w:rsidTr="00087702">
        <w:trPr>
          <w:trHeight w:val="53"/>
          <w:jc w:val="center"/>
        </w:trPr>
        <w:tc>
          <w:tcPr>
            <w:tcW w:w="765" w:type="dxa"/>
            <w:vAlign w:val="center"/>
          </w:tcPr>
          <w:p w:rsidR="00B82842" w:rsidRPr="00C236C3" w:rsidRDefault="00B82842" w:rsidP="00055247">
            <w:pPr>
              <w:autoSpaceDE w:val="0"/>
              <w:autoSpaceDN w:val="0"/>
              <w:adjustRightInd w:val="0"/>
              <w:jc w:val="center"/>
              <w:rPr>
                <w:sz w:val="18"/>
                <w:szCs w:val="18"/>
              </w:rPr>
            </w:pPr>
            <w:r w:rsidRPr="00C236C3">
              <w:rPr>
                <w:sz w:val="18"/>
                <w:szCs w:val="18"/>
              </w:rPr>
              <w:t>SS1</w:t>
            </w:r>
          </w:p>
        </w:tc>
        <w:tc>
          <w:tcPr>
            <w:tcW w:w="6880" w:type="dxa"/>
            <w:vMerge/>
            <w:vAlign w:val="center"/>
          </w:tcPr>
          <w:p w:rsidR="00B82842" w:rsidRPr="00C236C3" w:rsidRDefault="00B82842" w:rsidP="00055247">
            <w:pPr>
              <w:autoSpaceDE w:val="0"/>
              <w:autoSpaceDN w:val="0"/>
              <w:adjustRightInd w:val="0"/>
              <w:jc w:val="center"/>
              <w:rPr>
                <w:sz w:val="18"/>
                <w:szCs w:val="18"/>
              </w:rPr>
            </w:pPr>
          </w:p>
        </w:tc>
      </w:tr>
      <w:tr w:rsidR="00B82842" w:rsidRPr="00C236C3" w:rsidTr="00087702">
        <w:trPr>
          <w:trHeight w:val="179"/>
          <w:jc w:val="center"/>
        </w:trPr>
        <w:tc>
          <w:tcPr>
            <w:tcW w:w="765" w:type="dxa"/>
            <w:vAlign w:val="center"/>
          </w:tcPr>
          <w:p w:rsidR="00B82842" w:rsidRPr="00C236C3" w:rsidRDefault="00B82842" w:rsidP="00055247">
            <w:pPr>
              <w:autoSpaceDE w:val="0"/>
              <w:autoSpaceDN w:val="0"/>
              <w:adjustRightInd w:val="0"/>
              <w:jc w:val="center"/>
              <w:rPr>
                <w:sz w:val="18"/>
                <w:szCs w:val="18"/>
              </w:rPr>
            </w:pPr>
            <w:r w:rsidRPr="00C236C3">
              <w:rPr>
                <w:sz w:val="18"/>
                <w:szCs w:val="18"/>
              </w:rPr>
              <w:t>SS2</w:t>
            </w:r>
          </w:p>
        </w:tc>
        <w:tc>
          <w:tcPr>
            <w:tcW w:w="6880" w:type="dxa"/>
            <w:vAlign w:val="center"/>
          </w:tcPr>
          <w:p w:rsidR="00B82842" w:rsidRPr="00C236C3" w:rsidRDefault="00B82842" w:rsidP="00B82842">
            <w:pPr>
              <w:autoSpaceDE w:val="0"/>
              <w:autoSpaceDN w:val="0"/>
              <w:adjustRightInd w:val="0"/>
              <w:jc w:val="center"/>
              <w:rPr>
                <w:sz w:val="18"/>
                <w:szCs w:val="18"/>
              </w:rPr>
            </w:pPr>
            <w:r w:rsidRPr="00C236C3">
              <w:rPr>
                <w:sz w:val="18"/>
                <w:szCs w:val="18"/>
              </w:rPr>
              <w:t>STA ID 14</w:t>
            </w:r>
            <w:r>
              <w:rPr>
                <w:sz w:val="18"/>
                <w:szCs w:val="18"/>
              </w:rPr>
              <w:t>50</w:t>
            </w:r>
            <w:r w:rsidR="004B2DB0">
              <w:rPr>
                <w:sz w:val="18"/>
                <w:szCs w:val="18"/>
              </w:rPr>
              <w:t>, MCS7</w:t>
            </w:r>
            <w:r w:rsidRPr="00C236C3">
              <w:rPr>
                <w:sz w:val="18"/>
                <w:szCs w:val="18"/>
              </w:rPr>
              <w:t>, LDPC</w:t>
            </w:r>
          </w:p>
        </w:tc>
      </w:tr>
      <w:tr w:rsidR="00B82842" w:rsidRPr="00C236C3" w:rsidTr="00087702">
        <w:trPr>
          <w:trHeight w:val="53"/>
          <w:jc w:val="center"/>
        </w:trPr>
        <w:tc>
          <w:tcPr>
            <w:tcW w:w="765" w:type="dxa"/>
            <w:vAlign w:val="center"/>
          </w:tcPr>
          <w:p w:rsidR="00B82842" w:rsidRPr="00C236C3" w:rsidRDefault="00B82842" w:rsidP="00055247">
            <w:pPr>
              <w:autoSpaceDE w:val="0"/>
              <w:autoSpaceDN w:val="0"/>
              <w:adjustRightInd w:val="0"/>
              <w:jc w:val="center"/>
              <w:rPr>
                <w:sz w:val="18"/>
                <w:szCs w:val="18"/>
              </w:rPr>
            </w:pPr>
            <w:r w:rsidRPr="00C236C3">
              <w:rPr>
                <w:sz w:val="18"/>
                <w:szCs w:val="18"/>
              </w:rPr>
              <w:t>SS3</w:t>
            </w:r>
          </w:p>
        </w:tc>
        <w:tc>
          <w:tcPr>
            <w:tcW w:w="6880" w:type="dxa"/>
            <w:vAlign w:val="center"/>
          </w:tcPr>
          <w:p w:rsidR="00B82842" w:rsidRPr="00C236C3" w:rsidRDefault="004B2DB0" w:rsidP="00055247">
            <w:pPr>
              <w:autoSpaceDE w:val="0"/>
              <w:autoSpaceDN w:val="0"/>
              <w:adjustRightInd w:val="0"/>
              <w:jc w:val="center"/>
              <w:rPr>
                <w:sz w:val="18"/>
                <w:szCs w:val="18"/>
              </w:rPr>
            </w:pPr>
            <w:r>
              <w:rPr>
                <w:sz w:val="18"/>
                <w:szCs w:val="18"/>
              </w:rPr>
              <w:t>STA ID 1451, MCS8, LDPC</w:t>
            </w:r>
          </w:p>
        </w:tc>
      </w:tr>
    </w:tbl>
    <w:p w:rsidR="009171D0" w:rsidRDefault="009171D0" w:rsidP="006633C7">
      <w:pPr>
        <w:autoSpaceDE w:val="0"/>
        <w:autoSpaceDN w:val="0"/>
        <w:adjustRightInd w:val="0"/>
        <w:rPr>
          <w:sz w:val="20"/>
          <w:szCs w:val="20"/>
        </w:rPr>
      </w:pPr>
    </w:p>
    <w:p w:rsidR="006633C7" w:rsidRDefault="009171D0" w:rsidP="006633C7">
      <w:pPr>
        <w:autoSpaceDE w:val="0"/>
        <w:autoSpaceDN w:val="0"/>
        <w:adjustRightInd w:val="0"/>
        <w:rPr>
          <w:sz w:val="20"/>
          <w:szCs w:val="20"/>
        </w:rPr>
      </w:pPr>
      <w:r>
        <w:rPr>
          <w:sz w:val="20"/>
          <w:szCs w:val="20"/>
        </w:rPr>
        <w:t xml:space="preserve">In this example, SIGB Compression field in HE-SIG-A will be set to 1 and there will be no common fields on both HE-SIG-B content channels. User field for STA 1449 and STA 1450 are located on HE-SIG-B content channel 1 and user field for STA 1451 is located on HE-SIG-B content channel 2. </w:t>
      </w:r>
      <w:r w:rsidR="00013C00">
        <w:rPr>
          <w:sz w:val="20"/>
          <w:szCs w:val="20"/>
        </w:rPr>
        <w:t xml:space="preserve">The </w:t>
      </w:r>
      <w:r>
        <w:rPr>
          <w:sz w:val="20"/>
          <w:szCs w:val="20"/>
        </w:rPr>
        <w:t>HE-SIG-B bit sequence is shown in table W-4 below:</w:t>
      </w:r>
    </w:p>
    <w:p w:rsidR="0092524D" w:rsidRDefault="0092524D" w:rsidP="006633C7">
      <w:pPr>
        <w:autoSpaceDE w:val="0"/>
        <w:autoSpaceDN w:val="0"/>
        <w:adjustRightInd w:val="0"/>
        <w:rPr>
          <w:sz w:val="20"/>
          <w:szCs w:val="20"/>
        </w:rPr>
      </w:pPr>
    </w:p>
    <w:p w:rsidR="00013C00" w:rsidRDefault="00013C00" w:rsidP="00013C00">
      <w:pPr>
        <w:autoSpaceDE w:val="0"/>
        <w:autoSpaceDN w:val="0"/>
        <w:adjustRightInd w:val="0"/>
        <w:rPr>
          <w:sz w:val="20"/>
          <w:szCs w:val="20"/>
        </w:rPr>
      </w:pPr>
      <w:r>
        <w:rPr>
          <w:sz w:val="20"/>
          <w:szCs w:val="20"/>
        </w:rPr>
        <w:tab/>
      </w:r>
      <w:r>
        <w:rPr>
          <w:sz w:val="20"/>
          <w:szCs w:val="20"/>
        </w:rPr>
        <w:tab/>
        <w:t xml:space="preserve">    </w:t>
      </w:r>
      <w:r w:rsidR="00302F40">
        <w:rPr>
          <w:sz w:val="20"/>
          <w:szCs w:val="20"/>
        </w:rPr>
        <w:t xml:space="preserve">          </w:t>
      </w:r>
      <w:r w:rsidRPr="00491DA5">
        <w:rPr>
          <w:b/>
          <w:sz w:val="20"/>
          <w:szCs w:val="20"/>
        </w:rPr>
        <w:t>Table W-</w:t>
      </w:r>
      <w:r w:rsidR="00621FC1">
        <w:rPr>
          <w:b/>
          <w:sz w:val="20"/>
          <w:szCs w:val="20"/>
        </w:rPr>
        <w:t>4</w:t>
      </w:r>
      <w:r w:rsidRPr="00491DA5">
        <w:rPr>
          <w:b/>
          <w:sz w:val="20"/>
          <w:szCs w:val="20"/>
        </w:rPr>
        <w:t xml:space="preserve"> – </w:t>
      </w:r>
      <w:r>
        <w:rPr>
          <w:b/>
          <w:sz w:val="20"/>
          <w:szCs w:val="20"/>
        </w:rPr>
        <w:t>HE-SIG-B for example 2</w:t>
      </w:r>
    </w:p>
    <w:tbl>
      <w:tblPr>
        <w:tblStyle w:val="TableGrid"/>
        <w:tblW w:w="0" w:type="auto"/>
        <w:jc w:val="center"/>
        <w:tblLook w:val="04A0" w:firstRow="1" w:lastRow="0" w:firstColumn="1" w:lastColumn="0" w:noHBand="0" w:noVBand="1"/>
      </w:tblPr>
      <w:tblGrid>
        <w:gridCol w:w="1917"/>
        <w:gridCol w:w="1048"/>
        <w:gridCol w:w="2705"/>
        <w:gridCol w:w="985"/>
        <w:gridCol w:w="3415"/>
      </w:tblGrid>
      <w:tr w:rsidR="00013C00" w:rsidTr="00055247">
        <w:trPr>
          <w:trHeight w:val="350"/>
          <w:jc w:val="center"/>
        </w:trPr>
        <w:tc>
          <w:tcPr>
            <w:tcW w:w="1917" w:type="dxa"/>
            <w:vAlign w:val="center"/>
          </w:tcPr>
          <w:p w:rsidR="00013C00" w:rsidRPr="00153C26" w:rsidRDefault="00013C00" w:rsidP="00055247">
            <w:pPr>
              <w:autoSpaceDE w:val="0"/>
              <w:autoSpaceDN w:val="0"/>
              <w:adjustRightInd w:val="0"/>
              <w:jc w:val="center"/>
              <w:rPr>
                <w:sz w:val="18"/>
                <w:szCs w:val="18"/>
              </w:rPr>
            </w:pPr>
          </w:p>
        </w:tc>
        <w:tc>
          <w:tcPr>
            <w:tcW w:w="3753" w:type="dxa"/>
            <w:gridSpan w:val="2"/>
            <w:vAlign w:val="center"/>
          </w:tcPr>
          <w:p w:rsidR="00013C00" w:rsidRPr="00153C26" w:rsidRDefault="00013C00" w:rsidP="00055247">
            <w:pPr>
              <w:tabs>
                <w:tab w:val="right" w:pos="4191"/>
              </w:tabs>
              <w:autoSpaceDE w:val="0"/>
              <w:autoSpaceDN w:val="0"/>
              <w:adjustRightInd w:val="0"/>
              <w:jc w:val="center"/>
              <w:rPr>
                <w:sz w:val="18"/>
                <w:szCs w:val="18"/>
              </w:rPr>
            </w:pPr>
            <w:r w:rsidRPr="00153C26">
              <w:rPr>
                <w:sz w:val="18"/>
                <w:szCs w:val="18"/>
              </w:rPr>
              <w:t>HE-SIG-B content channel 1</w:t>
            </w:r>
          </w:p>
        </w:tc>
        <w:tc>
          <w:tcPr>
            <w:tcW w:w="4400" w:type="dxa"/>
            <w:gridSpan w:val="2"/>
            <w:vAlign w:val="center"/>
          </w:tcPr>
          <w:p w:rsidR="00013C00" w:rsidRPr="00153C26" w:rsidRDefault="00013C00" w:rsidP="00055247">
            <w:pPr>
              <w:autoSpaceDE w:val="0"/>
              <w:autoSpaceDN w:val="0"/>
              <w:adjustRightInd w:val="0"/>
              <w:jc w:val="center"/>
              <w:rPr>
                <w:sz w:val="18"/>
                <w:szCs w:val="18"/>
              </w:rPr>
            </w:pPr>
            <w:r w:rsidRPr="00153C26">
              <w:rPr>
                <w:sz w:val="18"/>
                <w:szCs w:val="18"/>
              </w:rPr>
              <w:t>HE-SIG-B content channel 2</w:t>
            </w:r>
          </w:p>
        </w:tc>
      </w:tr>
      <w:tr w:rsidR="00013C00" w:rsidRPr="00C236C3" w:rsidTr="00055247">
        <w:trPr>
          <w:trHeight w:val="127"/>
          <w:jc w:val="center"/>
        </w:trPr>
        <w:tc>
          <w:tcPr>
            <w:tcW w:w="1917" w:type="dxa"/>
            <w:vMerge w:val="restart"/>
            <w:vAlign w:val="center"/>
          </w:tcPr>
          <w:p w:rsidR="00013C00" w:rsidRPr="00153C26" w:rsidRDefault="00013C00" w:rsidP="00055247">
            <w:pPr>
              <w:autoSpaceDE w:val="0"/>
              <w:autoSpaceDN w:val="0"/>
              <w:adjustRightInd w:val="0"/>
              <w:jc w:val="center"/>
              <w:rPr>
                <w:sz w:val="18"/>
                <w:szCs w:val="18"/>
              </w:rPr>
            </w:pPr>
            <w:r w:rsidRPr="00153C26">
              <w:rPr>
                <w:sz w:val="18"/>
                <w:szCs w:val="18"/>
              </w:rPr>
              <w:t>User fields</w:t>
            </w:r>
          </w:p>
        </w:tc>
        <w:tc>
          <w:tcPr>
            <w:tcW w:w="1048" w:type="dxa"/>
            <w:vAlign w:val="center"/>
          </w:tcPr>
          <w:p w:rsidR="00013C00" w:rsidRPr="00153C26" w:rsidRDefault="00013C00" w:rsidP="003C6DDE">
            <w:pPr>
              <w:autoSpaceDE w:val="0"/>
              <w:autoSpaceDN w:val="0"/>
              <w:adjustRightInd w:val="0"/>
              <w:jc w:val="center"/>
              <w:rPr>
                <w:sz w:val="18"/>
                <w:szCs w:val="18"/>
              </w:rPr>
            </w:pPr>
            <w:r w:rsidRPr="00153C26">
              <w:rPr>
                <w:sz w:val="18"/>
                <w:szCs w:val="18"/>
              </w:rPr>
              <w:t>STA 144</w:t>
            </w:r>
            <w:r w:rsidR="003C6DDE">
              <w:rPr>
                <w:sz w:val="18"/>
                <w:szCs w:val="18"/>
              </w:rPr>
              <w:t>9</w:t>
            </w:r>
          </w:p>
        </w:tc>
        <w:tc>
          <w:tcPr>
            <w:tcW w:w="2705" w:type="dxa"/>
            <w:vAlign w:val="center"/>
          </w:tcPr>
          <w:p w:rsidR="00013C00" w:rsidRPr="00153C26" w:rsidRDefault="0061690E" w:rsidP="00055247">
            <w:pPr>
              <w:autoSpaceDE w:val="0"/>
              <w:autoSpaceDN w:val="0"/>
              <w:adjustRightInd w:val="0"/>
              <w:jc w:val="center"/>
              <w:rPr>
                <w:sz w:val="18"/>
                <w:szCs w:val="18"/>
              </w:rPr>
            </w:pPr>
            <w:r>
              <w:rPr>
                <w:sz w:val="18"/>
                <w:szCs w:val="18"/>
              </w:rPr>
              <w:t>1</w:t>
            </w:r>
            <w:r w:rsidR="006A584F">
              <w:rPr>
                <w:sz w:val="18"/>
                <w:szCs w:val="18"/>
              </w:rPr>
              <w:t>0010101101</w:t>
            </w:r>
            <w:r>
              <w:rPr>
                <w:sz w:val="18"/>
                <w:szCs w:val="18"/>
              </w:rPr>
              <w:t xml:space="preserve"> 1000 0110 0 1</w:t>
            </w:r>
          </w:p>
        </w:tc>
        <w:tc>
          <w:tcPr>
            <w:tcW w:w="985" w:type="dxa"/>
            <w:vAlign w:val="center"/>
          </w:tcPr>
          <w:p w:rsidR="00013C00" w:rsidRPr="00153C26" w:rsidRDefault="003C6DDE" w:rsidP="00055247">
            <w:pPr>
              <w:autoSpaceDE w:val="0"/>
              <w:autoSpaceDN w:val="0"/>
              <w:adjustRightInd w:val="0"/>
              <w:jc w:val="center"/>
              <w:rPr>
                <w:sz w:val="18"/>
                <w:szCs w:val="18"/>
              </w:rPr>
            </w:pPr>
            <w:r>
              <w:rPr>
                <w:sz w:val="18"/>
                <w:szCs w:val="18"/>
              </w:rPr>
              <w:t>STA 14</w:t>
            </w:r>
            <w:r w:rsidR="00013C00" w:rsidRPr="00153C26">
              <w:rPr>
                <w:sz w:val="18"/>
                <w:szCs w:val="18"/>
              </w:rPr>
              <w:t>5</w:t>
            </w:r>
            <w:r>
              <w:rPr>
                <w:sz w:val="18"/>
                <w:szCs w:val="18"/>
              </w:rPr>
              <w:t>1</w:t>
            </w:r>
          </w:p>
        </w:tc>
        <w:tc>
          <w:tcPr>
            <w:tcW w:w="3415" w:type="dxa"/>
            <w:vAlign w:val="center"/>
          </w:tcPr>
          <w:p w:rsidR="00013C00" w:rsidRPr="00153C26" w:rsidRDefault="00013C00" w:rsidP="003049DE">
            <w:pPr>
              <w:autoSpaceDE w:val="0"/>
              <w:autoSpaceDN w:val="0"/>
              <w:adjustRightInd w:val="0"/>
              <w:jc w:val="center"/>
              <w:rPr>
                <w:sz w:val="18"/>
                <w:szCs w:val="18"/>
              </w:rPr>
            </w:pPr>
            <w:r>
              <w:rPr>
                <w:sz w:val="18"/>
                <w:szCs w:val="18"/>
              </w:rPr>
              <w:t>1</w:t>
            </w:r>
            <w:r w:rsidR="003049DE">
              <w:rPr>
                <w:sz w:val="18"/>
                <w:szCs w:val="18"/>
              </w:rPr>
              <w:t>101</w:t>
            </w:r>
            <w:r>
              <w:rPr>
                <w:sz w:val="18"/>
                <w:szCs w:val="18"/>
              </w:rPr>
              <w:t xml:space="preserve">0101101 </w:t>
            </w:r>
            <w:r w:rsidR="003049DE">
              <w:rPr>
                <w:sz w:val="18"/>
                <w:szCs w:val="18"/>
              </w:rPr>
              <w:t>1000</w:t>
            </w:r>
            <w:r>
              <w:rPr>
                <w:sz w:val="18"/>
                <w:szCs w:val="18"/>
              </w:rPr>
              <w:t xml:space="preserve"> 0001 0 </w:t>
            </w:r>
            <w:r w:rsidR="003049DE">
              <w:rPr>
                <w:sz w:val="18"/>
                <w:szCs w:val="18"/>
              </w:rPr>
              <w:t>1</w:t>
            </w:r>
          </w:p>
        </w:tc>
      </w:tr>
      <w:tr w:rsidR="00013C00" w:rsidRPr="00C236C3" w:rsidTr="00055247">
        <w:trPr>
          <w:trHeight w:val="126"/>
          <w:jc w:val="center"/>
        </w:trPr>
        <w:tc>
          <w:tcPr>
            <w:tcW w:w="1917" w:type="dxa"/>
            <w:vMerge/>
            <w:vAlign w:val="center"/>
          </w:tcPr>
          <w:p w:rsidR="00013C00" w:rsidRPr="00153C26" w:rsidRDefault="00013C00" w:rsidP="00055247">
            <w:pPr>
              <w:autoSpaceDE w:val="0"/>
              <w:autoSpaceDN w:val="0"/>
              <w:adjustRightInd w:val="0"/>
              <w:jc w:val="center"/>
              <w:rPr>
                <w:sz w:val="18"/>
                <w:szCs w:val="18"/>
              </w:rPr>
            </w:pPr>
          </w:p>
        </w:tc>
        <w:tc>
          <w:tcPr>
            <w:tcW w:w="1048" w:type="dxa"/>
            <w:vAlign w:val="center"/>
          </w:tcPr>
          <w:p w:rsidR="00013C00" w:rsidRPr="00153C26" w:rsidRDefault="003C6DDE" w:rsidP="00055247">
            <w:pPr>
              <w:autoSpaceDE w:val="0"/>
              <w:autoSpaceDN w:val="0"/>
              <w:adjustRightInd w:val="0"/>
              <w:jc w:val="center"/>
              <w:rPr>
                <w:sz w:val="18"/>
                <w:szCs w:val="18"/>
              </w:rPr>
            </w:pPr>
            <w:r>
              <w:rPr>
                <w:sz w:val="18"/>
                <w:szCs w:val="18"/>
              </w:rPr>
              <w:t>STA 1450</w:t>
            </w:r>
          </w:p>
        </w:tc>
        <w:tc>
          <w:tcPr>
            <w:tcW w:w="2705" w:type="dxa"/>
            <w:vAlign w:val="center"/>
          </w:tcPr>
          <w:p w:rsidR="00013C00" w:rsidRPr="00153C26" w:rsidRDefault="0061690E" w:rsidP="0061690E">
            <w:pPr>
              <w:autoSpaceDE w:val="0"/>
              <w:autoSpaceDN w:val="0"/>
              <w:adjustRightInd w:val="0"/>
              <w:jc w:val="center"/>
              <w:rPr>
                <w:sz w:val="18"/>
                <w:szCs w:val="18"/>
              </w:rPr>
            </w:pPr>
            <w:r>
              <w:rPr>
                <w:sz w:val="18"/>
                <w:szCs w:val="18"/>
              </w:rPr>
              <w:t>0101</w:t>
            </w:r>
            <w:r w:rsidR="00013C00">
              <w:rPr>
                <w:sz w:val="18"/>
                <w:szCs w:val="18"/>
              </w:rPr>
              <w:t>0101101 10</w:t>
            </w:r>
            <w:r>
              <w:rPr>
                <w:sz w:val="18"/>
                <w:szCs w:val="18"/>
              </w:rPr>
              <w:t>00</w:t>
            </w:r>
            <w:r w:rsidR="00013C00">
              <w:rPr>
                <w:sz w:val="18"/>
                <w:szCs w:val="18"/>
              </w:rPr>
              <w:t xml:space="preserve"> </w:t>
            </w:r>
            <w:r>
              <w:rPr>
                <w:sz w:val="18"/>
                <w:szCs w:val="18"/>
              </w:rPr>
              <w:t>1110</w:t>
            </w:r>
            <w:r w:rsidR="00013C00">
              <w:rPr>
                <w:sz w:val="18"/>
                <w:szCs w:val="18"/>
              </w:rPr>
              <w:t xml:space="preserve"> 0 1</w:t>
            </w:r>
          </w:p>
        </w:tc>
        <w:tc>
          <w:tcPr>
            <w:tcW w:w="985" w:type="dxa"/>
            <w:vAlign w:val="center"/>
          </w:tcPr>
          <w:p w:rsidR="00013C00" w:rsidRPr="00153C26" w:rsidRDefault="003C6DDE" w:rsidP="00055247">
            <w:pPr>
              <w:autoSpaceDE w:val="0"/>
              <w:autoSpaceDN w:val="0"/>
              <w:adjustRightInd w:val="0"/>
              <w:jc w:val="center"/>
              <w:rPr>
                <w:sz w:val="18"/>
                <w:szCs w:val="18"/>
              </w:rPr>
            </w:pPr>
            <w:r>
              <w:rPr>
                <w:sz w:val="18"/>
                <w:szCs w:val="18"/>
              </w:rPr>
              <w:t>CRC&amp;tail</w:t>
            </w:r>
          </w:p>
        </w:tc>
        <w:tc>
          <w:tcPr>
            <w:tcW w:w="3415" w:type="dxa"/>
            <w:vAlign w:val="center"/>
          </w:tcPr>
          <w:p w:rsidR="00013C00" w:rsidRPr="00153C26" w:rsidRDefault="00210490" w:rsidP="00055247">
            <w:pPr>
              <w:autoSpaceDE w:val="0"/>
              <w:autoSpaceDN w:val="0"/>
              <w:adjustRightInd w:val="0"/>
              <w:jc w:val="center"/>
              <w:rPr>
                <w:sz w:val="18"/>
                <w:szCs w:val="18"/>
              </w:rPr>
            </w:pPr>
            <w:r>
              <w:rPr>
                <w:sz w:val="18"/>
                <w:szCs w:val="18"/>
              </w:rPr>
              <w:t>0101 000000</w:t>
            </w:r>
          </w:p>
        </w:tc>
      </w:tr>
      <w:tr w:rsidR="00013C00" w:rsidRPr="00C236C3" w:rsidTr="00055247">
        <w:trPr>
          <w:trHeight w:val="126"/>
          <w:jc w:val="center"/>
        </w:trPr>
        <w:tc>
          <w:tcPr>
            <w:tcW w:w="1917" w:type="dxa"/>
            <w:vMerge/>
            <w:vAlign w:val="center"/>
          </w:tcPr>
          <w:p w:rsidR="00013C00" w:rsidRPr="00153C26" w:rsidRDefault="00013C00" w:rsidP="00055247">
            <w:pPr>
              <w:autoSpaceDE w:val="0"/>
              <w:autoSpaceDN w:val="0"/>
              <w:adjustRightInd w:val="0"/>
              <w:jc w:val="center"/>
              <w:rPr>
                <w:sz w:val="18"/>
                <w:szCs w:val="18"/>
              </w:rPr>
            </w:pPr>
          </w:p>
        </w:tc>
        <w:tc>
          <w:tcPr>
            <w:tcW w:w="1048" w:type="dxa"/>
            <w:vAlign w:val="center"/>
          </w:tcPr>
          <w:p w:rsidR="00013C00" w:rsidRPr="00153C26" w:rsidRDefault="00013C00" w:rsidP="00055247">
            <w:pPr>
              <w:autoSpaceDE w:val="0"/>
              <w:autoSpaceDN w:val="0"/>
              <w:adjustRightInd w:val="0"/>
              <w:jc w:val="center"/>
              <w:rPr>
                <w:sz w:val="18"/>
                <w:szCs w:val="18"/>
              </w:rPr>
            </w:pPr>
            <w:r>
              <w:rPr>
                <w:sz w:val="18"/>
                <w:szCs w:val="18"/>
              </w:rPr>
              <w:t>CRC&amp;tail</w:t>
            </w:r>
          </w:p>
        </w:tc>
        <w:tc>
          <w:tcPr>
            <w:tcW w:w="2705" w:type="dxa"/>
            <w:vAlign w:val="center"/>
          </w:tcPr>
          <w:p w:rsidR="00013C00" w:rsidRPr="00153C26" w:rsidRDefault="00013C00" w:rsidP="00055247">
            <w:pPr>
              <w:autoSpaceDE w:val="0"/>
              <w:autoSpaceDN w:val="0"/>
              <w:adjustRightInd w:val="0"/>
              <w:jc w:val="center"/>
              <w:rPr>
                <w:sz w:val="18"/>
                <w:szCs w:val="18"/>
              </w:rPr>
            </w:pPr>
            <w:r>
              <w:rPr>
                <w:sz w:val="18"/>
                <w:szCs w:val="18"/>
              </w:rPr>
              <w:t>0011 000000</w:t>
            </w:r>
          </w:p>
        </w:tc>
        <w:tc>
          <w:tcPr>
            <w:tcW w:w="985" w:type="dxa"/>
            <w:vAlign w:val="center"/>
          </w:tcPr>
          <w:p w:rsidR="00013C00" w:rsidRPr="00153C26" w:rsidRDefault="003C6DDE" w:rsidP="00055247">
            <w:pPr>
              <w:autoSpaceDE w:val="0"/>
              <w:autoSpaceDN w:val="0"/>
              <w:adjustRightInd w:val="0"/>
              <w:jc w:val="center"/>
              <w:rPr>
                <w:sz w:val="18"/>
                <w:szCs w:val="18"/>
              </w:rPr>
            </w:pPr>
            <w:r>
              <w:rPr>
                <w:sz w:val="18"/>
                <w:szCs w:val="18"/>
              </w:rPr>
              <w:t>Padding</w:t>
            </w:r>
          </w:p>
        </w:tc>
        <w:tc>
          <w:tcPr>
            <w:tcW w:w="3415" w:type="dxa"/>
            <w:vAlign w:val="center"/>
          </w:tcPr>
          <w:p w:rsidR="00013C00" w:rsidRPr="00153C26" w:rsidRDefault="00013C00" w:rsidP="00055247">
            <w:pPr>
              <w:autoSpaceDE w:val="0"/>
              <w:autoSpaceDN w:val="0"/>
              <w:adjustRightInd w:val="0"/>
              <w:jc w:val="center"/>
              <w:rPr>
                <w:sz w:val="18"/>
                <w:szCs w:val="18"/>
              </w:rPr>
            </w:pPr>
            <w:r>
              <w:rPr>
                <w:sz w:val="18"/>
                <w:szCs w:val="18"/>
              </w:rPr>
              <w:t>000000</w:t>
            </w:r>
            <w:r w:rsidR="00210490">
              <w:rPr>
                <w:sz w:val="18"/>
                <w:szCs w:val="18"/>
              </w:rPr>
              <w:t>000000000000000</w:t>
            </w:r>
          </w:p>
        </w:tc>
      </w:tr>
      <w:tr w:rsidR="00013C00" w:rsidRPr="00C236C3" w:rsidTr="00055247">
        <w:trPr>
          <w:trHeight w:val="126"/>
          <w:jc w:val="center"/>
        </w:trPr>
        <w:tc>
          <w:tcPr>
            <w:tcW w:w="1917" w:type="dxa"/>
            <w:vAlign w:val="center"/>
          </w:tcPr>
          <w:p w:rsidR="00013C00" w:rsidRPr="00153C26" w:rsidRDefault="00013C00" w:rsidP="00055247">
            <w:pPr>
              <w:autoSpaceDE w:val="0"/>
              <w:autoSpaceDN w:val="0"/>
              <w:adjustRightInd w:val="0"/>
              <w:jc w:val="center"/>
              <w:rPr>
                <w:sz w:val="18"/>
                <w:szCs w:val="18"/>
              </w:rPr>
            </w:pPr>
            <w:r w:rsidRPr="00153C26">
              <w:rPr>
                <w:sz w:val="18"/>
                <w:szCs w:val="18"/>
              </w:rPr>
              <w:t>Hex number for HE-SIG-B</w:t>
            </w:r>
          </w:p>
        </w:tc>
        <w:tc>
          <w:tcPr>
            <w:tcW w:w="3753" w:type="dxa"/>
            <w:gridSpan w:val="2"/>
            <w:vAlign w:val="center"/>
          </w:tcPr>
          <w:p w:rsidR="00013C00" w:rsidRPr="00153C26" w:rsidRDefault="00552237" w:rsidP="00055247">
            <w:pPr>
              <w:autoSpaceDE w:val="0"/>
              <w:autoSpaceDN w:val="0"/>
              <w:adjustRightInd w:val="0"/>
              <w:jc w:val="center"/>
              <w:rPr>
                <w:sz w:val="18"/>
                <w:szCs w:val="18"/>
              </w:rPr>
            </w:pPr>
            <w:r w:rsidRPr="00552237">
              <w:rPr>
                <w:sz w:val="18"/>
                <w:szCs w:val="18"/>
              </w:rPr>
              <w:t>0</w:t>
            </w:r>
            <w:r>
              <w:rPr>
                <w:sz w:val="18"/>
                <w:szCs w:val="18"/>
              </w:rPr>
              <w:t>x</w:t>
            </w:r>
            <w:r w:rsidRPr="00552237">
              <w:rPr>
                <w:sz w:val="18"/>
                <w:szCs w:val="18"/>
              </w:rPr>
              <w:t>95B0CAAD8E4C0</w:t>
            </w:r>
          </w:p>
        </w:tc>
        <w:tc>
          <w:tcPr>
            <w:tcW w:w="4400" w:type="dxa"/>
            <w:gridSpan w:val="2"/>
            <w:vAlign w:val="center"/>
          </w:tcPr>
          <w:p w:rsidR="00013C00" w:rsidRPr="00153C26" w:rsidRDefault="00963A77" w:rsidP="00055247">
            <w:pPr>
              <w:autoSpaceDE w:val="0"/>
              <w:autoSpaceDN w:val="0"/>
              <w:adjustRightInd w:val="0"/>
              <w:jc w:val="center"/>
              <w:rPr>
                <w:sz w:val="18"/>
                <w:szCs w:val="18"/>
              </w:rPr>
            </w:pPr>
            <w:r w:rsidRPr="00963A77">
              <w:rPr>
                <w:sz w:val="18"/>
                <w:szCs w:val="18"/>
              </w:rPr>
              <w:t>0</w:t>
            </w:r>
            <w:r>
              <w:rPr>
                <w:sz w:val="18"/>
                <w:szCs w:val="18"/>
              </w:rPr>
              <w:t>x</w:t>
            </w:r>
            <w:r w:rsidRPr="00963A77">
              <w:rPr>
                <w:sz w:val="18"/>
                <w:szCs w:val="18"/>
              </w:rPr>
              <w:t>D5B02A8000000</w:t>
            </w:r>
          </w:p>
        </w:tc>
      </w:tr>
    </w:tbl>
    <w:p w:rsidR="009171D0" w:rsidRDefault="009171D0" w:rsidP="006633C7">
      <w:pPr>
        <w:autoSpaceDE w:val="0"/>
        <w:autoSpaceDN w:val="0"/>
        <w:adjustRightInd w:val="0"/>
        <w:rPr>
          <w:sz w:val="20"/>
          <w:szCs w:val="20"/>
        </w:rPr>
      </w:pPr>
    </w:p>
    <w:p w:rsidR="00015157" w:rsidRDefault="00015157" w:rsidP="00992C6D">
      <w:pPr>
        <w:autoSpaceDE w:val="0"/>
        <w:autoSpaceDN w:val="0"/>
        <w:adjustRightInd w:val="0"/>
        <w:rPr>
          <w:sz w:val="20"/>
          <w:szCs w:val="20"/>
        </w:rPr>
      </w:pPr>
    </w:p>
    <w:p w:rsidR="001C0099" w:rsidRPr="007E4C7F" w:rsidRDefault="004B2DB0" w:rsidP="007E4C7F">
      <w:r>
        <w:rPr>
          <w:sz w:val="20"/>
          <w:szCs w:val="20"/>
        </w:rPr>
        <w:t xml:space="preserve">Example 3: </w:t>
      </w:r>
      <w:r w:rsidR="009171D0">
        <w:rPr>
          <w:sz w:val="20"/>
          <w:szCs w:val="20"/>
        </w:rPr>
        <w:t xml:space="preserve">HE-SIG-B with </w:t>
      </w:r>
      <w:r w:rsidR="007E4C7F">
        <w:rPr>
          <w:sz w:val="20"/>
          <w:szCs w:val="20"/>
        </w:rPr>
        <w:t xml:space="preserve">resource allocation </w:t>
      </w:r>
      <w:r w:rsidR="009171D0">
        <w:rPr>
          <w:sz w:val="20"/>
          <w:szCs w:val="20"/>
        </w:rPr>
        <w:t>signaling for 80MHz full BW single user transmission using HE MU PPDU</w:t>
      </w:r>
      <w:r w:rsidR="00D936CE">
        <w:rPr>
          <w:sz w:val="20"/>
          <w:szCs w:val="20"/>
        </w:rPr>
        <w:t xml:space="preserve"> format</w:t>
      </w:r>
      <w:r w:rsidR="009171D0">
        <w:rPr>
          <w:sz w:val="20"/>
          <w:szCs w:val="20"/>
        </w:rPr>
        <w:t>.</w:t>
      </w:r>
    </w:p>
    <w:p w:rsidR="008C69E2" w:rsidRDefault="008C69E2" w:rsidP="008C69E2">
      <w:pPr>
        <w:autoSpaceDE w:val="0"/>
        <w:autoSpaceDN w:val="0"/>
        <w:adjustRightInd w:val="0"/>
        <w:rPr>
          <w:sz w:val="20"/>
          <w:szCs w:val="20"/>
        </w:rPr>
      </w:pPr>
    </w:p>
    <w:p w:rsidR="008C69E2" w:rsidRPr="00491DA5" w:rsidRDefault="008C69E2" w:rsidP="008C69E2">
      <w:pPr>
        <w:autoSpaceDE w:val="0"/>
        <w:autoSpaceDN w:val="0"/>
        <w:adjustRightInd w:val="0"/>
        <w:ind w:left="1440" w:firstLine="720"/>
        <w:rPr>
          <w:b/>
          <w:sz w:val="20"/>
          <w:szCs w:val="20"/>
        </w:rPr>
      </w:pPr>
      <w:r w:rsidRPr="00491DA5">
        <w:rPr>
          <w:b/>
          <w:sz w:val="20"/>
          <w:szCs w:val="20"/>
        </w:rPr>
        <w:t>Table W-</w:t>
      </w:r>
      <w:r>
        <w:rPr>
          <w:b/>
          <w:sz w:val="20"/>
          <w:szCs w:val="20"/>
        </w:rPr>
        <w:t>5</w:t>
      </w:r>
      <w:r w:rsidRPr="00491DA5">
        <w:rPr>
          <w:b/>
          <w:sz w:val="20"/>
          <w:szCs w:val="20"/>
        </w:rPr>
        <w:t xml:space="preserve"> – </w:t>
      </w:r>
      <w:r w:rsidR="007E4C7F">
        <w:rPr>
          <w:b/>
          <w:sz w:val="20"/>
          <w:szCs w:val="20"/>
        </w:rPr>
        <w:t>Resource allocation</w:t>
      </w:r>
      <w:r>
        <w:rPr>
          <w:b/>
          <w:sz w:val="20"/>
          <w:szCs w:val="20"/>
        </w:rPr>
        <w:t xml:space="preserve"> signaling example 3</w:t>
      </w:r>
    </w:p>
    <w:tbl>
      <w:tblPr>
        <w:tblStyle w:val="TableGrid"/>
        <w:tblW w:w="7645" w:type="dxa"/>
        <w:jc w:val="center"/>
        <w:tblLook w:val="04A0" w:firstRow="1" w:lastRow="0" w:firstColumn="1" w:lastColumn="0" w:noHBand="0" w:noVBand="1"/>
      </w:tblPr>
      <w:tblGrid>
        <w:gridCol w:w="765"/>
        <w:gridCol w:w="6880"/>
      </w:tblGrid>
      <w:tr w:rsidR="008C69E2" w:rsidTr="00055247">
        <w:trPr>
          <w:trHeight w:val="53"/>
          <w:jc w:val="center"/>
        </w:trPr>
        <w:tc>
          <w:tcPr>
            <w:tcW w:w="765" w:type="dxa"/>
            <w:vAlign w:val="center"/>
          </w:tcPr>
          <w:p w:rsidR="008C69E2" w:rsidRDefault="008C69E2" w:rsidP="00055247">
            <w:pPr>
              <w:autoSpaceDE w:val="0"/>
              <w:autoSpaceDN w:val="0"/>
              <w:adjustRightInd w:val="0"/>
              <w:jc w:val="center"/>
              <w:rPr>
                <w:sz w:val="18"/>
                <w:szCs w:val="18"/>
              </w:rPr>
            </w:pPr>
            <w:r>
              <w:rPr>
                <w:sz w:val="18"/>
                <w:szCs w:val="18"/>
              </w:rPr>
              <w:t>RU</w:t>
            </w:r>
          </w:p>
        </w:tc>
        <w:tc>
          <w:tcPr>
            <w:tcW w:w="6880" w:type="dxa"/>
            <w:vAlign w:val="center"/>
          </w:tcPr>
          <w:p w:rsidR="008C69E2" w:rsidRPr="002660CA" w:rsidRDefault="008C69E2" w:rsidP="00055247">
            <w:pPr>
              <w:tabs>
                <w:tab w:val="right" w:pos="4191"/>
              </w:tabs>
              <w:autoSpaceDE w:val="0"/>
              <w:autoSpaceDN w:val="0"/>
              <w:adjustRightInd w:val="0"/>
              <w:jc w:val="center"/>
              <w:rPr>
                <w:sz w:val="20"/>
                <w:szCs w:val="20"/>
              </w:rPr>
            </w:pPr>
            <w:r>
              <w:rPr>
                <w:sz w:val="18"/>
                <w:szCs w:val="18"/>
              </w:rPr>
              <w:t>996-tone RU1</w:t>
            </w:r>
          </w:p>
        </w:tc>
      </w:tr>
      <w:tr w:rsidR="008C69E2" w:rsidRPr="00C236C3" w:rsidTr="00055247">
        <w:trPr>
          <w:trHeight w:val="53"/>
          <w:jc w:val="center"/>
        </w:trPr>
        <w:tc>
          <w:tcPr>
            <w:tcW w:w="765" w:type="dxa"/>
            <w:vAlign w:val="center"/>
          </w:tcPr>
          <w:p w:rsidR="008C69E2" w:rsidRPr="00C236C3" w:rsidRDefault="008C69E2" w:rsidP="00055247">
            <w:pPr>
              <w:autoSpaceDE w:val="0"/>
              <w:autoSpaceDN w:val="0"/>
              <w:adjustRightInd w:val="0"/>
              <w:jc w:val="center"/>
              <w:rPr>
                <w:sz w:val="18"/>
                <w:szCs w:val="18"/>
              </w:rPr>
            </w:pPr>
            <w:r w:rsidRPr="00C236C3">
              <w:rPr>
                <w:sz w:val="18"/>
                <w:szCs w:val="18"/>
              </w:rPr>
              <w:t>SS0</w:t>
            </w:r>
          </w:p>
        </w:tc>
        <w:tc>
          <w:tcPr>
            <w:tcW w:w="6880" w:type="dxa"/>
            <w:vMerge w:val="restart"/>
            <w:vAlign w:val="center"/>
          </w:tcPr>
          <w:p w:rsidR="008C69E2" w:rsidRPr="00C236C3" w:rsidRDefault="0044204B" w:rsidP="00055247">
            <w:pPr>
              <w:autoSpaceDE w:val="0"/>
              <w:autoSpaceDN w:val="0"/>
              <w:adjustRightInd w:val="0"/>
              <w:jc w:val="center"/>
              <w:rPr>
                <w:sz w:val="18"/>
                <w:szCs w:val="18"/>
              </w:rPr>
            </w:pPr>
            <w:r>
              <w:rPr>
                <w:sz w:val="18"/>
                <w:szCs w:val="18"/>
              </w:rPr>
              <w:t>STA ID 1452</w:t>
            </w:r>
            <w:r w:rsidR="008C69E2" w:rsidRPr="00C236C3">
              <w:rPr>
                <w:sz w:val="18"/>
                <w:szCs w:val="18"/>
              </w:rPr>
              <w:t>, MCS</w:t>
            </w:r>
            <w:r w:rsidR="00933053">
              <w:rPr>
                <w:sz w:val="18"/>
                <w:szCs w:val="18"/>
              </w:rPr>
              <w:t>8</w:t>
            </w:r>
            <w:r w:rsidR="008C69E2" w:rsidRPr="00C236C3">
              <w:rPr>
                <w:sz w:val="18"/>
                <w:szCs w:val="18"/>
              </w:rPr>
              <w:t>, LDPC</w:t>
            </w:r>
            <w:r w:rsidR="00F935C5">
              <w:rPr>
                <w:sz w:val="18"/>
                <w:szCs w:val="18"/>
              </w:rPr>
              <w:t>, 2SS, Tx beamforming</w:t>
            </w:r>
          </w:p>
        </w:tc>
      </w:tr>
      <w:tr w:rsidR="008C69E2" w:rsidRPr="00C236C3" w:rsidTr="00055247">
        <w:trPr>
          <w:trHeight w:val="53"/>
          <w:jc w:val="center"/>
        </w:trPr>
        <w:tc>
          <w:tcPr>
            <w:tcW w:w="765" w:type="dxa"/>
            <w:vAlign w:val="center"/>
          </w:tcPr>
          <w:p w:rsidR="008C69E2" w:rsidRPr="00C236C3" w:rsidRDefault="008C69E2" w:rsidP="00055247">
            <w:pPr>
              <w:autoSpaceDE w:val="0"/>
              <w:autoSpaceDN w:val="0"/>
              <w:adjustRightInd w:val="0"/>
              <w:jc w:val="center"/>
              <w:rPr>
                <w:sz w:val="18"/>
                <w:szCs w:val="18"/>
              </w:rPr>
            </w:pPr>
            <w:r w:rsidRPr="00C236C3">
              <w:rPr>
                <w:sz w:val="18"/>
                <w:szCs w:val="18"/>
              </w:rPr>
              <w:t>SS1</w:t>
            </w:r>
          </w:p>
        </w:tc>
        <w:tc>
          <w:tcPr>
            <w:tcW w:w="6880" w:type="dxa"/>
            <w:vMerge/>
            <w:vAlign w:val="center"/>
          </w:tcPr>
          <w:p w:rsidR="008C69E2" w:rsidRPr="00C236C3" w:rsidRDefault="008C69E2" w:rsidP="00055247">
            <w:pPr>
              <w:autoSpaceDE w:val="0"/>
              <w:autoSpaceDN w:val="0"/>
              <w:adjustRightInd w:val="0"/>
              <w:jc w:val="center"/>
              <w:rPr>
                <w:sz w:val="18"/>
                <w:szCs w:val="18"/>
              </w:rPr>
            </w:pPr>
          </w:p>
        </w:tc>
      </w:tr>
    </w:tbl>
    <w:p w:rsidR="008C69E2" w:rsidRDefault="008C69E2" w:rsidP="008C69E2">
      <w:pPr>
        <w:autoSpaceDE w:val="0"/>
        <w:autoSpaceDN w:val="0"/>
        <w:adjustRightInd w:val="0"/>
        <w:rPr>
          <w:sz w:val="20"/>
          <w:szCs w:val="20"/>
        </w:rPr>
      </w:pPr>
    </w:p>
    <w:p w:rsidR="008C69E2" w:rsidRDefault="008C69E2" w:rsidP="008C69E2">
      <w:pPr>
        <w:autoSpaceDE w:val="0"/>
        <w:autoSpaceDN w:val="0"/>
        <w:adjustRightInd w:val="0"/>
        <w:rPr>
          <w:sz w:val="20"/>
          <w:szCs w:val="20"/>
        </w:rPr>
      </w:pPr>
      <w:r>
        <w:rPr>
          <w:sz w:val="20"/>
          <w:szCs w:val="20"/>
        </w:rPr>
        <w:t>In this example, SIGB Compression fi</w:t>
      </w:r>
      <w:r w:rsidR="008C665E">
        <w:rPr>
          <w:sz w:val="20"/>
          <w:szCs w:val="20"/>
        </w:rPr>
        <w:t xml:space="preserve">eld in HE-SIG-A will be set to 0 and the </w:t>
      </w:r>
      <w:r w:rsidR="007E4C7F">
        <w:rPr>
          <w:sz w:val="20"/>
          <w:szCs w:val="20"/>
        </w:rPr>
        <w:t xml:space="preserve">resource </w:t>
      </w:r>
      <w:r w:rsidR="008C665E">
        <w:rPr>
          <w:sz w:val="20"/>
          <w:szCs w:val="20"/>
        </w:rPr>
        <w:t>allocation will be signaled as an OFDMA</w:t>
      </w:r>
      <w:r w:rsidR="000F0D15">
        <w:rPr>
          <w:sz w:val="20"/>
          <w:szCs w:val="20"/>
        </w:rPr>
        <w:t xml:space="preserve"> </w:t>
      </w:r>
      <w:r w:rsidR="00892062">
        <w:rPr>
          <w:sz w:val="20"/>
          <w:szCs w:val="20"/>
        </w:rPr>
        <w:t xml:space="preserve">transmission </w:t>
      </w:r>
      <w:r w:rsidR="000F0D15">
        <w:rPr>
          <w:sz w:val="20"/>
          <w:szCs w:val="20"/>
        </w:rPr>
        <w:t>with one user</w:t>
      </w:r>
      <w:r>
        <w:rPr>
          <w:sz w:val="20"/>
          <w:szCs w:val="20"/>
        </w:rPr>
        <w:t>. User field for STA 14</w:t>
      </w:r>
      <w:r w:rsidR="00BE7B28">
        <w:rPr>
          <w:sz w:val="20"/>
          <w:szCs w:val="20"/>
        </w:rPr>
        <w:t>52</w:t>
      </w:r>
      <w:r>
        <w:rPr>
          <w:sz w:val="20"/>
          <w:szCs w:val="20"/>
        </w:rPr>
        <w:t xml:space="preserve"> </w:t>
      </w:r>
      <w:r w:rsidR="00BE7B28">
        <w:rPr>
          <w:sz w:val="20"/>
          <w:szCs w:val="20"/>
        </w:rPr>
        <w:t>is</w:t>
      </w:r>
      <w:r>
        <w:rPr>
          <w:sz w:val="20"/>
          <w:szCs w:val="20"/>
        </w:rPr>
        <w:t xml:space="preserve"> located on HE-SIG-B content channel 1</w:t>
      </w:r>
      <w:r w:rsidR="0052042D">
        <w:rPr>
          <w:sz w:val="20"/>
          <w:szCs w:val="20"/>
        </w:rPr>
        <w:t xml:space="preserve"> and no user field on HE-SIG-B content channel 2</w:t>
      </w:r>
      <w:r>
        <w:rPr>
          <w:sz w:val="20"/>
          <w:szCs w:val="20"/>
        </w:rPr>
        <w:t>. The HE-SIG-B bit sequence is shown in table W-</w:t>
      </w:r>
      <w:r w:rsidR="00916CFB">
        <w:rPr>
          <w:sz w:val="20"/>
          <w:szCs w:val="20"/>
        </w:rPr>
        <w:t>6</w:t>
      </w:r>
      <w:r>
        <w:rPr>
          <w:sz w:val="20"/>
          <w:szCs w:val="20"/>
        </w:rPr>
        <w:t xml:space="preserve"> below:</w:t>
      </w:r>
    </w:p>
    <w:p w:rsidR="008C69E2" w:rsidRDefault="008C69E2" w:rsidP="008C69E2">
      <w:pPr>
        <w:autoSpaceDE w:val="0"/>
        <w:autoSpaceDN w:val="0"/>
        <w:adjustRightInd w:val="0"/>
        <w:rPr>
          <w:sz w:val="20"/>
          <w:szCs w:val="20"/>
        </w:rPr>
      </w:pPr>
    </w:p>
    <w:p w:rsidR="009171D0" w:rsidRDefault="008C69E2" w:rsidP="00992C6D">
      <w:pPr>
        <w:autoSpaceDE w:val="0"/>
        <w:autoSpaceDN w:val="0"/>
        <w:adjustRightInd w:val="0"/>
        <w:rPr>
          <w:b/>
          <w:sz w:val="20"/>
          <w:szCs w:val="20"/>
        </w:rPr>
      </w:pPr>
      <w:r>
        <w:rPr>
          <w:sz w:val="20"/>
          <w:szCs w:val="20"/>
        </w:rPr>
        <w:tab/>
      </w:r>
      <w:r>
        <w:rPr>
          <w:sz w:val="20"/>
          <w:szCs w:val="20"/>
        </w:rPr>
        <w:tab/>
        <w:t xml:space="preserve">              </w:t>
      </w:r>
      <w:r w:rsidRPr="00491DA5">
        <w:rPr>
          <w:b/>
          <w:sz w:val="20"/>
          <w:szCs w:val="20"/>
        </w:rPr>
        <w:t>Table W-</w:t>
      </w:r>
      <w:r>
        <w:rPr>
          <w:b/>
          <w:sz w:val="20"/>
          <w:szCs w:val="20"/>
        </w:rPr>
        <w:t>6</w:t>
      </w:r>
      <w:r w:rsidRPr="00491DA5">
        <w:rPr>
          <w:b/>
          <w:sz w:val="20"/>
          <w:szCs w:val="20"/>
        </w:rPr>
        <w:t xml:space="preserve"> – </w:t>
      </w:r>
      <w:r>
        <w:rPr>
          <w:b/>
          <w:sz w:val="20"/>
          <w:szCs w:val="20"/>
        </w:rPr>
        <w:t>HE-SIG-B for example 3</w:t>
      </w:r>
    </w:p>
    <w:tbl>
      <w:tblPr>
        <w:tblStyle w:val="TableGrid"/>
        <w:tblW w:w="0" w:type="auto"/>
        <w:jc w:val="center"/>
        <w:tblLook w:val="04A0" w:firstRow="1" w:lastRow="0" w:firstColumn="1" w:lastColumn="0" w:noHBand="0" w:noVBand="1"/>
      </w:tblPr>
      <w:tblGrid>
        <w:gridCol w:w="1917"/>
        <w:gridCol w:w="1048"/>
        <w:gridCol w:w="2705"/>
        <w:gridCol w:w="985"/>
        <w:gridCol w:w="3415"/>
      </w:tblGrid>
      <w:tr w:rsidR="00DA4C30" w:rsidTr="00055247">
        <w:trPr>
          <w:trHeight w:val="350"/>
          <w:jc w:val="center"/>
        </w:trPr>
        <w:tc>
          <w:tcPr>
            <w:tcW w:w="1917" w:type="dxa"/>
            <w:vAlign w:val="center"/>
          </w:tcPr>
          <w:p w:rsidR="00DA4C30" w:rsidRPr="00153C26" w:rsidRDefault="00DA4C30" w:rsidP="00055247">
            <w:pPr>
              <w:autoSpaceDE w:val="0"/>
              <w:autoSpaceDN w:val="0"/>
              <w:adjustRightInd w:val="0"/>
              <w:jc w:val="center"/>
              <w:rPr>
                <w:sz w:val="18"/>
                <w:szCs w:val="18"/>
              </w:rPr>
            </w:pPr>
          </w:p>
        </w:tc>
        <w:tc>
          <w:tcPr>
            <w:tcW w:w="3753" w:type="dxa"/>
            <w:gridSpan w:val="2"/>
            <w:vAlign w:val="center"/>
          </w:tcPr>
          <w:p w:rsidR="00DA4C30" w:rsidRPr="00153C26" w:rsidRDefault="00DA4C30" w:rsidP="00055247">
            <w:pPr>
              <w:tabs>
                <w:tab w:val="right" w:pos="4191"/>
              </w:tabs>
              <w:autoSpaceDE w:val="0"/>
              <w:autoSpaceDN w:val="0"/>
              <w:adjustRightInd w:val="0"/>
              <w:jc w:val="center"/>
              <w:rPr>
                <w:sz w:val="18"/>
                <w:szCs w:val="18"/>
              </w:rPr>
            </w:pPr>
            <w:r w:rsidRPr="00153C26">
              <w:rPr>
                <w:sz w:val="18"/>
                <w:szCs w:val="18"/>
              </w:rPr>
              <w:t>HE-SIG-B content channel 1</w:t>
            </w:r>
          </w:p>
        </w:tc>
        <w:tc>
          <w:tcPr>
            <w:tcW w:w="4400" w:type="dxa"/>
            <w:gridSpan w:val="2"/>
            <w:vAlign w:val="center"/>
          </w:tcPr>
          <w:p w:rsidR="00DA4C30" w:rsidRPr="00153C26" w:rsidRDefault="00DA4C30" w:rsidP="00055247">
            <w:pPr>
              <w:autoSpaceDE w:val="0"/>
              <w:autoSpaceDN w:val="0"/>
              <w:adjustRightInd w:val="0"/>
              <w:jc w:val="center"/>
              <w:rPr>
                <w:sz w:val="18"/>
                <w:szCs w:val="18"/>
              </w:rPr>
            </w:pPr>
            <w:r w:rsidRPr="00153C26">
              <w:rPr>
                <w:sz w:val="18"/>
                <w:szCs w:val="18"/>
              </w:rPr>
              <w:t>HE-SIG-B content channel 2</w:t>
            </w:r>
          </w:p>
        </w:tc>
      </w:tr>
      <w:tr w:rsidR="00DA4C30" w:rsidRPr="00C236C3" w:rsidTr="00055247">
        <w:trPr>
          <w:trHeight w:val="260"/>
          <w:jc w:val="center"/>
        </w:trPr>
        <w:tc>
          <w:tcPr>
            <w:tcW w:w="1917" w:type="dxa"/>
            <w:vAlign w:val="center"/>
          </w:tcPr>
          <w:p w:rsidR="00DA4C30" w:rsidRPr="00153C26" w:rsidRDefault="00DA4C30" w:rsidP="00055247">
            <w:pPr>
              <w:autoSpaceDE w:val="0"/>
              <w:autoSpaceDN w:val="0"/>
              <w:adjustRightInd w:val="0"/>
              <w:jc w:val="center"/>
              <w:rPr>
                <w:sz w:val="18"/>
                <w:szCs w:val="18"/>
              </w:rPr>
            </w:pPr>
            <w:r w:rsidRPr="00153C26">
              <w:rPr>
                <w:sz w:val="18"/>
                <w:szCs w:val="18"/>
              </w:rPr>
              <w:t>Common field</w:t>
            </w:r>
          </w:p>
        </w:tc>
        <w:tc>
          <w:tcPr>
            <w:tcW w:w="3753" w:type="dxa"/>
            <w:gridSpan w:val="2"/>
            <w:vAlign w:val="center"/>
          </w:tcPr>
          <w:p w:rsidR="00DA4C30" w:rsidRPr="00153C26" w:rsidRDefault="007466B0" w:rsidP="007466B0">
            <w:pPr>
              <w:autoSpaceDE w:val="0"/>
              <w:autoSpaceDN w:val="0"/>
              <w:adjustRightInd w:val="0"/>
              <w:jc w:val="center"/>
              <w:rPr>
                <w:sz w:val="18"/>
                <w:szCs w:val="18"/>
              </w:rPr>
            </w:pPr>
            <w:r>
              <w:rPr>
                <w:sz w:val="18"/>
                <w:szCs w:val="18"/>
              </w:rPr>
              <w:t>00001011</w:t>
            </w:r>
            <w:r w:rsidR="00DA4C30" w:rsidRPr="00153C26">
              <w:rPr>
                <w:sz w:val="18"/>
                <w:szCs w:val="18"/>
              </w:rPr>
              <w:t xml:space="preserve"> </w:t>
            </w:r>
            <w:r>
              <w:rPr>
                <w:sz w:val="18"/>
                <w:szCs w:val="18"/>
              </w:rPr>
              <w:t>11001110</w:t>
            </w:r>
            <w:r w:rsidR="00DA4C30" w:rsidRPr="00153C26">
              <w:rPr>
                <w:sz w:val="18"/>
                <w:szCs w:val="18"/>
              </w:rPr>
              <w:t xml:space="preserve"> </w:t>
            </w:r>
            <w:r>
              <w:rPr>
                <w:sz w:val="18"/>
                <w:szCs w:val="18"/>
              </w:rPr>
              <w:t>0</w:t>
            </w:r>
            <w:r w:rsidR="00DA4C30" w:rsidRPr="00153C26">
              <w:rPr>
                <w:sz w:val="18"/>
                <w:szCs w:val="18"/>
              </w:rPr>
              <w:t xml:space="preserve"> </w:t>
            </w:r>
            <w:r w:rsidR="00DA4C30">
              <w:rPr>
                <w:sz w:val="18"/>
                <w:szCs w:val="18"/>
              </w:rPr>
              <w:t>1</w:t>
            </w:r>
            <w:r w:rsidR="00F75323">
              <w:rPr>
                <w:sz w:val="18"/>
                <w:szCs w:val="18"/>
              </w:rPr>
              <w:t>0</w:t>
            </w:r>
            <w:r w:rsidR="00DA4C30">
              <w:rPr>
                <w:sz w:val="18"/>
                <w:szCs w:val="18"/>
              </w:rPr>
              <w:t>11</w:t>
            </w:r>
            <w:r w:rsidR="00DA4C30" w:rsidRPr="00153C26">
              <w:rPr>
                <w:sz w:val="18"/>
                <w:szCs w:val="18"/>
              </w:rPr>
              <w:t xml:space="preserve"> 000000</w:t>
            </w:r>
          </w:p>
        </w:tc>
        <w:tc>
          <w:tcPr>
            <w:tcW w:w="4400" w:type="dxa"/>
            <w:gridSpan w:val="2"/>
            <w:vAlign w:val="center"/>
          </w:tcPr>
          <w:p w:rsidR="00DA4C30" w:rsidRPr="00153C26" w:rsidRDefault="008811ED" w:rsidP="008811ED">
            <w:pPr>
              <w:autoSpaceDE w:val="0"/>
              <w:autoSpaceDN w:val="0"/>
              <w:adjustRightInd w:val="0"/>
              <w:jc w:val="center"/>
              <w:rPr>
                <w:sz w:val="18"/>
                <w:szCs w:val="18"/>
              </w:rPr>
            </w:pPr>
            <w:r>
              <w:rPr>
                <w:sz w:val="18"/>
                <w:szCs w:val="18"/>
              </w:rPr>
              <w:t>11001110</w:t>
            </w:r>
            <w:r w:rsidRPr="00153C26">
              <w:rPr>
                <w:sz w:val="18"/>
                <w:szCs w:val="18"/>
              </w:rPr>
              <w:t xml:space="preserve"> </w:t>
            </w:r>
            <w:r>
              <w:rPr>
                <w:sz w:val="18"/>
                <w:szCs w:val="18"/>
              </w:rPr>
              <w:t>11001110</w:t>
            </w:r>
            <w:r w:rsidRPr="00153C26">
              <w:rPr>
                <w:sz w:val="18"/>
                <w:szCs w:val="18"/>
              </w:rPr>
              <w:t xml:space="preserve"> </w:t>
            </w:r>
            <w:r>
              <w:rPr>
                <w:sz w:val="18"/>
                <w:szCs w:val="18"/>
              </w:rPr>
              <w:t>0</w:t>
            </w:r>
            <w:r w:rsidR="00DA4C30">
              <w:rPr>
                <w:sz w:val="18"/>
                <w:szCs w:val="18"/>
              </w:rPr>
              <w:t xml:space="preserve"> 1</w:t>
            </w:r>
            <w:r>
              <w:rPr>
                <w:sz w:val="18"/>
                <w:szCs w:val="18"/>
              </w:rPr>
              <w:t>11</w:t>
            </w:r>
            <w:r w:rsidR="00DA4C30">
              <w:rPr>
                <w:sz w:val="18"/>
                <w:szCs w:val="18"/>
              </w:rPr>
              <w:t>0 000000</w:t>
            </w:r>
          </w:p>
        </w:tc>
      </w:tr>
      <w:tr w:rsidR="003A3F17" w:rsidRPr="00C236C3" w:rsidTr="00055247">
        <w:trPr>
          <w:trHeight w:val="127"/>
          <w:jc w:val="center"/>
        </w:trPr>
        <w:tc>
          <w:tcPr>
            <w:tcW w:w="1917" w:type="dxa"/>
            <w:vMerge w:val="restart"/>
            <w:vAlign w:val="center"/>
          </w:tcPr>
          <w:p w:rsidR="003A3F17" w:rsidRPr="00153C26" w:rsidRDefault="003A3F17" w:rsidP="00055247">
            <w:pPr>
              <w:autoSpaceDE w:val="0"/>
              <w:autoSpaceDN w:val="0"/>
              <w:adjustRightInd w:val="0"/>
              <w:jc w:val="center"/>
              <w:rPr>
                <w:sz w:val="18"/>
                <w:szCs w:val="18"/>
              </w:rPr>
            </w:pPr>
            <w:r w:rsidRPr="00153C26">
              <w:rPr>
                <w:sz w:val="18"/>
                <w:szCs w:val="18"/>
              </w:rPr>
              <w:t>User fields</w:t>
            </w:r>
          </w:p>
        </w:tc>
        <w:tc>
          <w:tcPr>
            <w:tcW w:w="1048" w:type="dxa"/>
            <w:vAlign w:val="center"/>
          </w:tcPr>
          <w:p w:rsidR="003A3F17" w:rsidRPr="00153C26" w:rsidRDefault="003A3F17" w:rsidP="00055247">
            <w:pPr>
              <w:autoSpaceDE w:val="0"/>
              <w:autoSpaceDN w:val="0"/>
              <w:adjustRightInd w:val="0"/>
              <w:jc w:val="center"/>
              <w:rPr>
                <w:sz w:val="18"/>
                <w:szCs w:val="18"/>
              </w:rPr>
            </w:pPr>
            <w:r>
              <w:rPr>
                <w:sz w:val="18"/>
                <w:szCs w:val="18"/>
              </w:rPr>
              <w:t>STA 1452</w:t>
            </w:r>
          </w:p>
        </w:tc>
        <w:tc>
          <w:tcPr>
            <w:tcW w:w="2705" w:type="dxa"/>
            <w:vAlign w:val="center"/>
          </w:tcPr>
          <w:p w:rsidR="003A3F17" w:rsidRPr="00153C26" w:rsidRDefault="003A3F17" w:rsidP="00366AA0">
            <w:pPr>
              <w:autoSpaceDE w:val="0"/>
              <w:autoSpaceDN w:val="0"/>
              <w:adjustRightInd w:val="0"/>
              <w:jc w:val="center"/>
              <w:rPr>
                <w:sz w:val="18"/>
                <w:szCs w:val="18"/>
              </w:rPr>
            </w:pPr>
            <w:r>
              <w:rPr>
                <w:sz w:val="18"/>
                <w:szCs w:val="18"/>
              </w:rPr>
              <w:t>00110101101 100 1 0001 0 1</w:t>
            </w:r>
          </w:p>
        </w:tc>
        <w:tc>
          <w:tcPr>
            <w:tcW w:w="985" w:type="dxa"/>
            <w:vMerge w:val="restart"/>
            <w:vAlign w:val="center"/>
          </w:tcPr>
          <w:p w:rsidR="003A3F17" w:rsidRPr="00153C26" w:rsidRDefault="003A3F17" w:rsidP="00055247">
            <w:pPr>
              <w:autoSpaceDE w:val="0"/>
              <w:autoSpaceDN w:val="0"/>
              <w:adjustRightInd w:val="0"/>
              <w:jc w:val="center"/>
              <w:rPr>
                <w:sz w:val="18"/>
                <w:szCs w:val="18"/>
              </w:rPr>
            </w:pPr>
            <w:r>
              <w:rPr>
                <w:sz w:val="18"/>
                <w:szCs w:val="18"/>
              </w:rPr>
              <w:t>Padding bits</w:t>
            </w:r>
          </w:p>
        </w:tc>
        <w:tc>
          <w:tcPr>
            <w:tcW w:w="3415" w:type="dxa"/>
            <w:vMerge w:val="restart"/>
            <w:vAlign w:val="center"/>
          </w:tcPr>
          <w:p w:rsidR="003A3F17" w:rsidRPr="00153C26" w:rsidRDefault="003A3F17" w:rsidP="00055247">
            <w:pPr>
              <w:autoSpaceDE w:val="0"/>
              <w:autoSpaceDN w:val="0"/>
              <w:adjustRightInd w:val="0"/>
              <w:jc w:val="center"/>
              <w:rPr>
                <w:sz w:val="18"/>
                <w:szCs w:val="18"/>
              </w:rPr>
            </w:pPr>
            <w:r>
              <w:rPr>
                <w:sz w:val="18"/>
                <w:szCs w:val="18"/>
              </w:rPr>
              <w:t>000000000000000000000000000000000</w:t>
            </w:r>
          </w:p>
        </w:tc>
      </w:tr>
      <w:tr w:rsidR="003A3F17" w:rsidRPr="00C236C3" w:rsidTr="00055247">
        <w:trPr>
          <w:trHeight w:val="126"/>
          <w:jc w:val="center"/>
        </w:trPr>
        <w:tc>
          <w:tcPr>
            <w:tcW w:w="1917" w:type="dxa"/>
            <w:vMerge/>
            <w:vAlign w:val="center"/>
          </w:tcPr>
          <w:p w:rsidR="003A3F17" w:rsidRPr="00153C26" w:rsidRDefault="003A3F17" w:rsidP="00055247">
            <w:pPr>
              <w:autoSpaceDE w:val="0"/>
              <w:autoSpaceDN w:val="0"/>
              <w:adjustRightInd w:val="0"/>
              <w:jc w:val="center"/>
              <w:rPr>
                <w:sz w:val="18"/>
                <w:szCs w:val="18"/>
              </w:rPr>
            </w:pPr>
          </w:p>
        </w:tc>
        <w:tc>
          <w:tcPr>
            <w:tcW w:w="1048" w:type="dxa"/>
            <w:vAlign w:val="center"/>
          </w:tcPr>
          <w:p w:rsidR="003A3F17" w:rsidRPr="00153C26" w:rsidRDefault="003A3F17" w:rsidP="00055247">
            <w:pPr>
              <w:autoSpaceDE w:val="0"/>
              <w:autoSpaceDN w:val="0"/>
              <w:adjustRightInd w:val="0"/>
              <w:jc w:val="center"/>
              <w:rPr>
                <w:sz w:val="18"/>
                <w:szCs w:val="18"/>
              </w:rPr>
            </w:pPr>
            <w:r>
              <w:rPr>
                <w:sz w:val="18"/>
                <w:szCs w:val="18"/>
              </w:rPr>
              <w:t>CRC&amp;tail</w:t>
            </w:r>
          </w:p>
        </w:tc>
        <w:tc>
          <w:tcPr>
            <w:tcW w:w="2705" w:type="dxa"/>
            <w:vAlign w:val="center"/>
          </w:tcPr>
          <w:p w:rsidR="003A3F17" w:rsidRPr="00153C26" w:rsidRDefault="003A3F17" w:rsidP="00055247">
            <w:pPr>
              <w:autoSpaceDE w:val="0"/>
              <w:autoSpaceDN w:val="0"/>
              <w:adjustRightInd w:val="0"/>
              <w:jc w:val="center"/>
              <w:rPr>
                <w:sz w:val="18"/>
                <w:szCs w:val="18"/>
              </w:rPr>
            </w:pPr>
            <w:r>
              <w:rPr>
                <w:sz w:val="18"/>
                <w:szCs w:val="18"/>
              </w:rPr>
              <w:t>1100 000000</w:t>
            </w:r>
          </w:p>
        </w:tc>
        <w:tc>
          <w:tcPr>
            <w:tcW w:w="985" w:type="dxa"/>
            <w:vMerge/>
            <w:vAlign w:val="center"/>
          </w:tcPr>
          <w:p w:rsidR="003A3F17" w:rsidRPr="00153C26" w:rsidRDefault="003A3F17" w:rsidP="00055247">
            <w:pPr>
              <w:autoSpaceDE w:val="0"/>
              <w:autoSpaceDN w:val="0"/>
              <w:adjustRightInd w:val="0"/>
              <w:jc w:val="center"/>
              <w:rPr>
                <w:sz w:val="18"/>
                <w:szCs w:val="18"/>
              </w:rPr>
            </w:pPr>
          </w:p>
        </w:tc>
        <w:tc>
          <w:tcPr>
            <w:tcW w:w="3415" w:type="dxa"/>
            <w:vMerge/>
            <w:vAlign w:val="center"/>
          </w:tcPr>
          <w:p w:rsidR="003A3F17" w:rsidRPr="00153C26" w:rsidRDefault="003A3F17" w:rsidP="00055247">
            <w:pPr>
              <w:autoSpaceDE w:val="0"/>
              <w:autoSpaceDN w:val="0"/>
              <w:adjustRightInd w:val="0"/>
              <w:jc w:val="center"/>
              <w:rPr>
                <w:sz w:val="18"/>
                <w:szCs w:val="18"/>
              </w:rPr>
            </w:pPr>
          </w:p>
        </w:tc>
      </w:tr>
      <w:tr w:rsidR="003A3F17" w:rsidRPr="00C236C3" w:rsidTr="00055247">
        <w:trPr>
          <w:trHeight w:val="126"/>
          <w:jc w:val="center"/>
        </w:trPr>
        <w:tc>
          <w:tcPr>
            <w:tcW w:w="1917" w:type="dxa"/>
            <w:vMerge/>
            <w:vAlign w:val="center"/>
          </w:tcPr>
          <w:p w:rsidR="003A3F17" w:rsidRPr="00153C26" w:rsidRDefault="003A3F17" w:rsidP="00055247">
            <w:pPr>
              <w:autoSpaceDE w:val="0"/>
              <w:autoSpaceDN w:val="0"/>
              <w:adjustRightInd w:val="0"/>
              <w:jc w:val="center"/>
              <w:rPr>
                <w:sz w:val="18"/>
                <w:szCs w:val="18"/>
              </w:rPr>
            </w:pPr>
          </w:p>
        </w:tc>
        <w:tc>
          <w:tcPr>
            <w:tcW w:w="1048" w:type="dxa"/>
            <w:vAlign w:val="center"/>
          </w:tcPr>
          <w:p w:rsidR="003A3F17" w:rsidRDefault="003A3F17" w:rsidP="00055247">
            <w:pPr>
              <w:autoSpaceDE w:val="0"/>
              <w:autoSpaceDN w:val="0"/>
              <w:adjustRightInd w:val="0"/>
              <w:jc w:val="center"/>
              <w:rPr>
                <w:sz w:val="18"/>
                <w:szCs w:val="18"/>
              </w:rPr>
            </w:pPr>
            <w:r>
              <w:rPr>
                <w:sz w:val="18"/>
                <w:szCs w:val="18"/>
              </w:rPr>
              <w:t>Padding</w:t>
            </w:r>
          </w:p>
        </w:tc>
        <w:tc>
          <w:tcPr>
            <w:tcW w:w="2705" w:type="dxa"/>
            <w:vAlign w:val="center"/>
          </w:tcPr>
          <w:p w:rsidR="003A3F17" w:rsidRDefault="003A3F17" w:rsidP="00055247">
            <w:pPr>
              <w:autoSpaceDE w:val="0"/>
              <w:autoSpaceDN w:val="0"/>
              <w:adjustRightInd w:val="0"/>
              <w:jc w:val="center"/>
              <w:rPr>
                <w:sz w:val="18"/>
                <w:szCs w:val="18"/>
              </w:rPr>
            </w:pPr>
            <w:r>
              <w:rPr>
                <w:sz w:val="18"/>
                <w:szCs w:val="18"/>
              </w:rPr>
              <w:t>00</w:t>
            </w:r>
          </w:p>
        </w:tc>
        <w:tc>
          <w:tcPr>
            <w:tcW w:w="985" w:type="dxa"/>
            <w:vMerge/>
            <w:vAlign w:val="center"/>
          </w:tcPr>
          <w:p w:rsidR="003A3F17" w:rsidRPr="00153C26" w:rsidRDefault="003A3F17" w:rsidP="00055247">
            <w:pPr>
              <w:autoSpaceDE w:val="0"/>
              <w:autoSpaceDN w:val="0"/>
              <w:adjustRightInd w:val="0"/>
              <w:jc w:val="center"/>
              <w:rPr>
                <w:sz w:val="18"/>
                <w:szCs w:val="18"/>
              </w:rPr>
            </w:pPr>
          </w:p>
        </w:tc>
        <w:tc>
          <w:tcPr>
            <w:tcW w:w="3415" w:type="dxa"/>
            <w:vMerge/>
            <w:vAlign w:val="center"/>
          </w:tcPr>
          <w:p w:rsidR="003A3F17" w:rsidRPr="00153C26" w:rsidRDefault="003A3F17" w:rsidP="00055247">
            <w:pPr>
              <w:autoSpaceDE w:val="0"/>
              <w:autoSpaceDN w:val="0"/>
              <w:adjustRightInd w:val="0"/>
              <w:jc w:val="center"/>
              <w:rPr>
                <w:sz w:val="18"/>
                <w:szCs w:val="18"/>
              </w:rPr>
            </w:pPr>
          </w:p>
        </w:tc>
      </w:tr>
      <w:tr w:rsidR="00DA4C30" w:rsidRPr="00C236C3" w:rsidTr="00055247">
        <w:trPr>
          <w:trHeight w:val="126"/>
          <w:jc w:val="center"/>
        </w:trPr>
        <w:tc>
          <w:tcPr>
            <w:tcW w:w="1917" w:type="dxa"/>
            <w:vAlign w:val="center"/>
          </w:tcPr>
          <w:p w:rsidR="00DA4C30" w:rsidRPr="00153C26" w:rsidRDefault="00DA4C30" w:rsidP="00055247">
            <w:pPr>
              <w:autoSpaceDE w:val="0"/>
              <w:autoSpaceDN w:val="0"/>
              <w:adjustRightInd w:val="0"/>
              <w:jc w:val="center"/>
              <w:rPr>
                <w:sz w:val="18"/>
                <w:szCs w:val="18"/>
              </w:rPr>
            </w:pPr>
            <w:r w:rsidRPr="00153C26">
              <w:rPr>
                <w:sz w:val="18"/>
                <w:szCs w:val="18"/>
              </w:rPr>
              <w:t>Hex number for HE-SIG-B</w:t>
            </w:r>
          </w:p>
        </w:tc>
        <w:tc>
          <w:tcPr>
            <w:tcW w:w="3753" w:type="dxa"/>
            <w:gridSpan w:val="2"/>
            <w:vAlign w:val="center"/>
          </w:tcPr>
          <w:p w:rsidR="00DA4C30" w:rsidRPr="00153C26" w:rsidRDefault="00976765" w:rsidP="00055247">
            <w:pPr>
              <w:autoSpaceDE w:val="0"/>
              <w:autoSpaceDN w:val="0"/>
              <w:adjustRightInd w:val="0"/>
              <w:jc w:val="center"/>
              <w:rPr>
                <w:sz w:val="18"/>
                <w:szCs w:val="18"/>
              </w:rPr>
            </w:pPr>
            <w:r w:rsidRPr="00976765">
              <w:rPr>
                <w:sz w:val="18"/>
                <w:szCs w:val="18"/>
              </w:rPr>
              <w:t>0</w:t>
            </w:r>
            <w:r>
              <w:rPr>
                <w:sz w:val="18"/>
                <w:szCs w:val="18"/>
              </w:rPr>
              <w:t>x</w:t>
            </w:r>
            <w:r w:rsidRPr="00976765">
              <w:rPr>
                <w:sz w:val="18"/>
                <w:szCs w:val="18"/>
              </w:rPr>
              <w:t>0BCE5806B645C00</w:t>
            </w:r>
          </w:p>
        </w:tc>
        <w:tc>
          <w:tcPr>
            <w:tcW w:w="4400" w:type="dxa"/>
            <w:gridSpan w:val="2"/>
            <w:vAlign w:val="center"/>
          </w:tcPr>
          <w:p w:rsidR="00DA4C30" w:rsidRPr="00153C26" w:rsidRDefault="00463B12" w:rsidP="00055247">
            <w:pPr>
              <w:autoSpaceDE w:val="0"/>
              <w:autoSpaceDN w:val="0"/>
              <w:adjustRightInd w:val="0"/>
              <w:jc w:val="center"/>
              <w:rPr>
                <w:sz w:val="18"/>
                <w:szCs w:val="18"/>
              </w:rPr>
            </w:pPr>
            <w:r w:rsidRPr="00463B12">
              <w:rPr>
                <w:sz w:val="18"/>
                <w:szCs w:val="18"/>
              </w:rPr>
              <w:t>0</w:t>
            </w:r>
            <w:r>
              <w:rPr>
                <w:sz w:val="18"/>
                <w:szCs w:val="18"/>
              </w:rPr>
              <w:t>x</w:t>
            </w:r>
            <w:r w:rsidRPr="00463B12">
              <w:rPr>
                <w:sz w:val="18"/>
                <w:szCs w:val="18"/>
              </w:rPr>
              <w:t>CECE70000000000</w:t>
            </w:r>
          </w:p>
        </w:tc>
      </w:tr>
    </w:tbl>
    <w:p w:rsidR="009171D0" w:rsidRDefault="009171D0" w:rsidP="00992C6D">
      <w:pPr>
        <w:autoSpaceDE w:val="0"/>
        <w:autoSpaceDN w:val="0"/>
        <w:adjustRightInd w:val="0"/>
        <w:rPr>
          <w:sz w:val="20"/>
          <w:szCs w:val="20"/>
        </w:rPr>
      </w:pPr>
    </w:p>
    <w:p w:rsidR="003404FA" w:rsidRDefault="003404FA" w:rsidP="00992C6D">
      <w:pPr>
        <w:autoSpaceDE w:val="0"/>
        <w:autoSpaceDN w:val="0"/>
        <w:adjustRightInd w:val="0"/>
        <w:rPr>
          <w:sz w:val="20"/>
          <w:szCs w:val="20"/>
        </w:rPr>
      </w:pPr>
    </w:p>
    <w:p w:rsidR="00C153EF" w:rsidRDefault="00C153EF" w:rsidP="00992C6D">
      <w:pPr>
        <w:autoSpaceDE w:val="0"/>
        <w:autoSpaceDN w:val="0"/>
        <w:adjustRightInd w:val="0"/>
        <w:rPr>
          <w:sz w:val="20"/>
          <w:szCs w:val="20"/>
        </w:rPr>
      </w:pPr>
    </w:p>
    <w:p w:rsidR="00C153EF" w:rsidRDefault="00C153EF" w:rsidP="00992C6D">
      <w:pPr>
        <w:autoSpaceDE w:val="0"/>
        <w:autoSpaceDN w:val="0"/>
        <w:adjustRightInd w:val="0"/>
        <w:rPr>
          <w:sz w:val="20"/>
          <w:szCs w:val="20"/>
        </w:rPr>
      </w:pPr>
    </w:p>
    <w:p w:rsidR="00224A1F" w:rsidRDefault="00224A1F" w:rsidP="00992C6D">
      <w:pPr>
        <w:autoSpaceDE w:val="0"/>
        <w:autoSpaceDN w:val="0"/>
        <w:adjustRightInd w:val="0"/>
        <w:rPr>
          <w:sz w:val="20"/>
          <w:szCs w:val="20"/>
        </w:rPr>
      </w:pPr>
    </w:p>
    <w:p w:rsidR="005E2A8C" w:rsidRDefault="005E2A8C" w:rsidP="00992C6D">
      <w:pPr>
        <w:autoSpaceDE w:val="0"/>
        <w:autoSpaceDN w:val="0"/>
        <w:adjustRightInd w:val="0"/>
        <w:rPr>
          <w:b/>
          <w:bCs/>
          <w:i/>
          <w:iCs/>
          <w:sz w:val="18"/>
          <w:szCs w:val="18"/>
          <w:lang w:eastAsia="ko-KR"/>
        </w:rPr>
      </w:pPr>
      <w:r w:rsidRPr="00C746AA">
        <w:rPr>
          <w:b/>
          <w:bCs/>
          <w:i/>
          <w:iCs/>
          <w:sz w:val="18"/>
          <w:szCs w:val="18"/>
          <w:highlight w:val="yellow"/>
          <w:lang w:eastAsia="ko-KR"/>
        </w:rPr>
        <w:lastRenderedPageBreak/>
        <w:t xml:space="preserve">TGax Editor: Please edit the following text </w:t>
      </w:r>
      <w:r>
        <w:rPr>
          <w:b/>
          <w:bCs/>
          <w:i/>
          <w:iCs/>
          <w:sz w:val="18"/>
          <w:szCs w:val="18"/>
          <w:highlight w:val="yellow"/>
          <w:lang w:eastAsia="ko-KR"/>
        </w:rPr>
        <w:t>on D2.</w:t>
      </w:r>
      <w:r w:rsidR="003223DB">
        <w:rPr>
          <w:b/>
          <w:bCs/>
          <w:i/>
          <w:iCs/>
          <w:sz w:val="18"/>
          <w:szCs w:val="18"/>
          <w:highlight w:val="yellow"/>
          <w:lang w:eastAsia="ko-KR"/>
        </w:rPr>
        <w:t>2</w:t>
      </w:r>
      <w:r>
        <w:rPr>
          <w:b/>
          <w:bCs/>
          <w:i/>
          <w:iCs/>
          <w:sz w:val="18"/>
          <w:szCs w:val="18"/>
          <w:highlight w:val="yellow"/>
          <w:lang w:eastAsia="ko-KR"/>
        </w:rPr>
        <w:t xml:space="preserve"> P4</w:t>
      </w:r>
      <w:r w:rsidR="003223DB">
        <w:rPr>
          <w:b/>
          <w:bCs/>
          <w:i/>
          <w:iCs/>
          <w:sz w:val="18"/>
          <w:szCs w:val="18"/>
          <w:highlight w:val="yellow"/>
          <w:lang w:eastAsia="ko-KR"/>
        </w:rPr>
        <w:t>45Ln40</w:t>
      </w:r>
      <w:r>
        <w:rPr>
          <w:b/>
          <w:bCs/>
          <w:i/>
          <w:iCs/>
          <w:sz w:val="18"/>
          <w:szCs w:val="18"/>
          <w:highlight w:val="yellow"/>
          <w:lang w:eastAsia="ko-KR"/>
        </w:rPr>
        <w:t xml:space="preserve"> </w:t>
      </w:r>
      <w:r w:rsidRPr="00C746AA">
        <w:rPr>
          <w:b/>
          <w:bCs/>
          <w:i/>
          <w:iCs/>
          <w:sz w:val="18"/>
          <w:szCs w:val="18"/>
          <w:highlight w:val="yellow"/>
          <w:lang w:eastAsia="ko-KR"/>
        </w:rPr>
        <w:t>as shown below.</w:t>
      </w:r>
    </w:p>
    <w:p w:rsidR="000615CB" w:rsidRPr="00B40CEB" w:rsidRDefault="00B40CEB" w:rsidP="00992C6D">
      <w:pPr>
        <w:autoSpaceDE w:val="0"/>
        <w:autoSpaceDN w:val="0"/>
        <w:adjustRightInd w:val="0"/>
        <w:rPr>
          <w:strike/>
          <w:color w:val="FF0000"/>
          <w:sz w:val="20"/>
          <w:szCs w:val="20"/>
        </w:rPr>
      </w:pPr>
      <w:r w:rsidRPr="00B40CEB">
        <w:rPr>
          <w:strike/>
          <w:color w:val="FF0000"/>
          <w:sz w:val="20"/>
          <w:szCs w:val="20"/>
        </w:rPr>
        <w:t xml:space="preserve">HE-SIG-B content channel 1 and HE-SIG-B content </w:t>
      </w:r>
      <w:r w:rsidRPr="00905280">
        <w:rPr>
          <w:strike/>
          <w:color w:val="FF0000"/>
          <w:sz w:val="20"/>
          <w:szCs w:val="20"/>
        </w:rPr>
        <w:t xml:space="preserve">channel 2 </w:t>
      </w:r>
      <w:r w:rsidR="00905280" w:rsidRPr="00905280">
        <w:rPr>
          <w:strike/>
          <w:color w:val="FF0000"/>
          <w:sz w:val="20"/>
          <w:szCs w:val="20"/>
        </w:rPr>
        <w:t xml:space="preserve">of the 160 MHz PPDU(#14076) </w:t>
      </w:r>
      <w:r w:rsidRPr="00905280">
        <w:rPr>
          <w:strike/>
          <w:color w:val="FF0000"/>
          <w:sz w:val="20"/>
          <w:szCs w:val="20"/>
        </w:rPr>
        <w:t xml:space="preserve">carries </w:t>
      </w:r>
      <w:r w:rsidRPr="00B40CEB">
        <w:rPr>
          <w:strike/>
          <w:color w:val="FF0000"/>
          <w:sz w:val="20"/>
          <w:szCs w:val="20"/>
        </w:rPr>
        <w:t>RU allocation signaling at 242-tone RU granularity that overlap with the 20 MHz segments in which the content channels are carried (including duplication).</w:t>
      </w:r>
    </w:p>
    <w:p w:rsidR="00B55981" w:rsidRDefault="00224A1F" w:rsidP="00992C6D">
      <w:pPr>
        <w:autoSpaceDE w:val="0"/>
        <w:autoSpaceDN w:val="0"/>
        <w:adjustRightInd w:val="0"/>
        <w:rPr>
          <w:color w:val="FF0000"/>
          <w:sz w:val="20"/>
          <w:szCs w:val="20"/>
        </w:rPr>
      </w:pPr>
      <w:r w:rsidRPr="00685FFE">
        <w:rPr>
          <w:color w:val="FF0000"/>
          <w:sz w:val="20"/>
          <w:szCs w:val="20"/>
          <w:u w:val="single"/>
        </w:rPr>
        <w:t xml:space="preserve">HE-SIG-B content channel 1 </w:t>
      </w:r>
      <w:r w:rsidR="00376888" w:rsidRPr="00376888">
        <w:rPr>
          <w:color w:val="FF0000"/>
          <w:sz w:val="20"/>
          <w:szCs w:val="20"/>
          <w:u w:val="single"/>
        </w:rPr>
        <w:t>of the 160 MHz PPDU</w:t>
      </w:r>
      <w:r w:rsidR="00376888" w:rsidRPr="00685FFE">
        <w:rPr>
          <w:color w:val="FF0000"/>
          <w:sz w:val="20"/>
          <w:szCs w:val="20"/>
          <w:u w:val="single"/>
        </w:rPr>
        <w:t xml:space="preserve"> </w:t>
      </w:r>
      <w:r w:rsidRPr="00685FFE">
        <w:rPr>
          <w:color w:val="FF0000"/>
          <w:sz w:val="20"/>
          <w:szCs w:val="20"/>
          <w:u w:val="single"/>
        </w:rPr>
        <w:t xml:space="preserve">carries RU allocation signaling </w:t>
      </w:r>
      <w:r w:rsidR="001A3E9F" w:rsidRPr="00685FFE">
        <w:rPr>
          <w:color w:val="FF0000"/>
          <w:sz w:val="20"/>
          <w:szCs w:val="20"/>
          <w:u w:val="single"/>
        </w:rPr>
        <w:t xml:space="preserve">for RUs </w:t>
      </w:r>
      <w:r w:rsidR="00E62CE7">
        <w:rPr>
          <w:color w:val="FF0000"/>
          <w:sz w:val="20"/>
          <w:szCs w:val="20"/>
          <w:u w:val="single"/>
        </w:rPr>
        <w:t xml:space="preserve">that </w:t>
      </w:r>
      <w:r w:rsidRPr="00685FFE">
        <w:rPr>
          <w:color w:val="FF0000"/>
          <w:sz w:val="20"/>
          <w:szCs w:val="20"/>
          <w:u w:val="single"/>
        </w:rPr>
        <w:t xml:space="preserve">overlap the 20 MHz segments in which the </w:t>
      </w:r>
      <w:r w:rsidR="001A3E9F" w:rsidRPr="00685FFE">
        <w:rPr>
          <w:color w:val="FF0000"/>
          <w:sz w:val="20"/>
          <w:szCs w:val="20"/>
          <w:u w:val="single"/>
        </w:rPr>
        <w:t xml:space="preserve">HE-SIG-B </w:t>
      </w:r>
      <w:r w:rsidRPr="00685FFE">
        <w:rPr>
          <w:color w:val="FF0000"/>
          <w:sz w:val="20"/>
          <w:szCs w:val="20"/>
          <w:u w:val="single"/>
        </w:rPr>
        <w:t>content channel</w:t>
      </w:r>
      <w:r w:rsidR="00B40CEB" w:rsidRPr="00685FFE">
        <w:rPr>
          <w:color w:val="FF0000"/>
          <w:sz w:val="20"/>
          <w:szCs w:val="20"/>
          <w:u w:val="single"/>
        </w:rPr>
        <w:t xml:space="preserve"> 1</w:t>
      </w:r>
      <w:r w:rsidRPr="00685FFE">
        <w:rPr>
          <w:color w:val="FF0000"/>
          <w:sz w:val="20"/>
          <w:szCs w:val="20"/>
          <w:u w:val="single"/>
        </w:rPr>
        <w:t xml:space="preserve"> </w:t>
      </w:r>
      <w:r w:rsidR="00B40CEB" w:rsidRPr="00685FFE">
        <w:rPr>
          <w:color w:val="FF0000"/>
          <w:sz w:val="20"/>
          <w:szCs w:val="20"/>
          <w:u w:val="single"/>
        </w:rPr>
        <w:t>is</w:t>
      </w:r>
      <w:r w:rsidRPr="00685FFE">
        <w:rPr>
          <w:color w:val="FF0000"/>
          <w:sz w:val="20"/>
          <w:szCs w:val="20"/>
          <w:u w:val="single"/>
        </w:rPr>
        <w:t xml:space="preserve"> carried.</w:t>
      </w:r>
      <w:r w:rsidR="00B40CEB" w:rsidRPr="00685FFE">
        <w:rPr>
          <w:color w:val="FF0000"/>
          <w:sz w:val="20"/>
          <w:szCs w:val="20"/>
          <w:u w:val="single"/>
        </w:rPr>
        <w:t xml:space="preserve"> HE-SIG-B content channel 2 carries RU allocation signaling for RUs </w:t>
      </w:r>
      <w:r w:rsidR="00E62CE7">
        <w:rPr>
          <w:color w:val="FF0000"/>
          <w:sz w:val="20"/>
          <w:szCs w:val="20"/>
          <w:u w:val="single"/>
        </w:rPr>
        <w:t xml:space="preserve">that </w:t>
      </w:r>
      <w:r w:rsidR="00B40CEB" w:rsidRPr="00685FFE">
        <w:rPr>
          <w:color w:val="FF0000"/>
          <w:sz w:val="20"/>
          <w:szCs w:val="20"/>
          <w:u w:val="single"/>
        </w:rPr>
        <w:t>overlap the 20 MHz segments in which the HE-SIG-B content channel 2 is carried.</w:t>
      </w:r>
      <w:r w:rsidR="004A1064">
        <w:rPr>
          <w:color w:val="FF0000"/>
          <w:sz w:val="20"/>
          <w:szCs w:val="20"/>
        </w:rPr>
        <w:t xml:space="preserve"> </w:t>
      </w:r>
      <w:r w:rsidR="0015606C" w:rsidRPr="00706F29">
        <w:rPr>
          <w:color w:val="FF0000"/>
          <w:sz w:val="20"/>
          <w:szCs w:val="20"/>
          <w:highlight w:val="yellow"/>
        </w:rPr>
        <w:t xml:space="preserve">(CID </w:t>
      </w:r>
      <w:r w:rsidR="0015606C">
        <w:rPr>
          <w:color w:val="FF0000"/>
          <w:sz w:val="20"/>
          <w:szCs w:val="20"/>
          <w:highlight w:val="yellow"/>
        </w:rPr>
        <w:t>13469</w:t>
      </w:r>
      <w:r w:rsidR="0015606C" w:rsidRPr="00706F29">
        <w:rPr>
          <w:color w:val="FF0000"/>
          <w:sz w:val="20"/>
          <w:szCs w:val="20"/>
          <w:highlight w:val="yellow"/>
        </w:rPr>
        <w:t>)</w:t>
      </w:r>
    </w:p>
    <w:p w:rsidR="00B55981" w:rsidRDefault="00B55981" w:rsidP="00B55981">
      <w:pPr>
        <w:rPr>
          <w:b/>
          <w:bCs/>
          <w:i/>
          <w:iCs/>
          <w:sz w:val="18"/>
          <w:szCs w:val="18"/>
          <w:lang w:eastAsia="ko-KR"/>
        </w:rPr>
      </w:pPr>
    </w:p>
    <w:p w:rsidR="00B55981" w:rsidRDefault="00B55981" w:rsidP="00992C6D">
      <w:pPr>
        <w:autoSpaceDE w:val="0"/>
        <w:autoSpaceDN w:val="0"/>
        <w:adjustRightInd w:val="0"/>
        <w:rPr>
          <w:color w:val="FF0000"/>
          <w:sz w:val="20"/>
          <w:szCs w:val="20"/>
        </w:rPr>
      </w:pPr>
    </w:p>
    <w:p w:rsidR="00C82D00" w:rsidRDefault="00C82D00" w:rsidP="00C82D00">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D9400D">
        <w:rPr>
          <w:b/>
          <w:bCs/>
          <w:i/>
          <w:iCs/>
          <w:sz w:val="18"/>
          <w:szCs w:val="18"/>
          <w:highlight w:val="yellow"/>
          <w:lang w:eastAsia="ko-KR"/>
        </w:rPr>
        <w:t>2</w:t>
      </w:r>
      <w:r>
        <w:rPr>
          <w:b/>
          <w:bCs/>
          <w:i/>
          <w:iCs/>
          <w:sz w:val="18"/>
          <w:szCs w:val="18"/>
          <w:highlight w:val="yellow"/>
          <w:lang w:eastAsia="ko-KR"/>
        </w:rPr>
        <w:t xml:space="preserve"> P4</w:t>
      </w:r>
      <w:r w:rsidR="00D9400D">
        <w:rPr>
          <w:b/>
          <w:bCs/>
          <w:i/>
          <w:iCs/>
          <w:sz w:val="18"/>
          <w:szCs w:val="18"/>
          <w:highlight w:val="yellow"/>
          <w:lang w:eastAsia="ko-KR"/>
        </w:rPr>
        <w:t>5</w:t>
      </w:r>
      <w:r>
        <w:rPr>
          <w:b/>
          <w:bCs/>
          <w:i/>
          <w:iCs/>
          <w:sz w:val="18"/>
          <w:szCs w:val="18"/>
          <w:highlight w:val="yellow"/>
          <w:lang w:eastAsia="ko-KR"/>
        </w:rPr>
        <w:t>3</w:t>
      </w:r>
      <w:r w:rsidR="00D9400D">
        <w:rPr>
          <w:b/>
          <w:bCs/>
          <w:i/>
          <w:iCs/>
          <w:sz w:val="18"/>
          <w:szCs w:val="18"/>
          <w:highlight w:val="yellow"/>
          <w:lang w:eastAsia="ko-KR"/>
        </w:rPr>
        <w:t>Ln3</w:t>
      </w:r>
      <w:r w:rsidR="00D729A8">
        <w:rPr>
          <w:b/>
          <w:bCs/>
          <w:i/>
          <w:iCs/>
          <w:sz w:val="18"/>
          <w:szCs w:val="18"/>
          <w:highlight w:val="yellow"/>
          <w:lang w:eastAsia="ko-KR"/>
        </w:rPr>
        <w:t>1</w:t>
      </w:r>
      <w:r>
        <w:rPr>
          <w:b/>
          <w:bCs/>
          <w:i/>
          <w:iCs/>
          <w:sz w:val="18"/>
          <w:szCs w:val="18"/>
          <w:highlight w:val="yellow"/>
          <w:lang w:eastAsia="ko-KR"/>
        </w:rPr>
        <w:t xml:space="preserve"> </w:t>
      </w:r>
      <w:r w:rsidRPr="00C746AA">
        <w:rPr>
          <w:b/>
          <w:bCs/>
          <w:i/>
          <w:iCs/>
          <w:sz w:val="18"/>
          <w:szCs w:val="18"/>
          <w:highlight w:val="yellow"/>
          <w:lang w:eastAsia="ko-KR"/>
        </w:rPr>
        <w:t>as shown below.</w:t>
      </w:r>
    </w:p>
    <w:p w:rsidR="00C82D00" w:rsidRDefault="00C82D00" w:rsidP="00992C6D">
      <w:pPr>
        <w:autoSpaceDE w:val="0"/>
        <w:autoSpaceDN w:val="0"/>
        <w:adjustRightInd w:val="0"/>
        <w:rPr>
          <w:bCs/>
          <w:sz w:val="20"/>
          <w:szCs w:val="20"/>
        </w:rPr>
      </w:pPr>
    </w:p>
    <w:p w:rsidR="00EF6A5E" w:rsidRDefault="00EF6A5E" w:rsidP="00992C6D">
      <w:pPr>
        <w:autoSpaceDE w:val="0"/>
        <w:autoSpaceDN w:val="0"/>
        <w:adjustRightInd w:val="0"/>
        <w:rPr>
          <w:b/>
          <w:bCs/>
          <w:sz w:val="20"/>
          <w:szCs w:val="20"/>
        </w:rPr>
      </w:pPr>
      <w:r>
        <w:rPr>
          <w:b/>
          <w:bCs/>
          <w:sz w:val="20"/>
          <w:szCs w:val="20"/>
        </w:rPr>
        <w:t>28.3.10.8.6 HE-SIG-B per-user content</w:t>
      </w:r>
    </w:p>
    <w:p w:rsidR="00EF6A5E" w:rsidRDefault="00EF6A5E" w:rsidP="00EF6A5E">
      <w:pPr>
        <w:autoSpaceDE w:val="0"/>
        <w:autoSpaceDN w:val="0"/>
        <w:adjustRightInd w:val="0"/>
        <w:rPr>
          <w:bCs/>
          <w:sz w:val="20"/>
          <w:szCs w:val="20"/>
        </w:rPr>
      </w:pPr>
      <w:r w:rsidRPr="00AD0BD4">
        <w:rPr>
          <w:bCs/>
          <w:sz w:val="20"/>
          <w:szCs w:val="20"/>
        </w:rPr>
        <w:t>……</w:t>
      </w:r>
      <w:r w:rsidR="00CD5DE0">
        <w:rPr>
          <w:bCs/>
          <w:sz w:val="20"/>
          <w:szCs w:val="20"/>
        </w:rPr>
        <w:t>.</w:t>
      </w:r>
    </w:p>
    <w:p w:rsidR="00CD5DE0" w:rsidRPr="00CD5DE0" w:rsidRDefault="00CD5DE0" w:rsidP="00CD5DE0">
      <w:pPr>
        <w:autoSpaceDE w:val="0"/>
        <w:autoSpaceDN w:val="0"/>
        <w:adjustRightInd w:val="0"/>
        <w:ind w:left="1440" w:firstLine="720"/>
        <w:rPr>
          <w:b/>
          <w:bCs/>
          <w:sz w:val="20"/>
          <w:szCs w:val="20"/>
        </w:rPr>
      </w:pPr>
      <w:r>
        <w:rPr>
          <w:b/>
          <w:bCs/>
          <w:sz w:val="20"/>
          <w:szCs w:val="20"/>
        </w:rPr>
        <w:t>Table 28-25—User field for a non-MU-MIMO allocation</w:t>
      </w:r>
    </w:p>
    <w:tbl>
      <w:tblPr>
        <w:tblStyle w:val="TableGrid"/>
        <w:tblW w:w="0" w:type="auto"/>
        <w:jc w:val="center"/>
        <w:tblLook w:val="04A0" w:firstRow="1" w:lastRow="0" w:firstColumn="1" w:lastColumn="0" w:noHBand="0" w:noVBand="1"/>
      </w:tblPr>
      <w:tblGrid>
        <w:gridCol w:w="805"/>
        <w:gridCol w:w="1080"/>
        <w:gridCol w:w="928"/>
        <w:gridCol w:w="7257"/>
      </w:tblGrid>
      <w:tr w:rsidR="00C82D00" w:rsidTr="00C82D00">
        <w:trPr>
          <w:trHeight w:val="242"/>
          <w:jc w:val="center"/>
        </w:trPr>
        <w:tc>
          <w:tcPr>
            <w:tcW w:w="805" w:type="dxa"/>
          </w:tcPr>
          <w:p w:rsidR="00C82D00" w:rsidRPr="00BC0EFF" w:rsidRDefault="00C82D00" w:rsidP="00C074C2">
            <w:pPr>
              <w:autoSpaceDE w:val="0"/>
              <w:autoSpaceDN w:val="0"/>
              <w:adjustRightInd w:val="0"/>
              <w:jc w:val="center"/>
              <w:rPr>
                <w:b/>
                <w:sz w:val="20"/>
              </w:rPr>
            </w:pPr>
            <w:r>
              <w:rPr>
                <w:b/>
                <w:sz w:val="20"/>
              </w:rPr>
              <w:t>Bit</w:t>
            </w:r>
          </w:p>
        </w:tc>
        <w:tc>
          <w:tcPr>
            <w:tcW w:w="1080" w:type="dxa"/>
          </w:tcPr>
          <w:p w:rsidR="00C82D00" w:rsidRDefault="00C82D00" w:rsidP="00C074C2">
            <w:pPr>
              <w:autoSpaceDE w:val="0"/>
              <w:autoSpaceDN w:val="0"/>
              <w:adjustRightInd w:val="0"/>
              <w:jc w:val="center"/>
              <w:rPr>
                <w:b/>
                <w:bCs/>
                <w:sz w:val="20"/>
              </w:rPr>
            </w:pPr>
            <w:r>
              <w:rPr>
                <w:b/>
                <w:bCs/>
                <w:sz w:val="20"/>
              </w:rPr>
              <w:t>Field</w:t>
            </w:r>
          </w:p>
        </w:tc>
        <w:tc>
          <w:tcPr>
            <w:tcW w:w="928" w:type="dxa"/>
          </w:tcPr>
          <w:p w:rsidR="00C82D00" w:rsidRPr="00BC0EFF" w:rsidRDefault="00C82D00" w:rsidP="00C074C2">
            <w:pPr>
              <w:autoSpaceDE w:val="0"/>
              <w:autoSpaceDN w:val="0"/>
              <w:adjustRightInd w:val="0"/>
              <w:jc w:val="center"/>
              <w:rPr>
                <w:b/>
                <w:bCs/>
                <w:color w:val="FF0000"/>
                <w:sz w:val="20"/>
              </w:rPr>
            </w:pPr>
            <w:r>
              <w:rPr>
                <w:b/>
                <w:bCs/>
                <w:sz w:val="20"/>
              </w:rPr>
              <w:t>Number of bits</w:t>
            </w:r>
          </w:p>
        </w:tc>
        <w:tc>
          <w:tcPr>
            <w:tcW w:w="7257" w:type="dxa"/>
          </w:tcPr>
          <w:p w:rsidR="00C82D00" w:rsidRPr="00BC0EFF" w:rsidRDefault="00C82D00" w:rsidP="00C074C2">
            <w:pPr>
              <w:autoSpaceDE w:val="0"/>
              <w:autoSpaceDN w:val="0"/>
              <w:adjustRightInd w:val="0"/>
              <w:jc w:val="center"/>
              <w:rPr>
                <w:b/>
                <w:bCs/>
                <w:sz w:val="20"/>
              </w:rPr>
            </w:pPr>
            <w:r>
              <w:rPr>
                <w:b/>
                <w:bCs/>
                <w:sz w:val="20"/>
              </w:rPr>
              <w:t>Description</w:t>
            </w:r>
          </w:p>
        </w:tc>
      </w:tr>
      <w:tr w:rsidR="00C82D00" w:rsidTr="00C82D00">
        <w:trPr>
          <w:trHeight w:val="350"/>
          <w:jc w:val="center"/>
        </w:trPr>
        <w:tc>
          <w:tcPr>
            <w:tcW w:w="805" w:type="dxa"/>
          </w:tcPr>
          <w:p w:rsidR="00C82D00" w:rsidRDefault="00C82D00" w:rsidP="00C074C2">
            <w:pPr>
              <w:autoSpaceDE w:val="0"/>
              <w:autoSpaceDN w:val="0"/>
              <w:adjustRightInd w:val="0"/>
              <w:rPr>
                <w:sz w:val="18"/>
                <w:szCs w:val="18"/>
              </w:rPr>
            </w:pPr>
            <w:r>
              <w:rPr>
                <w:sz w:val="18"/>
                <w:szCs w:val="18"/>
              </w:rPr>
              <w:t>B19</w:t>
            </w:r>
          </w:p>
        </w:tc>
        <w:tc>
          <w:tcPr>
            <w:tcW w:w="1080" w:type="dxa"/>
          </w:tcPr>
          <w:p w:rsidR="00C82D00" w:rsidRDefault="00C82D00" w:rsidP="00C074C2">
            <w:pPr>
              <w:autoSpaceDE w:val="0"/>
              <w:autoSpaceDN w:val="0"/>
              <w:adjustRightInd w:val="0"/>
              <w:rPr>
                <w:sz w:val="18"/>
                <w:szCs w:val="18"/>
              </w:rPr>
            </w:pPr>
            <w:r>
              <w:rPr>
                <w:sz w:val="18"/>
                <w:szCs w:val="18"/>
              </w:rPr>
              <w:t>DCM</w:t>
            </w:r>
          </w:p>
        </w:tc>
        <w:tc>
          <w:tcPr>
            <w:tcW w:w="928" w:type="dxa"/>
          </w:tcPr>
          <w:p w:rsidR="00C82D00" w:rsidRDefault="00C82D00" w:rsidP="00C074C2">
            <w:pPr>
              <w:autoSpaceDE w:val="0"/>
              <w:autoSpaceDN w:val="0"/>
              <w:adjustRightInd w:val="0"/>
              <w:rPr>
                <w:sz w:val="18"/>
                <w:szCs w:val="18"/>
              </w:rPr>
            </w:pPr>
            <w:r>
              <w:rPr>
                <w:sz w:val="18"/>
                <w:szCs w:val="18"/>
              </w:rPr>
              <w:t>1</w:t>
            </w:r>
          </w:p>
        </w:tc>
        <w:tc>
          <w:tcPr>
            <w:tcW w:w="7257" w:type="dxa"/>
          </w:tcPr>
          <w:p w:rsidR="00C82D00" w:rsidRDefault="00C82D00" w:rsidP="00C074C2">
            <w:pPr>
              <w:autoSpaceDE w:val="0"/>
              <w:autoSpaceDN w:val="0"/>
              <w:adjustRightInd w:val="0"/>
              <w:rPr>
                <w:sz w:val="18"/>
                <w:szCs w:val="18"/>
              </w:rPr>
            </w:pPr>
            <w:r>
              <w:rPr>
                <w:sz w:val="18"/>
                <w:szCs w:val="18"/>
              </w:rPr>
              <w:t xml:space="preserve">Indicates whether or not dual carrier modulation is used. </w:t>
            </w:r>
          </w:p>
          <w:p w:rsidR="00C82D00" w:rsidRDefault="00C82D00" w:rsidP="00C82D00">
            <w:pPr>
              <w:autoSpaceDE w:val="0"/>
              <w:autoSpaceDN w:val="0"/>
              <w:adjustRightInd w:val="0"/>
              <w:ind w:firstLine="180"/>
              <w:rPr>
                <w:sz w:val="18"/>
                <w:szCs w:val="18"/>
              </w:rPr>
            </w:pPr>
            <w:r>
              <w:rPr>
                <w:sz w:val="18"/>
                <w:szCs w:val="18"/>
              </w:rPr>
              <w:t xml:space="preserve">Set to 1 </w:t>
            </w:r>
            <w:r w:rsidR="00515C93">
              <w:rPr>
                <w:sz w:val="18"/>
                <w:szCs w:val="18"/>
              </w:rPr>
              <w:t xml:space="preserve">to </w:t>
            </w:r>
            <w:r w:rsidRPr="00515C93">
              <w:rPr>
                <w:sz w:val="18"/>
                <w:szCs w:val="18"/>
              </w:rPr>
              <w:t>indicate</w:t>
            </w:r>
            <w:r w:rsidRPr="00D16DDF">
              <w:rPr>
                <w:sz w:val="18"/>
                <w:szCs w:val="18"/>
              </w:rPr>
              <w:t xml:space="preserve"> </w:t>
            </w:r>
            <w:r>
              <w:rPr>
                <w:sz w:val="18"/>
                <w:szCs w:val="18"/>
              </w:rPr>
              <w:t xml:space="preserve">that the HE-Data portion of the corresponding user of the HE MU </w:t>
            </w:r>
          </w:p>
          <w:p w:rsidR="00C82D00" w:rsidRPr="00D729A8" w:rsidRDefault="00C82D00" w:rsidP="00D729A8">
            <w:pPr>
              <w:autoSpaceDE w:val="0"/>
              <w:autoSpaceDN w:val="0"/>
              <w:adjustRightInd w:val="0"/>
              <w:rPr>
                <w:color w:val="FF0000"/>
                <w:sz w:val="20"/>
                <w:szCs w:val="20"/>
              </w:rPr>
            </w:pPr>
            <w:r>
              <w:rPr>
                <w:sz w:val="18"/>
                <w:szCs w:val="18"/>
              </w:rPr>
              <w:t xml:space="preserve">             PPDU is modulated with dual carrier modulation for the MCS. </w:t>
            </w:r>
            <w:r w:rsidR="00D729A8">
              <w:rPr>
                <w:sz w:val="18"/>
                <w:szCs w:val="18"/>
              </w:rPr>
              <w:t xml:space="preserve"> </w:t>
            </w:r>
            <w:r w:rsidR="00D729A8" w:rsidRPr="00706F29">
              <w:rPr>
                <w:color w:val="FF0000"/>
                <w:sz w:val="20"/>
                <w:szCs w:val="20"/>
                <w:highlight w:val="yellow"/>
              </w:rPr>
              <w:t xml:space="preserve">(CID </w:t>
            </w:r>
            <w:r w:rsidR="00D729A8">
              <w:rPr>
                <w:color w:val="FF0000"/>
                <w:sz w:val="20"/>
                <w:szCs w:val="20"/>
                <w:highlight w:val="yellow"/>
              </w:rPr>
              <w:t>13478</w:t>
            </w:r>
            <w:r w:rsidR="00D729A8" w:rsidRPr="00706F29">
              <w:rPr>
                <w:color w:val="FF0000"/>
                <w:sz w:val="20"/>
                <w:szCs w:val="20"/>
                <w:highlight w:val="yellow"/>
              </w:rPr>
              <w:t>)</w:t>
            </w:r>
          </w:p>
          <w:p w:rsidR="00C82D00" w:rsidRPr="00562C82" w:rsidRDefault="00C82D00" w:rsidP="00DA1BAC">
            <w:pPr>
              <w:autoSpaceDE w:val="0"/>
              <w:autoSpaceDN w:val="0"/>
              <w:adjustRightInd w:val="0"/>
              <w:ind w:firstLine="180"/>
              <w:rPr>
                <w:color w:val="FF0000"/>
                <w:sz w:val="20"/>
                <w:szCs w:val="20"/>
              </w:rPr>
            </w:pPr>
            <w:r>
              <w:rPr>
                <w:sz w:val="18"/>
                <w:szCs w:val="18"/>
              </w:rPr>
              <w:t xml:space="preserve">Set to 0 </w:t>
            </w:r>
            <w:r w:rsidR="00515C93" w:rsidRPr="00515C93">
              <w:rPr>
                <w:color w:val="FF0000"/>
                <w:sz w:val="18"/>
                <w:szCs w:val="18"/>
                <w:u w:val="single"/>
              </w:rPr>
              <w:t>to indicate</w:t>
            </w:r>
            <w:r w:rsidR="00515C93" w:rsidRPr="00515C93">
              <w:rPr>
                <w:color w:val="FF0000"/>
                <w:sz w:val="18"/>
                <w:szCs w:val="18"/>
              </w:rPr>
              <w:t xml:space="preserve"> </w:t>
            </w:r>
            <w:r w:rsidRPr="00515C93">
              <w:rPr>
                <w:strike/>
                <w:color w:val="FF0000"/>
                <w:sz w:val="18"/>
                <w:szCs w:val="18"/>
              </w:rPr>
              <w:t>indicates</w:t>
            </w:r>
            <w:r>
              <w:rPr>
                <w:sz w:val="18"/>
                <w:szCs w:val="18"/>
              </w:rPr>
              <w:t xml:space="preserve"> that the payload</w:t>
            </w:r>
            <w:r w:rsidR="00685FFE">
              <w:rPr>
                <w:sz w:val="18"/>
                <w:szCs w:val="18"/>
              </w:rPr>
              <w:t xml:space="preserve"> </w:t>
            </w:r>
            <w:r w:rsidR="00685FFE">
              <w:rPr>
                <w:color w:val="FF0000"/>
                <w:sz w:val="18"/>
                <w:szCs w:val="18"/>
                <w:u w:val="single"/>
              </w:rPr>
              <w:t>of the corresponding user</w:t>
            </w:r>
            <w:r>
              <w:rPr>
                <w:sz w:val="18"/>
                <w:szCs w:val="18"/>
              </w:rPr>
              <w:t xml:space="preserve"> of the PPDU is not modulated </w:t>
            </w:r>
            <w:r w:rsidR="00556FB4">
              <w:rPr>
                <w:sz w:val="18"/>
                <w:szCs w:val="18"/>
              </w:rPr>
              <w:t xml:space="preserve">with dual carrier modulation </w:t>
            </w:r>
            <w:r>
              <w:rPr>
                <w:sz w:val="18"/>
                <w:szCs w:val="18"/>
              </w:rPr>
              <w:t>for the MCS.</w:t>
            </w:r>
            <w:r w:rsidR="00562C82">
              <w:rPr>
                <w:sz w:val="18"/>
                <w:szCs w:val="18"/>
              </w:rPr>
              <w:t xml:space="preserve"> </w:t>
            </w:r>
            <w:r w:rsidR="00562C82" w:rsidRPr="00706F29">
              <w:rPr>
                <w:color w:val="FF0000"/>
                <w:sz w:val="20"/>
                <w:szCs w:val="20"/>
                <w:highlight w:val="yellow"/>
              </w:rPr>
              <w:t xml:space="preserve">(CID </w:t>
            </w:r>
            <w:r w:rsidR="00562C82">
              <w:rPr>
                <w:color w:val="FF0000"/>
                <w:sz w:val="20"/>
                <w:szCs w:val="20"/>
                <w:highlight w:val="yellow"/>
              </w:rPr>
              <w:t>14082</w:t>
            </w:r>
            <w:r w:rsidR="00562C82" w:rsidRPr="00706F29">
              <w:rPr>
                <w:color w:val="FF0000"/>
                <w:sz w:val="20"/>
                <w:szCs w:val="20"/>
                <w:highlight w:val="yellow"/>
              </w:rPr>
              <w:t>)</w:t>
            </w:r>
          </w:p>
        </w:tc>
      </w:tr>
    </w:tbl>
    <w:p w:rsidR="00C82D00" w:rsidRDefault="00C82D00" w:rsidP="00992C6D">
      <w:pPr>
        <w:autoSpaceDE w:val="0"/>
        <w:autoSpaceDN w:val="0"/>
        <w:adjustRightInd w:val="0"/>
        <w:rPr>
          <w:bCs/>
          <w:sz w:val="20"/>
          <w:szCs w:val="20"/>
        </w:rPr>
      </w:pPr>
    </w:p>
    <w:p w:rsidR="0065712C" w:rsidRDefault="0065712C" w:rsidP="00992C6D">
      <w:pPr>
        <w:autoSpaceDE w:val="0"/>
        <w:autoSpaceDN w:val="0"/>
        <w:adjustRightInd w:val="0"/>
        <w:rPr>
          <w:bCs/>
          <w:sz w:val="20"/>
          <w:szCs w:val="20"/>
        </w:rPr>
      </w:pPr>
    </w:p>
    <w:p w:rsidR="0065712C" w:rsidRPr="00AD0BD4" w:rsidRDefault="0065712C" w:rsidP="00992C6D">
      <w:pPr>
        <w:autoSpaceDE w:val="0"/>
        <w:autoSpaceDN w:val="0"/>
        <w:adjustRightInd w:val="0"/>
        <w:rPr>
          <w:bCs/>
          <w:sz w:val="20"/>
          <w:szCs w:val="20"/>
        </w:rPr>
      </w:pPr>
    </w:p>
    <w:sectPr w:rsidR="0065712C" w:rsidRPr="00AD0BD4"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9A" w:rsidRDefault="001D559A">
      <w:r>
        <w:separator/>
      </w:r>
    </w:p>
  </w:endnote>
  <w:endnote w:type="continuationSeparator" w:id="0">
    <w:p w:rsidR="001D559A" w:rsidRDefault="001D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1A4295">
    <w:pPr>
      <w:pStyle w:val="Footer"/>
      <w:tabs>
        <w:tab w:val="clear" w:pos="6480"/>
        <w:tab w:val="center" w:pos="4680"/>
        <w:tab w:val="right" w:pos="9360"/>
      </w:tabs>
      <w:rPr>
        <w:lang w:val="fr-FR"/>
      </w:rPr>
    </w:pPr>
    <w:fldSimple w:instr=" SUBJECT  \* MERGEFORMAT ">
      <w:r w:rsidR="00DF65D7" w:rsidRPr="00CB32B9">
        <w:rPr>
          <w:lang w:val="fr-FR"/>
        </w:rPr>
        <w:t>Submission</w:t>
      </w:r>
    </w:fldSimple>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E40835">
      <w:rPr>
        <w:noProof/>
        <w:lang w:val="fr-FR"/>
      </w:rPr>
      <w:t>6</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9A" w:rsidRDefault="001D559A">
      <w:r>
        <w:separator/>
      </w:r>
    </w:p>
  </w:footnote>
  <w:footnote w:type="continuationSeparator" w:id="0">
    <w:p w:rsidR="001D559A" w:rsidRDefault="001D5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1A3303">
    <w:pPr>
      <w:pStyle w:val="Header"/>
      <w:tabs>
        <w:tab w:val="clear" w:pos="6480"/>
        <w:tab w:val="center" w:pos="4680"/>
        <w:tab w:val="right" w:pos="9360"/>
      </w:tabs>
    </w:pPr>
    <w:r>
      <w:t>Mar</w:t>
    </w:r>
    <w:r w:rsidR="00A10DB1">
      <w:t>.</w:t>
    </w:r>
    <w:r w:rsidR="00DF65D7">
      <w:t xml:space="preserve"> 201</w:t>
    </w:r>
    <w:r w:rsidR="008C202A">
      <w:t>8</w:t>
    </w:r>
    <w:r w:rsidR="00DF65D7">
      <w:tab/>
    </w:r>
    <w:r w:rsidR="00DF65D7">
      <w:tab/>
    </w:r>
    <w:fldSimple w:instr=" TITLE  \* MERGEFORMAT ">
      <w:r w:rsidR="00DF65D7">
        <w:t xml:space="preserve">doc.: IEEE </w:t>
      </w:r>
      <w:r w:rsidR="008C202A">
        <w:t>802.11-18</w:t>
      </w:r>
      <w:r w:rsidR="00DF65D7">
        <w:t>/</w:t>
      </w:r>
    </w:fldSimple>
    <w:r w:rsidR="00C233D5">
      <w:t>0</w:t>
    </w:r>
    <w:r w:rsidR="00485382">
      <w:t>352</w:t>
    </w:r>
    <w:r w:rsidR="00DF65D7">
      <w:t>r</w:t>
    </w:r>
    <w:r w:rsidR="008A5D3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515EC"/>
    <w:multiLevelType w:val="hybridMultilevel"/>
    <w:tmpl w:val="7A86E83A"/>
    <w:lvl w:ilvl="0" w:tplc="9EFA4808">
      <w:start w:val="1"/>
      <w:numFmt w:val="bullet"/>
      <w:lvlText w:val="•"/>
      <w:lvlJc w:val="left"/>
      <w:pPr>
        <w:tabs>
          <w:tab w:val="num" w:pos="720"/>
        </w:tabs>
        <w:ind w:left="720" w:hanging="360"/>
      </w:pPr>
      <w:rPr>
        <w:rFonts w:ascii="Times New Roman" w:hAnsi="Times New Roman" w:hint="default"/>
      </w:rPr>
    </w:lvl>
    <w:lvl w:ilvl="1" w:tplc="B37C0D4E" w:tentative="1">
      <w:start w:val="1"/>
      <w:numFmt w:val="bullet"/>
      <w:lvlText w:val="•"/>
      <w:lvlJc w:val="left"/>
      <w:pPr>
        <w:tabs>
          <w:tab w:val="num" w:pos="1440"/>
        </w:tabs>
        <w:ind w:left="1440" w:hanging="360"/>
      </w:pPr>
      <w:rPr>
        <w:rFonts w:ascii="Times New Roman" w:hAnsi="Times New Roman" w:hint="default"/>
      </w:rPr>
    </w:lvl>
    <w:lvl w:ilvl="2" w:tplc="B980D634" w:tentative="1">
      <w:start w:val="1"/>
      <w:numFmt w:val="bullet"/>
      <w:lvlText w:val="•"/>
      <w:lvlJc w:val="left"/>
      <w:pPr>
        <w:tabs>
          <w:tab w:val="num" w:pos="2160"/>
        </w:tabs>
        <w:ind w:left="2160" w:hanging="360"/>
      </w:pPr>
      <w:rPr>
        <w:rFonts w:ascii="Times New Roman" w:hAnsi="Times New Roman" w:hint="default"/>
      </w:rPr>
    </w:lvl>
    <w:lvl w:ilvl="3" w:tplc="0832A956" w:tentative="1">
      <w:start w:val="1"/>
      <w:numFmt w:val="bullet"/>
      <w:lvlText w:val="•"/>
      <w:lvlJc w:val="left"/>
      <w:pPr>
        <w:tabs>
          <w:tab w:val="num" w:pos="2880"/>
        </w:tabs>
        <w:ind w:left="2880" w:hanging="360"/>
      </w:pPr>
      <w:rPr>
        <w:rFonts w:ascii="Times New Roman" w:hAnsi="Times New Roman" w:hint="default"/>
      </w:rPr>
    </w:lvl>
    <w:lvl w:ilvl="4" w:tplc="D414B3A6" w:tentative="1">
      <w:start w:val="1"/>
      <w:numFmt w:val="bullet"/>
      <w:lvlText w:val="•"/>
      <w:lvlJc w:val="left"/>
      <w:pPr>
        <w:tabs>
          <w:tab w:val="num" w:pos="3600"/>
        </w:tabs>
        <w:ind w:left="3600" w:hanging="360"/>
      </w:pPr>
      <w:rPr>
        <w:rFonts w:ascii="Times New Roman" w:hAnsi="Times New Roman" w:hint="default"/>
      </w:rPr>
    </w:lvl>
    <w:lvl w:ilvl="5" w:tplc="638EC1DE" w:tentative="1">
      <w:start w:val="1"/>
      <w:numFmt w:val="bullet"/>
      <w:lvlText w:val="•"/>
      <w:lvlJc w:val="left"/>
      <w:pPr>
        <w:tabs>
          <w:tab w:val="num" w:pos="4320"/>
        </w:tabs>
        <w:ind w:left="4320" w:hanging="360"/>
      </w:pPr>
      <w:rPr>
        <w:rFonts w:ascii="Times New Roman" w:hAnsi="Times New Roman" w:hint="default"/>
      </w:rPr>
    </w:lvl>
    <w:lvl w:ilvl="6" w:tplc="E780D2DC" w:tentative="1">
      <w:start w:val="1"/>
      <w:numFmt w:val="bullet"/>
      <w:lvlText w:val="•"/>
      <w:lvlJc w:val="left"/>
      <w:pPr>
        <w:tabs>
          <w:tab w:val="num" w:pos="5040"/>
        </w:tabs>
        <w:ind w:left="5040" w:hanging="360"/>
      </w:pPr>
      <w:rPr>
        <w:rFonts w:ascii="Times New Roman" w:hAnsi="Times New Roman" w:hint="default"/>
      </w:rPr>
    </w:lvl>
    <w:lvl w:ilvl="7" w:tplc="DDA82924" w:tentative="1">
      <w:start w:val="1"/>
      <w:numFmt w:val="bullet"/>
      <w:lvlText w:val="•"/>
      <w:lvlJc w:val="left"/>
      <w:pPr>
        <w:tabs>
          <w:tab w:val="num" w:pos="5760"/>
        </w:tabs>
        <w:ind w:left="5760" w:hanging="360"/>
      </w:pPr>
      <w:rPr>
        <w:rFonts w:ascii="Times New Roman" w:hAnsi="Times New Roman" w:hint="default"/>
      </w:rPr>
    </w:lvl>
    <w:lvl w:ilvl="8" w:tplc="AC7ED4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21"/>
  </w:num>
  <w:num w:numId="8">
    <w:abstractNumId w:val="33"/>
  </w:num>
  <w:num w:numId="9">
    <w:abstractNumId w:val="19"/>
  </w:num>
  <w:num w:numId="10">
    <w:abstractNumId w:val="13"/>
  </w:num>
  <w:num w:numId="11">
    <w:abstractNumId w:val="39"/>
  </w:num>
  <w:num w:numId="12">
    <w:abstractNumId w:val="34"/>
  </w:num>
  <w:num w:numId="13">
    <w:abstractNumId w:val="14"/>
  </w:num>
  <w:num w:numId="14">
    <w:abstractNumId w:val="36"/>
  </w:num>
  <w:num w:numId="15">
    <w:abstractNumId w:val="12"/>
  </w:num>
  <w:num w:numId="16">
    <w:abstractNumId w:val="10"/>
  </w:num>
  <w:num w:numId="17">
    <w:abstractNumId w:val="8"/>
  </w:num>
  <w:num w:numId="18">
    <w:abstractNumId w:val="29"/>
  </w:num>
  <w:num w:numId="19">
    <w:abstractNumId w:val="15"/>
  </w:num>
  <w:num w:numId="20">
    <w:abstractNumId w:val="40"/>
  </w:num>
  <w:num w:numId="21">
    <w:abstractNumId w:val="35"/>
  </w:num>
  <w:num w:numId="22">
    <w:abstractNumId w:val="0"/>
  </w:num>
  <w:num w:numId="23">
    <w:abstractNumId w:val="5"/>
  </w:num>
  <w:num w:numId="24">
    <w:abstractNumId w:val="38"/>
  </w:num>
  <w:num w:numId="25">
    <w:abstractNumId w:val="3"/>
  </w:num>
  <w:num w:numId="26">
    <w:abstractNumId w:val="25"/>
  </w:num>
  <w:num w:numId="27">
    <w:abstractNumId w:val="2"/>
  </w:num>
  <w:num w:numId="28">
    <w:abstractNumId w:val="11"/>
  </w:num>
  <w:num w:numId="29">
    <w:abstractNumId w:val="27"/>
  </w:num>
  <w:num w:numId="30">
    <w:abstractNumId w:val="30"/>
  </w:num>
  <w:num w:numId="31">
    <w:abstractNumId w:val="18"/>
  </w:num>
  <w:num w:numId="32">
    <w:abstractNumId w:val="24"/>
  </w:num>
  <w:num w:numId="33">
    <w:abstractNumId w:val="7"/>
  </w:num>
  <w:num w:numId="34">
    <w:abstractNumId w:val="22"/>
  </w:num>
  <w:num w:numId="35">
    <w:abstractNumId w:val="31"/>
  </w:num>
  <w:num w:numId="36">
    <w:abstractNumId w:val="17"/>
  </w:num>
  <w:num w:numId="37">
    <w:abstractNumId w:val="37"/>
  </w:num>
  <w:num w:numId="38">
    <w:abstractNumId w:val="20"/>
  </w:num>
  <w:num w:numId="39">
    <w:abstractNumId w:val="26"/>
  </w:num>
  <w:num w:numId="40">
    <w:abstractNumId w:val="28"/>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5AE"/>
    <w:rsid w:val="00013824"/>
    <w:rsid w:val="00013966"/>
    <w:rsid w:val="00013A24"/>
    <w:rsid w:val="00013C00"/>
    <w:rsid w:val="00013CA2"/>
    <w:rsid w:val="0001410C"/>
    <w:rsid w:val="000141B9"/>
    <w:rsid w:val="0001457C"/>
    <w:rsid w:val="00014AA7"/>
    <w:rsid w:val="00015157"/>
    <w:rsid w:val="000156CE"/>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45E2"/>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289"/>
    <w:rsid w:val="0003258C"/>
    <w:rsid w:val="00032E42"/>
    <w:rsid w:val="00032F51"/>
    <w:rsid w:val="000330E6"/>
    <w:rsid w:val="00034B07"/>
    <w:rsid w:val="00034E78"/>
    <w:rsid w:val="00035C1D"/>
    <w:rsid w:val="00036C1B"/>
    <w:rsid w:val="00036D02"/>
    <w:rsid w:val="00037A06"/>
    <w:rsid w:val="00037DA1"/>
    <w:rsid w:val="00037EB9"/>
    <w:rsid w:val="0004081E"/>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1C85"/>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5CB"/>
    <w:rsid w:val="00061731"/>
    <w:rsid w:val="00061BBA"/>
    <w:rsid w:val="00061D4F"/>
    <w:rsid w:val="00062096"/>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702"/>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7BDD"/>
    <w:rsid w:val="000B0960"/>
    <w:rsid w:val="000B0A8C"/>
    <w:rsid w:val="000B0BC7"/>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698"/>
    <w:rsid w:val="000C5701"/>
    <w:rsid w:val="000C5AFE"/>
    <w:rsid w:val="000C6743"/>
    <w:rsid w:val="000C6E48"/>
    <w:rsid w:val="000C6FAC"/>
    <w:rsid w:val="000C767D"/>
    <w:rsid w:val="000C77A7"/>
    <w:rsid w:val="000C7CA4"/>
    <w:rsid w:val="000C7CA9"/>
    <w:rsid w:val="000D0134"/>
    <w:rsid w:val="000D02A7"/>
    <w:rsid w:val="000D04E4"/>
    <w:rsid w:val="000D11E9"/>
    <w:rsid w:val="000D1B8D"/>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0D15"/>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49B4"/>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4D24"/>
    <w:rsid w:val="00115342"/>
    <w:rsid w:val="00115596"/>
    <w:rsid w:val="00115D90"/>
    <w:rsid w:val="0011611D"/>
    <w:rsid w:val="001167E5"/>
    <w:rsid w:val="00117331"/>
    <w:rsid w:val="00117489"/>
    <w:rsid w:val="00117787"/>
    <w:rsid w:val="00117CD6"/>
    <w:rsid w:val="00120262"/>
    <w:rsid w:val="001209C9"/>
    <w:rsid w:val="00120A46"/>
    <w:rsid w:val="00120C93"/>
    <w:rsid w:val="00121AD8"/>
    <w:rsid w:val="00121B69"/>
    <w:rsid w:val="00121F43"/>
    <w:rsid w:val="00121F6F"/>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1D65"/>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2E48"/>
    <w:rsid w:val="0015329F"/>
    <w:rsid w:val="00153C26"/>
    <w:rsid w:val="0015428D"/>
    <w:rsid w:val="00154492"/>
    <w:rsid w:val="001544B0"/>
    <w:rsid w:val="00154A52"/>
    <w:rsid w:val="00154CC3"/>
    <w:rsid w:val="00154EEA"/>
    <w:rsid w:val="00155023"/>
    <w:rsid w:val="0015538B"/>
    <w:rsid w:val="00155878"/>
    <w:rsid w:val="00155F8C"/>
    <w:rsid w:val="0015606C"/>
    <w:rsid w:val="0015642C"/>
    <w:rsid w:val="0015674F"/>
    <w:rsid w:val="00156BAA"/>
    <w:rsid w:val="001572F7"/>
    <w:rsid w:val="001576D0"/>
    <w:rsid w:val="001603ED"/>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2AA"/>
    <w:rsid w:val="00192709"/>
    <w:rsid w:val="001932E2"/>
    <w:rsid w:val="00193AD5"/>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1EF"/>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303"/>
    <w:rsid w:val="001A3576"/>
    <w:rsid w:val="001A3E9F"/>
    <w:rsid w:val="001A40E7"/>
    <w:rsid w:val="001A4295"/>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99"/>
    <w:rsid w:val="001C0DC0"/>
    <w:rsid w:val="001C0EFB"/>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C44"/>
    <w:rsid w:val="001D2D5C"/>
    <w:rsid w:val="001D2E10"/>
    <w:rsid w:val="001D35A0"/>
    <w:rsid w:val="001D3631"/>
    <w:rsid w:val="001D376A"/>
    <w:rsid w:val="001D3D0C"/>
    <w:rsid w:val="001D3D8D"/>
    <w:rsid w:val="001D3DC9"/>
    <w:rsid w:val="001D3FE6"/>
    <w:rsid w:val="001D42FE"/>
    <w:rsid w:val="001D4A14"/>
    <w:rsid w:val="001D4FB0"/>
    <w:rsid w:val="001D5048"/>
    <w:rsid w:val="001D559A"/>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174"/>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786"/>
    <w:rsid w:val="00207937"/>
    <w:rsid w:val="002079B3"/>
    <w:rsid w:val="00207CC0"/>
    <w:rsid w:val="00207D5A"/>
    <w:rsid w:val="00207DDB"/>
    <w:rsid w:val="00207E9B"/>
    <w:rsid w:val="00210203"/>
    <w:rsid w:val="00210490"/>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1F"/>
    <w:rsid w:val="00224A55"/>
    <w:rsid w:val="00224BB2"/>
    <w:rsid w:val="00224FCE"/>
    <w:rsid w:val="00225812"/>
    <w:rsid w:val="002258C2"/>
    <w:rsid w:val="00225BA3"/>
    <w:rsid w:val="00225E58"/>
    <w:rsid w:val="002262D9"/>
    <w:rsid w:val="00226A4D"/>
    <w:rsid w:val="00226A93"/>
    <w:rsid w:val="0022714A"/>
    <w:rsid w:val="002273AF"/>
    <w:rsid w:val="00227F77"/>
    <w:rsid w:val="00230CAB"/>
    <w:rsid w:val="00232537"/>
    <w:rsid w:val="002327FD"/>
    <w:rsid w:val="0023293F"/>
    <w:rsid w:val="00233784"/>
    <w:rsid w:val="002338DC"/>
    <w:rsid w:val="00233943"/>
    <w:rsid w:val="00233A1D"/>
    <w:rsid w:val="00233D86"/>
    <w:rsid w:val="00233DD5"/>
    <w:rsid w:val="00234D13"/>
    <w:rsid w:val="00234D45"/>
    <w:rsid w:val="0023534D"/>
    <w:rsid w:val="00235C7D"/>
    <w:rsid w:val="00235C89"/>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BFE"/>
    <w:rsid w:val="00243D52"/>
    <w:rsid w:val="002447C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0CA"/>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4F9E"/>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17B"/>
    <w:rsid w:val="0029638F"/>
    <w:rsid w:val="002963FA"/>
    <w:rsid w:val="002968E8"/>
    <w:rsid w:val="002970EE"/>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215"/>
    <w:rsid w:val="002A64E2"/>
    <w:rsid w:val="002A6914"/>
    <w:rsid w:val="002A756C"/>
    <w:rsid w:val="002A778E"/>
    <w:rsid w:val="002A7B75"/>
    <w:rsid w:val="002A7C08"/>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2F73"/>
    <w:rsid w:val="002C318D"/>
    <w:rsid w:val="002C3B1D"/>
    <w:rsid w:val="002C5B14"/>
    <w:rsid w:val="002C5ED8"/>
    <w:rsid w:val="002C6183"/>
    <w:rsid w:val="002C61E7"/>
    <w:rsid w:val="002C65B0"/>
    <w:rsid w:val="002C7537"/>
    <w:rsid w:val="002C7A70"/>
    <w:rsid w:val="002C7AC1"/>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00C"/>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E738D"/>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88C"/>
    <w:rsid w:val="002F5D4F"/>
    <w:rsid w:val="002F622D"/>
    <w:rsid w:val="002F7170"/>
    <w:rsid w:val="002F720A"/>
    <w:rsid w:val="002F72DC"/>
    <w:rsid w:val="002F7A56"/>
    <w:rsid w:val="00300178"/>
    <w:rsid w:val="0030041E"/>
    <w:rsid w:val="0030042D"/>
    <w:rsid w:val="00300FB4"/>
    <w:rsid w:val="00301CA5"/>
    <w:rsid w:val="00301FB1"/>
    <w:rsid w:val="00302719"/>
    <w:rsid w:val="003029D4"/>
    <w:rsid w:val="00302F40"/>
    <w:rsid w:val="00302F52"/>
    <w:rsid w:val="003030A7"/>
    <w:rsid w:val="003031DB"/>
    <w:rsid w:val="00303261"/>
    <w:rsid w:val="003033BE"/>
    <w:rsid w:val="003039D3"/>
    <w:rsid w:val="003049DE"/>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25EB"/>
    <w:rsid w:val="00312873"/>
    <w:rsid w:val="00312A49"/>
    <w:rsid w:val="00312B8D"/>
    <w:rsid w:val="003135A2"/>
    <w:rsid w:val="00313607"/>
    <w:rsid w:val="0031368B"/>
    <w:rsid w:val="0031425A"/>
    <w:rsid w:val="0031466A"/>
    <w:rsid w:val="00314939"/>
    <w:rsid w:val="0031617B"/>
    <w:rsid w:val="00316626"/>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3DB"/>
    <w:rsid w:val="00322765"/>
    <w:rsid w:val="00322BC2"/>
    <w:rsid w:val="00322EC8"/>
    <w:rsid w:val="003236D1"/>
    <w:rsid w:val="003236D5"/>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4FA"/>
    <w:rsid w:val="00340CFA"/>
    <w:rsid w:val="00341594"/>
    <w:rsid w:val="00341F38"/>
    <w:rsid w:val="00342395"/>
    <w:rsid w:val="003428D6"/>
    <w:rsid w:val="00342CE8"/>
    <w:rsid w:val="003431FB"/>
    <w:rsid w:val="003433CC"/>
    <w:rsid w:val="00343EF2"/>
    <w:rsid w:val="003443D9"/>
    <w:rsid w:val="003450DD"/>
    <w:rsid w:val="003456E3"/>
    <w:rsid w:val="00345DAB"/>
    <w:rsid w:val="003464AA"/>
    <w:rsid w:val="00346C50"/>
    <w:rsid w:val="00346CCA"/>
    <w:rsid w:val="0034722F"/>
    <w:rsid w:val="00347B1D"/>
    <w:rsid w:val="00350084"/>
    <w:rsid w:val="003501D8"/>
    <w:rsid w:val="0035028C"/>
    <w:rsid w:val="0035046E"/>
    <w:rsid w:val="00350AD9"/>
    <w:rsid w:val="00352591"/>
    <w:rsid w:val="00352BB7"/>
    <w:rsid w:val="00353229"/>
    <w:rsid w:val="0035330E"/>
    <w:rsid w:val="003539B4"/>
    <w:rsid w:val="00354145"/>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AA0"/>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88"/>
    <w:rsid w:val="00376891"/>
    <w:rsid w:val="00376940"/>
    <w:rsid w:val="00376AC5"/>
    <w:rsid w:val="00376B1D"/>
    <w:rsid w:val="00376EE3"/>
    <w:rsid w:val="00376FAD"/>
    <w:rsid w:val="0037706D"/>
    <w:rsid w:val="003778A0"/>
    <w:rsid w:val="00377B46"/>
    <w:rsid w:val="00380414"/>
    <w:rsid w:val="003804B0"/>
    <w:rsid w:val="003829FF"/>
    <w:rsid w:val="00383EE7"/>
    <w:rsid w:val="00384E93"/>
    <w:rsid w:val="0038564C"/>
    <w:rsid w:val="0038567F"/>
    <w:rsid w:val="00385AF4"/>
    <w:rsid w:val="0038651C"/>
    <w:rsid w:val="00386D2D"/>
    <w:rsid w:val="00386DA0"/>
    <w:rsid w:val="0038773B"/>
    <w:rsid w:val="00387A9B"/>
    <w:rsid w:val="00387D67"/>
    <w:rsid w:val="00387E87"/>
    <w:rsid w:val="0039058A"/>
    <w:rsid w:val="00390FCE"/>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11AE"/>
    <w:rsid w:val="003A20B2"/>
    <w:rsid w:val="003A2233"/>
    <w:rsid w:val="003A28E2"/>
    <w:rsid w:val="003A29FF"/>
    <w:rsid w:val="003A36F3"/>
    <w:rsid w:val="003A399F"/>
    <w:rsid w:val="003A3D26"/>
    <w:rsid w:val="003A3E90"/>
    <w:rsid w:val="003A3F17"/>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06A5"/>
    <w:rsid w:val="003C13DF"/>
    <w:rsid w:val="003C13F4"/>
    <w:rsid w:val="003C153D"/>
    <w:rsid w:val="003C1827"/>
    <w:rsid w:val="003C2127"/>
    <w:rsid w:val="003C2494"/>
    <w:rsid w:val="003C257C"/>
    <w:rsid w:val="003C4047"/>
    <w:rsid w:val="003C4180"/>
    <w:rsid w:val="003C6686"/>
    <w:rsid w:val="003C6BF0"/>
    <w:rsid w:val="003C6D8D"/>
    <w:rsid w:val="003C6DDE"/>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7B6E"/>
    <w:rsid w:val="003F7FD8"/>
    <w:rsid w:val="004001BD"/>
    <w:rsid w:val="0040030A"/>
    <w:rsid w:val="0040044E"/>
    <w:rsid w:val="00400DF3"/>
    <w:rsid w:val="00401AD6"/>
    <w:rsid w:val="00401C4C"/>
    <w:rsid w:val="0040226F"/>
    <w:rsid w:val="00403177"/>
    <w:rsid w:val="00403498"/>
    <w:rsid w:val="00403691"/>
    <w:rsid w:val="00403738"/>
    <w:rsid w:val="00403B93"/>
    <w:rsid w:val="00403F18"/>
    <w:rsid w:val="004053EB"/>
    <w:rsid w:val="004056FF"/>
    <w:rsid w:val="00405F25"/>
    <w:rsid w:val="00406286"/>
    <w:rsid w:val="004066BE"/>
    <w:rsid w:val="004070F5"/>
    <w:rsid w:val="004076C0"/>
    <w:rsid w:val="00407FBD"/>
    <w:rsid w:val="004101BB"/>
    <w:rsid w:val="00410801"/>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0A6E"/>
    <w:rsid w:val="0044196C"/>
    <w:rsid w:val="00441AE9"/>
    <w:rsid w:val="00442037"/>
    <w:rsid w:val="0044204B"/>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0DEA"/>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B12"/>
    <w:rsid w:val="00463EFE"/>
    <w:rsid w:val="0046462F"/>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2B37"/>
    <w:rsid w:val="00472BC5"/>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1E28"/>
    <w:rsid w:val="00482C1E"/>
    <w:rsid w:val="004832ED"/>
    <w:rsid w:val="00483501"/>
    <w:rsid w:val="00483A0C"/>
    <w:rsid w:val="004844C4"/>
    <w:rsid w:val="0048468E"/>
    <w:rsid w:val="004851C6"/>
    <w:rsid w:val="00485382"/>
    <w:rsid w:val="004857FD"/>
    <w:rsid w:val="00485B5E"/>
    <w:rsid w:val="00486676"/>
    <w:rsid w:val="00486AAE"/>
    <w:rsid w:val="004870C8"/>
    <w:rsid w:val="0048758F"/>
    <w:rsid w:val="00487B1C"/>
    <w:rsid w:val="0049053F"/>
    <w:rsid w:val="00490722"/>
    <w:rsid w:val="00490C9D"/>
    <w:rsid w:val="00490E78"/>
    <w:rsid w:val="0049107F"/>
    <w:rsid w:val="004910E2"/>
    <w:rsid w:val="00491A8F"/>
    <w:rsid w:val="00491DA5"/>
    <w:rsid w:val="004920CD"/>
    <w:rsid w:val="00492195"/>
    <w:rsid w:val="00492923"/>
    <w:rsid w:val="00493129"/>
    <w:rsid w:val="00493720"/>
    <w:rsid w:val="00493961"/>
    <w:rsid w:val="00493BE6"/>
    <w:rsid w:val="00493E63"/>
    <w:rsid w:val="00494037"/>
    <w:rsid w:val="00494046"/>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064"/>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DB0"/>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6B9"/>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EEA"/>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2DC"/>
    <w:rsid w:val="00513EA4"/>
    <w:rsid w:val="0051469F"/>
    <w:rsid w:val="00514A6E"/>
    <w:rsid w:val="00514C60"/>
    <w:rsid w:val="00515666"/>
    <w:rsid w:val="00515C93"/>
    <w:rsid w:val="005162AF"/>
    <w:rsid w:val="00516F49"/>
    <w:rsid w:val="00517CD1"/>
    <w:rsid w:val="00517D9A"/>
    <w:rsid w:val="00517EA9"/>
    <w:rsid w:val="0052042D"/>
    <w:rsid w:val="005206ED"/>
    <w:rsid w:val="00520A63"/>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28"/>
    <w:rsid w:val="005245E0"/>
    <w:rsid w:val="00524614"/>
    <w:rsid w:val="0052461F"/>
    <w:rsid w:val="00524A7D"/>
    <w:rsid w:val="00524D08"/>
    <w:rsid w:val="00524E69"/>
    <w:rsid w:val="00524F3A"/>
    <w:rsid w:val="0052556E"/>
    <w:rsid w:val="00525B76"/>
    <w:rsid w:val="00525D0C"/>
    <w:rsid w:val="005264C2"/>
    <w:rsid w:val="005268A6"/>
    <w:rsid w:val="00526AA8"/>
    <w:rsid w:val="00527101"/>
    <w:rsid w:val="005272B4"/>
    <w:rsid w:val="00527628"/>
    <w:rsid w:val="00527A38"/>
    <w:rsid w:val="005306EA"/>
    <w:rsid w:val="0053173A"/>
    <w:rsid w:val="0053186C"/>
    <w:rsid w:val="00532130"/>
    <w:rsid w:val="00532A69"/>
    <w:rsid w:val="0053360C"/>
    <w:rsid w:val="00533864"/>
    <w:rsid w:val="00534252"/>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0DE5"/>
    <w:rsid w:val="005510E1"/>
    <w:rsid w:val="0055134A"/>
    <w:rsid w:val="0055139F"/>
    <w:rsid w:val="00551896"/>
    <w:rsid w:val="00551D7F"/>
    <w:rsid w:val="00552014"/>
    <w:rsid w:val="00552237"/>
    <w:rsid w:val="0055255F"/>
    <w:rsid w:val="0055285D"/>
    <w:rsid w:val="005528AB"/>
    <w:rsid w:val="00552F2B"/>
    <w:rsid w:val="005530CC"/>
    <w:rsid w:val="00553A19"/>
    <w:rsid w:val="00553AE8"/>
    <w:rsid w:val="00553C26"/>
    <w:rsid w:val="00554047"/>
    <w:rsid w:val="00554285"/>
    <w:rsid w:val="005553BB"/>
    <w:rsid w:val="00555C9E"/>
    <w:rsid w:val="00556388"/>
    <w:rsid w:val="00556FB4"/>
    <w:rsid w:val="00557AB5"/>
    <w:rsid w:val="00557F10"/>
    <w:rsid w:val="0056013F"/>
    <w:rsid w:val="005602E5"/>
    <w:rsid w:val="0056054F"/>
    <w:rsid w:val="0056090A"/>
    <w:rsid w:val="00560D1C"/>
    <w:rsid w:val="00560D9B"/>
    <w:rsid w:val="00561B05"/>
    <w:rsid w:val="00561CE6"/>
    <w:rsid w:val="00561DFA"/>
    <w:rsid w:val="005621D4"/>
    <w:rsid w:val="005623EE"/>
    <w:rsid w:val="00562C50"/>
    <w:rsid w:val="00562C82"/>
    <w:rsid w:val="00562D8E"/>
    <w:rsid w:val="005630CE"/>
    <w:rsid w:val="005644AB"/>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11D"/>
    <w:rsid w:val="005852A9"/>
    <w:rsid w:val="00585577"/>
    <w:rsid w:val="00586B15"/>
    <w:rsid w:val="00586BD7"/>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4AF"/>
    <w:rsid w:val="005A35BC"/>
    <w:rsid w:val="005A497F"/>
    <w:rsid w:val="005A5297"/>
    <w:rsid w:val="005A5B37"/>
    <w:rsid w:val="005A6950"/>
    <w:rsid w:val="005A6D49"/>
    <w:rsid w:val="005A733A"/>
    <w:rsid w:val="005A7AFE"/>
    <w:rsid w:val="005A7C7C"/>
    <w:rsid w:val="005B00FD"/>
    <w:rsid w:val="005B0DC7"/>
    <w:rsid w:val="005B2A62"/>
    <w:rsid w:val="005B2C1A"/>
    <w:rsid w:val="005B2DBC"/>
    <w:rsid w:val="005B2F64"/>
    <w:rsid w:val="005B3311"/>
    <w:rsid w:val="005B3590"/>
    <w:rsid w:val="005B3DB9"/>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30"/>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4E7E"/>
    <w:rsid w:val="005D51EB"/>
    <w:rsid w:val="005D5712"/>
    <w:rsid w:val="005D623D"/>
    <w:rsid w:val="005D65B5"/>
    <w:rsid w:val="005D7433"/>
    <w:rsid w:val="005E0653"/>
    <w:rsid w:val="005E0935"/>
    <w:rsid w:val="005E0969"/>
    <w:rsid w:val="005E0DF7"/>
    <w:rsid w:val="005E0FF2"/>
    <w:rsid w:val="005E12AF"/>
    <w:rsid w:val="005E189C"/>
    <w:rsid w:val="005E25C0"/>
    <w:rsid w:val="005E277C"/>
    <w:rsid w:val="005E2A52"/>
    <w:rsid w:val="005E2A8C"/>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6480"/>
    <w:rsid w:val="005E6D46"/>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3C9"/>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E4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5E7"/>
    <w:rsid w:val="0061669B"/>
    <w:rsid w:val="0061690E"/>
    <w:rsid w:val="00616FD6"/>
    <w:rsid w:val="0061736A"/>
    <w:rsid w:val="00617C9C"/>
    <w:rsid w:val="0062063D"/>
    <w:rsid w:val="00620781"/>
    <w:rsid w:val="00620BC3"/>
    <w:rsid w:val="006216F8"/>
    <w:rsid w:val="00621818"/>
    <w:rsid w:val="00621FC1"/>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47D9E"/>
    <w:rsid w:val="00650746"/>
    <w:rsid w:val="00650B17"/>
    <w:rsid w:val="00650C0D"/>
    <w:rsid w:val="00650F99"/>
    <w:rsid w:val="00651FAA"/>
    <w:rsid w:val="00652A17"/>
    <w:rsid w:val="00652E29"/>
    <w:rsid w:val="00652E64"/>
    <w:rsid w:val="006530B6"/>
    <w:rsid w:val="0065358A"/>
    <w:rsid w:val="00655240"/>
    <w:rsid w:val="006553C1"/>
    <w:rsid w:val="0065574D"/>
    <w:rsid w:val="00655B6F"/>
    <w:rsid w:val="006561AC"/>
    <w:rsid w:val="00656FBE"/>
    <w:rsid w:val="0065712C"/>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33C7"/>
    <w:rsid w:val="00664357"/>
    <w:rsid w:val="006647F1"/>
    <w:rsid w:val="006649A4"/>
    <w:rsid w:val="00664A03"/>
    <w:rsid w:val="00664EDE"/>
    <w:rsid w:val="0066571B"/>
    <w:rsid w:val="00665770"/>
    <w:rsid w:val="0066594F"/>
    <w:rsid w:val="00666609"/>
    <w:rsid w:val="00670AA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A98"/>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FFE"/>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584F"/>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C1E"/>
    <w:rsid w:val="006D4FE7"/>
    <w:rsid w:val="006D5783"/>
    <w:rsid w:val="006D5893"/>
    <w:rsid w:val="006D5F4A"/>
    <w:rsid w:val="006D666C"/>
    <w:rsid w:val="006D6F59"/>
    <w:rsid w:val="006D7077"/>
    <w:rsid w:val="006E000A"/>
    <w:rsid w:val="006E0DC3"/>
    <w:rsid w:val="006E145F"/>
    <w:rsid w:val="006E1A7D"/>
    <w:rsid w:val="006E2A80"/>
    <w:rsid w:val="006E2F9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55E"/>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F29"/>
    <w:rsid w:val="0070721B"/>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C32"/>
    <w:rsid w:val="00740DFB"/>
    <w:rsid w:val="007411C5"/>
    <w:rsid w:val="00741CA4"/>
    <w:rsid w:val="00742E88"/>
    <w:rsid w:val="007433D8"/>
    <w:rsid w:val="007434C6"/>
    <w:rsid w:val="007438FF"/>
    <w:rsid w:val="00743F23"/>
    <w:rsid w:val="00743F55"/>
    <w:rsid w:val="00744ADD"/>
    <w:rsid w:val="00744C01"/>
    <w:rsid w:val="00745789"/>
    <w:rsid w:val="00745EBA"/>
    <w:rsid w:val="00745F16"/>
    <w:rsid w:val="0074627D"/>
    <w:rsid w:val="007463F8"/>
    <w:rsid w:val="007466B0"/>
    <w:rsid w:val="007466B4"/>
    <w:rsid w:val="00746A9B"/>
    <w:rsid w:val="00746AC9"/>
    <w:rsid w:val="00746BEC"/>
    <w:rsid w:val="00746CFC"/>
    <w:rsid w:val="00747EF0"/>
    <w:rsid w:val="00747F27"/>
    <w:rsid w:val="007505C0"/>
    <w:rsid w:val="007507C3"/>
    <w:rsid w:val="00750824"/>
    <w:rsid w:val="00750E17"/>
    <w:rsid w:val="00750F78"/>
    <w:rsid w:val="00751054"/>
    <w:rsid w:val="0075110E"/>
    <w:rsid w:val="0075125F"/>
    <w:rsid w:val="00751998"/>
    <w:rsid w:val="00751DD2"/>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4EF"/>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77BFB"/>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73B"/>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2FD7"/>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A13"/>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C7F"/>
    <w:rsid w:val="007E4EFA"/>
    <w:rsid w:val="007E5BFC"/>
    <w:rsid w:val="007E6656"/>
    <w:rsid w:val="007E744B"/>
    <w:rsid w:val="007E7980"/>
    <w:rsid w:val="007E79C1"/>
    <w:rsid w:val="007F00C8"/>
    <w:rsid w:val="007F0252"/>
    <w:rsid w:val="007F0DC4"/>
    <w:rsid w:val="007F11D0"/>
    <w:rsid w:val="007F1BCA"/>
    <w:rsid w:val="007F1CFB"/>
    <w:rsid w:val="007F21B5"/>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5E69"/>
    <w:rsid w:val="008062CB"/>
    <w:rsid w:val="00806CCF"/>
    <w:rsid w:val="00806D22"/>
    <w:rsid w:val="008073B3"/>
    <w:rsid w:val="00807A34"/>
    <w:rsid w:val="00807BBA"/>
    <w:rsid w:val="00807E05"/>
    <w:rsid w:val="00810064"/>
    <w:rsid w:val="00810F87"/>
    <w:rsid w:val="00811759"/>
    <w:rsid w:val="008121EC"/>
    <w:rsid w:val="008122BB"/>
    <w:rsid w:val="0081232B"/>
    <w:rsid w:val="00812753"/>
    <w:rsid w:val="00812870"/>
    <w:rsid w:val="008130EC"/>
    <w:rsid w:val="00813468"/>
    <w:rsid w:val="00813F3F"/>
    <w:rsid w:val="00813FB2"/>
    <w:rsid w:val="0081499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BB7"/>
    <w:rsid w:val="00832F93"/>
    <w:rsid w:val="008336BA"/>
    <w:rsid w:val="00833805"/>
    <w:rsid w:val="00833B6F"/>
    <w:rsid w:val="00833C2A"/>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0EC6"/>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C03"/>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4B"/>
    <w:rsid w:val="008811D5"/>
    <w:rsid w:val="008811ED"/>
    <w:rsid w:val="00881262"/>
    <w:rsid w:val="008815C6"/>
    <w:rsid w:val="008815D9"/>
    <w:rsid w:val="00881A4B"/>
    <w:rsid w:val="00883414"/>
    <w:rsid w:val="00883C8B"/>
    <w:rsid w:val="00883E3F"/>
    <w:rsid w:val="00884011"/>
    <w:rsid w:val="00884422"/>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062"/>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B6"/>
    <w:rsid w:val="008A37C8"/>
    <w:rsid w:val="008A4365"/>
    <w:rsid w:val="008A4939"/>
    <w:rsid w:val="008A4D7C"/>
    <w:rsid w:val="008A59A9"/>
    <w:rsid w:val="008A5D37"/>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5E"/>
    <w:rsid w:val="008C6947"/>
    <w:rsid w:val="008C69E2"/>
    <w:rsid w:val="008C6CD5"/>
    <w:rsid w:val="008C6D70"/>
    <w:rsid w:val="008C6F9B"/>
    <w:rsid w:val="008C7003"/>
    <w:rsid w:val="008C72B6"/>
    <w:rsid w:val="008C7FCA"/>
    <w:rsid w:val="008D0B6B"/>
    <w:rsid w:val="008D1B22"/>
    <w:rsid w:val="008D1BF8"/>
    <w:rsid w:val="008D2384"/>
    <w:rsid w:val="008D2DF2"/>
    <w:rsid w:val="008D3047"/>
    <w:rsid w:val="008D3873"/>
    <w:rsid w:val="008D4013"/>
    <w:rsid w:val="008D46E3"/>
    <w:rsid w:val="008D4B70"/>
    <w:rsid w:val="008D4D8F"/>
    <w:rsid w:val="008D5649"/>
    <w:rsid w:val="008D592D"/>
    <w:rsid w:val="008D7260"/>
    <w:rsid w:val="008D72A8"/>
    <w:rsid w:val="008D7783"/>
    <w:rsid w:val="008E009D"/>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E7D82"/>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881"/>
    <w:rsid w:val="00900BD9"/>
    <w:rsid w:val="00900C4B"/>
    <w:rsid w:val="00901468"/>
    <w:rsid w:val="0090255E"/>
    <w:rsid w:val="00903645"/>
    <w:rsid w:val="0090451B"/>
    <w:rsid w:val="00904808"/>
    <w:rsid w:val="00904CA7"/>
    <w:rsid w:val="00904ED7"/>
    <w:rsid w:val="009050C6"/>
    <w:rsid w:val="00905280"/>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6CFB"/>
    <w:rsid w:val="009170B8"/>
    <w:rsid w:val="009171D0"/>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0CB"/>
    <w:rsid w:val="0092524D"/>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5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4F8"/>
    <w:rsid w:val="00940556"/>
    <w:rsid w:val="00940721"/>
    <w:rsid w:val="0094090C"/>
    <w:rsid w:val="009411F6"/>
    <w:rsid w:val="009417BB"/>
    <w:rsid w:val="00941BA7"/>
    <w:rsid w:val="00942F15"/>
    <w:rsid w:val="00943027"/>
    <w:rsid w:val="0094361F"/>
    <w:rsid w:val="00944E49"/>
    <w:rsid w:val="009454B4"/>
    <w:rsid w:val="00945ACC"/>
    <w:rsid w:val="00945F38"/>
    <w:rsid w:val="00946002"/>
    <w:rsid w:val="009461AC"/>
    <w:rsid w:val="0094714D"/>
    <w:rsid w:val="00947446"/>
    <w:rsid w:val="00947834"/>
    <w:rsid w:val="00947CFF"/>
    <w:rsid w:val="009518E4"/>
    <w:rsid w:val="00951A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389"/>
    <w:rsid w:val="009635A1"/>
    <w:rsid w:val="0096376B"/>
    <w:rsid w:val="00963811"/>
    <w:rsid w:val="00963A4E"/>
    <w:rsid w:val="00963A77"/>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765"/>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AB1"/>
    <w:rsid w:val="00994B33"/>
    <w:rsid w:val="00994C99"/>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38A9"/>
    <w:rsid w:val="009B448E"/>
    <w:rsid w:val="009B45D1"/>
    <w:rsid w:val="009B4CBF"/>
    <w:rsid w:val="009B4D42"/>
    <w:rsid w:val="009B515C"/>
    <w:rsid w:val="009B586D"/>
    <w:rsid w:val="009B5990"/>
    <w:rsid w:val="009B5FD3"/>
    <w:rsid w:val="009B6F2F"/>
    <w:rsid w:val="009B7362"/>
    <w:rsid w:val="009B76E9"/>
    <w:rsid w:val="009B7C91"/>
    <w:rsid w:val="009B7DDB"/>
    <w:rsid w:val="009B7E37"/>
    <w:rsid w:val="009C02FE"/>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D1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3B3"/>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5CF2"/>
    <w:rsid w:val="00A46B6A"/>
    <w:rsid w:val="00A471CD"/>
    <w:rsid w:val="00A50903"/>
    <w:rsid w:val="00A50E26"/>
    <w:rsid w:val="00A50EC6"/>
    <w:rsid w:val="00A50F60"/>
    <w:rsid w:val="00A5149B"/>
    <w:rsid w:val="00A52007"/>
    <w:rsid w:val="00A525E7"/>
    <w:rsid w:val="00A529E8"/>
    <w:rsid w:val="00A52AB3"/>
    <w:rsid w:val="00A52B84"/>
    <w:rsid w:val="00A52DB5"/>
    <w:rsid w:val="00A539CC"/>
    <w:rsid w:val="00A5408B"/>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B9F"/>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7A6"/>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3FB9"/>
    <w:rsid w:val="00A9413A"/>
    <w:rsid w:val="00A94688"/>
    <w:rsid w:val="00A946EC"/>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69"/>
    <w:rsid w:val="00AA3C3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401"/>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1CE8"/>
    <w:rsid w:val="00AC3267"/>
    <w:rsid w:val="00AC3681"/>
    <w:rsid w:val="00AC3AFF"/>
    <w:rsid w:val="00AC4A34"/>
    <w:rsid w:val="00AC5792"/>
    <w:rsid w:val="00AC59C4"/>
    <w:rsid w:val="00AC5DAE"/>
    <w:rsid w:val="00AC602C"/>
    <w:rsid w:val="00AC6415"/>
    <w:rsid w:val="00AC766A"/>
    <w:rsid w:val="00AC77CA"/>
    <w:rsid w:val="00AC7934"/>
    <w:rsid w:val="00AC7A9D"/>
    <w:rsid w:val="00AC7AD0"/>
    <w:rsid w:val="00AD02E4"/>
    <w:rsid w:val="00AD03B2"/>
    <w:rsid w:val="00AD0934"/>
    <w:rsid w:val="00AD0BD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5B0F"/>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992"/>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813"/>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04F"/>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CEB"/>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75"/>
    <w:rsid w:val="00B50821"/>
    <w:rsid w:val="00B50BF0"/>
    <w:rsid w:val="00B50F52"/>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981"/>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214"/>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2842"/>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1"/>
    <w:rsid w:val="00B90313"/>
    <w:rsid w:val="00B90401"/>
    <w:rsid w:val="00B91AD3"/>
    <w:rsid w:val="00B91E43"/>
    <w:rsid w:val="00B9205B"/>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919"/>
    <w:rsid w:val="00BA5F2D"/>
    <w:rsid w:val="00BA6904"/>
    <w:rsid w:val="00BA6D05"/>
    <w:rsid w:val="00BA6DF3"/>
    <w:rsid w:val="00BA76E2"/>
    <w:rsid w:val="00BB017C"/>
    <w:rsid w:val="00BB056F"/>
    <w:rsid w:val="00BB0BDA"/>
    <w:rsid w:val="00BB0BF5"/>
    <w:rsid w:val="00BB1C44"/>
    <w:rsid w:val="00BB3B42"/>
    <w:rsid w:val="00BB3DDE"/>
    <w:rsid w:val="00BB4166"/>
    <w:rsid w:val="00BB471C"/>
    <w:rsid w:val="00BB54FC"/>
    <w:rsid w:val="00BB5817"/>
    <w:rsid w:val="00BB5FCA"/>
    <w:rsid w:val="00BB7132"/>
    <w:rsid w:val="00BB7152"/>
    <w:rsid w:val="00BB7858"/>
    <w:rsid w:val="00BB7DAA"/>
    <w:rsid w:val="00BC0009"/>
    <w:rsid w:val="00BC0A12"/>
    <w:rsid w:val="00BC1132"/>
    <w:rsid w:val="00BC144B"/>
    <w:rsid w:val="00BC2039"/>
    <w:rsid w:val="00BC27F2"/>
    <w:rsid w:val="00BC2A81"/>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19C"/>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E7B28"/>
    <w:rsid w:val="00BE7CBF"/>
    <w:rsid w:val="00BF0586"/>
    <w:rsid w:val="00BF0CB5"/>
    <w:rsid w:val="00BF2539"/>
    <w:rsid w:val="00BF25C0"/>
    <w:rsid w:val="00BF2B8B"/>
    <w:rsid w:val="00BF2BFC"/>
    <w:rsid w:val="00BF333F"/>
    <w:rsid w:val="00BF44C3"/>
    <w:rsid w:val="00BF4BC0"/>
    <w:rsid w:val="00BF53DB"/>
    <w:rsid w:val="00BF580E"/>
    <w:rsid w:val="00BF599C"/>
    <w:rsid w:val="00BF7502"/>
    <w:rsid w:val="00BF769C"/>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183"/>
    <w:rsid w:val="00C10680"/>
    <w:rsid w:val="00C1130A"/>
    <w:rsid w:val="00C11C37"/>
    <w:rsid w:val="00C11E7A"/>
    <w:rsid w:val="00C1291D"/>
    <w:rsid w:val="00C12D3B"/>
    <w:rsid w:val="00C13699"/>
    <w:rsid w:val="00C1380B"/>
    <w:rsid w:val="00C13BEF"/>
    <w:rsid w:val="00C142B9"/>
    <w:rsid w:val="00C146F0"/>
    <w:rsid w:val="00C149CA"/>
    <w:rsid w:val="00C14C70"/>
    <w:rsid w:val="00C14F2D"/>
    <w:rsid w:val="00C153D0"/>
    <w:rsid w:val="00C153EF"/>
    <w:rsid w:val="00C1558B"/>
    <w:rsid w:val="00C16496"/>
    <w:rsid w:val="00C16BF5"/>
    <w:rsid w:val="00C16F66"/>
    <w:rsid w:val="00C17454"/>
    <w:rsid w:val="00C204E5"/>
    <w:rsid w:val="00C2134F"/>
    <w:rsid w:val="00C233D5"/>
    <w:rsid w:val="00C236C3"/>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A99"/>
    <w:rsid w:val="00C34DBE"/>
    <w:rsid w:val="00C35176"/>
    <w:rsid w:val="00C35857"/>
    <w:rsid w:val="00C35AA7"/>
    <w:rsid w:val="00C35C0C"/>
    <w:rsid w:val="00C362BA"/>
    <w:rsid w:val="00C3728E"/>
    <w:rsid w:val="00C40204"/>
    <w:rsid w:val="00C4065A"/>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5FEB"/>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7EE"/>
    <w:rsid w:val="00C53A5C"/>
    <w:rsid w:val="00C5403B"/>
    <w:rsid w:val="00C54154"/>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2D00"/>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EFD"/>
    <w:rsid w:val="00CA3343"/>
    <w:rsid w:val="00CA395C"/>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5DE0"/>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0E0"/>
    <w:rsid w:val="00CE6342"/>
    <w:rsid w:val="00CE68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1FE"/>
    <w:rsid w:val="00D052BE"/>
    <w:rsid w:val="00D055B6"/>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3A59"/>
    <w:rsid w:val="00D149C6"/>
    <w:rsid w:val="00D14C20"/>
    <w:rsid w:val="00D1563E"/>
    <w:rsid w:val="00D15769"/>
    <w:rsid w:val="00D1642B"/>
    <w:rsid w:val="00D1674F"/>
    <w:rsid w:val="00D16B7C"/>
    <w:rsid w:val="00D16DDF"/>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73F"/>
    <w:rsid w:val="00D34911"/>
    <w:rsid w:val="00D3530E"/>
    <w:rsid w:val="00D35440"/>
    <w:rsid w:val="00D355FA"/>
    <w:rsid w:val="00D358EE"/>
    <w:rsid w:val="00D35CDC"/>
    <w:rsid w:val="00D37286"/>
    <w:rsid w:val="00D3731F"/>
    <w:rsid w:val="00D37D13"/>
    <w:rsid w:val="00D4112B"/>
    <w:rsid w:val="00D41DC1"/>
    <w:rsid w:val="00D4215E"/>
    <w:rsid w:val="00D424A1"/>
    <w:rsid w:val="00D42A0E"/>
    <w:rsid w:val="00D43408"/>
    <w:rsid w:val="00D43787"/>
    <w:rsid w:val="00D43B24"/>
    <w:rsid w:val="00D43F27"/>
    <w:rsid w:val="00D4410B"/>
    <w:rsid w:val="00D446F7"/>
    <w:rsid w:val="00D448FA"/>
    <w:rsid w:val="00D44DED"/>
    <w:rsid w:val="00D44E7D"/>
    <w:rsid w:val="00D45641"/>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7CE"/>
    <w:rsid w:val="00D60B5E"/>
    <w:rsid w:val="00D61025"/>
    <w:rsid w:val="00D613EF"/>
    <w:rsid w:val="00D614CE"/>
    <w:rsid w:val="00D617BB"/>
    <w:rsid w:val="00D61831"/>
    <w:rsid w:val="00D61912"/>
    <w:rsid w:val="00D61EDD"/>
    <w:rsid w:val="00D620A8"/>
    <w:rsid w:val="00D62EC4"/>
    <w:rsid w:val="00D630ED"/>
    <w:rsid w:val="00D63138"/>
    <w:rsid w:val="00D6332E"/>
    <w:rsid w:val="00D63CE3"/>
    <w:rsid w:val="00D65C2C"/>
    <w:rsid w:val="00D65CB0"/>
    <w:rsid w:val="00D663A1"/>
    <w:rsid w:val="00D66658"/>
    <w:rsid w:val="00D673A3"/>
    <w:rsid w:val="00D67B59"/>
    <w:rsid w:val="00D70211"/>
    <w:rsid w:val="00D70734"/>
    <w:rsid w:val="00D709AA"/>
    <w:rsid w:val="00D70B47"/>
    <w:rsid w:val="00D71156"/>
    <w:rsid w:val="00D71F82"/>
    <w:rsid w:val="00D7276F"/>
    <w:rsid w:val="00D729A8"/>
    <w:rsid w:val="00D72DB1"/>
    <w:rsid w:val="00D72DF2"/>
    <w:rsid w:val="00D7343C"/>
    <w:rsid w:val="00D7359A"/>
    <w:rsid w:val="00D73AB5"/>
    <w:rsid w:val="00D73BD3"/>
    <w:rsid w:val="00D73C27"/>
    <w:rsid w:val="00D740A0"/>
    <w:rsid w:val="00D7459E"/>
    <w:rsid w:val="00D74DB9"/>
    <w:rsid w:val="00D7524F"/>
    <w:rsid w:val="00D7528B"/>
    <w:rsid w:val="00D75474"/>
    <w:rsid w:val="00D756A3"/>
    <w:rsid w:val="00D75C02"/>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07F"/>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6CE"/>
    <w:rsid w:val="00D93ADA"/>
    <w:rsid w:val="00D9400D"/>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BAC"/>
    <w:rsid w:val="00DA1D02"/>
    <w:rsid w:val="00DA1E49"/>
    <w:rsid w:val="00DA20EB"/>
    <w:rsid w:val="00DA2327"/>
    <w:rsid w:val="00DA258C"/>
    <w:rsid w:val="00DA2EA0"/>
    <w:rsid w:val="00DA3645"/>
    <w:rsid w:val="00DA37CC"/>
    <w:rsid w:val="00DA3C1E"/>
    <w:rsid w:val="00DA406A"/>
    <w:rsid w:val="00DA42EF"/>
    <w:rsid w:val="00DA4C30"/>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D11"/>
    <w:rsid w:val="00DC4E21"/>
    <w:rsid w:val="00DC4F96"/>
    <w:rsid w:val="00DC4FE5"/>
    <w:rsid w:val="00DC512E"/>
    <w:rsid w:val="00DC5355"/>
    <w:rsid w:val="00DC5854"/>
    <w:rsid w:val="00DC5892"/>
    <w:rsid w:val="00DC58EF"/>
    <w:rsid w:val="00DC59C0"/>
    <w:rsid w:val="00DC5A7B"/>
    <w:rsid w:val="00DC5F79"/>
    <w:rsid w:val="00DC6FB2"/>
    <w:rsid w:val="00DC6FB3"/>
    <w:rsid w:val="00DC7F4A"/>
    <w:rsid w:val="00DD0635"/>
    <w:rsid w:val="00DD08AB"/>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E04"/>
    <w:rsid w:val="00DF02C7"/>
    <w:rsid w:val="00DF0818"/>
    <w:rsid w:val="00DF09C3"/>
    <w:rsid w:val="00DF129E"/>
    <w:rsid w:val="00DF15D6"/>
    <w:rsid w:val="00DF2BD8"/>
    <w:rsid w:val="00DF36D5"/>
    <w:rsid w:val="00DF3B1A"/>
    <w:rsid w:val="00DF3CA1"/>
    <w:rsid w:val="00DF4C37"/>
    <w:rsid w:val="00DF4FF8"/>
    <w:rsid w:val="00DF50D0"/>
    <w:rsid w:val="00DF5603"/>
    <w:rsid w:val="00DF5739"/>
    <w:rsid w:val="00DF5FE2"/>
    <w:rsid w:val="00DF6186"/>
    <w:rsid w:val="00DF65D7"/>
    <w:rsid w:val="00DF74B9"/>
    <w:rsid w:val="00DF75D1"/>
    <w:rsid w:val="00DF787A"/>
    <w:rsid w:val="00DF7D80"/>
    <w:rsid w:val="00E0004A"/>
    <w:rsid w:val="00E006F5"/>
    <w:rsid w:val="00E01A0A"/>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0D6"/>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33"/>
    <w:rsid w:val="00E16551"/>
    <w:rsid w:val="00E17AA7"/>
    <w:rsid w:val="00E17CD3"/>
    <w:rsid w:val="00E2027B"/>
    <w:rsid w:val="00E204E4"/>
    <w:rsid w:val="00E209D4"/>
    <w:rsid w:val="00E21277"/>
    <w:rsid w:val="00E21EA2"/>
    <w:rsid w:val="00E22839"/>
    <w:rsid w:val="00E234D3"/>
    <w:rsid w:val="00E23CA1"/>
    <w:rsid w:val="00E24024"/>
    <w:rsid w:val="00E24B23"/>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835"/>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44"/>
    <w:rsid w:val="00E4509B"/>
    <w:rsid w:val="00E451E7"/>
    <w:rsid w:val="00E454BC"/>
    <w:rsid w:val="00E458EB"/>
    <w:rsid w:val="00E45D8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2154"/>
    <w:rsid w:val="00E6274B"/>
    <w:rsid w:val="00E62CE7"/>
    <w:rsid w:val="00E6353C"/>
    <w:rsid w:val="00E63847"/>
    <w:rsid w:val="00E639E5"/>
    <w:rsid w:val="00E63B18"/>
    <w:rsid w:val="00E647FA"/>
    <w:rsid w:val="00E64B3F"/>
    <w:rsid w:val="00E64D24"/>
    <w:rsid w:val="00E64DDF"/>
    <w:rsid w:val="00E64EA9"/>
    <w:rsid w:val="00E653E7"/>
    <w:rsid w:val="00E65731"/>
    <w:rsid w:val="00E65B03"/>
    <w:rsid w:val="00E65FE0"/>
    <w:rsid w:val="00E66B2A"/>
    <w:rsid w:val="00E66D80"/>
    <w:rsid w:val="00E66D96"/>
    <w:rsid w:val="00E6755B"/>
    <w:rsid w:val="00E67665"/>
    <w:rsid w:val="00E678FA"/>
    <w:rsid w:val="00E67C2F"/>
    <w:rsid w:val="00E707E4"/>
    <w:rsid w:val="00E7158B"/>
    <w:rsid w:val="00E71807"/>
    <w:rsid w:val="00E71B38"/>
    <w:rsid w:val="00E72A8F"/>
    <w:rsid w:val="00E72DFB"/>
    <w:rsid w:val="00E730F2"/>
    <w:rsid w:val="00E73744"/>
    <w:rsid w:val="00E73CBF"/>
    <w:rsid w:val="00E74206"/>
    <w:rsid w:val="00E7475B"/>
    <w:rsid w:val="00E75442"/>
    <w:rsid w:val="00E75F3C"/>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5295"/>
    <w:rsid w:val="00E8608B"/>
    <w:rsid w:val="00E86434"/>
    <w:rsid w:val="00E8669E"/>
    <w:rsid w:val="00E86B45"/>
    <w:rsid w:val="00E86D64"/>
    <w:rsid w:val="00E87397"/>
    <w:rsid w:val="00E87CDC"/>
    <w:rsid w:val="00E902F0"/>
    <w:rsid w:val="00E907B4"/>
    <w:rsid w:val="00E91040"/>
    <w:rsid w:val="00E91073"/>
    <w:rsid w:val="00E91572"/>
    <w:rsid w:val="00E91690"/>
    <w:rsid w:val="00E91A51"/>
    <w:rsid w:val="00E91CD8"/>
    <w:rsid w:val="00E926AB"/>
    <w:rsid w:val="00E9472B"/>
    <w:rsid w:val="00E94816"/>
    <w:rsid w:val="00E94881"/>
    <w:rsid w:val="00E949AC"/>
    <w:rsid w:val="00E94AD1"/>
    <w:rsid w:val="00E95453"/>
    <w:rsid w:val="00E9568F"/>
    <w:rsid w:val="00E9569E"/>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615"/>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593"/>
    <w:rsid w:val="00EB6A9E"/>
    <w:rsid w:val="00EB6D2C"/>
    <w:rsid w:val="00EB71FF"/>
    <w:rsid w:val="00EB74B2"/>
    <w:rsid w:val="00EC08FE"/>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55"/>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9C3"/>
    <w:rsid w:val="00EE2CBE"/>
    <w:rsid w:val="00EE2EA5"/>
    <w:rsid w:val="00EE2EE8"/>
    <w:rsid w:val="00EE3203"/>
    <w:rsid w:val="00EE36A8"/>
    <w:rsid w:val="00EE3B64"/>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EF6A5E"/>
    <w:rsid w:val="00F000FC"/>
    <w:rsid w:val="00F00750"/>
    <w:rsid w:val="00F011A2"/>
    <w:rsid w:val="00F02968"/>
    <w:rsid w:val="00F03382"/>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9EF"/>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90F"/>
    <w:rsid w:val="00F23F3D"/>
    <w:rsid w:val="00F2410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9A9"/>
    <w:rsid w:val="00F61C96"/>
    <w:rsid w:val="00F61D88"/>
    <w:rsid w:val="00F61E33"/>
    <w:rsid w:val="00F622F6"/>
    <w:rsid w:val="00F63091"/>
    <w:rsid w:val="00F636AA"/>
    <w:rsid w:val="00F63B32"/>
    <w:rsid w:val="00F64340"/>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323"/>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029"/>
    <w:rsid w:val="00F90F90"/>
    <w:rsid w:val="00F91039"/>
    <w:rsid w:val="00F915B9"/>
    <w:rsid w:val="00F915F5"/>
    <w:rsid w:val="00F91610"/>
    <w:rsid w:val="00F92284"/>
    <w:rsid w:val="00F92C90"/>
    <w:rsid w:val="00F9347C"/>
    <w:rsid w:val="00F935C5"/>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977A6"/>
    <w:rsid w:val="00FA1AB2"/>
    <w:rsid w:val="00FA2061"/>
    <w:rsid w:val="00FA20FA"/>
    <w:rsid w:val="00FA26E1"/>
    <w:rsid w:val="00FA2AA3"/>
    <w:rsid w:val="00FA2BD2"/>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45F"/>
    <w:rsid w:val="00FB48D0"/>
    <w:rsid w:val="00FB4951"/>
    <w:rsid w:val="00FB637A"/>
    <w:rsid w:val="00FB650F"/>
    <w:rsid w:val="00FB67AC"/>
    <w:rsid w:val="00FB7497"/>
    <w:rsid w:val="00FB787C"/>
    <w:rsid w:val="00FB794E"/>
    <w:rsid w:val="00FB7978"/>
    <w:rsid w:val="00FB7EE2"/>
    <w:rsid w:val="00FC0154"/>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CFF"/>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95D"/>
    <w:rsid w:val="00FE3E46"/>
    <w:rsid w:val="00FE4C6F"/>
    <w:rsid w:val="00FE5825"/>
    <w:rsid w:val="00FE5964"/>
    <w:rsid w:val="00FE5C15"/>
    <w:rsid w:val="00FE5E58"/>
    <w:rsid w:val="00FE5FAA"/>
    <w:rsid w:val="00FE63D8"/>
    <w:rsid w:val="00FE64FA"/>
    <w:rsid w:val="00FE65B4"/>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9935108">
      <w:bodyDiv w:val="1"/>
      <w:marLeft w:val="0"/>
      <w:marRight w:val="0"/>
      <w:marTop w:val="0"/>
      <w:marBottom w:val="0"/>
      <w:divBdr>
        <w:top w:val="none" w:sz="0" w:space="0" w:color="auto"/>
        <w:left w:val="none" w:sz="0" w:space="0" w:color="auto"/>
        <w:bottom w:val="none" w:sz="0" w:space="0" w:color="auto"/>
        <w:right w:val="none" w:sz="0" w:space="0" w:color="auto"/>
      </w:divBdr>
    </w:div>
    <w:div w:id="33389070">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6167737">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9554826">
      <w:bodyDiv w:val="1"/>
      <w:marLeft w:val="0"/>
      <w:marRight w:val="0"/>
      <w:marTop w:val="0"/>
      <w:marBottom w:val="0"/>
      <w:divBdr>
        <w:top w:val="none" w:sz="0" w:space="0" w:color="auto"/>
        <w:left w:val="none" w:sz="0" w:space="0" w:color="auto"/>
        <w:bottom w:val="none" w:sz="0" w:space="0" w:color="auto"/>
        <w:right w:val="none" w:sz="0" w:space="0" w:color="auto"/>
      </w:divBdr>
    </w:div>
    <w:div w:id="250240456">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7981745">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064199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92322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2036241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53396199">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03222053">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3504549">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49928619">
      <w:bodyDiv w:val="1"/>
      <w:marLeft w:val="0"/>
      <w:marRight w:val="0"/>
      <w:marTop w:val="0"/>
      <w:marBottom w:val="0"/>
      <w:divBdr>
        <w:top w:val="none" w:sz="0" w:space="0" w:color="auto"/>
        <w:left w:val="none" w:sz="0" w:space="0" w:color="auto"/>
        <w:bottom w:val="none" w:sz="0" w:space="0" w:color="auto"/>
        <w:right w:val="none" w:sz="0" w:space="0" w:color="auto"/>
      </w:divBdr>
    </w:div>
    <w:div w:id="764618458">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3504344">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8644894">
      <w:bodyDiv w:val="1"/>
      <w:marLeft w:val="0"/>
      <w:marRight w:val="0"/>
      <w:marTop w:val="0"/>
      <w:marBottom w:val="0"/>
      <w:divBdr>
        <w:top w:val="none" w:sz="0" w:space="0" w:color="auto"/>
        <w:left w:val="none" w:sz="0" w:space="0" w:color="auto"/>
        <w:bottom w:val="none" w:sz="0" w:space="0" w:color="auto"/>
        <w:right w:val="none" w:sz="0" w:space="0" w:color="auto"/>
      </w:divBdr>
    </w:div>
    <w:div w:id="86941623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39216419">
      <w:bodyDiv w:val="1"/>
      <w:marLeft w:val="0"/>
      <w:marRight w:val="0"/>
      <w:marTop w:val="0"/>
      <w:marBottom w:val="0"/>
      <w:divBdr>
        <w:top w:val="none" w:sz="0" w:space="0" w:color="auto"/>
        <w:left w:val="none" w:sz="0" w:space="0" w:color="auto"/>
        <w:bottom w:val="none" w:sz="0" w:space="0" w:color="auto"/>
        <w:right w:val="none" w:sz="0" w:space="0" w:color="auto"/>
      </w:divBdr>
    </w:div>
    <w:div w:id="939919971">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52785347">
      <w:bodyDiv w:val="1"/>
      <w:marLeft w:val="0"/>
      <w:marRight w:val="0"/>
      <w:marTop w:val="0"/>
      <w:marBottom w:val="0"/>
      <w:divBdr>
        <w:top w:val="none" w:sz="0" w:space="0" w:color="auto"/>
        <w:left w:val="none" w:sz="0" w:space="0" w:color="auto"/>
        <w:bottom w:val="none" w:sz="0" w:space="0" w:color="auto"/>
        <w:right w:val="none" w:sz="0" w:space="0" w:color="auto"/>
      </w:divBdr>
    </w:div>
    <w:div w:id="96431369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3722018">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39942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27235943">
      <w:bodyDiv w:val="1"/>
      <w:marLeft w:val="0"/>
      <w:marRight w:val="0"/>
      <w:marTop w:val="0"/>
      <w:marBottom w:val="0"/>
      <w:divBdr>
        <w:top w:val="none" w:sz="0" w:space="0" w:color="auto"/>
        <w:left w:val="none" w:sz="0" w:space="0" w:color="auto"/>
        <w:bottom w:val="none" w:sz="0" w:space="0" w:color="auto"/>
        <w:right w:val="none" w:sz="0" w:space="0" w:color="auto"/>
      </w:divBdr>
    </w:div>
    <w:div w:id="1149833099">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8735806">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876665">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363001">
      <w:bodyDiv w:val="1"/>
      <w:marLeft w:val="0"/>
      <w:marRight w:val="0"/>
      <w:marTop w:val="0"/>
      <w:marBottom w:val="0"/>
      <w:divBdr>
        <w:top w:val="none" w:sz="0" w:space="0" w:color="auto"/>
        <w:left w:val="none" w:sz="0" w:space="0" w:color="auto"/>
        <w:bottom w:val="none" w:sz="0" w:space="0" w:color="auto"/>
        <w:right w:val="none" w:sz="0" w:space="0" w:color="auto"/>
      </w:divBdr>
    </w:div>
    <w:div w:id="1299602149">
      <w:bodyDiv w:val="1"/>
      <w:marLeft w:val="0"/>
      <w:marRight w:val="0"/>
      <w:marTop w:val="0"/>
      <w:marBottom w:val="0"/>
      <w:divBdr>
        <w:top w:val="none" w:sz="0" w:space="0" w:color="auto"/>
        <w:left w:val="none" w:sz="0" w:space="0" w:color="auto"/>
        <w:bottom w:val="none" w:sz="0" w:space="0" w:color="auto"/>
        <w:right w:val="none" w:sz="0" w:space="0" w:color="auto"/>
      </w:divBdr>
      <w:divsChild>
        <w:div w:id="113525406">
          <w:marLeft w:val="547"/>
          <w:marRight w:val="0"/>
          <w:marTop w:val="115"/>
          <w:marBottom w:val="0"/>
          <w:divBdr>
            <w:top w:val="none" w:sz="0" w:space="0" w:color="auto"/>
            <w:left w:val="none" w:sz="0" w:space="0" w:color="auto"/>
            <w:bottom w:val="none" w:sz="0" w:space="0" w:color="auto"/>
            <w:right w:val="none" w:sz="0" w:space="0" w:color="auto"/>
          </w:divBdr>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3977502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433899">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7689234">
      <w:bodyDiv w:val="1"/>
      <w:marLeft w:val="0"/>
      <w:marRight w:val="0"/>
      <w:marTop w:val="0"/>
      <w:marBottom w:val="0"/>
      <w:divBdr>
        <w:top w:val="none" w:sz="0" w:space="0" w:color="auto"/>
        <w:left w:val="none" w:sz="0" w:space="0" w:color="auto"/>
        <w:bottom w:val="none" w:sz="0" w:space="0" w:color="auto"/>
        <w:right w:val="none" w:sz="0" w:space="0" w:color="auto"/>
      </w:divBdr>
    </w:div>
    <w:div w:id="1662274086">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0109624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5228042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0615237">
      <w:bodyDiv w:val="1"/>
      <w:marLeft w:val="0"/>
      <w:marRight w:val="0"/>
      <w:marTop w:val="0"/>
      <w:marBottom w:val="0"/>
      <w:divBdr>
        <w:top w:val="none" w:sz="0" w:space="0" w:color="auto"/>
        <w:left w:val="none" w:sz="0" w:space="0" w:color="auto"/>
        <w:bottom w:val="none" w:sz="0" w:space="0" w:color="auto"/>
        <w:right w:val="none" w:sz="0" w:space="0" w:color="auto"/>
      </w:divBdr>
    </w:div>
    <w:div w:id="202185417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71754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0968967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5150669">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B29E40F-993A-483C-A69E-B09353F1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1</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11121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16</cp:revision>
  <cp:lastPrinted>2013-12-02T17:26:00Z</cp:lastPrinted>
  <dcterms:created xsi:type="dcterms:W3CDTF">2018-03-03T00:35:00Z</dcterms:created>
  <dcterms:modified xsi:type="dcterms:W3CDTF">2018-03-04T07:14:00Z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