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C5F60" w:rsidRDefault="007C5F6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C5F60">
        <w:trPr>
          <w:trHeight w:val="485"/>
          <w:jc w:val="center"/>
        </w:trPr>
        <w:tc>
          <w:tcPr>
            <w:tcW w:w="9576" w:type="dxa"/>
            <w:gridSpan w:val="5"/>
            <w:vAlign w:val="center"/>
          </w:tcPr>
          <w:p w:rsidR="007C5F60" w:rsidRDefault="00143B92">
            <w:pPr>
              <w:pStyle w:val="T2"/>
            </w:pPr>
            <w:r>
              <w:t>Call for Contributions for the BCS TIG/SG (Broadcast Services)</w:t>
            </w:r>
          </w:p>
        </w:tc>
      </w:tr>
      <w:tr w:rsidR="007C5F60">
        <w:trPr>
          <w:trHeight w:val="359"/>
          <w:jc w:val="center"/>
        </w:trPr>
        <w:tc>
          <w:tcPr>
            <w:tcW w:w="9576" w:type="dxa"/>
            <w:gridSpan w:val="5"/>
            <w:vAlign w:val="center"/>
          </w:tcPr>
          <w:p w:rsidR="007C5F60" w:rsidRDefault="007C5F60" w:rsidP="007C5F60">
            <w:pPr>
              <w:pStyle w:val="T2"/>
              <w:ind w:left="0"/>
              <w:rPr>
                <w:sz w:val="20"/>
              </w:rPr>
            </w:pPr>
            <w:r>
              <w:rPr>
                <w:sz w:val="20"/>
              </w:rPr>
              <w:t>Date:</w:t>
            </w:r>
            <w:r>
              <w:rPr>
                <w:b w:val="0"/>
                <w:sz w:val="20"/>
              </w:rPr>
              <w:t xml:space="preserve">  2018-02-01</w:t>
            </w:r>
          </w:p>
        </w:tc>
      </w:tr>
      <w:tr w:rsidR="007C5F60">
        <w:trPr>
          <w:cantSplit/>
          <w:jc w:val="center"/>
        </w:trPr>
        <w:tc>
          <w:tcPr>
            <w:tcW w:w="9576" w:type="dxa"/>
            <w:gridSpan w:val="5"/>
            <w:vAlign w:val="center"/>
          </w:tcPr>
          <w:p w:rsidR="007C5F60" w:rsidRDefault="007C5F60">
            <w:pPr>
              <w:pStyle w:val="T2"/>
              <w:spacing w:after="0"/>
              <w:ind w:left="0" w:right="0"/>
              <w:jc w:val="left"/>
              <w:rPr>
                <w:sz w:val="20"/>
              </w:rPr>
            </w:pPr>
            <w:r>
              <w:rPr>
                <w:sz w:val="20"/>
              </w:rPr>
              <w:t>Author(s):</w:t>
            </w:r>
          </w:p>
        </w:tc>
      </w:tr>
      <w:tr w:rsidR="007C5F60">
        <w:trPr>
          <w:jc w:val="center"/>
        </w:trPr>
        <w:tc>
          <w:tcPr>
            <w:tcW w:w="1336" w:type="dxa"/>
            <w:vAlign w:val="center"/>
          </w:tcPr>
          <w:p w:rsidR="007C5F60" w:rsidRDefault="007C5F60">
            <w:pPr>
              <w:pStyle w:val="T2"/>
              <w:spacing w:after="0"/>
              <w:ind w:left="0" w:right="0"/>
              <w:jc w:val="left"/>
              <w:rPr>
                <w:sz w:val="20"/>
              </w:rPr>
            </w:pPr>
            <w:r>
              <w:rPr>
                <w:sz w:val="20"/>
              </w:rPr>
              <w:t>Name</w:t>
            </w:r>
          </w:p>
        </w:tc>
        <w:tc>
          <w:tcPr>
            <w:tcW w:w="2064" w:type="dxa"/>
            <w:vAlign w:val="center"/>
          </w:tcPr>
          <w:p w:rsidR="007C5F60" w:rsidRDefault="007C5F60">
            <w:pPr>
              <w:pStyle w:val="T2"/>
              <w:spacing w:after="0"/>
              <w:ind w:left="0" w:right="0"/>
              <w:jc w:val="left"/>
              <w:rPr>
                <w:sz w:val="20"/>
              </w:rPr>
            </w:pPr>
            <w:r>
              <w:rPr>
                <w:sz w:val="20"/>
              </w:rPr>
              <w:t>Affiliation</w:t>
            </w:r>
          </w:p>
        </w:tc>
        <w:tc>
          <w:tcPr>
            <w:tcW w:w="2814" w:type="dxa"/>
            <w:vAlign w:val="center"/>
          </w:tcPr>
          <w:p w:rsidR="007C5F60" w:rsidRDefault="007C5F60">
            <w:pPr>
              <w:pStyle w:val="T2"/>
              <w:spacing w:after="0"/>
              <w:ind w:left="0" w:right="0"/>
              <w:jc w:val="left"/>
              <w:rPr>
                <w:sz w:val="20"/>
              </w:rPr>
            </w:pPr>
            <w:r>
              <w:rPr>
                <w:sz w:val="20"/>
              </w:rPr>
              <w:t>Address</w:t>
            </w:r>
          </w:p>
        </w:tc>
        <w:tc>
          <w:tcPr>
            <w:tcW w:w="1715" w:type="dxa"/>
            <w:vAlign w:val="center"/>
          </w:tcPr>
          <w:p w:rsidR="007C5F60" w:rsidRDefault="007C5F60">
            <w:pPr>
              <w:pStyle w:val="T2"/>
              <w:spacing w:after="0"/>
              <w:ind w:left="0" w:right="0"/>
              <w:jc w:val="left"/>
              <w:rPr>
                <w:sz w:val="20"/>
              </w:rPr>
            </w:pPr>
            <w:r>
              <w:rPr>
                <w:sz w:val="20"/>
              </w:rPr>
              <w:t>Phone</w:t>
            </w:r>
          </w:p>
        </w:tc>
        <w:tc>
          <w:tcPr>
            <w:tcW w:w="1647" w:type="dxa"/>
            <w:vAlign w:val="center"/>
          </w:tcPr>
          <w:p w:rsidR="007C5F60" w:rsidRDefault="007C5F60">
            <w:pPr>
              <w:pStyle w:val="T2"/>
              <w:spacing w:after="0"/>
              <w:ind w:left="0" w:right="0"/>
              <w:jc w:val="left"/>
              <w:rPr>
                <w:sz w:val="20"/>
              </w:rPr>
            </w:pPr>
            <w:r>
              <w:rPr>
                <w:sz w:val="20"/>
              </w:rPr>
              <w:t>email</w:t>
            </w:r>
          </w:p>
        </w:tc>
      </w:tr>
      <w:tr w:rsidR="007C5F60">
        <w:trPr>
          <w:jc w:val="center"/>
        </w:trPr>
        <w:tc>
          <w:tcPr>
            <w:tcW w:w="1336" w:type="dxa"/>
            <w:vAlign w:val="center"/>
          </w:tcPr>
          <w:p w:rsidR="007C5F60" w:rsidRDefault="007C5F60">
            <w:pPr>
              <w:pStyle w:val="T2"/>
              <w:spacing w:after="0"/>
              <w:ind w:left="0" w:right="0"/>
              <w:rPr>
                <w:b w:val="0"/>
                <w:sz w:val="20"/>
              </w:rPr>
            </w:pPr>
            <w:r>
              <w:rPr>
                <w:b w:val="0"/>
                <w:sz w:val="20"/>
              </w:rPr>
              <w:t>Marc Emmelmann</w:t>
            </w:r>
          </w:p>
        </w:tc>
        <w:tc>
          <w:tcPr>
            <w:tcW w:w="2064" w:type="dxa"/>
            <w:vAlign w:val="center"/>
          </w:tcPr>
          <w:p w:rsidR="007C5F60" w:rsidRDefault="007C5F60">
            <w:pPr>
              <w:pStyle w:val="T2"/>
              <w:spacing w:after="0"/>
              <w:ind w:left="0" w:right="0"/>
              <w:rPr>
                <w:b w:val="0"/>
                <w:sz w:val="20"/>
              </w:rPr>
            </w:pPr>
            <w:r>
              <w:rPr>
                <w:b w:val="0"/>
                <w:sz w:val="20"/>
              </w:rPr>
              <w:t>Koden-TI</w:t>
            </w:r>
          </w:p>
        </w:tc>
        <w:tc>
          <w:tcPr>
            <w:tcW w:w="2814" w:type="dxa"/>
            <w:vAlign w:val="center"/>
          </w:tcPr>
          <w:p w:rsidR="007C5F60" w:rsidRDefault="007C5F60">
            <w:pPr>
              <w:pStyle w:val="T2"/>
              <w:spacing w:after="0"/>
              <w:ind w:left="0" w:right="0"/>
              <w:rPr>
                <w:b w:val="0"/>
                <w:sz w:val="20"/>
              </w:rPr>
            </w:pPr>
            <w:r>
              <w:rPr>
                <w:b w:val="0"/>
                <w:sz w:val="20"/>
              </w:rPr>
              <w:t>Berlin, Germany</w:t>
            </w:r>
          </w:p>
        </w:tc>
        <w:tc>
          <w:tcPr>
            <w:tcW w:w="1715" w:type="dxa"/>
            <w:vAlign w:val="center"/>
          </w:tcPr>
          <w:p w:rsidR="007C5F60" w:rsidRDefault="007C5F60">
            <w:pPr>
              <w:pStyle w:val="T2"/>
              <w:spacing w:after="0"/>
              <w:ind w:left="0" w:right="0"/>
              <w:rPr>
                <w:b w:val="0"/>
                <w:sz w:val="20"/>
              </w:rPr>
            </w:pPr>
          </w:p>
        </w:tc>
        <w:tc>
          <w:tcPr>
            <w:tcW w:w="1647" w:type="dxa"/>
            <w:vAlign w:val="center"/>
          </w:tcPr>
          <w:p w:rsidR="007C5F60" w:rsidRDefault="007C5F60">
            <w:pPr>
              <w:pStyle w:val="T2"/>
              <w:spacing w:after="0"/>
              <w:ind w:left="0" w:right="0"/>
              <w:rPr>
                <w:b w:val="0"/>
                <w:sz w:val="16"/>
              </w:rPr>
            </w:pPr>
            <w:r>
              <w:rPr>
                <w:b w:val="0"/>
                <w:sz w:val="16"/>
              </w:rPr>
              <w:t>emmelmann@ieee.org</w:t>
            </w:r>
          </w:p>
        </w:tc>
      </w:tr>
      <w:tr w:rsidR="007C5F60">
        <w:trPr>
          <w:jc w:val="center"/>
        </w:trPr>
        <w:tc>
          <w:tcPr>
            <w:tcW w:w="1336" w:type="dxa"/>
            <w:vAlign w:val="center"/>
          </w:tcPr>
          <w:p w:rsidR="007C5F60" w:rsidRDefault="007C5F60">
            <w:pPr>
              <w:pStyle w:val="T2"/>
              <w:spacing w:after="0"/>
              <w:ind w:left="0" w:right="0"/>
              <w:rPr>
                <w:b w:val="0"/>
                <w:sz w:val="20"/>
              </w:rPr>
            </w:pPr>
            <w:r>
              <w:rPr>
                <w:b w:val="0"/>
                <w:sz w:val="20"/>
              </w:rPr>
              <w:t>Hitoshi Morioka</w:t>
            </w:r>
          </w:p>
        </w:tc>
        <w:tc>
          <w:tcPr>
            <w:tcW w:w="2064" w:type="dxa"/>
            <w:vAlign w:val="center"/>
          </w:tcPr>
          <w:p w:rsidR="007C5F60" w:rsidRDefault="007C5F60">
            <w:pPr>
              <w:pStyle w:val="T2"/>
              <w:spacing w:after="0"/>
              <w:ind w:left="0" w:right="0"/>
              <w:rPr>
                <w:b w:val="0"/>
                <w:sz w:val="20"/>
              </w:rPr>
            </w:pPr>
            <w:r>
              <w:rPr>
                <w:b w:val="0"/>
                <w:sz w:val="20"/>
              </w:rPr>
              <w:t>SRC Software</w:t>
            </w:r>
          </w:p>
        </w:tc>
        <w:tc>
          <w:tcPr>
            <w:tcW w:w="2814" w:type="dxa"/>
            <w:vAlign w:val="center"/>
          </w:tcPr>
          <w:p w:rsidR="007C5F60" w:rsidRPr="007C5F60" w:rsidRDefault="007C5F60">
            <w:pPr>
              <w:pStyle w:val="T2"/>
              <w:spacing w:after="0"/>
              <w:ind w:left="0" w:right="0"/>
              <w:rPr>
                <w:b w:val="0"/>
                <w:sz w:val="20"/>
              </w:rPr>
            </w:pPr>
            <w:r w:rsidRPr="007C5F60">
              <w:rPr>
                <w:b w:val="0"/>
                <w:sz w:val="20"/>
              </w:rPr>
              <w:t>2-14-38 Tenjin, Chuo-ku, Fukuoka 810-001 JAPAN</w:t>
            </w:r>
          </w:p>
        </w:tc>
        <w:tc>
          <w:tcPr>
            <w:tcW w:w="1715" w:type="dxa"/>
            <w:vAlign w:val="center"/>
          </w:tcPr>
          <w:p w:rsidR="007C5F60" w:rsidRDefault="007C5F60">
            <w:pPr>
              <w:pStyle w:val="T2"/>
              <w:spacing w:after="0"/>
              <w:ind w:left="0" w:right="0"/>
              <w:rPr>
                <w:b w:val="0"/>
                <w:sz w:val="20"/>
              </w:rPr>
            </w:pPr>
          </w:p>
        </w:tc>
        <w:tc>
          <w:tcPr>
            <w:tcW w:w="1647" w:type="dxa"/>
            <w:vAlign w:val="center"/>
          </w:tcPr>
          <w:p w:rsidR="007C5F60" w:rsidRPr="007C5F60" w:rsidRDefault="007C5F60">
            <w:pPr>
              <w:pStyle w:val="T2"/>
              <w:spacing w:after="0"/>
              <w:ind w:left="0" w:right="0"/>
              <w:rPr>
                <w:b w:val="0"/>
                <w:sz w:val="16"/>
              </w:rPr>
            </w:pPr>
            <w:r w:rsidRPr="007C5F60">
              <w:rPr>
                <w:b w:val="0"/>
                <w:sz w:val="16"/>
              </w:rPr>
              <w:t>hmorioka@src-soft.com</w:t>
            </w:r>
          </w:p>
        </w:tc>
      </w:tr>
      <w:tr w:rsidR="007C5F60">
        <w:trPr>
          <w:jc w:val="center"/>
        </w:trPr>
        <w:tc>
          <w:tcPr>
            <w:tcW w:w="1336" w:type="dxa"/>
            <w:vAlign w:val="center"/>
          </w:tcPr>
          <w:p w:rsidR="007C5F60" w:rsidRDefault="007C5F60">
            <w:pPr>
              <w:pStyle w:val="T2"/>
              <w:spacing w:after="0"/>
              <w:ind w:left="0" w:right="0"/>
              <w:rPr>
                <w:b w:val="0"/>
                <w:sz w:val="20"/>
              </w:rPr>
            </w:pPr>
            <w:r>
              <w:rPr>
                <w:b w:val="0"/>
                <w:sz w:val="20"/>
              </w:rPr>
              <w:t>Hiroshi Mano</w:t>
            </w:r>
          </w:p>
        </w:tc>
        <w:tc>
          <w:tcPr>
            <w:tcW w:w="2064" w:type="dxa"/>
            <w:vAlign w:val="center"/>
          </w:tcPr>
          <w:p w:rsidR="007C5F60" w:rsidRDefault="007C5F60">
            <w:pPr>
              <w:pStyle w:val="T2"/>
              <w:spacing w:after="0"/>
              <w:ind w:left="0" w:right="0"/>
              <w:rPr>
                <w:b w:val="0"/>
                <w:sz w:val="20"/>
              </w:rPr>
            </w:pPr>
            <w:r>
              <w:rPr>
                <w:b w:val="0"/>
                <w:sz w:val="20"/>
              </w:rPr>
              <w:t>Koden-TI</w:t>
            </w:r>
          </w:p>
        </w:tc>
        <w:tc>
          <w:tcPr>
            <w:tcW w:w="2814" w:type="dxa"/>
            <w:vAlign w:val="center"/>
          </w:tcPr>
          <w:p w:rsidR="007C5F60" w:rsidRPr="007C5F60" w:rsidRDefault="007C5F60">
            <w:pPr>
              <w:pStyle w:val="T2"/>
              <w:spacing w:after="0"/>
              <w:ind w:left="0" w:right="0"/>
              <w:rPr>
                <w:b w:val="0"/>
                <w:sz w:val="20"/>
              </w:rPr>
            </w:pPr>
            <w:r w:rsidRPr="007C5F60">
              <w:rPr>
                <w:b w:val="0"/>
                <w:sz w:val="20"/>
              </w:rPr>
              <w:t>2-7-26 Kitaaoyama, Minato-ku, Tokyo 107-0061 JAPAN</w:t>
            </w:r>
          </w:p>
        </w:tc>
        <w:tc>
          <w:tcPr>
            <w:tcW w:w="1715" w:type="dxa"/>
            <w:vAlign w:val="center"/>
          </w:tcPr>
          <w:p w:rsidR="007C5F60" w:rsidRDefault="007C5F60">
            <w:pPr>
              <w:pStyle w:val="T2"/>
              <w:spacing w:after="0"/>
              <w:ind w:left="0" w:right="0"/>
              <w:rPr>
                <w:b w:val="0"/>
                <w:sz w:val="20"/>
              </w:rPr>
            </w:pPr>
          </w:p>
        </w:tc>
        <w:tc>
          <w:tcPr>
            <w:tcW w:w="1647" w:type="dxa"/>
            <w:vAlign w:val="center"/>
          </w:tcPr>
          <w:p w:rsidR="007C5F60" w:rsidRPr="007C5F60" w:rsidRDefault="007C5F60">
            <w:pPr>
              <w:pStyle w:val="T2"/>
              <w:spacing w:after="0"/>
              <w:ind w:left="0" w:right="0"/>
              <w:rPr>
                <w:b w:val="0"/>
                <w:sz w:val="16"/>
              </w:rPr>
            </w:pPr>
            <w:r w:rsidRPr="007C5F60">
              <w:rPr>
                <w:b w:val="0"/>
                <w:sz w:val="16"/>
              </w:rPr>
              <w:t>mano@koden-ti.com</w:t>
            </w:r>
          </w:p>
        </w:tc>
      </w:tr>
    </w:tbl>
    <w:p w:rsidR="007C5F60" w:rsidRDefault="002A7F9C">
      <w:pPr>
        <w:pStyle w:val="T1"/>
        <w:spacing w:after="120"/>
        <w:rPr>
          <w:sz w:val="22"/>
        </w:rPr>
      </w:pPr>
      <w:r w:rsidRPr="002A7F9C">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977FA" w:rsidRDefault="001977FA">
                  <w:pPr>
                    <w:pStyle w:val="T1"/>
                    <w:spacing w:after="120"/>
                  </w:pPr>
                  <w:r>
                    <w:t>Abstract</w:t>
                  </w:r>
                </w:p>
                <w:p w:rsidR="001977FA" w:rsidRDefault="001977FA">
                  <w:pPr>
                    <w:jc w:val="both"/>
                  </w:pPr>
                  <w:r>
                    <w:t>Call for contributions for the BCS (Boradcast Services) TIG/SG meeting in March 2018.</w:t>
                  </w:r>
                </w:p>
              </w:txbxContent>
            </v:textbox>
          </v:shape>
        </w:pict>
      </w:r>
    </w:p>
    <w:p w:rsidR="007C5F60" w:rsidRDefault="007C5F60" w:rsidP="00817AED"/>
    <w:p w:rsidR="007C5F60" w:rsidRPr="00817AED" w:rsidRDefault="007C5F60" w:rsidP="00D54A3A">
      <w:pPr>
        <w:jc w:val="center"/>
        <w:outlineLvl w:val="0"/>
        <w:rPr>
          <w:b/>
          <w:u w:val="single"/>
        </w:rPr>
      </w:pPr>
      <w:r w:rsidRPr="00817AED">
        <w:rPr>
          <w:b/>
          <w:u w:val="single"/>
        </w:rPr>
        <w:br w:type="page"/>
      </w:r>
      <w:r w:rsidR="00817AED" w:rsidRPr="00817AED">
        <w:rPr>
          <w:b/>
          <w:u w:val="single"/>
        </w:rPr>
        <w:t>Call for Contributions for the BCS TIG/SG (Broadcast Services)</w:t>
      </w:r>
    </w:p>
    <w:p w:rsidR="007C5F60" w:rsidRDefault="007C5F60"/>
    <w:p w:rsidR="00817AED" w:rsidRPr="00817AED" w:rsidRDefault="00817AED" w:rsidP="00D54A3A">
      <w:pPr>
        <w:outlineLvl w:val="0"/>
        <w:rPr>
          <w:b/>
        </w:rPr>
      </w:pPr>
      <w:r w:rsidRPr="00817AED">
        <w:rPr>
          <w:b/>
        </w:rPr>
        <w:t>Preface</w:t>
      </w:r>
    </w:p>
    <w:p w:rsidR="00817AED" w:rsidRDefault="00817AED"/>
    <w:p w:rsidR="00817AED" w:rsidRDefault="00817AED">
      <w:r>
        <w:t>The IEEE 802.11 Working Group approved in its January 2018 meeting the motion to request the EC to form a study group for broadcast services (BCS). The motion will be considered by the next regular EC meeting at the end of the March 2018 plenary. Hence, the group will operate as a technical interest group (TIG) during the March 2018 meeting and will then – pending to EC approval – transition into a study group.</w:t>
      </w:r>
    </w:p>
    <w:p w:rsidR="00817AED" w:rsidRDefault="00817AED"/>
    <w:p w:rsidR="00817AED" w:rsidRDefault="00817AED">
      <w:r>
        <w:t>This call for contributions aims at fostering submissions to the BCS TIG/SG for the March 2018 meeting to stipulate technical discussions on how to enable or enhance broadcast services for 802.11 and to prepare the group to draft a PAR once it transitions into a study group.</w:t>
      </w:r>
    </w:p>
    <w:p w:rsidR="00817AED" w:rsidRDefault="00817AED"/>
    <w:p w:rsidR="00817AED" w:rsidRPr="00817AED" w:rsidRDefault="00817AED" w:rsidP="00D54A3A">
      <w:pPr>
        <w:outlineLvl w:val="0"/>
        <w:rPr>
          <w:b/>
        </w:rPr>
      </w:pPr>
      <w:r w:rsidRPr="00817AED">
        <w:rPr>
          <w:b/>
        </w:rPr>
        <w:t>Call for Contributions</w:t>
      </w:r>
    </w:p>
    <w:p w:rsidR="00817AED" w:rsidRDefault="00817AED"/>
    <w:p w:rsidR="00817AED" w:rsidRDefault="00817AED">
      <w:r>
        <w:t>This announcement requests contributions to the Broadcast Services (BCS) TIG/SG for the March 2018 face-to-face meeting. Submissions should aim at stipulating discussion on how to enable or enance broadcast services for 802.11 and to prepare the membership of the BCS TIG/SG to draft a PAR.</w:t>
      </w:r>
    </w:p>
    <w:p w:rsidR="00817AED" w:rsidRDefault="00817AED"/>
    <w:p w:rsidR="00817AED" w:rsidRDefault="00817AED">
      <w:r>
        <w:t xml:space="preserve">Without limiting the </w:t>
      </w:r>
      <w:r w:rsidR="00C71267">
        <w:t>scope</w:t>
      </w:r>
      <w:r>
        <w:t xml:space="preserve"> of submissions, contributions on the </w:t>
      </w:r>
      <w:r w:rsidR="004A02F2">
        <w:t>following topics are encouraged:</w:t>
      </w:r>
    </w:p>
    <w:p w:rsidR="004A02F2" w:rsidRDefault="004A02F2" w:rsidP="00817AED">
      <w:pPr>
        <w:pStyle w:val="Listenabsatz"/>
        <w:numPr>
          <w:ilvl w:val="0"/>
          <w:numId w:val="1"/>
        </w:numPr>
      </w:pPr>
      <w:r>
        <w:t>Definition of “broadcast services”</w:t>
      </w:r>
    </w:p>
    <w:p w:rsidR="00D54A3A" w:rsidRDefault="00D54A3A" w:rsidP="00817AED">
      <w:pPr>
        <w:pStyle w:val="Listenabsatz"/>
        <w:numPr>
          <w:ilvl w:val="0"/>
          <w:numId w:val="1"/>
        </w:numPr>
      </w:pPr>
      <w:r>
        <w:t>Elaborating the broad market potentail of broad cast services</w:t>
      </w:r>
    </w:p>
    <w:p w:rsidR="00D54A3A" w:rsidRDefault="001977FA" w:rsidP="00D54A3A">
      <w:pPr>
        <w:pStyle w:val="Listenabsatz"/>
        <w:numPr>
          <w:ilvl w:val="1"/>
          <w:numId w:val="1"/>
        </w:numPr>
      </w:pPr>
      <w:r>
        <w:t>Use-cases and scenarios for broadcast services over 802.11</w:t>
      </w:r>
      <w:r w:rsidR="00D54A3A">
        <w:t xml:space="preserve"> </w:t>
      </w:r>
    </w:p>
    <w:p w:rsidR="001977FA" w:rsidRDefault="00D54A3A" w:rsidP="00D54A3A">
      <w:pPr>
        <w:pStyle w:val="Listenabsatz"/>
        <w:numPr>
          <w:ilvl w:val="1"/>
          <w:numId w:val="1"/>
        </w:numPr>
      </w:pPr>
      <w:r>
        <w:t>Vendors, users, and stakeholders interested in BCS for WiFi</w:t>
      </w:r>
    </w:p>
    <w:p w:rsidR="00D54A3A" w:rsidRDefault="00D54A3A" w:rsidP="00817AED">
      <w:pPr>
        <w:pStyle w:val="Listenabsatz"/>
        <w:numPr>
          <w:ilvl w:val="0"/>
          <w:numId w:val="1"/>
        </w:numPr>
      </w:pPr>
      <w:r>
        <w:t>Distinct Identity of a project providing BCS for 802.11</w:t>
      </w:r>
    </w:p>
    <w:p w:rsidR="00D54A3A" w:rsidRDefault="001977FA" w:rsidP="00D54A3A">
      <w:pPr>
        <w:pStyle w:val="Listenabsatz"/>
        <w:numPr>
          <w:ilvl w:val="1"/>
          <w:numId w:val="1"/>
        </w:numPr>
      </w:pPr>
      <w:r>
        <w:t>Technical scope / missing technical features</w:t>
      </w:r>
    </w:p>
    <w:p w:rsidR="00817AED" w:rsidRDefault="00D54A3A" w:rsidP="00D54A3A">
      <w:pPr>
        <w:pStyle w:val="Listenabsatz"/>
        <w:numPr>
          <w:ilvl w:val="1"/>
          <w:numId w:val="1"/>
        </w:numPr>
      </w:pPr>
      <w:r>
        <w:t>Summary of other technologies providing broadcast services and how BCS for 802.11 will differ</w:t>
      </w:r>
    </w:p>
    <w:p w:rsidR="001977FA" w:rsidRDefault="001977FA" w:rsidP="00817AED">
      <w:pPr>
        <w:pStyle w:val="Listenabsatz"/>
        <w:numPr>
          <w:ilvl w:val="0"/>
          <w:numId w:val="1"/>
        </w:numPr>
      </w:pPr>
      <w:r>
        <w:t>Technical feasibility for providing broadcast services over 802.11</w:t>
      </w:r>
    </w:p>
    <w:p w:rsidR="00D54A3A" w:rsidRDefault="00D54A3A" w:rsidP="00817AED">
      <w:pPr>
        <w:pStyle w:val="Listenabsatz"/>
        <w:numPr>
          <w:ilvl w:val="0"/>
          <w:numId w:val="1"/>
        </w:numPr>
      </w:pPr>
      <w:r>
        <w:t>Elaboration of econimic feasibility</w:t>
      </w:r>
    </w:p>
    <w:p w:rsidR="00D54A3A" w:rsidRDefault="00D54A3A" w:rsidP="00D54A3A">
      <w:pPr>
        <w:pStyle w:val="Listenabsatz"/>
        <w:numPr>
          <w:ilvl w:val="1"/>
          <w:numId w:val="1"/>
        </w:numPr>
      </w:pPr>
      <w:r>
        <w:t xml:space="preserve">Known Costs / </w:t>
      </w:r>
      <w:r w:rsidR="001977FA">
        <w:t xml:space="preserve">Commercial relevance of providing broadcast services over 802.11 (Note: please do not discuss licensing cost </w:t>
      </w:r>
      <w:r>
        <w:t>or cost for specific equipment)</w:t>
      </w:r>
    </w:p>
    <w:p w:rsidR="00D54A3A" w:rsidRDefault="00D54A3A" w:rsidP="00D54A3A">
      <w:pPr>
        <w:pStyle w:val="Listenabsatz"/>
        <w:numPr>
          <w:ilvl w:val="1"/>
          <w:numId w:val="1"/>
        </w:numPr>
      </w:pPr>
      <w:r>
        <w:t>Balance of cost (infrastructure vs. attached stations)</w:t>
      </w:r>
    </w:p>
    <w:p w:rsidR="00817AED" w:rsidRDefault="00D54A3A" w:rsidP="00D54A3A">
      <w:pPr>
        <w:pStyle w:val="Listenabsatz"/>
        <w:numPr>
          <w:ilvl w:val="1"/>
          <w:numId w:val="1"/>
        </w:numPr>
      </w:pPr>
      <w:r>
        <w:t>Operational cost</w:t>
      </w:r>
    </w:p>
    <w:p w:rsidR="00817AED" w:rsidRDefault="00817AED" w:rsidP="00817AED"/>
    <w:p w:rsidR="00817AED" w:rsidRDefault="00817AED" w:rsidP="00817AED"/>
    <w:p w:rsidR="00817AED" w:rsidRDefault="00817AED" w:rsidP="00D54A3A">
      <w:pPr>
        <w:outlineLvl w:val="0"/>
      </w:pPr>
      <w:r>
        <w:t xml:space="preserve">In order to submit a contribution, please </w:t>
      </w:r>
    </w:p>
    <w:p w:rsidR="00817AED" w:rsidRDefault="00817AED" w:rsidP="00817AED">
      <w:pPr>
        <w:pStyle w:val="Listenabsatz"/>
        <w:numPr>
          <w:ilvl w:val="0"/>
          <w:numId w:val="1"/>
        </w:numPr>
      </w:pPr>
      <w:r>
        <w:t>obtain a document number under the “BCS TIG/SG” category on mentor</w:t>
      </w:r>
      <w:r w:rsidR="001977FA">
        <w:rPr>
          <w:rStyle w:val="Funotenzeichen"/>
        </w:rPr>
        <w:footnoteReference w:id="1"/>
      </w:r>
      <w:r>
        <w:t xml:space="preserve"> and </w:t>
      </w:r>
    </w:p>
    <w:p w:rsidR="00817AED" w:rsidRDefault="00817AED" w:rsidP="00817AED">
      <w:pPr>
        <w:pStyle w:val="Listenabsatz"/>
        <w:numPr>
          <w:ilvl w:val="0"/>
          <w:numId w:val="1"/>
        </w:numPr>
      </w:pPr>
      <w:r>
        <w:t xml:space="preserve">inform the Chair of the BCS group (M. Emmelmann, </w:t>
      </w:r>
      <w:hyperlink r:id="rId7" w:history="1">
        <w:r w:rsidRPr="00F30288">
          <w:rPr>
            <w:rStyle w:val="Link"/>
          </w:rPr>
          <w:t>emmelmann@ieee.org</w:t>
        </w:r>
      </w:hyperlink>
      <w:r>
        <w:t>) about your intended submission in order to allocate presentation time on the agenda</w:t>
      </w:r>
      <w:r w:rsidR="00D54A3A">
        <w:t>.</w:t>
      </w:r>
    </w:p>
    <w:p w:rsidR="00817AED" w:rsidRDefault="00817AED" w:rsidP="00817AED"/>
    <w:p w:rsidR="007C5F60" w:rsidRDefault="007C5F60" w:rsidP="00D54A3A">
      <w:pPr>
        <w:outlineLvl w:val="0"/>
        <w:rPr>
          <w:b/>
          <w:sz w:val="24"/>
        </w:rPr>
      </w:pPr>
      <w:r>
        <w:br w:type="page"/>
      </w:r>
      <w:r>
        <w:rPr>
          <w:b/>
          <w:sz w:val="24"/>
        </w:rPr>
        <w:t>References:</w:t>
      </w:r>
    </w:p>
    <w:p w:rsidR="00597B99" w:rsidRDefault="00597B99"/>
    <w:p w:rsidR="007C5F60" w:rsidRDefault="00597B99">
      <w:r>
        <w:t xml:space="preserve">* 11-17/1736r4 -- </w:t>
      </w:r>
      <w:r w:rsidRPr="00597B99">
        <w:rPr>
          <w:b/>
          <w:bCs/>
          <w:lang w:val="de-DE"/>
        </w:rPr>
        <w:t>Broadcast Service on WLAN</w:t>
      </w:r>
      <w:r>
        <w:rPr>
          <w:lang w:val="de-DE"/>
        </w:rPr>
        <w:t>.</w:t>
      </w:r>
    </w:p>
    <w:sectPr w:rsidR="007C5F60" w:rsidSect="00E76C82">
      <w:headerReference w:type="default" r:id="rId8"/>
      <w:footerReference w:type="default" r:id="rId9"/>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FA" w:rsidRDefault="001977FA">
      <w:r>
        <w:separator/>
      </w:r>
    </w:p>
  </w:endnote>
  <w:endnote w:type="continuationSeparator" w:id="0">
    <w:p w:rsidR="001977FA" w:rsidRDefault="001977F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FA" w:rsidRDefault="002A7F9C">
    <w:pPr>
      <w:pStyle w:val="Fuzeile"/>
      <w:tabs>
        <w:tab w:val="clear" w:pos="6480"/>
        <w:tab w:val="center" w:pos="4680"/>
        <w:tab w:val="right" w:pos="9360"/>
      </w:tabs>
    </w:pPr>
    <w:fldSimple w:instr=" SUBJECT  \* MERGEFORMAT ">
      <w:r w:rsidR="001977FA">
        <w:t>Submission</w:t>
      </w:r>
    </w:fldSimple>
    <w:r w:rsidR="001977FA">
      <w:tab/>
      <w:t xml:space="preserve">page </w:t>
    </w:r>
    <w:fldSimple w:instr="PAGE ">
      <w:r w:rsidR="004A02F2">
        <w:rPr>
          <w:noProof/>
        </w:rPr>
        <w:t>2</w:t>
      </w:r>
    </w:fldSimple>
    <w:r w:rsidR="001977FA">
      <w:tab/>
    </w:r>
    <w:fldSimple w:instr=" COMMENTS  \* MERGEFORMAT ">
      <w:r w:rsidR="001977FA">
        <w:t>Marc Emmelmann (Koden-TI)</w:t>
      </w:r>
    </w:fldSimple>
  </w:p>
  <w:p w:rsidR="001977FA" w:rsidRDefault="001977FA"/>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7FA" w:rsidRDefault="001977FA">
      <w:r>
        <w:separator/>
      </w:r>
    </w:p>
  </w:footnote>
  <w:footnote w:type="continuationSeparator" w:id="0">
    <w:p w:rsidR="001977FA" w:rsidRDefault="001977FA">
      <w:r>
        <w:continuationSeparator/>
      </w:r>
    </w:p>
  </w:footnote>
  <w:footnote w:id="1">
    <w:p w:rsidR="001977FA" w:rsidRDefault="001977FA">
      <w:pPr>
        <w:pStyle w:val="Funotentext"/>
      </w:pPr>
      <w:r>
        <w:rPr>
          <w:rStyle w:val="Funotenzeichen"/>
        </w:rPr>
        <w:footnoteRef/>
      </w:r>
      <w:r>
        <w:t xml:space="preserve"> If you do not have write access to the document repository, please contact the BCS Chair.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FA" w:rsidRDefault="002A7F9C">
    <w:pPr>
      <w:pStyle w:val="Kopfzeile"/>
      <w:tabs>
        <w:tab w:val="clear" w:pos="6480"/>
        <w:tab w:val="center" w:pos="4680"/>
        <w:tab w:val="right" w:pos="9360"/>
      </w:tabs>
    </w:pPr>
    <w:fldSimple w:instr=" KEYWORDS  \* MERGEFORMAT ">
      <w:r w:rsidR="001977FA">
        <w:t>February 2018</w:t>
      </w:r>
    </w:fldSimple>
    <w:r w:rsidR="001977FA">
      <w:tab/>
    </w:r>
    <w:r w:rsidR="001977FA">
      <w:tab/>
    </w:r>
    <w:fldSimple w:instr=" TITLE  \* MERGEFORMAT ">
      <w:r w:rsidR="001977FA">
        <w:t>doc.: IEEE 802.11-18/0326r0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5293"/>
    <w:multiLevelType w:val="hybridMultilevel"/>
    <w:tmpl w:val="58E6CF08"/>
    <w:lvl w:ilvl="0" w:tplc="371478E4">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intFractionalCharacterWidth/>
  <w:mirrorMargins/>
  <w:hideSpellingErrors/>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7C5F60"/>
    <w:rsid w:val="00143B92"/>
    <w:rsid w:val="001977FA"/>
    <w:rsid w:val="002A7F9C"/>
    <w:rsid w:val="004A02F2"/>
    <w:rsid w:val="00597B99"/>
    <w:rsid w:val="007C5F60"/>
    <w:rsid w:val="00817AED"/>
    <w:rsid w:val="00A26279"/>
    <w:rsid w:val="00C71267"/>
    <w:rsid w:val="00D54A3A"/>
    <w:rsid w:val="00E76C82"/>
  </w:rsids>
  <m:mathPr>
    <m:mathFont m:val="Arial Black"/>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E76C82"/>
    <w:rPr>
      <w:sz w:val="22"/>
      <w:lang w:val="en-GB" w:eastAsia="en-US"/>
    </w:rPr>
  </w:style>
  <w:style w:type="paragraph" w:styleId="berschrift1">
    <w:name w:val="heading 1"/>
    <w:basedOn w:val="Standard"/>
    <w:next w:val="Standard"/>
    <w:qFormat/>
    <w:rsid w:val="00E76C82"/>
    <w:pPr>
      <w:keepNext/>
      <w:keepLines/>
      <w:spacing w:before="320"/>
      <w:outlineLvl w:val="0"/>
    </w:pPr>
    <w:rPr>
      <w:rFonts w:ascii="Arial" w:hAnsi="Arial"/>
      <w:b/>
      <w:sz w:val="32"/>
      <w:u w:val="single"/>
    </w:rPr>
  </w:style>
  <w:style w:type="paragraph" w:styleId="berschrift2">
    <w:name w:val="heading 2"/>
    <w:basedOn w:val="Standard"/>
    <w:next w:val="Standard"/>
    <w:qFormat/>
    <w:rsid w:val="00E76C82"/>
    <w:pPr>
      <w:keepNext/>
      <w:keepLines/>
      <w:spacing w:before="280"/>
      <w:outlineLvl w:val="1"/>
    </w:pPr>
    <w:rPr>
      <w:rFonts w:ascii="Arial" w:hAnsi="Arial"/>
      <w:b/>
      <w:sz w:val="28"/>
      <w:u w:val="single"/>
    </w:rPr>
  </w:style>
  <w:style w:type="paragraph" w:styleId="berschrift3">
    <w:name w:val="heading 3"/>
    <w:basedOn w:val="Standard"/>
    <w:next w:val="Standard"/>
    <w:qFormat/>
    <w:rsid w:val="00E76C82"/>
    <w:pPr>
      <w:keepNext/>
      <w:keepLines/>
      <w:spacing w:before="240" w:after="60"/>
      <w:outlineLvl w:val="2"/>
    </w:pPr>
    <w:rPr>
      <w:rFonts w:ascii="Arial" w:hAnsi="Arial"/>
      <w:b/>
      <w:sz w:val="24"/>
    </w:rPr>
  </w:style>
  <w:style w:type="character" w:default="1" w:styleId="Absatzstandardschriftart">
    <w:name w:val="Default Paragraph Font"/>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E76C82"/>
    <w:pPr>
      <w:pBdr>
        <w:top w:val="single" w:sz="6" w:space="1" w:color="auto"/>
      </w:pBdr>
      <w:tabs>
        <w:tab w:val="center" w:pos="6480"/>
        <w:tab w:val="right" w:pos="12960"/>
      </w:tabs>
    </w:pPr>
    <w:rPr>
      <w:sz w:val="24"/>
    </w:rPr>
  </w:style>
  <w:style w:type="paragraph" w:styleId="Kopfzeile">
    <w:name w:val="header"/>
    <w:basedOn w:val="Standard"/>
    <w:rsid w:val="00E76C82"/>
    <w:pPr>
      <w:pBdr>
        <w:bottom w:val="single" w:sz="6" w:space="2" w:color="auto"/>
      </w:pBdr>
      <w:tabs>
        <w:tab w:val="center" w:pos="6480"/>
        <w:tab w:val="right" w:pos="12960"/>
      </w:tabs>
    </w:pPr>
    <w:rPr>
      <w:b/>
      <w:sz w:val="28"/>
    </w:rPr>
  </w:style>
  <w:style w:type="paragraph" w:customStyle="1" w:styleId="T1">
    <w:name w:val="T1"/>
    <w:basedOn w:val="Standard"/>
    <w:rsid w:val="00E76C82"/>
    <w:pPr>
      <w:jc w:val="center"/>
    </w:pPr>
    <w:rPr>
      <w:b/>
      <w:sz w:val="28"/>
    </w:rPr>
  </w:style>
  <w:style w:type="paragraph" w:customStyle="1" w:styleId="T2">
    <w:name w:val="T2"/>
    <w:basedOn w:val="T1"/>
    <w:rsid w:val="00E76C82"/>
    <w:pPr>
      <w:spacing w:after="240"/>
      <w:ind w:left="720" w:right="720"/>
    </w:pPr>
  </w:style>
  <w:style w:type="paragraph" w:customStyle="1" w:styleId="T3">
    <w:name w:val="T3"/>
    <w:basedOn w:val="T1"/>
    <w:rsid w:val="00E76C82"/>
    <w:pPr>
      <w:pBdr>
        <w:bottom w:val="single" w:sz="6" w:space="1" w:color="auto"/>
      </w:pBdr>
      <w:tabs>
        <w:tab w:val="center" w:pos="4680"/>
      </w:tabs>
      <w:spacing w:after="240"/>
      <w:jc w:val="left"/>
    </w:pPr>
    <w:rPr>
      <w:b w:val="0"/>
      <w:sz w:val="24"/>
    </w:rPr>
  </w:style>
  <w:style w:type="paragraph" w:styleId="Textkrpereinzug">
    <w:name w:val="Body Text Indent"/>
    <w:basedOn w:val="Standard"/>
    <w:rsid w:val="00E76C82"/>
    <w:pPr>
      <w:ind w:left="720" w:hanging="720"/>
    </w:pPr>
  </w:style>
  <w:style w:type="character" w:styleId="Link">
    <w:name w:val="Hyperlink"/>
    <w:rsid w:val="00E76C82"/>
    <w:rPr>
      <w:color w:val="0000FF"/>
      <w:u w:val="single"/>
    </w:rPr>
  </w:style>
  <w:style w:type="paragraph" w:styleId="Dokumentstruktur">
    <w:name w:val="Document Map"/>
    <w:basedOn w:val="Standard"/>
    <w:link w:val="DokumentstrukturZeichen"/>
    <w:rsid w:val="004903FF"/>
    <w:rPr>
      <w:rFonts w:ascii="Lucida Grande" w:hAnsi="Lucida Grande"/>
      <w:sz w:val="24"/>
    </w:rPr>
  </w:style>
  <w:style w:type="character" w:customStyle="1" w:styleId="DokumentstrukturZeichen">
    <w:name w:val="Dokumentstruktur Zeichen"/>
    <w:basedOn w:val="Absatzstandardschriftart"/>
    <w:link w:val="Dokumentstruktur"/>
    <w:rsid w:val="004903FF"/>
    <w:rPr>
      <w:rFonts w:ascii="Lucida Grande" w:hAnsi="Lucida Grande"/>
      <w:sz w:val="24"/>
      <w:szCs w:val="24"/>
      <w:lang w:val="en-GB" w:eastAsia="en-US"/>
    </w:rPr>
  </w:style>
  <w:style w:type="paragraph" w:styleId="Listenabsatz">
    <w:name w:val="List Paragraph"/>
    <w:basedOn w:val="Standard"/>
    <w:rsid w:val="00817AED"/>
    <w:pPr>
      <w:ind w:left="720"/>
      <w:contextualSpacing/>
    </w:pPr>
  </w:style>
  <w:style w:type="paragraph" w:styleId="Funotentext">
    <w:name w:val="footnote text"/>
    <w:basedOn w:val="Standard"/>
    <w:link w:val="FunotentextZeichen"/>
    <w:rsid w:val="001977FA"/>
    <w:rPr>
      <w:sz w:val="24"/>
    </w:rPr>
  </w:style>
  <w:style w:type="character" w:customStyle="1" w:styleId="FunotentextZeichen">
    <w:name w:val="Fußnotentext Zeichen"/>
    <w:basedOn w:val="Absatzstandardschriftart"/>
    <w:link w:val="Funotentext"/>
    <w:rsid w:val="001977FA"/>
    <w:rPr>
      <w:lang w:val="en-GB" w:eastAsia="en-US"/>
    </w:rPr>
  </w:style>
  <w:style w:type="character" w:styleId="Funotenzeichen">
    <w:name w:val="footnote reference"/>
    <w:basedOn w:val="Absatzstandardschriftart"/>
    <w:rsid w:val="001977FA"/>
    <w:rPr>
      <w:vertAlign w:val="superscript"/>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mmelmann@ieee.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ocuments:Privat:Projects:802.11%20BCS:templates:802-11-Submission-Portrait-Koden-TI-plai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802-11-Submission-Portrait-Koden-TI-plain.dot</Template>
  <TotalTime>0</TotalTime>
  <Pages>3</Pages>
  <Words>380</Words>
  <Characters>2169</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Koden-TI</Company>
  <LinksUpToDate>false</LinksUpToDate>
  <CharactersWithSpaces>2663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802.11-18/0326r0</dc:title>
  <dc:subject>Submission</dc:subject>
  <dc:creator>Marc Emmelmann</dc:creator>
  <cp:keywords>February 2018</cp:keywords>
  <dc:description>Marc Emmelmann (Koden-TI)</dc:description>
  <cp:lastModifiedBy>Marc Emmelmann</cp:lastModifiedBy>
  <cp:revision>6</cp:revision>
  <cp:lastPrinted>1601-01-01T00:00:00Z</cp:lastPrinted>
  <dcterms:created xsi:type="dcterms:W3CDTF">2018-01-31T12:21:00Z</dcterms:created>
  <dcterms:modified xsi:type="dcterms:W3CDTF">2018-02-02T14:36:00Z</dcterms:modified>
  <cp:category/>
</cp:coreProperties>
</file>