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84A81" w14:textId="77777777" w:rsidR="00CA09B2" w:rsidRPr="00E35DEC" w:rsidRDefault="00CA09B2">
      <w:pPr>
        <w:pStyle w:val="T1"/>
        <w:pBdr>
          <w:bottom w:val="single" w:sz="6" w:space="0" w:color="auto"/>
        </w:pBdr>
        <w:spacing w:after="240"/>
      </w:pPr>
      <w:r w:rsidRPr="00E35DEC">
        <w:t>IEEE P802.11</w:t>
      </w:r>
      <w:r w:rsidRPr="00E35DE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E35DEC" w:rsidRPr="00E35DEC" w14:paraId="06545EE4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3EFBF3" w14:textId="00368E0D" w:rsidR="00CA09B2" w:rsidRPr="00E35DEC" w:rsidRDefault="00A552CB" w:rsidP="004C1366">
            <w:pPr>
              <w:pStyle w:val="T2"/>
            </w:pPr>
            <w:r w:rsidRPr="00E35DEC">
              <w:t>DMG B</w:t>
            </w:r>
            <w:r w:rsidR="004C1366" w:rsidRPr="00E35DEC">
              <w:t>eamforming MLME</w:t>
            </w:r>
          </w:p>
        </w:tc>
      </w:tr>
      <w:tr w:rsidR="00E35DEC" w:rsidRPr="00E35DEC" w14:paraId="523E66F3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C8FA7C" w14:textId="5E206706" w:rsidR="00CA09B2" w:rsidRPr="00E35DEC" w:rsidRDefault="00CA09B2" w:rsidP="00480330">
            <w:pPr>
              <w:pStyle w:val="T2"/>
              <w:ind w:left="0"/>
              <w:rPr>
                <w:sz w:val="20"/>
              </w:rPr>
            </w:pPr>
            <w:r w:rsidRPr="00E35DEC">
              <w:rPr>
                <w:sz w:val="20"/>
              </w:rPr>
              <w:t>Date:</w:t>
            </w:r>
            <w:r w:rsidRPr="00E35DEC">
              <w:rPr>
                <w:b w:val="0"/>
                <w:sz w:val="20"/>
              </w:rPr>
              <w:t xml:space="preserve">  </w:t>
            </w:r>
            <w:r w:rsidR="00C66986" w:rsidRPr="00E35DEC">
              <w:rPr>
                <w:b w:val="0"/>
                <w:sz w:val="20"/>
              </w:rPr>
              <w:t>201</w:t>
            </w:r>
            <w:r w:rsidR="00480330" w:rsidRPr="00E35DEC">
              <w:rPr>
                <w:b w:val="0"/>
                <w:sz w:val="20"/>
              </w:rPr>
              <w:t>8</w:t>
            </w:r>
            <w:r w:rsidRPr="00E35DEC">
              <w:rPr>
                <w:b w:val="0"/>
                <w:sz w:val="20"/>
              </w:rPr>
              <w:t>-</w:t>
            </w:r>
            <w:r w:rsidR="00480330" w:rsidRPr="00E35DEC">
              <w:rPr>
                <w:b w:val="0"/>
                <w:sz w:val="20"/>
              </w:rPr>
              <w:t>01</w:t>
            </w:r>
            <w:r w:rsidRPr="00E35DEC">
              <w:rPr>
                <w:b w:val="0"/>
                <w:sz w:val="20"/>
              </w:rPr>
              <w:t>-</w:t>
            </w:r>
            <w:r w:rsidR="00480330" w:rsidRPr="00E35DEC">
              <w:rPr>
                <w:b w:val="0"/>
                <w:sz w:val="20"/>
              </w:rPr>
              <w:t>13</w:t>
            </w:r>
          </w:p>
        </w:tc>
      </w:tr>
      <w:tr w:rsidR="00E35DEC" w:rsidRPr="00E35DEC" w14:paraId="0AB7166F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F005484" w14:textId="77777777" w:rsidR="00CA09B2" w:rsidRPr="00E35DE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Author(s):</w:t>
            </w:r>
          </w:p>
        </w:tc>
      </w:tr>
      <w:tr w:rsidR="00E35DEC" w:rsidRPr="00E35DEC" w14:paraId="5D43C968" w14:textId="77777777" w:rsidTr="00C66986">
        <w:trPr>
          <w:jc w:val="center"/>
        </w:trPr>
        <w:tc>
          <w:tcPr>
            <w:tcW w:w="1795" w:type="dxa"/>
            <w:vAlign w:val="center"/>
          </w:tcPr>
          <w:p w14:paraId="2CE468EE" w14:textId="77777777" w:rsidR="00CA09B2" w:rsidRPr="00E35DE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519A4CAD" w14:textId="77777777" w:rsidR="00CA09B2" w:rsidRPr="00E35DE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7C5700" w14:textId="77777777" w:rsidR="00CA09B2" w:rsidRPr="00E35DE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14:paraId="68225FC8" w14:textId="77777777" w:rsidR="00CA09B2" w:rsidRPr="00E35DE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09C1721F" w14:textId="77777777" w:rsidR="00CA09B2" w:rsidRPr="00E35DE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35DEC">
              <w:rPr>
                <w:sz w:val="20"/>
              </w:rPr>
              <w:t>email</w:t>
            </w:r>
          </w:p>
        </w:tc>
      </w:tr>
      <w:tr w:rsidR="00E35DEC" w:rsidRPr="00E35DEC" w14:paraId="68126A72" w14:textId="77777777" w:rsidTr="00C66986">
        <w:trPr>
          <w:jc w:val="center"/>
        </w:trPr>
        <w:tc>
          <w:tcPr>
            <w:tcW w:w="1795" w:type="dxa"/>
            <w:vAlign w:val="center"/>
          </w:tcPr>
          <w:p w14:paraId="0C9272D3" w14:textId="77777777" w:rsidR="00CA09B2" w:rsidRPr="00E35DEC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35DEC"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694BCC89" w14:textId="77777777" w:rsidR="00CA09B2" w:rsidRPr="00E35DEC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35DEC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F29357" w14:textId="77777777" w:rsidR="00CA09B2" w:rsidRPr="00E35DE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440B35D7" w14:textId="77777777" w:rsidR="00CA09B2" w:rsidRPr="00E35DE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7D1D4CA6" w14:textId="77777777" w:rsidR="00CA09B2" w:rsidRPr="00E35DEC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35DEC">
              <w:rPr>
                <w:b w:val="0"/>
                <w:sz w:val="16"/>
              </w:rPr>
              <w:t>claudio.da.silva@intel.com</w:t>
            </w:r>
          </w:p>
        </w:tc>
      </w:tr>
      <w:tr w:rsidR="00E35DEC" w:rsidRPr="00E35DEC" w14:paraId="54987187" w14:textId="77777777" w:rsidTr="00C66986">
        <w:trPr>
          <w:jc w:val="center"/>
        </w:trPr>
        <w:tc>
          <w:tcPr>
            <w:tcW w:w="1795" w:type="dxa"/>
            <w:vAlign w:val="center"/>
          </w:tcPr>
          <w:p w14:paraId="258A9838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35DEC">
              <w:rPr>
                <w:b w:val="0"/>
                <w:sz w:val="20"/>
              </w:rPr>
              <w:t>Carlos Cordeiro</w:t>
            </w:r>
          </w:p>
        </w:tc>
        <w:tc>
          <w:tcPr>
            <w:tcW w:w="1605" w:type="dxa"/>
            <w:vAlign w:val="center"/>
          </w:tcPr>
          <w:p w14:paraId="50FE5909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35DEC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8AA8D0E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51F2234F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514163A4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35DEC" w:rsidRPr="00E35DEC" w14:paraId="531221B9" w14:textId="77777777" w:rsidTr="00C66986">
        <w:trPr>
          <w:jc w:val="center"/>
        </w:trPr>
        <w:tc>
          <w:tcPr>
            <w:tcW w:w="1795" w:type="dxa"/>
            <w:vAlign w:val="center"/>
          </w:tcPr>
          <w:p w14:paraId="774837E8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895C6C1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4F69D2D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53F890A0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01D13CB2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35DEC" w:rsidRPr="00E35DEC" w14:paraId="4D14D8C7" w14:textId="77777777" w:rsidTr="00C66986">
        <w:trPr>
          <w:jc w:val="center"/>
        </w:trPr>
        <w:tc>
          <w:tcPr>
            <w:tcW w:w="1795" w:type="dxa"/>
            <w:vAlign w:val="center"/>
          </w:tcPr>
          <w:p w14:paraId="79A4A4BA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506157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2B3247D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5D8BC01A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5555867A" w14:textId="77777777" w:rsidR="004C1366" w:rsidRPr="00E35DEC" w:rsidRDefault="004C1366" w:rsidP="004C13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CD17B2" w14:textId="77777777" w:rsidR="00CA09B2" w:rsidRPr="00E35DEC" w:rsidRDefault="006A5A9A">
      <w:pPr>
        <w:pStyle w:val="T1"/>
        <w:spacing w:after="120"/>
        <w:rPr>
          <w:sz w:val="22"/>
        </w:rPr>
      </w:pPr>
      <w:r w:rsidRPr="00E35D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A03E20" wp14:editId="277C252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7618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05B5EA" w14:textId="59613ED2" w:rsidR="0029020B" w:rsidRDefault="00C66986" w:rsidP="00C66986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4C1366">
                              <w:t xml:space="preserve">changes to </w:t>
                            </w:r>
                            <w:r w:rsidR="00C5145F">
                              <w:t>primitives defined in 6.3.95 (DMG beamforming) necessary to support EDMG BF procedures</w:t>
                            </w:r>
                            <w:r w:rsidR="008C021A">
                              <w:t xml:space="preserve">, in addition of changes to </w:t>
                            </w:r>
                            <w:r w:rsidR="008C021A" w:rsidRPr="008C021A">
                              <w:t xml:space="preserve">11.38 </w:t>
                            </w:r>
                            <w:r w:rsidR="008C021A">
                              <w:t>(</w:t>
                            </w:r>
                            <w:r w:rsidR="008C021A" w:rsidRPr="008C021A">
                              <w:t>DMG beamforming</w:t>
                            </w:r>
                            <w:r w:rsidR="008C021A">
                              <w:t>)</w:t>
                            </w:r>
                            <w:r>
                              <w:t>.</w:t>
                            </w:r>
                            <w:r w:rsidR="00C5145F">
                              <w:t xml:space="preserve">  </w:t>
                            </w:r>
                            <w:r>
                              <w:t xml:space="preserve">The </w:t>
                            </w:r>
                            <w:r w:rsidR="00C5145F">
                              <w:t>contribution</w:t>
                            </w:r>
                            <w:r>
                              <w:t xml:space="preserve"> </w:t>
                            </w:r>
                            <w:r w:rsidR="00C5145F">
                              <w:t>uses 802.11-2016 as reference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03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E17618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05B5EA" w14:textId="59613ED2" w:rsidR="0029020B" w:rsidRDefault="00C66986" w:rsidP="00C66986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4C1366">
                        <w:t xml:space="preserve">changes to </w:t>
                      </w:r>
                      <w:r w:rsidR="00C5145F">
                        <w:t>primitives defined in 6.3.95 (DMG beamforming) necessary to support EDMG BF procedures</w:t>
                      </w:r>
                      <w:r w:rsidR="008C021A">
                        <w:t xml:space="preserve">, in addition of changes to </w:t>
                      </w:r>
                      <w:r w:rsidR="008C021A" w:rsidRPr="008C021A">
                        <w:t xml:space="preserve">11.38 </w:t>
                      </w:r>
                      <w:r w:rsidR="008C021A">
                        <w:t>(</w:t>
                      </w:r>
                      <w:r w:rsidR="008C021A" w:rsidRPr="008C021A">
                        <w:t>DMG beamforming</w:t>
                      </w:r>
                      <w:r w:rsidR="008C021A">
                        <w:t>)</w:t>
                      </w:r>
                      <w:r>
                        <w:t>.</w:t>
                      </w:r>
                      <w:r w:rsidR="00C5145F">
                        <w:t xml:space="preserve">  </w:t>
                      </w:r>
                      <w:r>
                        <w:t xml:space="preserve">The </w:t>
                      </w:r>
                      <w:r w:rsidR="00C5145F">
                        <w:t>contribution</w:t>
                      </w:r>
                      <w:r>
                        <w:t xml:space="preserve"> </w:t>
                      </w:r>
                      <w:r w:rsidR="00C5145F">
                        <w:t>uses 802.11-2016 as reference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12D37D" w14:textId="77777777" w:rsidR="00C66986" w:rsidRPr="00E35DEC" w:rsidRDefault="00C66986"/>
    <w:p w14:paraId="13485BB9" w14:textId="77777777" w:rsidR="00C66986" w:rsidRPr="00E35DEC" w:rsidRDefault="00C66986" w:rsidP="00C66986"/>
    <w:p w14:paraId="59F37E9B" w14:textId="77777777" w:rsidR="00C66986" w:rsidRPr="00E35DEC" w:rsidRDefault="00C66986" w:rsidP="00C66986"/>
    <w:p w14:paraId="6D4CD533" w14:textId="77777777" w:rsidR="00C66986" w:rsidRPr="00E35DEC" w:rsidRDefault="00C66986" w:rsidP="00C66986"/>
    <w:p w14:paraId="379BFE03" w14:textId="77777777" w:rsidR="00C66986" w:rsidRPr="00E35DEC" w:rsidRDefault="00C66986" w:rsidP="00C66986"/>
    <w:p w14:paraId="766C95EC" w14:textId="77777777" w:rsidR="00C66986" w:rsidRPr="00E35DEC" w:rsidRDefault="00C66986" w:rsidP="00C66986"/>
    <w:p w14:paraId="3EC080F6" w14:textId="77777777" w:rsidR="00C66986" w:rsidRPr="00E35DEC" w:rsidRDefault="00C66986" w:rsidP="00C66986"/>
    <w:p w14:paraId="7A202B84" w14:textId="77777777" w:rsidR="00C66986" w:rsidRPr="00E35DEC" w:rsidRDefault="00C66986" w:rsidP="00C66986"/>
    <w:p w14:paraId="3F32521A" w14:textId="77777777" w:rsidR="00C66986" w:rsidRPr="00E35DEC" w:rsidRDefault="00C66986" w:rsidP="00C66986"/>
    <w:p w14:paraId="08847FB2" w14:textId="77777777" w:rsidR="00C66986" w:rsidRPr="00E35DEC" w:rsidRDefault="00C66986" w:rsidP="00C66986"/>
    <w:p w14:paraId="5E2397BE" w14:textId="77777777" w:rsidR="00C66986" w:rsidRPr="00E35DEC" w:rsidRDefault="00C66986" w:rsidP="00C66986"/>
    <w:p w14:paraId="16814A30" w14:textId="77777777" w:rsidR="00C66986" w:rsidRPr="00E35DEC" w:rsidRDefault="00C66986" w:rsidP="00C66986"/>
    <w:p w14:paraId="7907D812" w14:textId="77777777" w:rsidR="00C66986" w:rsidRPr="00E35DEC" w:rsidRDefault="00C66986" w:rsidP="00C66986"/>
    <w:p w14:paraId="3CF91311" w14:textId="77777777" w:rsidR="00C66986" w:rsidRPr="00E35DEC" w:rsidRDefault="00C66986" w:rsidP="00C66986"/>
    <w:p w14:paraId="3A5D35A3" w14:textId="77777777" w:rsidR="00C66986" w:rsidRPr="00E35DEC" w:rsidRDefault="00C66986" w:rsidP="00C66986"/>
    <w:p w14:paraId="24DF8C7A" w14:textId="77777777" w:rsidR="00C66986" w:rsidRPr="00E35DEC" w:rsidRDefault="00C66986" w:rsidP="00C66986"/>
    <w:p w14:paraId="2F1CEB21" w14:textId="77777777" w:rsidR="00C66986" w:rsidRPr="00E35DEC" w:rsidRDefault="00C66986" w:rsidP="00C66986"/>
    <w:p w14:paraId="03751D6B" w14:textId="77777777" w:rsidR="00C66986" w:rsidRPr="00E35DEC" w:rsidRDefault="00C66986" w:rsidP="00C66986"/>
    <w:p w14:paraId="3EF64FD6" w14:textId="77777777" w:rsidR="00C66986" w:rsidRPr="00E35DEC" w:rsidRDefault="00C66986" w:rsidP="00C66986"/>
    <w:p w14:paraId="0A61A6E7" w14:textId="77777777" w:rsidR="00C66986" w:rsidRPr="00E35DEC" w:rsidRDefault="00C66986" w:rsidP="00C66986"/>
    <w:p w14:paraId="5F4C9D72" w14:textId="77777777" w:rsidR="00C66986" w:rsidRPr="00E35DEC" w:rsidRDefault="00C66986" w:rsidP="00C66986"/>
    <w:p w14:paraId="1940FABA" w14:textId="77777777" w:rsidR="00C66986" w:rsidRPr="00E35DEC" w:rsidRDefault="00C66986" w:rsidP="00C66986"/>
    <w:p w14:paraId="6CDF8304" w14:textId="77777777" w:rsidR="00C66986" w:rsidRPr="00E35DEC" w:rsidRDefault="00C66986" w:rsidP="00C66986"/>
    <w:p w14:paraId="55B21B4D" w14:textId="77777777" w:rsidR="00C66986" w:rsidRPr="00E35DEC" w:rsidRDefault="00C66986"/>
    <w:p w14:paraId="2CCE33B6" w14:textId="77777777" w:rsidR="00C66986" w:rsidRPr="00E35DEC" w:rsidRDefault="00C66986" w:rsidP="00C66986">
      <w:pPr>
        <w:tabs>
          <w:tab w:val="left" w:pos="7783"/>
        </w:tabs>
      </w:pPr>
      <w:r w:rsidRPr="00E35DEC">
        <w:tab/>
      </w:r>
    </w:p>
    <w:p w14:paraId="7DA2A5AE" w14:textId="77777777" w:rsidR="00E36B57" w:rsidRPr="00E35DEC" w:rsidRDefault="00CA09B2" w:rsidP="00E36B57">
      <w:pPr>
        <w:rPr>
          <w:i/>
        </w:rPr>
      </w:pPr>
      <w:r w:rsidRPr="00E35DEC">
        <w:br w:type="page"/>
      </w:r>
    </w:p>
    <w:p w14:paraId="6BE57B10" w14:textId="0731697C" w:rsidR="00BA5C7D" w:rsidRPr="00E35DEC" w:rsidRDefault="00BA5C7D" w:rsidP="003F57CF">
      <w:pPr>
        <w:rPr>
          <w:b/>
          <w:i/>
          <w:szCs w:val="22"/>
        </w:rPr>
      </w:pPr>
      <w:r w:rsidRPr="00E35DEC">
        <w:rPr>
          <w:i/>
          <w:szCs w:val="22"/>
        </w:rPr>
        <w:lastRenderedPageBreak/>
        <w:t xml:space="preserve">Discussion:  Changes below </w:t>
      </w:r>
      <w:r w:rsidR="003E4D26" w:rsidRPr="00E35DEC">
        <w:rPr>
          <w:i/>
          <w:szCs w:val="22"/>
        </w:rPr>
        <w:t>(</w:t>
      </w:r>
      <w:r w:rsidR="003E4D26" w:rsidRPr="00E35DEC">
        <w:rPr>
          <w:i/>
          <w:szCs w:val="22"/>
          <w:u w:val="single"/>
        </w:rPr>
        <w:t>added text is underlined</w:t>
      </w:r>
      <w:r w:rsidR="003E4D26" w:rsidRPr="00E35DEC">
        <w:rPr>
          <w:i/>
          <w:szCs w:val="22"/>
        </w:rPr>
        <w:t xml:space="preserve">) </w:t>
      </w:r>
      <w:r w:rsidRPr="00E35DEC">
        <w:rPr>
          <w:i/>
          <w:szCs w:val="22"/>
        </w:rPr>
        <w:t>are necessary both to allow the request/confirmation/indication of new BRP procedures/features defined in 802.11ay and to enable the request/confirmation/indication of individual BRP flows</w:t>
      </w:r>
      <w:r w:rsidR="003F57CF" w:rsidRPr="00E35DEC">
        <w:rPr>
          <w:i/>
          <w:szCs w:val="22"/>
        </w:rPr>
        <w:t>.</w:t>
      </w:r>
      <w:r w:rsidR="00B41657" w:rsidRPr="00E35DEC">
        <w:rPr>
          <w:i/>
          <w:szCs w:val="22"/>
        </w:rPr>
        <w:t xml:space="preserve">  Unprotected DMG Action field value equal to 1 (BRP) only.</w:t>
      </w:r>
    </w:p>
    <w:p w14:paraId="7B07CB4A" w14:textId="77777777" w:rsidR="00BA5C7D" w:rsidRPr="00E35DEC" w:rsidRDefault="00BA5C7D" w:rsidP="0028054D">
      <w:pPr>
        <w:rPr>
          <w:b/>
          <w:i/>
          <w:szCs w:val="22"/>
        </w:rPr>
      </w:pPr>
    </w:p>
    <w:p w14:paraId="750ED389" w14:textId="77777777" w:rsidR="00322724" w:rsidRPr="00E35DEC" w:rsidRDefault="00322724" w:rsidP="00755AFC">
      <w:pPr>
        <w:rPr>
          <w:rStyle w:val="fontstyle01"/>
          <w:color w:val="auto"/>
        </w:rPr>
      </w:pPr>
    </w:p>
    <w:p w14:paraId="54D62023" w14:textId="77777777" w:rsidR="00876B32" w:rsidRPr="00E35DEC" w:rsidRDefault="00876B32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 DMG beamforming</w:t>
      </w:r>
    </w:p>
    <w:p w14:paraId="31013CE6" w14:textId="77777777" w:rsidR="00876B32" w:rsidRPr="00E35DEC" w:rsidRDefault="00876B32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6.3.95.1 General</w:t>
      </w:r>
    </w:p>
    <w:p w14:paraId="5FEB656B" w14:textId="77777777" w:rsidR="00B91618" w:rsidRPr="00E35DEC" w:rsidRDefault="00B91618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4DEF2C7A" w14:textId="77777777" w:rsidR="00370DC5" w:rsidRPr="00E35DEC" w:rsidRDefault="00370DC5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649E92E2" w14:textId="77777777" w:rsidR="00876B32" w:rsidRPr="00E35DEC" w:rsidRDefault="00876B32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6.3.95.2 MLME-BF-</w:t>
      </w:r>
      <w:proofErr w:type="spellStart"/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TRAINING.request</w:t>
      </w:r>
      <w:proofErr w:type="spellEnd"/>
    </w:p>
    <w:p w14:paraId="77F65C65" w14:textId="77777777" w:rsidR="00876B32" w:rsidRPr="00E35DEC" w:rsidRDefault="00876B32" w:rsidP="00755AFC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6.3.95.2.2 Semantics of the service primitive</w:t>
      </w:r>
    </w:p>
    <w:p w14:paraId="41437D36" w14:textId="77777777" w:rsidR="00876B32" w:rsidRPr="00E35DEC" w:rsidRDefault="00876B32" w:rsidP="00755AFC">
      <w:pPr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The primitive parameters are as follows:</w:t>
      </w:r>
    </w:p>
    <w:p w14:paraId="55275775" w14:textId="77777777" w:rsidR="00876B32" w:rsidRPr="00E35DEC" w:rsidRDefault="00876B32" w:rsidP="00B91618">
      <w:pPr>
        <w:ind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MLME-BF-</w:t>
      </w:r>
      <w:proofErr w:type="spellStart"/>
      <w:proofErr w:type="gram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TRAINING.request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(</w:t>
      </w:r>
      <w:proofErr w:type="gramEnd"/>
    </w:p>
    <w:p w14:paraId="61531159" w14:textId="77777777" w:rsidR="00876B32" w:rsidRPr="00E35DEC" w:rsidRDefault="00876B32" w:rsidP="00B91618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PeerSTAAddress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,</w:t>
      </w:r>
    </w:p>
    <w:p w14:paraId="4ACD681C" w14:textId="77777777" w:rsidR="00876B32" w:rsidRPr="00E35DEC" w:rsidRDefault="00876B32" w:rsidP="00B91618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RequestBRP</w:t>
      </w:r>
      <w:proofErr w:type="spellEnd"/>
      <w:r w:rsidR="00363650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451FDFC6" w14:textId="12598D0C" w:rsidR="00363650" w:rsidRPr="00E35DEC" w:rsidRDefault="00D7223E" w:rsidP="00D20FCE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BRPRequest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13C89DC7" w14:textId="540DC5EE" w:rsidR="00D7223E" w:rsidRPr="00E35DEC" w:rsidRDefault="00D7223E" w:rsidP="00D20FCE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DMGBeamRefinement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2CD3CA89" w14:textId="67A92757" w:rsidR="00D7223E" w:rsidRPr="00E35DEC" w:rsidRDefault="00D7223E" w:rsidP="00D20FCE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EDMGPartialSLS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1E2AB687" w14:textId="556E3861" w:rsidR="00D7223E" w:rsidRPr="00E35DEC" w:rsidRDefault="00D7223E" w:rsidP="00D20FCE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EDMGBRPRequest</w:t>
      </w:r>
      <w:proofErr w:type="spellEnd"/>
    </w:p>
    <w:p w14:paraId="72D89474" w14:textId="77777777" w:rsidR="00E36B57" w:rsidRPr="00E35DEC" w:rsidRDefault="00876B32" w:rsidP="00B91618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)</w:t>
      </w:r>
    </w:p>
    <w:p w14:paraId="79C42B0F" w14:textId="77777777" w:rsidR="003D128A" w:rsidRPr="00E35DEC" w:rsidRDefault="003D128A" w:rsidP="003D128A">
      <w:pPr>
        <w:rPr>
          <w:rFonts w:ascii="TimesNewRomanPSMT" w:hAnsi="TimesNewRomanPSMT"/>
          <w:sz w:val="20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370"/>
        <w:gridCol w:w="1995"/>
        <w:gridCol w:w="3745"/>
      </w:tblGrid>
      <w:tr w:rsidR="00E35DEC" w:rsidRPr="00E35DEC" w14:paraId="5BEAF469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E7A4" w14:textId="77777777" w:rsidR="003D128A" w:rsidRPr="00E35DEC" w:rsidRDefault="003D128A" w:rsidP="0067110B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Name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6EE5" w14:textId="77777777" w:rsidR="003D128A" w:rsidRPr="00E35DEC" w:rsidRDefault="003D128A" w:rsidP="0067110B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Type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2BD2" w14:textId="77777777" w:rsidR="003D128A" w:rsidRPr="00E35DEC" w:rsidRDefault="003D128A" w:rsidP="0067110B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Valid range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EEF5" w14:textId="77777777" w:rsidR="003D128A" w:rsidRPr="00E35DEC" w:rsidRDefault="003D128A" w:rsidP="0067110B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>Description</w:t>
            </w:r>
          </w:p>
        </w:tc>
      </w:tr>
      <w:tr w:rsidR="00E35DEC" w:rsidRPr="00E35DEC" w14:paraId="7B839FFC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3DF4" w14:textId="77777777" w:rsidR="003D128A" w:rsidRPr="00E35DEC" w:rsidRDefault="00DA0C97" w:rsidP="0067110B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PeerSTAAddress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35D" w14:textId="77777777" w:rsidR="003D128A" w:rsidRPr="00E35DEC" w:rsidRDefault="00DA0C97" w:rsidP="0067110B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MACAddress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BF0" w14:textId="77777777" w:rsidR="003D128A" w:rsidRPr="00E35DEC" w:rsidRDefault="00DA0C97" w:rsidP="00DA0C97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Any valid individual MAC address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D844" w14:textId="77777777" w:rsidR="003D128A" w:rsidRPr="00E35DEC" w:rsidRDefault="00DA0C97" w:rsidP="00DA0C97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Specifies the address of the peer MAC entity with which to perform beamforming training.</w:t>
            </w:r>
          </w:p>
        </w:tc>
      </w:tr>
      <w:tr w:rsidR="00E35DEC" w:rsidRPr="00E35DEC" w14:paraId="77BCEA1E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8D59" w14:textId="77777777" w:rsidR="003D128A" w:rsidRPr="00E35DEC" w:rsidRDefault="00DA0C97" w:rsidP="0067110B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RequestBRP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3A1E" w14:textId="77777777" w:rsidR="003D128A" w:rsidRPr="00E35DEC" w:rsidRDefault="00DA0C97" w:rsidP="0067110B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Boolean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FE0" w14:textId="77777777" w:rsidR="003D128A" w:rsidRPr="00E35DEC" w:rsidRDefault="00DA0C97" w:rsidP="0067110B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true, false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916" w14:textId="77777777" w:rsidR="003D128A" w:rsidRPr="00E35DEC" w:rsidRDefault="00DA0C97" w:rsidP="00DA0C97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If true, the beam refinement protocol (BRP) is performed as part of the beamforming training. If false, only sector-level sweep (SLS) is performed.</w:t>
            </w:r>
          </w:p>
        </w:tc>
      </w:tr>
      <w:tr w:rsidR="00E35DEC" w:rsidRPr="00E35DEC" w14:paraId="6F496BE9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CC8" w14:textId="51A76C28" w:rsidR="003F57CF" w:rsidRPr="00E35DEC" w:rsidRDefault="00B41657" w:rsidP="00B41657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BRPRequest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8939" w14:textId="485B2316" w:rsidR="003F57CF" w:rsidRPr="00E35DEC" w:rsidRDefault="000B6A28" w:rsidP="000B6A28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information subfields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BC3" w14:textId="357E783A" w:rsidR="003F57CF" w:rsidRPr="00E35DEC" w:rsidRDefault="000B6A28" w:rsidP="0067110B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9.5.4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953" w14:textId="72B6C454" w:rsidR="003F57CF" w:rsidRPr="00E35DEC" w:rsidRDefault="000B6A28" w:rsidP="00DA0C97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Specifies the parameters of a BRP request</w:t>
            </w:r>
          </w:p>
        </w:tc>
      </w:tr>
      <w:tr w:rsidR="00E35DEC" w:rsidRPr="00E35DEC" w14:paraId="269BCC08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D02" w14:textId="793F9A46" w:rsidR="003F57CF" w:rsidRPr="00E35DEC" w:rsidRDefault="00780872" w:rsidP="0067110B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DMGBeamRefinement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814B" w14:textId="5A986FAA" w:rsidR="003F57CF" w:rsidRPr="00E35DEC" w:rsidRDefault="00780872" w:rsidP="0067110B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1F34" w14:textId="15E59FE5" w:rsidR="003F57CF" w:rsidRPr="00E35DEC" w:rsidRDefault="00780872" w:rsidP="0067110B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9.4.2.130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75A" w14:textId="22E9EAB1" w:rsidR="003F57CF" w:rsidRPr="00E35DEC" w:rsidRDefault="00780872" w:rsidP="00DA0C97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E35DEC" w:rsidRPr="00E35DEC" w14:paraId="69184A38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36D" w14:textId="2F5E9618" w:rsidR="00707E00" w:rsidRPr="00E35DEC" w:rsidRDefault="00707E00" w:rsidP="00707E00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EDMGBRPRequest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799" w14:textId="0905F1D2" w:rsidR="00707E00" w:rsidRPr="00E35DEC" w:rsidRDefault="00707E00" w:rsidP="00707E00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ABE" w14:textId="627F360C" w:rsidR="00707E00" w:rsidRPr="00E35DEC" w:rsidRDefault="00707E00" w:rsidP="00707E00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 xml:space="preserve">As defined in </w:t>
            </w:r>
            <w:r w:rsidR="0011287C" w:rsidRPr="00E35DEC">
              <w:rPr>
                <w:bCs/>
                <w:sz w:val="20"/>
                <w:u w:val="single"/>
              </w:rPr>
              <w:t>9.4.2.255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C6" w14:textId="5142FC75" w:rsidR="00707E00" w:rsidRPr="00E35DEC" w:rsidRDefault="00707E00" w:rsidP="00707E00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8924F2" w:rsidRPr="00E35DEC" w14:paraId="5C0F1D04" w14:textId="77777777" w:rsidTr="00613341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6A0" w14:textId="3527AB0A" w:rsidR="008924F2" w:rsidRPr="00E35DEC" w:rsidRDefault="008924F2" w:rsidP="008924F2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EDMGPartialSLS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1D1" w14:textId="4DD97EC4" w:rsidR="008924F2" w:rsidRPr="00E35DEC" w:rsidRDefault="008924F2" w:rsidP="008924F2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2AA" w14:textId="2BE100C4" w:rsidR="008924F2" w:rsidRPr="00E35DEC" w:rsidRDefault="008924F2" w:rsidP="008924F2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9.4.2.258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F07" w14:textId="71E737B1" w:rsidR="008924F2" w:rsidRPr="00E35DEC" w:rsidRDefault="008924F2" w:rsidP="008924F2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</w:tbl>
    <w:p w14:paraId="7A2BC0D8" w14:textId="6B8A2D11" w:rsidR="00370DC5" w:rsidRPr="00E35DEC" w:rsidRDefault="00370DC5">
      <w:pPr>
        <w:rPr>
          <w:rStyle w:val="fontstyle21"/>
          <w:rFonts w:ascii="Times New Roman" w:hAnsi="Times New Roman"/>
          <w:color w:val="auto"/>
          <w:sz w:val="22"/>
          <w:szCs w:val="22"/>
        </w:rPr>
      </w:pPr>
    </w:p>
    <w:p w14:paraId="2EEFE2D5" w14:textId="77777777" w:rsidR="00370DC5" w:rsidRPr="00E35DEC" w:rsidRDefault="00370DC5">
      <w:pPr>
        <w:rPr>
          <w:rStyle w:val="fontstyle21"/>
          <w:rFonts w:ascii="Times New Roman" w:hAnsi="Times New Roman"/>
          <w:color w:val="auto"/>
          <w:sz w:val="22"/>
          <w:szCs w:val="22"/>
        </w:rPr>
      </w:pPr>
    </w:p>
    <w:p w14:paraId="67A55992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6.3.95.3 MLME-BF-</w:t>
      </w:r>
      <w:proofErr w:type="spellStart"/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TRAINING.confirm</w:t>
      </w:r>
      <w:proofErr w:type="spellEnd"/>
    </w:p>
    <w:p w14:paraId="26AAA187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6.3.95.3.2 Semantics of the service primitive</w:t>
      </w:r>
    </w:p>
    <w:p w14:paraId="7B038764" w14:textId="77777777" w:rsidR="002A2901" w:rsidRPr="00E35DEC" w:rsidRDefault="002A2901" w:rsidP="002A2901">
      <w:pPr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The primitive parameters are as follows:</w:t>
      </w:r>
    </w:p>
    <w:p w14:paraId="516DEEE1" w14:textId="77777777" w:rsidR="002A2901" w:rsidRPr="00E35DEC" w:rsidRDefault="002A2901" w:rsidP="002A2901">
      <w:pPr>
        <w:ind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MLME-BF-</w:t>
      </w:r>
      <w:proofErr w:type="spellStart"/>
      <w:proofErr w:type="gram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TRAINING.confirm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(</w:t>
      </w:r>
      <w:proofErr w:type="gramEnd"/>
    </w:p>
    <w:p w14:paraId="017208C8" w14:textId="77777777" w:rsidR="002A2901" w:rsidRPr="00E35DEC" w:rsidRDefault="002A2901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PeerSTAAddress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,</w:t>
      </w:r>
    </w:p>
    <w:p w14:paraId="0EC7885F" w14:textId="7C2BC9C8" w:rsidR="002A2901" w:rsidRDefault="002A2901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ResultCode</w:t>
      </w:r>
      <w:proofErr w:type="spellEnd"/>
      <w:r w:rsidR="00370DC5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035676B1" w14:textId="77777777" w:rsidR="0070549A" w:rsidRPr="00E35DEC" w:rsidRDefault="0070549A" w:rsidP="0070549A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DMGBeamRefinement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36E8FB89" w14:textId="70A26F93" w:rsidR="00370DC5" w:rsidRPr="00E35DEC" w:rsidRDefault="00370DC5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MeasFeedback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2EB4FEDF" w14:textId="22FFFA25" w:rsidR="00370DC5" w:rsidRPr="00E35DEC" w:rsidRDefault="00370DC5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EDMGMeasFeedback</w:t>
      </w:r>
      <w:proofErr w:type="spellEnd"/>
    </w:p>
    <w:p w14:paraId="17C76255" w14:textId="77777777" w:rsidR="002A2901" w:rsidRPr="00E35DEC" w:rsidRDefault="002A2901" w:rsidP="002A2901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)</w:t>
      </w:r>
    </w:p>
    <w:p w14:paraId="5714103C" w14:textId="77777777" w:rsidR="002A2901" w:rsidRPr="00E35DEC" w:rsidRDefault="002A2901" w:rsidP="002A2901">
      <w:pPr>
        <w:rPr>
          <w:rFonts w:ascii="TimesNewRomanPSMT" w:hAnsi="TimesNewRomanPSMT"/>
          <w:sz w:val="20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995"/>
        <w:gridCol w:w="3745"/>
      </w:tblGrid>
      <w:tr w:rsidR="00E35DEC" w:rsidRPr="00E35DEC" w14:paraId="4C600B82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C94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55C7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Type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8F3B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Valid range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F68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>Description</w:t>
            </w:r>
          </w:p>
        </w:tc>
      </w:tr>
      <w:tr w:rsidR="00E35DEC" w:rsidRPr="00E35DEC" w14:paraId="5E25291D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52F2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lastRenderedPageBreak/>
              <w:t>PeerSTAAddress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3C9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MACAddress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E6DC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Any valid individual MAC address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74E4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Specifies the address of the peer MAC entity with which beamforming training was performed or attempted.</w:t>
            </w:r>
          </w:p>
        </w:tc>
      </w:tr>
      <w:tr w:rsidR="00E35DEC" w:rsidRPr="00E35DEC" w14:paraId="1145807F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3904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ResultCode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57A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Enumeration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028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SUCCESS, BF-TIMEOUT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BAC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Indicates the result of the beamforming procedure.</w:t>
            </w:r>
          </w:p>
        </w:tc>
      </w:tr>
      <w:tr w:rsidR="00E35DEC" w:rsidRPr="00E35DEC" w14:paraId="37BA716B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C5B6" w14:textId="2084AC7D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DMGBeamRefinement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6BA" w14:textId="1CD9F933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5F1" w14:textId="7139DF6F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9.4.2.130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9881" w14:textId="543D9138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E35DEC" w:rsidRPr="00E35DEC" w14:paraId="18BBE2C2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469" w14:textId="011F3A5E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MeasFeedback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018" w14:textId="2A7266DC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B4A" w14:textId="2DC874FB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9.4.2.136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62A" w14:textId="26A81F0C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803A8F" w:rsidRPr="00E35DEC" w14:paraId="30465C5A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123E" w14:textId="78EA834B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EDMGMeasFeedback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044" w14:textId="30EF0BC1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167" w14:textId="760E471B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9.4.2.253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7F2" w14:textId="45DB33CC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</w:tbl>
    <w:p w14:paraId="11B91248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03FF0204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68FD0D38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6.3.95.4 MLME-BF-</w:t>
      </w:r>
      <w:proofErr w:type="spellStart"/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TRAINING.indication</w:t>
      </w:r>
      <w:proofErr w:type="spellEnd"/>
    </w:p>
    <w:p w14:paraId="46041B7B" w14:textId="77777777" w:rsidR="002A2901" w:rsidRPr="00E35DEC" w:rsidRDefault="002A2901" w:rsidP="002A2901">
      <w:pPr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01"/>
          <w:rFonts w:ascii="Times New Roman" w:hAnsi="Times New Roman"/>
          <w:color w:val="auto"/>
          <w:sz w:val="22"/>
          <w:szCs w:val="22"/>
        </w:rPr>
        <w:t>6.3.95.4.2 Semantics of the service primitive</w:t>
      </w:r>
    </w:p>
    <w:p w14:paraId="269F229D" w14:textId="77777777" w:rsidR="002A2901" w:rsidRPr="00E35DEC" w:rsidRDefault="002A2901" w:rsidP="002A2901">
      <w:pPr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The primitive parameters are as follows:</w:t>
      </w:r>
    </w:p>
    <w:p w14:paraId="41FFAE36" w14:textId="77777777" w:rsidR="002A2901" w:rsidRPr="00E35DEC" w:rsidRDefault="002A2901" w:rsidP="002A2901">
      <w:pPr>
        <w:ind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MLME-BF-</w:t>
      </w:r>
      <w:proofErr w:type="spellStart"/>
      <w:proofErr w:type="gram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TRAINING.indication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(</w:t>
      </w:r>
      <w:proofErr w:type="gramEnd"/>
    </w:p>
    <w:p w14:paraId="08CB2AE8" w14:textId="77777777" w:rsidR="002A2901" w:rsidRPr="00E35DEC" w:rsidRDefault="002A2901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PeerSTAAddress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,</w:t>
      </w:r>
    </w:p>
    <w:p w14:paraId="6A9519A0" w14:textId="77777777" w:rsidR="00370DC5" w:rsidRDefault="002A2901" w:rsidP="00370DC5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ResultCode</w:t>
      </w:r>
      <w:proofErr w:type="spellEnd"/>
      <w:r w:rsidR="00370DC5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5EEF3140" w14:textId="77777777" w:rsidR="002A4C69" w:rsidRPr="00E35DEC" w:rsidRDefault="002A4C69" w:rsidP="002A4C69">
      <w:pPr>
        <w:ind w:left="360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DMGBeamRefinement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75050549" w14:textId="77777777" w:rsidR="00370DC5" w:rsidRPr="00E35DEC" w:rsidRDefault="00370DC5" w:rsidP="00370DC5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MeasFeedback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,</w:t>
      </w:r>
    </w:p>
    <w:p w14:paraId="7539BF39" w14:textId="5CA8AC84" w:rsidR="002A2901" w:rsidRPr="00E35DEC" w:rsidRDefault="00370DC5" w:rsidP="00370DC5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EDMGMeasFeedback</w:t>
      </w:r>
      <w:proofErr w:type="spellEnd"/>
    </w:p>
    <w:p w14:paraId="4369EFB5" w14:textId="77777777" w:rsidR="002A2901" w:rsidRPr="00E35DEC" w:rsidRDefault="002A2901" w:rsidP="002A2901">
      <w:pPr>
        <w:ind w:left="2880" w:firstLine="720"/>
        <w:rPr>
          <w:rStyle w:val="fontstyle21"/>
          <w:rFonts w:ascii="Times New Roman" w:hAnsi="Times New Roman"/>
          <w:color w:val="auto"/>
          <w:sz w:val="22"/>
          <w:szCs w:val="22"/>
        </w:rPr>
      </w:pPr>
      <w:r w:rsidRPr="00E35DEC">
        <w:rPr>
          <w:rStyle w:val="fontstyle21"/>
          <w:rFonts w:ascii="Times New Roman" w:hAnsi="Times New Roman"/>
          <w:color w:val="auto"/>
          <w:sz w:val="22"/>
          <w:szCs w:val="22"/>
        </w:rPr>
        <w:t>)</w:t>
      </w:r>
    </w:p>
    <w:p w14:paraId="521DD249" w14:textId="77777777" w:rsidR="002A2901" w:rsidRPr="00E35DEC" w:rsidRDefault="002A2901" w:rsidP="002A2901">
      <w:pPr>
        <w:rPr>
          <w:rFonts w:ascii="TimesNewRomanPSMT" w:hAnsi="TimesNewRomanPSMT"/>
          <w:sz w:val="20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93"/>
        <w:gridCol w:w="1995"/>
        <w:gridCol w:w="3745"/>
      </w:tblGrid>
      <w:tr w:rsidR="00E35DEC" w:rsidRPr="00E35DEC" w14:paraId="6ADDDAAF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2B0F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Name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D7E9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Type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C9FA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 xml:space="preserve">Valid range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6ED6" w14:textId="77777777" w:rsidR="002A2901" w:rsidRPr="00E35DEC" w:rsidRDefault="002A2901" w:rsidP="00CD04EC">
            <w:pPr>
              <w:rPr>
                <w:szCs w:val="22"/>
                <w:lang w:val="en-US" w:bidi="he-IL"/>
              </w:rPr>
            </w:pPr>
            <w:r w:rsidRPr="00E35DEC">
              <w:rPr>
                <w:b/>
                <w:bCs/>
                <w:szCs w:val="22"/>
                <w:lang w:val="en-US" w:bidi="he-IL"/>
              </w:rPr>
              <w:t>Description</w:t>
            </w:r>
          </w:p>
        </w:tc>
      </w:tr>
      <w:tr w:rsidR="00E35DEC" w:rsidRPr="00E35DEC" w14:paraId="688DCD08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EB3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PeerSTAAddress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E13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MACAddress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898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Any valid individual MAC address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A2E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Specifies the address of the peer MAC entity with which beamforming training was performed.</w:t>
            </w:r>
          </w:p>
        </w:tc>
      </w:tr>
      <w:tr w:rsidR="00E35DEC" w:rsidRPr="00E35DEC" w14:paraId="24E951E4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032" w14:textId="77777777" w:rsidR="002A2901" w:rsidRPr="00E35DEC" w:rsidRDefault="002A2901" w:rsidP="00CD04EC">
            <w:pPr>
              <w:rPr>
                <w:bCs/>
                <w:sz w:val="20"/>
              </w:rPr>
            </w:pPr>
            <w:proofErr w:type="spellStart"/>
            <w:r w:rsidRPr="00E35DEC">
              <w:rPr>
                <w:bCs/>
                <w:sz w:val="20"/>
              </w:rPr>
              <w:t>ResultCode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468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Enumeration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63F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SUCCESS, BF-TIMEOUT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7E8" w14:textId="77777777" w:rsidR="002A2901" w:rsidRPr="00E35DEC" w:rsidRDefault="002A2901" w:rsidP="00CD04EC">
            <w:pPr>
              <w:rPr>
                <w:bCs/>
                <w:sz w:val="20"/>
              </w:rPr>
            </w:pPr>
            <w:r w:rsidRPr="00E35DEC">
              <w:rPr>
                <w:bCs/>
                <w:sz w:val="20"/>
              </w:rPr>
              <w:t>Indicates the result of the beamforming procedure.</w:t>
            </w:r>
          </w:p>
        </w:tc>
      </w:tr>
      <w:tr w:rsidR="00E35DEC" w:rsidRPr="00E35DEC" w14:paraId="1701CA93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B09" w14:textId="447E8357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DMGBeamRefinement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7EC" w14:textId="44817892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F6F" w14:textId="35FB5C52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9.4.2.130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DFBB" w14:textId="0711831E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E35DEC" w:rsidRPr="00E35DEC" w14:paraId="3BCAB9CB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0DC" w14:textId="2BBC5E3D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MeasFeedback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9F07" w14:textId="74782592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7D7" w14:textId="404642F5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9.4.2.136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D51" w14:textId="628380A7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  <w:tr w:rsidR="00803A8F" w:rsidRPr="00E35DEC" w14:paraId="3B570DA2" w14:textId="77777777" w:rsidTr="00CD04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B68" w14:textId="69EB63BA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proofErr w:type="spellStart"/>
            <w:r w:rsidRPr="00E35DEC">
              <w:rPr>
                <w:bCs/>
                <w:sz w:val="20"/>
                <w:u w:val="single"/>
              </w:rPr>
              <w:t>EDMGMeasFeedback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A66" w14:textId="065DC757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 set of elements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112" w14:textId="56B5163E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As defined in 9.4.2.253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913" w14:textId="7C2326DB" w:rsidR="00803A8F" w:rsidRPr="00E35DEC" w:rsidRDefault="00803A8F" w:rsidP="00803A8F">
            <w:pPr>
              <w:rPr>
                <w:bCs/>
                <w:sz w:val="20"/>
                <w:u w:val="single"/>
              </w:rPr>
            </w:pPr>
            <w:r w:rsidRPr="00E35DEC">
              <w:rPr>
                <w:bCs/>
                <w:sz w:val="20"/>
                <w:u w:val="single"/>
              </w:rPr>
              <w:t>Zero or more elements</w:t>
            </w:r>
          </w:p>
        </w:tc>
      </w:tr>
    </w:tbl>
    <w:p w14:paraId="334DC5F4" w14:textId="77777777" w:rsidR="002A2901" w:rsidRPr="00E35DEC" w:rsidRDefault="002A2901" w:rsidP="002A2901">
      <w:pPr>
        <w:rPr>
          <w:szCs w:val="22"/>
        </w:rPr>
      </w:pPr>
    </w:p>
    <w:p w14:paraId="1839A11C" w14:textId="77777777" w:rsidR="00000B06" w:rsidRPr="00E35DEC" w:rsidRDefault="00000B06" w:rsidP="002A2901">
      <w:pPr>
        <w:rPr>
          <w:szCs w:val="22"/>
        </w:rPr>
      </w:pPr>
    </w:p>
    <w:p w14:paraId="283BEA83" w14:textId="77777777" w:rsidR="00315416" w:rsidRPr="00E35DEC" w:rsidRDefault="00315416" w:rsidP="00315416">
      <w:pPr>
        <w:rPr>
          <w:b/>
          <w:szCs w:val="22"/>
        </w:rPr>
      </w:pPr>
      <w:r w:rsidRPr="00E35DEC">
        <w:rPr>
          <w:b/>
          <w:szCs w:val="22"/>
        </w:rPr>
        <w:t>11.38 DMG beamforming</w:t>
      </w:r>
    </w:p>
    <w:p w14:paraId="1DA05E1C" w14:textId="77777777" w:rsidR="00315416" w:rsidRPr="00E35DEC" w:rsidRDefault="00315416" w:rsidP="00315416">
      <w:pPr>
        <w:rPr>
          <w:szCs w:val="22"/>
        </w:rPr>
      </w:pPr>
    </w:p>
    <w:p w14:paraId="4CD0A7D8" w14:textId="1F6F99CF" w:rsidR="00000B06" w:rsidRPr="00E35DEC" w:rsidRDefault="00315416" w:rsidP="00315416">
      <w:pPr>
        <w:rPr>
          <w:szCs w:val="22"/>
          <w:u w:val="single"/>
        </w:rPr>
      </w:pPr>
      <w:r w:rsidRPr="00E35DEC">
        <w:rPr>
          <w:szCs w:val="22"/>
        </w:rPr>
        <w:t>Upon receipt of an MLME-BF-</w:t>
      </w:r>
      <w:proofErr w:type="spellStart"/>
      <w:r w:rsidRPr="00E35DEC">
        <w:rPr>
          <w:szCs w:val="22"/>
        </w:rPr>
        <w:t>TRAINING.request</w:t>
      </w:r>
      <w:proofErr w:type="spellEnd"/>
      <w:r w:rsidRPr="00E35DEC">
        <w:rPr>
          <w:szCs w:val="22"/>
        </w:rPr>
        <w:t xml:space="preserve"> primitive, a STA shall undertake beamforming training with the STA indicated by the </w:t>
      </w:r>
      <w:proofErr w:type="spellStart"/>
      <w:r w:rsidRPr="00E35DEC">
        <w:rPr>
          <w:szCs w:val="22"/>
        </w:rPr>
        <w:t>PeerSTAAddress</w:t>
      </w:r>
      <w:proofErr w:type="spellEnd"/>
      <w:r w:rsidRPr="00E35DEC">
        <w:rPr>
          <w:szCs w:val="22"/>
        </w:rPr>
        <w:t xml:space="preserve"> parameter according to the procedures defined in 10.38. </w:t>
      </w:r>
      <w:r w:rsidRPr="00E35DEC">
        <w:rPr>
          <w:strike/>
          <w:szCs w:val="22"/>
        </w:rPr>
        <w:t xml:space="preserve">This training shall start with the SLS and shall include the BRP if and only if the </w:t>
      </w:r>
      <w:proofErr w:type="spellStart"/>
      <w:r w:rsidRPr="00E35DEC">
        <w:rPr>
          <w:strike/>
          <w:szCs w:val="22"/>
        </w:rPr>
        <w:t>RequestBRP</w:t>
      </w:r>
      <w:proofErr w:type="spellEnd"/>
      <w:r w:rsidRPr="00E35DEC">
        <w:rPr>
          <w:strike/>
          <w:szCs w:val="22"/>
        </w:rPr>
        <w:t xml:space="preserve"> parameter of the MLME-BF-</w:t>
      </w:r>
      <w:proofErr w:type="spellStart"/>
      <w:r w:rsidRPr="00E35DEC">
        <w:rPr>
          <w:strike/>
          <w:szCs w:val="22"/>
        </w:rPr>
        <w:t>TRAINING.request</w:t>
      </w:r>
      <w:proofErr w:type="spellEnd"/>
      <w:r w:rsidRPr="00E35DEC">
        <w:rPr>
          <w:strike/>
          <w:szCs w:val="22"/>
        </w:rPr>
        <w:t xml:space="preserve"> primitive is true.</w:t>
      </w:r>
      <w:r w:rsidR="00C60E38" w:rsidRPr="00E35DEC">
        <w:rPr>
          <w:szCs w:val="22"/>
        </w:rPr>
        <w:t xml:space="preserve">  </w:t>
      </w:r>
      <w:r w:rsidR="00C60E38" w:rsidRPr="00E35DEC">
        <w:rPr>
          <w:szCs w:val="22"/>
          <w:u w:val="single"/>
        </w:rPr>
        <w:t>Beamforming training may consist of an SLS</w:t>
      </w:r>
      <w:r w:rsidR="00480330" w:rsidRPr="00E35DEC">
        <w:rPr>
          <w:szCs w:val="22"/>
          <w:u w:val="single"/>
        </w:rPr>
        <w:t xml:space="preserve"> not followed by a BRP</w:t>
      </w:r>
      <w:r w:rsidR="00C60E38" w:rsidRPr="00E35DEC">
        <w:rPr>
          <w:szCs w:val="22"/>
          <w:u w:val="single"/>
        </w:rPr>
        <w:t>, an SLS followed by a BRP</w:t>
      </w:r>
      <w:r w:rsidR="00480330" w:rsidRPr="00E35DEC">
        <w:rPr>
          <w:szCs w:val="22"/>
          <w:u w:val="single"/>
        </w:rPr>
        <w:t>, or a BRP</w:t>
      </w:r>
      <w:r w:rsidR="00C60E38" w:rsidRPr="00E35DEC">
        <w:rPr>
          <w:szCs w:val="22"/>
          <w:u w:val="single"/>
        </w:rPr>
        <w:t xml:space="preserve"> as </w:t>
      </w:r>
      <w:r w:rsidR="00907052" w:rsidRPr="00E35DEC">
        <w:rPr>
          <w:szCs w:val="22"/>
          <w:u w:val="single"/>
        </w:rPr>
        <w:t>define</w:t>
      </w:r>
      <w:r w:rsidR="00C60E38" w:rsidRPr="00E35DEC">
        <w:rPr>
          <w:szCs w:val="22"/>
          <w:u w:val="single"/>
        </w:rPr>
        <w:t>d by the MLME-BF-</w:t>
      </w:r>
      <w:proofErr w:type="spellStart"/>
      <w:r w:rsidR="00C60E38" w:rsidRPr="00E35DEC">
        <w:rPr>
          <w:szCs w:val="22"/>
          <w:u w:val="single"/>
        </w:rPr>
        <w:t>TRAINING.request</w:t>
      </w:r>
      <w:proofErr w:type="spellEnd"/>
      <w:r w:rsidR="00C60E38" w:rsidRPr="00E35DEC">
        <w:rPr>
          <w:szCs w:val="22"/>
          <w:u w:val="single"/>
        </w:rPr>
        <w:t xml:space="preserve"> primitive.  An</w:t>
      </w:r>
      <w:r w:rsidR="00000B06" w:rsidRPr="00E35DEC">
        <w:rPr>
          <w:szCs w:val="22"/>
          <w:u w:val="single"/>
        </w:rPr>
        <w:t xml:space="preserve"> SLS shall include </w:t>
      </w:r>
      <w:r w:rsidR="00C60E38" w:rsidRPr="00E35DEC">
        <w:rPr>
          <w:szCs w:val="22"/>
          <w:u w:val="single"/>
        </w:rPr>
        <w:t>a</w:t>
      </w:r>
      <w:r w:rsidR="00000B06" w:rsidRPr="00E35DEC">
        <w:rPr>
          <w:szCs w:val="22"/>
          <w:u w:val="single"/>
        </w:rPr>
        <w:t xml:space="preserve"> BRP if and only if the </w:t>
      </w:r>
      <w:proofErr w:type="spellStart"/>
      <w:r w:rsidR="00000B06" w:rsidRPr="00E35DEC">
        <w:rPr>
          <w:szCs w:val="22"/>
          <w:u w:val="single"/>
        </w:rPr>
        <w:t>RequestBRP</w:t>
      </w:r>
      <w:proofErr w:type="spellEnd"/>
      <w:r w:rsidR="00000B06" w:rsidRPr="00E35DEC">
        <w:rPr>
          <w:szCs w:val="22"/>
          <w:u w:val="single"/>
        </w:rPr>
        <w:t xml:space="preserve"> parameter of the MLME-BF-</w:t>
      </w:r>
      <w:proofErr w:type="spellStart"/>
      <w:r w:rsidR="00000B06" w:rsidRPr="00E35DEC">
        <w:rPr>
          <w:szCs w:val="22"/>
          <w:u w:val="single"/>
        </w:rPr>
        <w:t>TRAINING.request</w:t>
      </w:r>
      <w:proofErr w:type="spellEnd"/>
      <w:r w:rsidR="00000B06" w:rsidRPr="00E35DEC">
        <w:rPr>
          <w:szCs w:val="22"/>
          <w:u w:val="single"/>
        </w:rPr>
        <w:t xml:space="preserve"> primitive is true.</w:t>
      </w:r>
    </w:p>
    <w:p w14:paraId="3ACA030B" w14:textId="2F9012A0" w:rsidR="00CA09B2" w:rsidRPr="00E35DEC" w:rsidRDefault="00CA09B2">
      <w:pPr>
        <w:rPr>
          <w:szCs w:val="22"/>
          <w:u w:val="single"/>
        </w:rPr>
      </w:pPr>
    </w:p>
    <w:p w14:paraId="14E84FFE" w14:textId="16F375F8" w:rsidR="00803A8F" w:rsidRPr="00E35DEC" w:rsidRDefault="00FF298C" w:rsidP="00803A8F">
      <w:pPr>
        <w:rPr>
          <w:bCs/>
          <w:szCs w:val="22"/>
          <w:u w:val="single"/>
        </w:rPr>
      </w:pPr>
      <w:r w:rsidRPr="00E35DEC">
        <w:rPr>
          <w:szCs w:val="22"/>
          <w:u w:val="single"/>
        </w:rPr>
        <w:t xml:space="preserve">If the </w:t>
      </w:r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MLME-BF-</w:t>
      </w:r>
      <w:proofErr w:type="spellStart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TRAINING.request</w:t>
      </w:r>
      <w:proofErr w:type="spellEnd"/>
      <w:r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 xml:space="preserve"> primitive is used to request a BRP, </w:t>
      </w:r>
      <w:r w:rsidR="00DE62F2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 xml:space="preserve">the </w:t>
      </w:r>
      <w:r w:rsidR="003A5A0E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 xml:space="preserve">parameter </w:t>
      </w:r>
      <w:proofErr w:type="spellStart"/>
      <w:r w:rsidRPr="00E35DEC">
        <w:rPr>
          <w:bCs/>
          <w:szCs w:val="22"/>
          <w:u w:val="single"/>
        </w:rPr>
        <w:t>BRPRequest</w:t>
      </w:r>
      <w:proofErr w:type="spellEnd"/>
      <w:r w:rsidR="00DE62F2" w:rsidRPr="00E35DEC">
        <w:rPr>
          <w:bCs/>
          <w:szCs w:val="22"/>
          <w:u w:val="single"/>
        </w:rPr>
        <w:t xml:space="preserve"> parameter shall be included.  </w:t>
      </w:r>
      <w:r w:rsidR="00BF5AC7" w:rsidRPr="00E35DEC">
        <w:rPr>
          <w:bCs/>
          <w:szCs w:val="22"/>
          <w:u w:val="single"/>
        </w:rPr>
        <w:t>The information subfields within</w:t>
      </w:r>
      <w:r w:rsidR="003A5A0E" w:rsidRPr="00E35DEC">
        <w:rPr>
          <w:bCs/>
          <w:szCs w:val="22"/>
          <w:u w:val="single"/>
        </w:rPr>
        <w:t xml:space="preserve"> </w:t>
      </w:r>
      <w:proofErr w:type="spellStart"/>
      <w:r w:rsidR="00DE62F2" w:rsidRPr="00E35DEC">
        <w:rPr>
          <w:bCs/>
          <w:szCs w:val="22"/>
          <w:u w:val="single"/>
        </w:rPr>
        <w:t>BRPRequest</w:t>
      </w:r>
      <w:proofErr w:type="spellEnd"/>
      <w:r w:rsidR="003A5A0E" w:rsidRPr="00E35DEC">
        <w:rPr>
          <w:bCs/>
          <w:szCs w:val="22"/>
          <w:u w:val="single"/>
        </w:rPr>
        <w:t xml:space="preserve"> </w:t>
      </w:r>
      <w:r w:rsidR="00BF5AC7" w:rsidRPr="00E35DEC">
        <w:rPr>
          <w:bCs/>
          <w:szCs w:val="22"/>
          <w:u w:val="single"/>
        </w:rPr>
        <w:t xml:space="preserve">are </w:t>
      </w:r>
      <w:r w:rsidR="003A5A0E" w:rsidRPr="00E35DEC">
        <w:rPr>
          <w:bCs/>
          <w:szCs w:val="22"/>
          <w:u w:val="single"/>
        </w:rPr>
        <w:t xml:space="preserve">used to request and configure DMG beamforming procedures.  </w:t>
      </w:r>
      <w:r w:rsidR="00BF5AC7" w:rsidRPr="00E35DEC">
        <w:rPr>
          <w:bCs/>
          <w:szCs w:val="22"/>
          <w:u w:val="single"/>
        </w:rPr>
        <w:t xml:space="preserve">The indication of whether the requested BRP procedure shall use short BRP frames is also defined in </w:t>
      </w:r>
      <w:proofErr w:type="spellStart"/>
      <w:r w:rsidR="00BF5AC7" w:rsidRPr="00E35DEC">
        <w:rPr>
          <w:bCs/>
          <w:szCs w:val="22"/>
          <w:u w:val="single"/>
        </w:rPr>
        <w:t>BRPRequest</w:t>
      </w:r>
      <w:proofErr w:type="spellEnd"/>
      <w:r w:rsidR="00BF5AC7" w:rsidRPr="00E35DEC">
        <w:rPr>
          <w:bCs/>
          <w:szCs w:val="22"/>
          <w:u w:val="single"/>
        </w:rPr>
        <w:t xml:space="preserve">.  If the primitive is used to request an EDMG beamforming procedure, </w:t>
      </w:r>
      <w:r w:rsidR="00BF5AC7" w:rsidRPr="00E35DEC">
        <w:rPr>
          <w:szCs w:val="22"/>
          <w:u w:val="single"/>
        </w:rPr>
        <w:t xml:space="preserve">the </w:t>
      </w:r>
      <w:r w:rsidR="00BF5AC7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MLME-BF-</w:t>
      </w:r>
      <w:proofErr w:type="spellStart"/>
      <w:r w:rsidR="00BF5AC7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TRAINING.request</w:t>
      </w:r>
      <w:proofErr w:type="spellEnd"/>
      <w:r w:rsidR="00BF5AC7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 xml:space="preserve"> primitive shall also include the parameter </w:t>
      </w:r>
      <w:proofErr w:type="spellStart"/>
      <w:r w:rsidR="00BF5AC7" w:rsidRPr="00E35DEC">
        <w:rPr>
          <w:bCs/>
          <w:szCs w:val="22"/>
          <w:u w:val="single"/>
        </w:rPr>
        <w:t>EDMGBRPRequest</w:t>
      </w:r>
      <w:proofErr w:type="spellEnd"/>
      <w:r w:rsidR="00BF5AC7" w:rsidRPr="00E35DEC">
        <w:rPr>
          <w:bCs/>
          <w:szCs w:val="22"/>
          <w:u w:val="single"/>
        </w:rPr>
        <w:t xml:space="preserve">.  </w:t>
      </w:r>
      <w:r w:rsidR="00803A8F" w:rsidRPr="00E35DEC">
        <w:rPr>
          <w:bCs/>
          <w:szCs w:val="22"/>
          <w:u w:val="single"/>
        </w:rPr>
        <w:t xml:space="preserve">The </w:t>
      </w:r>
      <w:r w:rsidR="00803A8F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MLME-BF-</w:t>
      </w:r>
      <w:proofErr w:type="spellStart"/>
      <w:r w:rsidR="00803A8F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>TRAINING.request</w:t>
      </w:r>
      <w:proofErr w:type="spellEnd"/>
      <w:r w:rsidR="00803A8F" w:rsidRPr="00E35DEC">
        <w:rPr>
          <w:rStyle w:val="fontstyle21"/>
          <w:rFonts w:ascii="Times New Roman" w:hAnsi="Times New Roman"/>
          <w:color w:val="auto"/>
          <w:sz w:val="22"/>
          <w:szCs w:val="22"/>
          <w:u w:val="single"/>
        </w:rPr>
        <w:t xml:space="preserve"> primitive may also include the parameter </w:t>
      </w:r>
      <w:proofErr w:type="spellStart"/>
      <w:r w:rsidR="00803A8F" w:rsidRPr="00E35DEC">
        <w:rPr>
          <w:bCs/>
          <w:szCs w:val="22"/>
          <w:u w:val="single"/>
        </w:rPr>
        <w:t>DMGBeamRefinement</w:t>
      </w:r>
      <w:proofErr w:type="spellEnd"/>
      <w:r w:rsidR="00803A8F" w:rsidRPr="00E35DEC">
        <w:rPr>
          <w:bCs/>
          <w:szCs w:val="22"/>
          <w:u w:val="single"/>
        </w:rPr>
        <w:t xml:space="preserve"> </w:t>
      </w:r>
      <w:r w:rsidR="00DA2E1B" w:rsidRPr="00E35DEC">
        <w:rPr>
          <w:bCs/>
          <w:szCs w:val="22"/>
          <w:u w:val="single"/>
        </w:rPr>
        <w:t>that</w:t>
      </w:r>
      <w:r w:rsidR="00803A8F" w:rsidRPr="00E35DEC">
        <w:rPr>
          <w:bCs/>
          <w:szCs w:val="22"/>
          <w:u w:val="single"/>
        </w:rPr>
        <w:t xml:space="preserve"> may be used to request and configure both DMG and EDMG beamforming </w:t>
      </w:r>
      <w:r w:rsidR="00803A8F" w:rsidRPr="00E35DEC">
        <w:rPr>
          <w:bCs/>
          <w:szCs w:val="22"/>
          <w:u w:val="single"/>
        </w:rPr>
        <w:lastRenderedPageBreak/>
        <w:t>procedures.</w:t>
      </w:r>
      <w:r w:rsidR="00C17623" w:rsidRPr="00E35DEC">
        <w:rPr>
          <w:bCs/>
          <w:szCs w:val="22"/>
          <w:u w:val="single"/>
        </w:rPr>
        <w:t xml:space="preserve">  If the primitive is used to request a partial sector level sweep, it shall also contain the parameter </w:t>
      </w:r>
      <w:proofErr w:type="spellStart"/>
      <w:r w:rsidR="00C17623" w:rsidRPr="00E35DEC">
        <w:rPr>
          <w:bCs/>
          <w:szCs w:val="22"/>
          <w:u w:val="single"/>
        </w:rPr>
        <w:t>EDMGPartialSLS</w:t>
      </w:r>
      <w:proofErr w:type="spellEnd"/>
      <w:r w:rsidR="00C17623" w:rsidRPr="00E35DEC">
        <w:rPr>
          <w:bCs/>
          <w:szCs w:val="22"/>
          <w:u w:val="single"/>
        </w:rPr>
        <w:t>.</w:t>
      </w:r>
    </w:p>
    <w:p w14:paraId="2F518E6E" w14:textId="77777777" w:rsidR="00803A8F" w:rsidRPr="00E35DEC" w:rsidRDefault="00803A8F" w:rsidP="00803A8F">
      <w:pPr>
        <w:rPr>
          <w:bCs/>
          <w:szCs w:val="22"/>
          <w:u w:val="single"/>
        </w:rPr>
      </w:pPr>
    </w:p>
    <w:p w14:paraId="112FCF2A" w14:textId="77777777" w:rsidR="00B71D65" w:rsidRPr="00E35DEC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>A STA receiving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Pr="00E35DEC">
        <w:rPr>
          <w:rFonts w:ascii="TimesNewRomanPSMT" w:hAnsi="TimesNewRomanPSMT"/>
          <w:szCs w:val="22"/>
        </w:rPr>
        <w:t xml:space="preserve"> primitive may act as either initiator or responder in the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beamforming training.</w:t>
      </w:r>
    </w:p>
    <w:p w14:paraId="75041534" w14:textId="77777777" w:rsidR="00B71D65" w:rsidRPr="00E35DEC" w:rsidRDefault="00B71D65">
      <w:pPr>
        <w:rPr>
          <w:rFonts w:ascii="TimesNewRomanPSMT" w:hAnsi="TimesNewRomanPSMT"/>
          <w:szCs w:val="22"/>
        </w:rPr>
      </w:pPr>
    </w:p>
    <w:p w14:paraId="15F3E8BE" w14:textId="77777777" w:rsidR="00B71D65" w:rsidRPr="00E35DEC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 xml:space="preserve">If the STA indicated by the </w:t>
      </w:r>
      <w:proofErr w:type="spellStart"/>
      <w:r w:rsidRPr="00E35DEC">
        <w:rPr>
          <w:rFonts w:ascii="TimesNewRomanPSMT" w:hAnsi="TimesNewRomanPSMT"/>
          <w:szCs w:val="22"/>
        </w:rPr>
        <w:t>PeerSTAAddress</w:t>
      </w:r>
      <w:proofErr w:type="spellEnd"/>
      <w:r w:rsidRPr="00E35DEC">
        <w:rPr>
          <w:rFonts w:ascii="TimesNewRomanPSMT" w:hAnsi="TimesNewRomanPSMT"/>
          <w:szCs w:val="22"/>
        </w:rPr>
        <w:t xml:space="preserve"> parameter of a received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primitive is an AP or PCP of a BSS in which a STA is a member, the STA receiving the MLME-</w:t>
      </w:r>
      <w:proofErr w:type="spellStart"/>
      <w:r w:rsidRPr="00E35DEC">
        <w:rPr>
          <w:rFonts w:ascii="TimesNewRomanPSMT" w:hAnsi="TimesNewRomanPSMT"/>
          <w:szCs w:val="22"/>
        </w:rPr>
        <w:t>BFTRAINING.request</w:t>
      </w:r>
      <w:proofErr w:type="spellEnd"/>
      <w:r w:rsidRPr="00E35DEC">
        <w:rPr>
          <w:rFonts w:ascii="TimesNewRomanPSMT" w:hAnsi="TimesNewRomanPSMT"/>
          <w:szCs w:val="22"/>
        </w:rPr>
        <w:t xml:space="preserve"> primitive may perform beamforming training during the A-BFT as described in 10.38.5.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Alternatively, the STA receiving the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Pr="00E35DEC">
        <w:rPr>
          <w:rFonts w:ascii="TimesNewRomanPSMT" w:hAnsi="TimesNewRomanPSMT"/>
          <w:szCs w:val="22"/>
        </w:rPr>
        <w:t xml:space="preserve"> primitive may use an SP or a TXOP to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perform ISS as described in 10.38.2.2.</w:t>
      </w:r>
    </w:p>
    <w:p w14:paraId="7F967F71" w14:textId="77777777" w:rsidR="00B71D65" w:rsidRPr="00E35DEC" w:rsidRDefault="00B71D65">
      <w:pPr>
        <w:rPr>
          <w:rFonts w:ascii="TimesNewRomanPSMT" w:hAnsi="TimesNewRomanPSMT"/>
          <w:szCs w:val="22"/>
        </w:rPr>
      </w:pPr>
    </w:p>
    <w:p w14:paraId="6D607BC2" w14:textId="651E756F" w:rsidR="00B71D65" w:rsidRPr="00E35DEC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>A STA receiving the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Pr="00E35DEC">
        <w:rPr>
          <w:rFonts w:ascii="TimesNewRomanPSMT" w:hAnsi="TimesNewRomanPSMT"/>
          <w:szCs w:val="22"/>
        </w:rPr>
        <w:t xml:space="preserve"> primitive shall issue an MLME-BF</w:t>
      </w:r>
      <w:r w:rsidR="00BC348F" w:rsidRPr="00E35DEC">
        <w:rPr>
          <w:rFonts w:ascii="TimesNewRomanPSMT" w:hAnsi="TimesNewRomanPSMT"/>
          <w:szCs w:val="22"/>
        </w:rPr>
        <w:t>-</w:t>
      </w:r>
      <w:proofErr w:type="spellStart"/>
      <w:r w:rsidRPr="00E35DEC">
        <w:rPr>
          <w:rFonts w:ascii="TimesNewRomanPSMT" w:hAnsi="TimesNewRomanPSMT"/>
          <w:szCs w:val="22"/>
        </w:rPr>
        <w:t>TRAINING.confirm</w:t>
      </w:r>
      <w:proofErr w:type="spellEnd"/>
      <w:r w:rsidRPr="00E35DEC">
        <w:rPr>
          <w:rFonts w:ascii="TimesNewRomanPSMT" w:hAnsi="TimesNewRomanPSMT"/>
          <w:szCs w:val="22"/>
        </w:rPr>
        <w:t xml:space="preserve"> primitive on completion of the requested beamforming training or on timeout as</w:t>
      </w:r>
      <w:r w:rsidRPr="00E35DEC">
        <w:rPr>
          <w:rFonts w:ascii="TimesNewRomanPSMT" w:hAnsi="TimesNewRomanPSMT"/>
          <w:szCs w:val="22"/>
        </w:rPr>
        <w:br/>
        <w:t>specified in 10.38.</w:t>
      </w:r>
    </w:p>
    <w:p w14:paraId="173272D4" w14:textId="77777777" w:rsidR="00B71D65" w:rsidRPr="00E35DEC" w:rsidRDefault="00B71D65">
      <w:pPr>
        <w:rPr>
          <w:rFonts w:ascii="TimesNewRomanPSMT" w:hAnsi="TimesNewRomanPSMT"/>
          <w:szCs w:val="22"/>
        </w:rPr>
      </w:pPr>
    </w:p>
    <w:p w14:paraId="509745C1" w14:textId="77777777" w:rsidR="00B71D65" w:rsidRPr="00E35DEC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>A STA that performs beamforming training with a peer STA at the request of the peer STA shall issue an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MLME-BF-</w:t>
      </w:r>
      <w:proofErr w:type="spellStart"/>
      <w:r w:rsidRPr="00E35DEC">
        <w:rPr>
          <w:rFonts w:ascii="TimesNewRomanPSMT" w:hAnsi="TimesNewRomanPSMT"/>
          <w:szCs w:val="22"/>
        </w:rPr>
        <w:t>TRAINING.indication</w:t>
      </w:r>
      <w:proofErr w:type="spellEnd"/>
      <w:r w:rsidRPr="00E35DEC">
        <w:rPr>
          <w:rFonts w:ascii="TimesNewRomanPSMT" w:hAnsi="TimesNewRomanPSMT"/>
          <w:szCs w:val="22"/>
        </w:rPr>
        <w:t xml:space="preserve"> primitive on completion of that beamforming training, or on timeout as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specified in 10.38.</w:t>
      </w:r>
    </w:p>
    <w:p w14:paraId="61CE7EEF" w14:textId="77777777" w:rsidR="00B71D65" w:rsidRPr="00E35DEC" w:rsidRDefault="00B71D65">
      <w:pPr>
        <w:rPr>
          <w:rFonts w:ascii="TimesNewRomanPSMT" w:hAnsi="TimesNewRomanPSMT"/>
          <w:szCs w:val="22"/>
        </w:rPr>
      </w:pPr>
    </w:p>
    <w:p w14:paraId="7703FAA9" w14:textId="08D09767" w:rsidR="005E52FD" w:rsidRPr="00E35DEC" w:rsidRDefault="00BC348F">
      <w:pPr>
        <w:rPr>
          <w:szCs w:val="22"/>
          <w:u w:val="single"/>
        </w:rPr>
      </w:pPr>
      <w:r w:rsidRPr="00E35DEC">
        <w:rPr>
          <w:szCs w:val="22"/>
          <w:u w:val="single"/>
        </w:rPr>
        <w:t>Both MLME-BF-</w:t>
      </w:r>
      <w:proofErr w:type="spellStart"/>
      <w:r w:rsidRPr="00E35DEC">
        <w:rPr>
          <w:szCs w:val="22"/>
          <w:u w:val="single"/>
        </w:rPr>
        <w:t>TRAINING.confirm</w:t>
      </w:r>
      <w:proofErr w:type="spellEnd"/>
      <w:r w:rsidRPr="00E35DEC">
        <w:rPr>
          <w:szCs w:val="22"/>
          <w:u w:val="single"/>
        </w:rPr>
        <w:t xml:space="preserve"> and MLME-BF-</w:t>
      </w:r>
      <w:proofErr w:type="spellStart"/>
      <w:r w:rsidRPr="00E35DEC">
        <w:rPr>
          <w:szCs w:val="22"/>
          <w:u w:val="single"/>
        </w:rPr>
        <w:t>TRAINING.indication</w:t>
      </w:r>
      <w:proofErr w:type="spellEnd"/>
      <w:r w:rsidRPr="00E35DEC">
        <w:rPr>
          <w:szCs w:val="22"/>
          <w:u w:val="single"/>
        </w:rPr>
        <w:t xml:space="preserve"> primitives shall include one or more of the following </w:t>
      </w:r>
      <w:r w:rsidR="00FF3425" w:rsidRPr="00E35DEC">
        <w:rPr>
          <w:szCs w:val="22"/>
          <w:u w:val="single"/>
        </w:rPr>
        <w:t xml:space="preserve">feedback-related </w:t>
      </w:r>
      <w:r w:rsidRPr="00E35DEC">
        <w:rPr>
          <w:szCs w:val="22"/>
          <w:u w:val="single"/>
        </w:rPr>
        <w:t xml:space="preserve">parameters if </w:t>
      </w:r>
      <w:proofErr w:type="spellStart"/>
      <w:r w:rsidRPr="00E35DEC">
        <w:rPr>
          <w:bCs/>
          <w:szCs w:val="22"/>
          <w:u w:val="single"/>
        </w:rPr>
        <w:t>ResultCode</w:t>
      </w:r>
      <w:proofErr w:type="spellEnd"/>
      <w:r w:rsidRPr="00E35DEC">
        <w:rPr>
          <w:bCs/>
          <w:szCs w:val="22"/>
          <w:u w:val="single"/>
        </w:rPr>
        <w:t xml:space="preserve"> is equal to SUCCESS: </w:t>
      </w:r>
      <w:proofErr w:type="spellStart"/>
      <w:r w:rsidRPr="00E35DEC">
        <w:rPr>
          <w:bCs/>
          <w:szCs w:val="22"/>
          <w:u w:val="single"/>
        </w:rPr>
        <w:t>DMGBeamRefine</w:t>
      </w:r>
      <w:r w:rsidR="00E27C09" w:rsidRPr="00E35DEC">
        <w:rPr>
          <w:bCs/>
          <w:szCs w:val="22"/>
          <w:u w:val="single"/>
        </w:rPr>
        <w:t>ment</w:t>
      </w:r>
      <w:proofErr w:type="spellEnd"/>
      <w:r w:rsidRPr="00E35DEC">
        <w:rPr>
          <w:bCs/>
          <w:szCs w:val="22"/>
          <w:u w:val="single"/>
        </w:rPr>
        <w:t xml:space="preserve">, </w:t>
      </w:r>
      <w:proofErr w:type="spellStart"/>
      <w:r w:rsidRPr="00E35DEC">
        <w:rPr>
          <w:bCs/>
          <w:szCs w:val="22"/>
          <w:u w:val="single"/>
        </w:rPr>
        <w:t>MeasFeedback</w:t>
      </w:r>
      <w:proofErr w:type="spellEnd"/>
      <w:r w:rsidRPr="00E35DEC">
        <w:rPr>
          <w:bCs/>
          <w:szCs w:val="22"/>
          <w:u w:val="single"/>
        </w:rPr>
        <w:t xml:space="preserve">, and </w:t>
      </w:r>
      <w:proofErr w:type="spellStart"/>
      <w:r w:rsidRPr="00E35DEC">
        <w:rPr>
          <w:bCs/>
          <w:szCs w:val="22"/>
          <w:u w:val="single"/>
        </w:rPr>
        <w:t>EDMGMeasFeedback</w:t>
      </w:r>
      <w:proofErr w:type="spellEnd"/>
      <w:r w:rsidRPr="00E35DEC">
        <w:rPr>
          <w:bCs/>
          <w:szCs w:val="22"/>
          <w:u w:val="single"/>
        </w:rPr>
        <w:t>.</w:t>
      </w:r>
      <w:r w:rsidR="007F4B6C" w:rsidRPr="00E35DEC">
        <w:rPr>
          <w:bCs/>
          <w:szCs w:val="22"/>
          <w:u w:val="single"/>
        </w:rPr>
        <w:t xml:space="preserve">  The presence of these elements in the primitive depends on the specific DMG or EDMG beamforming procedure that was executed</w:t>
      </w:r>
      <w:r w:rsidR="00FF3425" w:rsidRPr="00E35DEC">
        <w:rPr>
          <w:bCs/>
          <w:szCs w:val="22"/>
          <w:u w:val="single"/>
        </w:rPr>
        <w:t>.</w:t>
      </w:r>
    </w:p>
    <w:p w14:paraId="10937E55" w14:textId="77777777" w:rsidR="003C03C4" w:rsidRPr="00E35DEC" w:rsidRDefault="003C03C4">
      <w:pPr>
        <w:rPr>
          <w:rFonts w:ascii="TimesNewRomanPSMT" w:hAnsi="TimesNewRomanPSMT"/>
          <w:szCs w:val="22"/>
        </w:rPr>
      </w:pPr>
    </w:p>
    <w:p w14:paraId="7A2AA265" w14:textId="77777777" w:rsidR="00B71D65" w:rsidRPr="00E35DEC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>Figure 11-51 illustrates an example of the beamforming training procedure in the DTI for a case where the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STA receiving the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Pr="00E35DEC">
        <w:rPr>
          <w:rFonts w:ascii="TimesNewRomanPSMT" w:hAnsi="TimesNewRomanPSMT"/>
          <w:szCs w:val="22"/>
        </w:rPr>
        <w:t xml:space="preserve"> primitive acts as initiator.</w:t>
      </w:r>
    </w:p>
    <w:p w14:paraId="586E8C1E" w14:textId="77777777" w:rsidR="00B71D65" w:rsidRPr="00E35DEC" w:rsidRDefault="00B71D65">
      <w:pPr>
        <w:rPr>
          <w:rFonts w:ascii="TimesNewRomanPSMT" w:hAnsi="TimesNewRomanPSMT"/>
          <w:szCs w:val="22"/>
        </w:rPr>
      </w:pPr>
    </w:p>
    <w:p w14:paraId="72E38633" w14:textId="341D05A6" w:rsidR="00CA09B2" w:rsidRDefault="00C63671">
      <w:pPr>
        <w:rPr>
          <w:rFonts w:ascii="TimesNewRomanPSMT" w:hAnsi="TimesNewRomanPSMT"/>
          <w:szCs w:val="22"/>
        </w:rPr>
      </w:pPr>
      <w:r w:rsidRPr="00E35DEC">
        <w:rPr>
          <w:rFonts w:ascii="TimesNewRomanPSMT" w:hAnsi="TimesNewRomanPSMT"/>
          <w:szCs w:val="22"/>
        </w:rPr>
        <w:t>Figure 11-52 illustrates an example of the beamforming training procedure in the context of a non-AP and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non-PCP STA joining an infrastructure BSS or PBSS. In this scenario, the MLME-BF-</w:t>
      </w:r>
      <w:proofErr w:type="spellStart"/>
      <w:r w:rsidRPr="00E35DEC">
        <w:rPr>
          <w:rFonts w:ascii="TimesNewRomanPSMT" w:hAnsi="TimesNewRomanPSMT"/>
          <w:szCs w:val="22"/>
        </w:rPr>
        <w:t>TRAINING.request</w:t>
      </w:r>
      <w:proofErr w:type="spellEnd"/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primitive is issued by the STA attempting to associate in order that the link be trained to a degree that allows</w:t>
      </w:r>
      <w:r w:rsidR="00B71D65" w:rsidRPr="00E35DEC">
        <w:rPr>
          <w:rFonts w:ascii="TimesNewRomanPSMT" w:hAnsi="TimesNewRomanPSMT"/>
          <w:szCs w:val="22"/>
        </w:rPr>
        <w:t xml:space="preserve"> </w:t>
      </w:r>
      <w:r w:rsidRPr="00E35DEC">
        <w:rPr>
          <w:rFonts w:ascii="TimesNewRomanPSMT" w:hAnsi="TimesNewRomanPSMT"/>
          <w:szCs w:val="22"/>
        </w:rPr>
        <w:t>the over-the-air exchanges necessary for association to succeed.</w:t>
      </w:r>
    </w:p>
    <w:p w14:paraId="6F6FFAE4" w14:textId="77777777" w:rsidR="0031551D" w:rsidRDefault="0031551D">
      <w:pPr>
        <w:rPr>
          <w:rFonts w:ascii="TimesNewRomanPSMT" w:hAnsi="TimesNewRomanPSMT"/>
          <w:szCs w:val="22"/>
        </w:rPr>
      </w:pPr>
    </w:p>
    <w:p w14:paraId="3E6938B3" w14:textId="77777777" w:rsidR="0031551D" w:rsidRDefault="0031551D">
      <w:pPr>
        <w:rPr>
          <w:rFonts w:ascii="TimesNewRomanPSMT" w:hAnsi="TimesNewRomanPSMT"/>
          <w:szCs w:val="22"/>
        </w:rPr>
      </w:pPr>
    </w:p>
    <w:p w14:paraId="65B0F08F" w14:textId="77777777" w:rsidR="0031551D" w:rsidRDefault="0031551D">
      <w:pPr>
        <w:rPr>
          <w:rFonts w:ascii="TimesNewRomanPSMT" w:hAnsi="TimesNewRomanPSMT"/>
          <w:szCs w:val="22"/>
        </w:rPr>
      </w:pPr>
    </w:p>
    <w:p w14:paraId="35F8F517" w14:textId="1EF3557B" w:rsidR="0031551D" w:rsidRPr="0031551D" w:rsidRDefault="0031551D">
      <w:pPr>
        <w:rPr>
          <w:rFonts w:ascii="TimesNewRomanPSMT" w:hAnsi="TimesNewRomanPSMT"/>
          <w:sz w:val="24"/>
          <w:szCs w:val="24"/>
        </w:rPr>
      </w:pPr>
      <w:r w:rsidRPr="0031551D">
        <w:rPr>
          <w:rFonts w:ascii="TimesNewRomanPSMT" w:hAnsi="TimesNewRomanPSMT"/>
          <w:b/>
          <w:sz w:val="24"/>
          <w:szCs w:val="24"/>
        </w:rPr>
        <w:t>SP/M</w:t>
      </w:r>
      <w:r w:rsidRPr="0031551D">
        <w:rPr>
          <w:rFonts w:ascii="TimesNewRomanPSMT" w:hAnsi="TimesNewRomanPSMT"/>
          <w:sz w:val="24"/>
          <w:szCs w:val="24"/>
        </w:rPr>
        <w:t xml:space="preserve">:  Do you agree to include the text </w:t>
      </w:r>
      <w:r>
        <w:rPr>
          <w:rFonts w:ascii="TimesNewRomanPSMT" w:hAnsi="TimesNewRomanPSMT"/>
          <w:sz w:val="24"/>
          <w:szCs w:val="24"/>
        </w:rPr>
        <w:t xml:space="preserve">changes </w:t>
      </w:r>
      <w:r w:rsidRPr="0031551D">
        <w:rPr>
          <w:rFonts w:ascii="TimesNewRomanPSMT" w:hAnsi="TimesNewRomanPSMT"/>
          <w:sz w:val="24"/>
          <w:szCs w:val="24"/>
        </w:rPr>
        <w:t xml:space="preserve">proposed in </w:t>
      </w:r>
      <w:r>
        <w:rPr>
          <w:rFonts w:ascii="TimesNewRomanPSMT" w:hAnsi="TimesNewRomanPSMT"/>
          <w:sz w:val="24"/>
          <w:szCs w:val="24"/>
        </w:rPr>
        <w:t>18/0147r0</w:t>
      </w:r>
      <w:r w:rsidRPr="0031551D">
        <w:rPr>
          <w:rFonts w:ascii="TimesNewRomanPSMT" w:hAnsi="TimesNewRomanPSMT"/>
          <w:sz w:val="24"/>
          <w:szCs w:val="24"/>
        </w:rPr>
        <w:t xml:space="preserve"> into the 802.11ay draft spec?</w:t>
      </w:r>
      <w:bookmarkStart w:id="0" w:name="_GoBack"/>
      <w:bookmarkEnd w:id="0"/>
    </w:p>
    <w:sectPr w:rsidR="0031551D" w:rsidRPr="0031551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8B521" w14:textId="77777777" w:rsidR="0005625A" w:rsidRDefault="0005625A">
      <w:r>
        <w:separator/>
      </w:r>
    </w:p>
  </w:endnote>
  <w:endnote w:type="continuationSeparator" w:id="0">
    <w:p w14:paraId="4C9A4F96" w14:textId="77777777" w:rsidR="0005625A" w:rsidRDefault="0005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96AE" w14:textId="77777777" w:rsidR="0029020B" w:rsidRDefault="004A68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5A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C78E8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C66986">
        <w:t>Claudio da Silva, Intel</w:t>
      </w:r>
    </w:fldSimple>
  </w:p>
  <w:p w14:paraId="586475B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6C6E" w14:textId="77777777" w:rsidR="0005625A" w:rsidRDefault="0005625A">
      <w:r>
        <w:separator/>
      </w:r>
    </w:p>
  </w:footnote>
  <w:footnote w:type="continuationSeparator" w:id="0">
    <w:p w14:paraId="3F56597A" w14:textId="77777777" w:rsidR="0005625A" w:rsidRDefault="0005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A88A" w14:textId="305212E3" w:rsidR="0029020B" w:rsidRDefault="004A68D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C1366">
        <w:t>January 2018</w:t>
      </w:r>
    </w:fldSimple>
    <w:r w:rsidR="0029020B">
      <w:tab/>
    </w:r>
    <w:r w:rsidR="0029020B">
      <w:tab/>
    </w:r>
    <w:fldSimple w:instr=" TITLE  \* MERGEFORMAT ">
      <w:r w:rsidR="006A5A9A">
        <w:t>doc.: IEEE 802.11-</w:t>
      </w:r>
      <w:r w:rsidR="00323748">
        <w:t>18</w:t>
      </w:r>
      <w:r w:rsidR="006A5A9A">
        <w:t>/</w:t>
      </w:r>
      <w:r w:rsidR="00323748">
        <w:t>0147</w:t>
      </w:r>
      <w:r w:rsidR="006A5A9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C4B47"/>
    <w:multiLevelType w:val="hybridMultilevel"/>
    <w:tmpl w:val="8ED061A6"/>
    <w:lvl w:ilvl="0" w:tplc="58B0C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0B06"/>
    <w:rsid w:val="000529EA"/>
    <w:rsid w:val="0005625A"/>
    <w:rsid w:val="00066306"/>
    <w:rsid w:val="000B6A28"/>
    <w:rsid w:val="000F248A"/>
    <w:rsid w:val="000F4038"/>
    <w:rsid w:val="000F7704"/>
    <w:rsid w:val="000F7C7B"/>
    <w:rsid w:val="00105B9A"/>
    <w:rsid w:val="0011287C"/>
    <w:rsid w:val="00180760"/>
    <w:rsid w:val="001873BA"/>
    <w:rsid w:val="00196A9E"/>
    <w:rsid w:val="001D723B"/>
    <w:rsid w:val="0028054D"/>
    <w:rsid w:val="0028409B"/>
    <w:rsid w:val="0029020B"/>
    <w:rsid w:val="002A1831"/>
    <w:rsid w:val="002A2901"/>
    <w:rsid w:val="002A4C69"/>
    <w:rsid w:val="002D1078"/>
    <w:rsid w:val="002D37A8"/>
    <w:rsid w:val="002D44BE"/>
    <w:rsid w:val="002E07CB"/>
    <w:rsid w:val="002E3604"/>
    <w:rsid w:val="00315416"/>
    <w:rsid w:val="0031551D"/>
    <w:rsid w:val="00322724"/>
    <w:rsid w:val="00323748"/>
    <w:rsid w:val="00324973"/>
    <w:rsid w:val="0034411D"/>
    <w:rsid w:val="00363650"/>
    <w:rsid w:val="00370DC5"/>
    <w:rsid w:val="0037361D"/>
    <w:rsid w:val="003955D2"/>
    <w:rsid w:val="003A3CB5"/>
    <w:rsid w:val="003A5A0E"/>
    <w:rsid w:val="003A5D3A"/>
    <w:rsid w:val="003C03C4"/>
    <w:rsid w:val="003D059F"/>
    <w:rsid w:val="003D128A"/>
    <w:rsid w:val="003E4D26"/>
    <w:rsid w:val="003F57CF"/>
    <w:rsid w:val="00400D43"/>
    <w:rsid w:val="00405AAE"/>
    <w:rsid w:val="00425181"/>
    <w:rsid w:val="00440280"/>
    <w:rsid w:val="00442037"/>
    <w:rsid w:val="00454613"/>
    <w:rsid w:val="0046737B"/>
    <w:rsid w:val="00480330"/>
    <w:rsid w:val="00496A8C"/>
    <w:rsid w:val="004A68DD"/>
    <w:rsid w:val="004B064B"/>
    <w:rsid w:val="004C1366"/>
    <w:rsid w:val="005243BA"/>
    <w:rsid w:val="00562AF8"/>
    <w:rsid w:val="00581DA5"/>
    <w:rsid w:val="005E52FD"/>
    <w:rsid w:val="005F0A1F"/>
    <w:rsid w:val="006116FB"/>
    <w:rsid w:val="00613341"/>
    <w:rsid w:val="006220C3"/>
    <w:rsid w:val="006242A0"/>
    <w:rsid w:val="0062440B"/>
    <w:rsid w:val="0064022C"/>
    <w:rsid w:val="00654D5D"/>
    <w:rsid w:val="006A10DF"/>
    <w:rsid w:val="006A34FF"/>
    <w:rsid w:val="006A5A9A"/>
    <w:rsid w:val="006B5769"/>
    <w:rsid w:val="006C0727"/>
    <w:rsid w:val="006D290E"/>
    <w:rsid w:val="006E145F"/>
    <w:rsid w:val="0070502E"/>
    <w:rsid w:val="0070549A"/>
    <w:rsid w:val="00707E00"/>
    <w:rsid w:val="00741B6E"/>
    <w:rsid w:val="00755AFC"/>
    <w:rsid w:val="0076049A"/>
    <w:rsid w:val="00765A24"/>
    <w:rsid w:val="00770572"/>
    <w:rsid w:val="007740C6"/>
    <w:rsid w:val="00780872"/>
    <w:rsid w:val="007A2918"/>
    <w:rsid w:val="007D33B3"/>
    <w:rsid w:val="007D40B4"/>
    <w:rsid w:val="007F2C2B"/>
    <w:rsid w:val="007F4B6C"/>
    <w:rsid w:val="0080081E"/>
    <w:rsid w:val="00803A8F"/>
    <w:rsid w:val="00814643"/>
    <w:rsid w:val="00827ACA"/>
    <w:rsid w:val="008731A4"/>
    <w:rsid w:val="00876B32"/>
    <w:rsid w:val="00880ED4"/>
    <w:rsid w:val="008924F2"/>
    <w:rsid w:val="008A16AC"/>
    <w:rsid w:val="008C021A"/>
    <w:rsid w:val="008E5CAA"/>
    <w:rsid w:val="00907052"/>
    <w:rsid w:val="00993ABA"/>
    <w:rsid w:val="00996450"/>
    <w:rsid w:val="009D20C3"/>
    <w:rsid w:val="009F0B32"/>
    <w:rsid w:val="009F2E39"/>
    <w:rsid w:val="009F2FBC"/>
    <w:rsid w:val="00A06D0C"/>
    <w:rsid w:val="00A20614"/>
    <w:rsid w:val="00A552CB"/>
    <w:rsid w:val="00A73052"/>
    <w:rsid w:val="00A9395B"/>
    <w:rsid w:val="00AA427C"/>
    <w:rsid w:val="00AB7122"/>
    <w:rsid w:val="00AD4405"/>
    <w:rsid w:val="00B17425"/>
    <w:rsid w:val="00B359B2"/>
    <w:rsid w:val="00B3651B"/>
    <w:rsid w:val="00B41657"/>
    <w:rsid w:val="00B6430C"/>
    <w:rsid w:val="00B71D65"/>
    <w:rsid w:val="00B91618"/>
    <w:rsid w:val="00B95D31"/>
    <w:rsid w:val="00BA5C7D"/>
    <w:rsid w:val="00BC348F"/>
    <w:rsid w:val="00BD211D"/>
    <w:rsid w:val="00BE68C2"/>
    <w:rsid w:val="00BF5AC7"/>
    <w:rsid w:val="00C151D6"/>
    <w:rsid w:val="00C17623"/>
    <w:rsid w:val="00C5145F"/>
    <w:rsid w:val="00C60E38"/>
    <w:rsid w:val="00C63152"/>
    <w:rsid w:val="00C63671"/>
    <w:rsid w:val="00C66986"/>
    <w:rsid w:val="00C670D4"/>
    <w:rsid w:val="00CA09B2"/>
    <w:rsid w:val="00CD41E8"/>
    <w:rsid w:val="00CD7064"/>
    <w:rsid w:val="00CF4E91"/>
    <w:rsid w:val="00D20FCE"/>
    <w:rsid w:val="00D247AD"/>
    <w:rsid w:val="00D37A53"/>
    <w:rsid w:val="00D7223E"/>
    <w:rsid w:val="00DA0C97"/>
    <w:rsid w:val="00DA2E1B"/>
    <w:rsid w:val="00DC45D4"/>
    <w:rsid w:val="00DC5A7B"/>
    <w:rsid w:val="00DC6CA5"/>
    <w:rsid w:val="00DC78E8"/>
    <w:rsid w:val="00DE62F2"/>
    <w:rsid w:val="00E00BEC"/>
    <w:rsid w:val="00E12F2C"/>
    <w:rsid w:val="00E2607A"/>
    <w:rsid w:val="00E27C09"/>
    <w:rsid w:val="00E34003"/>
    <w:rsid w:val="00E35DEC"/>
    <w:rsid w:val="00E36B57"/>
    <w:rsid w:val="00EA0A93"/>
    <w:rsid w:val="00EA7635"/>
    <w:rsid w:val="00F03049"/>
    <w:rsid w:val="00F43634"/>
    <w:rsid w:val="00F90E44"/>
    <w:rsid w:val="00FA24C8"/>
    <w:rsid w:val="00FA6CAC"/>
    <w:rsid w:val="00FA73DA"/>
    <w:rsid w:val="00FC3CB4"/>
    <w:rsid w:val="00FE52DF"/>
    <w:rsid w:val="00FE6BA7"/>
    <w:rsid w:val="00FF298C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3AC43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876B3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6B3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496A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6A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6A8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6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6A8C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496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A8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169</TotalTime>
  <Pages>4</Pages>
  <Words>896</Words>
  <Characters>5498</Characters>
  <Application>Microsoft Office Word</Application>
  <DocSecurity>0</DocSecurity>
  <Lines>273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802.11-18/0147r0</vt:lpstr>
    </vt:vector>
  </TitlesOfParts>
  <Company>Some Company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802.11-18/0147r0</dc:title>
  <dc:subject>Submission</dc:subject>
  <dc:creator>Da Silva, Claudio</dc:creator>
  <cp:keywords>January 2018, CTPClassification=CTP_NT</cp:keywords>
  <dc:description>Claudio da Silva, Intel</dc:description>
  <cp:lastModifiedBy>Da Silva, Claudio</cp:lastModifiedBy>
  <cp:revision>36</cp:revision>
  <cp:lastPrinted>2017-02-23T01:37:00Z</cp:lastPrinted>
  <dcterms:created xsi:type="dcterms:W3CDTF">2018-01-10T23:30:00Z</dcterms:created>
  <dcterms:modified xsi:type="dcterms:W3CDTF">2018-01-13T17:23:00Z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0b25f175-dd1e-4d6e-813e-ed21f642ffc1</vt:lpwstr>
  </property>
  <property fmtid="{D5CDD505-2E9C-101B-9397-08002B2CF9AE}" pid="3" name="CTP_TimeStamp">
    <vt:lpwstr>2018-01-13 17:23:46Z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