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EA5B59">
            <w:pPr>
              <w:pStyle w:val="T2"/>
              <w:rPr>
                <w:rFonts w:eastAsia="PMingLiU"/>
                <w:lang w:eastAsia="zh-TW"/>
              </w:rPr>
            </w:pPr>
            <w:r>
              <w:rPr>
                <w:lang w:eastAsia="ko-KR"/>
              </w:rPr>
              <w:t>11ax D</w:t>
            </w:r>
            <w:r w:rsidR="00EA5B59">
              <w:rPr>
                <w:rFonts w:eastAsia="PMingLiU"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A5B59">
              <w:rPr>
                <w:rFonts w:eastAsia="PMingLiU" w:hint="eastAsia"/>
                <w:lang w:eastAsia="zh-TW"/>
              </w:rPr>
              <w:t xml:space="preserve">HE Link </w:t>
            </w:r>
            <w:proofErr w:type="spellStart"/>
            <w:r w:rsidR="00EA5B59">
              <w:rPr>
                <w:rFonts w:eastAsia="PMingLiU" w:hint="eastAsia"/>
                <w:lang w:eastAsia="zh-TW"/>
              </w:rPr>
              <w:t>Adapation</w:t>
            </w:r>
            <w:proofErr w:type="spellEnd"/>
          </w:p>
        </w:tc>
      </w:tr>
      <w:tr w:rsidR="00C723BC" w:rsidRPr="00183F4C" w:rsidTr="00B034CE">
        <w:trPr>
          <w:trHeight w:val="359"/>
          <w:jc w:val="center"/>
        </w:trPr>
        <w:tc>
          <w:tcPr>
            <w:tcW w:w="9576" w:type="dxa"/>
            <w:gridSpan w:val="5"/>
            <w:vAlign w:val="center"/>
          </w:tcPr>
          <w:p w:rsidR="00C723BC" w:rsidRPr="00F70990" w:rsidRDefault="00C723BC" w:rsidP="00F70990">
            <w:pPr>
              <w:pStyle w:val="T2"/>
              <w:ind w:left="0"/>
              <w:rPr>
                <w:rFonts w:eastAsia="PMingLiU"/>
                <w:b w:val="0"/>
                <w:sz w:val="20"/>
                <w:lang w:eastAsia="zh-TW"/>
              </w:rPr>
            </w:pPr>
            <w:r w:rsidRPr="00183F4C">
              <w:rPr>
                <w:sz w:val="20"/>
              </w:rPr>
              <w:t>Date:</w:t>
            </w:r>
            <w:r w:rsidRPr="00183F4C">
              <w:rPr>
                <w:b w:val="0"/>
                <w:sz w:val="20"/>
              </w:rPr>
              <w:t xml:space="preserve">  201</w:t>
            </w:r>
            <w:r w:rsidR="00F70990">
              <w:rPr>
                <w:rFonts w:eastAsia="PMingLiU" w:hint="eastAsia"/>
                <w:b w:val="0"/>
                <w:sz w:val="20"/>
                <w:lang w:eastAsia="zh-TW"/>
              </w:rPr>
              <w:t>8</w:t>
            </w:r>
            <w:r w:rsidRPr="00183F4C">
              <w:rPr>
                <w:b w:val="0"/>
                <w:sz w:val="20"/>
              </w:rPr>
              <w:t>-</w:t>
            </w:r>
            <w:r w:rsidR="00473F40">
              <w:rPr>
                <w:b w:val="0"/>
                <w:sz w:val="20"/>
                <w:lang w:eastAsia="ko-KR"/>
              </w:rPr>
              <w:t>0</w:t>
            </w:r>
            <w:r w:rsidR="00F70990">
              <w:rPr>
                <w:rFonts w:eastAsia="PMingLiU" w:hint="eastAsia"/>
                <w:b w:val="0"/>
                <w:sz w:val="20"/>
                <w:lang w:eastAsia="zh-TW"/>
              </w:rPr>
              <w:t>1</w:t>
            </w:r>
            <w:r>
              <w:rPr>
                <w:rFonts w:hint="eastAsia"/>
                <w:b w:val="0"/>
                <w:sz w:val="20"/>
                <w:lang w:eastAsia="ko-KR"/>
              </w:rPr>
              <w:t>-</w:t>
            </w:r>
            <w:r w:rsidR="00F70990">
              <w:rPr>
                <w:rFonts w:eastAsia="PMingLiU" w:hint="eastAsia"/>
                <w:b w:val="0"/>
                <w:sz w:val="20"/>
                <w:lang w:eastAsia="zh-TW"/>
              </w:rPr>
              <w:t>12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Default="00EA5B59" w:rsidP="00553C4B">
            <w:pPr>
              <w:pStyle w:val="T2"/>
              <w:spacing w:after="0"/>
              <w:ind w:left="0" w:right="0"/>
              <w:jc w:val="left"/>
              <w:rPr>
                <w:rFonts w:eastAsiaTheme="minorEastAsia"/>
                <w:b w:val="0"/>
                <w:sz w:val="18"/>
                <w:szCs w:val="18"/>
                <w:lang w:eastAsia="zh-CN"/>
              </w:rPr>
            </w:pPr>
          </w:p>
        </w:tc>
        <w:tc>
          <w:tcPr>
            <w:tcW w:w="1440" w:type="dxa"/>
            <w:vAlign w:val="center"/>
          </w:tcPr>
          <w:p w:rsidR="00EA5B59" w:rsidRDefault="00EA5B59" w:rsidP="00553C4B">
            <w:pPr>
              <w:pStyle w:val="T2"/>
              <w:spacing w:after="0"/>
              <w:ind w:left="0" w:right="0"/>
              <w:jc w:val="left"/>
              <w:rPr>
                <w:rFonts w:eastAsia="SimSun"/>
                <w:b w:val="0"/>
                <w:sz w:val="18"/>
                <w:szCs w:val="18"/>
                <w:lang w:eastAsia="zh-CN"/>
              </w:rPr>
            </w:pP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Default="00EA5B59" w:rsidP="00B034CE">
            <w:pPr>
              <w:pStyle w:val="T2"/>
              <w:spacing w:after="0"/>
              <w:ind w:left="0" w:right="0"/>
              <w:jc w:val="left"/>
              <w:rPr>
                <w:rFonts w:eastAsiaTheme="minorEastAsia"/>
                <w:b w:val="0"/>
                <w:sz w:val="18"/>
                <w:szCs w:val="18"/>
                <w:lang w:eastAsia="zh-CN"/>
              </w:rPr>
            </w:pP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88008A" w:rsidRPr="0088008A">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86E7C" w:rsidRDefault="00386E7C">
                  <w:pPr>
                    <w:pStyle w:val="T1"/>
                    <w:spacing w:after="120"/>
                  </w:pPr>
                  <w:r>
                    <w:t>Abstract</w:t>
                  </w:r>
                </w:p>
                <w:p w:rsidR="00386E7C" w:rsidRDefault="00386E7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rFonts w:eastAsia="PMingLiU" w:hint="eastAsia"/>
                      <w:lang w:eastAsia="zh-TW"/>
                    </w:rPr>
                    <w:t>2</w:t>
                  </w:r>
                  <w:r>
                    <w:rPr>
                      <w:lang w:eastAsia="ko-KR"/>
                    </w:rPr>
                    <w:t xml:space="preserve">.0 with the following </w:t>
                  </w:r>
                  <w:r>
                    <w:rPr>
                      <w:rFonts w:eastAsia="PMingLiU" w:hint="eastAsia"/>
                      <w:lang w:eastAsia="zh-TW"/>
                    </w:rPr>
                    <w:t xml:space="preserve">19 </w:t>
                  </w:r>
                  <w:r>
                    <w:rPr>
                      <w:lang w:eastAsia="ko-KR"/>
                    </w:rPr>
                    <w:t>CIDs:</w:t>
                  </w:r>
                </w:p>
                <w:p w:rsidR="00386E7C" w:rsidRDefault="00386E7C" w:rsidP="006A40FB">
                  <w:pPr>
                    <w:jc w:val="both"/>
                  </w:pPr>
                </w:p>
                <w:p w:rsidR="00386E7C" w:rsidRDefault="00386E7C" w:rsidP="006A40FB">
                  <w:pPr>
                    <w:jc w:val="both"/>
                    <w:rPr>
                      <w:rFonts w:eastAsia="PMingLiU"/>
                      <w:b/>
                      <w:lang w:eastAsia="zh-TW"/>
                    </w:rPr>
                  </w:pPr>
                  <w:r w:rsidRPr="00350556">
                    <w:rPr>
                      <w:rFonts w:eastAsia="PMingLiU"/>
                      <w:b/>
                      <w:lang w:eastAsia="zh-TW"/>
                    </w:rPr>
                    <w:t xml:space="preserve">11457, 11544, 11743, 12436, </w:t>
                  </w:r>
                  <w:r>
                    <w:rPr>
                      <w:rFonts w:eastAsia="PMingLiU" w:hint="eastAsia"/>
                      <w:b/>
                      <w:lang w:eastAsia="zh-TW"/>
                    </w:rPr>
                    <w:t xml:space="preserve">12550, 12551, </w:t>
                  </w:r>
                  <w:r w:rsidRPr="00350556">
                    <w:rPr>
                      <w:rFonts w:eastAsia="PMingLiU"/>
                      <w:b/>
                      <w:lang w:eastAsia="zh-TW"/>
                    </w:rPr>
                    <w:t>13172, 13173, 13174, 13175, 13759, 13813, 13860, 14144, 14145, 14146, 14147, 14148, 14149</w:t>
                  </w:r>
                </w:p>
                <w:p w:rsidR="00386E7C" w:rsidRPr="00350556" w:rsidRDefault="00386E7C" w:rsidP="006A40FB">
                  <w:pPr>
                    <w:jc w:val="both"/>
                    <w:rPr>
                      <w:rFonts w:eastAsia="PMingLiU"/>
                    </w:rPr>
                  </w:pPr>
                </w:p>
                <w:p w:rsidR="00386E7C" w:rsidRDefault="00386E7C" w:rsidP="006A40FB">
                  <w:pPr>
                    <w:jc w:val="both"/>
                  </w:pPr>
                  <w:r>
                    <w:t>Revisions:</w:t>
                  </w:r>
                </w:p>
                <w:p w:rsidR="00386E7C" w:rsidRDefault="00386E7C" w:rsidP="006A40FB">
                  <w:pPr>
                    <w:jc w:val="both"/>
                  </w:pPr>
                </w:p>
                <w:p w:rsidR="00386E7C" w:rsidRPr="00C90AC4" w:rsidRDefault="00386E7C" w:rsidP="006A40FB">
                  <w:pPr>
                    <w:pStyle w:val="ListParagraph"/>
                    <w:numPr>
                      <w:ilvl w:val="0"/>
                      <w:numId w:val="30"/>
                    </w:numPr>
                    <w:ind w:leftChars="0"/>
                    <w:jc w:val="both"/>
                    <w:rPr>
                      <w:rFonts w:hint="eastAsia"/>
                    </w:rPr>
                  </w:pPr>
                  <w:r>
                    <w:t>Rev 0: Initial version of the document.</w:t>
                  </w:r>
                </w:p>
                <w:p w:rsidR="00386E7C" w:rsidRPr="00D958E8" w:rsidRDefault="00386E7C" w:rsidP="006A40FB">
                  <w:pPr>
                    <w:pStyle w:val="ListParagraph"/>
                    <w:numPr>
                      <w:ilvl w:val="0"/>
                      <w:numId w:val="30"/>
                    </w:numPr>
                    <w:ind w:leftChars="0"/>
                    <w:jc w:val="both"/>
                  </w:pPr>
                  <w:r w:rsidRPr="00BE722E">
                    <w:rPr>
                      <w:rFonts w:eastAsia="PMingLiU" w:hint="eastAsia"/>
                      <w:highlight w:val="yellow"/>
                      <w:lang w:eastAsia="zh-TW"/>
                    </w:rPr>
                    <w:t>Rev 1:</w:t>
                  </w:r>
                  <w:r>
                    <w:rPr>
                      <w:rFonts w:eastAsia="PMingLiU" w:hint="eastAsia"/>
                      <w:lang w:eastAsia="zh-TW"/>
                    </w:rPr>
                    <w:t xml:space="preserve"> Modifications based on feedback received during the ad hoc meeting</w:t>
                  </w:r>
                </w:p>
                <w:p w:rsidR="00386E7C" w:rsidRPr="00FB324A" w:rsidRDefault="00386E7C" w:rsidP="00FB324A">
                  <w:pPr>
                    <w:jc w:val="both"/>
                    <w:rPr>
                      <w:rFonts w:eastAsia="PMingLiU"/>
                      <w:lang w:eastAsia="zh-TW"/>
                    </w:rPr>
                  </w:pPr>
                </w:p>
                <w:p w:rsidR="00386E7C" w:rsidRDefault="00386E7C" w:rsidP="00D51A75">
                  <w:pPr>
                    <w:pStyle w:val="ListParagraph"/>
                    <w:ind w:leftChars="0" w:left="720"/>
                    <w:jc w:val="both"/>
                  </w:pPr>
                </w:p>
                <w:p w:rsidR="00386E7C" w:rsidRDefault="00386E7C" w:rsidP="00604E5C">
                  <w:pPr>
                    <w:pStyle w:val="ListParagraph"/>
                    <w:ind w:leftChars="0" w:left="720"/>
                    <w:jc w:val="both"/>
                  </w:pPr>
                </w:p>
                <w:p w:rsidR="00386E7C" w:rsidRDefault="00386E7C"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w:t>
      </w:r>
      <w:r w:rsidR="00F91997">
        <w:rPr>
          <w:rFonts w:eastAsia="PMingLiU"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8639CF">
        <w:rPr>
          <w:rFonts w:eastAsia="PMingLiU"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992"/>
        <w:gridCol w:w="567"/>
        <w:gridCol w:w="834"/>
        <w:gridCol w:w="2875"/>
        <w:gridCol w:w="1613"/>
        <w:gridCol w:w="3219"/>
      </w:tblGrid>
      <w:tr w:rsidR="004446E2" w:rsidRPr="0043413E" w:rsidTr="00457354">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92"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11457</w:t>
            </w:r>
          </w:p>
        </w:tc>
        <w:tc>
          <w:tcPr>
            <w:tcW w:w="992" w:type="dxa"/>
          </w:tcPr>
          <w:p w:rsidR="00D138B5" w:rsidRDefault="00D138B5">
            <w:pPr>
              <w:rPr>
                <w:rFonts w:ascii="Arial" w:eastAsia="PMingLiU" w:hAnsi="Arial" w:cs="Arial"/>
                <w:sz w:val="20"/>
              </w:rPr>
            </w:pPr>
            <w:r>
              <w:rPr>
                <w:rFonts w:ascii="Arial" w:hAnsi="Arial" w:cs="Arial"/>
                <w:sz w:val="20"/>
              </w:rPr>
              <w:t xml:space="preserve">Carol </w:t>
            </w:r>
            <w:proofErr w:type="spellStart"/>
            <w:r>
              <w:rPr>
                <w:rFonts w:ascii="Arial" w:hAnsi="Arial" w:cs="Arial"/>
                <w:sz w:val="20"/>
              </w:rPr>
              <w:t>Ansley</w:t>
            </w:r>
            <w:proofErr w:type="spellEnd"/>
          </w:p>
        </w:tc>
        <w:tc>
          <w:tcPr>
            <w:tcW w:w="567" w:type="dxa"/>
          </w:tcPr>
          <w:p w:rsidR="00D138B5" w:rsidRDefault="00D138B5">
            <w:pPr>
              <w:jc w:val="right"/>
              <w:rPr>
                <w:rFonts w:ascii="Arial" w:eastAsia="PMingLiU" w:hAnsi="Arial" w:cs="Arial"/>
                <w:sz w:val="20"/>
              </w:rPr>
            </w:pPr>
            <w:r>
              <w:rPr>
                <w:rFonts w:ascii="Arial" w:hAnsi="Arial" w:cs="Arial"/>
                <w:sz w:val="20"/>
              </w:rPr>
              <w:t>35.29</w:t>
            </w:r>
          </w:p>
        </w:tc>
        <w:tc>
          <w:tcPr>
            <w:tcW w:w="834" w:type="dxa"/>
          </w:tcPr>
          <w:p w:rsidR="00D138B5" w:rsidRDefault="00D138B5">
            <w:pPr>
              <w:rPr>
                <w:rFonts w:ascii="Arial" w:eastAsia="PMingLiU" w:hAnsi="Arial" w:cs="Arial"/>
                <w:sz w:val="20"/>
              </w:rPr>
            </w:pPr>
            <w:r>
              <w:rPr>
                <w:rFonts w:ascii="Arial" w:hAnsi="Arial" w:cs="Arial"/>
                <w:sz w:val="20"/>
              </w:rPr>
              <w:t>3.4</w:t>
            </w:r>
          </w:p>
        </w:tc>
        <w:tc>
          <w:tcPr>
            <w:tcW w:w="2875" w:type="dxa"/>
          </w:tcPr>
          <w:p w:rsidR="00D138B5" w:rsidRDefault="00D138B5">
            <w:pPr>
              <w:rPr>
                <w:rFonts w:ascii="Arial" w:eastAsia="PMingLiU" w:hAnsi="Arial" w:cs="Arial"/>
                <w:sz w:val="20"/>
              </w:rPr>
            </w:pPr>
            <w:r>
              <w:rPr>
                <w:rFonts w:ascii="Arial" w:hAnsi="Arial" w:cs="Arial"/>
                <w:sz w:val="20"/>
              </w:rPr>
              <w:t>HLA for HE Link Adaptation needed in Acronyms</w:t>
            </w:r>
          </w:p>
        </w:tc>
        <w:tc>
          <w:tcPr>
            <w:tcW w:w="1613" w:type="dxa"/>
          </w:tcPr>
          <w:p w:rsidR="00D138B5" w:rsidRDefault="00D138B5">
            <w:pPr>
              <w:rPr>
                <w:rFonts w:ascii="Arial" w:eastAsia="PMingLiU" w:hAnsi="Arial" w:cs="Arial"/>
                <w:sz w:val="20"/>
              </w:rPr>
            </w:pPr>
            <w:r>
              <w:rPr>
                <w:rFonts w:ascii="Arial" w:hAnsi="Arial" w:cs="Arial"/>
                <w:sz w:val="20"/>
              </w:rPr>
              <w:t>HLA isn't in the acronym list</w:t>
            </w:r>
          </w:p>
        </w:tc>
        <w:tc>
          <w:tcPr>
            <w:tcW w:w="3219" w:type="dxa"/>
          </w:tcPr>
          <w:p w:rsidR="00D138B5" w:rsidRPr="00D138B5" w:rsidRDefault="00DD64CB"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D138B5" w:rsidRDefault="00D138B5" w:rsidP="00553C4B">
            <w:pPr>
              <w:autoSpaceDE w:val="0"/>
              <w:autoSpaceDN w:val="0"/>
              <w:adjustRightInd w:val="0"/>
              <w:rPr>
                <w:rFonts w:ascii="Calibri" w:eastAsia="PMingLiU" w:hAnsi="Calibri"/>
                <w:bCs/>
                <w:sz w:val="20"/>
                <w:szCs w:val="16"/>
                <w:lang w:eastAsia="zh-TW"/>
              </w:rPr>
            </w:pPr>
          </w:p>
          <w:p w:rsidR="00643351" w:rsidRDefault="0064335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Add HLA</w:t>
            </w:r>
            <w:r w:rsidR="00F70990">
              <w:rPr>
                <w:rFonts w:ascii="Calibri" w:eastAsia="PMingLiU" w:hAnsi="Calibri" w:hint="eastAsia"/>
                <w:bCs/>
                <w:sz w:val="20"/>
                <w:szCs w:val="16"/>
                <w:lang w:eastAsia="zh-TW"/>
              </w:rPr>
              <w:t>, HE link adaptation,</w:t>
            </w:r>
            <w:r>
              <w:rPr>
                <w:rFonts w:ascii="Calibri" w:eastAsia="PMingLiU" w:hAnsi="Calibri" w:hint="eastAsia"/>
                <w:bCs/>
                <w:sz w:val="20"/>
                <w:szCs w:val="16"/>
                <w:lang w:eastAsia="zh-TW"/>
              </w:rPr>
              <w:t xml:space="preserve"> </w:t>
            </w:r>
            <w:r w:rsidR="00F70990">
              <w:rPr>
                <w:rFonts w:ascii="Calibri" w:eastAsia="PMingLiU" w:hAnsi="Calibri" w:hint="eastAsia"/>
                <w:bCs/>
                <w:sz w:val="20"/>
                <w:szCs w:val="16"/>
                <w:lang w:eastAsia="zh-TW"/>
              </w:rPr>
              <w:t xml:space="preserve">to section Abbreviations and </w:t>
            </w:r>
            <w:r>
              <w:rPr>
                <w:rFonts w:ascii="Calibri" w:eastAsia="PMingLiU" w:hAnsi="Calibri" w:hint="eastAsia"/>
                <w:bCs/>
                <w:sz w:val="20"/>
                <w:szCs w:val="16"/>
                <w:lang w:eastAsia="zh-TW"/>
              </w:rPr>
              <w:t>Acronyms</w:t>
            </w:r>
            <w:r w:rsidR="00F70990">
              <w:rPr>
                <w:rFonts w:ascii="Calibri" w:eastAsia="PMingLiU" w:hAnsi="Calibri" w:hint="eastAsia"/>
                <w:bCs/>
                <w:sz w:val="20"/>
                <w:szCs w:val="16"/>
                <w:lang w:eastAsia="zh-TW"/>
              </w:rPr>
              <w:t>.</w:t>
            </w:r>
          </w:p>
          <w:p w:rsidR="00DD64CB" w:rsidRDefault="00DD64CB" w:rsidP="00553C4B">
            <w:pPr>
              <w:autoSpaceDE w:val="0"/>
              <w:autoSpaceDN w:val="0"/>
              <w:adjustRightInd w:val="0"/>
              <w:rPr>
                <w:rFonts w:ascii="Calibri" w:eastAsia="PMingLiU" w:hAnsi="Calibri"/>
                <w:bCs/>
                <w:sz w:val="20"/>
                <w:szCs w:val="16"/>
                <w:lang w:eastAsia="zh-TW"/>
              </w:rPr>
            </w:pPr>
          </w:p>
          <w:p w:rsidR="00DD64CB" w:rsidRPr="00643351" w:rsidRDefault="00DD64CB" w:rsidP="00553C4B">
            <w:pPr>
              <w:autoSpaceDE w:val="0"/>
              <w:autoSpaceDN w:val="0"/>
              <w:adjustRightInd w:val="0"/>
              <w:rPr>
                <w:rFonts w:ascii="Calibri" w:eastAsia="PMingLiU" w:hAnsi="Calibri"/>
                <w:bCs/>
                <w:sz w:val="20"/>
                <w:szCs w:val="16"/>
                <w:lang w:eastAsia="zh-TW"/>
              </w:rPr>
            </w:pPr>
            <w:proofErr w:type="spellStart"/>
            <w:r w:rsidRPr="00DD64CB">
              <w:rPr>
                <w:rFonts w:ascii="Calibri" w:eastAsia="PMingLiU" w:hAnsi="Calibri"/>
                <w:bCs/>
                <w:sz w:val="20"/>
                <w:szCs w:val="16"/>
                <w:lang w:eastAsia="zh-TW"/>
              </w:rPr>
              <w:t>TGax</w:t>
            </w:r>
            <w:proofErr w:type="spellEnd"/>
            <w:r w:rsidRPr="00DD64CB">
              <w:rPr>
                <w:rFonts w:ascii="Calibri" w:eastAsia="PMingLiU" w:hAnsi="Calibri"/>
                <w:bCs/>
                <w:sz w:val="20"/>
                <w:szCs w:val="16"/>
                <w:lang w:eastAsia="zh-TW"/>
              </w:rPr>
              <w:t xml:space="preserve"> editor adds the following abbreviation in </w:t>
            </w:r>
            <w:proofErr w:type="spellStart"/>
            <w:r w:rsidRPr="00DD64CB">
              <w:rPr>
                <w:rFonts w:ascii="Calibri" w:eastAsia="PMingLiU" w:hAnsi="Calibri"/>
                <w:bCs/>
                <w:sz w:val="20"/>
                <w:szCs w:val="16"/>
                <w:lang w:eastAsia="zh-TW"/>
              </w:rPr>
              <w:t>subclause</w:t>
            </w:r>
            <w:proofErr w:type="spellEnd"/>
            <w:r w:rsidRPr="00DD64CB">
              <w:rPr>
                <w:rFonts w:ascii="Calibri" w:eastAsia="PMingLiU" w:hAnsi="Calibri"/>
                <w:bCs/>
                <w:sz w:val="20"/>
                <w:szCs w:val="16"/>
                <w:lang w:eastAsia="zh-TW"/>
              </w:rPr>
              <w:t xml:space="preserve"> 3.4: “</w:t>
            </w:r>
            <w:r>
              <w:rPr>
                <w:rFonts w:ascii="Calibri" w:eastAsia="PMingLiU" w:hAnsi="Calibri" w:hint="eastAsia"/>
                <w:bCs/>
                <w:sz w:val="20"/>
                <w:szCs w:val="16"/>
                <w:lang w:eastAsia="zh-TW"/>
              </w:rPr>
              <w:t>HLA HE link adaptation</w:t>
            </w:r>
            <w:r w:rsidRPr="00DD64CB">
              <w:rPr>
                <w:rFonts w:ascii="Calibri" w:eastAsia="PMingLiU" w:hAnsi="Calibri"/>
                <w:bCs/>
                <w:sz w:val="20"/>
                <w:szCs w:val="16"/>
                <w:lang w:eastAsia="zh-TW"/>
              </w:rPr>
              <w:t>”</w:t>
            </w:r>
          </w:p>
          <w:p w:rsidR="00D138B5" w:rsidRPr="00E226A7" w:rsidRDefault="00D138B5" w:rsidP="00977671">
            <w:pPr>
              <w:autoSpaceDE w:val="0"/>
              <w:autoSpaceDN w:val="0"/>
              <w:adjustRightInd w:val="0"/>
              <w:rPr>
                <w:rFonts w:ascii="Calibri" w:hAnsi="Calibri"/>
                <w:bCs/>
                <w:sz w:val="16"/>
                <w:szCs w:val="16"/>
                <w:lang w:eastAsia="ko-KR"/>
              </w:rPr>
            </w:pP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11544</w:t>
            </w:r>
          </w:p>
        </w:tc>
        <w:tc>
          <w:tcPr>
            <w:tcW w:w="992" w:type="dxa"/>
          </w:tcPr>
          <w:p w:rsidR="00D138B5" w:rsidRDefault="00D138B5">
            <w:pPr>
              <w:rPr>
                <w:rFonts w:ascii="Arial" w:eastAsia="PMingLiU" w:hAnsi="Arial" w:cs="Arial"/>
                <w:sz w:val="20"/>
              </w:rPr>
            </w:pPr>
            <w:r>
              <w:rPr>
                <w:rFonts w:ascii="Arial" w:hAnsi="Arial" w:cs="Arial"/>
                <w:sz w:val="20"/>
              </w:rPr>
              <w:t>Dorothy Stanley</w:t>
            </w:r>
          </w:p>
        </w:tc>
        <w:tc>
          <w:tcPr>
            <w:tcW w:w="567" w:type="dxa"/>
          </w:tcPr>
          <w:p w:rsidR="00D138B5" w:rsidRDefault="00D138B5">
            <w:pPr>
              <w:jc w:val="right"/>
              <w:rPr>
                <w:rFonts w:ascii="Arial" w:eastAsia="PMingLiU" w:hAnsi="Arial" w:cs="Arial"/>
                <w:sz w:val="20"/>
              </w:rPr>
            </w:pPr>
            <w:r>
              <w:rPr>
                <w:rFonts w:ascii="Arial" w:hAnsi="Arial" w:cs="Arial"/>
                <w:sz w:val="20"/>
              </w:rPr>
              <w:t>135.19</w:t>
            </w:r>
          </w:p>
        </w:tc>
        <w:tc>
          <w:tcPr>
            <w:tcW w:w="834" w:type="dxa"/>
          </w:tcPr>
          <w:p w:rsidR="00D138B5" w:rsidRDefault="00D138B5">
            <w:pPr>
              <w:rPr>
                <w:rFonts w:ascii="Arial" w:eastAsia="PMingLiU" w:hAnsi="Arial" w:cs="Arial"/>
                <w:sz w:val="20"/>
              </w:rPr>
            </w:pPr>
            <w:r>
              <w:rPr>
                <w:rFonts w:ascii="Arial" w:hAnsi="Arial" w:cs="Arial"/>
                <w:sz w:val="20"/>
              </w:rPr>
              <w:t>9.4.2.237.2</w:t>
            </w:r>
          </w:p>
        </w:tc>
        <w:tc>
          <w:tcPr>
            <w:tcW w:w="2875" w:type="dxa"/>
          </w:tcPr>
          <w:p w:rsidR="00D138B5" w:rsidRDefault="00D138B5">
            <w:pPr>
              <w:rPr>
                <w:rFonts w:ascii="Arial" w:eastAsia="PMingLiU" w:hAnsi="Arial" w:cs="Arial"/>
                <w:sz w:val="20"/>
              </w:rPr>
            </w:pPr>
            <w:proofErr w:type="gramStart"/>
            <w:r>
              <w:rPr>
                <w:rFonts w:ascii="Arial" w:hAnsi="Arial" w:cs="Arial"/>
                <w:sz w:val="20"/>
              </w:rPr>
              <w:t>what</w:t>
            </w:r>
            <w:proofErr w:type="gramEnd"/>
            <w:r>
              <w:rPr>
                <w:rFonts w:ascii="Arial" w:hAnsi="Arial" w:cs="Arial"/>
                <w:sz w:val="20"/>
              </w:rPr>
              <w:t xml:space="preserve"> is the definition of "HE MFB"?</w:t>
            </w:r>
          </w:p>
        </w:tc>
        <w:tc>
          <w:tcPr>
            <w:tcW w:w="1613" w:type="dxa"/>
          </w:tcPr>
          <w:p w:rsidR="00D138B5" w:rsidRDefault="00D138B5">
            <w:pPr>
              <w:rPr>
                <w:rFonts w:ascii="Arial" w:eastAsia="PMingLiU" w:hAnsi="Arial" w:cs="Arial"/>
                <w:sz w:val="20"/>
              </w:rPr>
            </w:pPr>
            <w:r>
              <w:rPr>
                <w:rFonts w:ascii="Arial" w:hAnsi="Arial" w:cs="Arial"/>
                <w:sz w:val="20"/>
              </w:rPr>
              <w:t>as in comment</w:t>
            </w:r>
          </w:p>
        </w:tc>
        <w:tc>
          <w:tcPr>
            <w:tcW w:w="3219" w:type="dxa"/>
          </w:tcPr>
          <w:p w:rsidR="00D138B5" w:rsidRDefault="00F70990"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F70990" w:rsidRPr="00643351" w:rsidRDefault="00F70990" w:rsidP="00553C4B">
            <w:pPr>
              <w:autoSpaceDE w:val="0"/>
              <w:autoSpaceDN w:val="0"/>
              <w:adjustRightInd w:val="0"/>
              <w:rPr>
                <w:rFonts w:ascii="Calibri" w:eastAsia="PMingLiU" w:hAnsi="Calibri"/>
                <w:bCs/>
                <w:sz w:val="20"/>
                <w:szCs w:val="16"/>
                <w:lang w:eastAsia="zh-TW"/>
              </w:rPr>
            </w:pPr>
          </w:p>
          <w:p w:rsidR="00B55C59" w:rsidRPr="00B55C59" w:rsidRDefault="00B55C59" w:rsidP="00B55C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clarifies the </w:t>
            </w:r>
            <w:r>
              <w:rPr>
                <w:rFonts w:ascii="Calibri" w:eastAsia="PMingLiU" w:hAnsi="Calibri" w:hint="eastAsia"/>
                <w:bCs/>
                <w:sz w:val="20"/>
                <w:szCs w:val="16"/>
                <w:lang w:eastAsia="zh-TW"/>
              </w:rPr>
              <w:t>definition</w:t>
            </w:r>
            <w:r w:rsidRPr="00B55C59">
              <w:rPr>
                <w:rFonts w:ascii="Calibri" w:eastAsia="PMingLiU" w:hAnsi="Calibri"/>
                <w:bCs/>
                <w:sz w:val="20"/>
                <w:szCs w:val="16"/>
                <w:lang w:eastAsia="zh-TW"/>
              </w:rPr>
              <w:t xml:space="preserve"> as suggested.</w:t>
            </w:r>
          </w:p>
          <w:p w:rsidR="00B55C59" w:rsidRPr="00B55C59" w:rsidRDefault="00B55C59" w:rsidP="00B55C59">
            <w:pPr>
              <w:autoSpaceDE w:val="0"/>
              <w:autoSpaceDN w:val="0"/>
              <w:adjustRightInd w:val="0"/>
              <w:rPr>
                <w:rFonts w:ascii="Calibri" w:eastAsia="PMingLiU" w:hAnsi="Calibri"/>
                <w:bCs/>
                <w:sz w:val="20"/>
                <w:szCs w:val="16"/>
                <w:lang w:eastAsia="zh-TW"/>
              </w:rPr>
            </w:pPr>
          </w:p>
          <w:p w:rsidR="00F70990" w:rsidRDefault="00B55C59" w:rsidP="00CD1659">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sidR="00CD1659">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11544.</w:t>
            </w:r>
          </w:p>
          <w:p w:rsidR="00876C5C" w:rsidRPr="00B55C59" w:rsidRDefault="00876C5C" w:rsidP="00CD1659">
            <w:pPr>
              <w:autoSpaceDE w:val="0"/>
              <w:autoSpaceDN w:val="0"/>
              <w:adjustRightInd w:val="0"/>
              <w:rPr>
                <w:rFonts w:ascii="Calibri" w:eastAsia="PMingLiU" w:hAnsi="Calibri"/>
                <w:bCs/>
                <w:sz w:val="16"/>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11743</w:t>
            </w:r>
          </w:p>
        </w:tc>
        <w:tc>
          <w:tcPr>
            <w:tcW w:w="992" w:type="dxa"/>
          </w:tcPr>
          <w:p w:rsidR="00FE2964" w:rsidRDefault="00FE2964">
            <w:pPr>
              <w:rPr>
                <w:rFonts w:ascii="Arial" w:eastAsia="PMingLiU" w:hAnsi="Arial" w:cs="Arial"/>
                <w:sz w:val="20"/>
              </w:rPr>
            </w:pPr>
            <w:r>
              <w:rPr>
                <w:rFonts w:ascii="Arial" w:hAnsi="Arial" w:cs="Arial"/>
                <w:sz w:val="20"/>
              </w:rPr>
              <w:t>GEORGE CHERIAN</w:t>
            </w:r>
          </w:p>
        </w:tc>
        <w:tc>
          <w:tcPr>
            <w:tcW w:w="567" w:type="dxa"/>
          </w:tcPr>
          <w:p w:rsidR="00FE2964" w:rsidRDefault="00FE2964">
            <w:pPr>
              <w:jc w:val="right"/>
              <w:rPr>
                <w:rFonts w:ascii="Arial" w:eastAsia="PMingLiU" w:hAnsi="Arial" w:cs="Arial"/>
                <w:sz w:val="20"/>
              </w:rPr>
            </w:pPr>
            <w:r>
              <w:rPr>
                <w:rFonts w:ascii="Arial" w:hAnsi="Arial" w:cs="Arial"/>
                <w:sz w:val="20"/>
              </w:rPr>
              <w:t>35.00</w:t>
            </w:r>
          </w:p>
        </w:tc>
        <w:tc>
          <w:tcPr>
            <w:tcW w:w="834" w:type="dxa"/>
          </w:tcPr>
          <w:p w:rsidR="00FE2964" w:rsidRDefault="00FE2964">
            <w:pPr>
              <w:rPr>
                <w:rFonts w:ascii="Arial" w:eastAsia="PMingLiU" w:hAnsi="Arial" w:cs="Arial"/>
                <w:sz w:val="20"/>
              </w:rPr>
            </w:pPr>
            <w:r>
              <w:rPr>
                <w:rFonts w:ascii="Arial" w:hAnsi="Arial" w:cs="Arial"/>
                <w:sz w:val="20"/>
              </w:rPr>
              <w:t>3.4</w:t>
            </w:r>
          </w:p>
        </w:tc>
        <w:tc>
          <w:tcPr>
            <w:tcW w:w="2875" w:type="dxa"/>
          </w:tcPr>
          <w:p w:rsidR="00FE2964" w:rsidRDefault="00FE2964">
            <w:pPr>
              <w:rPr>
                <w:rFonts w:ascii="Arial" w:eastAsia="PMingLiU" w:hAnsi="Arial" w:cs="Arial"/>
                <w:sz w:val="20"/>
              </w:rPr>
            </w:pPr>
            <w:r>
              <w:rPr>
                <w:rFonts w:ascii="Arial" w:hAnsi="Arial" w:cs="Arial"/>
                <w:sz w:val="20"/>
              </w:rPr>
              <w:t>Add HLA to the 3.4 Abbreviations and acronyms</w:t>
            </w:r>
          </w:p>
        </w:tc>
        <w:tc>
          <w:tcPr>
            <w:tcW w:w="1613" w:type="dxa"/>
          </w:tcPr>
          <w:p w:rsidR="00FE2964" w:rsidRDefault="00FE2964">
            <w:pPr>
              <w:rPr>
                <w:rFonts w:ascii="Arial" w:eastAsia="PMingLiU" w:hAnsi="Arial" w:cs="Arial"/>
                <w:sz w:val="20"/>
              </w:rPr>
            </w:pPr>
            <w:r>
              <w:rPr>
                <w:rFonts w:ascii="Arial" w:hAnsi="Arial" w:cs="Arial"/>
                <w:sz w:val="20"/>
              </w:rPr>
              <w:t>As in the comment</w:t>
            </w:r>
          </w:p>
        </w:tc>
        <w:tc>
          <w:tcPr>
            <w:tcW w:w="3219" w:type="dxa"/>
          </w:tcPr>
          <w:p w:rsidR="00643351" w:rsidRPr="00D138B5" w:rsidRDefault="0091149D"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643351" w:rsidRDefault="00643351" w:rsidP="00643351">
            <w:pPr>
              <w:autoSpaceDE w:val="0"/>
              <w:autoSpaceDN w:val="0"/>
              <w:adjustRightInd w:val="0"/>
              <w:rPr>
                <w:rFonts w:ascii="Calibri" w:eastAsia="PMingLiU" w:hAnsi="Calibri"/>
                <w:bCs/>
                <w:sz w:val="20"/>
                <w:szCs w:val="16"/>
                <w:lang w:eastAsia="zh-TW"/>
              </w:rPr>
            </w:pPr>
          </w:p>
          <w:p w:rsidR="00DD64CB" w:rsidRDefault="00DD64CB"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See CID 11457.</w:t>
            </w:r>
          </w:p>
          <w:p w:rsidR="00FE2964" w:rsidRDefault="00FE2964" w:rsidP="00F70990">
            <w:pPr>
              <w:autoSpaceDE w:val="0"/>
              <w:autoSpaceDN w:val="0"/>
              <w:adjustRightInd w:val="0"/>
              <w:rPr>
                <w:rFonts w:ascii="Calibri" w:eastAsia="PMingLiU" w:hAnsi="Calibri"/>
                <w:bCs/>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12436</w:t>
            </w:r>
          </w:p>
        </w:tc>
        <w:tc>
          <w:tcPr>
            <w:tcW w:w="992" w:type="dxa"/>
          </w:tcPr>
          <w:p w:rsidR="00FE2964" w:rsidRDefault="00FE2964">
            <w:pPr>
              <w:rPr>
                <w:rFonts w:ascii="Arial" w:eastAsia="PMingLiU" w:hAnsi="Arial" w:cs="Arial"/>
                <w:sz w:val="20"/>
              </w:rPr>
            </w:pPr>
            <w:r>
              <w:rPr>
                <w:rFonts w:ascii="Arial" w:hAnsi="Arial" w:cs="Arial"/>
                <w:sz w:val="20"/>
              </w:rPr>
              <w:t>Liwen Chu</w:t>
            </w:r>
          </w:p>
        </w:tc>
        <w:tc>
          <w:tcPr>
            <w:tcW w:w="567" w:type="dxa"/>
          </w:tcPr>
          <w:p w:rsidR="00FE2964" w:rsidRDefault="00FE2964">
            <w:pPr>
              <w:jc w:val="right"/>
              <w:rPr>
                <w:rFonts w:ascii="Arial" w:eastAsia="PMingLiU" w:hAnsi="Arial" w:cs="Arial"/>
                <w:sz w:val="20"/>
              </w:rPr>
            </w:pPr>
            <w:r>
              <w:rPr>
                <w:rFonts w:ascii="Arial" w:hAnsi="Arial" w:cs="Arial"/>
                <w:sz w:val="20"/>
              </w:rPr>
              <w:t>190.61</w:t>
            </w:r>
          </w:p>
        </w:tc>
        <w:tc>
          <w:tcPr>
            <w:tcW w:w="834" w:type="dxa"/>
          </w:tcPr>
          <w:p w:rsidR="00FE2964" w:rsidRDefault="00FE2964">
            <w:pPr>
              <w:rPr>
                <w:rFonts w:ascii="Arial" w:eastAsia="PMingLiU" w:hAnsi="Arial" w:cs="Arial"/>
                <w:sz w:val="20"/>
              </w:rPr>
            </w:pPr>
            <w:r>
              <w:rPr>
                <w:rFonts w:ascii="Arial" w:hAnsi="Arial" w:cs="Arial"/>
                <w:sz w:val="20"/>
              </w:rPr>
              <w:t>10.9</w:t>
            </w:r>
          </w:p>
        </w:tc>
        <w:tc>
          <w:tcPr>
            <w:tcW w:w="2875" w:type="dxa"/>
          </w:tcPr>
          <w:p w:rsidR="00FE2964" w:rsidRDefault="00FE2964">
            <w:pPr>
              <w:rPr>
                <w:rFonts w:ascii="Arial" w:eastAsia="PMingLiU" w:hAnsi="Arial" w:cs="Arial"/>
                <w:sz w:val="20"/>
              </w:rPr>
            </w:pPr>
            <w:r>
              <w:rPr>
                <w:rFonts w:ascii="Arial" w:hAnsi="Arial" w:cs="Arial"/>
                <w:sz w:val="20"/>
              </w:rPr>
              <w:t xml:space="preserve">There is no normative </w:t>
            </w:r>
            <w:proofErr w:type="spellStart"/>
            <w:r>
              <w:rPr>
                <w:rFonts w:ascii="Arial" w:hAnsi="Arial" w:cs="Arial"/>
                <w:sz w:val="20"/>
              </w:rPr>
              <w:t>behavior</w:t>
            </w:r>
            <w:proofErr w:type="spellEnd"/>
            <w:r>
              <w:rPr>
                <w:rFonts w:ascii="Arial" w:hAnsi="Arial" w:cs="Arial"/>
                <w:sz w:val="20"/>
              </w:rPr>
              <w:t xml:space="preserve"> related to "dot11HEMCSFeedbackOptionImplemented". Remove it or add it in HE link adaptation </w:t>
            </w:r>
            <w:proofErr w:type="spellStart"/>
            <w:r>
              <w:rPr>
                <w:rFonts w:ascii="Arial" w:hAnsi="Arial" w:cs="Arial"/>
                <w:sz w:val="20"/>
              </w:rPr>
              <w:t>subclause</w:t>
            </w:r>
            <w:proofErr w:type="spellEnd"/>
            <w:r>
              <w:rPr>
                <w:rFonts w:ascii="Arial" w:hAnsi="Arial" w:cs="Arial"/>
                <w:sz w:val="20"/>
              </w:rPr>
              <w:t>.</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632D7F" w:rsidRDefault="00632D7F"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32D7F" w:rsidRDefault="00632D7F" w:rsidP="00553C4B">
            <w:pPr>
              <w:autoSpaceDE w:val="0"/>
              <w:autoSpaceDN w:val="0"/>
              <w:adjustRightInd w:val="0"/>
              <w:rPr>
                <w:rFonts w:ascii="Calibri" w:eastAsia="PMingLiU" w:hAnsi="Calibri"/>
                <w:bCs/>
                <w:color w:val="0000FF"/>
                <w:sz w:val="20"/>
                <w:szCs w:val="16"/>
                <w:lang w:eastAsia="zh-TW"/>
              </w:rPr>
            </w:pPr>
          </w:p>
          <w:p w:rsidR="00632D7F" w:rsidRDefault="00632D7F" w:rsidP="00632D7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w:t>
            </w:r>
            <w:r>
              <w:rPr>
                <w:rFonts w:ascii="Calibri" w:eastAsia="PMingLiU" w:hAnsi="Calibri" w:hint="eastAsia"/>
                <w:bCs/>
                <w:sz w:val="20"/>
                <w:szCs w:val="16"/>
                <w:lang w:eastAsia="zh-TW"/>
              </w:rPr>
              <w:t>complete</w:t>
            </w:r>
            <w:r w:rsidRPr="00B55C59">
              <w:rPr>
                <w:rFonts w:ascii="Calibri" w:eastAsia="PMingLiU" w:hAnsi="Calibri"/>
                <w:bCs/>
                <w:sz w:val="20"/>
                <w:szCs w:val="16"/>
                <w:lang w:eastAsia="zh-TW"/>
              </w:rPr>
              <w:t xml:space="preserve">s </w:t>
            </w:r>
            <w:r w:rsidR="00DF435D">
              <w:rPr>
                <w:rFonts w:ascii="Calibri" w:eastAsia="PMingLiU" w:hAnsi="Calibri" w:hint="eastAsia"/>
                <w:bCs/>
                <w:sz w:val="20"/>
                <w:szCs w:val="16"/>
                <w:lang w:eastAsia="zh-TW"/>
              </w:rPr>
              <w:t xml:space="preserve">relevant </w:t>
            </w:r>
            <w:proofErr w:type="spellStart"/>
            <w:r>
              <w:rPr>
                <w:rFonts w:ascii="Calibri" w:eastAsia="PMingLiU" w:hAnsi="Calibri" w:hint="eastAsia"/>
                <w:bCs/>
                <w:sz w:val="20"/>
                <w:szCs w:val="16"/>
                <w:lang w:eastAsia="zh-TW"/>
              </w:rPr>
              <w:t>behaviors</w:t>
            </w:r>
            <w:proofErr w:type="spellEnd"/>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 xml:space="preserve">in </w:t>
            </w:r>
            <w:r w:rsidR="00137649">
              <w:rPr>
                <w:rFonts w:ascii="Calibri" w:eastAsia="PMingLiU" w:hAnsi="Calibri" w:hint="eastAsia"/>
                <w:bCs/>
                <w:sz w:val="20"/>
                <w:szCs w:val="16"/>
                <w:lang w:eastAsia="zh-TW"/>
              </w:rPr>
              <w:t xml:space="preserve">the </w:t>
            </w:r>
            <w:r>
              <w:rPr>
                <w:rFonts w:ascii="Calibri" w:eastAsia="PMingLiU" w:hAnsi="Calibri" w:hint="eastAsia"/>
                <w:bCs/>
                <w:sz w:val="20"/>
                <w:szCs w:val="16"/>
                <w:lang w:eastAsia="zh-TW"/>
              </w:rPr>
              <w:t xml:space="preserve">HLA </w:t>
            </w:r>
            <w:proofErr w:type="spellStart"/>
            <w:r>
              <w:rPr>
                <w:rFonts w:ascii="Calibri" w:eastAsia="PMingLiU" w:hAnsi="Calibri" w:hint="eastAsia"/>
                <w:bCs/>
                <w:sz w:val="20"/>
                <w:szCs w:val="16"/>
                <w:lang w:eastAsia="zh-TW"/>
              </w:rPr>
              <w:t>subclause</w:t>
            </w:r>
            <w:proofErr w:type="spellEnd"/>
            <w:r>
              <w:rPr>
                <w:rFonts w:ascii="Calibri" w:eastAsia="PMingLiU" w:hAnsi="Calibri" w:hint="eastAsia"/>
                <w:bCs/>
                <w:sz w:val="20"/>
                <w:szCs w:val="16"/>
                <w:lang w:eastAsia="zh-TW"/>
              </w:rPr>
              <w:t xml:space="preserve"> and MIB attributes </w:t>
            </w:r>
            <w:r w:rsidRPr="00B55C59">
              <w:rPr>
                <w:rFonts w:ascii="Calibri" w:eastAsia="PMingLiU" w:hAnsi="Calibri"/>
                <w:bCs/>
                <w:sz w:val="20"/>
                <w:szCs w:val="16"/>
                <w:lang w:eastAsia="zh-TW"/>
              </w:rPr>
              <w:t>as suggested.</w:t>
            </w:r>
          </w:p>
          <w:p w:rsidR="00632D7F" w:rsidRDefault="00632D7F" w:rsidP="00632D7F">
            <w:pPr>
              <w:autoSpaceDE w:val="0"/>
              <w:autoSpaceDN w:val="0"/>
              <w:adjustRightInd w:val="0"/>
              <w:rPr>
                <w:rFonts w:ascii="Calibri" w:eastAsia="PMingLiU" w:hAnsi="Calibri"/>
                <w:bCs/>
                <w:sz w:val="20"/>
                <w:szCs w:val="16"/>
                <w:lang w:eastAsia="zh-TW"/>
              </w:rPr>
            </w:pPr>
          </w:p>
          <w:p w:rsidR="00A72FB0" w:rsidRDefault="00A72FB0" w:rsidP="00A72FB0">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2436</w:t>
            </w:r>
            <w:r w:rsidRPr="00B55C59">
              <w:rPr>
                <w:rFonts w:ascii="Calibri" w:eastAsia="PMingLiU" w:hAnsi="Calibri" w:hint="eastAsia"/>
                <w:bCs/>
                <w:sz w:val="20"/>
                <w:szCs w:val="16"/>
                <w:lang w:eastAsia="zh-TW"/>
              </w:rPr>
              <w:t>.</w:t>
            </w:r>
          </w:p>
          <w:p w:rsidR="00632D7F" w:rsidRPr="00A72FB0" w:rsidRDefault="00632D7F" w:rsidP="00632D7F">
            <w:pPr>
              <w:autoSpaceDE w:val="0"/>
              <w:autoSpaceDN w:val="0"/>
              <w:adjustRightInd w:val="0"/>
              <w:rPr>
                <w:rFonts w:ascii="Calibri" w:eastAsia="PMingLiU" w:hAnsi="Calibri"/>
                <w:bCs/>
                <w:sz w:val="20"/>
                <w:szCs w:val="16"/>
                <w:lang w:eastAsia="zh-TW"/>
              </w:rPr>
            </w:pPr>
          </w:p>
          <w:p w:rsidR="00046A33" w:rsidRPr="00632D7F" w:rsidRDefault="00046A33"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Pr>
                <w:rFonts w:ascii="Arial" w:hAnsi="Arial" w:cs="Arial"/>
                <w:sz w:val="20"/>
              </w:rPr>
              <w:lastRenderedPageBreak/>
              <w:t>12550</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309.56</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proofErr w:type="gramStart"/>
            <w:r>
              <w:rPr>
                <w:rFonts w:ascii="Arial" w:hAnsi="Arial" w:cs="Arial"/>
                <w:sz w:val="20"/>
              </w:rPr>
              <w:t>the</w:t>
            </w:r>
            <w:proofErr w:type="gramEnd"/>
            <w:r>
              <w:rPr>
                <w:rFonts w:ascii="Arial" w:hAnsi="Arial" w:cs="Arial"/>
                <w:sz w:val="20"/>
              </w:rPr>
              <w:t xml:space="preserve"> rules about how to select valid MCS, NSS are missing.</w:t>
            </w:r>
            <w:r>
              <w:rPr>
                <w:rFonts w:ascii="Arial" w:hAnsi="Arial" w:cs="Arial"/>
                <w:sz w:val="20"/>
              </w:rPr>
              <w:br/>
            </w:r>
            <w:r>
              <w:rPr>
                <w:rFonts w:ascii="Arial" w:hAnsi="Arial" w:cs="Arial"/>
                <w:sz w:val="20"/>
              </w:rPr>
              <w:br/>
              <w:t>Resolution could be referring to Supported TX HE-MCS, NSS set</w:t>
            </w:r>
          </w:p>
        </w:tc>
        <w:tc>
          <w:tcPr>
            <w:tcW w:w="1613" w:type="dxa"/>
          </w:tcPr>
          <w:p w:rsidR="00E62266" w:rsidRDefault="00E62266">
            <w:pPr>
              <w:rPr>
                <w:rFonts w:ascii="Arial" w:eastAsia="PMingLiU" w:hAnsi="Arial" w:cs="Arial"/>
                <w:sz w:val="20"/>
              </w:rPr>
            </w:pPr>
            <w:r>
              <w:rPr>
                <w:rFonts w:ascii="Arial" w:hAnsi="Arial" w:cs="Arial"/>
                <w:sz w:val="20"/>
              </w:rPr>
              <w:t>Fix the issue mentioned in comment.</w:t>
            </w:r>
          </w:p>
        </w:tc>
        <w:tc>
          <w:tcPr>
            <w:tcW w:w="3219" w:type="dxa"/>
          </w:tcPr>
          <w:p w:rsidR="00E62266" w:rsidRPr="0096474F" w:rsidRDefault="00E62266" w:rsidP="00553C4B">
            <w:pPr>
              <w:autoSpaceDE w:val="0"/>
              <w:autoSpaceDN w:val="0"/>
              <w:adjustRightInd w:val="0"/>
              <w:rPr>
                <w:rFonts w:ascii="Calibri" w:eastAsia="PMingLiU" w:hAnsi="Calibri"/>
                <w:bCs/>
                <w:color w:val="000000" w:themeColor="text1"/>
                <w:sz w:val="20"/>
                <w:szCs w:val="16"/>
                <w:lang w:eastAsia="zh-TW"/>
              </w:rPr>
            </w:pPr>
            <w:r w:rsidRPr="0096474F">
              <w:rPr>
                <w:rFonts w:ascii="Calibri" w:eastAsia="PMingLiU" w:hAnsi="Calibri" w:hint="eastAsia"/>
                <w:bCs/>
                <w:color w:val="000000" w:themeColor="text1"/>
                <w:sz w:val="20"/>
                <w:szCs w:val="16"/>
                <w:lang w:eastAsia="zh-TW"/>
              </w:rPr>
              <w:t>Revised.</w:t>
            </w:r>
          </w:p>
          <w:p w:rsidR="00DD210E" w:rsidRDefault="00DD210E" w:rsidP="00553C4B">
            <w:pPr>
              <w:autoSpaceDE w:val="0"/>
              <w:autoSpaceDN w:val="0"/>
              <w:adjustRightInd w:val="0"/>
              <w:rPr>
                <w:rFonts w:ascii="Calibri" w:eastAsia="PMingLiU" w:hAnsi="Calibri"/>
                <w:bCs/>
                <w:color w:val="0000FF"/>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to add rules about how to select </w:t>
            </w:r>
            <w:r>
              <w:rPr>
                <w:rFonts w:ascii="Calibri" w:eastAsia="PMingLiU" w:hAnsi="Calibri"/>
                <w:bCs/>
                <w:sz w:val="20"/>
                <w:szCs w:val="16"/>
                <w:lang w:eastAsia="zh-TW"/>
              </w:rPr>
              <w:t>recommended</w:t>
            </w:r>
            <w:r>
              <w:rPr>
                <w:rFonts w:ascii="Calibri" w:eastAsia="PMingLiU" w:hAnsi="Calibri" w:hint="eastAsia"/>
                <w:bCs/>
                <w:sz w:val="20"/>
                <w:szCs w:val="16"/>
                <w:lang w:eastAsia="zh-TW"/>
              </w:rPr>
              <w:t xml:space="preserve"> HE-MCS and NSS.</w:t>
            </w:r>
          </w:p>
          <w:p w:rsidR="00DD210E" w:rsidRPr="00DD210E" w:rsidRDefault="00DD210E" w:rsidP="00DD210E">
            <w:pPr>
              <w:autoSpaceDE w:val="0"/>
              <w:autoSpaceDN w:val="0"/>
              <w:adjustRightInd w:val="0"/>
              <w:rPr>
                <w:rFonts w:ascii="Calibri" w:eastAsia="PMingLiU" w:hAnsi="Calibri"/>
                <w:bCs/>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2550.</w:t>
            </w:r>
          </w:p>
          <w:p w:rsidR="00DD210E" w:rsidRPr="00DD210E" w:rsidRDefault="00DD210E"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sidRPr="009E4F27">
              <w:rPr>
                <w:rFonts w:ascii="Arial" w:hAnsi="Arial" w:cs="Arial"/>
                <w:sz w:val="20"/>
              </w:rPr>
              <w:t>12551</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310.38</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This is not needed.</w:t>
            </w:r>
          </w:p>
        </w:tc>
        <w:tc>
          <w:tcPr>
            <w:tcW w:w="1613" w:type="dxa"/>
          </w:tcPr>
          <w:p w:rsidR="00E62266" w:rsidRDefault="00E62266">
            <w:pPr>
              <w:rPr>
                <w:rFonts w:ascii="Arial" w:eastAsia="PMingLiU" w:hAnsi="Arial" w:cs="Arial"/>
                <w:sz w:val="20"/>
              </w:rPr>
            </w:pPr>
            <w:r>
              <w:rPr>
                <w:rFonts w:ascii="Arial" w:hAnsi="Arial" w:cs="Arial"/>
                <w:sz w:val="20"/>
              </w:rPr>
              <w:t>Remove the bullet</w:t>
            </w:r>
          </w:p>
        </w:tc>
        <w:tc>
          <w:tcPr>
            <w:tcW w:w="3219" w:type="dxa"/>
          </w:tcPr>
          <w:p w:rsidR="00D21BFC" w:rsidRPr="009E4F27" w:rsidRDefault="00304902" w:rsidP="00D21BFC">
            <w:pPr>
              <w:autoSpaceDE w:val="0"/>
              <w:autoSpaceDN w:val="0"/>
              <w:adjustRightInd w:val="0"/>
              <w:rPr>
                <w:rFonts w:ascii="Calibri" w:eastAsia="PMingLiU" w:hAnsi="Calibri"/>
                <w:bCs/>
                <w:color w:val="C00000"/>
                <w:sz w:val="20"/>
                <w:szCs w:val="16"/>
                <w:highlight w:val="yellow"/>
                <w:lang w:eastAsia="zh-TW"/>
              </w:rPr>
            </w:pPr>
            <w:r>
              <w:rPr>
                <w:rFonts w:ascii="Calibri" w:eastAsia="PMingLiU" w:hAnsi="Calibri" w:hint="eastAsia"/>
                <w:bCs/>
                <w:color w:val="C00000"/>
                <w:sz w:val="20"/>
                <w:szCs w:val="16"/>
                <w:highlight w:val="yellow"/>
                <w:lang w:eastAsia="zh-TW"/>
              </w:rPr>
              <w:t>Revised</w:t>
            </w:r>
            <w:r w:rsidR="00D21BFC" w:rsidRPr="009E4F27">
              <w:rPr>
                <w:rFonts w:ascii="Calibri" w:eastAsia="PMingLiU" w:hAnsi="Calibri" w:hint="eastAsia"/>
                <w:bCs/>
                <w:color w:val="C00000"/>
                <w:sz w:val="20"/>
                <w:szCs w:val="16"/>
                <w:highlight w:val="yellow"/>
                <w:lang w:eastAsia="zh-TW"/>
              </w:rPr>
              <w:t xml:space="preserve">. </w:t>
            </w:r>
          </w:p>
          <w:p w:rsidR="00D21BFC" w:rsidRPr="009E4F27" w:rsidRDefault="00D21BFC" w:rsidP="00D21BFC">
            <w:pPr>
              <w:autoSpaceDE w:val="0"/>
              <w:autoSpaceDN w:val="0"/>
              <w:adjustRightInd w:val="0"/>
              <w:rPr>
                <w:rFonts w:ascii="Calibri" w:eastAsia="PMingLiU" w:hAnsi="Calibri"/>
                <w:bCs/>
                <w:color w:val="C00000"/>
                <w:sz w:val="20"/>
                <w:szCs w:val="16"/>
                <w:highlight w:val="yellow"/>
                <w:lang w:eastAsia="zh-TW"/>
              </w:rPr>
            </w:pPr>
          </w:p>
          <w:p w:rsidR="00304902" w:rsidRPr="00304902" w:rsidRDefault="00304902" w:rsidP="00D21BFC">
            <w:pPr>
              <w:autoSpaceDE w:val="0"/>
              <w:autoSpaceDN w:val="0"/>
              <w:adjustRightInd w:val="0"/>
              <w:rPr>
                <w:rFonts w:ascii="Calibri" w:eastAsia="PMingLiU" w:hAnsi="Calibri" w:hint="eastAsia"/>
                <w:bCs/>
                <w:color w:val="C00000"/>
                <w:sz w:val="20"/>
                <w:szCs w:val="16"/>
                <w:highlight w:val="yellow"/>
                <w:lang w:eastAsia="zh-TW"/>
              </w:rPr>
            </w:pPr>
            <w:r w:rsidRPr="00304902">
              <w:rPr>
                <w:rFonts w:ascii="Calibri" w:eastAsia="PMingLiU" w:hAnsi="Calibri" w:hint="eastAsia"/>
                <w:bCs/>
                <w:color w:val="C00000"/>
                <w:sz w:val="20"/>
                <w:szCs w:val="16"/>
                <w:highlight w:val="yellow"/>
                <w:lang w:eastAsia="zh-TW"/>
              </w:rPr>
              <w:t>Agree with the comment to remove the bullet since it will not happen</w:t>
            </w:r>
            <w:r w:rsidR="00744E99">
              <w:rPr>
                <w:rFonts w:ascii="Calibri" w:eastAsia="PMingLiU" w:hAnsi="Calibri" w:hint="eastAsia"/>
                <w:bCs/>
                <w:color w:val="C00000"/>
                <w:sz w:val="20"/>
                <w:szCs w:val="16"/>
                <w:highlight w:val="yellow"/>
                <w:lang w:eastAsia="zh-TW"/>
              </w:rPr>
              <w:t>. W</w:t>
            </w:r>
            <w:r w:rsidRPr="00304902">
              <w:rPr>
                <w:rFonts w:ascii="Calibri" w:eastAsia="PMingLiU" w:hAnsi="Calibri" w:hint="eastAsia"/>
                <w:bCs/>
                <w:color w:val="C00000"/>
                <w:sz w:val="20"/>
                <w:szCs w:val="16"/>
                <w:highlight w:val="yellow"/>
                <w:lang w:eastAsia="zh-TW"/>
              </w:rPr>
              <w:t xml:space="preserve">hen </w:t>
            </w:r>
            <w:r w:rsidR="00262763">
              <w:rPr>
                <w:rFonts w:ascii="Calibri" w:eastAsia="PMingLiU" w:hAnsi="Calibri" w:hint="eastAsia"/>
                <w:bCs/>
                <w:color w:val="C00000"/>
                <w:sz w:val="20"/>
                <w:szCs w:val="16"/>
                <w:highlight w:val="yellow"/>
                <w:lang w:eastAsia="zh-TW"/>
              </w:rPr>
              <w:t>the response STA uses</w:t>
            </w:r>
            <w:r w:rsidRPr="00304902">
              <w:rPr>
                <w:rFonts w:ascii="Calibri" w:eastAsia="PMingLiU" w:hAnsi="Calibri" w:hint="eastAsia"/>
                <w:bCs/>
                <w:color w:val="C00000"/>
                <w:sz w:val="20"/>
                <w:szCs w:val="16"/>
                <w:highlight w:val="yellow"/>
                <w:lang w:eastAsia="zh-TW"/>
              </w:rPr>
              <w:t xml:space="preserve"> HLA control field, it is not possible the STA can use A-control field for any other protocols.</w:t>
            </w:r>
          </w:p>
          <w:p w:rsidR="00304902" w:rsidRPr="00304902" w:rsidRDefault="00304902" w:rsidP="00D21BFC">
            <w:pPr>
              <w:autoSpaceDE w:val="0"/>
              <w:autoSpaceDN w:val="0"/>
              <w:adjustRightInd w:val="0"/>
              <w:rPr>
                <w:rFonts w:ascii="Calibri" w:eastAsia="PMingLiU" w:hAnsi="Calibri" w:hint="eastAsia"/>
                <w:bCs/>
                <w:color w:val="C00000"/>
                <w:sz w:val="20"/>
                <w:szCs w:val="16"/>
                <w:highlight w:val="yellow"/>
                <w:lang w:eastAsia="zh-TW"/>
              </w:rPr>
            </w:pPr>
          </w:p>
          <w:p w:rsidR="00E62266" w:rsidRPr="00304902" w:rsidRDefault="00304902" w:rsidP="00D21BFC">
            <w:pPr>
              <w:autoSpaceDE w:val="0"/>
              <w:autoSpaceDN w:val="0"/>
              <w:adjustRightInd w:val="0"/>
              <w:rPr>
                <w:rFonts w:ascii="Calibri" w:eastAsia="PMingLiU" w:hAnsi="Calibri"/>
                <w:bCs/>
                <w:color w:val="C00000"/>
                <w:sz w:val="20"/>
                <w:szCs w:val="16"/>
                <w:lang w:eastAsia="zh-TW"/>
              </w:rPr>
            </w:pPr>
            <w:proofErr w:type="spellStart"/>
            <w:r w:rsidRPr="00304902">
              <w:rPr>
                <w:rFonts w:ascii="Calibri" w:eastAsia="PMingLiU" w:hAnsi="Calibri" w:hint="eastAsia"/>
                <w:bCs/>
                <w:color w:val="C00000"/>
                <w:sz w:val="20"/>
                <w:szCs w:val="16"/>
                <w:highlight w:val="yellow"/>
                <w:lang w:eastAsia="zh-TW"/>
              </w:rPr>
              <w:t>T</w:t>
            </w:r>
            <w:r w:rsidRPr="00304902">
              <w:rPr>
                <w:rFonts w:ascii="Calibri" w:eastAsia="PMingLiU" w:hAnsi="Calibri"/>
                <w:bCs/>
                <w:color w:val="C00000"/>
                <w:sz w:val="20"/>
                <w:szCs w:val="16"/>
                <w:highlight w:val="yellow"/>
                <w:lang w:eastAsia="zh-TW"/>
              </w:rPr>
              <w:t>Gax</w:t>
            </w:r>
            <w:proofErr w:type="spellEnd"/>
            <w:r w:rsidRPr="00304902">
              <w:rPr>
                <w:rFonts w:ascii="Calibri" w:eastAsia="PMingLiU" w:hAnsi="Calibri"/>
                <w:bCs/>
                <w:color w:val="C00000"/>
                <w:sz w:val="20"/>
                <w:szCs w:val="16"/>
                <w:highlight w:val="yellow"/>
                <w:lang w:eastAsia="zh-TW"/>
              </w:rPr>
              <w:t xml:space="preserve"> editor to make the changes shown in 11-1</w:t>
            </w:r>
            <w:r w:rsidRPr="00304902">
              <w:rPr>
                <w:rFonts w:ascii="Calibri" w:eastAsia="PMingLiU" w:hAnsi="Calibri" w:hint="eastAsia"/>
                <w:bCs/>
                <w:color w:val="C00000"/>
                <w:sz w:val="20"/>
                <w:szCs w:val="16"/>
                <w:highlight w:val="yellow"/>
                <w:lang w:eastAsia="zh-TW"/>
              </w:rPr>
              <w:t>8</w:t>
            </w:r>
            <w:r w:rsidRPr="00304902">
              <w:rPr>
                <w:rFonts w:ascii="Calibri" w:eastAsia="PMingLiU" w:hAnsi="Calibri"/>
                <w:bCs/>
                <w:color w:val="C00000"/>
                <w:sz w:val="20"/>
                <w:szCs w:val="16"/>
                <w:highlight w:val="yellow"/>
                <w:lang w:eastAsia="zh-TW"/>
              </w:rPr>
              <w:t>/</w:t>
            </w:r>
            <w:r w:rsidRPr="00304902">
              <w:rPr>
                <w:rFonts w:ascii="Calibri" w:eastAsia="PMingLiU" w:hAnsi="Calibri" w:hint="eastAsia"/>
                <w:bCs/>
                <w:color w:val="C00000"/>
                <w:sz w:val="20"/>
                <w:szCs w:val="16"/>
                <w:highlight w:val="yellow"/>
                <w:lang w:eastAsia="zh-TW"/>
              </w:rPr>
              <w:t>0081r1</w:t>
            </w:r>
            <w:r w:rsidRPr="00304902">
              <w:rPr>
                <w:rFonts w:ascii="Calibri" w:eastAsia="PMingLiU" w:hAnsi="Calibri"/>
                <w:bCs/>
                <w:color w:val="C00000"/>
                <w:sz w:val="20"/>
                <w:szCs w:val="16"/>
                <w:highlight w:val="yellow"/>
                <w:lang w:eastAsia="zh-TW"/>
              </w:rPr>
              <w:t xml:space="preserve"> under all headings that include CID </w:t>
            </w:r>
            <w:r w:rsidRPr="00304902">
              <w:rPr>
                <w:rFonts w:ascii="Calibri" w:eastAsia="PMingLiU" w:hAnsi="Calibri" w:hint="eastAsia"/>
                <w:bCs/>
                <w:color w:val="C00000"/>
                <w:sz w:val="20"/>
                <w:szCs w:val="16"/>
                <w:highlight w:val="yellow"/>
                <w:lang w:eastAsia="zh-TW"/>
              </w:rPr>
              <w:t>12551.</w:t>
            </w:r>
          </w:p>
          <w:p w:rsidR="00D21BFC" w:rsidRPr="00E62266" w:rsidRDefault="00D21BFC" w:rsidP="00D21BFC">
            <w:pPr>
              <w:autoSpaceDE w:val="0"/>
              <w:autoSpaceDN w:val="0"/>
              <w:adjustRightInd w:val="0"/>
              <w:rPr>
                <w:rFonts w:ascii="Calibri" w:eastAsia="PMingLiU" w:hAnsi="Calibri"/>
                <w:bCs/>
                <w:color w:val="0000FF"/>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13172</w:t>
            </w:r>
          </w:p>
        </w:tc>
        <w:tc>
          <w:tcPr>
            <w:tcW w:w="992" w:type="dxa"/>
          </w:tcPr>
          <w:p w:rsidR="00FE2964" w:rsidRDefault="00FE2964">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FE2964" w:rsidRDefault="00FE2964">
            <w:pPr>
              <w:jc w:val="right"/>
              <w:rPr>
                <w:rFonts w:ascii="Arial" w:eastAsia="PMingLiU" w:hAnsi="Arial" w:cs="Arial"/>
                <w:sz w:val="20"/>
              </w:rPr>
            </w:pPr>
            <w:r>
              <w:rPr>
                <w:rFonts w:ascii="Arial" w:hAnsi="Arial" w:cs="Arial"/>
                <w:sz w:val="20"/>
              </w:rPr>
              <w:t>65.06</w:t>
            </w:r>
          </w:p>
        </w:tc>
        <w:tc>
          <w:tcPr>
            <w:tcW w:w="834" w:type="dxa"/>
          </w:tcPr>
          <w:p w:rsidR="00FE2964" w:rsidRDefault="00FE2964">
            <w:pPr>
              <w:rPr>
                <w:rFonts w:ascii="Arial" w:eastAsia="PMingLiU" w:hAnsi="Arial" w:cs="Arial"/>
                <w:sz w:val="20"/>
              </w:rPr>
            </w:pPr>
            <w:r>
              <w:rPr>
                <w:rFonts w:ascii="Arial" w:hAnsi="Arial" w:cs="Arial"/>
                <w:sz w:val="20"/>
              </w:rPr>
              <w:t>9.2.4.6.4.4</w:t>
            </w:r>
          </w:p>
        </w:tc>
        <w:tc>
          <w:tcPr>
            <w:tcW w:w="2875" w:type="dxa"/>
          </w:tcPr>
          <w:p w:rsidR="00FE2964" w:rsidRDefault="00FE2964">
            <w:pPr>
              <w:rPr>
                <w:rFonts w:ascii="Arial" w:eastAsia="PMingLiU" w:hAnsi="Arial" w:cs="Arial"/>
                <w:sz w:val="20"/>
              </w:rPr>
            </w:pPr>
            <w:r>
              <w:rPr>
                <w:rFonts w:ascii="Arial" w:hAnsi="Arial" w:cs="Arial"/>
                <w:sz w:val="20"/>
              </w:rPr>
              <w:t>Better organization: "if Unsolicited MFB is 0 then: 1)..., 2) ....</w:t>
            </w:r>
            <w:r>
              <w:rPr>
                <w:rFonts w:ascii="Arial" w:hAnsi="Arial" w:cs="Arial"/>
                <w:sz w:val="20"/>
              </w:rPr>
              <w:br/>
              <w:t xml:space="preserve">If Unsolicited MFB is 0 then the MRQ field is reserved. Good idea to apply to the other rows as well so that it has a bit of structure. Also please remove normative verbs from this </w:t>
            </w:r>
            <w:proofErr w:type="spellStart"/>
            <w:r>
              <w:rPr>
                <w:rFonts w:ascii="Arial" w:hAnsi="Arial" w:cs="Arial"/>
                <w:sz w:val="20"/>
              </w:rPr>
              <w:t>subclause</w:t>
            </w:r>
            <w:proofErr w:type="spellEnd"/>
            <w:r>
              <w:rPr>
                <w:rFonts w:ascii="Arial" w:hAnsi="Arial" w:cs="Arial"/>
                <w:sz w:val="20"/>
              </w:rPr>
              <w:t>. Maybe use "recommended to" instead of "should".</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FE2964" w:rsidRDefault="00613A4E" w:rsidP="00613A4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13A4E" w:rsidRDefault="00613A4E" w:rsidP="00613A4E">
            <w:pPr>
              <w:autoSpaceDE w:val="0"/>
              <w:autoSpaceDN w:val="0"/>
              <w:adjustRightInd w:val="0"/>
              <w:rPr>
                <w:rFonts w:ascii="Calibri" w:eastAsia="PMingLiU" w:hAnsi="Calibri"/>
                <w:bCs/>
                <w:sz w:val="20"/>
                <w:szCs w:val="16"/>
                <w:lang w:eastAsia="zh-TW"/>
              </w:rPr>
            </w:pPr>
          </w:p>
          <w:p w:rsidR="00613A4E" w:rsidRDefault="00325C22" w:rsidP="000531D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00620BAC">
              <w:rPr>
                <w:rFonts w:ascii="Calibri" w:eastAsia="PMingLiU" w:hAnsi="Calibri" w:hint="eastAsia"/>
                <w:bCs/>
                <w:color w:val="000000" w:themeColor="text1"/>
                <w:sz w:val="20"/>
                <w:szCs w:val="16"/>
                <w:lang w:eastAsia="zh-TW"/>
              </w:rPr>
              <w:t>partially</w:t>
            </w:r>
            <w:r w:rsidR="00620BAC">
              <w:rPr>
                <w:rFonts w:ascii="Calibri" w:eastAsia="PMingLiU" w:hAnsi="Calibri" w:hint="eastAsia"/>
                <w:bCs/>
                <w:sz w:val="20"/>
                <w:szCs w:val="16"/>
                <w:lang w:eastAsia="zh-TW"/>
              </w:rPr>
              <w:t xml:space="preserve"> </w:t>
            </w:r>
            <w:r>
              <w:rPr>
                <w:rFonts w:ascii="Calibri" w:eastAsia="PMingLiU" w:hAnsi="Calibri" w:hint="eastAsia"/>
                <w:bCs/>
                <w:sz w:val="20"/>
                <w:szCs w:val="16"/>
                <w:lang w:eastAsia="zh-TW"/>
              </w:rPr>
              <w:t xml:space="preserve">to replace </w:t>
            </w:r>
            <w:r>
              <w:rPr>
                <w:rFonts w:ascii="Calibri" w:eastAsia="PMingLiU" w:hAnsi="Calibri"/>
                <w:bCs/>
                <w:sz w:val="20"/>
                <w:szCs w:val="16"/>
                <w:lang w:eastAsia="zh-TW"/>
              </w:rPr>
              <w:t>“</w:t>
            </w:r>
            <w:r>
              <w:rPr>
                <w:rFonts w:ascii="Calibri" w:eastAsia="PMingLiU" w:hAnsi="Calibri" w:hint="eastAsia"/>
                <w:bCs/>
                <w:sz w:val="20"/>
                <w:szCs w:val="16"/>
                <w:lang w:eastAsia="zh-TW"/>
              </w:rPr>
              <w:t>should</w:t>
            </w:r>
            <w:r>
              <w:rPr>
                <w:rFonts w:ascii="Calibri" w:eastAsia="PMingLiU" w:hAnsi="Calibri"/>
                <w:bCs/>
                <w:sz w:val="20"/>
                <w:szCs w:val="16"/>
                <w:lang w:eastAsia="zh-TW"/>
              </w:rPr>
              <w:t>”</w:t>
            </w:r>
            <w:r>
              <w:rPr>
                <w:rFonts w:ascii="Calibri" w:eastAsia="PMingLiU" w:hAnsi="Calibri" w:hint="eastAsia"/>
                <w:bCs/>
                <w:sz w:val="20"/>
                <w:szCs w:val="16"/>
                <w:lang w:eastAsia="zh-TW"/>
              </w:rPr>
              <w:t xml:space="preserve"> by </w:t>
            </w:r>
            <w:r w:rsidR="000531D9">
              <w:rPr>
                <w:rFonts w:ascii="Calibri" w:eastAsia="PMingLiU" w:hAnsi="Calibri" w:hint="eastAsia"/>
                <w:bCs/>
                <w:sz w:val="20"/>
                <w:szCs w:val="16"/>
                <w:lang w:eastAsia="zh-TW"/>
              </w:rPr>
              <w:t xml:space="preserve">other wording. </w:t>
            </w:r>
            <w:r w:rsidR="00B525EA">
              <w:rPr>
                <w:rFonts w:ascii="Calibri" w:eastAsia="PMingLiU" w:hAnsi="Calibri" w:hint="eastAsia"/>
                <w:bCs/>
                <w:sz w:val="20"/>
                <w:szCs w:val="16"/>
                <w:lang w:eastAsia="zh-TW"/>
              </w:rPr>
              <w:t>However, t</w:t>
            </w:r>
            <w:r w:rsidR="000531D9">
              <w:rPr>
                <w:rFonts w:ascii="Calibri" w:eastAsia="PMingLiU" w:hAnsi="Calibri" w:hint="eastAsia"/>
                <w:bCs/>
                <w:sz w:val="20"/>
                <w:szCs w:val="16"/>
                <w:lang w:eastAsia="zh-TW"/>
              </w:rPr>
              <w:t xml:space="preserve">he definition column is clear and follows the </w:t>
            </w:r>
            <w:r w:rsidR="000531D9">
              <w:rPr>
                <w:rFonts w:ascii="Calibri" w:eastAsia="PMingLiU" w:hAnsi="Calibri"/>
                <w:bCs/>
                <w:sz w:val="20"/>
                <w:szCs w:val="16"/>
                <w:lang w:eastAsia="zh-TW"/>
              </w:rPr>
              <w:t>legacy</w:t>
            </w:r>
            <w:r w:rsidR="000531D9">
              <w:rPr>
                <w:rFonts w:ascii="Calibri" w:eastAsia="PMingLiU" w:hAnsi="Calibri" w:hint="eastAsia"/>
                <w:bCs/>
                <w:sz w:val="20"/>
                <w:szCs w:val="16"/>
                <w:lang w:eastAsia="zh-TW"/>
              </w:rPr>
              <w:t xml:space="preserve"> structure of link adaptation.</w:t>
            </w:r>
          </w:p>
          <w:p w:rsidR="000531D9" w:rsidRDefault="000531D9" w:rsidP="000531D9">
            <w:pPr>
              <w:autoSpaceDE w:val="0"/>
              <w:autoSpaceDN w:val="0"/>
              <w:adjustRightInd w:val="0"/>
              <w:rPr>
                <w:rFonts w:ascii="Calibri" w:eastAsia="PMingLiU" w:hAnsi="Calibri"/>
                <w:bCs/>
                <w:sz w:val="20"/>
                <w:szCs w:val="16"/>
                <w:lang w:eastAsia="zh-TW"/>
              </w:rPr>
            </w:pPr>
          </w:p>
          <w:p w:rsidR="000531D9" w:rsidRDefault="000531D9" w:rsidP="00145734">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sidR="00145734">
              <w:rPr>
                <w:rFonts w:ascii="Calibri" w:eastAsia="PMingLiU" w:hAnsi="Calibri" w:hint="eastAsia"/>
                <w:bCs/>
                <w:sz w:val="20"/>
                <w:szCs w:val="16"/>
                <w:lang w:eastAsia="zh-TW"/>
              </w:rPr>
              <w:t>3172</w:t>
            </w:r>
            <w:r w:rsidRPr="00B55C59">
              <w:rPr>
                <w:rFonts w:ascii="Calibri" w:eastAsia="PMingLiU" w:hAnsi="Calibri" w:hint="eastAsia"/>
                <w:bCs/>
                <w:sz w:val="20"/>
                <w:szCs w:val="16"/>
                <w:lang w:eastAsia="zh-TW"/>
              </w:rPr>
              <w:t>.</w:t>
            </w:r>
          </w:p>
          <w:p w:rsidR="0096790B" w:rsidRDefault="0096790B" w:rsidP="00145734">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13173</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65.46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Use same terminology as in other parts "RU Allocation. And also remove HE MCS from this row because it has nothing to do with MCS. Same observation applies to the BW row below (nothing to do with MCS).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1A5136" w:rsidRDefault="00EB224C" w:rsidP="00553C4B">
            <w:pPr>
              <w:autoSpaceDE w:val="0"/>
              <w:autoSpaceDN w:val="0"/>
              <w:adjustRightInd w:val="0"/>
              <w:rPr>
                <w:rFonts w:ascii="Calibri" w:eastAsia="PMingLiU" w:hAnsi="Calibri"/>
                <w:bCs/>
                <w:color w:val="000000" w:themeColor="text1"/>
                <w:sz w:val="20"/>
                <w:szCs w:val="16"/>
                <w:lang w:eastAsia="zh-TW"/>
              </w:rPr>
            </w:pPr>
            <w:r w:rsidRPr="001A5136">
              <w:rPr>
                <w:rFonts w:ascii="Calibri" w:eastAsia="PMingLiU" w:hAnsi="Calibri" w:hint="eastAsia"/>
                <w:bCs/>
                <w:color w:val="000000" w:themeColor="text1"/>
                <w:sz w:val="20"/>
                <w:szCs w:val="16"/>
                <w:lang w:eastAsia="zh-TW"/>
              </w:rPr>
              <w:t>Revised.</w:t>
            </w:r>
          </w:p>
          <w:p w:rsidR="00EB224C" w:rsidRPr="00A80DCB" w:rsidRDefault="00EB224C" w:rsidP="00553C4B">
            <w:pPr>
              <w:autoSpaceDE w:val="0"/>
              <w:autoSpaceDN w:val="0"/>
              <w:adjustRightInd w:val="0"/>
              <w:rPr>
                <w:rFonts w:ascii="Calibri" w:eastAsia="PMingLiU" w:hAnsi="Calibri"/>
                <w:bCs/>
                <w:color w:val="0000FF"/>
                <w:sz w:val="20"/>
                <w:szCs w:val="16"/>
                <w:lang w:eastAsia="zh-TW"/>
              </w:rPr>
            </w:pPr>
          </w:p>
          <w:p w:rsidR="00EB224C" w:rsidRDefault="000F6B21" w:rsidP="00D2060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Pr>
                <w:rFonts w:ascii="Calibri" w:eastAsia="PMingLiU" w:hAnsi="Calibri" w:hint="eastAsia"/>
                <w:bCs/>
                <w:color w:val="000000" w:themeColor="text1"/>
                <w:sz w:val="20"/>
                <w:szCs w:val="16"/>
                <w:lang w:eastAsia="zh-TW"/>
              </w:rPr>
              <w:t>partially</w:t>
            </w:r>
            <w:r w:rsidR="00605D5C">
              <w:rPr>
                <w:rFonts w:ascii="Calibri" w:eastAsia="PMingLiU" w:hAnsi="Calibri" w:hint="eastAsia"/>
                <w:bCs/>
                <w:sz w:val="20"/>
                <w:szCs w:val="16"/>
                <w:lang w:eastAsia="zh-TW"/>
              </w:rPr>
              <w:t xml:space="preserve">. </w:t>
            </w:r>
            <w:r w:rsidR="00605D5C" w:rsidRPr="00B55C59">
              <w:rPr>
                <w:rFonts w:ascii="Calibri" w:eastAsia="PMingLiU" w:hAnsi="Calibri"/>
                <w:bCs/>
                <w:sz w:val="20"/>
                <w:szCs w:val="16"/>
                <w:lang w:eastAsia="zh-TW"/>
              </w:rPr>
              <w:t xml:space="preserve">Proposed resolution </w:t>
            </w:r>
            <w:r w:rsidR="00605D5C">
              <w:rPr>
                <w:rFonts w:ascii="Calibri" w:eastAsia="PMingLiU" w:hAnsi="Calibri" w:hint="eastAsia"/>
                <w:bCs/>
                <w:sz w:val="20"/>
                <w:szCs w:val="16"/>
                <w:lang w:eastAsia="zh-TW"/>
              </w:rPr>
              <w:t xml:space="preserve">synchronizes </w:t>
            </w:r>
            <w:r w:rsidR="00605D5C" w:rsidRPr="00B55C59">
              <w:rPr>
                <w:rFonts w:ascii="Calibri" w:eastAsia="PMingLiU" w:hAnsi="Calibri"/>
                <w:bCs/>
                <w:sz w:val="20"/>
                <w:szCs w:val="16"/>
                <w:lang w:eastAsia="zh-TW"/>
              </w:rPr>
              <w:t xml:space="preserve">the </w:t>
            </w:r>
            <w:r w:rsidR="00605D5C">
              <w:rPr>
                <w:rFonts w:ascii="Calibri" w:eastAsia="PMingLiU" w:hAnsi="Calibri" w:hint="eastAsia"/>
                <w:bCs/>
                <w:sz w:val="20"/>
                <w:szCs w:val="16"/>
                <w:lang w:eastAsia="zh-TW"/>
              </w:rPr>
              <w:t xml:space="preserve">terminology </w:t>
            </w:r>
            <w:r w:rsidR="00605D5C" w:rsidRPr="00B55C59">
              <w:rPr>
                <w:rFonts w:ascii="Calibri" w:eastAsia="PMingLiU" w:hAnsi="Calibri"/>
                <w:bCs/>
                <w:sz w:val="20"/>
                <w:szCs w:val="16"/>
                <w:lang w:eastAsia="zh-TW"/>
              </w:rPr>
              <w:t>as suggested.</w:t>
            </w:r>
            <w:r w:rsidR="00605D5C">
              <w:rPr>
                <w:rFonts w:ascii="Calibri" w:eastAsia="PMingLiU" w:hAnsi="Calibri" w:hint="eastAsia"/>
                <w:bCs/>
                <w:sz w:val="20"/>
                <w:szCs w:val="16"/>
                <w:lang w:eastAsia="zh-TW"/>
              </w:rPr>
              <w:t xml:space="preserve"> </w:t>
            </w:r>
            <w:r w:rsidR="00B525EA">
              <w:rPr>
                <w:rFonts w:ascii="Calibri" w:eastAsia="PMingLiU" w:hAnsi="Calibri" w:hint="eastAsia"/>
                <w:bCs/>
                <w:sz w:val="20"/>
                <w:szCs w:val="16"/>
                <w:lang w:eastAsia="zh-TW"/>
              </w:rPr>
              <w:t xml:space="preserve">However, </w:t>
            </w:r>
            <w:r w:rsidR="00605D5C">
              <w:rPr>
                <w:rFonts w:ascii="Calibri" w:eastAsia="PMingLiU" w:hAnsi="Calibri" w:hint="eastAsia"/>
                <w:bCs/>
                <w:sz w:val="20"/>
                <w:szCs w:val="16"/>
                <w:lang w:eastAsia="zh-TW"/>
              </w:rPr>
              <w:t xml:space="preserve">HE-MCS description is informative in the unsolicited MFB case. </w:t>
            </w:r>
          </w:p>
          <w:p w:rsidR="00D20609" w:rsidRDefault="00D20609" w:rsidP="00D20609">
            <w:pPr>
              <w:autoSpaceDE w:val="0"/>
              <w:autoSpaceDN w:val="0"/>
              <w:adjustRightInd w:val="0"/>
              <w:rPr>
                <w:rFonts w:ascii="Calibri" w:eastAsia="PMingLiU" w:hAnsi="Calibri"/>
                <w:bCs/>
                <w:sz w:val="20"/>
                <w:szCs w:val="16"/>
                <w:lang w:eastAsia="zh-TW"/>
              </w:rPr>
            </w:pPr>
          </w:p>
          <w:p w:rsidR="00D20609" w:rsidRDefault="00D20609" w:rsidP="00D20609">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3173</w:t>
            </w:r>
            <w:r w:rsidRPr="00B55C59">
              <w:rPr>
                <w:rFonts w:ascii="Calibri" w:eastAsia="PMingLiU" w:hAnsi="Calibri" w:hint="eastAsia"/>
                <w:bCs/>
                <w:sz w:val="20"/>
                <w:szCs w:val="16"/>
                <w:lang w:eastAsia="zh-TW"/>
              </w:rPr>
              <w:t>.</w:t>
            </w:r>
          </w:p>
          <w:p w:rsidR="0096790B" w:rsidRPr="00605D5C" w:rsidRDefault="0096790B" w:rsidP="00D20609">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13174</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"For an HE STA". Can it be sent by a non-HE STA? Seems not so please remove statement.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E4F27" w:rsidRDefault="00BD5EF3" w:rsidP="00553C4B">
            <w:pPr>
              <w:autoSpaceDE w:val="0"/>
              <w:autoSpaceDN w:val="0"/>
              <w:adjustRightInd w:val="0"/>
              <w:rPr>
                <w:rFonts w:ascii="Calibri" w:eastAsia="PMingLiU" w:hAnsi="Calibri"/>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Revised</w:t>
            </w:r>
            <w:r w:rsidR="007718D7" w:rsidRPr="009E4F27">
              <w:rPr>
                <w:rFonts w:ascii="Calibri" w:eastAsia="PMingLiU" w:hAnsi="Calibri" w:hint="eastAsia"/>
                <w:bCs/>
                <w:color w:val="C00000"/>
                <w:sz w:val="20"/>
                <w:szCs w:val="16"/>
                <w:highlight w:val="yellow"/>
                <w:lang w:eastAsia="zh-TW"/>
              </w:rPr>
              <w:t>.</w:t>
            </w:r>
          </w:p>
          <w:p w:rsidR="007718D7" w:rsidRPr="009E4F27" w:rsidRDefault="007718D7" w:rsidP="00553C4B">
            <w:pPr>
              <w:autoSpaceDE w:val="0"/>
              <w:autoSpaceDN w:val="0"/>
              <w:adjustRightInd w:val="0"/>
              <w:rPr>
                <w:rFonts w:ascii="Calibri" w:eastAsia="PMingLiU" w:hAnsi="Calibri"/>
                <w:bCs/>
                <w:color w:val="C00000"/>
                <w:sz w:val="20"/>
                <w:szCs w:val="16"/>
                <w:highlight w:val="yellow"/>
                <w:lang w:eastAsia="zh-TW"/>
              </w:rPr>
            </w:pPr>
          </w:p>
          <w:p w:rsidR="00856F19" w:rsidRPr="009E4F27" w:rsidRDefault="00BD5EF3" w:rsidP="007718D7">
            <w:pPr>
              <w:autoSpaceDE w:val="0"/>
              <w:autoSpaceDN w:val="0"/>
              <w:adjustRightInd w:val="0"/>
              <w:rPr>
                <w:rFonts w:ascii="Calibri" w:eastAsia="PMingLiU" w:hAnsi="Calibri" w:hint="eastAsia"/>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A</w:t>
            </w:r>
            <w:r w:rsidR="007718D7" w:rsidRPr="009E4F27">
              <w:rPr>
                <w:rFonts w:ascii="Calibri" w:eastAsia="PMingLiU" w:hAnsi="Calibri" w:hint="eastAsia"/>
                <w:bCs/>
                <w:color w:val="C00000"/>
                <w:sz w:val="20"/>
                <w:szCs w:val="16"/>
                <w:highlight w:val="yellow"/>
                <w:lang w:eastAsia="zh-TW"/>
              </w:rPr>
              <w:t xml:space="preserve">gree with the comment. </w:t>
            </w:r>
            <w:r w:rsidRPr="009E4F27">
              <w:rPr>
                <w:rFonts w:ascii="Calibri" w:eastAsia="PMingLiU" w:hAnsi="Calibri" w:hint="eastAsia"/>
                <w:bCs/>
                <w:color w:val="C00000"/>
                <w:sz w:val="20"/>
                <w:szCs w:val="16"/>
                <w:highlight w:val="yellow"/>
                <w:lang w:eastAsia="zh-TW"/>
              </w:rPr>
              <w:t xml:space="preserve">Proposed solution </w:t>
            </w:r>
            <w:r w:rsidR="006E1C6C">
              <w:rPr>
                <w:rFonts w:ascii="Calibri" w:eastAsia="PMingLiU" w:hAnsi="Calibri" w:hint="eastAsia"/>
                <w:bCs/>
                <w:color w:val="C00000"/>
                <w:sz w:val="20"/>
                <w:szCs w:val="16"/>
                <w:highlight w:val="yellow"/>
                <w:lang w:eastAsia="zh-TW"/>
              </w:rPr>
              <w:t>r</w:t>
            </w:r>
            <w:r w:rsidRPr="009E4F27">
              <w:rPr>
                <w:rFonts w:ascii="Calibri" w:eastAsia="PMingLiU" w:hAnsi="Calibri" w:hint="eastAsia"/>
                <w:bCs/>
                <w:color w:val="C00000"/>
                <w:sz w:val="20"/>
                <w:szCs w:val="16"/>
                <w:highlight w:val="yellow"/>
                <w:lang w:eastAsia="zh-TW"/>
              </w:rPr>
              <w:t>emove</w:t>
            </w:r>
            <w:r w:rsidR="006E1C6C">
              <w:rPr>
                <w:rFonts w:ascii="Calibri" w:eastAsia="PMingLiU" w:hAnsi="Calibri" w:hint="eastAsia"/>
                <w:bCs/>
                <w:color w:val="C00000"/>
                <w:sz w:val="20"/>
                <w:szCs w:val="16"/>
                <w:highlight w:val="yellow"/>
                <w:lang w:eastAsia="zh-TW"/>
              </w:rPr>
              <w:t>s</w:t>
            </w:r>
            <w:r w:rsidRPr="009E4F27">
              <w:rPr>
                <w:rFonts w:ascii="Calibri" w:eastAsia="PMingLiU" w:hAnsi="Calibri" w:hint="eastAsia"/>
                <w:bCs/>
                <w:color w:val="C00000"/>
                <w:sz w:val="20"/>
                <w:szCs w:val="16"/>
                <w:highlight w:val="yellow"/>
                <w:lang w:eastAsia="zh-TW"/>
              </w:rPr>
              <w:t xml:space="preserve"> </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For an HE STA</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 xml:space="preserve"> as suggested.</w:t>
            </w:r>
          </w:p>
          <w:p w:rsidR="00BD5EF3" w:rsidRPr="009E4F27" w:rsidRDefault="00BD5EF3" w:rsidP="007718D7">
            <w:pPr>
              <w:autoSpaceDE w:val="0"/>
              <w:autoSpaceDN w:val="0"/>
              <w:adjustRightInd w:val="0"/>
              <w:rPr>
                <w:rFonts w:ascii="Calibri" w:eastAsia="PMingLiU" w:hAnsi="Calibri" w:hint="eastAsia"/>
                <w:bCs/>
                <w:color w:val="C00000"/>
                <w:sz w:val="20"/>
                <w:szCs w:val="16"/>
                <w:highlight w:val="yellow"/>
                <w:lang w:eastAsia="zh-TW"/>
              </w:rPr>
            </w:pPr>
          </w:p>
          <w:p w:rsidR="00BD5EF3" w:rsidRPr="009E4F27" w:rsidRDefault="00BD5EF3" w:rsidP="00BD5EF3">
            <w:pPr>
              <w:autoSpaceDE w:val="0"/>
              <w:autoSpaceDN w:val="0"/>
              <w:adjustRightInd w:val="0"/>
              <w:rPr>
                <w:rFonts w:ascii="Calibri" w:eastAsia="PMingLiU" w:hAnsi="Calibri"/>
                <w:bCs/>
                <w:color w:val="C00000"/>
                <w:sz w:val="20"/>
                <w:szCs w:val="16"/>
                <w:lang w:eastAsia="zh-TW"/>
              </w:rPr>
            </w:pPr>
            <w:proofErr w:type="spellStart"/>
            <w:r w:rsidRPr="009E4F27">
              <w:rPr>
                <w:rFonts w:ascii="Calibri" w:eastAsia="PMingLiU" w:hAnsi="Calibri"/>
                <w:bCs/>
                <w:color w:val="C00000"/>
                <w:sz w:val="20"/>
                <w:szCs w:val="16"/>
                <w:highlight w:val="yellow"/>
                <w:lang w:eastAsia="zh-TW"/>
              </w:rPr>
              <w:t>TGax</w:t>
            </w:r>
            <w:proofErr w:type="spellEnd"/>
            <w:r w:rsidRPr="009E4F27">
              <w:rPr>
                <w:rFonts w:ascii="Calibri" w:eastAsia="PMingLiU" w:hAnsi="Calibri"/>
                <w:bCs/>
                <w:color w:val="C00000"/>
                <w:sz w:val="20"/>
                <w:szCs w:val="16"/>
                <w:highlight w:val="yellow"/>
                <w:lang w:eastAsia="zh-TW"/>
              </w:rPr>
              <w:t xml:space="preserve"> editor to make the changes </w:t>
            </w:r>
            <w:r w:rsidRPr="009E4F27">
              <w:rPr>
                <w:rFonts w:ascii="Calibri" w:eastAsia="PMingLiU" w:hAnsi="Calibri"/>
                <w:bCs/>
                <w:color w:val="C00000"/>
                <w:sz w:val="20"/>
                <w:szCs w:val="16"/>
                <w:highlight w:val="yellow"/>
                <w:lang w:eastAsia="zh-TW"/>
              </w:rPr>
              <w:lastRenderedPageBreak/>
              <w:t>shown in 11-1</w:t>
            </w:r>
            <w:r w:rsidRPr="009E4F27">
              <w:rPr>
                <w:rFonts w:ascii="Calibri" w:eastAsia="PMingLiU" w:hAnsi="Calibri" w:hint="eastAsia"/>
                <w:bCs/>
                <w:color w:val="C00000"/>
                <w:sz w:val="20"/>
                <w:szCs w:val="16"/>
                <w:highlight w:val="yellow"/>
                <w:lang w:eastAsia="zh-TW"/>
              </w:rPr>
              <w:t>8</w:t>
            </w:r>
            <w:r w:rsidRPr="009E4F27">
              <w:rPr>
                <w:rFonts w:ascii="Calibri" w:eastAsia="PMingLiU" w:hAnsi="Calibri"/>
                <w:bCs/>
                <w:color w:val="C00000"/>
                <w:sz w:val="20"/>
                <w:szCs w:val="16"/>
                <w:highlight w:val="yellow"/>
                <w:lang w:eastAsia="zh-TW"/>
              </w:rPr>
              <w:t>/</w:t>
            </w:r>
            <w:r w:rsidR="009E4F27">
              <w:rPr>
                <w:rFonts w:ascii="Calibri" w:eastAsia="PMingLiU" w:hAnsi="Calibri" w:hint="eastAsia"/>
                <w:bCs/>
                <w:color w:val="C00000"/>
                <w:sz w:val="20"/>
                <w:szCs w:val="16"/>
                <w:highlight w:val="yellow"/>
                <w:lang w:eastAsia="zh-TW"/>
              </w:rPr>
              <w:t>0081r1</w:t>
            </w:r>
            <w:r w:rsidRPr="009E4F27">
              <w:rPr>
                <w:rFonts w:ascii="Calibri" w:eastAsia="PMingLiU" w:hAnsi="Calibri"/>
                <w:bCs/>
                <w:color w:val="C00000"/>
                <w:sz w:val="20"/>
                <w:szCs w:val="16"/>
                <w:highlight w:val="yellow"/>
                <w:lang w:eastAsia="zh-TW"/>
              </w:rPr>
              <w:t xml:space="preserve"> under all headings that include CID </w:t>
            </w:r>
            <w:r w:rsidRPr="009E4F27">
              <w:rPr>
                <w:rFonts w:ascii="Calibri" w:eastAsia="PMingLiU" w:hAnsi="Calibri" w:hint="eastAsia"/>
                <w:bCs/>
                <w:color w:val="C00000"/>
                <w:sz w:val="20"/>
                <w:szCs w:val="16"/>
                <w:highlight w:val="yellow"/>
                <w:lang w:eastAsia="zh-TW"/>
              </w:rPr>
              <w:t>13174.</w:t>
            </w:r>
          </w:p>
          <w:p w:rsidR="00BD5EF3" w:rsidRPr="009E4F27" w:rsidRDefault="00BD5EF3" w:rsidP="007718D7">
            <w:pPr>
              <w:autoSpaceDE w:val="0"/>
              <w:autoSpaceDN w:val="0"/>
              <w:adjustRightInd w:val="0"/>
              <w:rPr>
                <w:rFonts w:ascii="Calibri" w:eastAsia="PMingLiU" w:hAnsi="Calibri"/>
                <w:bCs/>
                <w:color w:val="C00000"/>
                <w:sz w:val="20"/>
                <w:szCs w:val="16"/>
                <w:lang w:eastAsia="zh-TW"/>
              </w:rPr>
            </w:pPr>
          </w:p>
          <w:p w:rsidR="00762E72" w:rsidRDefault="00762E72" w:rsidP="007718D7">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13175</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This row is confusing. Please organize it so that it has a better description. And please fix reference to the Figure XXX.</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D2356C" w:rsidRDefault="00B82ACD" w:rsidP="00553C4B">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AD45B3" w:rsidRPr="00D2356C" w:rsidRDefault="00AD45B3" w:rsidP="00553C4B">
            <w:pPr>
              <w:autoSpaceDE w:val="0"/>
              <w:autoSpaceDN w:val="0"/>
              <w:adjustRightInd w:val="0"/>
              <w:rPr>
                <w:rFonts w:ascii="Calibri" w:eastAsia="PMingLiU" w:hAnsi="Calibri"/>
                <w:bCs/>
                <w:color w:val="000000" w:themeColor="text1"/>
                <w:sz w:val="20"/>
                <w:szCs w:val="16"/>
                <w:lang w:eastAsia="zh-TW"/>
              </w:rPr>
            </w:pPr>
          </w:p>
          <w:p w:rsidR="00942187" w:rsidRPr="007A1D06" w:rsidRDefault="00942187" w:rsidP="00942187">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3C457B" w:rsidRPr="00D2356C">
              <w:rPr>
                <w:rFonts w:ascii="Calibri" w:eastAsia="PMingLiU" w:hAnsi="Calibri" w:hint="eastAsia"/>
                <w:bCs/>
                <w:color w:val="000000" w:themeColor="text1"/>
                <w:sz w:val="20"/>
                <w:szCs w:val="16"/>
                <w:lang w:eastAsia="zh-TW"/>
              </w:rPr>
              <w:t xml:space="preserve"> </w:t>
            </w:r>
            <w:r w:rsidR="000F6B21">
              <w:rPr>
                <w:rFonts w:ascii="Calibri" w:eastAsia="PMingLiU" w:hAnsi="Calibri" w:hint="eastAsia"/>
                <w:bCs/>
                <w:color w:val="000000" w:themeColor="text1"/>
                <w:sz w:val="20"/>
                <w:szCs w:val="16"/>
                <w:lang w:eastAsia="zh-TW"/>
              </w:rPr>
              <w:t>partially</w:t>
            </w:r>
            <w:r w:rsidRPr="00D2356C">
              <w:rPr>
                <w:rFonts w:ascii="Calibri" w:eastAsia="PMingLiU" w:hAnsi="Calibri" w:hint="eastAsia"/>
                <w:bCs/>
                <w:color w:val="000000" w:themeColor="text1"/>
                <w:sz w:val="20"/>
                <w:szCs w:val="16"/>
                <w:lang w:eastAsia="zh-TW"/>
              </w:rPr>
              <w:t xml:space="preserve">.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 xml:space="preserve">the </w:t>
            </w:r>
            <w:r>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Pr>
                <w:rFonts w:ascii="Calibri" w:eastAsia="PMingLiU" w:hAnsi="Calibri" w:hint="eastAsia"/>
                <w:bCs/>
                <w:sz w:val="20"/>
                <w:szCs w:val="16"/>
                <w:lang w:eastAsia="zh-TW"/>
              </w:rPr>
              <w:t xml:space="preserve"> </w:t>
            </w:r>
            <w:r>
              <w:rPr>
                <w:rFonts w:ascii="Calibri" w:eastAsia="PMingLiU" w:hAnsi="Calibri"/>
                <w:bCs/>
                <w:sz w:val="20"/>
                <w:szCs w:val="16"/>
                <w:lang w:eastAsia="zh-TW"/>
              </w:rPr>
              <w:t>as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suggested.</w:t>
            </w:r>
            <w:r w:rsidR="007A1D06">
              <w:rPr>
                <w:rFonts w:ascii="Calibri" w:eastAsia="PMingLiU" w:hAnsi="Calibri" w:hint="eastAsia"/>
                <w:bCs/>
                <w:sz w:val="20"/>
                <w:szCs w:val="16"/>
                <w:lang w:eastAsia="zh-TW"/>
              </w:rPr>
              <w:t xml:space="preserve"> </w:t>
            </w:r>
            <w:r w:rsidR="00CC3DDC">
              <w:rPr>
                <w:rFonts w:ascii="Calibri" w:eastAsia="PMingLiU" w:hAnsi="Calibri" w:hint="eastAsia"/>
                <w:bCs/>
                <w:sz w:val="20"/>
                <w:szCs w:val="16"/>
                <w:lang w:eastAsia="zh-TW"/>
              </w:rPr>
              <w:t xml:space="preserve">However, </w:t>
            </w:r>
            <w:r w:rsidR="001069F4">
              <w:rPr>
                <w:rFonts w:ascii="Calibri" w:eastAsia="PMingLiU" w:hAnsi="Calibri" w:hint="eastAsia"/>
                <w:bCs/>
                <w:sz w:val="20"/>
                <w:szCs w:val="16"/>
                <w:lang w:eastAsia="zh-TW"/>
              </w:rPr>
              <w:t>t</w:t>
            </w:r>
            <w:r w:rsidR="007A1D06">
              <w:rPr>
                <w:rFonts w:ascii="Calibri" w:eastAsia="PMingLiU" w:hAnsi="Calibri" w:hint="eastAsia"/>
                <w:bCs/>
                <w:sz w:val="20"/>
                <w:szCs w:val="16"/>
                <w:lang w:eastAsia="zh-TW"/>
              </w:rPr>
              <w:t xml:space="preserve">he row lists all </w:t>
            </w:r>
            <w:r w:rsidR="007A1D06">
              <w:rPr>
                <w:rFonts w:ascii="Calibri" w:eastAsia="PMingLiU" w:hAnsi="Calibri"/>
                <w:bCs/>
                <w:sz w:val="20"/>
                <w:szCs w:val="16"/>
                <w:lang w:eastAsia="zh-TW"/>
              </w:rPr>
              <w:t>possible</w:t>
            </w:r>
            <w:r w:rsidR="007A1D06">
              <w:rPr>
                <w:rFonts w:ascii="Calibri" w:eastAsia="PMingLiU" w:hAnsi="Calibri" w:hint="eastAsia"/>
                <w:bCs/>
                <w:sz w:val="20"/>
                <w:szCs w:val="16"/>
                <w:lang w:eastAsia="zh-TW"/>
              </w:rPr>
              <w:t xml:space="preserve"> </w:t>
            </w:r>
            <w:proofErr w:type="spellStart"/>
            <w:r w:rsidR="007A1D06">
              <w:rPr>
                <w:rFonts w:ascii="Calibri" w:eastAsia="PMingLiU" w:hAnsi="Calibri" w:hint="eastAsia"/>
                <w:bCs/>
                <w:sz w:val="20"/>
                <w:szCs w:val="16"/>
                <w:lang w:eastAsia="zh-TW"/>
              </w:rPr>
              <w:t>contol</w:t>
            </w:r>
            <w:proofErr w:type="spellEnd"/>
            <w:r w:rsidR="007A1D06">
              <w:rPr>
                <w:rFonts w:ascii="Calibri" w:eastAsia="PMingLiU" w:hAnsi="Calibri" w:hint="eastAsia"/>
                <w:bCs/>
                <w:sz w:val="20"/>
                <w:szCs w:val="16"/>
                <w:lang w:eastAsia="zh-TW"/>
              </w:rPr>
              <w:t xml:space="preserve"> combinations and is clear for implementation.</w:t>
            </w:r>
          </w:p>
          <w:p w:rsidR="00AD45B3" w:rsidRDefault="00AD45B3" w:rsidP="00553C4B">
            <w:pPr>
              <w:autoSpaceDE w:val="0"/>
              <w:autoSpaceDN w:val="0"/>
              <w:adjustRightInd w:val="0"/>
              <w:rPr>
                <w:rFonts w:ascii="Calibri" w:eastAsia="PMingLiU" w:hAnsi="Calibri"/>
                <w:bCs/>
                <w:sz w:val="20"/>
                <w:szCs w:val="16"/>
                <w:lang w:eastAsia="zh-TW"/>
              </w:rPr>
            </w:pPr>
          </w:p>
          <w:p w:rsidR="00FD4E1F" w:rsidRDefault="00FD4E1F" w:rsidP="00FD4E1F">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351E50">
              <w:rPr>
                <w:rFonts w:ascii="Calibri" w:eastAsia="PMingLiU" w:hAnsi="Calibri" w:hint="eastAsia"/>
                <w:bCs/>
                <w:sz w:val="20"/>
                <w:szCs w:val="16"/>
                <w:lang w:eastAsia="zh-TW"/>
              </w:rPr>
              <w:t>175</w:t>
            </w:r>
            <w:r w:rsidRPr="00B55C59">
              <w:rPr>
                <w:rFonts w:ascii="Calibri" w:eastAsia="PMingLiU" w:hAnsi="Calibri" w:hint="eastAsia"/>
                <w:bCs/>
                <w:sz w:val="20"/>
                <w:szCs w:val="16"/>
                <w:lang w:eastAsia="zh-TW"/>
              </w:rPr>
              <w:t>.</w:t>
            </w:r>
          </w:p>
          <w:p w:rsidR="00FD4E1F" w:rsidRPr="00FD4E1F" w:rsidRDefault="00FD4E1F"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13759</w:t>
            </w:r>
          </w:p>
        </w:tc>
        <w:tc>
          <w:tcPr>
            <w:tcW w:w="992" w:type="dxa"/>
          </w:tcPr>
          <w:p w:rsidR="00344BDB" w:rsidRDefault="00344BDB">
            <w:pPr>
              <w:rPr>
                <w:rFonts w:ascii="Arial" w:eastAsia="PMingLiU"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567" w:type="dxa"/>
          </w:tcPr>
          <w:p w:rsidR="00344BDB" w:rsidRDefault="00344BDB">
            <w:pPr>
              <w:jc w:val="right"/>
              <w:rPr>
                <w:rFonts w:ascii="Arial" w:eastAsia="PMingLiU" w:hAnsi="Arial" w:cs="Arial"/>
                <w:sz w:val="20"/>
              </w:rPr>
            </w:pPr>
            <w:r>
              <w:rPr>
                <w:rFonts w:ascii="Arial" w:hAnsi="Arial" w:cs="Arial"/>
                <w:sz w:val="20"/>
              </w:rPr>
              <w:t>66.35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Figure XXXX should not be left without a correct reference</w:t>
            </w:r>
          </w:p>
        </w:tc>
        <w:tc>
          <w:tcPr>
            <w:tcW w:w="1613" w:type="dxa"/>
          </w:tcPr>
          <w:p w:rsidR="00344BDB" w:rsidRDefault="00344BDB">
            <w:pPr>
              <w:rPr>
                <w:rFonts w:ascii="Arial" w:eastAsia="PMingLiU" w:hAnsi="Arial" w:cs="Arial"/>
                <w:sz w:val="20"/>
              </w:rPr>
            </w:pPr>
            <w:r>
              <w:rPr>
                <w:rFonts w:ascii="Arial" w:hAnsi="Arial" w:cs="Arial"/>
                <w:sz w:val="20"/>
              </w:rPr>
              <w:t>add the correct reference</w:t>
            </w:r>
          </w:p>
        </w:tc>
        <w:tc>
          <w:tcPr>
            <w:tcW w:w="3219" w:type="dxa"/>
          </w:tcPr>
          <w:p w:rsidR="00AD45B3" w:rsidRPr="00D2356C" w:rsidRDefault="00B82ACD" w:rsidP="00AD45B3">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B82ACD" w:rsidRPr="00D2356C" w:rsidRDefault="00B82ACD" w:rsidP="00AD45B3">
            <w:pPr>
              <w:autoSpaceDE w:val="0"/>
              <w:autoSpaceDN w:val="0"/>
              <w:adjustRightInd w:val="0"/>
              <w:rPr>
                <w:rFonts w:ascii="Calibri" w:eastAsia="PMingLiU" w:hAnsi="Calibri"/>
                <w:bCs/>
                <w:color w:val="000000" w:themeColor="text1"/>
                <w:sz w:val="20"/>
                <w:szCs w:val="16"/>
                <w:lang w:eastAsia="zh-TW"/>
              </w:rPr>
            </w:pPr>
          </w:p>
          <w:p w:rsidR="00AD45B3" w:rsidRDefault="00B82ACD" w:rsidP="00AD45B3">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942187">
              <w:rPr>
                <w:rFonts w:ascii="Calibri" w:eastAsia="PMingLiU" w:hAnsi="Calibri" w:hint="eastAsia"/>
                <w:bCs/>
                <w:color w:val="0000FF"/>
                <w:sz w:val="20"/>
                <w:szCs w:val="16"/>
                <w:lang w:eastAsia="zh-TW"/>
              </w:rPr>
              <w:t xml:space="preserve"> </w:t>
            </w:r>
            <w:r w:rsidR="00942187" w:rsidRPr="00B55C59">
              <w:rPr>
                <w:rFonts w:ascii="Calibri" w:eastAsia="PMingLiU" w:hAnsi="Calibri"/>
                <w:bCs/>
                <w:sz w:val="20"/>
                <w:szCs w:val="16"/>
                <w:lang w:eastAsia="zh-TW"/>
              </w:rPr>
              <w:t xml:space="preserve">Proposed resolution </w:t>
            </w:r>
            <w:r w:rsidR="00942187">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 xml:space="preserve">the </w:t>
            </w:r>
            <w:r w:rsidR="00942187">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as suggested.</w:t>
            </w:r>
          </w:p>
          <w:p w:rsidR="00942187" w:rsidRPr="00942187" w:rsidRDefault="00942187" w:rsidP="00AD45B3">
            <w:pPr>
              <w:autoSpaceDE w:val="0"/>
              <w:autoSpaceDN w:val="0"/>
              <w:adjustRightInd w:val="0"/>
              <w:rPr>
                <w:rFonts w:ascii="Calibri" w:eastAsia="PMingLiU" w:hAnsi="Calibri"/>
                <w:bCs/>
                <w:color w:val="0000FF"/>
                <w:sz w:val="20"/>
                <w:szCs w:val="16"/>
                <w:lang w:eastAsia="zh-TW"/>
              </w:rPr>
            </w:pPr>
          </w:p>
          <w:p w:rsidR="00344BDB" w:rsidRDefault="000710B8" w:rsidP="00AD45B3">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3759</w:t>
            </w:r>
            <w:r w:rsidRPr="00B55C59">
              <w:rPr>
                <w:rFonts w:ascii="Calibri" w:eastAsia="PMingLiU" w:hAnsi="Calibri" w:hint="eastAsia"/>
                <w:bCs/>
                <w:sz w:val="20"/>
                <w:szCs w:val="16"/>
                <w:lang w:eastAsia="zh-TW"/>
              </w:rPr>
              <w:t>.</w:t>
            </w:r>
          </w:p>
          <w:p w:rsidR="000710B8" w:rsidRDefault="000710B8" w:rsidP="00AD45B3">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13813</w:t>
            </w:r>
          </w:p>
        </w:tc>
        <w:tc>
          <w:tcPr>
            <w:tcW w:w="992" w:type="dxa"/>
          </w:tcPr>
          <w:p w:rsidR="00344BDB" w:rsidRDefault="00344BDB">
            <w:pPr>
              <w:rPr>
                <w:rFonts w:ascii="Arial" w:eastAsia="PMingLiU" w:hAnsi="Arial" w:cs="Arial"/>
                <w:sz w:val="20"/>
              </w:rPr>
            </w:pPr>
            <w:r>
              <w:rPr>
                <w:rFonts w:ascii="Arial" w:hAnsi="Arial" w:cs="Arial"/>
                <w:sz w:val="20"/>
              </w:rPr>
              <w:t>Yasuhiko Inoue</w:t>
            </w:r>
          </w:p>
        </w:tc>
        <w:tc>
          <w:tcPr>
            <w:tcW w:w="567" w:type="dxa"/>
          </w:tcPr>
          <w:p w:rsidR="00344BDB" w:rsidRDefault="00344BDB">
            <w:pPr>
              <w:jc w:val="right"/>
              <w:rPr>
                <w:rFonts w:ascii="Arial" w:eastAsia="PMingLiU" w:hAnsi="Arial" w:cs="Arial"/>
                <w:sz w:val="20"/>
              </w:rPr>
            </w:pPr>
            <w:r>
              <w:rPr>
                <w:rFonts w:ascii="Arial" w:hAnsi="Arial" w:cs="Arial"/>
                <w:sz w:val="20"/>
              </w:rPr>
              <w:t>62.51</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spellStart"/>
            <w:r>
              <w:rPr>
                <w:rFonts w:ascii="Arial" w:hAnsi="Arial" w:cs="Arial"/>
                <w:sz w:val="20"/>
              </w:rPr>
              <w:t>Subclause</w:t>
            </w:r>
            <w:proofErr w:type="spellEnd"/>
            <w:r>
              <w:rPr>
                <w:rFonts w:ascii="Arial" w:hAnsi="Arial" w:cs="Arial"/>
                <w:sz w:val="20"/>
              </w:rPr>
              <w:t xml:space="preserve"> 9.2.4.6.4.4 (HLA Control) needs to be improved.</w:t>
            </w:r>
          </w:p>
        </w:tc>
        <w:tc>
          <w:tcPr>
            <w:tcW w:w="1613" w:type="dxa"/>
          </w:tcPr>
          <w:p w:rsidR="00344BDB" w:rsidRDefault="00344BDB">
            <w:pPr>
              <w:rPr>
                <w:rFonts w:ascii="Arial" w:eastAsia="PMingLiU" w:hAnsi="Arial" w:cs="Arial"/>
                <w:sz w:val="20"/>
              </w:rPr>
            </w:pPr>
            <w:r>
              <w:rPr>
                <w:rFonts w:ascii="Arial" w:hAnsi="Arial" w:cs="Arial"/>
                <w:sz w:val="20"/>
              </w:rPr>
              <w:t>As in the comment.</w:t>
            </w:r>
          </w:p>
        </w:tc>
        <w:tc>
          <w:tcPr>
            <w:tcW w:w="3219" w:type="dxa"/>
          </w:tcPr>
          <w:p w:rsidR="00344BDB" w:rsidRDefault="00B82ACD"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Rejected</w:t>
            </w:r>
            <w:r w:rsidR="00856F19">
              <w:rPr>
                <w:rFonts w:ascii="Calibri" w:eastAsia="PMingLiU" w:hAnsi="Calibri" w:hint="eastAsia"/>
                <w:bCs/>
                <w:sz w:val="20"/>
                <w:szCs w:val="16"/>
                <w:lang w:eastAsia="zh-TW"/>
              </w:rPr>
              <w:t xml:space="preserve">. </w:t>
            </w:r>
          </w:p>
          <w:p w:rsidR="00856F19" w:rsidRDefault="00856F19" w:rsidP="00553C4B">
            <w:pPr>
              <w:autoSpaceDE w:val="0"/>
              <w:autoSpaceDN w:val="0"/>
              <w:adjustRightInd w:val="0"/>
              <w:rPr>
                <w:rFonts w:ascii="Calibri" w:eastAsia="PMingLiU" w:hAnsi="Calibri"/>
                <w:bCs/>
                <w:sz w:val="20"/>
                <w:szCs w:val="16"/>
                <w:lang w:eastAsia="zh-TW"/>
              </w:rPr>
            </w:pPr>
          </w:p>
          <w:p w:rsidR="00856F19" w:rsidRDefault="00B82ACD" w:rsidP="00B82ACD">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The comment does not identify a</w:t>
            </w:r>
            <w:r w:rsidR="00856F19">
              <w:rPr>
                <w:rFonts w:ascii="Calibri" w:eastAsia="PMingLiU" w:hAnsi="Calibri" w:hint="eastAsia"/>
                <w:bCs/>
                <w:sz w:val="20"/>
                <w:szCs w:val="16"/>
                <w:lang w:eastAsia="zh-TW"/>
              </w:rPr>
              <w:t xml:space="preserve"> technical </w:t>
            </w:r>
            <w:r>
              <w:rPr>
                <w:rFonts w:ascii="Calibri" w:eastAsia="PMingLiU" w:hAnsi="Calibri" w:hint="eastAsia"/>
                <w:bCs/>
                <w:sz w:val="20"/>
                <w:szCs w:val="16"/>
                <w:lang w:eastAsia="zh-TW"/>
              </w:rPr>
              <w:t xml:space="preserve">issue. </w:t>
            </w:r>
          </w:p>
          <w:p w:rsidR="00CF22B4" w:rsidRDefault="00CF22B4" w:rsidP="00B82ACD">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13860</w:t>
            </w:r>
          </w:p>
        </w:tc>
        <w:tc>
          <w:tcPr>
            <w:tcW w:w="992" w:type="dxa"/>
          </w:tcPr>
          <w:p w:rsidR="00344BDB" w:rsidRDefault="00344BDB">
            <w:pPr>
              <w:rPr>
                <w:rFonts w:ascii="Arial" w:eastAsia="PMingLiU" w:hAnsi="Arial" w:cs="Arial"/>
                <w:sz w:val="20"/>
              </w:rPr>
            </w:pPr>
            <w:r>
              <w:rPr>
                <w:rFonts w:ascii="Arial" w:hAnsi="Arial" w:cs="Arial"/>
                <w:sz w:val="20"/>
              </w:rPr>
              <w:t>Yongho Seok</w:t>
            </w:r>
          </w:p>
        </w:tc>
        <w:tc>
          <w:tcPr>
            <w:tcW w:w="567" w:type="dxa"/>
          </w:tcPr>
          <w:p w:rsidR="00344BDB" w:rsidRDefault="00344BDB">
            <w:pPr>
              <w:jc w:val="right"/>
              <w:rPr>
                <w:rFonts w:ascii="Arial" w:eastAsia="PMingLiU" w:hAnsi="Arial" w:cs="Arial"/>
                <w:sz w:val="20"/>
              </w:rPr>
            </w:pPr>
            <w:r>
              <w:rPr>
                <w:rFonts w:ascii="Arial" w:hAnsi="Arial" w:cs="Arial"/>
                <w:sz w:val="20"/>
              </w:rPr>
              <w:t>65.30</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 xml:space="preserve">"The HE-MCS subfield of the MFB subfield of HLA Control field should be set to the highest </w:t>
            </w:r>
            <w:proofErr w:type="spellStart"/>
            <w:r>
              <w:rPr>
                <w:rFonts w:ascii="Arial" w:hAnsi="Arial" w:cs="Arial"/>
                <w:sz w:val="20"/>
              </w:rPr>
              <w:t>datarate</w:t>
            </w:r>
            <w:proofErr w:type="spellEnd"/>
            <w:r>
              <w:rPr>
                <w:rFonts w:ascii="Arial" w:hAnsi="Arial" w:cs="Arial"/>
                <w:sz w:val="20"/>
              </w:rPr>
              <w:t xml:space="preserve">, for given transmission </w:t>
            </w:r>
            <w:proofErr w:type="gramStart"/>
            <w:r>
              <w:rPr>
                <w:rFonts w:ascii="Arial" w:hAnsi="Arial" w:cs="Arial"/>
                <w:sz w:val="20"/>
              </w:rPr>
              <w:t>properties, that</w:t>
            </w:r>
            <w:proofErr w:type="gramEnd"/>
            <w:r>
              <w:rPr>
                <w:rFonts w:ascii="Arial" w:hAnsi="Arial" w:cs="Arial"/>
                <w:sz w:val="20"/>
              </w:rPr>
              <w:t xml:space="preserve"> results in frame error rate of 10% or lower for an MPDU length of 3895 octets."</w:t>
            </w:r>
            <w:r>
              <w:rPr>
                <w:rFonts w:ascii="Arial" w:hAnsi="Arial" w:cs="Arial"/>
                <w:sz w:val="20"/>
              </w:rPr>
              <w:br/>
              <w:t>Clause 9 can't have "should" sentence.</w:t>
            </w:r>
          </w:p>
        </w:tc>
        <w:tc>
          <w:tcPr>
            <w:tcW w:w="1613" w:type="dxa"/>
          </w:tcPr>
          <w:p w:rsidR="00344BDB" w:rsidRDefault="00344BDB">
            <w:pPr>
              <w:rPr>
                <w:rFonts w:ascii="Arial" w:eastAsia="PMingLiU" w:hAnsi="Arial" w:cs="Arial"/>
                <w:sz w:val="20"/>
              </w:rPr>
            </w:pPr>
            <w:r>
              <w:rPr>
                <w:rFonts w:ascii="Arial" w:hAnsi="Arial" w:cs="Arial"/>
                <w:sz w:val="20"/>
              </w:rPr>
              <w:t>Remove the cited sentence. Or, move it to 27.13.</w:t>
            </w:r>
          </w:p>
        </w:tc>
        <w:tc>
          <w:tcPr>
            <w:tcW w:w="3219" w:type="dxa"/>
          </w:tcPr>
          <w:p w:rsidR="00344BDB" w:rsidRDefault="00543E7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856F19">
              <w:rPr>
                <w:rFonts w:ascii="Calibri" w:eastAsia="PMingLiU" w:hAnsi="Calibri" w:hint="eastAsia"/>
                <w:bCs/>
                <w:sz w:val="20"/>
                <w:szCs w:val="16"/>
                <w:lang w:eastAsia="zh-TW"/>
              </w:rPr>
              <w:t>.</w:t>
            </w:r>
          </w:p>
          <w:p w:rsidR="00856F19" w:rsidRDefault="00856F19" w:rsidP="00553C4B">
            <w:pPr>
              <w:autoSpaceDE w:val="0"/>
              <w:autoSpaceDN w:val="0"/>
              <w:adjustRightInd w:val="0"/>
              <w:rPr>
                <w:rFonts w:ascii="Calibri" w:eastAsia="PMingLiU" w:hAnsi="Calibri"/>
                <w:bCs/>
                <w:sz w:val="20"/>
                <w:szCs w:val="16"/>
                <w:lang w:eastAsia="zh-TW"/>
              </w:rPr>
            </w:pPr>
          </w:p>
          <w:p w:rsidR="00883069" w:rsidRPr="00B55C59" w:rsidRDefault="00883069" w:rsidP="0088306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issue</w:t>
            </w:r>
            <w:r w:rsidRPr="00B55C59">
              <w:rPr>
                <w:rFonts w:ascii="Calibri" w:eastAsia="PMingLiU" w:hAnsi="Calibri"/>
                <w:bCs/>
                <w:sz w:val="20"/>
                <w:szCs w:val="16"/>
                <w:lang w:eastAsia="zh-TW"/>
              </w:rPr>
              <w:t xml:space="preserve"> as suggested.</w:t>
            </w:r>
          </w:p>
          <w:p w:rsidR="00856F19" w:rsidRDefault="00856F19" w:rsidP="00553C4B">
            <w:pPr>
              <w:autoSpaceDE w:val="0"/>
              <w:autoSpaceDN w:val="0"/>
              <w:adjustRightInd w:val="0"/>
              <w:rPr>
                <w:rFonts w:ascii="Calibri" w:eastAsia="PMingLiU" w:hAnsi="Calibri"/>
                <w:bCs/>
                <w:sz w:val="20"/>
                <w:szCs w:val="16"/>
                <w:lang w:eastAsia="zh-TW"/>
              </w:rPr>
            </w:pPr>
          </w:p>
          <w:p w:rsidR="001522C3" w:rsidRPr="00883069" w:rsidRDefault="001522C3" w:rsidP="00A80DCB">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A80DCB">
              <w:rPr>
                <w:rFonts w:ascii="Calibri" w:eastAsia="PMingLiU" w:hAnsi="Calibri" w:hint="eastAsia"/>
                <w:bCs/>
                <w:sz w:val="20"/>
                <w:szCs w:val="16"/>
                <w:lang w:eastAsia="zh-TW"/>
              </w:rPr>
              <w:t>860</w:t>
            </w:r>
            <w:r w:rsidRPr="00B55C59">
              <w:rPr>
                <w:rFonts w:ascii="Calibri" w:eastAsia="PMingLiU" w:hAnsi="Calibri" w:hint="eastAsia"/>
                <w:bCs/>
                <w:sz w:val="20"/>
                <w:szCs w:val="16"/>
                <w:lang w:eastAsia="zh-TW"/>
              </w:rPr>
              <w:t>.</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14144</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310.47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MSI value that matches the MSI value" is ambiguous because two MSI values positioned in the </w:t>
            </w:r>
            <w:proofErr w:type="spellStart"/>
            <w:r>
              <w:rPr>
                <w:rFonts w:ascii="Arial" w:hAnsi="Arial" w:cs="Arial"/>
                <w:sz w:val="20"/>
              </w:rPr>
              <w:t>differerent</w:t>
            </w:r>
            <w:proofErr w:type="spellEnd"/>
            <w:r>
              <w:rPr>
                <w:rFonts w:ascii="Arial" w:hAnsi="Arial" w:cs="Arial"/>
                <w:sz w:val="20"/>
              </w:rPr>
              <w:t xml:space="preserve"> PPDU. To make it clear for </w:t>
            </w:r>
            <w:proofErr w:type="spellStart"/>
            <w:r>
              <w:rPr>
                <w:rFonts w:ascii="Arial" w:hAnsi="Arial" w:cs="Arial"/>
                <w:sz w:val="20"/>
              </w:rPr>
              <w:t>exampe</w:t>
            </w:r>
            <w:proofErr w:type="spellEnd"/>
            <w:r>
              <w:rPr>
                <w:rFonts w:ascii="Arial" w:hAnsi="Arial" w:cs="Arial"/>
                <w:sz w:val="20"/>
              </w:rPr>
              <w:t>, the text could be modified as "the responder is providing feedback for the request that had the MSI value that matches the MSI value in the HLA Control field with the MRQ field equal to 1."</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D3D79" w:rsidRDefault="00761F2B" w:rsidP="00553C4B">
            <w:pPr>
              <w:autoSpaceDE w:val="0"/>
              <w:autoSpaceDN w:val="0"/>
              <w:adjustRightInd w:val="0"/>
              <w:rPr>
                <w:rFonts w:ascii="Calibri" w:eastAsia="PMingLiU" w:hAnsi="Calibri"/>
                <w:bCs/>
                <w:color w:val="000000" w:themeColor="text1"/>
                <w:sz w:val="20"/>
                <w:szCs w:val="16"/>
                <w:lang w:eastAsia="zh-TW"/>
              </w:rPr>
            </w:pPr>
            <w:r w:rsidRPr="009D3D79">
              <w:rPr>
                <w:rFonts w:ascii="Calibri" w:eastAsia="PMingLiU" w:hAnsi="Calibri" w:hint="eastAsia"/>
                <w:bCs/>
                <w:color w:val="000000" w:themeColor="text1"/>
                <w:sz w:val="20"/>
                <w:szCs w:val="16"/>
                <w:lang w:eastAsia="zh-TW"/>
              </w:rPr>
              <w:t>Revised.</w:t>
            </w:r>
          </w:p>
          <w:p w:rsidR="00D45807" w:rsidRDefault="00D45807" w:rsidP="00553C4B">
            <w:pPr>
              <w:autoSpaceDE w:val="0"/>
              <w:autoSpaceDN w:val="0"/>
              <w:adjustRightInd w:val="0"/>
              <w:rPr>
                <w:rFonts w:ascii="Calibri" w:eastAsia="PMingLiU" w:hAnsi="Calibri"/>
                <w:bCs/>
                <w:color w:val="0000FF"/>
                <w:sz w:val="20"/>
                <w:szCs w:val="16"/>
                <w:lang w:eastAsia="zh-TW"/>
              </w:rPr>
            </w:pPr>
          </w:p>
          <w:p w:rsidR="009D7644" w:rsidRPr="00B55C59" w:rsidRDefault="009D7644" w:rsidP="009D7644">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ambiguity</w:t>
            </w:r>
            <w:r w:rsidRPr="00B55C59">
              <w:rPr>
                <w:rFonts w:ascii="Calibri" w:eastAsia="PMingLiU" w:hAnsi="Calibri"/>
                <w:bCs/>
                <w:sz w:val="20"/>
                <w:szCs w:val="16"/>
                <w:lang w:eastAsia="zh-TW"/>
              </w:rPr>
              <w:t xml:space="preserve"> as suggested.</w:t>
            </w:r>
          </w:p>
          <w:p w:rsidR="009D7644" w:rsidRPr="009D7644" w:rsidRDefault="009D7644" w:rsidP="00553C4B">
            <w:pPr>
              <w:autoSpaceDE w:val="0"/>
              <w:autoSpaceDN w:val="0"/>
              <w:adjustRightInd w:val="0"/>
              <w:rPr>
                <w:rFonts w:ascii="Calibri" w:eastAsia="PMingLiU" w:hAnsi="Calibri"/>
                <w:bCs/>
                <w:color w:val="0000FF"/>
                <w:sz w:val="20"/>
                <w:szCs w:val="16"/>
                <w:lang w:eastAsia="zh-TW"/>
              </w:rPr>
            </w:pPr>
          </w:p>
          <w:p w:rsidR="00D45807" w:rsidRDefault="00202BE3" w:rsidP="00202BE3">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4144.</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14145</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proofErr w:type="gramStart"/>
            <w:r>
              <w:rPr>
                <w:rFonts w:ascii="Arial" w:hAnsi="Arial" w:cs="Arial"/>
                <w:sz w:val="20"/>
              </w:rPr>
              <w:t>the</w:t>
            </w:r>
            <w:proofErr w:type="gramEnd"/>
            <w:r>
              <w:rPr>
                <w:rFonts w:ascii="Arial" w:hAnsi="Arial" w:cs="Arial"/>
                <w:sz w:val="20"/>
              </w:rPr>
              <w:t xml:space="preserve"> subfield name is Packet Format defined in Figure 9-15f. "PPDU formats" =&gt; "Packet Format"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7331DA" w:rsidRPr="00B55C59"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the typo</w:t>
            </w:r>
            <w:r w:rsidRPr="00B55C59">
              <w:rPr>
                <w:rFonts w:ascii="Calibri" w:eastAsia="PMingLiU" w:hAnsi="Calibri"/>
                <w:bCs/>
                <w:sz w:val="20"/>
                <w:szCs w:val="16"/>
                <w:lang w:eastAsia="zh-TW"/>
              </w:rPr>
              <w:t xml:space="preserve"> as suggested.</w:t>
            </w:r>
          </w:p>
          <w:p w:rsidR="007331DA" w:rsidRPr="000D3878" w:rsidRDefault="007331DA" w:rsidP="007331DA">
            <w:pPr>
              <w:autoSpaceDE w:val="0"/>
              <w:autoSpaceDN w:val="0"/>
              <w:adjustRightInd w:val="0"/>
              <w:rPr>
                <w:rFonts w:ascii="Calibri" w:eastAsia="PMingLiU" w:hAnsi="Calibri"/>
                <w:bCs/>
                <w:color w:val="0000FF"/>
                <w:sz w:val="20"/>
                <w:szCs w:val="16"/>
                <w:lang w:eastAsia="zh-TW"/>
              </w:rPr>
            </w:pPr>
          </w:p>
          <w:p w:rsidR="007331DA" w:rsidRDefault="007331DA" w:rsidP="007331DA">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4145.</w:t>
            </w:r>
          </w:p>
          <w:p w:rsidR="00761F2B" w:rsidRPr="007331DA" w:rsidRDefault="00761F2B"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14146</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proofErr w:type="spellStart"/>
            <w:r>
              <w:rPr>
                <w:rFonts w:ascii="Arial" w:hAnsi="Arial" w:cs="Arial"/>
                <w:sz w:val="20"/>
              </w:rPr>
              <w:t>Tx</w:t>
            </w:r>
            <w:proofErr w:type="spellEnd"/>
            <w:r>
              <w:rPr>
                <w:rFonts w:ascii="Arial" w:hAnsi="Arial" w:cs="Arial"/>
                <w:sz w:val="20"/>
              </w:rPr>
              <w:t xml:space="preserve"> BF subfield needs to be added in addition to "Packet Format, Coding Type, and </w:t>
            </w:r>
            <w:proofErr w:type="spellStart"/>
            <w:r>
              <w:rPr>
                <w:rFonts w:ascii="Arial" w:hAnsi="Arial" w:cs="Arial"/>
                <w:sz w:val="20"/>
              </w:rPr>
              <w:t>Tx</w:t>
            </w:r>
            <w:proofErr w:type="spellEnd"/>
            <w:r>
              <w:rPr>
                <w:rFonts w:ascii="Arial" w:hAnsi="Arial" w:cs="Arial"/>
                <w:sz w:val="20"/>
              </w:rPr>
              <w:t xml:space="preserve"> BF subfields"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B35DC5" w:rsidRPr="00B55C59" w:rsidRDefault="00B35DC5" w:rsidP="00B35DC5">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sidR="000D3878">
              <w:rPr>
                <w:rFonts w:ascii="Calibri" w:eastAsia="PMingLiU" w:hAnsi="Calibri" w:hint="eastAsia"/>
                <w:bCs/>
                <w:sz w:val="20"/>
                <w:szCs w:val="16"/>
                <w:lang w:eastAsia="zh-TW"/>
              </w:rPr>
              <w:t>lists</w:t>
            </w:r>
            <w:r w:rsidRPr="00B55C59">
              <w:rPr>
                <w:rFonts w:ascii="Calibri" w:eastAsia="PMingLiU" w:hAnsi="Calibri"/>
                <w:bCs/>
                <w:sz w:val="20"/>
                <w:szCs w:val="16"/>
                <w:lang w:eastAsia="zh-TW"/>
              </w:rPr>
              <w:t xml:space="preserve"> </w:t>
            </w:r>
            <w:r w:rsidR="000D3878">
              <w:rPr>
                <w:rFonts w:ascii="Calibri" w:eastAsia="PMingLiU" w:hAnsi="Calibri" w:hint="eastAsia"/>
                <w:bCs/>
                <w:sz w:val="20"/>
                <w:szCs w:val="16"/>
                <w:lang w:eastAsia="zh-TW"/>
              </w:rPr>
              <w:t>all subfields</w:t>
            </w:r>
            <w:r w:rsidRPr="00B55C59">
              <w:rPr>
                <w:rFonts w:ascii="Calibri" w:eastAsia="PMingLiU" w:hAnsi="Calibri"/>
                <w:bCs/>
                <w:sz w:val="20"/>
                <w:szCs w:val="16"/>
                <w:lang w:eastAsia="zh-TW"/>
              </w:rPr>
              <w:t xml:space="preserve"> as suggested.</w:t>
            </w:r>
          </w:p>
          <w:p w:rsidR="00B35DC5" w:rsidRPr="000D3878" w:rsidRDefault="00B35DC5" w:rsidP="00761F2B">
            <w:pPr>
              <w:autoSpaceDE w:val="0"/>
              <w:autoSpaceDN w:val="0"/>
              <w:adjustRightInd w:val="0"/>
              <w:rPr>
                <w:rFonts w:ascii="Calibri" w:eastAsia="PMingLiU" w:hAnsi="Calibri"/>
                <w:bCs/>
                <w:color w:val="0000FF"/>
                <w:sz w:val="20"/>
                <w:szCs w:val="16"/>
                <w:lang w:eastAsia="zh-TW"/>
              </w:rPr>
            </w:pPr>
          </w:p>
          <w:p w:rsidR="00761F2B" w:rsidRDefault="000D3878" w:rsidP="000D3878">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4146.</w:t>
            </w:r>
          </w:p>
          <w:p w:rsidR="000D3878" w:rsidRPr="0099023F" w:rsidRDefault="000D3878" w:rsidP="000D3878">
            <w:pPr>
              <w:autoSpaceDE w:val="0"/>
              <w:autoSpaceDN w:val="0"/>
              <w:adjustRightInd w:val="0"/>
              <w:rPr>
                <w:rFonts w:ascii="Calibri" w:eastAsia="PMingLiU" w:hAnsi="Calibri"/>
                <w:bCs/>
                <w:color w:val="0000FF"/>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14147</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65.45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gramStart"/>
            <w:r>
              <w:rPr>
                <w:rFonts w:ascii="Arial" w:hAnsi="Arial" w:cs="Arial"/>
                <w:sz w:val="20"/>
              </w:rPr>
              <w:t>make</w:t>
            </w:r>
            <w:proofErr w:type="gramEnd"/>
            <w:r>
              <w:rPr>
                <w:rFonts w:ascii="Arial" w:hAnsi="Arial" w:cs="Arial"/>
                <w:sz w:val="20"/>
              </w:rPr>
              <w:t xml:space="preserve"> the meaning of the RU subfield simple like "Recommended RU" because all the detail is shown in Definition of </w:t>
            </w:r>
            <w:proofErr w:type="spellStart"/>
            <w:r>
              <w:rPr>
                <w:rFonts w:ascii="Arial" w:hAnsi="Arial" w:cs="Arial"/>
                <w:sz w:val="20"/>
              </w:rPr>
              <w:t>colum</w:t>
            </w:r>
            <w:proofErr w:type="spellEnd"/>
            <w:r>
              <w:rPr>
                <w:rFonts w:ascii="Arial" w:hAnsi="Arial" w:cs="Arial"/>
                <w:sz w:val="20"/>
              </w:rPr>
              <w:t xml:space="preserve">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2A4B87" w:rsidRDefault="002A4B87"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Rejected</w:t>
            </w:r>
            <w:r w:rsidR="004A456C" w:rsidRPr="002A4B87">
              <w:rPr>
                <w:rFonts w:ascii="Calibri" w:eastAsia="PMingLiU" w:hAnsi="Calibri" w:hint="eastAsia"/>
                <w:bCs/>
                <w:color w:val="000000" w:themeColor="text1"/>
                <w:sz w:val="20"/>
                <w:szCs w:val="16"/>
                <w:lang w:eastAsia="zh-TW"/>
              </w:rPr>
              <w:t xml:space="preserve">. </w:t>
            </w: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RU has </w:t>
            </w:r>
            <w:r w:rsidR="002A4B87" w:rsidRPr="002A4B87">
              <w:rPr>
                <w:rFonts w:ascii="Calibri" w:eastAsia="PMingLiU" w:hAnsi="Calibri" w:hint="eastAsia"/>
                <w:bCs/>
                <w:color w:val="000000" w:themeColor="text1"/>
                <w:sz w:val="20"/>
                <w:szCs w:val="16"/>
                <w:lang w:eastAsia="zh-TW"/>
              </w:rPr>
              <w:t xml:space="preserve">two </w:t>
            </w:r>
            <w:r w:rsidRPr="002A4B87">
              <w:rPr>
                <w:rFonts w:ascii="Calibri" w:eastAsia="PMingLiU" w:hAnsi="Calibri" w:hint="eastAsia"/>
                <w:bCs/>
                <w:color w:val="000000" w:themeColor="text1"/>
                <w:sz w:val="20"/>
                <w:szCs w:val="16"/>
                <w:lang w:eastAsia="zh-TW"/>
              </w:rPr>
              <w:t xml:space="preserve">different meanings,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 xml:space="preserve">recommended </w:t>
            </w:r>
            <w:r w:rsidR="002A4B87" w:rsidRPr="002A4B87">
              <w:rPr>
                <w:rFonts w:ascii="Calibri" w:eastAsia="PMingLiU" w:hAnsi="Calibri" w:hint="eastAsia"/>
                <w:bCs/>
                <w:color w:val="000000" w:themeColor="text1"/>
                <w:sz w:val="20"/>
                <w:szCs w:val="16"/>
                <w:lang w:eastAsia="zh-TW"/>
              </w:rPr>
              <w:t xml:space="preserve">in unsolicited MFB </w:t>
            </w:r>
            <w:r w:rsidRPr="002A4B87">
              <w:rPr>
                <w:rFonts w:ascii="Calibri" w:eastAsia="PMingLiU" w:hAnsi="Calibri" w:hint="eastAsia"/>
                <w:bCs/>
                <w:color w:val="000000" w:themeColor="text1"/>
                <w:sz w:val="20"/>
                <w:szCs w:val="16"/>
                <w:lang w:eastAsia="zh-TW"/>
              </w:rPr>
              <w:t xml:space="preserve">or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requested</w:t>
            </w:r>
            <w:r w:rsidR="002A4B87" w:rsidRPr="002A4B87">
              <w:rPr>
                <w:rFonts w:ascii="Calibri" w:eastAsia="PMingLiU" w:hAnsi="Calibri" w:hint="eastAsia"/>
                <w:bCs/>
                <w:color w:val="000000" w:themeColor="text1"/>
                <w:sz w:val="20"/>
                <w:szCs w:val="16"/>
                <w:lang w:eastAsia="zh-TW"/>
              </w:rPr>
              <w:t xml:space="preserve"> in solicited MFB. </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002A4B87"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 xml:space="preserve"> ambiguity in the </w:t>
            </w:r>
            <w:r w:rsidR="002A4B87" w:rsidRPr="002A4B87">
              <w:rPr>
                <w:rFonts w:ascii="Calibri" w:eastAsia="PMingLiU" w:hAnsi="Calibri"/>
                <w:bCs/>
                <w:color w:val="000000" w:themeColor="text1"/>
                <w:sz w:val="20"/>
                <w:szCs w:val="16"/>
                <w:lang w:eastAsia="zh-TW"/>
              </w:rPr>
              <w:t>definition</w:t>
            </w:r>
            <w:r w:rsidR="002A4B87" w:rsidRPr="002A4B87">
              <w:rPr>
                <w:rFonts w:ascii="Calibri" w:eastAsia="PMingLiU" w:hAnsi="Calibri" w:hint="eastAsia"/>
                <w:bCs/>
                <w:color w:val="000000" w:themeColor="text1"/>
                <w:sz w:val="20"/>
                <w:szCs w:val="16"/>
                <w:lang w:eastAsia="zh-TW"/>
              </w:rPr>
              <w:t>.</w:t>
            </w:r>
          </w:p>
          <w:p w:rsidR="002A4B87" w:rsidRPr="00892014" w:rsidRDefault="002A4B87"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14148</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66.06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gramStart"/>
            <w:r>
              <w:rPr>
                <w:rFonts w:ascii="Arial" w:hAnsi="Arial" w:cs="Arial"/>
                <w:sz w:val="20"/>
              </w:rPr>
              <w:t>make</w:t>
            </w:r>
            <w:proofErr w:type="gramEnd"/>
            <w:r>
              <w:rPr>
                <w:rFonts w:ascii="Arial" w:hAnsi="Arial" w:cs="Arial"/>
                <w:sz w:val="20"/>
              </w:rPr>
              <w:t xml:space="preserve"> the meaning of the BW subfield simple like "Recommended BW" because all the detail is shown in Definition of </w:t>
            </w:r>
            <w:proofErr w:type="spellStart"/>
            <w:r>
              <w:rPr>
                <w:rFonts w:ascii="Arial" w:hAnsi="Arial" w:cs="Arial"/>
                <w:sz w:val="20"/>
              </w:rPr>
              <w:t>colum</w:t>
            </w:r>
            <w:proofErr w:type="spellEnd"/>
            <w:r>
              <w:rPr>
                <w:rFonts w:ascii="Arial" w:hAnsi="Arial" w:cs="Arial"/>
                <w:sz w:val="20"/>
              </w:rPr>
              <w:t xml:space="preserve">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Rejected. </w:t>
            </w: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BW has two different meanings, as recommended in unsolicited MFB or as requested in solicited MFB. </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 xml:space="preserve"> ambiguity in the </w:t>
            </w:r>
            <w:r w:rsidRPr="002A4B87">
              <w:rPr>
                <w:rFonts w:ascii="Calibri" w:eastAsia="PMingLiU" w:hAnsi="Calibri"/>
                <w:bCs/>
                <w:color w:val="000000" w:themeColor="text1"/>
                <w:sz w:val="20"/>
                <w:szCs w:val="16"/>
                <w:lang w:eastAsia="zh-TW"/>
              </w:rPr>
              <w:t>definition</w:t>
            </w:r>
            <w:r w:rsidRPr="002A4B87">
              <w:rPr>
                <w:rFonts w:ascii="Calibri" w:eastAsia="PMingLiU" w:hAnsi="Calibri" w:hint="eastAsia"/>
                <w:bCs/>
                <w:color w:val="000000" w:themeColor="text1"/>
                <w:sz w:val="20"/>
                <w:szCs w:val="16"/>
                <w:lang w:eastAsia="zh-TW"/>
              </w:rPr>
              <w:t>.</w:t>
            </w:r>
          </w:p>
          <w:p w:rsidR="00803AD3" w:rsidRPr="002A4B87" w:rsidRDefault="00803AD3"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14149</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66.23</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PPDU type seems to have nothing to do with Coding Type information. The meaning of the MSI/PPDU type subfield does not represent its meaning well enough because it virtually shows MSI/Preamble Format/Coding Type. Change the name.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46596E" w:rsidRDefault="00B12B43" w:rsidP="00553C4B">
            <w:pPr>
              <w:autoSpaceDE w:val="0"/>
              <w:autoSpaceDN w:val="0"/>
              <w:adjustRightInd w:val="0"/>
              <w:rPr>
                <w:rFonts w:ascii="Calibri" w:eastAsia="PMingLiU" w:hAnsi="Calibri"/>
                <w:bCs/>
                <w:color w:val="000000" w:themeColor="text1"/>
                <w:sz w:val="20"/>
                <w:szCs w:val="16"/>
                <w:lang w:eastAsia="zh-TW"/>
              </w:rPr>
            </w:pPr>
            <w:r w:rsidRPr="0046596E">
              <w:rPr>
                <w:rFonts w:ascii="Calibri" w:eastAsia="PMingLiU" w:hAnsi="Calibri" w:hint="eastAsia"/>
                <w:bCs/>
                <w:color w:val="000000" w:themeColor="text1"/>
                <w:sz w:val="20"/>
                <w:szCs w:val="16"/>
                <w:lang w:eastAsia="zh-TW"/>
              </w:rPr>
              <w:t>Revised.</w:t>
            </w:r>
          </w:p>
          <w:p w:rsidR="00B12B43" w:rsidRPr="0099023F" w:rsidRDefault="00B12B43" w:rsidP="00553C4B">
            <w:pPr>
              <w:autoSpaceDE w:val="0"/>
              <w:autoSpaceDN w:val="0"/>
              <w:adjustRightInd w:val="0"/>
              <w:rPr>
                <w:rFonts w:ascii="Calibri" w:eastAsia="PMingLiU" w:hAnsi="Calibri"/>
                <w:bCs/>
                <w:color w:val="0000FF"/>
                <w:sz w:val="20"/>
                <w:szCs w:val="16"/>
                <w:lang w:eastAsia="zh-TW"/>
              </w:rPr>
            </w:pPr>
          </w:p>
          <w:p w:rsidR="00B12B43" w:rsidRDefault="00553C4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 xml:space="preserve">changes the </w:t>
            </w:r>
            <w:proofErr w:type="spellStart"/>
            <w:r>
              <w:rPr>
                <w:rFonts w:ascii="Calibri" w:eastAsia="PMingLiU" w:hAnsi="Calibri" w:hint="eastAsia"/>
                <w:bCs/>
                <w:sz w:val="20"/>
                <w:szCs w:val="16"/>
                <w:lang w:eastAsia="zh-TW"/>
              </w:rPr>
              <w:t>naming</w:t>
            </w:r>
            <w:r w:rsidR="00DF32CB">
              <w:rPr>
                <w:rFonts w:ascii="Calibri" w:eastAsia="PMingLiU" w:hAnsi="Calibri" w:hint="eastAsia"/>
                <w:bCs/>
                <w:sz w:val="20"/>
                <w:szCs w:val="16"/>
                <w:lang w:eastAsia="zh-TW"/>
              </w:rPr>
              <w:t>s</w:t>
            </w:r>
            <w:proofErr w:type="spellEnd"/>
            <w:r w:rsidRPr="00B55C59">
              <w:rPr>
                <w:rFonts w:ascii="Calibri" w:eastAsia="PMingLiU" w:hAnsi="Calibri"/>
                <w:bCs/>
                <w:sz w:val="20"/>
                <w:szCs w:val="16"/>
                <w:lang w:eastAsia="zh-TW"/>
              </w:rPr>
              <w:t xml:space="preserve"> </w:t>
            </w:r>
            <w:r w:rsidR="00DF32CB">
              <w:rPr>
                <w:rFonts w:ascii="Calibri" w:eastAsia="PMingLiU" w:hAnsi="Calibri" w:hint="eastAsia"/>
                <w:bCs/>
                <w:sz w:val="20"/>
                <w:szCs w:val="16"/>
                <w:lang w:eastAsia="zh-TW"/>
              </w:rPr>
              <w:t xml:space="preserve">of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Type</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Partial PPDU Parameters</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and </w:t>
            </w:r>
            <w:r w:rsidR="00DF32CB">
              <w:rPr>
                <w:rFonts w:ascii="Calibri" w:eastAsia="PMingLiU" w:hAnsi="Calibri"/>
                <w:bCs/>
                <w:sz w:val="20"/>
                <w:szCs w:val="16"/>
                <w:lang w:eastAsia="zh-TW"/>
              </w:rPr>
              <w:t>“</w:t>
            </w:r>
            <w:proofErr w:type="spellStart"/>
            <w:r w:rsidR="00DF32CB">
              <w:rPr>
                <w:rFonts w:ascii="Calibri" w:eastAsia="PMingLiU" w:hAnsi="Calibri" w:hint="eastAsia"/>
                <w:bCs/>
                <w:sz w:val="20"/>
                <w:szCs w:val="16"/>
                <w:lang w:eastAsia="zh-TW"/>
              </w:rPr>
              <w:t>Packt</w:t>
            </w:r>
            <w:proofErr w:type="spellEnd"/>
            <w:r w:rsidR="00DF32CB">
              <w:rPr>
                <w:rFonts w:ascii="Calibri" w:eastAsia="PMingLiU" w:hAnsi="Calibri" w:hint="eastAsia"/>
                <w:bCs/>
                <w:sz w:val="20"/>
                <w:szCs w:val="16"/>
                <w:lang w:eastAsia="zh-TW"/>
              </w:rPr>
              <w:t xml:space="preserve"> format</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format</w:t>
            </w:r>
            <w:r w:rsidR="008607A6">
              <w:rPr>
                <w:rFonts w:ascii="Calibri" w:eastAsia="PMingLiU" w:hAnsi="Calibri"/>
                <w:bCs/>
                <w:sz w:val="20"/>
                <w:szCs w:val="16"/>
                <w:lang w:eastAsia="zh-TW"/>
              </w:rPr>
              <w:t>”</w:t>
            </w:r>
            <w:r w:rsidRPr="00B55C59">
              <w:rPr>
                <w:rFonts w:ascii="Calibri" w:eastAsia="PMingLiU" w:hAnsi="Calibri"/>
                <w:bCs/>
                <w:sz w:val="20"/>
                <w:szCs w:val="16"/>
                <w:lang w:eastAsia="zh-TW"/>
              </w:rPr>
              <w:t>.</w:t>
            </w:r>
          </w:p>
          <w:p w:rsidR="00DF32CB" w:rsidRDefault="00DF32CB" w:rsidP="00DF32CB">
            <w:pPr>
              <w:autoSpaceDE w:val="0"/>
              <w:autoSpaceDN w:val="0"/>
              <w:adjustRightInd w:val="0"/>
              <w:rPr>
                <w:rFonts w:ascii="Calibri" w:eastAsia="PMingLiU" w:hAnsi="Calibri"/>
                <w:bCs/>
                <w:sz w:val="20"/>
                <w:szCs w:val="16"/>
                <w:lang w:eastAsia="zh-TW"/>
              </w:rPr>
            </w:pPr>
          </w:p>
          <w:p w:rsidR="00DF32CB" w:rsidRDefault="00DF32CB" w:rsidP="00DF32CB">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4149.</w:t>
            </w:r>
          </w:p>
          <w:p w:rsidR="00DF32CB" w:rsidRPr="00DF32CB" w:rsidRDefault="00DF32CB" w:rsidP="00DF32CB">
            <w:pPr>
              <w:autoSpaceDE w:val="0"/>
              <w:autoSpaceDN w:val="0"/>
              <w:adjustRightInd w:val="0"/>
              <w:rPr>
                <w:rFonts w:ascii="Calibri" w:eastAsia="PMingLiU" w:hAnsi="Calibri"/>
                <w:bCs/>
                <w:color w:val="0000FF"/>
                <w:sz w:val="20"/>
                <w:szCs w:val="16"/>
                <w:lang w:eastAsia="zh-TW"/>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E53A87" w:rsidRDefault="009B70DA" w:rsidP="00E53A87">
      <w:pPr>
        <w:rPr>
          <w:rFonts w:ascii="TimesNewRomanPSMT" w:eastAsia="PMingLiU" w:hAnsi="TimesNewRomanPSMT"/>
          <w:color w:val="000000"/>
          <w:sz w:val="20"/>
          <w:lang w:eastAsia="zh-TW"/>
        </w:rPr>
      </w:pPr>
      <w:proofErr w:type="gramStart"/>
      <w:r>
        <w:rPr>
          <w:rFonts w:ascii="TimesNewRomanPSMT" w:eastAsia="PMingLiU" w:hAnsi="TimesNewRomanPSMT" w:hint="eastAsia"/>
          <w:color w:val="000000"/>
          <w:sz w:val="20"/>
          <w:lang w:eastAsia="zh-TW"/>
        </w:rPr>
        <w:t>None.</w:t>
      </w:r>
      <w:proofErr w:type="gramEnd"/>
    </w:p>
    <w:p w:rsidR="00251B01" w:rsidRDefault="009D3E74"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 xml:space="preserve"> </w:t>
      </w:r>
    </w:p>
    <w:p w:rsidR="00376F16" w:rsidRDefault="00376F16" w:rsidP="00376F16">
      <w:pPr>
        <w:rPr>
          <w:u w:val="single"/>
          <w:lang w:eastAsia="ko-KR"/>
        </w:rPr>
      </w:pPr>
      <w:r>
        <w:rPr>
          <w:b/>
          <w:u w:val="single"/>
        </w:rPr>
        <w:lastRenderedPageBreak/>
        <w:t>Propose</w:t>
      </w:r>
      <w:r>
        <w:rPr>
          <w:b/>
          <w:u w:val="single"/>
          <w:lang w:eastAsia="ko-KR"/>
        </w:rPr>
        <w:t>:</w:t>
      </w:r>
    </w:p>
    <w:p w:rsidR="00376F16" w:rsidRDefault="00376F16" w:rsidP="00376F16">
      <w:pPr>
        <w:rPr>
          <w:rFonts w:ascii="TimesNewRomanPSMT" w:eastAsia="PMingLiU" w:hAnsi="TimesNewRomanPSMT"/>
          <w:strike/>
          <w:color w:val="000000"/>
          <w:sz w:val="20"/>
          <w:lang w:eastAsia="zh-TW"/>
        </w:rPr>
      </w:pPr>
    </w:p>
    <w:p w:rsidR="00F70990" w:rsidRPr="00651160" w:rsidRDefault="00F70990" w:rsidP="00F70990">
      <w:pPr>
        <w:rPr>
          <w:b/>
          <w:i/>
          <w:lang w:eastAsia="ko-KR"/>
        </w:rPr>
      </w:pPr>
      <w:proofErr w:type="spellStart"/>
      <w:r w:rsidRPr="00651160">
        <w:rPr>
          <w:b/>
          <w:i/>
          <w:lang w:eastAsia="ko-KR"/>
        </w:rPr>
        <w:t>TGax</w:t>
      </w:r>
      <w:proofErr w:type="spellEnd"/>
      <w:r w:rsidRPr="00651160">
        <w:rPr>
          <w:b/>
          <w:i/>
          <w:lang w:eastAsia="ko-KR"/>
        </w:rPr>
        <w:t xml:space="preserve"> editor: Modify </w:t>
      </w:r>
      <w:r w:rsidR="00854923">
        <w:rPr>
          <w:rFonts w:eastAsia="PMingLiU"/>
          <w:b/>
          <w:i/>
          <w:lang w:eastAsia="zh-TW"/>
        </w:rPr>
        <w:t>“</w:t>
      </w:r>
      <w:r w:rsidR="00854923" w:rsidRPr="00854923">
        <w:rPr>
          <w:b/>
          <w:i/>
          <w:lang w:eastAsia="ko-KR"/>
        </w:rPr>
        <w:t>Table 9-262z—Subfields of the HE MAC Capabilities Information field</w:t>
      </w:r>
      <w:r w:rsidR="00854923">
        <w:rPr>
          <w:rFonts w:eastAsia="PMingLiU"/>
          <w:b/>
          <w:i/>
          <w:lang w:eastAsia="zh-TW"/>
        </w:rPr>
        <w:t>”</w:t>
      </w:r>
      <w:r w:rsidRPr="00651160">
        <w:rPr>
          <w:b/>
          <w:i/>
          <w:lang w:eastAsia="ko-KR"/>
        </w:rPr>
        <w:t xml:space="preserve"> as the following:</w:t>
      </w:r>
    </w:p>
    <w:p w:rsidR="00F70990" w:rsidRDefault="00F70990" w:rsidP="00376F16">
      <w:pPr>
        <w:rPr>
          <w:rFonts w:ascii="TimesNewRomanPSMT" w:eastAsia="PMingLiU" w:hAnsi="TimesNewRomanPSMT"/>
          <w:strike/>
          <w:color w:val="000000"/>
          <w:sz w:val="20"/>
          <w:lang w:eastAsia="zh-TW"/>
        </w:rPr>
      </w:pPr>
    </w:p>
    <w:p w:rsidR="00854923" w:rsidRDefault="00854923"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854923" w:rsidTr="00553C4B">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HE Link Adaptation Support</w:t>
            </w:r>
            <w:r>
              <w:rPr>
                <w:vanish/>
                <w:w w:val="100"/>
              </w:rPr>
              <w: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Indicates support for link adaptation using the HLA Control field</w:t>
            </w:r>
            <w:r>
              <w:rPr>
                <w:vanish/>
                <w:w w:val="100"/>
              </w:rPr>
              <w:t>(#4727)</w:t>
            </w:r>
            <w:r>
              <w:rPr>
                <w:w w:val="100"/>
              </w:rPr>
              <w:t>.</w:t>
            </w:r>
            <w:r>
              <w:rPr>
                <w:vanish/>
                <w:w w:val="100"/>
              </w:rPr>
              <w:t>(#6364)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4923" w:rsidRDefault="00854923" w:rsidP="00553C4B">
            <w:pPr>
              <w:pStyle w:val="TableText"/>
              <w:rPr>
                <w:w w:val="100"/>
              </w:rPr>
            </w:pPr>
            <w:r>
              <w:rPr>
                <w:w w:val="100"/>
              </w:rPr>
              <w:t>If +HTC-HE Support is 1:</w:t>
            </w:r>
          </w:p>
          <w:p w:rsidR="00854923" w:rsidRDefault="00854923" w:rsidP="00553C4B">
            <w:pPr>
              <w:pStyle w:val="TableText"/>
              <w:ind w:left="200"/>
              <w:rPr>
                <w:w w:val="100"/>
              </w:rPr>
            </w:pPr>
            <w:r>
              <w:rPr>
                <w:w w:val="100"/>
              </w:rPr>
              <w:t>Set to 0 (No Feedback) if the STA does not provide HE MFB.</w:t>
            </w:r>
          </w:p>
          <w:p w:rsidR="00854923" w:rsidRDefault="00854923" w:rsidP="00553C4B">
            <w:pPr>
              <w:pStyle w:val="TableText"/>
              <w:ind w:left="200"/>
              <w:rPr>
                <w:w w:val="100"/>
              </w:rPr>
            </w:pPr>
            <w:r>
              <w:rPr>
                <w:w w:val="100"/>
              </w:rPr>
              <w:t>Set to 2 (Unsolicited) if the STA can receive and provide only unsolicited HE MFB.</w:t>
            </w:r>
          </w:p>
          <w:p w:rsidR="00854923" w:rsidRDefault="00854923" w:rsidP="00553C4B">
            <w:pPr>
              <w:pStyle w:val="TableText"/>
              <w:ind w:left="200"/>
              <w:rPr>
                <w:w w:val="100"/>
              </w:rPr>
            </w:pPr>
            <w:r>
              <w:rPr>
                <w:w w:val="100"/>
              </w:rPr>
              <w:t xml:space="preserve">Set to 3 </w:t>
            </w:r>
            <w:r w:rsidRPr="009E4F27">
              <w:rPr>
                <w:color w:val="C00000"/>
                <w:w w:val="100"/>
                <w:highlight w:val="yellow"/>
              </w:rPr>
              <w:t>(</w:t>
            </w:r>
            <w:r w:rsidR="00BB4908" w:rsidRPr="009E4F27">
              <w:rPr>
                <w:rFonts w:eastAsia="PMingLiU" w:hint="eastAsia"/>
                <w:color w:val="C00000"/>
                <w:w w:val="100"/>
                <w:highlight w:val="yellow"/>
                <w:lang w:eastAsia="zh-TW"/>
              </w:rPr>
              <w:t>Solicited and unsolicited</w:t>
            </w:r>
            <w:r w:rsidRPr="009E4F27">
              <w:rPr>
                <w:color w:val="C00000"/>
                <w:w w:val="100"/>
                <w:highlight w:val="yellow"/>
              </w:rPr>
              <w:t xml:space="preserve">) </w:t>
            </w:r>
            <w:r w:rsidR="00BB4908" w:rsidRPr="009E4F27">
              <w:rPr>
                <w:rFonts w:eastAsia="PMingLiU" w:hint="eastAsia"/>
                <w:color w:val="C00000"/>
                <w:w w:val="100"/>
                <w:highlight w:val="yellow"/>
                <w:lang w:eastAsia="zh-TW"/>
              </w:rPr>
              <w:t>(#12436)</w:t>
            </w:r>
            <w:r w:rsidR="00BB4908">
              <w:rPr>
                <w:rFonts w:eastAsia="PMingLiU" w:hint="eastAsia"/>
                <w:w w:val="100"/>
                <w:lang w:eastAsia="zh-TW"/>
              </w:rPr>
              <w:t xml:space="preserve"> </w:t>
            </w:r>
            <w:r>
              <w:rPr>
                <w:w w:val="100"/>
              </w:rPr>
              <w:t>if the STA is capable of receiving and providing</w:t>
            </w:r>
            <w:r>
              <w:rPr>
                <w:vanish/>
                <w:w w:val="100"/>
              </w:rPr>
              <w:t>(#7763)</w:t>
            </w:r>
            <w:r>
              <w:rPr>
                <w:w w:val="100"/>
              </w:rPr>
              <w:t xml:space="preserve"> HE MFB in response to HE MRQ and if the STA can receive and provide unsolicited HE MFB.</w:t>
            </w:r>
            <w:r>
              <w:rPr>
                <w:vanish/>
                <w:w w:val="100"/>
              </w:rPr>
              <w:t>(#4786)</w:t>
            </w:r>
          </w:p>
          <w:p w:rsidR="00854923" w:rsidRDefault="00854923" w:rsidP="00553C4B">
            <w:pPr>
              <w:pStyle w:val="TableText"/>
              <w:ind w:left="200"/>
              <w:rPr>
                <w:rFonts w:eastAsia="PMingLiU"/>
                <w:w w:val="100"/>
                <w:lang w:eastAsia="zh-TW"/>
              </w:rPr>
            </w:pPr>
            <w:r>
              <w:rPr>
                <w:w w:val="100"/>
              </w:rPr>
              <w:t>The value 1 is reserved.</w:t>
            </w:r>
          </w:p>
          <w:p w:rsidR="00854923" w:rsidRDefault="00854923" w:rsidP="00553C4B">
            <w:pPr>
              <w:pStyle w:val="TableText"/>
              <w:ind w:left="200"/>
              <w:rPr>
                <w:rFonts w:eastAsia="PMingLiU"/>
                <w:w w:val="100"/>
                <w:lang w:eastAsia="zh-TW"/>
              </w:rPr>
            </w:pPr>
          </w:p>
          <w:p w:rsidR="00854923" w:rsidRPr="00854923" w:rsidRDefault="00854923" w:rsidP="00553C4B">
            <w:pPr>
              <w:pStyle w:val="TableText"/>
              <w:ind w:left="200"/>
              <w:rPr>
                <w:rFonts w:eastAsia="PMingLiU"/>
                <w:color w:val="C00000"/>
                <w:w w:val="100"/>
                <w:lang w:eastAsia="zh-TW"/>
              </w:rPr>
            </w:pPr>
            <w:r w:rsidRPr="00854923">
              <w:rPr>
                <w:rFonts w:eastAsia="PMingLiU" w:hint="eastAsia"/>
                <w:color w:val="C00000"/>
                <w:w w:val="100"/>
                <w:lang w:eastAsia="zh-TW"/>
              </w:rPr>
              <w:t>HE MFB and HE MRQ are MFB and MRQ using HLA Control field, respectively. (#11544)</w:t>
            </w:r>
          </w:p>
          <w:p w:rsidR="00854923" w:rsidRDefault="00854923" w:rsidP="00553C4B">
            <w:pPr>
              <w:pStyle w:val="TableText"/>
            </w:pPr>
            <w:r>
              <w:rPr>
                <w:w w:val="100"/>
              </w:rPr>
              <w:t xml:space="preserve">Reserved if +HTC-HE Support </w:t>
            </w:r>
            <w:proofErr w:type="gramStart"/>
            <w:r>
              <w:rPr>
                <w:w w:val="100"/>
              </w:rPr>
              <w:t>is</w:t>
            </w:r>
            <w:proofErr w:type="gramEnd"/>
            <w:r>
              <w:rPr>
                <w:w w:val="100"/>
              </w:rPr>
              <w:t xml:space="preserve"> 0.</w:t>
            </w:r>
          </w:p>
        </w:tc>
      </w:tr>
    </w:tbl>
    <w:p w:rsidR="00854923" w:rsidRPr="00854923" w:rsidRDefault="00854923" w:rsidP="00376F16">
      <w:pPr>
        <w:rPr>
          <w:rFonts w:ascii="TimesNewRomanPSMT" w:eastAsia="PMingLiU" w:hAnsi="TimesNewRomanPSMT"/>
          <w:strike/>
          <w:color w:val="000000"/>
          <w:sz w:val="20"/>
          <w:lang w:eastAsia="zh-TW"/>
        </w:rPr>
      </w:pPr>
    </w:p>
    <w:p w:rsidR="00F70990" w:rsidRDefault="00F70990" w:rsidP="00376F16">
      <w:pPr>
        <w:rPr>
          <w:rFonts w:ascii="TimesNewRomanPSMT" w:eastAsia="PMingLiU" w:hAnsi="TimesNewRomanPSMT"/>
          <w:strike/>
          <w:color w:val="000000"/>
          <w:sz w:val="20"/>
          <w:lang w:eastAsia="zh-TW"/>
        </w:rPr>
      </w:pPr>
    </w:p>
    <w:p w:rsidR="001E6065" w:rsidRPr="00651160" w:rsidRDefault="001E6065" w:rsidP="001E6065">
      <w:pPr>
        <w:rPr>
          <w:b/>
          <w:i/>
          <w:lang w:eastAsia="ko-KR"/>
        </w:rPr>
      </w:pPr>
      <w:proofErr w:type="spellStart"/>
      <w:r w:rsidRPr="00651160">
        <w:rPr>
          <w:b/>
          <w:i/>
          <w:lang w:eastAsia="ko-KR"/>
        </w:rPr>
        <w:t>TGax</w:t>
      </w:r>
      <w:proofErr w:type="spellEnd"/>
      <w:r w:rsidRPr="00651160">
        <w:rPr>
          <w:b/>
          <w:i/>
          <w:lang w:eastAsia="ko-KR"/>
        </w:rPr>
        <w:t xml:space="preserve"> editor: Modify </w:t>
      </w:r>
      <w:r>
        <w:rPr>
          <w:rFonts w:eastAsia="PMingLiU"/>
          <w:b/>
          <w:i/>
          <w:lang w:eastAsia="zh-TW"/>
        </w:rPr>
        <w:t>“</w:t>
      </w:r>
      <w:r w:rsidRPr="00854923">
        <w:rPr>
          <w:b/>
          <w:i/>
          <w:lang w:eastAsia="ko-KR"/>
        </w:rPr>
        <w:t>Table 9-</w:t>
      </w:r>
      <w:r w:rsidR="00A306F6">
        <w:rPr>
          <w:rFonts w:eastAsia="PMingLiU" w:hint="eastAsia"/>
          <w:b/>
          <w:i/>
          <w:lang w:eastAsia="zh-TW"/>
        </w:rPr>
        <w:t xml:space="preserve">18c </w:t>
      </w:r>
      <w:r w:rsidR="00A306F6" w:rsidRPr="00A306F6">
        <w:rPr>
          <w:b/>
          <w:i/>
          <w:lang w:eastAsia="ko-KR"/>
        </w:rPr>
        <w:t>HLA Control subfields</w:t>
      </w:r>
      <w:r>
        <w:rPr>
          <w:rFonts w:eastAsia="PMingLiU"/>
          <w:b/>
          <w:i/>
          <w:lang w:eastAsia="zh-TW"/>
        </w:rPr>
        <w:t>”</w:t>
      </w:r>
      <w:r w:rsidRPr="00651160">
        <w:rPr>
          <w:b/>
          <w:i/>
          <w:lang w:eastAsia="ko-KR"/>
        </w:rPr>
        <w:t xml:space="preserve"> as the following:</w:t>
      </w:r>
    </w:p>
    <w:p w:rsidR="001E6065" w:rsidRPr="001E6065" w:rsidRDefault="001E6065"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920"/>
        <w:gridCol w:w="2140"/>
        <w:gridCol w:w="4100"/>
      </w:tblGrid>
      <w:tr w:rsidR="004E0299" w:rsidTr="00553C4B">
        <w:trPr>
          <w:trHeight w:val="27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HE-MCS</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Recommended HE-MCS</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E0299" w:rsidRDefault="004E0299" w:rsidP="00553C4B">
            <w:pPr>
              <w:pStyle w:val="CellBody"/>
              <w:rPr>
                <w:w w:val="100"/>
              </w:rPr>
            </w:pPr>
            <w:r>
              <w:rPr>
                <w:w w:val="100"/>
              </w:rPr>
              <w:t>If the Unsolicited MFB subfield is 1 or if the Unsolicited MFB subfield is 0 and the MRQ subfield is 0, the HE-MCS subfield indicates the recommended HE-MCS, and is set to the HE-MCS Index value (defined in 28.5 (Parameters for HE-MCSs)).</w:t>
            </w:r>
          </w:p>
          <w:p w:rsidR="004E0299" w:rsidRDefault="004E0299" w:rsidP="00553C4B">
            <w:pPr>
              <w:pStyle w:val="CellBody"/>
              <w:rPr>
                <w:w w:val="100"/>
              </w:rPr>
            </w:pPr>
          </w:p>
          <w:p w:rsidR="004E0299" w:rsidRPr="00D12A80" w:rsidRDefault="004E0299" w:rsidP="00553C4B">
            <w:pPr>
              <w:pStyle w:val="CellBody"/>
              <w:rPr>
                <w:rFonts w:eastAsia="PMingLiU"/>
                <w:w w:val="100"/>
                <w:lang w:eastAsia="zh-TW"/>
              </w:rPr>
            </w:pPr>
            <w:r w:rsidRPr="00D12A80">
              <w:rPr>
                <w:strike/>
                <w:color w:val="C00000"/>
                <w:w w:val="100"/>
              </w:rPr>
              <w:t xml:space="preserve">The HE-MCS subfield of the MFB subfield of HLA Control field should be set to the highest </w:t>
            </w:r>
            <w:proofErr w:type="spellStart"/>
            <w:r w:rsidRPr="00D12A80">
              <w:rPr>
                <w:strike/>
                <w:color w:val="C00000"/>
                <w:w w:val="100"/>
              </w:rPr>
              <w:t>datarate</w:t>
            </w:r>
            <w:proofErr w:type="spellEnd"/>
            <w:r w:rsidRPr="00D12A80">
              <w:rPr>
                <w:strike/>
                <w:color w:val="C00000"/>
                <w:w w:val="100"/>
              </w:rPr>
              <w:t>,</w:t>
            </w:r>
            <w:r w:rsidRPr="00D12A80">
              <w:rPr>
                <w:rFonts w:eastAsia="PMingLiU" w:hint="eastAsia"/>
                <w:strike/>
                <w:color w:val="C00000"/>
                <w:w w:val="100"/>
                <w:lang w:eastAsia="zh-TW"/>
              </w:rPr>
              <w:t xml:space="preserve"> </w:t>
            </w:r>
            <w:r w:rsidRPr="00D12A80">
              <w:rPr>
                <w:strike/>
                <w:color w:val="C00000"/>
                <w:w w:val="100"/>
              </w:rPr>
              <w:t xml:space="preserve">for given transmission </w:t>
            </w:r>
            <w:proofErr w:type="gramStart"/>
            <w:r w:rsidRPr="00D12A80">
              <w:rPr>
                <w:strike/>
                <w:color w:val="C00000"/>
                <w:w w:val="100"/>
              </w:rPr>
              <w:t>properties, that</w:t>
            </w:r>
            <w:proofErr w:type="gramEnd"/>
            <w:r w:rsidRPr="00D12A80">
              <w:rPr>
                <w:strike/>
                <w:color w:val="C00000"/>
                <w:w w:val="100"/>
              </w:rPr>
              <w:t xml:space="preserve"> results in frame error rate of 10% or lower for an MPDU length of 3895 octets.</w:t>
            </w:r>
            <w:r w:rsidR="00D12A80" w:rsidRPr="00D12A80">
              <w:rPr>
                <w:rFonts w:eastAsia="PMingLiU" w:hint="eastAsia"/>
                <w:color w:val="C00000"/>
                <w:w w:val="100"/>
                <w:lang w:eastAsia="zh-TW"/>
              </w:rPr>
              <w:t xml:space="preserve"> (</w:t>
            </w:r>
            <w:r w:rsidR="00D12A80">
              <w:rPr>
                <w:rFonts w:eastAsia="PMingLiU" w:hint="eastAsia"/>
                <w:color w:val="C00000"/>
                <w:w w:val="100"/>
                <w:lang w:eastAsia="zh-TW"/>
              </w:rPr>
              <w:t>#13172, 13860)</w:t>
            </w:r>
          </w:p>
          <w:p w:rsidR="004E0299" w:rsidRDefault="004E0299" w:rsidP="00553C4B">
            <w:pPr>
              <w:pStyle w:val="CellBody"/>
              <w:rPr>
                <w:w w:val="100"/>
              </w:rPr>
            </w:pPr>
          </w:p>
          <w:p w:rsidR="004E0299" w:rsidRDefault="004E0299" w:rsidP="00553C4B">
            <w:pPr>
              <w:pStyle w:val="CellBody"/>
            </w:pPr>
            <w:r>
              <w:rPr>
                <w:w w:val="100"/>
              </w:rPr>
              <w:t>Otherwise, this subfield is reserved.</w:t>
            </w:r>
          </w:p>
        </w:tc>
      </w:tr>
      <w:tr w:rsidR="00605D5C"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Pr="00605D5C" w:rsidRDefault="00605D5C" w:rsidP="00310087">
            <w:pPr>
              <w:pStyle w:val="CellBody"/>
              <w:rPr>
                <w:rFonts w:eastAsia="PMingLiU"/>
                <w:lang w:eastAsia="zh-TW"/>
              </w:rPr>
            </w:pPr>
            <w:r>
              <w:rPr>
                <w:w w:val="100"/>
              </w:rPr>
              <w:t>RU</w:t>
            </w:r>
            <w:r w:rsidRPr="00605D5C">
              <w:rPr>
                <w:rFonts w:eastAsia="PMingLiU" w:hint="eastAsia"/>
                <w:color w:val="C00000"/>
                <w:w w:val="100"/>
                <w:lang w:eastAsia="zh-TW"/>
              </w:rPr>
              <w:t xml:space="preserve"> </w:t>
            </w:r>
            <w:r w:rsidR="00310087">
              <w:rPr>
                <w:rFonts w:eastAsia="PMingLiU" w:hint="eastAsia"/>
                <w:color w:val="C00000"/>
                <w:w w:val="100"/>
                <w:lang w:eastAsia="zh-TW"/>
              </w:rPr>
              <w:t>A</w:t>
            </w:r>
            <w:r w:rsidRPr="00605D5C">
              <w:rPr>
                <w:rFonts w:eastAsia="PMingLiU" w:hint="eastAsia"/>
                <w:color w:val="C00000"/>
                <w:w w:val="100"/>
                <w:lang w:eastAsia="zh-TW"/>
              </w:rPr>
              <w:t>llocation (</w:t>
            </w:r>
            <w:r w:rsidR="00CB34FE">
              <w:rPr>
                <w:rFonts w:eastAsia="PMingLiU" w:hint="eastAsia"/>
                <w:color w:val="C00000"/>
                <w:w w:val="100"/>
                <w:lang w:eastAsia="zh-TW"/>
              </w:rPr>
              <w:t>#13173</w:t>
            </w:r>
            <w:r w:rsidRPr="00605D5C">
              <w:rPr>
                <w:rFonts w:eastAsia="PMingLiU" w:hint="eastAsia"/>
                <w:color w:val="C00000"/>
                <w:w w:val="100"/>
                <w:lang w:eastAsia="zh-TW"/>
              </w:rPr>
              <w:t>)</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Default="00605D5C" w:rsidP="00CB34FE">
            <w:pPr>
              <w:pStyle w:val="CellBody"/>
            </w:pPr>
            <w:r>
              <w:rPr>
                <w:w w:val="100"/>
              </w:rPr>
              <w:t xml:space="preserve">RU </w:t>
            </w:r>
            <w:r w:rsidRPr="00605D5C">
              <w:rPr>
                <w:strike/>
                <w:color w:val="C00000"/>
                <w:w w:val="100"/>
              </w:rPr>
              <w:t>index</w:t>
            </w:r>
            <w:r w:rsidRPr="00605D5C">
              <w:rPr>
                <w:color w:val="C00000"/>
                <w:w w:val="100"/>
              </w:rPr>
              <w:t xml:space="preserve"> </w:t>
            </w:r>
            <w:r>
              <w:rPr>
                <w:w w:val="100"/>
              </w:rPr>
              <w:t>of the recommended HE-MCS/RU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05D5C" w:rsidRDefault="00605D5C" w:rsidP="00553C4B">
            <w:pPr>
              <w:pStyle w:val="CellBody"/>
              <w:rPr>
                <w:w w:val="100"/>
              </w:rPr>
            </w:pPr>
            <w:r>
              <w:rPr>
                <w:w w:val="100"/>
              </w:rPr>
              <w:t xml:space="preserve">If the Unsolicited MFB subfield is 1, the RU </w:t>
            </w:r>
            <w:r w:rsidR="005E4544" w:rsidRPr="005E4544">
              <w:rPr>
                <w:rFonts w:eastAsia="PMingLiU" w:hint="eastAsia"/>
                <w:color w:val="C00000"/>
                <w:w w:val="100"/>
                <w:lang w:eastAsia="zh-TW"/>
              </w:rPr>
              <w:t>A</w:t>
            </w:r>
            <w:r w:rsidRPr="00605D5C">
              <w:rPr>
                <w:rFonts w:eastAsia="PMingLiU" w:hint="eastAsia"/>
                <w:color w:val="C00000"/>
                <w:w w:val="100"/>
                <w:lang w:eastAsia="zh-TW"/>
              </w:rPr>
              <w:t>llocation</w:t>
            </w:r>
            <w:r>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for which the recommended HE-MCS is intended, as defined in 27.13:</w:t>
            </w:r>
          </w:p>
          <w:p w:rsidR="00605D5C" w:rsidRDefault="00605D5C" w:rsidP="00553C4B">
            <w:pPr>
              <w:pStyle w:val="CellBody"/>
              <w:rPr>
                <w:w w:val="100"/>
              </w:rPr>
            </w:pPr>
          </w:p>
          <w:p w:rsidR="00605D5C" w:rsidRDefault="00605D5C" w:rsidP="00553C4B">
            <w:pPr>
              <w:pStyle w:val="CellBody"/>
              <w:rPr>
                <w:w w:val="100"/>
              </w:rPr>
            </w:pPr>
            <w:r>
              <w:rPr>
                <w:w w:val="100"/>
              </w:rPr>
              <w:t xml:space="preserve">If the Unsolicited MFB subfield is 0 and the MRQ </w:t>
            </w:r>
            <w:proofErr w:type="spellStart"/>
            <w:r>
              <w:rPr>
                <w:w w:val="100"/>
              </w:rPr>
              <w:t>subfiled</w:t>
            </w:r>
            <w:proofErr w:type="spellEnd"/>
            <w:r>
              <w:rPr>
                <w:w w:val="100"/>
              </w:rPr>
              <w:t xml:space="preserve"> is 1, the RU </w:t>
            </w:r>
            <w:r w:rsidR="005E4544">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rFonts w:eastAsia="PMingLiU" w:hint="eastAsia"/>
                <w:strike/>
                <w:color w:val="C00000"/>
                <w:w w:val="100"/>
                <w:lang w:eastAsia="zh-TW"/>
              </w:rPr>
              <w:t xml:space="preserve"> </w:t>
            </w:r>
            <w:r>
              <w:rPr>
                <w:w w:val="100"/>
              </w:rPr>
              <w:t>requested by the MFB requester to get feedback.</w:t>
            </w:r>
          </w:p>
          <w:p w:rsidR="00605D5C" w:rsidRDefault="00605D5C" w:rsidP="00553C4B">
            <w:pPr>
              <w:pStyle w:val="CellBody"/>
              <w:rPr>
                <w:w w:val="100"/>
              </w:rPr>
            </w:pPr>
          </w:p>
          <w:p w:rsidR="00605D5C" w:rsidRDefault="00605D5C" w:rsidP="00553C4B">
            <w:pPr>
              <w:pStyle w:val="CellBody"/>
              <w:rPr>
                <w:w w:val="100"/>
              </w:rPr>
            </w:pPr>
            <w:r>
              <w:rPr>
                <w:w w:val="100"/>
              </w:rPr>
              <w:t xml:space="preserve">RU </w:t>
            </w:r>
            <w:r w:rsidRPr="00CB34FE">
              <w:rPr>
                <w:strike/>
                <w:color w:val="C00000"/>
                <w:w w:val="100"/>
              </w:rPr>
              <w:t>index</w:t>
            </w:r>
            <w:r w:rsidRPr="00CB34FE">
              <w:rPr>
                <w:color w:val="C00000"/>
                <w:w w:val="100"/>
              </w:rPr>
              <w:t xml:space="preserve"> </w:t>
            </w:r>
            <w:r w:rsidR="00932F89">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sidR="00BD1D55" w:rsidRPr="00BD1D55">
              <w:rPr>
                <w:rFonts w:eastAsia="PMingLiU" w:hint="eastAsia"/>
                <w:color w:val="C00000"/>
                <w:w w:val="100"/>
                <w:lang w:eastAsia="zh-TW"/>
              </w:rPr>
              <w:t>subfield</w:t>
            </w:r>
            <w:r w:rsidR="00BD1D55">
              <w:rPr>
                <w:rFonts w:eastAsia="PMingLiU" w:hint="eastAsia"/>
                <w:w w:val="100"/>
                <w:lang w:eastAsia="zh-TW"/>
              </w:rPr>
              <w:t xml:space="preserve"> </w:t>
            </w:r>
            <w:r>
              <w:rPr>
                <w:w w:val="100"/>
              </w:rPr>
              <w:t>is interpreted with the BW subfield to specify the RU.</w:t>
            </w:r>
          </w:p>
          <w:p w:rsidR="00605D5C" w:rsidRDefault="00605D5C" w:rsidP="00553C4B">
            <w:pPr>
              <w:pStyle w:val="CellBody"/>
              <w:rPr>
                <w:w w:val="100"/>
              </w:rPr>
            </w:pPr>
          </w:p>
          <w:p w:rsidR="00605D5C" w:rsidRDefault="00605D5C" w:rsidP="00553C4B">
            <w:pPr>
              <w:pStyle w:val="CellBody"/>
              <w:rPr>
                <w:w w:val="100"/>
              </w:rPr>
            </w:pPr>
            <w:r>
              <w:rPr>
                <w:w w:val="100"/>
              </w:rPr>
              <w:t>RU index encoding is as defined 9.3.1.23.</w:t>
            </w:r>
          </w:p>
          <w:p w:rsidR="00605D5C" w:rsidRDefault="00605D5C" w:rsidP="00553C4B">
            <w:pPr>
              <w:pStyle w:val="CellBody"/>
              <w:rPr>
                <w:w w:val="100"/>
              </w:rPr>
            </w:pPr>
          </w:p>
          <w:p w:rsidR="00605D5C" w:rsidRDefault="00605D5C" w:rsidP="00553C4B">
            <w:pPr>
              <w:pStyle w:val="CellBody"/>
            </w:pPr>
            <w:r>
              <w:rPr>
                <w:w w:val="100"/>
              </w:rPr>
              <w:t>Otherwise, this subfield is reserved.</w:t>
            </w:r>
          </w:p>
        </w:tc>
      </w:tr>
      <w:tr w:rsidR="009F3845"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310087">
            <w:pPr>
              <w:pStyle w:val="CellBody"/>
              <w:rPr>
                <w:rFonts w:eastAsia="PMingLiU" w:hint="eastAsia"/>
                <w:w w:val="100"/>
                <w:lang w:eastAsia="zh-TW"/>
              </w:rPr>
            </w:pPr>
            <w:r>
              <w:rPr>
                <w:rFonts w:eastAsia="PMingLiU" w:hint="eastAsia"/>
                <w:w w:val="100"/>
                <w:lang w:eastAsia="zh-TW"/>
              </w:rPr>
              <w:lastRenderedPageBreak/>
              <w:t>BW</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Bandwidth of the recommended</w:t>
            </w:r>
          </w:p>
          <w:p w:rsidR="009F3845" w:rsidRPr="009F3845" w:rsidRDefault="009F3845" w:rsidP="009F3845">
            <w:pPr>
              <w:pStyle w:val="CellBody"/>
              <w:rPr>
                <w:w w:val="100"/>
              </w:rPr>
            </w:pPr>
            <w:r w:rsidRPr="009F3845">
              <w:rPr>
                <w:w w:val="100"/>
              </w:rPr>
              <w:t>HE-MCS/ Bandwidth</w:t>
            </w:r>
          </w:p>
          <w:p w:rsidR="009F3845" w:rsidRPr="009F3845" w:rsidRDefault="009F3845" w:rsidP="009F3845">
            <w:pPr>
              <w:pStyle w:val="CellBody"/>
              <w:rPr>
                <w:w w:val="100"/>
              </w:rPr>
            </w:pPr>
            <w:r w:rsidRPr="009F3845">
              <w:rPr>
                <w:w w:val="100"/>
              </w:rPr>
              <w:t>specified by MFB</w:t>
            </w:r>
          </w:p>
          <w:p w:rsidR="009F3845" w:rsidRDefault="009F3845" w:rsidP="009F3845">
            <w:pPr>
              <w:pStyle w:val="CellBody"/>
              <w:rPr>
                <w:w w:val="100"/>
              </w:rPr>
            </w:pPr>
            <w:r w:rsidRPr="009F3845">
              <w:rPr>
                <w:w w:val="100"/>
              </w:rPr>
              <w:t>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If the Unsolicited MFB subfield is 1, the BW subfield</w:t>
            </w:r>
          </w:p>
          <w:p w:rsidR="009F3845" w:rsidRPr="009F3845" w:rsidRDefault="009F3845" w:rsidP="009F3845">
            <w:pPr>
              <w:pStyle w:val="CellBody"/>
              <w:rPr>
                <w:w w:val="100"/>
              </w:rPr>
            </w:pPr>
            <w:r w:rsidRPr="009F3845">
              <w:rPr>
                <w:w w:val="100"/>
              </w:rPr>
              <w:t>indicates the bandwidth for which the recommended</w:t>
            </w:r>
          </w:p>
          <w:p w:rsidR="009F3845" w:rsidRPr="009F3845" w:rsidRDefault="009F3845" w:rsidP="009F3845">
            <w:pPr>
              <w:pStyle w:val="CellBody"/>
              <w:rPr>
                <w:w w:val="100"/>
              </w:rPr>
            </w:pPr>
            <w:r w:rsidRPr="009F3845">
              <w:rPr>
                <w:w w:val="100"/>
              </w:rPr>
              <w:t>HE-MCS is intended, as</w:t>
            </w:r>
          </w:p>
          <w:p w:rsidR="009F3845" w:rsidRPr="009F3845" w:rsidRDefault="009F3845" w:rsidP="009F3845">
            <w:pPr>
              <w:pStyle w:val="CellBody"/>
              <w:rPr>
                <w:w w:val="100"/>
              </w:rPr>
            </w:pPr>
            <w:proofErr w:type="gramStart"/>
            <w:r w:rsidRPr="009F3845">
              <w:rPr>
                <w:w w:val="100"/>
              </w:rPr>
              <w:t>defined</w:t>
            </w:r>
            <w:proofErr w:type="gramEnd"/>
            <w:r w:rsidRPr="009F3845">
              <w:rPr>
                <w:w w:val="100"/>
              </w:rPr>
              <w:t xml:space="preserve"> in 27.13.</w:t>
            </w:r>
          </w:p>
          <w:p w:rsidR="009F3845" w:rsidRPr="009F3845" w:rsidRDefault="009F3845" w:rsidP="009F3845">
            <w:pPr>
              <w:pStyle w:val="CellBody"/>
              <w:rPr>
                <w:w w:val="100"/>
              </w:rPr>
            </w:pPr>
            <w:r w:rsidRPr="009F3845">
              <w:rPr>
                <w:w w:val="100"/>
              </w:rPr>
              <w:t>If the Unsolicited MFB subfield is 0 and the MRQ</w:t>
            </w:r>
          </w:p>
          <w:p w:rsidR="009F3845" w:rsidRPr="009F3845" w:rsidRDefault="009F3845" w:rsidP="009F3845">
            <w:pPr>
              <w:pStyle w:val="CellBody"/>
              <w:rPr>
                <w:w w:val="100"/>
              </w:rPr>
            </w:pPr>
            <w:proofErr w:type="spellStart"/>
            <w:r w:rsidRPr="009F3845">
              <w:rPr>
                <w:w w:val="100"/>
              </w:rPr>
              <w:t>subfiled</w:t>
            </w:r>
            <w:proofErr w:type="spellEnd"/>
            <w:r w:rsidRPr="009F3845">
              <w:rPr>
                <w:w w:val="100"/>
              </w:rPr>
              <w:t xml:space="preserve"> is 1, the BW subfield indicates the bandwidth</w:t>
            </w:r>
          </w:p>
          <w:p w:rsidR="009F3845" w:rsidRDefault="009F3845" w:rsidP="009F3845">
            <w:pPr>
              <w:pStyle w:val="CellBody"/>
              <w:rPr>
                <w:rFonts w:eastAsia="PMingLiU" w:hint="eastAsia"/>
                <w:w w:val="100"/>
                <w:lang w:eastAsia="zh-TW"/>
              </w:rPr>
            </w:pPr>
            <w:proofErr w:type="gramStart"/>
            <w:r w:rsidRPr="009F3845">
              <w:rPr>
                <w:w w:val="100"/>
              </w:rPr>
              <w:t>requested</w:t>
            </w:r>
            <w:proofErr w:type="gramEnd"/>
            <w:r w:rsidRPr="009F3845">
              <w:rPr>
                <w:w w:val="100"/>
              </w:rPr>
              <w:t xml:space="preserve"> by the MFB requester to get feedback.</w:t>
            </w:r>
          </w:p>
          <w:p w:rsidR="009F3845" w:rsidRPr="009F3845" w:rsidRDefault="009F3845" w:rsidP="009F3845">
            <w:pPr>
              <w:pStyle w:val="CellBody"/>
              <w:rPr>
                <w:rFonts w:eastAsia="PMingLiU" w:hint="eastAsia"/>
                <w:w w:val="100"/>
                <w:lang w:eastAsia="zh-TW"/>
              </w:rPr>
            </w:pPr>
          </w:p>
          <w:p w:rsidR="009F3845" w:rsidRPr="009F3845" w:rsidRDefault="009F3845" w:rsidP="009F3845">
            <w:pPr>
              <w:pStyle w:val="CellBody"/>
              <w:rPr>
                <w:rFonts w:eastAsia="PMingLiU" w:hint="eastAsia"/>
                <w:strike/>
                <w:color w:val="C00000"/>
                <w:w w:val="100"/>
                <w:lang w:eastAsia="zh-TW"/>
              </w:rPr>
            </w:pPr>
            <w:r w:rsidRPr="009E4F27">
              <w:rPr>
                <w:strike/>
                <w:color w:val="C00000"/>
                <w:w w:val="100"/>
                <w:highlight w:val="yellow"/>
              </w:rPr>
              <w:t>For an HE STA:</w:t>
            </w:r>
            <w:r w:rsidRPr="009E4F27">
              <w:rPr>
                <w:rFonts w:eastAsia="PMingLiU" w:hint="eastAsia"/>
                <w:strike/>
                <w:color w:val="C00000"/>
                <w:w w:val="100"/>
                <w:highlight w:val="yellow"/>
                <w:lang w:eastAsia="zh-TW"/>
              </w:rPr>
              <w:t xml:space="preserve"> </w:t>
            </w:r>
            <w:r w:rsidRPr="009E4F27">
              <w:rPr>
                <w:rFonts w:eastAsia="PMingLiU" w:hint="eastAsia"/>
                <w:color w:val="C00000"/>
                <w:w w:val="100"/>
                <w:highlight w:val="yellow"/>
                <w:lang w:eastAsia="zh-TW"/>
              </w:rPr>
              <w:t>(#13174 )</w:t>
            </w:r>
          </w:p>
          <w:p w:rsidR="009F3845" w:rsidRPr="009F3845" w:rsidRDefault="009F3845" w:rsidP="009F3845">
            <w:pPr>
              <w:pStyle w:val="CellBody"/>
              <w:rPr>
                <w:w w:val="100"/>
              </w:rPr>
            </w:pPr>
            <w:r w:rsidRPr="009F3845">
              <w:rPr>
                <w:w w:val="100"/>
              </w:rPr>
              <w:t>Set to 0 for 20 MHz</w:t>
            </w:r>
          </w:p>
          <w:p w:rsidR="009F3845" w:rsidRPr="009F3845" w:rsidRDefault="009F3845" w:rsidP="009F3845">
            <w:pPr>
              <w:pStyle w:val="CellBody"/>
              <w:rPr>
                <w:w w:val="100"/>
              </w:rPr>
            </w:pPr>
            <w:r w:rsidRPr="009F3845">
              <w:rPr>
                <w:w w:val="100"/>
              </w:rPr>
              <w:t>Set to 1 for 40 MHz</w:t>
            </w:r>
          </w:p>
          <w:p w:rsidR="009F3845" w:rsidRPr="009F3845" w:rsidRDefault="009F3845" w:rsidP="009F3845">
            <w:pPr>
              <w:pStyle w:val="CellBody"/>
              <w:rPr>
                <w:w w:val="100"/>
              </w:rPr>
            </w:pPr>
            <w:r w:rsidRPr="009F3845">
              <w:rPr>
                <w:w w:val="100"/>
              </w:rPr>
              <w:t>Set to 2 for 80 MHz</w:t>
            </w:r>
          </w:p>
          <w:p w:rsidR="009F3845" w:rsidRPr="009F3845" w:rsidRDefault="009F3845" w:rsidP="009F3845">
            <w:pPr>
              <w:pStyle w:val="CellBody"/>
              <w:rPr>
                <w:w w:val="100"/>
              </w:rPr>
            </w:pPr>
            <w:r w:rsidRPr="009F3845">
              <w:rPr>
                <w:w w:val="100"/>
              </w:rPr>
              <w:t xml:space="preserve">Set to 3 for 160 MHz or 80+80 </w:t>
            </w:r>
            <w:proofErr w:type="spellStart"/>
            <w:r w:rsidRPr="009F3845">
              <w:rPr>
                <w:w w:val="100"/>
              </w:rPr>
              <w:t>MHz.</w:t>
            </w:r>
            <w:proofErr w:type="spellEnd"/>
          </w:p>
          <w:p w:rsidR="009F3845" w:rsidRDefault="009F3845" w:rsidP="009F3845">
            <w:pPr>
              <w:pStyle w:val="CellBody"/>
              <w:rPr>
                <w:rFonts w:eastAsia="PMingLiU" w:hint="eastAsia"/>
                <w:w w:val="100"/>
                <w:lang w:eastAsia="zh-TW"/>
              </w:rPr>
            </w:pPr>
            <w:r w:rsidRPr="009F3845">
              <w:rPr>
                <w:w w:val="100"/>
              </w:rPr>
              <w:t>Otherwise, this subfield is reserved.</w:t>
            </w:r>
          </w:p>
          <w:p w:rsidR="009F3845" w:rsidRPr="009F3845" w:rsidRDefault="009F3845" w:rsidP="009F3845">
            <w:pPr>
              <w:pStyle w:val="CellBody"/>
              <w:rPr>
                <w:rFonts w:eastAsia="PMingLiU" w:hint="eastAsia"/>
                <w:w w:val="100"/>
                <w:lang w:eastAsia="zh-TW"/>
              </w:rPr>
            </w:pPr>
          </w:p>
        </w:tc>
      </w:tr>
      <w:tr w:rsidR="000710B8" w:rsidTr="00553C4B">
        <w:trPr>
          <w:trHeight w:val="5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Pr="00B73414" w:rsidRDefault="000710B8" w:rsidP="00B73414">
            <w:pPr>
              <w:pStyle w:val="CellBody"/>
              <w:rPr>
                <w:rFonts w:eastAsia="PMingLiU"/>
                <w:lang w:eastAsia="zh-TW"/>
              </w:rPr>
            </w:pPr>
            <w:r>
              <w:rPr>
                <w:w w:val="100"/>
              </w:rPr>
              <w:t>MSI/</w:t>
            </w:r>
            <w:r w:rsidR="00B73414" w:rsidRPr="00B73414">
              <w:rPr>
                <w:rFonts w:eastAsia="PMingLiU" w:hint="eastAsia"/>
                <w:color w:val="C00000"/>
                <w:w w:val="100"/>
                <w:lang w:eastAsia="zh-TW"/>
              </w:rPr>
              <w:t xml:space="preserve">Partial </w:t>
            </w:r>
            <w:r w:rsidRPr="00B73414">
              <w:rPr>
                <w:color w:val="C00000"/>
                <w:w w:val="100"/>
              </w:rPr>
              <w:t xml:space="preserve">PPDU </w:t>
            </w:r>
            <w:r w:rsidR="00B73414" w:rsidRPr="00B73414">
              <w:rPr>
                <w:rFonts w:eastAsia="PMingLiU" w:hint="eastAsia"/>
                <w:color w:val="C00000"/>
                <w:w w:val="100"/>
                <w:lang w:eastAsia="zh-TW"/>
              </w:rPr>
              <w:t>Parameters</w:t>
            </w:r>
            <w:r w:rsidR="00B73414">
              <w:rPr>
                <w:rFonts w:eastAsia="PMingLiU" w:hint="eastAsia"/>
                <w:color w:val="C00000"/>
                <w:w w:val="100"/>
                <w:lang w:eastAsia="zh-TW"/>
              </w:rPr>
              <w:t xml:space="preserve"> </w:t>
            </w:r>
            <w:r w:rsidR="00B73414" w:rsidRPr="00B73414">
              <w:rPr>
                <w:rFonts w:eastAsia="PMingLiU" w:hint="eastAsia"/>
                <w:strike/>
                <w:color w:val="C00000"/>
                <w:w w:val="100"/>
                <w:lang w:eastAsia="zh-TW"/>
              </w:rPr>
              <w:t>Type</w:t>
            </w:r>
            <w:r w:rsidR="00B73414">
              <w:rPr>
                <w:rFonts w:eastAsia="PMingLiU" w:hint="eastAsia"/>
                <w:color w:val="C00000"/>
                <w:w w:val="100"/>
                <w:lang w:eastAsia="zh-TW"/>
              </w:rPr>
              <w:t>(#14149)</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Default="00B73414" w:rsidP="00553C4B">
            <w:pPr>
              <w:pStyle w:val="CellBody"/>
              <w:rPr>
                <w:w w:val="100"/>
              </w:rPr>
            </w:pPr>
            <w:proofErr w:type="spellStart"/>
            <w:r w:rsidRPr="00B73414">
              <w:rPr>
                <w:rFonts w:eastAsia="PMingLiU" w:hint="eastAsia"/>
                <w:color w:val="C00000"/>
                <w:w w:val="100"/>
                <w:lang w:eastAsia="zh-TW"/>
              </w:rPr>
              <w:t>Parial</w:t>
            </w:r>
            <w:proofErr w:type="spellEnd"/>
            <w:r w:rsidRPr="00B73414">
              <w:rPr>
                <w:rFonts w:eastAsia="PMingLiU" w:hint="eastAsia"/>
                <w:color w:val="C00000"/>
                <w:w w:val="100"/>
                <w:lang w:eastAsia="zh-TW"/>
              </w:rPr>
              <w:t xml:space="preserve"> parameters </w:t>
            </w:r>
            <w:r w:rsidR="000710B8" w:rsidRPr="002153D3">
              <w:rPr>
                <w:strike/>
                <w:color w:val="C00000"/>
                <w:w w:val="100"/>
              </w:rPr>
              <w:t>Packet</w:t>
            </w:r>
            <w:r w:rsidR="000710B8">
              <w:rPr>
                <w:w w:val="100"/>
              </w:rPr>
              <w:t xml:space="preserve"> </w:t>
            </w:r>
            <w:r w:rsidR="002153D3" w:rsidRPr="00B73414">
              <w:rPr>
                <w:rFonts w:eastAsia="PMingLiU" w:hint="eastAsia"/>
                <w:strike/>
                <w:color w:val="C00000"/>
                <w:w w:val="100"/>
                <w:lang w:eastAsia="zh-TW"/>
              </w:rPr>
              <w:t>F</w:t>
            </w:r>
            <w:r w:rsidR="000710B8" w:rsidRPr="00B73414">
              <w:rPr>
                <w:strike/>
                <w:color w:val="C00000"/>
                <w:w w:val="100"/>
              </w:rPr>
              <w:t>ormat</w:t>
            </w:r>
            <w:r w:rsidR="000710B8">
              <w:rPr>
                <w:w w:val="100"/>
              </w:rPr>
              <w:t xml:space="preserve"> </w:t>
            </w:r>
            <w:r w:rsidRPr="002153D3">
              <w:rPr>
                <w:rFonts w:eastAsia="PMingLiU" w:hint="eastAsia"/>
                <w:color w:val="C00000"/>
                <w:w w:val="100"/>
                <w:lang w:eastAsia="zh-TW"/>
              </w:rPr>
              <w:t>(#14149)</w:t>
            </w:r>
            <w:r>
              <w:rPr>
                <w:rFonts w:eastAsia="PMingLiU" w:hint="eastAsia"/>
                <w:w w:val="100"/>
                <w:lang w:eastAsia="zh-TW"/>
              </w:rPr>
              <w:t xml:space="preserve"> </w:t>
            </w:r>
            <w:r w:rsidR="000710B8">
              <w:rPr>
                <w:w w:val="100"/>
              </w:rPr>
              <w:t>of the measured</w:t>
            </w:r>
          </w:p>
          <w:p w:rsidR="000710B8" w:rsidRDefault="000710B8" w:rsidP="00553C4B">
            <w:pPr>
              <w:pStyle w:val="CellBody"/>
            </w:pPr>
            <w:r>
              <w:rPr>
                <w:w w:val="100"/>
              </w:rPr>
              <w:t>PPDU/ MRQ sequence identifier</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0B8" w:rsidRDefault="000710B8" w:rsidP="00553C4B">
            <w:pPr>
              <w:pStyle w:val="CellBody"/>
              <w:rPr>
                <w:w w:val="100"/>
              </w:rPr>
            </w:pPr>
            <w:r>
              <w:rPr>
                <w:w w:val="100"/>
              </w:rPr>
              <w:t>If the Unsolicited MFB subfield is 0 and the MRQ subfield is 1, the MSI/</w:t>
            </w:r>
            <w:r w:rsidRPr="005E3D19">
              <w:rPr>
                <w:strike/>
                <w:color w:val="C00000"/>
                <w:w w:val="100"/>
              </w:rPr>
              <w:t>PPDU-</w:t>
            </w:r>
            <w:proofErr w:type="spellStart"/>
            <w:r w:rsidRPr="005E3D19">
              <w:rPr>
                <w:strike/>
                <w:color w:val="C00000"/>
                <w:w w:val="100"/>
              </w:rPr>
              <w:t>Type</w:t>
            </w:r>
            <w:r w:rsidR="005E3D19" w:rsidRPr="00B73414">
              <w:rPr>
                <w:rFonts w:eastAsia="PMingLiU" w:hint="eastAsia"/>
                <w:color w:val="C00000"/>
                <w:w w:val="100"/>
                <w:lang w:eastAsia="zh-TW"/>
              </w:rPr>
              <w:t>Partial</w:t>
            </w:r>
            <w:proofErr w:type="spellEnd"/>
            <w:r w:rsidR="005E3D19" w:rsidRPr="00B73414">
              <w:rPr>
                <w:rFonts w:eastAsia="PMingLiU" w:hint="eastAsia"/>
                <w:color w:val="C00000"/>
                <w:w w:val="100"/>
                <w:lang w:eastAsia="zh-TW"/>
              </w:rPr>
              <w:t xml:space="preserve"> </w:t>
            </w:r>
            <w:r w:rsidR="005E3D19" w:rsidRPr="00B73414">
              <w:rPr>
                <w:color w:val="C00000"/>
                <w:w w:val="100"/>
              </w:rPr>
              <w:t xml:space="preserve">PPDU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contains a sequence number in the range 0 to 6 that identifies the specific MCS feedback request.</w:t>
            </w:r>
          </w:p>
          <w:p w:rsidR="000710B8" w:rsidRDefault="000710B8" w:rsidP="00553C4B">
            <w:pPr>
              <w:pStyle w:val="CellBody"/>
              <w:rPr>
                <w:w w:val="100"/>
              </w:rPr>
            </w:pPr>
          </w:p>
          <w:p w:rsidR="000710B8" w:rsidRDefault="000710B8" w:rsidP="00553C4B">
            <w:pPr>
              <w:pStyle w:val="CellBody"/>
              <w:rPr>
                <w:w w:val="100"/>
              </w:rPr>
            </w:pPr>
            <w:r>
              <w:rPr>
                <w:w w:val="100"/>
              </w:rPr>
              <w:t>If the Unsolicited MFB subfield is 0 and the MRQ subfield is 0, the MSI/</w:t>
            </w:r>
            <w:r w:rsidRPr="005E3D19">
              <w:rPr>
                <w:strike/>
                <w:color w:val="C00000"/>
                <w:w w:val="100"/>
              </w:rPr>
              <w:t>PPDU-</w:t>
            </w:r>
            <w:proofErr w:type="spellStart"/>
            <w:r w:rsidRPr="005E3D19">
              <w:rPr>
                <w:strike/>
                <w:color w:val="C00000"/>
                <w:w w:val="100"/>
              </w:rPr>
              <w:t>Type</w:t>
            </w:r>
            <w:r w:rsidR="005E3D19" w:rsidRPr="00B73414">
              <w:rPr>
                <w:rFonts w:eastAsia="PMingLiU" w:hint="eastAsia"/>
                <w:color w:val="C00000"/>
                <w:w w:val="100"/>
                <w:lang w:eastAsia="zh-TW"/>
              </w:rPr>
              <w:t>Partial</w:t>
            </w:r>
            <w:proofErr w:type="spellEnd"/>
            <w:r w:rsidR="005E3D19" w:rsidRPr="00B73414">
              <w:rPr>
                <w:rFonts w:eastAsia="PMingLiU" w:hint="eastAsia"/>
                <w:color w:val="C00000"/>
                <w:w w:val="100"/>
                <w:lang w:eastAsia="zh-TW"/>
              </w:rPr>
              <w:t xml:space="preserve"> </w:t>
            </w:r>
            <w:r w:rsidR="005E3D19" w:rsidRPr="00B73414">
              <w:rPr>
                <w:color w:val="C00000"/>
                <w:w w:val="100"/>
              </w:rPr>
              <w:t xml:space="preserve">PPDU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contains a sequence number in the range 0 to 6 that </w:t>
            </w:r>
            <w:proofErr w:type="spellStart"/>
            <w:r>
              <w:rPr>
                <w:w w:val="100"/>
              </w:rPr>
              <w:t>reponds</w:t>
            </w:r>
            <w:proofErr w:type="spellEnd"/>
            <w:r>
              <w:rPr>
                <w:w w:val="100"/>
              </w:rPr>
              <w:t xml:space="preserve"> to the specific solicited MCS feedback request.</w:t>
            </w:r>
          </w:p>
          <w:p w:rsidR="000710B8" w:rsidRDefault="000710B8" w:rsidP="00553C4B">
            <w:pPr>
              <w:pStyle w:val="CellBody"/>
              <w:rPr>
                <w:w w:val="100"/>
              </w:rPr>
            </w:pPr>
          </w:p>
          <w:p w:rsidR="000710B8" w:rsidRDefault="000710B8" w:rsidP="00553C4B">
            <w:pPr>
              <w:pStyle w:val="CellBody"/>
              <w:rPr>
                <w:w w:val="100"/>
              </w:rPr>
            </w:pPr>
            <w:r>
              <w:rPr>
                <w:w w:val="100"/>
              </w:rPr>
              <w:t xml:space="preserve">If the Unsolicited MFB subfield is 1, the </w:t>
            </w:r>
            <w:r w:rsidRPr="00AF145E">
              <w:rPr>
                <w:strike/>
                <w:color w:val="C00000"/>
                <w:w w:val="100"/>
              </w:rPr>
              <w:t>PPDU-Type</w:t>
            </w:r>
            <w:r w:rsidRPr="00AF145E">
              <w:rPr>
                <w:color w:val="C00000"/>
                <w:w w:val="100"/>
              </w:rPr>
              <w:t xml:space="preserve"> </w:t>
            </w:r>
            <w:r w:rsidR="00AF145E" w:rsidRPr="00AF145E">
              <w:rPr>
                <w:rFonts w:eastAsia="PMingLiU" w:hint="eastAsia"/>
                <w:color w:val="C00000"/>
                <w:w w:val="100"/>
                <w:lang w:eastAsia="zh-TW"/>
              </w:rPr>
              <w:t>MSI/</w:t>
            </w:r>
            <w:r w:rsidR="00AF145E" w:rsidRPr="00B73414">
              <w:rPr>
                <w:rFonts w:eastAsia="PMingLiU" w:hint="eastAsia"/>
                <w:color w:val="C00000"/>
                <w:w w:val="100"/>
                <w:lang w:eastAsia="zh-TW"/>
              </w:rPr>
              <w:t xml:space="preserve">Partial </w:t>
            </w:r>
            <w:r w:rsidR="00AF145E" w:rsidRPr="00B73414">
              <w:rPr>
                <w:color w:val="C00000"/>
                <w:w w:val="100"/>
              </w:rPr>
              <w:t xml:space="preserve">PPDU </w:t>
            </w:r>
            <w:proofErr w:type="gramStart"/>
            <w:r w:rsidR="00AF145E" w:rsidRPr="00B73414">
              <w:rPr>
                <w:rFonts w:eastAsia="PMingLiU" w:hint="eastAsia"/>
                <w:color w:val="C00000"/>
                <w:w w:val="100"/>
                <w:lang w:eastAsia="zh-TW"/>
              </w:rPr>
              <w:t>Parameters</w:t>
            </w:r>
            <w:r w:rsidR="00AF145E">
              <w:rPr>
                <w:rFonts w:eastAsia="PMingLiU" w:hint="eastAsia"/>
                <w:color w:val="C00000"/>
                <w:w w:val="100"/>
                <w:lang w:eastAsia="zh-TW"/>
              </w:rPr>
              <w:t>(</w:t>
            </w:r>
            <w:proofErr w:type="gramEnd"/>
            <w:r w:rsidR="00AF145E">
              <w:rPr>
                <w:rFonts w:eastAsia="PMingLiU" w:hint="eastAsia"/>
                <w:color w:val="C00000"/>
                <w:w w:val="100"/>
                <w:lang w:eastAsia="zh-TW"/>
              </w:rPr>
              <w:t xml:space="preserve">#14149) </w:t>
            </w:r>
            <w:r>
              <w:rPr>
                <w:w w:val="100"/>
              </w:rPr>
              <w:t xml:space="preserve">subfield contains the </w:t>
            </w:r>
            <w:r w:rsidRPr="002153D3">
              <w:rPr>
                <w:strike/>
                <w:color w:val="C00000"/>
                <w:w w:val="100"/>
              </w:rPr>
              <w:t>Packet</w:t>
            </w:r>
            <w:r w:rsidRPr="002153D3">
              <w:rPr>
                <w:color w:val="C00000"/>
                <w:w w:val="100"/>
              </w:rPr>
              <w:t xml:space="preserve"> </w:t>
            </w:r>
            <w:r w:rsidR="002153D3" w:rsidRPr="002153D3">
              <w:rPr>
                <w:rFonts w:eastAsia="PMingLiU" w:hint="eastAsia"/>
                <w:color w:val="C00000"/>
                <w:w w:val="100"/>
                <w:lang w:eastAsia="zh-TW"/>
              </w:rPr>
              <w:t xml:space="preserve">PPDU (#14149) </w:t>
            </w:r>
            <w:r>
              <w:rPr>
                <w:w w:val="100"/>
              </w:rPr>
              <w:t xml:space="preserve">Format and Coding Type subfields as shown in Figure </w:t>
            </w:r>
            <w:r w:rsidRPr="000710B8">
              <w:rPr>
                <w:strike/>
                <w:color w:val="C00000"/>
                <w:w w:val="100"/>
              </w:rPr>
              <w:t>XXX</w:t>
            </w:r>
            <w:r w:rsidRPr="000710B8">
              <w:rPr>
                <w:rFonts w:eastAsia="PMingLiU" w:hint="eastAsia"/>
                <w:color w:val="C00000"/>
                <w:w w:val="100"/>
                <w:lang w:eastAsia="zh-TW"/>
              </w:rPr>
              <w:t>9-15f</w:t>
            </w:r>
            <w:r>
              <w:rPr>
                <w:rFonts w:eastAsia="PMingLiU" w:hint="eastAsia"/>
                <w:color w:val="C00000"/>
                <w:w w:val="100"/>
                <w:lang w:eastAsia="zh-TW"/>
              </w:rPr>
              <w:t>(#13759, 13175)</w:t>
            </w:r>
            <w:r>
              <w:rPr>
                <w:w w:val="100"/>
              </w:rPr>
              <w:t>.</w:t>
            </w:r>
          </w:p>
          <w:p w:rsidR="000710B8" w:rsidRDefault="000710B8" w:rsidP="00553C4B">
            <w:pPr>
              <w:pStyle w:val="CellBody"/>
              <w:rPr>
                <w:w w:val="100"/>
              </w:rPr>
            </w:pPr>
          </w:p>
          <w:p w:rsidR="000710B8" w:rsidRDefault="000710B8" w:rsidP="00553C4B">
            <w:pPr>
              <w:pStyle w:val="CellBody"/>
              <w:rPr>
                <w:w w:val="100"/>
              </w:rPr>
            </w:pPr>
            <w:r>
              <w:rPr>
                <w:w w:val="100"/>
              </w:rPr>
              <w:t xml:space="preserve">The </w:t>
            </w:r>
            <w:r w:rsidR="002153D3" w:rsidRPr="002153D3">
              <w:rPr>
                <w:strike/>
                <w:color w:val="C00000"/>
                <w:w w:val="100"/>
              </w:rPr>
              <w:t>Packet</w:t>
            </w:r>
            <w:r w:rsidR="002153D3" w:rsidRPr="002153D3">
              <w:rPr>
                <w:color w:val="C00000"/>
                <w:w w:val="100"/>
              </w:rPr>
              <w:t xml:space="preserve"> </w:t>
            </w:r>
            <w:r w:rsidR="002153D3" w:rsidRPr="002153D3">
              <w:rPr>
                <w:rFonts w:eastAsia="PMingLiU" w:hint="eastAsia"/>
                <w:color w:val="C00000"/>
                <w:w w:val="100"/>
                <w:lang w:eastAsia="zh-TW"/>
              </w:rPr>
              <w:t>PPDU (#14149)</w:t>
            </w:r>
            <w:r w:rsidR="002153D3">
              <w:rPr>
                <w:rFonts w:eastAsia="PMingLiU" w:hint="eastAsia"/>
                <w:color w:val="C00000"/>
                <w:w w:val="100"/>
                <w:lang w:eastAsia="zh-TW"/>
              </w:rPr>
              <w:t xml:space="preserve"> </w:t>
            </w:r>
            <w:r>
              <w:rPr>
                <w:w w:val="100"/>
              </w:rPr>
              <w:t xml:space="preserve">Format subfield indicates the </w:t>
            </w:r>
            <w:r w:rsidR="00722D62">
              <w:rPr>
                <w:rFonts w:eastAsia="PMingLiU" w:hint="eastAsia"/>
                <w:strike/>
                <w:color w:val="C00000"/>
                <w:w w:val="100"/>
                <w:lang w:eastAsia="zh-TW"/>
              </w:rPr>
              <w:t>p</w:t>
            </w:r>
            <w:r w:rsidR="00722D62" w:rsidRPr="002153D3">
              <w:rPr>
                <w:strike/>
                <w:color w:val="C00000"/>
                <w:w w:val="100"/>
              </w:rPr>
              <w:t>acket</w:t>
            </w:r>
            <w:r w:rsidR="00722D62" w:rsidRPr="002153D3">
              <w:rPr>
                <w:rFonts w:eastAsia="PMingLiU" w:hint="eastAsia"/>
                <w:color w:val="C00000"/>
                <w:w w:val="100"/>
                <w:lang w:eastAsia="zh-TW"/>
              </w:rPr>
              <w:t xml:space="preserve"> (#14149)</w:t>
            </w:r>
            <w:r>
              <w:rPr>
                <w:w w:val="100"/>
              </w:rPr>
              <w:t>format of the PPDU from which the unsolicited MFB was estimated:</w:t>
            </w:r>
          </w:p>
          <w:p w:rsidR="000710B8" w:rsidRDefault="000710B8" w:rsidP="00553C4B">
            <w:pPr>
              <w:pStyle w:val="CellBody"/>
              <w:rPr>
                <w:w w:val="100"/>
              </w:rPr>
            </w:pPr>
            <w:r>
              <w:rPr>
                <w:w w:val="100"/>
              </w:rPr>
              <w:t>Set to 0 for HE_SU</w:t>
            </w:r>
          </w:p>
          <w:p w:rsidR="000710B8" w:rsidRDefault="000710B8" w:rsidP="00553C4B">
            <w:pPr>
              <w:pStyle w:val="CellBody"/>
              <w:rPr>
                <w:w w:val="100"/>
              </w:rPr>
            </w:pPr>
            <w:r>
              <w:rPr>
                <w:w w:val="100"/>
              </w:rPr>
              <w:t>Set to 1 for HE_MU</w:t>
            </w:r>
          </w:p>
          <w:p w:rsidR="000710B8" w:rsidRDefault="000710B8" w:rsidP="00553C4B">
            <w:pPr>
              <w:pStyle w:val="CellBody"/>
              <w:rPr>
                <w:w w:val="100"/>
              </w:rPr>
            </w:pPr>
            <w:r>
              <w:rPr>
                <w:w w:val="100"/>
              </w:rPr>
              <w:t>Set to 2 for HE_EXT_SU</w:t>
            </w:r>
          </w:p>
          <w:p w:rsidR="000710B8" w:rsidRDefault="000710B8" w:rsidP="00553C4B">
            <w:pPr>
              <w:pStyle w:val="CellBody"/>
              <w:rPr>
                <w:w w:val="100"/>
              </w:rPr>
            </w:pPr>
            <w:r>
              <w:rPr>
                <w:w w:val="100"/>
              </w:rPr>
              <w:t>Set to 3 for HE_TRIG</w:t>
            </w:r>
          </w:p>
          <w:p w:rsidR="000710B8" w:rsidRDefault="000710B8" w:rsidP="00553C4B">
            <w:pPr>
              <w:pStyle w:val="CellBody"/>
              <w:rPr>
                <w:w w:val="100"/>
              </w:rPr>
            </w:pPr>
          </w:p>
          <w:p w:rsidR="000710B8" w:rsidRDefault="000710B8" w:rsidP="00553C4B">
            <w:pPr>
              <w:pStyle w:val="CellBody"/>
              <w:rPr>
                <w:w w:val="100"/>
              </w:rPr>
            </w:pPr>
            <w:r>
              <w:rPr>
                <w:w w:val="100"/>
              </w:rPr>
              <w:t>The Coding Type subfield contains the Coding information (0 for BCC and 1 for LDPC) of the</w:t>
            </w:r>
          </w:p>
          <w:p w:rsidR="000710B8" w:rsidRDefault="000710B8" w:rsidP="00553C4B">
            <w:pPr>
              <w:pStyle w:val="CellBody"/>
            </w:pPr>
            <w:r>
              <w:rPr>
                <w:w w:val="100"/>
              </w:rPr>
              <w:t>PPDU from which the unsolicited MFB was estimated.</w:t>
            </w:r>
          </w:p>
        </w:tc>
      </w:tr>
    </w:tbl>
    <w:p w:rsidR="001E6065" w:rsidRDefault="001E6065" w:rsidP="00376F16">
      <w:pPr>
        <w:rPr>
          <w:rFonts w:ascii="TimesNewRomanPSMT" w:eastAsia="PMingLiU" w:hAnsi="TimesNewRomanPSMT"/>
          <w:strike/>
          <w:color w:val="000000"/>
          <w:sz w:val="20"/>
          <w:lang w:eastAsia="zh-TW"/>
        </w:rPr>
      </w:pPr>
    </w:p>
    <w:p w:rsidR="00D1010A" w:rsidRPr="004E0299" w:rsidRDefault="00D1010A" w:rsidP="00376F16">
      <w:pPr>
        <w:rPr>
          <w:rFonts w:ascii="TimesNewRomanPSMT" w:eastAsia="PMingLiU" w:hAnsi="TimesNewRomanPSMT"/>
          <w:strike/>
          <w:color w:val="000000"/>
          <w:sz w:val="20"/>
          <w:lang w:eastAsia="zh-TW"/>
        </w:rPr>
      </w:pPr>
    </w:p>
    <w:p w:rsidR="0066149B" w:rsidRPr="00651160" w:rsidRDefault="0066149B" w:rsidP="0066149B">
      <w:pPr>
        <w:rPr>
          <w:b/>
          <w:i/>
          <w:lang w:eastAsia="ko-KR"/>
        </w:rPr>
      </w:pPr>
      <w:proofErr w:type="spellStart"/>
      <w:r w:rsidRPr="00651160">
        <w:rPr>
          <w:b/>
          <w:i/>
          <w:lang w:eastAsia="ko-KR"/>
        </w:rPr>
        <w:t>TGax</w:t>
      </w:r>
      <w:proofErr w:type="spellEnd"/>
      <w:r w:rsidRPr="00651160">
        <w:rPr>
          <w:b/>
          <w:i/>
          <w:lang w:eastAsia="ko-KR"/>
        </w:rPr>
        <w:t xml:space="preserve"> edito</w:t>
      </w:r>
      <w:r w:rsidR="00D112B5" w:rsidRPr="00651160">
        <w:rPr>
          <w:b/>
          <w:i/>
          <w:lang w:eastAsia="ko-KR"/>
        </w:rPr>
        <w:t xml:space="preserve">r: Modify </w:t>
      </w:r>
      <w:r w:rsidR="00A7749C">
        <w:rPr>
          <w:rFonts w:eastAsia="PMingLiU"/>
          <w:b/>
          <w:i/>
          <w:lang w:eastAsia="zh-TW"/>
        </w:rPr>
        <w:t>“</w:t>
      </w:r>
      <w:r w:rsidR="00582797">
        <w:rPr>
          <w:rFonts w:eastAsia="PMingLiU" w:hint="eastAsia"/>
          <w:b/>
          <w:i/>
          <w:lang w:eastAsia="zh-TW"/>
        </w:rPr>
        <w:t>Figure9-15e</w:t>
      </w:r>
      <w:r w:rsidR="00A7749C">
        <w:rPr>
          <w:rFonts w:eastAsia="PMingLiU"/>
          <w:b/>
          <w:i/>
          <w:lang w:eastAsia="zh-TW"/>
        </w:rPr>
        <w:t>”</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580"/>
        <w:gridCol w:w="1060"/>
        <w:gridCol w:w="720"/>
        <w:gridCol w:w="880"/>
        <w:gridCol w:w="880"/>
        <w:gridCol w:w="740"/>
        <w:gridCol w:w="840"/>
        <w:gridCol w:w="880"/>
        <w:gridCol w:w="860"/>
        <w:gridCol w:w="800"/>
        <w:gridCol w:w="960"/>
      </w:tblGrid>
      <w:tr w:rsidR="00310087"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left" w:pos="720"/>
              </w:tabs>
            </w:pPr>
          </w:p>
        </w:tc>
        <w:tc>
          <w:tcPr>
            <w:tcW w:w="10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pPr>
            <w:r>
              <w:rPr>
                <w:w w:val="100"/>
              </w:rPr>
              <w:t>B0</w:t>
            </w:r>
          </w:p>
        </w:tc>
        <w:tc>
          <w:tcPr>
            <w:tcW w:w="72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     B4</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B5     B8</w:t>
            </w:r>
          </w:p>
        </w:tc>
        <w:tc>
          <w:tcPr>
            <w:tcW w:w="7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B9</w:t>
            </w:r>
          </w:p>
        </w:tc>
        <w:tc>
          <w:tcPr>
            <w:tcW w:w="8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B10 B17</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B18 B19</w:t>
            </w:r>
          </w:p>
        </w:tc>
        <w:tc>
          <w:tcPr>
            <w:tcW w:w="8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B20 B22</w:t>
            </w:r>
          </w:p>
        </w:tc>
        <w:tc>
          <w:tcPr>
            <w:tcW w:w="80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B23</w:t>
            </w:r>
          </w:p>
        </w:tc>
        <w:tc>
          <w:tcPr>
            <w:tcW w:w="9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clear" w:pos="1440"/>
                <w:tab w:val="clear" w:pos="2160"/>
                <w:tab w:val="clear" w:pos="2880"/>
                <w:tab w:val="right" w:pos="1400"/>
              </w:tabs>
            </w:pPr>
            <w:r>
              <w:rPr>
                <w:w w:val="100"/>
              </w:rPr>
              <w:t>B24 B25</w:t>
            </w:r>
          </w:p>
        </w:tc>
      </w:tr>
      <w:tr w:rsidR="00310087" w:rsidTr="00553C4B">
        <w:trPr>
          <w:trHeight w:val="640"/>
          <w:jc w:val="center"/>
        </w:trPr>
        <w:tc>
          <w:tcPr>
            <w:tcW w:w="580" w:type="dxa"/>
            <w:tcBorders>
              <w:top w:val="nil"/>
              <w:left w:val="nil"/>
              <w:bottom w:val="nil"/>
              <w:right w:val="nil"/>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Unsolicited MFB</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Pr="00310087" w:rsidRDefault="00310087" w:rsidP="00553C4B">
            <w:pPr>
              <w:pStyle w:val="CellBody"/>
              <w:spacing w:line="160" w:lineRule="atLeast"/>
              <w:jc w:val="center"/>
              <w:rPr>
                <w:rFonts w:ascii="Arial" w:eastAsia="PMingLiU" w:hAnsi="Arial" w:cs="Arial"/>
                <w:color w:val="C00000"/>
                <w:w w:val="100"/>
                <w:sz w:val="16"/>
                <w:szCs w:val="16"/>
                <w:lang w:eastAsia="zh-TW"/>
              </w:rPr>
            </w:pPr>
            <w:r w:rsidRPr="00310087">
              <w:rPr>
                <w:rFonts w:ascii="Arial" w:hAnsi="Arial" w:cs="Arial"/>
                <w:color w:val="C00000"/>
                <w:w w:val="100"/>
                <w:sz w:val="16"/>
                <w:szCs w:val="16"/>
              </w:rPr>
              <w:t>RU</w:t>
            </w:r>
          </w:p>
          <w:p w:rsidR="00310087" w:rsidRPr="00310087" w:rsidRDefault="00310087" w:rsidP="00310087">
            <w:pPr>
              <w:pStyle w:val="CellBody"/>
              <w:spacing w:line="160" w:lineRule="atLeast"/>
              <w:jc w:val="center"/>
              <w:rPr>
                <w:rFonts w:ascii="Arial" w:eastAsia="PMingLiU" w:hAnsi="Arial" w:cs="Arial"/>
                <w:sz w:val="16"/>
                <w:szCs w:val="16"/>
                <w:lang w:eastAsia="zh-TW"/>
              </w:rPr>
            </w:pPr>
            <w:r w:rsidRPr="00310087">
              <w:rPr>
                <w:rFonts w:ascii="Arial" w:eastAsia="PMingLiU" w:hAnsi="Arial" w:cs="Arial" w:hint="eastAsia"/>
                <w:color w:val="C00000"/>
                <w:w w:val="100"/>
                <w:sz w:val="16"/>
                <w:szCs w:val="16"/>
                <w:lang w:eastAsia="zh-TW"/>
              </w:rPr>
              <w:t>Allocation (#13173)</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MSI/</w:t>
            </w:r>
            <w:r w:rsidRPr="005E3D19">
              <w:rPr>
                <w:rFonts w:ascii="Arial" w:hAnsi="Arial" w:cs="Arial"/>
                <w:strike/>
                <w:color w:val="C00000"/>
                <w:w w:val="100"/>
                <w:sz w:val="16"/>
                <w:szCs w:val="16"/>
              </w:rPr>
              <w:t>PPDU Type</w:t>
            </w:r>
            <w:r w:rsidR="005E3D19" w:rsidRPr="005E3D19">
              <w:rPr>
                <w:color w:val="C00000"/>
              </w:rPr>
              <w:t xml:space="preserve"> </w:t>
            </w:r>
            <w:r w:rsidR="005E3D19" w:rsidRPr="005E3D19">
              <w:rPr>
                <w:rFonts w:ascii="Arial" w:hAnsi="Arial" w:cs="Arial"/>
                <w:color w:val="C00000"/>
                <w:w w:val="100"/>
                <w:sz w:val="16"/>
                <w:szCs w:val="16"/>
              </w:rPr>
              <w:t>Partial PPDU Parameters(#14149)</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BF</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0087"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lastRenderedPageBreak/>
              <w:t>Bits:</w:t>
            </w:r>
          </w:p>
        </w:tc>
        <w:tc>
          <w:tcPr>
            <w:tcW w:w="10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0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0087" w:rsidTr="00553C4B">
        <w:trPr>
          <w:jc w:val="center"/>
        </w:trPr>
        <w:tc>
          <w:tcPr>
            <w:tcW w:w="9200" w:type="dxa"/>
            <w:gridSpan w:val="11"/>
            <w:tcBorders>
              <w:top w:val="nil"/>
              <w:left w:val="nil"/>
              <w:bottom w:val="nil"/>
              <w:right w:val="nil"/>
            </w:tcBorders>
            <w:tcMar>
              <w:top w:w="120" w:type="dxa"/>
              <w:left w:w="120" w:type="dxa"/>
              <w:bottom w:w="60" w:type="dxa"/>
              <w:right w:w="120" w:type="dxa"/>
            </w:tcMar>
            <w:vAlign w:val="center"/>
          </w:tcPr>
          <w:p w:rsidR="00310087" w:rsidRDefault="00310087" w:rsidP="00310087">
            <w:pPr>
              <w:pStyle w:val="FigTitle"/>
              <w:numPr>
                <w:ilvl w:val="0"/>
                <w:numId w:val="36"/>
              </w:numPr>
            </w:pPr>
            <w:bookmarkStart w:id="1" w:name="RTF39323931303a204669675469"/>
            <w:r>
              <w:rPr>
                <w:w w:val="100"/>
              </w:rPr>
              <w:t>Control Information subfield format when Control ID subfield is 2</w:t>
            </w:r>
            <w:bookmarkEnd w:id="1"/>
          </w:p>
        </w:tc>
      </w:tr>
    </w:tbl>
    <w:p w:rsidR="00310087" w:rsidRDefault="00310087" w:rsidP="000348B1">
      <w:pPr>
        <w:rPr>
          <w:rFonts w:ascii="TimesNewRomanPSMT" w:eastAsia="PMingLiU" w:hAnsi="TimesNewRomanPSMT"/>
          <w:strike/>
          <w:color w:val="000000"/>
          <w:sz w:val="20"/>
          <w:lang w:eastAsia="zh-TW"/>
        </w:rPr>
      </w:pPr>
    </w:p>
    <w:p w:rsidR="000A1E0E" w:rsidRPr="00310087" w:rsidRDefault="000A1E0E" w:rsidP="000348B1">
      <w:pPr>
        <w:rPr>
          <w:rFonts w:ascii="TimesNewRomanPSMT" w:eastAsia="PMingLiU" w:hAnsi="TimesNewRomanPSMT"/>
          <w:strike/>
          <w:color w:val="000000"/>
          <w:sz w:val="20"/>
          <w:lang w:eastAsia="zh-TW"/>
        </w:rPr>
      </w:pPr>
    </w:p>
    <w:p w:rsidR="00D1010A" w:rsidRPr="00651160" w:rsidRDefault="00D1010A" w:rsidP="00D1010A">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Figure9-15</w:t>
      </w:r>
      <w:r w:rsidR="00A7749C">
        <w:rPr>
          <w:rFonts w:eastAsia="PMingLiU" w:hint="eastAsia"/>
          <w:b/>
          <w:i/>
          <w:lang w:eastAsia="zh-TW"/>
        </w:rPr>
        <w:t>f</w:t>
      </w:r>
      <w:r w:rsidR="00A7749C">
        <w:rPr>
          <w:rFonts w:eastAsia="PMingLiU"/>
          <w:b/>
          <w:i/>
          <w:lang w:eastAsia="zh-TW"/>
        </w:rPr>
        <w:t>”</w:t>
      </w:r>
      <w:r w:rsidRPr="00651160">
        <w:rPr>
          <w:b/>
          <w:i/>
          <w:lang w:eastAsia="ko-KR"/>
        </w:rPr>
        <w:t xml:space="preserve"> as the following:</w:t>
      </w:r>
    </w:p>
    <w:p w:rsidR="00D1010A" w:rsidRPr="00D1010A" w:rsidRDefault="00D1010A" w:rsidP="00D1010A">
      <w:pPr>
        <w:rPr>
          <w:rFonts w:ascii="TimesNewRomanPSMT" w:eastAsia="PMingLiU" w:hAnsi="TimesNewRomanPSMT"/>
          <w:strike/>
          <w:color w:val="000000"/>
          <w:sz w:val="20"/>
          <w:lang w:eastAsia="zh-TW"/>
        </w:rPr>
      </w:pPr>
    </w:p>
    <w:p w:rsidR="00D1010A" w:rsidRDefault="00D1010A" w:rsidP="00D1010A">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580"/>
        <w:gridCol w:w="1380"/>
        <w:gridCol w:w="1100"/>
      </w:tblGrid>
      <w:tr w:rsidR="00D1010A"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left" w:pos="720"/>
              </w:tabs>
            </w:pPr>
          </w:p>
        </w:tc>
        <w:tc>
          <w:tcPr>
            <w:tcW w:w="13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pPr>
            <w:r>
              <w:rPr>
                <w:w w:val="100"/>
              </w:rPr>
              <w:t>B0                B1</w:t>
            </w:r>
          </w:p>
        </w:tc>
        <w:tc>
          <w:tcPr>
            <w:tcW w:w="110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right" w:pos="1360"/>
              </w:tabs>
            </w:pPr>
            <w:r>
              <w:rPr>
                <w:w w:val="100"/>
              </w:rPr>
              <w:t>B2</w:t>
            </w:r>
          </w:p>
        </w:tc>
      </w:tr>
      <w:tr w:rsidR="00D1010A" w:rsidTr="00553C4B">
        <w:trPr>
          <w:trHeight w:val="480"/>
          <w:jc w:val="center"/>
        </w:trPr>
        <w:tc>
          <w:tcPr>
            <w:tcW w:w="580" w:type="dxa"/>
            <w:tcBorders>
              <w:top w:val="nil"/>
              <w:left w:val="nil"/>
              <w:bottom w:val="nil"/>
              <w:right w:val="nil"/>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sidRPr="00D1010A">
              <w:rPr>
                <w:rFonts w:ascii="Arial" w:hAnsi="Arial" w:cs="Arial"/>
                <w:strike/>
                <w:color w:val="C00000"/>
                <w:w w:val="100"/>
                <w:sz w:val="16"/>
                <w:szCs w:val="16"/>
              </w:rPr>
              <w:t>Packet</w:t>
            </w:r>
            <w:r w:rsidRPr="00D1010A">
              <w:rPr>
                <w:rFonts w:ascii="Arial" w:eastAsia="PMingLiU" w:hAnsi="Arial" w:cs="Arial" w:hint="eastAsia"/>
                <w:color w:val="C00000"/>
                <w:w w:val="100"/>
                <w:sz w:val="16"/>
                <w:szCs w:val="16"/>
                <w:lang w:eastAsia="zh-TW"/>
              </w:rPr>
              <w:t xml:space="preserve"> PPDU</w:t>
            </w:r>
            <w:r>
              <w:rPr>
                <w:rFonts w:ascii="Arial" w:eastAsia="PMingLiU" w:hAnsi="Arial" w:cs="Arial" w:hint="eastAsia"/>
                <w:color w:val="C00000"/>
                <w:w w:val="100"/>
                <w:sz w:val="16"/>
                <w:szCs w:val="16"/>
                <w:lang w:eastAsia="zh-TW"/>
              </w:rPr>
              <w:t>(#14149)</w:t>
            </w:r>
            <w:r w:rsidRPr="00D1010A">
              <w:rPr>
                <w:rFonts w:ascii="Arial" w:eastAsia="PMingLiU" w:hAnsi="Arial" w:cs="Arial" w:hint="eastAsia"/>
                <w:strike/>
                <w:color w:val="C00000"/>
                <w:w w:val="100"/>
                <w:sz w:val="16"/>
                <w:szCs w:val="16"/>
                <w:lang w:eastAsia="zh-TW"/>
              </w:rPr>
              <w:t xml:space="preserve"> </w:t>
            </w:r>
            <w:r>
              <w:rPr>
                <w:rFonts w:ascii="Arial" w:hAnsi="Arial" w:cs="Arial"/>
                <w:w w:val="100"/>
                <w:sz w:val="16"/>
                <w:szCs w:val="16"/>
              </w:rPr>
              <w:t xml:space="preserve"> Format</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Coding Type</w:t>
            </w:r>
          </w:p>
        </w:tc>
      </w:tr>
      <w:tr w:rsidR="00D1010A"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1</w:t>
            </w:r>
          </w:p>
        </w:tc>
      </w:tr>
      <w:tr w:rsidR="00D1010A" w:rsidTr="00553C4B">
        <w:trPr>
          <w:jc w:val="center"/>
        </w:trPr>
        <w:tc>
          <w:tcPr>
            <w:tcW w:w="3060" w:type="dxa"/>
            <w:gridSpan w:val="3"/>
            <w:tcBorders>
              <w:top w:val="nil"/>
              <w:left w:val="nil"/>
              <w:bottom w:val="nil"/>
              <w:right w:val="nil"/>
            </w:tcBorders>
            <w:tcMar>
              <w:top w:w="120" w:type="dxa"/>
              <w:left w:w="120" w:type="dxa"/>
              <w:bottom w:w="60" w:type="dxa"/>
              <w:right w:w="120" w:type="dxa"/>
            </w:tcMar>
            <w:vAlign w:val="center"/>
          </w:tcPr>
          <w:p w:rsidR="00D1010A" w:rsidRDefault="00D1010A" w:rsidP="00D1010A">
            <w:pPr>
              <w:pStyle w:val="FigTitle"/>
              <w:numPr>
                <w:ilvl w:val="0"/>
                <w:numId w:val="39"/>
              </w:numPr>
            </w:pPr>
            <w:bookmarkStart w:id="2" w:name="RTF35393931343a204669675469"/>
            <w:r>
              <w:rPr>
                <w:w w:val="100"/>
              </w:rPr>
              <w:t>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sidRPr="00372B1E">
              <w:rPr>
                <w:color w:val="C00000"/>
                <w:w w:val="100"/>
              </w:rPr>
              <w:t xml:space="preserve"> </w:t>
            </w:r>
            <w:r>
              <w:rPr>
                <w:w w:val="100"/>
              </w:rPr>
              <w:t>subfield when the Unsolicited MFB subfield is 1</w:t>
            </w:r>
            <w:bookmarkEnd w:id="2"/>
          </w:p>
        </w:tc>
      </w:tr>
    </w:tbl>
    <w:p w:rsidR="00310087" w:rsidRPr="00D1010A" w:rsidRDefault="00310087" w:rsidP="000348B1">
      <w:pPr>
        <w:rPr>
          <w:rFonts w:ascii="TimesNewRomanPSMT" w:eastAsia="PMingLiU" w:hAnsi="TimesNewRomanPSMT"/>
          <w:strike/>
          <w:color w:val="000000"/>
          <w:sz w:val="20"/>
          <w:lang w:eastAsia="zh-TW"/>
        </w:rPr>
      </w:pPr>
    </w:p>
    <w:p w:rsidR="00D1010A" w:rsidRDefault="00D1010A" w:rsidP="000348B1">
      <w:pPr>
        <w:rPr>
          <w:rFonts w:ascii="TimesNewRomanPSMT" w:eastAsia="PMingLiU" w:hAnsi="TimesNewRomanPSMT"/>
          <w:strike/>
          <w:color w:val="000000"/>
          <w:sz w:val="20"/>
          <w:lang w:eastAsia="zh-TW"/>
        </w:rPr>
      </w:pPr>
    </w:p>
    <w:p w:rsidR="00372B1E" w:rsidRPr="00651160" w:rsidRDefault="00372B1E" w:rsidP="00372B1E">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9.2.4.6.4.4</w:t>
      </w:r>
      <w:r w:rsidR="00A7749C">
        <w:rPr>
          <w:rFonts w:eastAsia="PMingLiU"/>
          <w:b/>
          <w:i/>
          <w:lang w:eastAsia="zh-TW"/>
        </w:rPr>
        <w:t>”</w:t>
      </w:r>
      <w:r w:rsidRPr="00651160">
        <w:rPr>
          <w:b/>
          <w:i/>
          <w:lang w:eastAsia="ko-KR"/>
        </w:rPr>
        <w:t xml:space="preserve"> as the following:</w:t>
      </w:r>
    </w:p>
    <w:p w:rsidR="00372B1E" w:rsidRDefault="00372B1E" w:rsidP="000348B1">
      <w:pPr>
        <w:rPr>
          <w:rFonts w:ascii="TimesNewRomanPSMT" w:eastAsia="PMingLiU" w:hAnsi="TimesNewRomanPSMT"/>
          <w:strike/>
          <w:color w:val="000000"/>
          <w:sz w:val="20"/>
          <w:lang w:eastAsia="zh-TW"/>
        </w:rPr>
      </w:pPr>
    </w:p>
    <w:p w:rsidR="00372B1E" w:rsidRDefault="00372B1E" w:rsidP="00372B1E">
      <w:pPr>
        <w:rPr>
          <w:rFonts w:eastAsia="PMingLiU"/>
          <w:b/>
          <w:bCs/>
          <w:i/>
          <w:iCs/>
          <w:sz w:val="20"/>
          <w:lang w:eastAsia="zh-TW"/>
        </w:rPr>
      </w:pPr>
      <w:r>
        <w:rPr>
          <w:b/>
          <w:bCs/>
          <w:i/>
          <w:iCs/>
          <w:sz w:val="20"/>
        </w:rPr>
        <w:t xml:space="preserve">Change the paragraph as follows: </w:t>
      </w:r>
    </w:p>
    <w:p w:rsidR="00372B1E" w:rsidRPr="00372B1E" w:rsidRDefault="00372B1E" w:rsidP="000348B1">
      <w:pPr>
        <w:rPr>
          <w:rFonts w:ascii="TimesNewRomanPSMT" w:eastAsia="PMingLiU" w:hAnsi="TimesNewRomanPSMT"/>
          <w:strike/>
          <w:color w:val="000000"/>
          <w:sz w:val="20"/>
          <w:lang w:eastAsia="zh-TW"/>
        </w:rPr>
      </w:pPr>
    </w:p>
    <w:p w:rsidR="00372B1E" w:rsidRDefault="00372B1E" w:rsidP="00372B1E">
      <w:pPr>
        <w:pStyle w:val="T"/>
        <w:rPr>
          <w:w w:val="100"/>
        </w:rPr>
      </w:pPr>
      <w:r>
        <w:rPr>
          <w:w w:val="100"/>
        </w:rPr>
        <w:t>The format of the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is defined in </w:t>
      </w:r>
      <w:fldSimple w:instr=" REF  RTF35393931343a204669675469 \h \* MERGEFORMAT ">
        <w:r>
          <w:rPr>
            <w:w w:val="100"/>
          </w:rPr>
          <w:t>Figure 9-15f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when the Unsolicited MFB subfield is 1)</w:t>
        </w:r>
      </w:fldSimple>
      <w:r>
        <w:rPr>
          <w:w w:val="100"/>
        </w:rPr>
        <w:t>.</w:t>
      </w:r>
    </w:p>
    <w:p w:rsidR="00D1010A" w:rsidRPr="00372B1E" w:rsidRDefault="00D1010A" w:rsidP="000348B1">
      <w:pPr>
        <w:rPr>
          <w:rFonts w:ascii="TimesNewRomanPSMT" w:eastAsia="PMingLiU" w:hAnsi="TimesNewRomanPSMT"/>
          <w:strike/>
          <w:color w:val="000000"/>
          <w:sz w:val="20"/>
          <w:lang w:val="en-US" w:eastAsia="zh-TW"/>
        </w:rPr>
      </w:pPr>
    </w:p>
    <w:p w:rsidR="009D7644" w:rsidRPr="00651160" w:rsidRDefault="009D7644" w:rsidP="009D7644">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27.13</w:t>
      </w:r>
      <w:r w:rsidR="00A7749C">
        <w:rPr>
          <w:rFonts w:eastAsia="PMingLiU"/>
          <w:b/>
          <w:i/>
          <w:lang w:eastAsia="zh-TW"/>
        </w:rPr>
        <w:t>”</w:t>
      </w:r>
      <w:r w:rsidRPr="00651160">
        <w:rPr>
          <w:b/>
          <w:i/>
          <w:lang w:eastAsia="ko-KR"/>
        </w:rPr>
        <w:t xml:space="preserve"> as the following:</w:t>
      </w:r>
    </w:p>
    <w:p w:rsidR="00310087" w:rsidRPr="009D7644" w:rsidRDefault="00310087" w:rsidP="000348B1">
      <w:pPr>
        <w:rPr>
          <w:rFonts w:ascii="TimesNewRomanPSMT" w:eastAsia="PMingLiU" w:hAnsi="TimesNewRomanPSMT"/>
          <w:strike/>
          <w:color w:val="000000"/>
          <w:sz w:val="20"/>
          <w:lang w:eastAsia="zh-TW"/>
        </w:rPr>
      </w:pPr>
    </w:p>
    <w:p w:rsidR="005B4F49" w:rsidRDefault="00AB5090" w:rsidP="000348B1">
      <w:pPr>
        <w:rPr>
          <w:rFonts w:eastAsia="PMingLiU"/>
          <w:b/>
          <w:bCs/>
          <w:i/>
          <w:iCs/>
          <w:sz w:val="20"/>
          <w:lang w:eastAsia="zh-TW"/>
        </w:rPr>
      </w:pPr>
      <w:r>
        <w:rPr>
          <w:rFonts w:eastAsia="PMingLiU" w:hint="eastAsia"/>
          <w:b/>
          <w:bCs/>
          <w:i/>
          <w:iCs/>
          <w:sz w:val="20"/>
          <w:lang w:eastAsia="zh-TW"/>
        </w:rPr>
        <w:t>Add t</w:t>
      </w:r>
      <w:r w:rsidR="005B4F49">
        <w:rPr>
          <w:rFonts w:eastAsia="PMingLiU" w:hint="eastAsia"/>
          <w:b/>
          <w:bCs/>
          <w:i/>
          <w:iCs/>
          <w:sz w:val="20"/>
          <w:lang w:eastAsia="zh-TW"/>
        </w:rPr>
        <w:t>he paragraph as follows:</w:t>
      </w:r>
    </w:p>
    <w:p w:rsidR="005B4F49" w:rsidRDefault="005B4F49" w:rsidP="000348B1">
      <w:pPr>
        <w:rPr>
          <w:rFonts w:eastAsia="PMingLiU"/>
          <w:b/>
          <w:bCs/>
          <w:i/>
          <w:iCs/>
          <w:sz w:val="20"/>
          <w:lang w:eastAsia="zh-TW"/>
        </w:rPr>
      </w:pPr>
    </w:p>
    <w:p w:rsidR="00007D5E" w:rsidRPr="00007D5E" w:rsidRDefault="00007D5E" w:rsidP="00007D5E">
      <w:pPr>
        <w:rPr>
          <w:rFonts w:eastAsia="PMingLiU"/>
          <w:sz w:val="20"/>
          <w:lang w:eastAsia="zh-TW"/>
        </w:rPr>
      </w:pPr>
      <w:r w:rsidRPr="00007D5E">
        <w:rPr>
          <w:rFonts w:eastAsia="PMingLiU"/>
          <w:sz w:val="20"/>
          <w:lang w:eastAsia="zh-TW"/>
        </w:rPr>
        <w:t xml:space="preserve">This </w:t>
      </w:r>
      <w:proofErr w:type="spellStart"/>
      <w:r w:rsidRPr="00007D5E">
        <w:rPr>
          <w:rFonts w:eastAsia="PMingLiU"/>
          <w:sz w:val="20"/>
          <w:lang w:eastAsia="zh-TW"/>
        </w:rPr>
        <w:t>subclause</w:t>
      </w:r>
      <w:proofErr w:type="spellEnd"/>
      <w:r w:rsidRPr="00007D5E">
        <w:rPr>
          <w:rFonts w:eastAsia="PMingLiU"/>
          <w:sz w:val="20"/>
          <w:lang w:eastAsia="zh-TW"/>
        </w:rPr>
        <w:t xml:space="preserve"> applies to frame exchange sequences that include PPDUs containing an HE variant HT Control</w:t>
      </w:r>
    </w:p>
    <w:p w:rsidR="005B4F49" w:rsidRDefault="00007D5E" w:rsidP="00007D5E">
      <w:pPr>
        <w:rPr>
          <w:rFonts w:eastAsia="PMingLiU"/>
          <w:sz w:val="20"/>
          <w:lang w:eastAsia="zh-TW"/>
        </w:rPr>
      </w:pPr>
      <w:proofErr w:type="gramStart"/>
      <w:r w:rsidRPr="00007D5E">
        <w:rPr>
          <w:rFonts w:eastAsia="PMingLiU"/>
          <w:sz w:val="20"/>
          <w:lang w:eastAsia="zh-TW"/>
        </w:rPr>
        <w:t>field</w:t>
      </w:r>
      <w:proofErr w:type="gramEnd"/>
      <w:r w:rsidRPr="00007D5E">
        <w:rPr>
          <w:rFonts w:eastAsia="PMingLiU"/>
          <w:sz w:val="20"/>
          <w:lang w:eastAsia="zh-TW"/>
        </w:rPr>
        <w:t>.</w:t>
      </w:r>
    </w:p>
    <w:p w:rsidR="00007D5E" w:rsidRDefault="00007D5E" w:rsidP="00007D5E">
      <w:pPr>
        <w:rPr>
          <w:rFonts w:eastAsia="PMingLiU"/>
          <w:sz w:val="20"/>
          <w:lang w:eastAsia="zh-TW"/>
        </w:rPr>
      </w:pPr>
    </w:p>
    <w:p w:rsidR="008F46E4" w:rsidRDefault="008F46E4" w:rsidP="000348B1">
      <w:pPr>
        <w:rPr>
          <w:rFonts w:eastAsia="PMingLiU"/>
          <w:color w:val="C00000"/>
          <w:sz w:val="20"/>
          <w:lang w:eastAsia="zh-TW"/>
        </w:rPr>
      </w:pPr>
      <w:proofErr w:type="spellStart"/>
      <w:r w:rsidRPr="008F46E4">
        <w:rPr>
          <w:color w:val="C00000"/>
          <w:sz w:val="20"/>
        </w:rPr>
        <w:t>An</w:t>
      </w:r>
      <w:proofErr w:type="spellEnd"/>
      <w:r w:rsidRPr="008F46E4">
        <w:rPr>
          <w:color w:val="C00000"/>
          <w:sz w:val="20"/>
        </w:rPr>
        <w:t xml:space="preserve"> HE STA shall set the value of HE Link Adaptation Support subfield in the HE Capabilities Information field in </w:t>
      </w:r>
    </w:p>
    <w:p w:rsidR="005B4F49" w:rsidRDefault="008F46E4" w:rsidP="000348B1">
      <w:pPr>
        <w:rPr>
          <w:rFonts w:eastAsia="PMingLiU"/>
          <w:color w:val="C00000"/>
          <w:sz w:val="20"/>
          <w:lang w:eastAsia="zh-TW"/>
        </w:rPr>
      </w:pPr>
      <w:proofErr w:type="gramStart"/>
      <w:r w:rsidRPr="008F46E4">
        <w:rPr>
          <w:color w:val="C00000"/>
          <w:sz w:val="20"/>
        </w:rPr>
        <w:t>the</w:t>
      </w:r>
      <w:proofErr w:type="gramEnd"/>
      <w:r w:rsidRPr="008F46E4">
        <w:rPr>
          <w:color w:val="C00000"/>
          <w:sz w:val="20"/>
        </w:rPr>
        <w:t xml:space="preserve"> HE Capabilities element it transmits to dot11HEMCSFeedbackOptionImplemented.(#12436)</w:t>
      </w:r>
    </w:p>
    <w:p w:rsidR="008F46E4" w:rsidRPr="008F46E4" w:rsidRDefault="008F46E4" w:rsidP="000348B1">
      <w:pPr>
        <w:rPr>
          <w:rFonts w:eastAsia="PMingLiU"/>
          <w:b/>
          <w:bCs/>
          <w:i/>
          <w:iCs/>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9D7644" w:rsidRDefault="009D7644" w:rsidP="009D7644">
      <w:pPr>
        <w:pStyle w:val="T"/>
        <w:rPr>
          <w:w w:val="100"/>
        </w:rPr>
      </w:pPr>
      <w:r>
        <w:rPr>
          <w:w w:val="100"/>
        </w:rPr>
        <w:t>The MFB responder may send a solicited response frame with any of the following combinations of HE-MCS, NSS, and MSI:</w:t>
      </w:r>
    </w:p>
    <w:p w:rsidR="009D7644" w:rsidRPr="00AA1AB1" w:rsidRDefault="009D7644" w:rsidP="009D7644">
      <w:pPr>
        <w:pStyle w:val="DL"/>
        <w:numPr>
          <w:ilvl w:val="0"/>
          <w:numId w:val="37"/>
        </w:numPr>
        <w:tabs>
          <w:tab w:val="clear" w:pos="640"/>
          <w:tab w:val="left" w:pos="600"/>
        </w:tabs>
        <w:suppressAutoHyphens w:val="0"/>
        <w:ind w:left="600" w:hanging="400"/>
        <w:rPr>
          <w:strike/>
          <w:color w:val="C00000"/>
          <w:w w:val="100"/>
          <w:highlight w:val="yellow"/>
        </w:rPr>
      </w:pPr>
      <w:r w:rsidRPr="00AA1AB1">
        <w:rPr>
          <w:strike/>
          <w:color w:val="C00000"/>
          <w:w w:val="100"/>
          <w:highlight w:val="yellow"/>
        </w:rPr>
        <w:t xml:space="preserve">HE-MCS = 15, NSS = 7, MSI = 7: no information is provided for the immediately preceding MRQ request. This combination is used when the responder is required to use </w:t>
      </w:r>
      <w:proofErr w:type="gramStart"/>
      <w:r w:rsidRPr="00AA1AB1">
        <w:rPr>
          <w:strike/>
          <w:color w:val="C00000"/>
          <w:w w:val="100"/>
          <w:highlight w:val="yellow"/>
        </w:rPr>
        <w:t>HE</w:t>
      </w:r>
      <w:proofErr w:type="gramEnd"/>
      <w:r w:rsidRPr="00AA1AB1">
        <w:rPr>
          <w:strike/>
          <w:color w:val="C00000"/>
          <w:w w:val="100"/>
          <w:highlight w:val="yellow"/>
        </w:rPr>
        <w:t xml:space="preserve"> variant HT Control field for other protocols and when no MFB is available. It has no effect on the status of any other pending MRQ.</w:t>
      </w:r>
      <w:r w:rsidR="009E4F27" w:rsidRPr="00AA1AB1">
        <w:rPr>
          <w:rFonts w:eastAsia="PMingLiU" w:hint="eastAsia"/>
          <w:color w:val="C00000"/>
          <w:w w:val="100"/>
          <w:highlight w:val="yellow"/>
          <w:lang w:eastAsia="zh-TW"/>
        </w:rPr>
        <w:t>(</w:t>
      </w:r>
      <w:r w:rsidR="00CD33F5">
        <w:rPr>
          <w:rFonts w:eastAsia="PMingLiU" w:hint="eastAsia"/>
          <w:color w:val="C00000"/>
          <w:w w:val="100"/>
          <w:highlight w:val="yellow"/>
          <w:lang w:eastAsia="zh-TW"/>
        </w:rPr>
        <w:t>#13551</w:t>
      </w:r>
      <w:r w:rsidR="009E4F27" w:rsidRPr="00AA1AB1">
        <w:rPr>
          <w:rFonts w:eastAsia="PMingLiU" w:hint="eastAsia"/>
          <w:color w:val="C00000"/>
          <w:w w:val="100"/>
          <w:highlight w:val="yellow"/>
          <w:lang w:eastAsia="zh-TW"/>
        </w:rPr>
        <w:t>)</w:t>
      </w:r>
    </w:p>
    <w:p w:rsidR="009D7644" w:rsidRPr="009D7644" w:rsidRDefault="009D7644" w:rsidP="009D7644">
      <w:pPr>
        <w:pStyle w:val="DL"/>
        <w:numPr>
          <w:ilvl w:val="0"/>
          <w:numId w:val="37"/>
        </w:numPr>
        <w:tabs>
          <w:tab w:val="clear" w:pos="640"/>
          <w:tab w:val="left" w:pos="600"/>
        </w:tabs>
        <w:suppressAutoHyphens w:val="0"/>
        <w:ind w:left="600" w:hanging="400"/>
        <w:rPr>
          <w:w w:val="100"/>
        </w:rPr>
      </w:pPr>
      <w:r>
        <w:rPr>
          <w:w w:val="100"/>
        </w:rPr>
        <w:t xml:space="preserve">HE-MCS = 15, NSS = 7, MSI = 0~6: the responder </w:t>
      </w:r>
      <w:r w:rsidRPr="00386E7C">
        <w:rPr>
          <w:strike/>
          <w:color w:val="C00000"/>
          <w:w w:val="100"/>
          <w:highlight w:val="yellow"/>
        </w:rPr>
        <w:t>is n</w:t>
      </w:r>
      <w:r w:rsidRPr="000968B1">
        <w:rPr>
          <w:strike/>
          <w:color w:val="C00000"/>
          <w:w w:val="100"/>
          <w:highlight w:val="yellow"/>
        </w:rPr>
        <w:t>ot now providing, and will never</w:t>
      </w:r>
      <w:r w:rsidR="00437E5D" w:rsidRPr="000968B1">
        <w:rPr>
          <w:rFonts w:eastAsia="PMingLiU" w:hint="eastAsia"/>
          <w:color w:val="C00000"/>
          <w:w w:val="100"/>
          <w:highlight w:val="yellow"/>
          <w:lang w:eastAsia="zh-TW"/>
        </w:rPr>
        <w:t xml:space="preserve"> will not</w:t>
      </w:r>
      <w:r w:rsidR="00437E5D">
        <w:rPr>
          <w:rFonts w:eastAsia="PMingLiU" w:hint="eastAsia"/>
          <w:color w:val="C00000"/>
          <w:w w:val="100"/>
          <w:lang w:eastAsia="zh-TW"/>
        </w:rPr>
        <w:t xml:space="preserve"> </w:t>
      </w:r>
      <w:r>
        <w:rPr>
          <w:w w:val="100"/>
        </w:rPr>
        <w:t xml:space="preserve"> provide, feedback for the request that had the MSI value </w:t>
      </w:r>
      <w:r w:rsidRPr="006B2D3B">
        <w:rPr>
          <w:strike/>
          <w:color w:val="C00000"/>
          <w:w w:val="100"/>
        </w:rPr>
        <w:t>that matches the MSI value</w:t>
      </w:r>
      <w:r w:rsidR="006B2D3B" w:rsidRPr="006B2D3B">
        <w:rPr>
          <w:rFonts w:eastAsia="PMingLiU" w:hint="eastAsia"/>
          <w:color w:val="C00000"/>
          <w:w w:val="100"/>
          <w:lang w:eastAsia="zh-TW"/>
        </w:rPr>
        <w:t>(</w:t>
      </w:r>
      <w:r w:rsidR="006B2D3B">
        <w:rPr>
          <w:rFonts w:eastAsia="PMingLiU" w:hint="eastAsia"/>
          <w:color w:val="C00000"/>
          <w:w w:val="100"/>
          <w:lang w:eastAsia="zh-TW"/>
        </w:rPr>
        <w:t>#</w:t>
      </w:r>
      <w:r w:rsidR="002A10F7">
        <w:rPr>
          <w:rFonts w:eastAsia="PMingLiU" w:hint="eastAsia"/>
          <w:color w:val="C00000"/>
          <w:w w:val="100"/>
          <w:lang w:eastAsia="zh-TW"/>
        </w:rPr>
        <w:t>14144</w:t>
      </w:r>
      <w:r w:rsidR="006B2D3B" w:rsidRPr="006B2D3B">
        <w:rPr>
          <w:rFonts w:eastAsia="PMingLiU" w:hint="eastAsia"/>
          <w:color w:val="C00000"/>
          <w:w w:val="100"/>
          <w:lang w:eastAsia="zh-TW"/>
        </w:rPr>
        <w:t>)</w:t>
      </w:r>
      <w:r>
        <w:rPr>
          <w:w w:val="100"/>
        </w:rPr>
        <w:t>.</w:t>
      </w:r>
    </w:p>
    <w:p w:rsidR="003F6200" w:rsidRPr="009D7644" w:rsidRDefault="009D7644" w:rsidP="009D7644">
      <w:pPr>
        <w:pStyle w:val="DL"/>
        <w:numPr>
          <w:ilvl w:val="0"/>
          <w:numId w:val="37"/>
        </w:numPr>
        <w:tabs>
          <w:tab w:val="clear" w:pos="640"/>
          <w:tab w:val="left" w:pos="600"/>
        </w:tabs>
        <w:suppressAutoHyphens w:val="0"/>
        <w:ind w:left="600" w:hanging="400"/>
        <w:rPr>
          <w:w w:val="100"/>
        </w:rPr>
      </w:pPr>
      <w:r>
        <w:rPr>
          <w:w w:val="100"/>
        </w:rPr>
        <w:lastRenderedPageBreak/>
        <w:t>HE-MCS = valid value, NSS = valid value, MSI = 0~6: the responder is providing feedback for the request that had the MSI value</w:t>
      </w:r>
      <w:r w:rsidR="006B2D3B">
        <w:rPr>
          <w:rFonts w:eastAsia="PMingLiU" w:hint="eastAsia"/>
          <w:w w:val="100"/>
          <w:lang w:eastAsia="zh-TW"/>
        </w:rPr>
        <w:t xml:space="preserve"> </w:t>
      </w:r>
      <w:r w:rsidR="006B2D3B" w:rsidRPr="006B2D3B">
        <w:rPr>
          <w:strike/>
          <w:color w:val="C00000"/>
          <w:w w:val="100"/>
        </w:rPr>
        <w:t>that matches the MSI value</w:t>
      </w:r>
      <w:r w:rsidR="006B2D3B" w:rsidRPr="00363475">
        <w:rPr>
          <w:rFonts w:eastAsia="PMingLiU" w:hint="eastAsia"/>
          <w:color w:val="C00000"/>
          <w:w w:val="100"/>
          <w:lang w:eastAsia="zh-TW"/>
        </w:rPr>
        <w:t>.</w:t>
      </w:r>
      <w:r w:rsidR="006B2D3B">
        <w:rPr>
          <w:rFonts w:eastAsia="PMingLiU" w:hint="eastAsia"/>
          <w:w w:val="100"/>
          <w:lang w:eastAsia="zh-TW"/>
        </w:rPr>
        <w:t xml:space="preserve"> </w:t>
      </w:r>
      <w:r w:rsidR="006B2D3B" w:rsidRPr="006B2D3B">
        <w:rPr>
          <w:rFonts w:eastAsia="PMingLiU" w:hint="eastAsia"/>
          <w:color w:val="C00000"/>
          <w:w w:val="100"/>
          <w:lang w:eastAsia="zh-TW"/>
        </w:rPr>
        <w:t>T</w:t>
      </w:r>
      <w:r w:rsidRPr="006B2D3B">
        <w:rPr>
          <w:color w:val="C00000"/>
          <w:w w:val="100"/>
        </w:rPr>
        <w:t>he MSI value</w:t>
      </w:r>
      <w:r w:rsidRPr="006B2D3B">
        <w:rPr>
          <w:rFonts w:eastAsia="PMingLiU" w:hint="eastAsia"/>
          <w:color w:val="C00000"/>
          <w:w w:val="100"/>
          <w:lang w:eastAsia="zh-TW"/>
        </w:rPr>
        <w:t xml:space="preserve"> </w:t>
      </w:r>
      <w:r w:rsidR="006B2D3B" w:rsidRPr="006B2D3B">
        <w:rPr>
          <w:rFonts w:eastAsia="PMingLiU" w:hint="eastAsia"/>
          <w:color w:val="C00000"/>
          <w:w w:val="100"/>
          <w:lang w:eastAsia="zh-TW"/>
        </w:rPr>
        <w:t xml:space="preserve">in the </w:t>
      </w:r>
      <w:r w:rsidR="006B2D3B">
        <w:rPr>
          <w:rFonts w:eastAsia="PMingLiU" w:hint="eastAsia"/>
          <w:color w:val="C00000"/>
          <w:w w:val="100"/>
          <w:lang w:eastAsia="zh-TW"/>
        </w:rPr>
        <w:t>re</w:t>
      </w:r>
      <w:r w:rsidR="002A10F7">
        <w:rPr>
          <w:rFonts w:eastAsia="PMingLiU" w:hint="eastAsia"/>
          <w:color w:val="C00000"/>
          <w:w w:val="100"/>
          <w:lang w:eastAsia="zh-TW"/>
        </w:rPr>
        <w:t>s</w:t>
      </w:r>
      <w:r w:rsidR="006B2D3B">
        <w:rPr>
          <w:rFonts w:eastAsia="PMingLiU" w:hint="eastAsia"/>
          <w:color w:val="C00000"/>
          <w:w w:val="100"/>
          <w:lang w:eastAsia="zh-TW"/>
        </w:rPr>
        <w:t xml:space="preserve">ponse frame matches the MSI </w:t>
      </w:r>
      <w:proofErr w:type="spellStart"/>
      <w:r w:rsidR="006B2D3B">
        <w:rPr>
          <w:rFonts w:eastAsia="PMingLiU" w:hint="eastAsia"/>
          <w:color w:val="C00000"/>
          <w:w w:val="100"/>
          <w:lang w:eastAsia="zh-TW"/>
        </w:rPr>
        <w:t>vaule</w:t>
      </w:r>
      <w:proofErr w:type="spellEnd"/>
      <w:r w:rsidR="006B2D3B">
        <w:rPr>
          <w:rFonts w:eastAsia="PMingLiU" w:hint="eastAsia"/>
          <w:color w:val="C00000"/>
          <w:w w:val="100"/>
          <w:lang w:eastAsia="zh-TW"/>
        </w:rPr>
        <w:t xml:space="preserve"> </w:t>
      </w:r>
      <w:r w:rsidRPr="009D7644">
        <w:rPr>
          <w:rFonts w:eastAsia="PMingLiU" w:hint="eastAsia"/>
          <w:color w:val="C00000"/>
          <w:w w:val="100"/>
          <w:lang w:eastAsia="zh-TW"/>
        </w:rPr>
        <w:t>of the MRQ request</w:t>
      </w:r>
      <w:r w:rsidR="00363475">
        <w:rPr>
          <w:rFonts w:eastAsia="PMingLiU" w:hint="eastAsia"/>
          <w:color w:val="C00000"/>
          <w:w w:val="100"/>
          <w:lang w:eastAsia="zh-TW"/>
        </w:rPr>
        <w:t>.</w:t>
      </w:r>
      <w:r w:rsidR="002E74BD">
        <w:rPr>
          <w:rFonts w:eastAsia="PMingLiU" w:hint="eastAsia"/>
          <w:color w:val="C00000"/>
          <w:w w:val="100"/>
          <w:lang w:eastAsia="zh-TW"/>
        </w:rPr>
        <w:t xml:space="preserve"> </w:t>
      </w:r>
      <w:r w:rsidRPr="006B2D3B">
        <w:rPr>
          <w:rFonts w:eastAsia="PMingLiU" w:hint="eastAsia"/>
          <w:color w:val="C00000"/>
          <w:w w:val="100"/>
          <w:lang w:eastAsia="zh-TW"/>
        </w:rPr>
        <w:t>(#</w:t>
      </w:r>
      <w:r w:rsidR="002A10F7">
        <w:rPr>
          <w:rFonts w:eastAsia="PMingLiU" w:hint="eastAsia"/>
          <w:color w:val="C00000"/>
          <w:w w:val="100"/>
          <w:lang w:eastAsia="zh-TW"/>
        </w:rPr>
        <w:t>14144</w:t>
      </w:r>
      <w:r w:rsidRPr="006B2D3B">
        <w:rPr>
          <w:rFonts w:eastAsia="PMingLiU" w:hint="eastAsia"/>
          <w:color w:val="C00000"/>
          <w:w w:val="100"/>
          <w:lang w:eastAsia="zh-TW"/>
        </w:rPr>
        <w:t>)</w:t>
      </w:r>
    </w:p>
    <w:p w:rsidR="00B32A66" w:rsidRPr="003402CD" w:rsidRDefault="00B32A66" w:rsidP="000348B1">
      <w:pPr>
        <w:rPr>
          <w:rFonts w:eastAsia="PMingLiU"/>
          <w:sz w:val="20"/>
          <w:lang w:eastAsia="zh-TW"/>
        </w:rPr>
      </w:pPr>
    </w:p>
    <w:p w:rsidR="00B35DC5" w:rsidRDefault="00C165DC" w:rsidP="00B35DC5">
      <w:pPr>
        <w:rPr>
          <w:rFonts w:eastAsia="PMingLiU"/>
          <w:b/>
          <w:bCs/>
          <w:i/>
          <w:iCs/>
          <w:sz w:val="20"/>
          <w:lang w:eastAsia="zh-TW"/>
        </w:rPr>
      </w:pPr>
      <w:r>
        <w:rPr>
          <w:rFonts w:eastAsia="PMingLiU" w:hint="eastAsia"/>
          <w:b/>
          <w:bCs/>
          <w:i/>
          <w:iCs/>
          <w:sz w:val="20"/>
          <w:lang w:eastAsia="zh-TW"/>
        </w:rPr>
        <w:t>Add and c</w:t>
      </w:r>
      <w:r w:rsidR="00B35DC5">
        <w:rPr>
          <w:b/>
          <w:bCs/>
          <w:i/>
          <w:iCs/>
          <w:sz w:val="20"/>
        </w:rPr>
        <w:t>hange</w:t>
      </w:r>
      <w:r>
        <w:rPr>
          <w:rFonts w:eastAsia="PMingLiU" w:hint="eastAsia"/>
          <w:b/>
          <w:bCs/>
          <w:i/>
          <w:iCs/>
          <w:sz w:val="20"/>
          <w:lang w:eastAsia="zh-TW"/>
        </w:rPr>
        <w:t xml:space="preserve"> </w:t>
      </w:r>
      <w:r w:rsidR="00B35DC5">
        <w:rPr>
          <w:b/>
          <w:bCs/>
          <w:i/>
          <w:iCs/>
          <w:sz w:val="20"/>
        </w:rPr>
        <w:t>the paragraph</w:t>
      </w:r>
      <w:r>
        <w:rPr>
          <w:rFonts w:eastAsia="PMingLiU" w:hint="eastAsia"/>
          <w:b/>
          <w:bCs/>
          <w:i/>
          <w:iCs/>
          <w:sz w:val="20"/>
          <w:lang w:eastAsia="zh-TW"/>
        </w:rPr>
        <w:t>s</w:t>
      </w:r>
      <w:r w:rsidR="00B35DC5">
        <w:rPr>
          <w:b/>
          <w:bCs/>
          <w:i/>
          <w:iCs/>
          <w:sz w:val="20"/>
        </w:rPr>
        <w:t xml:space="preserve"> as follows: </w:t>
      </w:r>
    </w:p>
    <w:p w:rsidR="00B35DC5" w:rsidRPr="000D3878" w:rsidRDefault="00B35DC5" w:rsidP="00BE40A9">
      <w:pPr>
        <w:rPr>
          <w:rFonts w:ascii="TimesNewRomanPSMT" w:eastAsia="PMingLiU" w:hAnsi="TimesNewRomanPSMT"/>
          <w:color w:val="000000"/>
          <w:sz w:val="20"/>
          <w:u w:val="single"/>
          <w:lang w:eastAsia="zh-TW"/>
        </w:rPr>
      </w:pPr>
    </w:p>
    <w:p w:rsidR="00B35DC5" w:rsidRDefault="00B35DC5" w:rsidP="00B35DC5">
      <w:pPr>
        <w:pStyle w:val="T"/>
        <w:rPr>
          <w:w w:val="100"/>
        </w:rPr>
      </w:pPr>
      <w:r>
        <w:rPr>
          <w:w w:val="100"/>
        </w:rPr>
        <w:t xml:space="preserve">In an unsolicited MFB response the </w:t>
      </w:r>
      <w:r w:rsidR="00661804" w:rsidRPr="002153D3">
        <w:rPr>
          <w:rFonts w:eastAsia="PMingLiU" w:hint="eastAsia"/>
          <w:color w:val="C00000"/>
          <w:w w:val="100"/>
          <w:lang w:eastAsia="zh-TW"/>
        </w:rPr>
        <w:t xml:space="preserve">PPDU </w:t>
      </w:r>
      <w:proofErr w:type="gramStart"/>
      <w:r w:rsidRPr="00661804">
        <w:rPr>
          <w:color w:val="C00000"/>
          <w:w w:val="100"/>
        </w:rPr>
        <w:t>format</w:t>
      </w:r>
      <w:r w:rsidRPr="00661804">
        <w:rPr>
          <w:strike/>
          <w:color w:val="C00000"/>
          <w:w w:val="100"/>
        </w:rPr>
        <w:t>s</w:t>
      </w:r>
      <w:r w:rsidR="00661804" w:rsidRPr="00661804">
        <w:rPr>
          <w:rFonts w:eastAsia="PMingLiU" w:hint="eastAsia"/>
          <w:color w:val="C00000"/>
          <w:w w:val="100"/>
          <w:lang w:eastAsia="zh-TW"/>
        </w:rPr>
        <w:t>(</w:t>
      </w:r>
      <w:proofErr w:type="gramEnd"/>
      <w:r w:rsidR="00661804" w:rsidRPr="00661804">
        <w:rPr>
          <w:rFonts w:eastAsia="PMingLiU" w:hint="eastAsia"/>
          <w:color w:val="C00000"/>
          <w:w w:val="100"/>
          <w:lang w:eastAsia="zh-TW"/>
        </w:rPr>
        <w:t>#14145)</w:t>
      </w:r>
      <w:r w:rsidRPr="00661804">
        <w:rPr>
          <w:color w:val="C00000"/>
          <w:w w:val="100"/>
        </w:rPr>
        <w:t>,</w:t>
      </w:r>
      <w:r>
        <w:rPr>
          <w:w w:val="100"/>
        </w:rPr>
        <w:t xml:space="preserve"> </w:t>
      </w:r>
      <w:r w:rsidRPr="00B35DC5">
        <w:rPr>
          <w:strike/>
          <w:color w:val="C00000"/>
          <w:w w:val="100"/>
        </w:rPr>
        <w:t xml:space="preserve">and </w:t>
      </w:r>
      <w:r>
        <w:rPr>
          <w:w w:val="100"/>
        </w:rPr>
        <w:t>Coding Type,</w:t>
      </w:r>
      <w:r>
        <w:rPr>
          <w:rFonts w:eastAsia="PMingLiU" w:hint="eastAsia"/>
          <w:w w:val="100"/>
          <w:lang w:eastAsia="zh-TW"/>
        </w:rPr>
        <w:t xml:space="preserve"> </w:t>
      </w:r>
      <w:r w:rsidRPr="00B35DC5">
        <w:rPr>
          <w:rFonts w:eastAsia="PMingLiU" w:hint="eastAsia"/>
          <w:color w:val="C00000"/>
          <w:w w:val="100"/>
          <w:lang w:eastAsia="zh-TW"/>
        </w:rPr>
        <w:t xml:space="preserve">and </w:t>
      </w:r>
      <w:proofErr w:type="spellStart"/>
      <w:r w:rsidRPr="00B35DC5">
        <w:rPr>
          <w:rFonts w:eastAsia="PMingLiU" w:hint="eastAsia"/>
          <w:color w:val="C00000"/>
          <w:w w:val="100"/>
          <w:lang w:eastAsia="zh-TW"/>
        </w:rPr>
        <w:t>Tx</w:t>
      </w:r>
      <w:proofErr w:type="spellEnd"/>
      <w:r w:rsidRPr="00B35DC5">
        <w:rPr>
          <w:rFonts w:eastAsia="PMingLiU" w:hint="eastAsia"/>
          <w:color w:val="C00000"/>
          <w:w w:val="100"/>
          <w:lang w:eastAsia="zh-TW"/>
        </w:rPr>
        <w:t xml:space="preserve"> BF</w:t>
      </w:r>
      <w:r>
        <w:rPr>
          <w:rFonts w:eastAsia="PMingLiU" w:hint="eastAsia"/>
          <w:color w:val="C00000"/>
          <w:w w:val="100"/>
          <w:lang w:eastAsia="zh-TW"/>
        </w:rPr>
        <w:t>(#14146)</w:t>
      </w:r>
      <w:r w:rsidRPr="00B35DC5">
        <w:rPr>
          <w:color w:val="C00000"/>
          <w:w w:val="100"/>
        </w:rPr>
        <w:t xml:space="preserve"> </w:t>
      </w:r>
      <w:r>
        <w:rPr>
          <w:w w:val="100"/>
        </w:rPr>
        <w:t>subfields are set according to the RXVECTOR parameters of the received PPDU from which the HE-MCS, RU, BW, and NSS are estimated, as follows:</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PPDU format subfield is set and encoded as follows:</w:t>
      </w:r>
    </w:p>
    <w:p w:rsidR="00B35DC5" w:rsidRDefault="00B35DC5" w:rsidP="00B35DC5">
      <w:pPr>
        <w:pStyle w:val="DL2"/>
        <w:numPr>
          <w:ilvl w:val="0"/>
          <w:numId w:val="38"/>
        </w:numPr>
        <w:ind w:left="920" w:hanging="280"/>
        <w:rPr>
          <w:w w:val="100"/>
        </w:rPr>
      </w:pPr>
      <w:r>
        <w:rPr>
          <w:w w:val="100"/>
        </w:rPr>
        <w:t>0 if the parameter FORMAT is equal to HE_SU</w:t>
      </w:r>
    </w:p>
    <w:p w:rsidR="00B35DC5" w:rsidRDefault="00B35DC5" w:rsidP="00B35DC5">
      <w:pPr>
        <w:pStyle w:val="DL2"/>
        <w:numPr>
          <w:ilvl w:val="0"/>
          <w:numId w:val="38"/>
        </w:numPr>
        <w:ind w:left="920" w:hanging="280"/>
        <w:rPr>
          <w:w w:val="100"/>
        </w:rPr>
      </w:pPr>
      <w:r>
        <w:rPr>
          <w:w w:val="100"/>
        </w:rPr>
        <w:t>1 if the parameter FORMAT is equal to HE_MU</w:t>
      </w:r>
    </w:p>
    <w:p w:rsidR="00B35DC5" w:rsidRDefault="00B35DC5" w:rsidP="00B35DC5">
      <w:pPr>
        <w:pStyle w:val="DL2"/>
        <w:numPr>
          <w:ilvl w:val="0"/>
          <w:numId w:val="38"/>
        </w:numPr>
        <w:ind w:left="920" w:hanging="280"/>
        <w:rPr>
          <w:w w:val="100"/>
        </w:rPr>
      </w:pPr>
      <w:r>
        <w:rPr>
          <w:w w:val="100"/>
        </w:rPr>
        <w:t>2 if the parameter FORMAT is equal to HE_EXT_SU</w:t>
      </w:r>
    </w:p>
    <w:p w:rsidR="00B35DC5" w:rsidRDefault="00B35DC5" w:rsidP="00B35DC5">
      <w:pPr>
        <w:pStyle w:val="DL2"/>
        <w:numPr>
          <w:ilvl w:val="0"/>
          <w:numId w:val="38"/>
        </w:numPr>
        <w:ind w:left="920" w:hanging="280"/>
        <w:rPr>
          <w:w w:val="100"/>
        </w:rPr>
      </w:pPr>
      <w:r>
        <w:rPr>
          <w:w w:val="100"/>
        </w:rPr>
        <w:t>3 if the parameter FORMAT is equal to HE_TRIG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Coding Type subfield is set to 0 if the parameter FEC_CODING is equal to BCC_CODING and set to 1 if equal to LDPC_CODING.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 xml:space="preserve">The </w:t>
      </w:r>
      <w:proofErr w:type="spellStart"/>
      <w:r>
        <w:rPr>
          <w:w w:val="100"/>
        </w:rPr>
        <w:t>Tx</w:t>
      </w:r>
      <w:proofErr w:type="spellEnd"/>
      <w:r>
        <w:rPr>
          <w:w w:val="100"/>
        </w:rPr>
        <w:t xml:space="preserve"> BF subfield is set to 1 if the parameter BEAMFORMED is equal to 1 and set to 0 if equal to 0.</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BW subfield shall indicate a bandwidth less than or equal to the bandwidth indicated by the parameter CH_BANDWIDTH.</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 xml:space="preserve">The RU subfield shall cooperate with the BW </w:t>
      </w:r>
      <w:proofErr w:type="spellStart"/>
      <w:r>
        <w:rPr>
          <w:w w:val="100"/>
        </w:rPr>
        <w:t>subfiled</w:t>
      </w:r>
      <w:proofErr w:type="spellEnd"/>
      <w:r>
        <w:rPr>
          <w:w w:val="100"/>
        </w:rPr>
        <w:t xml:space="preserve"> to indicate the RU at which the recommended HE-MCS locates. The </w:t>
      </w:r>
      <w:proofErr w:type="spellStart"/>
      <w:r>
        <w:rPr>
          <w:w w:val="100"/>
        </w:rPr>
        <w:t>recommeded</w:t>
      </w:r>
      <w:proofErr w:type="spellEnd"/>
      <w:r>
        <w:rPr>
          <w:w w:val="100"/>
        </w:rPr>
        <w:t xml:space="preserve"> RU shall be within an RU in which the measured HE PPDU is located.</w:t>
      </w:r>
    </w:p>
    <w:p w:rsidR="00E05BCA" w:rsidRDefault="00E05BCA" w:rsidP="00E05BCA">
      <w:pPr>
        <w:pStyle w:val="CellBody"/>
        <w:rPr>
          <w:rFonts w:eastAsia="PMingLiU"/>
          <w:color w:val="C00000"/>
          <w:w w:val="100"/>
          <w:lang w:eastAsia="zh-TW"/>
        </w:rPr>
      </w:pPr>
    </w:p>
    <w:p w:rsidR="00E05BCA" w:rsidRDefault="00E05BCA" w:rsidP="00E05BCA">
      <w:pPr>
        <w:rPr>
          <w:rFonts w:eastAsia="PMingLiU"/>
          <w:color w:val="C00000"/>
          <w:sz w:val="20"/>
          <w:lang w:eastAsia="zh-TW"/>
        </w:rPr>
      </w:pPr>
      <w:r>
        <w:rPr>
          <w:rFonts w:eastAsia="PMingLiU" w:hint="eastAsia"/>
          <w:color w:val="C00000"/>
          <w:sz w:val="20"/>
          <w:lang w:eastAsia="zh-TW"/>
        </w:rPr>
        <w:t>For either solicited or unsolicited response, the recommended HE-MCS and NSS s</w:t>
      </w:r>
      <w:r w:rsidRPr="00C165DC">
        <w:rPr>
          <w:color w:val="C00000"/>
          <w:sz w:val="20"/>
        </w:rPr>
        <w:t>ubfield</w:t>
      </w:r>
      <w:r>
        <w:rPr>
          <w:rFonts w:eastAsia="PMingLiU" w:hint="eastAsia"/>
          <w:color w:val="C00000"/>
          <w:sz w:val="20"/>
          <w:lang w:eastAsia="zh-TW"/>
        </w:rPr>
        <w:t>s</w:t>
      </w:r>
      <w:r w:rsidRPr="00C165DC">
        <w:rPr>
          <w:color w:val="C00000"/>
          <w:sz w:val="20"/>
        </w:rPr>
        <w:t xml:space="preserve"> of HLA Control field </w:t>
      </w:r>
      <w:r>
        <w:rPr>
          <w:rFonts w:eastAsia="PMingLiU" w:hint="eastAsia"/>
          <w:color w:val="C00000"/>
          <w:sz w:val="20"/>
          <w:lang w:eastAsia="zh-TW"/>
        </w:rPr>
        <w:t xml:space="preserve">shall be an </w:t>
      </w:r>
      <w:r w:rsidRPr="00D30CB0">
        <w:rPr>
          <w:rFonts w:eastAsia="PMingLiU"/>
          <w:color w:val="C00000"/>
          <w:sz w:val="20"/>
          <w:lang w:eastAsia="zh-TW"/>
        </w:rPr>
        <w:t>&lt;HE-MCS, NSS&gt;</w:t>
      </w:r>
      <w:r>
        <w:rPr>
          <w:rFonts w:eastAsia="PMingLiU" w:hint="eastAsia"/>
          <w:color w:val="C00000"/>
          <w:sz w:val="20"/>
          <w:lang w:eastAsia="zh-TW"/>
        </w:rPr>
        <w:t xml:space="preserve"> </w:t>
      </w:r>
      <w:proofErr w:type="spellStart"/>
      <w:r>
        <w:rPr>
          <w:rFonts w:eastAsia="PMingLiU" w:hint="eastAsia"/>
          <w:color w:val="C00000"/>
          <w:sz w:val="20"/>
          <w:lang w:eastAsia="zh-TW"/>
        </w:rPr>
        <w:t>tuple</w:t>
      </w:r>
      <w:proofErr w:type="spellEnd"/>
      <w:r>
        <w:rPr>
          <w:rFonts w:eastAsia="PMingLiU" w:hint="eastAsia"/>
          <w:color w:val="C00000"/>
          <w:sz w:val="20"/>
          <w:lang w:eastAsia="zh-TW"/>
        </w:rPr>
        <w:t xml:space="preserve"> </w:t>
      </w:r>
      <w:r w:rsidRPr="003B78B5">
        <w:rPr>
          <w:color w:val="C00000"/>
          <w:sz w:val="20"/>
        </w:rPr>
        <w:t>supported</w:t>
      </w:r>
      <w:r>
        <w:rPr>
          <w:rFonts w:eastAsia="PMingLiU" w:hint="eastAsia"/>
          <w:color w:val="C00000"/>
          <w:sz w:val="20"/>
          <w:lang w:eastAsia="zh-TW"/>
        </w:rPr>
        <w:t xml:space="preserve"> </w:t>
      </w:r>
      <w:r w:rsidRPr="003B78B5">
        <w:rPr>
          <w:color w:val="C00000"/>
          <w:sz w:val="20"/>
        </w:rPr>
        <w:t xml:space="preserve">by </w:t>
      </w:r>
      <w:r>
        <w:rPr>
          <w:rFonts w:eastAsia="PMingLiU" w:hint="eastAsia"/>
          <w:color w:val="C00000"/>
          <w:sz w:val="20"/>
          <w:lang w:eastAsia="zh-TW"/>
        </w:rPr>
        <w:t xml:space="preserve">the </w:t>
      </w:r>
      <w:r w:rsidRPr="003B78B5">
        <w:rPr>
          <w:color w:val="C00000"/>
          <w:sz w:val="20"/>
        </w:rPr>
        <w:t>recipient STA.</w:t>
      </w:r>
      <w:r>
        <w:rPr>
          <w:rFonts w:eastAsia="PMingLiU" w:hint="eastAsia"/>
          <w:color w:val="C00000"/>
          <w:sz w:val="20"/>
          <w:lang w:eastAsia="zh-TW"/>
        </w:rPr>
        <w:t xml:space="preserve"> (#12550)</w:t>
      </w:r>
    </w:p>
    <w:p w:rsidR="00E05BCA" w:rsidRDefault="00E05BCA" w:rsidP="00E05BCA">
      <w:pPr>
        <w:rPr>
          <w:rFonts w:eastAsia="PMingLiU"/>
          <w:color w:val="C00000"/>
          <w:sz w:val="20"/>
          <w:lang w:eastAsia="zh-TW"/>
        </w:rPr>
      </w:pPr>
    </w:p>
    <w:p w:rsidR="00E05BCA" w:rsidRDefault="00E05BCA" w:rsidP="00E05BCA">
      <w:pPr>
        <w:rPr>
          <w:rFonts w:ascii="TimesNewRomanPSMT" w:eastAsia="PMingLiU" w:hAnsi="TimesNewRomanPSMT"/>
          <w:color w:val="000000"/>
          <w:sz w:val="20"/>
          <w:u w:val="single"/>
          <w:lang w:val="en-US" w:eastAsia="zh-TW"/>
        </w:rPr>
      </w:pPr>
      <w:proofErr w:type="gramStart"/>
      <w:r w:rsidRPr="00C165DC">
        <w:rPr>
          <w:color w:val="C00000"/>
          <w:sz w:val="20"/>
        </w:rPr>
        <w:t>The HE</w:t>
      </w:r>
      <w:proofErr w:type="gramEnd"/>
      <w:r w:rsidRPr="00C165DC">
        <w:rPr>
          <w:color w:val="C00000"/>
          <w:sz w:val="20"/>
        </w:rPr>
        <w:t xml:space="preserve">-MCS subfield of HLA Control field </w:t>
      </w:r>
      <w:r>
        <w:rPr>
          <w:rFonts w:eastAsia="PMingLiU" w:hint="eastAsia"/>
          <w:color w:val="C00000"/>
          <w:sz w:val="20"/>
          <w:lang w:eastAsia="zh-TW"/>
        </w:rPr>
        <w:t>is</w:t>
      </w:r>
      <w:r w:rsidRPr="00C165DC">
        <w:rPr>
          <w:rFonts w:eastAsia="PMingLiU" w:hint="eastAsia"/>
          <w:color w:val="C00000"/>
          <w:sz w:val="20"/>
          <w:lang w:eastAsia="zh-TW"/>
        </w:rPr>
        <w:t xml:space="preserve"> </w:t>
      </w:r>
      <w:r w:rsidR="00712599">
        <w:rPr>
          <w:rFonts w:eastAsia="PMingLiU" w:hint="eastAsia"/>
          <w:color w:val="C00000"/>
          <w:sz w:val="20"/>
          <w:lang w:eastAsia="zh-TW"/>
        </w:rPr>
        <w:t xml:space="preserve">the </w:t>
      </w:r>
      <w:r w:rsidRPr="00C165DC">
        <w:rPr>
          <w:rFonts w:eastAsia="PMingLiU" w:hint="eastAsia"/>
          <w:color w:val="C00000"/>
          <w:sz w:val="20"/>
          <w:lang w:eastAsia="zh-TW"/>
        </w:rPr>
        <w:t xml:space="preserve">recommended </w:t>
      </w:r>
      <w:r w:rsidRPr="00712599">
        <w:rPr>
          <w:rFonts w:eastAsia="PMingLiU" w:hint="eastAsia"/>
          <w:strike/>
          <w:color w:val="C00000"/>
          <w:sz w:val="20"/>
          <w:lang w:eastAsia="zh-TW"/>
        </w:rPr>
        <w:t>to</w:t>
      </w:r>
      <w:r w:rsidRPr="00712599">
        <w:rPr>
          <w:strike/>
          <w:color w:val="C00000"/>
          <w:sz w:val="20"/>
        </w:rPr>
        <w:t xml:space="preserve"> </w:t>
      </w:r>
      <w:r w:rsidRPr="00712599">
        <w:rPr>
          <w:rFonts w:eastAsia="PMingLiU" w:hint="eastAsia"/>
          <w:strike/>
          <w:color w:val="C00000"/>
          <w:sz w:val="20"/>
          <w:lang w:eastAsia="zh-TW"/>
        </w:rPr>
        <w:t xml:space="preserve">be </w:t>
      </w:r>
      <w:r w:rsidRPr="00712599">
        <w:rPr>
          <w:strike/>
          <w:color w:val="C00000"/>
          <w:sz w:val="20"/>
        </w:rPr>
        <w:t>the highest</w:t>
      </w:r>
      <w:r w:rsidRPr="00C165DC">
        <w:rPr>
          <w:color w:val="C00000"/>
          <w:sz w:val="20"/>
        </w:rPr>
        <w:t xml:space="preserve"> </w:t>
      </w:r>
      <w:proofErr w:type="spellStart"/>
      <w:r w:rsidRPr="00C165DC">
        <w:rPr>
          <w:color w:val="C00000"/>
          <w:sz w:val="20"/>
        </w:rPr>
        <w:t>datarate</w:t>
      </w:r>
      <w:proofErr w:type="spellEnd"/>
      <w:r w:rsidRPr="00C165DC">
        <w:rPr>
          <w:color w:val="C00000"/>
          <w:sz w:val="20"/>
        </w:rPr>
        <w:t>,</w:t>
      </w:r>
      <w:r w:rsidRPr="00C165DC">
        <w:rPr>
          <w:rFonts w:eastAsia="PMingLiU" w:hint="eastAsia"/>
          <w:color w:val="C00000"/>
          <w:sz w:val="20"/>
          <w:lang w:eastAsia="zh-TW"/>
        </w:rPr>
        <w:t xml:space="preserve"> </w:t>
      </w:r>
      <w:r w:rsidRPr="00C165DC">
        <w:rPr>
          <w:color w:val="C00000"/>
          <w:sz w:val="20"/>
        </w:rPr>
        <w:t>for given transmission properties</w:t>
      </w:r>
      <w:r>
        <w:rPr>
          <w:rFonts w:eastAsia="PMingLiU" w:hint="eastAsia"/>
          <w:color w:val="C00000"/>
          <w:sz w:val="20"/>
          <w:lang w:eastAsia="zh-TW"/>
        </w:rPr>
        <w:t xml:space="preserve"> carried in the RXVECTOR of the PPDU used for MFB estimation</w:t>
      </w:r>
      <w:r w:rsidRPr="00C165DC">
        <w:rPr>
          <w:color w:val="C00000"/>
          <w:sz w:val="20"/>
        </w:rPr>
        <w:t xml:space="preserve">, </w:t>
      </w:r>
      <w:r>
        <w:rPr>
          <w:rFonts w:eastAsia="PMingLiU" w:hint="eastAsia"/>
          <w:color w:val="C00000"/>
          <w:sz w:val="20"/>
          <w:lang w:eastAsia="zh-TW"/>
        </w:rPr>
        <w:t xml:space="preserve">which </w:t>
      </w:r>
      <w:r w:rsidRPr="00C165DC">
        <w:rPr>
          <w:color w:val="C00000"/>
          <w:sz w:val="20"/>
        </w:rPr>
        <w:t xml:space="preserve">results </w:t>
      </w:r>
      <w:r w:rsidRPr="00304902">
        <w:rPr>
          <w:color w:val="C00000"/>
          <w:sz w:val="20"/>
        </w:rPr>
        <w:t xml:space="preserve">in </w:t>
      </w:r>
      <w:r w:rsidR="006B229E" w:rsidRPr="006B229E">
        <w:rPr>
          <w:rFonts w:eastAsia="PMingLiU" w:hint="eastAsia"/>
          <w:color w:val="C00000"/>
          <w:sz w:val="20"/>
          <w:highlight w:val="yellow"/>
          <w:lang w:eastAsia="zh-TW"/>
        </w:rPr>
        <w:t>an estimated</w:t>
      </w:r>
      <w:r w:rsidR="006B229E">
        <w:rPr>
          <w:rFonts w:eastAsia="PMingLiU" w:hint="eastAsia"/>
          <w:color w:val="C00000"/>
          <w:sz w:val="20"/>
          <w:lang w:eastAsia="zh-TW"/>
        </w:rPr>
        <w:t xml:space="preserve"> </w:t>
      </w:r>
      <w:r w:rsidRPr="00C165DC">
        <w:rPr>
          <w:color w:val="C00000"/>
          <w:sz w:val="20"/>
        </w:rPr>
        <w:t>frame error rate of 10% or lower for an MPDU length of 3895 octets.</w:t>
      </w:r>
      <w:r>
        <w:rPr>
          <w:rFonts w:eastAsia="PMingLiU" w:hint="eastAsia"/>
          <w:color w:val="C00000"/>
          <w:sz w:val="20"/>
          <w:lang w:eastAsia="zh-TW"/>
        </w:rPr>
        <w:t xml:space="preserve"> </w:t>
      </w:r>
      <w:r w:rsidRPr="00D12A80">
        <w:rPr>
          <w:rFonts w:eastAsia="PMingLiU" w:hint="eastAsia"/>
          <w:color w:val="C00000"/>
          <w:lang w:eastAsia="zh-TW"/>
        </w:rPr>
        <w:t>(</w:t>
      </w:r>
      <w:r>
        <w:rPr>
          <w:rFonts w:eastAsia="PMingLiU" w:hint="eastAsia"/>
          <w:color w:val="C00000"/>
          <w:lang w:eastAsia="zh-TW"/>
        </w:rPr>
        <w:t>#13172, 13860, 12550)</w:t>
      </w:r>
    </w:p>
    <w:p w:rsidR="00E05BCA" w:rsidRDefault="00E05BCA" w:rsidP="00BE40A9">
      <w:pPr>
        <w:rPr>
          <w:rFonts w:ascii="TimesNewRomanPSMT" w:eastAsia="PMingLiU" w:hAnsi="TimesNewRomanPSMT"/>
          <w:color w:val="000000"/>
          <w:sz w:val="20"/>
          <w:u w:val="single"/>
          <w:lang w:val="en-US" w:eastAsia="zh-TW"/>
        </w:rPr>
      </w:pPr>
    </w:p>
    <w:p w:rsidR="00601280" w:rsidRPr="00651160" w:rsidRDefault="00601280" w:rsidP="00601280">
      <w:pPr>
        <w:rPr>
          <w:b/>
          <w:i/>
          <w:lang w:eastAsia="ko-KR"/>
        </w:rPr>
      </w:pPr>
      <w:proofErr w:type="spellStart"/>
      <w:r w:rsidRPr="00651160">
        <w:rPr>
          <w:b/>
          <w:i/>
          <w:lang w:eastAsia="ko-KR"/>
        </w:rPr>
        <w:t>TGax</w:t>
      </w:r>
      <w:proofErr w:type="spellEnd"/>
      <w:r w:rsidRPr="00651160">
        <w:rPr>
          <w:b/>
          <w:i/>
          <w:lang w:eastAsia="ko-KR"/>
        </w:rPr>
        <w:t xml:space="preserve"> editor: Modify</w:t>
      </w:r>
      <w:r w:rsidR="00CA0839">
        <w:rPr>
          <w:rFonts w:eastAsia="PMingLiU"/>
          <w:b/>
          <w:i/>
          <w:lang w:eastAsia="zh-TW"/>
        </w:rPr>
        <w:t>”</w:t>
      </w:r>
      <w:r w:rsidRPr="00651160">
        <w:rPr>
          <w:b/>
          <w:i/>
          <w:lang w:eastAsia="ko-KR"/>
        </w:rPr>
        <w:t xml:space="preserve"> </w:t>
      </w:r>
      <w:r w:rsidR="00F70EE9" w:rsidRPr="00F70EE9">
        <w:rPr>
          <w:rFonts w:eastAsia="PMingLiU"/>
          <w:b/>
          <w:i/>
          <w:lang w:eastAsia="zh-TW"/>
        </w:rPr>
        <w:t>C.3 MIB Detail</w:t>
      </w:r>
      <w:r w:rsidR="00CA0839">
        <w:rPr>
          <w:rFonts w:eastAsia="PMingLiU"/>
          <w:b/>
          <w:i/>
          <w:lang w:eastAsia="zh-TW"/>
        </w:rPr>
        <w:t>”</w:t>
      </w:r>
      <w:r w:rsidRPr="00651160">
        <w:rPr>
          <w:b/>
          <w:i/>
          <w:lang w:eastAsia="ko-KR"/>
        </w:rPr>
        <w:t xml:space="preserve"> as the following:</w:t>
      </w:r>
    </w:p>
    <w:p w:rsidR="00601280" w:rsidRPr="00CA0839" w:rsidRDefault="00601280" w:rsidP="00601280">
      <w:pPr>
        <w:rPr>
          <w:rFonts w:ascii="TimesNewRomanPSMT" w:eastAsia="PMingLiU" w:hAnsi="TimesNewRomanPSMT"/>
          <w:strike/>
          <w:color w:val="000000"/>
          <w:sz w:val="20"/>
          <w:lang w:eastAsia="zh-TW"/>
        </w:rPr>
      </w:pPr>
    </w:p>
    <w:p w:rsidR="00601280" w:rsidRDefault="00601280" w:rsidP="00601280">
      <w:pPr>
        <w:rPr>
          <w:rFonts w:eastAsia="PMingLiU"/>
          <w:b/>
          <w:bCs/>
          <w:i/>
          <w:iCs/>
          <w:sz w:val="20"/>
          <w:lang w:eastAsia="zh-TW"/>
        </w:rPr>
      </w:pPr>
      <w:r>
        <w:rPr>
          <w:b/>
          <w:bCs/>
          <w:i/>
          <w:iCs/>
          <w:sz w:val="20"/>
        </w:rPr>
        <w:t>Change the paragraph as follows:</w:t>
      </w:r>
    </w:p>
    <w:p w:rsidR="00F70EE9" w:rsidRDefault="00F70EE9" w:rsidP="00601280">
      <w:pPr>
        <w:rPr>
          <w:rFonts w:eastAsia="PMingLiU"/>
          <w:b/>
          <w:bCs/>
          <w:i/>
          <w:iCs/>
          <w:sz w:val="20"/>
          <w:lang w:eastAsia="zh-TW"/>
        </w:rPr>
      </w:pPr>
    </w:p>
    <w:p w:rsidR="00F70EE9" w:rsidRDefault="00F70EE9" w:rsidP="00F70EE9">
      <w:pPr>
        <w:pStyle w:val="Code"/>
        <w:rPr>
          <w:w w:val="100"/>
        </w:rPr>
      </w:pPr>
      <w:proofErr w:type="gramStart"/>
      <w:r>
        <w:rPr>
          <w:w w:val="100"/>
        </w:rPr>
        <w:t>Dot11HEStationConfigEntry :</w:t>
      </w:r>
      <w:proofErr w:type="gramEnd"/>
      <w:r>
        <w:rPr>
          <w:w w:val="100"/>
        </w:rPr>
        <w:t xml:space="preserve">:= </w:t>
      </w:r>
    </w:p>
    <w:p w:rsidR="00F70EE9" w:rsidRDefault="00F70EE9" w:rsidP="00F70EE9">
      <w:pPr>
        <w:pStyle w:val="Code"/>
        <w:rPr>
          <w:w w:val="100"/>
        </w:rPr>
      </w:pPr>
      <w:r>
        <w:rPr>
          <w:w w:val="100"/>
        </w:rPr>
        <w:tab/>
        <w:t>SEQUENCE {</w:t>
      </w:r>
    </w:p>
    <w:p w:rsidR="00F70EE9" w:rsidRDefault="00F70EE9" w:rsidP="00F70EE9">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dot11OFDMARandomAccessOptionImlemented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dot11HEMCSFeedbackOptionImplemented</w:t>
      </w:r>
      <w:proofErr w:type="gramEnd"/>
      <w:r>
        <w:rPr>
          <w:w w:val="100"/>
        </w:rPr>
        <w:tab/>
      </w:r>
      <w:proofErr w:type="spellStart"/>
      <w:r w:rsidR="00AC21D0" w:rsidRPr="00AC21D0">
        <w:rPr>
          <w:strike/>
          <w:color w:val="C00000"/>
          <w:w w:val="100"/>
        </w:rPr>
        <w:t>TruthValue</w:t>
      </w:r>
      <w:r w:rsidRPr="00AC21D0">
        <w:rPr>
          <w:color w:val="C00000"/>
          <w:w w:val="100"/>
        </w:rPr>
        <w:t>INTEGER</w:t>
      </w:r>
      <w:proofErr w:type="spellEnd"/>
      <w:r>
        <w:rPr>
          <w:rFonts w:eastAsia="PMingLiU" w:hint="eastAsia"/>
          <w:color w:val="C00000"/>
          <w:w w:val="100"/>
        </w:rPr>
        <w:t>(#12436)</w:t>
      </w:r>
      <w:r>
        <w:rPr>
          <w:w w:val="100"/>
        </w:rPr>
        <w:t>,</w:t>
      </w:r>
    </w:p>
    <w:p w:rsidR="00F70EE9" w:rsidRDefault="00F70EE9" w:rsidP="00F70EE9">
      <w:pPr>
        <w:pStyle w:val="Code"/>
        <w:rPr>
          <w:w w:val="100"/>
        </w:rPr>
      </w:pPr>
      <w:r>
        <w:rPr>
          <w:w w:val="100"/>
        </w:rPr>
        <w:tab/>
      </w:r>
      <w:r>
        <w:rPr>
          <w:w w:val="100"/>
        </w:rPr>
        <w:tab/>
      </w:r>
      <w:proofErr w:type="gramStart"/>
      <w:r>
        <w:rPr>
          <w:w w:val="100"/>
        </w:rPr>
        <w:t>dot11HEDynamicFragmentationLevel</w:t>
      </w:r>
      <w:proofErr w:type="gramEnd"/>
      <w:r>
        <w:rPr>
          <w:w w:val="100"/>
        </w:rPr>
        <w:tab/>
        <w:t>INTEGER,</w:t>
      </w:r>
    </w:p>
    <w:p w:rsidR="00F70EE9" w:rsidRDefault="00F70EE9" w:rsidP="00F70EE9">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t>dot11TXOPDurationRTSThreshold</w:t>
      </w:r>
      <w:r>
        <w:rPr>
          <w:w w:val="100"/>
        </w:rPr>
        <w:tab/>
        <w:t>Unsigned32,</w:t>
      </w:r>
    </w:p>
    <w:p w:rsidR="00F70EE9" w:rsidRDefault="00F70EE9" w:rsidP="00F70EE9">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t>dot11BSSColorCollisionAPPeriod</w:t>
      </w:r>
      <w:r>
        <w:rPr>
          <w:w w:val="100"/>
        </w:rPr>
        <w:tab/>
        <w:t>Unsigned32,</w:t>
      </w:r>
    </w:p>
    <w:p w:rsidR="00F70EE9" w:rsidRDefault="00F70EE9" w:rsidP="00F70EE9">
      <w:pPr>
        <w:pStyle w:val="Code"/>
        <w:rPr>
          <w:w w:val="100"/>
        </w:rPr>
      </w:pPr>
      <w:r>
        <w:rPr>
          <w:w w:val="100"/>
        </w:rPr>
        <w:tab/>
      </w:r>
      <w:r>
        <w:rPr>
          <w:w w:val="100"/>
        </w:rPr>
        <w:tab/>
        <w:t>dot11BSSColorCollisionSTAPeriod</w:t>
      </w:r>
      <w:r>
        <w:rPr>
          <w:w w:val="100"/>
        </w:rPr>
        <w:tab/>
        <w:t>Unsigned32,</w:t>
      </w:r>
    </w:p>
    <w:p w:rsidR="00F70EE9" w:rsidRDefault="00F70EE9" w:rsidP="00F70EE9">
      <w:pPr>
        <w:pStyle w:val="Code"/>
        <w:rPr>
          <w:w w:val="100"/>
        </w:rPr>
      </w:pPr>
      <w:r>
        <w:rPr>
          <w:w w:val="100"/>
        </w:rPr>
        <w:tab/>
      </w:r>
      <w:r>
        <w:rPr>
          <w:w w:val="100"/>
        </w:rPr>
        <w:tab/>
      </w:r>
      <w:proofErr w:type="gramStart"/>
      <w:r>
        <w:rPr>
          <w:w w:val="100"/>
        </w:rPr>
        <w:t>dot11AutonomousBSSColorCollisionReportingImplemented</w:t>
      </w:r>
      <w:proofErr w:type="gramEnd"/>
      <w:r>
        <w:rPr>
          <w:w w:val="100"/>
        </w:rPr>
        <w:tab/>
      </w:r>
      <w:proofErr w:type="spellStart"/>
      <w:r>
        <w:rPr>
          <w:w w:val="100"/>
        </w:rPr>
        <w:t>TruthValue</w:t>
      </w:r>
      <w:proofErr w:type="spellEnd"/>
      <w:r>
        <w:rPr>
          <w:vanish/>
          <w:w w:val="100"/>
        </w:rPr>
        <w:t>(#3088)</w:t>
      </w:r>
      <w:r>
        <w:rPr>
          <w:w w:val="100"/>
        </w:rPr>
        <w:t>,</w:t>
      </w:r>
    </w:p>
    <w:p w:rsidR="00F70EE9" w:rsidRDefault="00F70EE9" w:rsidP="00F70EE9">
      <w:pPr>
        <w:pStyle w:val="Code"/>
        <w:rPr>
          <w:w w:val="100"/>
        </w:rPr>
      </w:pPr>
      <w:r>
        <w:rPr>
          <w:w w:val="100"/>
        </w:rPr>
        <w:tab/>
      </w:r>
      <w:r>
        <w:rPr>
          <w:w w:val="100"/>
        </w:rPr>
        <w:tab/>
      </w:r>
      <w:proofErr w:type="gramStart"/>
      <w:r>
        <w:rPr>
          <w:w w:val="100"/>
        </w:rPr>
        <w:t>dot11HESRPOptionImplemented</w:t>
      </w:r>
      <w:proofErr w:type="gramEnd"/>
      <w:r>
        <w:rPr>
          <w:w w:val="100"/>
        </w:rPr>
        <w:t xml:space="preserve"> </w:t>
      </w:r>
      <w:r>
        <w:rPr>
          <w:w w:val="100"/>
        </w:rPr>
        <w:tab/>
      </w:r>
      <w:proofErr w:type="spellStart"/>
      <w:r>
        <w:rPr>
          <w:w w:val="100"/>
        </w:rPr>
        <w:t>TruthValue</w:t>
      </w:r>
      <w:proofErr w:type="spellEnd"/>
      <w:r>
        <w:rPr>
          <w:vanish/>
          <w:w w:val="100"/>
        </w:rPr>
        <w:t>(#Ed)</w:t>
      </w:r>
      <w:r>
        <w:rPr>
          <w:w w:val="100"/>
        </w:rPr>
        <w:t>,</w:t>
      </w:r>
    </w:p>
    <w:p w:rsidR="00F70EE9" w:rsidRDefault="00F70EE9" w:rsidP="00F70EE9">
      <w:pPr>
        <w:pStyle w:val="Code"/>
        <w:rPr>
          <w:w w:val="100"/>
        </w:rPr>
      </w:pPr>
      <w:r>
        <w:rPr>
          <w:w w:val="100"/>
        </w:rPr>
        <w:tab/>
      </w:r>
      <w:r>
        <w:rPr>
          <w:w w:val="100"/>
        </w:rPr>
        <w:tab/>
      </w:r>
      <w:proofErr w:type="gramStart"/>
      <w:r>
        <w:rPr>
          <w:w w:val="100"/>
        </w:rPr>
        <w:t>dot11HEBSRControlImplemented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dot11HEUPHControlActivated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dot11HEBQRControlImplemented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dot11HECASControlImplemented</w:t>
      </w:r>
      <w:proofErr w:type="gramEnd"/>
      <w:r>
        <w:rPr>
          <w:w w:val="100"/>
        </w:rPr>
        <w:tab/>
      </w:r>
      <w:proofErr w:type="spellStart"/>
      <w:r>
        <w:rPr>
          <w:w w:val="100"/>
        </w:rPr>
        <w:t>TruthValue</w:t>
      </w:r>
      <w:proofErr w:type="spellEnd"/>
      <w:r>
        <w:rPr>
          <w:vanish/>
          <w:w w:val="100"/>
        </w:rPr>
        <w:t>(#4750)</w:t>
      </w:r>
      <w:r>
        <w:rPr>
          <w:w w:val="100"/>
        </w:rPr>
        <w:t>,</w:t>
      </w:r>
    </w:p>
    <w:p w:rsidR="00F70EE9" w:rsidRDefault="00F70EE9" w:rsidP="00F70EE9">
      <w:pPr>
        <w:pStyle w:val="Code"/>
        <w:rPr>
          <w:w w:val="100"/>
        </w:rPr>
      </w:pPr>
      <w:r>
        <w:rPr>
          <w:w w:val="100"/>
        </w:rPr>
        <w:tab/>
      </w:r>
      <w:r>
        <w:rPr>
          <w:w w:val="100"/>
        </w:rPr>
        <w:tab/>
      </w:r>
      <w:proofErr w:type="gramStart"/>
      <w:r>
        <w:rPr>
          <w:w w:val="100"/>
        </w:rPr>
        <w:t>dot11PartialBSSColorImplemented</w:t>
      </w:r>
      <w:proofErr w:type="gramEnd"/>
      <w:r>
        <w:rPr>
          <w:w w:val="100"/>
        </w:rPr>
        <w:tab/>
      </w:r>
      <w:proofErr w:type="spellStart"/>
      <w:r>
        <w:rPr>
          <w:w w:val="100"/>
        </w:rPr>
        <w:t>TruthValue</w:t>
      </w:r>
      <w:proofErr w:type="spellEnd"/>
      <w:r>
        <w:rPr>
          <w:vanish/>
          <w:w w:val="100"/>
        </w:rPr>
        <w:t>(17/389r10)</w:t>
      </w:r>
    </w:p>
    <w:p w:rsidR="00F70EE9" w:rsidRDefault="00F70EE9" w:rsidP="00F70EE9">
      <w:pPr>
        <w:pStyle w:val="Code"/>
        <w:rPr>
          <w:w w:val="100"/>
        </w:rPr>
      </w:pPr>
      <w:r>
        <w:rPr>
          <w:w w:val="100"/>
        </w:rPr>
        <w:tab/>
        <w:t>}</w:t>
      </w:r>
    </w:p>
    <w:p w:rsidR="00F70EE9" w:rsidRDefault="00F70EE9" w:rsidP="00601280">
      <w:pPr>
        <w:rPr>
          <w:rFonts w:ascii="TimesNewRomanPSMT" w:eastAsia="PMingLiU" w:hAnsi="TimesNewRomanPSMT"/>
          <w:color w:val="000000"/>
          <w:sz w:val="20"/>
          <w:u w:val="single"/>
          <w:lang w:val="en-US" w:eastAsia="zh-TW"/>
        </w:rPr>
      </w:pPr>
    </w:p>
    <w:p w:rsidR="00C86737" w:rsidRDefault="00C86737" w:rsidP="00C86737">
      <w:pPr>
        <w:rPr>
          <w:rFonts w:eastAsia="PMingLiU"/>
          <w:b/>
          <w:bCs/>
          <w:i/>
          <w:iCs/>
          <w:sz w:val="20"/>
          <w:lang w:eastAsia="zh-TW"/>
        </w:rPr>
      </w:pPr>
      <w:r>
        <w:rPr>
          <w:b/>
          <w:bCs/>
          <w:i/>
          <w:iCs/>
          <w:sz w:val="20"/>
        </w:rPr>
        <w:t>Change the paragraph as follows:</w:t>
      </w:r>
    </w:p>
    <w:p w:rsidR="00C86737" w:rsidRPr="00C86737" w:rsidRDefault="00C86737" w:rsidP="00601280">
      <w:pPr>
        <w:rPr>
          <w:rFonts w:ascii="TimesNewRomanPSMT" w:eastAsia="PMingLiU" w:hAnsi="TimesNewRomanPSMT"/>
          <w:color w:val="000000"/>
          <w:sz w:val="20"/>
          <w:u w:val="single"/>
          <w:lang w:eastAsia="zh-TW"/>
        </w:rPr>
      </w:pPr>
    </w:p>
    <w:p w:rsidR="00C86737" w:rsidRDefault="00C86737" w:rsidP="00C86737">
      <w:pPr>
        <w:pStyle w:val="Code"/>
        <w:rPr>
          <w:w w:val="100"/>
        </w:rPr>
      </w:pPr>
      <w:proofErr w:type="gramStart"/>
      <w:r>
        <w:rPr>
          <w:w w:val="100"/>
        </w:rPr>
        <w:t>dot11HEMCSFeedbackOptionImplemented</w:t>
      </w:r>
      <w:proofErr w:type="gramEnd"/>
      <w:r>
        <w:rPr>
          <w:w w:val="100"/>
        </w:rPr>
        <w:t xml:space="preserve"> OBJECT-TYPE</w:t>
      </w:r>
    </w:p>
    <w:p w:rsidR="00C86737" w:rsidRPr="00AC21D0" w:rsidRDefault="00C86737" w:rsidP="00C86737">
      <w:pPr>
        <w:pStyle w:val="Code"/>
        <w:rPr>
          <w:rFonts w:eastAsia="PMingLiU"/>
          <w:color w:val="C00000"/>
          <w:w w:val="100"/>
        </w:rPr>
      </w:pPr>
      <w:r>
        <w:rPr>
          <w:w w:val="100"/>
        </w:rPr>
        <w:tab/>
      </w:r>
      <w:r w:rsidRPr="00AC21D0">
        <w:rPr>
          <w:strike/>
          <w:color w:val="C00000"/>
          <w:w w:val="100"/>
        </w:rPr>
        <w:t xml:space="preserve">SYNTAX </w:t>
      </w:r>
      <w:proofErr w:type="spellStart"/>
      <w:r w:rsidRPr="00AC21D0">
        <w:rPr>
          <w:strike/>
          <w:color w:val="C00000"/>
          <w:w w:val="100"/>
        </w:rPr>
        <w:t>TruthValue</w:t>
      </w:r>
      <w:proofErr w:type="spellEnd"/>
      <w:r w:rsidR="00AC21D0" w:rsidRPr="00AC21D0">
        <w:rPr>
          <w:rFonts w:eastAsia="PMingLiU" w:hint="eastAsia"/>
          <w:color w:val="C00000"/>
          <w:w w:val="100"/>
        </w:rPr>
        <w:t xml:space="preserve"> </w:t>
      </w:r>
      <w:r w:rsidR="00AC21D0" w:rsidRPr="00AC21D0">
        <w:rPr>
          <w:rFonts w:eastAsia="PMingLiU"/>
          <w:color w:val="C00000"/>
          <w:w w:val="100"/>
        </w:rPr>
        <w:t>SYNTAX INTEGER {</w:t>
      </w:r>
      <w:proofErr w:type="gramStart"/>
      <w:r w:rsidR="00AC21D0" w:rsidRPr="00AC21D0">
        <w:rPr>
          <w:rFonts w:eastAsia="PMingLiU"/>
          <w:color w:val="C00000"/>
          <w:w w:val="100"/>
        </w:rPr>
        <w:t>none(</w:t>
      </w:r>
      <w:proofErr w:type="gramEnd"/>
      <w:r w:rsidR="00AC21D0" w:rsidRPr="00AC21D0">
        <w:rPr>
          <w:rFonts w:eastAsia="PMingLiU"/>
          <w:color w:val="C00000"/>
          <w:w w:val="100"/>
        </w:rPr>
        <w:t xml:space="preserve">0), unsolicited(2), </w:t>
      </w:r>
      <w:r w:rsidR="007C124F">
        <w:rPr>
          <w:rFonts w:eastAsia="PMingLiU" w:hint="eastAsia"/>
          <w:color w:val="C00000"/>
          <w:w w:val="100"/>
          <w:highlight w:val="yellow"/>
        </w:rPr>
        <w:t>solicited and unsolicited</w:t>
      </w:r>
      <w:r w:rsidR="00AC21D0" w:rsidRPr="009E1A3D">
        <w:rPr>
          <w:rFonts w:eastAsia="PMingLiU"/>
          <w:color w:val="C00000"/>
          <w:w w:val="100"/>
          <w:highlight w:val="yellow"/>
        </w:rPr>
        <w:t>(3)</w:t>
      </w:r>
      <w:r w:rsidR="00AC21D0" w:rsidRPr="00AC21D0">
        <w:rPr>
          <w:rFonts w:eastAsia="PMingLiU"/>
          <w:color w:val="C00000"/>
          <w:w w:val="100"/>
        </w:rPr>
        <w:t>}</w:t>
      </w:r>
      <w:r w:rsidR="00AC21D0" w:rsidRPr="00AC21D0">
        <w:rPr>
          <w:rFonts w:eastAsia="PMingLiU" w:hint="eastAsia"/>
          <w:color w:val="C00000"/>
          <w:w w:val="100"/>
        </w:rPr>
        <w:t>(#12436)</w:t>
      </w:r>
    </w:p>
    <w:p w:rsidR="00C86737" w:rsidRDefault="00C86737" w:rsidP="00C86737">
      <w:pPr>
        <w:pStyle w:val="Code"/>
        <w:rPr>
          <w:w w:val="100"/>
        </w:rPr>
      </w:pPr>
      <w:r>
        <w:rPr>
          <w:w w:val="100"/>
        </w:rPr>
        <w:tab/>
        <w:t>MAX-ACCESS read-only</w:t>
      </w:r>
    </w:p>
    <w:p w:rsidR="00C86737" w:rsidRDefault="00C86737" w:rsidP="00C86737">
      <w:pPr>
        <w:pStyle w:val="Code"/>
        <w:rPr>
          <w:w w:val="100"/>
        </w:rPr>
      </w:pPr>
      <w:r>
        <w:rPr>
          <w:w w:val="100"/>
        </w:rPr>
        <w:tab/>
        <w:t>STATUS current</w:t>
      </w:r>
    </w:p>
    <w:p w:rsidR="00C86737" w:rsidRDefault="00C86737" w:rsidP="00C86737">
      <w:pPr>
        <w:pStyle w:val="Code"/>
        <w:rPr>
          <w:w w:val="100"/>
        </w:rPr>
      </w:pPr>
      <w:r>
        <w:rPr>
          <w:w w:val="100"/>
        </w:rPr>
        <w:tab/>
        <w:t>DESCRIPTION</w:t>
      </w:r>
    </w:p>
    <w:p w:rsidR="00C86737" w:rsidRDefault="00C86737" w:rsidP="00C86737">
      <w:pPr>
        <w:pStyle w:val="Code"/>
        <w:rPr>
          <w:w w:val="100"/>
        </w:rPr>
      </w:pPr>
      <w:r>
        <w:rPr>
          <w:w w:val="100"/>
        </w:rPr>
        <w:tab/>
      </w:r>
      <w:r>
        <w:rPr>
          <w:w w:val="100"/>
        </w:rPr>
        <w:tab/>
        <w:t>"This is a capability variable.</w:t>
      </w:r>
    </w:p>
    <w:p w:rsidR="00C86737" w:rsidRDefault="00C86737" w:rsidP="00C86737">
      <w:pPr>
        <w:pStyle w:val="Code"/>
        <w:rPr>
          <w:w w:val="100"/>
        </w:rPr>
      </w:pPr>
      <w:r>
        <w:rPr>
          <w:w w:val="100"/>
        </w:rPr>
        <w:tab/>
      </w:r>
      <w:r>
        <w:rPr>
          <w:w w:val="100"/>
        </w:rPr>
        <w:tab/>
        <w:t>Its value is determined by device capabilities.</w:t>
      </w:r>
    </w:p>
    <w:p w:rsidR="00C86737" w:rsidRDefault="00C86737" w:rsidP="00C86737">
      <w:pPr>
        <w:pStyle w:val="Code"/>
        <w:rPr>
          <w:w w:val="100"/>
        </w:rPr>
      </w:pPr>
    </w:p>
    <w:p w:rsidR="00C86737" w:rsidRDefault="00C86737" w:rsidP="00C86737">
      <w:pPr>
        <w:pStyle w:val="Code"/>
        <w:rPr>
          <w:w w:val="100"/>
        </w:rPr>
      </w:pPr>
      <w:r>
        <w:rPr>
          <w:w w:val="100"/>
        </w:rPr>
        <w:tab/>
      </w:r>
      <w:r>
        <w:rPr>
          <w:w w:val="100"/>
        </w:rPr>
        <w:tab/>
        <w:t xml:space="preserve">This attribute indicates the </w:t>
      </w:r>
      <w:proofErr w:type="gramStart"/>
      <w:r w:rsidR="00EF2B07" w:rsidRPr="00EF2B07">
        <w:rPr>
          <w:rFonts w:eastAsia="PMingLiU" w:hint="eastAsia"/>
          <w:color w:val="C00000"/>
          <w:w w:val="100"/>
        </w:rPr>
        <w:t>HE</w:t>
      </w:r>
      <w:r w:rsidR="00EF2B07" w:rsidRPr="00AC21D0">
        <w:rPr>
          <w:rFonts w:eastAsia="PMingLiU" w:hint="eastAsia"/>
          <w:color w:val="C00000"/>
          <w:w w:val="100"/>
        </w:rPr>
        <w:t>(</w:t>
      </w:r>
      <w:proofErr w:type="gramEnd"/>
      <w:r w:rsidR="00EF2B07" w:rsidRPr="00AC21D0">
        <w:rPr>
          <w:rFonts w:eastAsia="PMingLiU" w:hint="eastAsia"/>
          <w:color w:val="C00000"/>
          <w:w w:val="100"/>
        </w:rPr>
        <w:t>#12436)</w:t>
      </w:r>
      <w:r w:rsidR="00EF2B07">
        <w:rPr>
          <w:rFonts w:eastAsia="PMingLiU" w:hint="eastAsia"/>
          <w:w w:val="100"/>
        </w:rPr>
        <w:t xml:space="preserve"> </w:t>
      </w:r>
      <w:r>
        <w:rPr>
          <w:w w:val="100"/>
        </w:rPr>
        <w:t xml:space="preserve">MCS </w:t>
      </w:r>
      <w:proofErr w:type="spellStart"/>
      <w:r>
        <w:rPr>
          <w:w w:val="100"/>
        </w:rPr>
        <w:t>feed back</w:t>
      </w:r>
      <w:proofErr w:type="spellEnd"/>
      <w:r>
        <w:rPr>
          <w:w w:val="100"/>
        </w:rPr>
        <w:t xml:space="preserve"> capability supported by the station implementation." </w:t>
      </w:r>
    </w:p>
    <w:p w:rsidR="00C86737" w:rsidRDefault="00C86737" w:rsidP="00C86737">
      <w:pPr>
        <w:pStyle w:val="Code"/>
        <w:rPr>
          <w:w w:val="100"/>
        </w:rPr>
      </w:pPr>
      <w:r>
        <w:rPr>
          <w:w w:val="100"/>
        </w:rPr>
        <w:tab/>
        <w:t xml:space="preserve">DEFVAL </w:t>
      </w:r>
      <w:proofErr w:type="gramStart"/>
      <w:r>
        <w:rPr>
          <w:w w:val="100"/>
        </w:rPr>
        <w:t xml:space="preserve">{ </w:t>
      </w:r>
      <w:r w:rsidRPr="00D57E11">
        <w:rPr>
          <w:strike/>
          <w:color w:val="C00000"/>
          <w:w w:val="100"/>
        </w:rPr>
        <w:t>false</w:t>
      </w:r>
      <w:proofErr w:type="gramEnd"/>
      <w:r w:rsidR="00D57E11">
        <w:rPr>
          <w:rFonts w:eastAsia="PMingLiU" w:hint="eastAsia"/>
          <w:w w:val="100"/>
        </w:rPr>
        <w:t xml:space="preserve"> </w:t>
      </w:r>
      <w:r w:rsidR="00D57E11" w:rsidRPr="00D57E11">
        <w:rPr>
          <w:rFonts w:eastAsia="PMingLiU" w:hint="eastAsia"/>
          <w:color w:val="C00000"/>
          <w:w w:val="100"/>
        </w:rPr>
        <w:t>0</w:t>
      </w:r>
      <w:r w:rsidR="00D57E11" w:rsidRPr="00AC21D0">
        <w:rPr>
          <w:rFonts w:eastAsia="PMingLiU" w:hint="eastAsia"/>
          <w:color w:val="C00000"/>
          <w:w w:val="100"/>
        </w:rPr>
        <w:t>(#12436)</w:t>
      </w:r>
      <w:r>
        <w:rPr>
          <w:w w:val="100"/>
        </w:rPr>
        <w:t xml:space="preserve"> }</w:t>
      </w:r>
    </w:p>
    <w:p w:rsidR="00C86737" w:rsidRDefault="00C86737" w:rsidP="00C86737">
      <w:pPr>
        <w:pStyle w:val="Code"/>
        <w:rPr>
          <w:w w:val="100"/>
        </w:rPr>
      </w:pPr>
      <w:r>
        <w:rPr>
          <w:w w:val="100"/>
        </w:rPr>
        <w:tab/>
      </w:r>
      <w:proofErr w:type="gramStart"/>
      <w:r>
        <w:rPr>
          <w:w w:val="100"/>
        </w:rPr>
        <w:t>::</w:t>
      </w:r>
      <w:proofErr w:type="gramEnd"/>
      <w:r>
        <w:rPr>
          <w:w w:val="100"/>
        </w:rPr>
        <w:t>= { dot11HEStationConfigEntry 6}</w:t>
      </w:r>
    </w:p>
    <w:p w:rsidR="00C86737" w:rsidRDefault="00C86737" w:rsidP="00C86737">
      <w:pPr>
        <w:pStyle w:val="Code"/>
        <w:rPr>
          <w:w w:val="100"/>
        </w:rPr>
      </w:pPr>
    </w:p>
    <w:p w:rsidR="00C86737" w:rsidRDefault="00C86737" w:rsidP="00601280">
      <w:pPr>
        <w:rPr>
          <w:rFonts w:ascii="TimesNewRomanPSMT" w:eastAsia="PMingLiU" w:hAnsi="TimesNewRomanPSMT"/>
          <w:color w:val="000000"/>
          <w:sz w:val="20"/>
          <w:u w:val="single"/>
          <w:lang w:val="en-US" w:eastAsia="zh-TW"/>
        </w:rPr>
      </w:pPr>
    </w:p>
    <w:p w:rsidR="00C86737" w:rsidRPr="00F70EE9" w:rsidRDefault="00C86737" w:rsidP="00601280">
      <w:pPr>
        <w:rPr>
          <w:rFonts w:ascii="TimesNewRomanPSMT" w:eastAsia="PMingLiU" w:hAnsi="TimesNewRomanPSMT"/>
          <w:color w:val="000000"/>
          <w:sz w:val="20"/>
          <w:u w:val="single"/>
          <w:lang w:val="en-US" w:eastAsia="zh-TW"/>
        </w:rPr>
      </w:pPr>
    </w:p>
    <w:sectPr w:rsidR="00C86737" w:rsidRPr="00F70EE9"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E7C" w:rsidRDefault="00386E7C">
      <w:r>
        <w:separator/>
      </w:r>
    </w:p>
  </w:endnote>
  <w:endnote w:type="continuationSeparator" w:id="0">
    <w:p w:rsidR="00386E7C" w:rsidRDefault="00386E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FB324A" w:rsidRDefault="00386E7C">
    <w:pPr>
      <w:pStyle w:val="Footer"/>
      <w:tabs>
        <w:tab w:val="clear" w:pos="6480"/>
        <w:tab w:val="center" w:pos="4680"/>
        <w:tab w:val="right" w:pos="9360"/>
      </w:tabs>
      <w:rPr>
        <w:rFonts w:eastAsia="PMingLiU"/>
        <w:lang w:eastAsia="zh-TW"/>
      </w:rPr>
    </w:pPr>
    <w:fldSimple w:instr=" SUBJECT  \* MERGEFORMAT ">
      <w:r>
        <w:t>Submission</w:t>
      </w:r>
    </w:fldSimple>
    <w:r>
      <w:tab/>
      <w:t xml:space="preserve">page </w:t>
    </w:r>
    <w:fldSimple w:instr="page ">
      <w:r>
        <w:rPr>
          <w:noProof/>
        </w:rPr>
        <w:t>1</w:t>
      </w:r>
    </w:fldSimple>
    <w:r>
      <w:tab/>
    </w:r>
    <w:r>
      <w:rPr>
        <w:rFonts w:eastAsia="PMingLiU" w:hint="eastAsia"/>
        <w:lang w:eastAsia="zh-TW"/>
      </w:rPr>
      <w:t>Frank Hsu</w:t>
    </w:r>
    <w:r>
      <w:t xml:space="preserve">, </w:t>
    </w:r>
    <w:proofErr w:type="spellStart"/>
    <w:r>
      <w:rPr>
        <w:rFonts w:eastAsia="PMingLiU" w:hint="eastAsia"/>
        <w:lang w:eastAsia="zh-TW"/>
      </w:rPr>
      <w:t>MediaTek</w:t>
    </w:r>
    <w:proofErr w:type="spellEnd"/>
    <w:r>
      <w:rPr>
        <w:rFonts w:eastAsia="PMingLiU" w:hint="eastAsia"/>
        <w:lang w:eastAsia="zh-TW"/>
      </w:rPr>
      <w:t xml:space="preserve"> Inc.</w:t>
    </w:r>
  </w:p>
  <w:p w:rsidR="00386E7C" w:rsidRDefault="00386E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E7C" w:rsidRDefault="00386E7C">
      <w:r>
        <w:separator/>
      </w:r>
    </w:p>
  </w:footnote>
  <w:footnote w:type="continuationSeparator" w:id="0">
    <w:p w:rsidR="00386E7C" w:rsidRDefault="003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D138B5" w:rsidRDefault="00386E7C">
    <w:pPr>
      <w:pStyle w:val="Header"/>
      <w:tabs>
        <w:tab w:val="clear" w:pos="6480"/>
        <w:tab w:val="center" w:pos="4680"/>
        <w:tab w:val="right" w:pos="9360"/>
      </w:tabs>
      <w:rPr>
        <w:rFonts w:eastAsia="PMingLiU"/>
        <w:lang w:eastAsia="zh-TW"/>
      </w:rPr>
    </w:pPr>
    <w:r>
      <w:rPr>
        <w:rFonts w:eastAsia="PMingLiU" w:hint="eastAsia"/>
        <w:lang w:eastAsia="zh-TW"/>
      </w:rPr>
      <w:t>January</w:t>
    </w:r>
    <w:r>
      <w:rPr>
        <w:lang w:eastAsia="ko-KR"/>
      </w:rPr>
      <w:t xml:space="preserve"> </w:t>
    </w:r>
    <w:r>
      <w:t>201</w:t>
    </w:r>
    <w:r>
      <w:rPr>
        <w:rFonts w:eastAsia="PMingLiU" w:hint="eastAsia"/>
        <w:lang w:eastAsia="zh-TW"/>
      </w:rPr>
      <w:t>8</w:t>
    </w:r>
    <w:r>
      <w:tab/>
    </w:r>
    <w:r>
      <w:tab/>
    </w:r>
    <w:fldSimple w:instr=" TITLE  \* MERGEFORMAT ">
      <w:r>
        <w:t>doc.: IEEE 802.11-1</w:t>
      </w:r>
      <w:r>
        <w:rPr>
          <w:rFonts w:eastAsia="PMingLiU" w:hint="eastAsia"/>
          <w:lang w:eastAsia="zh-TW"/>
        </w:rPr>
        <w:t>8</w:t>
      </w:r>
      <w:r>
        <w:t>/0</w:t>
      </w:r>
      <w:r>
        <w:rPr>
          <w:rFonts w:eastAsia="PMingLiU" w:hint="eastAsia"/>
          <w:lang w:eastAsia="zh-TW"/>
        </w:rPr>
        <w:t>081</w:t>
      </w:r>
      <w:r>
        <w:t>r</w:t>
      </w:r>
    </w:fldSimple>
    <w:r>
      <w:rPr>
        <w:rFonts w:eastAsia="PMingLiU" w:hint="eastAsia"/>
        <w:lang w:eastAsia="zh-TW"/>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07D5E"/>
    <w:rsid w:val="00010A8B"/>
    <w:rsid w:val="00011DDD"/>
    <w:rsid w:val="00012CCC"/>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33"/>
    <w:rsid w:val="00046AD7"/>
    <w:rsid w:val="00047A89"/>
    <w:rsid w:val="00052123"/>
    <w:rsid w:val="000531D9"/>
    <w:rsid w:val="000538D7"/>
    <w:rsid w:val="000571F3"/>
    <w:rsid w:val="00062E86"/>
    <w:rsid w:val="000663BF"/>
    <w:rsid w:val="0006732A"/>
    <w:rsid w:val="000710B8"/>
    <w:rsid w:val="000735CF"/>
    <w:rsid w:val="00073BB4"/>
    <w:rsid w:val="00073E87"/>
    <w:rsid w:val="00075C3C"/>
    <w:rsid w:val="00075E1E"/>
    <w:rsid w:val="00076885"/>
    <w:rsid w:val="00076FD2"/>
    <w:rsid w:val="00080ACC"/>
    <w:rsid w:val="000815C7"/>
    <w:rsid w:val="00081E62"/>
    <w:rsid w:val="000823C8"/>
    <w:rsid w:val="00082652"/>
    <w:rsid w:val="000829FF"/>
    <w:rsid w:val="0008302D"/>
    <w:rsid w:val="000865AA"/>
    <w:rsid w:val="00086780"/>
    <w:rsid w:val="00090640"/>
    <w:rsid w:val="00092AC6"/>
    <w:rsid w:val="00094FFA"/>
    <w:rsid w:val="000968B1"/>
    <w:rsid w:val="000975D0"/>
    <w:rsid w:val="000977B2"/>
    <w:rsid w:val="000A1E0E"/>
    <w:rsid w:val="000A2C67"/>
    <w:rsid w:val="000B1BE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4937"/>
    <w:rsid w:val="000F5088"/>
    <w:rsid w:val="000F685B"/>
    <w:rsid w:val="000F6B21"/>
    <w:rsid w:val="001014FA"/>
    <w:rsid w:val="001015F8"/>
    <w:rsid w:val="00105918"/>
    <w:rsid w:val="001069F4"/>
    <w:rsid w:val="001101C2"/>
    <w:rsid w:val="001109AA"/>
    <w:rsid w:val="00112C6A"/>
    <w:rsid w:val="001157BA"/>
    <w:rsid w:val="00115A75"/>
    <w:rsid w:val="00120298"/>
    <w:rsid w:val="001215C0"/>
    <w:rsid w:val="00122D51"/>
    <w:rsid w:val="001230AA"/>
    <w:rsid w:val="00123AE2"/>
    <w:rsid w:val="001264B2"/>
    <w:rsid w:val="001275D7"/>
    <w:rsid w:val="00127CC3"/>
    <w:rsid w:val="00130298"/>
    <w:rsid w:val="00134114"/>
    <w:rsid w:val="00135209"/>
    <w:rsid w:val="00137649"/>
    <w:rsid w:val="001376CD"/>
    <w:rsid w:val="00137ADC"/>
    <w:rsid w:val="00140EC4"/>
    <w:rsid w:val="001448D8"/>
    <w:rsid w:val="001450BB"/>
    <w:rsid w:val="00145734"/>
    <w:rsid w:val="001459E7"/>
    <w:rsid w:val="00146902"/>
    <w:rsid w:val="00151BBE"/>
    <w:rsid w:val="001522C3"/>
    <w:rsid w:val="00153390"/>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A90"/>
    <w:rsid w:val="00192C6E"/>
    <w:rsid w:val="00193C39"/>
    <w:rsid w:val="001943F7"/>
    <w:rsid w:val="0019614F"/>
    <w:rsid w:val="001A03FB"/>
    <w:rsid w:val="001A0EDB"/>
    <w:rsid w:val="001A2240"/>
    <w:rsid w:val="001A5136"/>
    <w:rsid w:val="001B0087"/>
    <w:rsid w:val="001B10F5"/>
    <w:rsid w:val="001B1261"/>
    <w:rsid w:val="001B2326"/>
    <w:rsid w:val="001B252D"/>
    <w:rsid w:val="001B2904"/>
    <w:rsid w:val="001B4F2B"/>
    <w:rsid w:val="001B63BC"/>
    <w:rsid w:val="001C018D"/>
    <w:rsid w:val="001C2D5D"/>
    <w:rsid w:val="001C4D38"/>
    <w:rsid w:val="001C7CCE"/>
    <w:rsid w:val="001D15ED"/>
    <w:rsid w:val="001D2603"/>
    <w:rsid w:val="001D28E7"/>
    <w:rsid w:val="001D328B"/>
    <w:rsid w:val="001D4A93"/>
    <w:rsid w:val="001D7492"/>
    <w:rsid w:val="001D7948"/>
    <w:rsid w:val="001E07D7"/>
    <w:rsid w:val="001E0946"/>
    <w:rsid w:val="001E0D99"/>
    <w:rsid w:val="001E1220"/>
    <w:rsid w:val="001E20C2"/>
    <w:rsid w:val="001E2C43"/>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5A4"/>
    <w:rsid w:val="00252D47"/>
    <w:rsid w:val="00255A8B"/>
    <w:rsid w:val="002569BF"/>
    <w:rsid w:val="00261940"/>
    <w:rsid w:val="00262763"/>
    <w:rsid w:val="00263092"/>
    <w:rsid w:val="00263FC6"/>
    <w:rsid w:val="002660D8"/>
    <w:rsid w:val="002662A5"/>
    <w:rsid w:val="002702EF"/>
    <w:rsid w:val="00270733"/>
    <w:rsid w:val="00272091"/>
    <w:rsid w:val="00273257"/>
    <w:rsid w:val="002733C3"/>
    <w:rsid w:val="002735BD"/>
    <w:rsid w:val="00274BC1"/>
    <w:rsid w:val="002768A1"/>
    <w:rsid w:val="00277F6F"/>
    <w:rsid w:val="00280A6C"/>
    <w:rsid w:val="00281A5D"/>
    <w:rsid w:val="00281D56"/>
    <w:rsid w:val="00282053"/>
    <w:rsid w:val="002825B1"/>
    <w:rsid w:val="002840C6"/>
    <w:rsid w:val="00284C5E"/>
    <w:rsid w:val="00291A10"/>
    <w:rsid w:val="00294B37"/>
    <w:rsid w:val="002A10F7"/>
    <w:rsid w:val="002A195C"/>
    <w:rsid w:val="002A4A61"/>
    <w:rsid w:val="002A4B87"/>
    <w:rsid w:val="002B03C7"/>
    <w:rsid w:val="002B144B"/>
    <w:rsid w:val="002C0375"/>
    <w:rsid w:val="002C61FC"/>
    <w:rsid w:val="002C66AA"/>
    <w:rsid w:val="002C6B4F"/>
    <w:rsid w:val="002C72E1"/>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4902"/>
    <w:rsid w:val="00305D6E"/>
    <w:rsid w:val="0030782E"/>
    <w:rsid w:val="00307F5F"/>
    <w:rsid w:val="00310087"/>
    <w:rsid w:val="003131B6"/>
    <w:rsid w:val="00316708"/>
    <w:rsid w:val="003214E2"/>
    <w:rsid w:val="00323774"/>
    <w:rsid w:val="00325AB6"/>
    <w:rsid w:val="00325C22"/>
    <w:rsid w:val="00327479"/>
    <w:rsid w:val="0032775F"/>
    <w:rsid w:val="00327A93"/>
    <w:rsid w:val="003308A8"/>
    <w:rsid w:val="003317C3"/>
    <w:rsid w:val="00332B0D"/>
    <w:rsid w:val="00333F54"/>
    <w:rsid w:val="00336337"/>
    <w:rsid w:val="003375B6"/>
    <w:rsid w:val="0034023C"/>
    <w:rsid w:val="003402CD"/>
    <w:rsid w:val="0034133D"/>
    <w:rsid w:val="00344367"/>
    <w:rsid w:val="003449F9"/>
    <w:rsid w:val="00344BDB"/>
    <w:rsid w:val="003479E4"/>
    <w:rsid w:val="00347C43"/>
    <w:rsid w:val="00350556"/>
    <w:rsid w:val="00351232"/>
    <w:rsid w:val="00351E50"/>
    <w:rsid w:val="003546AD"/>
    <w:rsid w:val="00354A2D"/>
    <w:rsid w:val="00356E45"/>
    <w:rsid w:val="00360C87"/>
    <w:rsid w:val="00363475"/>
    <w:rsid w:val="00366AF0"/>
    <w:rsid w:val="00366E83"/>
    <w:rsid w:val="00370222"/>
    <w:rsid w:val="003713CA"/>
    <w:rsid w:val="003729FC"/>
    <w:rsid w:val="00372B1E"/>
    <w:rsid w:val="00372FCA"/>
    <w:rsid w:val="00375491"/>
    <w:rsid w:val="003766B9"/>
    <w:rsid w:val="00376F16"/>
    <w:rsid w:val="003803EA"/>
    <w:rsid w:val="00382C54"/>
    <w:rsid w:val="00383E14"/>
    <w:rsid w:val="00384066"/>
    <w:rsid w:val="0038516A"/>
    <w:rsid w:val="00385654"/>
    <w:rsid w:val="0038601E"/>
    <w:rsid w:val="00386883"/>
    <w:rsid w:val="00386E7C"/>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B78B5"/>
    <w:rsid w:val="003C457B"/>
    <w:rsid w:val="003C47D1"/>
    <w:rsid w:val="003C490A"/>
    <w:rsid w:val="003C58AE"/>
    <w:rsid w:val="003C74FF"/>
    <w:rsid w:val="003D1D90"/>
    <w:rsid w:val="003D26A5"/>
    <w:rsid w:val="003D3623"/>
    <w:rsid w:val="003D4734"/>
    <w:rsid w:val="003D5013"/>
    <w:rsid w:val="003D666D"/>
    <w:rsid w:val="003D78F7"/>
    <w:rsid w:val="003E04BA"/>
    <w:rsid w:val="003E10E6"/>
    <w:rsid w:val="003E1A2F"/>
    <w:rsid w:val="003E5916"/>
    <w:rsid w:val="003E5CD9"/>
    <w:rsid w:val="003E5DE7"/>
    <w:rsid w:val="003E667C"/>
    <w:rsid w:val="003E7414"/>
    <w:rsid w:val="003E74A6"/>
    <w:rsid w:val="003E7F99"/>
    <w:rsid w:val="003F046E"/>
    <w:rsid w:val="003F0DA2"/>
    <w:rsid w:val="003F1AD1"/>
    <w:rsid w:val="003F2CE9"/>
    <w:rsid w:val="003F2D6C"/>
    <w:rsid w:val="003F3ECD"/>
    <w:rsid w:val="003F496B"/>
    <w:rsid w:val="003F57B6"/>
    <w:rsid w:val="003F6200"/>
    <w:rsid w:val="004014AE"/>
    <w:rsid w:val="00403645"/>
    <w:rsid w:val="00404851"/>
    <w:rsid w:val="004051EE"/>
    <w:rsid w:val="0040735F"/>
    <w:rsid w:val="00407C5B"/>
    <w:rsid w:val="00410A54"/>
    <w:rsid w:val="00421159"/>
    <w:rsid w:val="00421757"/>
    <w:rsid w:val="00425455"/>
    <w:rsid w:val="00426A36"/>
    <w:rsid w:val="0043013C"/>
    <w:rsid w:val="00430648"/>
    <w:rsid w:val="00432425"/>
    <w:rsid w:val="0043413E"/>
    <w:rsid w:val="00437E5D"/>
    <w:rsid w:val="00440FF1"/>
    <w:rsid w:val="004417F2"/>
    <w:rsid w:val="00442799"/>
    <w:rsid w:val="0044395A"/>
    <w:rsid w:val="00443FBF"/>
    <w:rsid w:val="00444677"/>
    <w:rsid w:val="004446E2"/>
    <w:rsid w:val="004452DF"/>
    <w:rsid w:val="00447E0D"/>
    <w:rsid w:val="004507E7"/>
    <w:rsid w:val="00450CC0"/>
    <w:rsid w:val="00457028"/>
    <w:rsid w:val="00457354"/>
    <w:rsid w:val="004578CD"/>
    <w:rsid w:val="00457FA3"/>
    <w:rsid w:val="00462172"/>
    <w:rsid w:val="00464DFF"/>
    <w:rsid w:val="0046596E"/>
    <w:rsid w:val="00467488"/>
    <w:rsid w:val="0047267B"/>
    <w:rsid w:val="00473F40"/>
    <w:rsid w:val="00475553"/>
    <w:rsid w:val="00475A71"/>
    <w:rsid w:val="004765E7"/>
    <w:rsid w:val="00476A6E"/>
    <w:rsid w:val="00482AD0"/>
    <w:rsid w:val="00482AF6"/>
    <w:rsid w:val="00482CC3"/>
    <w:rsid w:val="00484A7A"/>
    <w:rsid w:val="004852CC"/>
    <w:rsid w:val="004861FB"/>
    <w:rsid w:val="004866E1"/>
    <w:rsid w:val="00486EB3"/>
    <w:rsid w:val="0049468A"/>
    <w:rsid w:val="004955FF"/>
    <w:rsid w:val="004A0AF4"/>
    <w:rsid w:val="004A1F19"/>
    <w:rsid w:val="004A3EA8"/>
    <w:rsid w:val="004A456C"/>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495C"/>
    <w:rsid w:val="00537DC0"/>
    <w:rsid w:val="005400AC"/>
    <w:rsid w:val="005409C5"/>
    <w:rsid w:val="0054235E"/>
    <w:rsid w:val="00543E71"/>
    <w:rsid w:val="0054425D"/>
    <w:rsid w:val="00547569"/>
    <w:rsid w:val="00547CC9"/>
    <w:rsid w:val="00553C4B"/>
    <w:rsid w:val="0055459B"/>
    <w:rsid w:val="00554995"/>
    <w:rsid w:val="00554EEF"/>
    <w:rsid w:val="00555642"/>
    <w:rsid w:val="00557272"/>
    <w:rsid w:val="00564AE2"/>
    <w:rsid w:val="005653DA"/>
    <w:rsid w:val="00566F27"/>
    <w:rsid w:val="00567934"/>
    <w:rsid w:val="00567CB8"/>
    <w:rsid w:val="005702B6"/>
    <w:rsid w:val="005703A1"/>
    <w:rsid w:val="00571583"/>
    <w:rsid w:val="005718D4"/>
    <w:rsid w:val="00572E7A"/>
    <w:rsid w:val="00574AD3"/>
    <w:rsid w:val="00575655"/>
    <w:rsid w:val="00575947"/>
    <w:rsid w:val="00576FE4"/>
    <w:rsid w:val="00577FBD"/>
    <w:rsid w:val="00582797"/>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1FD"/>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15B"/>
    <w:rsid w:val="005E3D19"/>
    <w:rsid w:val="005E3E49"/>
    <w:rsid w:val="005E4544"/>
    <w:rsid w:val="005E768D"/>
    <w:rsid w:val="005F01EE"/>
    <w:rsid w:val="005F19DD"/>
    <w:rsid w:val="005F4AD8"/>
    <w:rsid w:val="005F5ADA"/>
    <w:rsid w:val="005F695C"/>
    <w:rsid w:val="00600A10"/>
    <w:rsid w:val="0060105F"/>
    <w:rsid w:val="00601280"/>
    <w:rsid w:val="00601FF0"/>
    <w:rsid w:val="0060290C"/>
    <w:rsid w:val="00602FE4"/>
    <w:rsid w:val="00604E5C"/>
    <w:rsid w:val="00605617"/>
    <w:rsid w:val="00605D5C"/>
    <w:rsid w:val="0061091B"/>
    <w:rsid w:val="00612A81"/>
    <w:rsid w:val="00613A4E"/>
    <w:rsid w:val="00613D38"/>
    <w:rsid w:val="00615E8C"/>
    <w:rsid w:val="00620BAC"/>
    <w:rsid w:val="00621286"/>
    <w:rsid w:val="006216A9"/>
    <w:rsid w:val="0062254C"/>
    <w:rsid w:val="0062298E"/>
    <w:rsid w:val="0062350A"/>
    <w:rsid w:val="0062420C"/>
    <w:rsid w:val="0062440B"/>
    <w:rsid w:val="006254B0"/>
    <w:rsid w:val="00626C73"/>
    <w:rsid w:val="006302F7"/>
    <w:rsid w:val="00631EB7"/>
    <w:rsid w:val="00632D7F"/>
    <w:rsid w:val="006336D5"/>
    <w:rsid w:val="00634281"/>
    <w:rsid w:val="00635200"/>
    <w:rsid w:val="006362D2"/>
    <w:rsid w:val="00640A2E"/>
    <w:rsid w:val="00643351"/>
    <w:rsid w:val="00644E29"/>
    <w:rsid w:val="006469A1"/>
    <w:rsid w:val="006504A1"/>
    <w:rsid w:val="00651160"/>
    <w:rsid w:val="006548B7"/>
    <w:rsid w:val="00654B3B"/>
    <w:rsid w:val="006555B7"/>
    <w:rsid w:val="0065586F"/>
    <w:rsid w:val="00656882"/>
    <w:rsid w:val="00657DBD"/>
    <w:rsid w:val="0066149B"/>
    <w:rsid w:val="00661804"/>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229E"/>
    <w:rsid w:val="006B2D3B"/>
    <w:rsid w:val="006B45AA"/>
    <w:rsid w:val="006C0178"/>
    <w:rsid w:val="006C05D0"/>
    <w:rsid w:val="006C063A"/>
    <w:rsid w:val="006C0E55"/>
    <w:rsid w:val="006C1FA8"/>
    <w:rsid w:val="006C2C97"/>
    <w:rsid w:val="006C4219"/>
    <w:rsid w:val="006C5C50"/>
    <w:rsid w:val="006C707A"/>
    <w:rsid w:val="006C7B6C"/>
    <w:rsid w:val="006D2BF9"/>
    <w:rsid w:val="006D2C0F"/>
    <w:rsid w:val="006D3377"/>
    <w:rsid w:val="006D3E5E"/>
    <w:rsid w:val="006D5362"/>
    <w:rsid w:val="006E02DB"/>
    <w:rsid w:val="006E181A"/>
    <w:rsid w:val="006E1C6C"/>
    <w:rsid w:val="006E2D44"/>
    <w:rsid w:val="006F044E"/>
    <w:rsid w:val="006F04EB"/>
    <w:rsid w:val="006F38AD"/>
    <w:rsid w:val="006F3DD4"/>
    <w:rsid w:val="006F6897"/>
    <w:rsid w:val="006F6B33"/>
    <w:rsid w:val="0070135E"/>
    <w:rsid w:val="00702926"/>
    <w:rsid w:val="0070315E"/>
    <w:rsid w:val="00707A74"/>
    <w:rsid w:val="00711E05"/>
    <w:rsid w:val="00712599"/>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7EC"/>
    <w:rsid w:val="00741D75"/>
    <w:rsid w:val="0074264B"/>
    <w:rsid w:val="007445AE"/>
    <w:rsid w:val="00744E99"/>
    <w:rsid w:val="0074621F"/>
    <w:rsid w:val="007463FB"/>
    <w:rsid w:val="007513CD"/>
    <w:rsid w:val="007533EF"/>
    <w:rsid w:val="0075603B"/>
    <w:rsid w:val="0076196C"/>
    <w:rsid w:val="00761F2B"/>
    <w:rsid w:val="00762E72"/>
    <w:rsid w:val="00763833"/>
    <w:rsid w:val="007639CA"/>
    <w:rsid w:val="00766B1A"/>
    <w:rsid w:val="00766DFE"/>
    <w:rsid w:val="007718D7"/>
    <w:rsid w:val="007741A5"/>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1D06"/>
    <w:rsid w:val="007A5765"/>
    <w:rsid w:val="007A5B89"/>
    <w:rsid w:val="007B2847"/>
    <w:rsid w:val="007B2AAC"/>
    <w:rsid w:val="007B47A5"/>
    <w:rsid w:val="007B4D5D"/>
    <w:rsid w:val="007C0795"/>
    <w:rsid w:val="007C124F"/>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6EC1"/>
    <w:rsid w:val="007F0D1B"/>
    <w:rsid w:val="007F2243"/>
    <w:rsid w:val="007F2366"/>
    <w:rsid w:val="007F6EC7"/>
    <w:rsid w:val="007F75A8"/>
    <w:rsid w:val="00801AC0"/>
    <w:rsid w:val="00802FC5"/>
    <w:rsid w:val="00803AD3"/>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4923"/>
    <w:rsid w:val="00856F19"/>
    <w:rsid w:val="0085795D"/>
    <w:rsid w:val="008607A6"/>
    <w:rsid w:val="00861905"/>
    <w:rsid w:val="008639CF"/>
    <w:rsid w:val="00865DAE"/>
    <w:rsid w:val="0086745D"/>
    <w:rsid w:val="008725C0"/>
    <w:rsid w:val="008739D8"/>
    <w:rsid w:val="0087446F"/>
    <w:rsid w:val="00875B51"/>
    <w:rsid w:val="00876C5C"/>
    <w:rsid w:val="008776B0"/>
    <w:rsid w:val="0088008A"/>
    <w:rsid w:val="0088012D"/>
    <w:rsid w:val="00881C47"/>
    <w:rsid w:val="008820C7"/>
    <w:rsid w:val="00883069"/>
    <w:rsid w:val="00883FD4"/>
    <w:rsid w:val="00884237"/>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7C"/>
    <w:rsid w:val="008D71CE"/>
    <w:rsid w:val="008E0C7F"/>
    <w:rsid w:val="008E0E94"/>
    <w:rsid w:val="008E198B"/>
    <w:rsid w:val="008E4011"/>
    <w:rsid w:val="008E444B"/>
    <w:rsid w:val="008E5807"/>
    <w:rsid w:val="008F039B"/>
    <w:rsid w:val="008F1C67"/>
    <w:rsid w:val="008F238D"/>
    <w:rsid w:val="008F3288"/>
    <w:rsid w:val="008F46E4"/>
    <w:rsid w:val="009044E8"/>
    <w:rsid w:val="00905A7F"/>
    <w:rsid w:val="00910F8F"/>
    <w:rsid w:val="0091118D"/>
    <w:rsid w:val="0091149D"/>
    <w:rsid w:val="00912C30"/>
    <w:rsid w:val="00913CB3"/>
    <w:rsid w:val="00917AB8"/>
    <w:rsid w:val="009214C8"/>
    <w:rsid w:val="0092168F"/>
    <w:rsid w:val="009225A7"/>
    <w:rsid w:val="0092372A"/>
    <w:rsid w:val="00923FBC"/>
    <w:rsid w:val="00927FEB"/>
    <w:rsid w:val="009326F9"/>
    <w:rsid w:val="00932F89"/>
    <w:rsid w:val="00933947"/>
    <w:rsid w:val="009343FA"/>
    <w:rsid w:val="009362E0"/>
    <w:rsid w:val="00936D66"/>
    <w:rsid w:val="00937393"/>
    <w:rsid w:val="0094091B"/>
    <w:rsid w:val="00942187"/>
    <w:rsid w:val="00944591"/>
    <w:rsid w:val="00944CAA"/>
    <w:rsid w:val="00950BBF"/>
    <w:rsid w:val="00950EF0"/>
    <w:rsid w:val="00951230"/>
    <w:rsid w:val="00951CE8"/>
    <w:rsid w:val="0095350F"/>
    <w:rsid w:val="00953565"/>
    <w:rsid w:val="00954C90"/>
    <w:rsid w:val="00962886"/>
    <w:rsid w:val="00963970"/>
    <w:rsid w:val="0096474F"/>
    <w:rsid w:val="0096790B"/>
    <w:rsid w:val="00967966"/>
    <w:rsid w:val="00970D55"/>
    <w:rsid w:val="009723A1"/>
    <w:rsid w:val="009723DF"/>
    <w:rsid w:val="00973614"/>
    <w:rsid w:val="0097724C"/>
    <w:rsid w:val="00977671"/>
    <w:rsid w:val="00980866"/>
    <w:rsid w:val="00980D24"/>
    <w:rsid w:val="00982327"/>
    <w:rsid w:val="009824DF"/>
    <w:rsid w:val="00982BCE"/>
    <w:rsid w:val="00983AA4"/>
    <w:rsid w:val="0098405A"/>
    <w:rsid w:val="00987BED"/>
    <w:rsid w:val="0099023F"/>
    <w:rsid w:val="00991637"/>
    <w:rsid w:val="00991A93"/>
    <w:rsid w:val="009964D4"/>
    <w:rsid w:val="009A0E5E"/>
    <w:rsid w:val="009A2C1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A52"/>
    <w:rsid w:val="009C6FFF"/>
    <w:rsid w:val="009D0AB2"/>
    <w:rsid w:val="009D3276"/>
    <w:rsid w:val="009D3D79"/>
    <w:rsid w:val="009D3E74"/>
    <w:rsid w:val="009D444C"/>
    <w:rsid w:val="009D4525"/>
    <w:rsid w:val="009D6E6E"/>
    <w:rsid w:val="009D7644"/>
    <w:rsid w:val="009E1533"/>
    <w:rsid w:val="009E1A3D"/>
    <w:rsid w:val="009E2053"/>
    <w:rsid w:val="009E2496"/>
    <w:rsid w:val="009E2785"/>
    <w:rsid w:val="009E4F27"/>
    <w:rsid w:val="009E65D1"/>
    <w:rsid w:val="009F08F6"/>
    <w:rsid w:val="009F1D97"/>
    <w:rsid w:val="009F3845"/>
    <w:rsid w:val="009F3F07"/>
    <w:rsid w:val="009F51D7"/>
    <w:rsid w:val="00A002E3"/>
    <w:rsid w:val="00A00483"/>
    <w:rsid w:val="00A00E0B"/>
    <w:rsid w:val="00A00EE5"/>
    <w:rsid w:val="00A020DD"/>
    <w:rsid w:val="00A04397"/>
    <w:rsid w:val="00A049E2"/>
    <w:rsid w:val="00A1014B"/>
    <w:rsid w:val="00A11029"/>
    <w:rsid w:val="00A1344B"/>
    <w:rsid w:val="00A15E41"/>
    <w:rsid w:val="00A219E7"/>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64B"/>
    <w:rsid w:val="00A96B1F"/>
    <w:rsid w:val="00A96DCC"/>
    <w:rsid w:val="00AA1636"/>
    <w:rsid w:val="00AA188F"/>
    <w:rsid w:val="00AA1AB1"/>
    <w:rsid w:val="00AA3ABD"/>
    <w:rsid w:val="00AA3C3D"/>
    <w:rsid w:val="00AA615F"/>
    <w:rsid w:val="00AA63A9"/>
    <w:rsid w:val="00AA647A"/>
    <w:rsid w:val="00AA6F19"/>
    <w:rsid w:val="00AA7E07"/>
    <w:rsid w:val="00AB120D"/>
    <w:rsid w:val="00AB17F6"/>
    <w:rsid w:val="00AB2979"/>
    <w:rsid w:val="00AB2B6E"/>
    <w:rsid w:val="00AB4F08"/>
    <w:rsid w:val="00AB5090"/>
    <w:rsid w:val="00AC21D0"/>
    <w:rsid w:val="00AC2EDB"/>
    <w:rsid w:val="00AC3808"/>
    <w:rsid w:val="00AC4803"/>
    <w:rsid w:val="00AC5EA6"/>
    <w:rsid w:val="00AC7544"/>
    <w:rsid w:val="00AC76C6"/>
    <w:rsid w:val="00AD268D"/>
    <w:rsid w:val="00AD3749"/>
    <w:rsid w:val="00AD45B3"/>
    <w:rsid w:val="00AD6723"/>
    <w:rsid w:val="00AD6AE6"/>
    <w:rsid w:val="00AD7CDA"/>
    <w:rsid w:val="00AD7E54"/>
    <w:rsid w:val="00AE5002"/>
    <w:rsid w:val="00AE6AB0"/>
    <w:rsid w:val="00AE7AE3"/>
    <w:rsid w:val="00AF145E"/>
    <w:rsid w:val="00AF430E"/>
    <w:rsid w:val="00AF44DB"/>
    <w:rsid w:val="00AF55BC"/>
    <w:rsid w:val="00B0051A"/>
    <w:rsid w:val="00B034CE"/>
    <w:rsid w:val="00B03DB7"/>
    <w:rsid w:val="00B04957"/>
    <w:rsid w:val="00B04CB8"/>
    <w:rsid w:val="00B05E53"/>
    <w:rsid w:val="00B07C45"/>
    <w:rsid w:val="00B07E22"/>
    <w:rsid w:val="00B11981"/>
    <w:rsid w:val="00B12037"/>
    <w:rsid w:val="00B12B43"/>
    <w:rsid w:val="00B14841"/>
    <w:rsid w:val="00B16515"/>
    <w:rsid w:val="00B170D8"/>
    <w:rsid w:val="00B214A3"/>
    <w:rsid w:val="00B2361F"/>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25EA"/>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3414"/>
    <w:rsid w:val="00B73C63"/>
    <w:rsid w:val="00B74744"/>
    <w:rsid w:val="00B74E3D"/>
    <w:rsid w:val="00B753D1"/>
    <w:rsid w:val="00B77BB8"/>
    <w:rsid w:val="00B82ACD"/>
    <w:rsid w:val="00B83455"/>
    <w:rsid w:val="00B83D60"/>
    <w:rsid w:val="00B844E8"/>
    <w:rsid w:val="00B84847"/>
    <w:rsid w:val="00B856B9"/>
    <w:rsid w:val="00B856F7"/>
    <w:rsid w:val="00B86A38"/>
    <w:rsid w:val="00B9032F"/>
    <w:rsid w:val="00B91103"/>
    <w:rsid w:val="00B91EDE"/>
    <w:rsid w:val="00B9272C"/>
    <w:rsid w:val="00B93B68"/>
    <w:rsid w:val="00B94B98"/>
    <w:rsid w:val="00B94CAC"/>
    <w:rsid w:val="00BA06B3"/>
    <w:rsid w:val="00BA3938"/>
    <w:rsid w:val="00BA5A99"/>
    <w:rsid w:val="00BA787B"/>
    <w:rsid w:val="00BB0AA5"/>
    <w:rsid w:val="00BB20F2"/>
    <w:rsid w:val="00BB433F"/>
    <w:rsid w:val="00BB4908"/>
    <w:rsid w:val="00BB67AE"/>
    <w:rsid w:val="00BC5869"/>
    <w:rsid w:val="00BC59E2"/>
    <w:rsid w:val="00BC59E6"/>
    <w:rsid w:val="00BD003A"/>
    <w:rsid w:val="00BD0A23"/>
    <w:rsid w:val="00BD17E0"/>
    <w:rsid w:val="00BD1D45"/>
    <w:rsid w:val="00BD1D55"/>
    <w:rsid w:val="00BD3099"/>
    <w:rsid w:val="00BD35BD"/>
    <w:rsid w:val="00BD3E62"/>
    <w:rsid w:val="00BD4AF5"/>
    <w:rsid w:val="00BD5EF3"/>
    <w:rsid w:val="00BD73E6"/>
    <w:rsid w:val="00BE0818"/>
    <w:rsid w:val="00BE40A9"/>
    <w:rsid w:val="00BE5310"/>
    <w:rsid w:val="00BE722E"/>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5DC"/>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5CA2"/>
    <w:rsid w:val="00C46AA2"/>
    <w:rsid w:val="00C50080"/>
    <w:rsid w:val="00C51032"/>
    <w:rsid w:val="00C52619"/>
    <w:rsid w:val="00C52C84"/>
    <w:rsid w:val="00C53A8C"/>
    <w:rsid w:val="00C542F0"/>
    <w:rsid w:val="00C55F0E"/>
    <w:rsid w:val="00C57CDB"/>
    <w:rsid w:val="00C60173"/>
    <w:rsid w:val="00C60A9B"/>
    <w:rsid w:val="00C6108B"/>
    <w:rsid w:val="00C61CD1"/>
    <w:rsid w:val="00C61DC1"/>
    <w:rsid w:val="00C62190"/>
    <w:rsid w:val="00C67159"/>
    <w:rsid w:val="00C723BC"/>
    <w:rsid w:val="00C73E17"/>
    <w:rsid w:val="00C80D03"/>
    <w:rsid w:val="00C80D37"/>
    <w:rsid w:val="00C8151A"/>
    <w:rsid w:val="00C81770"/>
    <w:rsid w:val="00C82355"/>
    <w:rsid w:val="00C82609"/>
    <w:rsid w:val="00C83E75"/>
    <w:rsid w:val="00C8420F"/>
    <w:rsid w:val="00C8447E"/>
    <w:rsid w:val="00C85C0F"/>
    <w:rsid w:val="00C86737"/>
    <w:rsid w:val="00C8795F"/>
    <w:rsid w:val="00C90923"/>
    <w:rsid w:val="00C90AC4"/>
    <w:rsid w:val="00C93F19"/>
    <w:rsid w:val="00C95FF7"/>
    <w:rsid w:val="00C975ED"/>
    <w:rsid w:val="00CA0839"/>
    <w:rsid w:val="00CA2591"/>
    <w:rsid w:val="00CB285C"/>
    <w:rsid w:val="00CB34FE"/>
    <w:rsid w:val="00CB44D6"/>
    <w:rsid w:val="00CB70E6"/>
    <w:rsid w:val="00CB7A46"/>
    <w:rsid w:val="00CC2CD1"/>
    <w:rsid w:val="00CC35B4"/>
    <w:rsid w:val="00CC3806"/>
    <w:rsid w:val="00CC3DDC"/>
    <w:rsid w:val="00CC76CE"/>
    <w:rsid w:val="00CD0ABD"/>
    <w:rsid w:val="00CD1659"/>
    <w:rsid w:val="00CD22FA"/>
    <w:rsid w:val="00CD259C"/>
    <w:rsid w:val="00CD2A6A"/>
    <w:rsid w:val="00CD33F5"/>
    <w:rsid w:val="00CD4319"/>
    <w:rsid w:val="00CD6072"/>
    <w:rsid w:val="00CE102F"/>
    <w:rsid w:val="00CE28AE"/>
    <w:rsid w:val="00CE2C6B"/>
    <w:rsid w:val="00CE3DDC"/>
    <w:rsid w:val="00CE4F10"/>
    <w:rsid w:val="00CE5D2D"/>
    <w:rsid w:val="00CE63EE"/>
    <w:rsid w:val="00CF0C85"/>
    <w:rsid w:val="00CF16FB"/>
    <w:rsid w:val="00CF1E04"/>
    <w:rsid w:val="00CF2295"/>
    <w:rsid w:val="00CF22B4"/>
    <w:rsid w:val="00CF352F"/>
    <w:rsid w:val="00CF3BDE"/>
    <w:rsid w:val="00D00810"/>
    <w:rsid w:val="00D04C8E"/>
    <w:rsid w:val="00D05533"/>
    <w:rsid w:val="00D06106"/>
    <w:rsid w:val="00D07ABE"/>
    <w:rsid w:val="00D1010A"/>
    <w:rsid w:val="00D106E7"/>
    <w:rsid w:val="00D112B5"/>
    <w:rsid w:val="00D12A80"/>
    <w:rsid w:val="00D138B5"/>
    <w:rsid w:val="00D14538"/>
    <w:rsid w:val="00D16C90"/>
    <w:rsid w:val="00D20609"/>
    <w:rsid w:val="00D21BFC"/>
    <w:rsid w:val="00D22431"/>
    <w:rsid w:val="00D22E7D"/>
    <w:rsid w:val="00D2356C"/>
    <w:rsid w:val="00D242A5"/>
    <w:rsid w:val="00D24B64"/>
    <w:rsid w:val="00D307A6"/>
    <w:rsid w:val="00D30CB0"/>
    <w:rsid w:val="00D31EA5"/>
    <w:rsid w:val="00D3399A"/>
    <w:rsid w:val="00D36571"/>
    <w:rsid w:val="00D36C35"/>
    <w:rsid w:val="00D4116B"/>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951"/>
    <w:rsid w:val="00D94B05"/>
    <w:rsid w:val="00D958E8"/>
    <w:rsid w:val="00D9667F"/>
    <w:rsid w:val="00DA19DB"/>
    <w:rsid w:val="00DA27A7"/>
    <w:rsid w:val="00DA33FA"/>
    <w:rsid w:val="00DA3460"/>
    <w:rsid w:val="00DA3D06"/>
    <w:rsid w:val="00DA4885"/>
    <w:rsid w:val="00DA542B"/>
    <w:rsid w:val="00DA5EF3"/>
    <w:rsid w:val="00DA6A2A"/>
    <w:rsid w:val="00DB17F3"/>
    <w:rsid w:val="00DB2B10"/>
    <w:rsid w:val="00DB4BC5"/>
    <w:rsid w:val="00DB5542"/>
    <w:rsid w:val="00DB6B0C"/>
    <w:rsid w:val="00DB7D1B"/>
    <w:rsid w:val="00DB7EBC"/>
    <w:rsid w:val="00DC040B"/>
    <w:rsid w:val="00DC0CA2"/>
    <w:rsid w:val="00DC176F"/>
    <w:rsid w:val="00DC20C2"/>
    <w:rsid w:val="00DC2B1D"/>
    <w:rsid w:val="00DC6726"/>
    <w:rsid w:val="00DC77AA"/>
    <w:rsid w:val="00DD210E"/>
    <w:rsid w:val="00DD2C1D"/>
    <w:rsid w:val="00DD3BD5"/>
    <w:rsid w:val="00DD64CB"/>
    <w:rsid w:val="00DD6EB7"/>
    <w:rsid w:val="00DE06F3"/>
    <w:rsid w:val="00DE089E"/>
    <w:rsid w:val="00DE0E45"/>
    <w:rsid w:val="00DE29F4"/>
    <w:rsid w:val="00DE2E19"/>
    <w:rsid w:val="00DE385C"/>
    <w:rsid w:val="00DE6B30"/>
    <w:rsid w:val="00DE70CC"/>
    <w:rsid w:val="00DF03EE"/>
    <w:rsid w:val="00DF04EC"/>
    <w:rsid w:val="00DF15D7"/>
    <w:rsid w:val="00DF32CB"/>
    <w:rsid w:val="00DF435D"/>
    <w:rsid w:val="00DF6004"/>
    <w:rsid w:val="00DF64DF"/>
    <w:rsid w:val="00DF6CC2"/>
    <w:rsid w:val="00E006E4"/>
    <w:rsid w:val="00E0273A"/>
    <w:rsid w:val="00E02AAD"/>
    <w:rsid w:val="00E05BCA"/>
    <w:rsid w:val="00E0769B"/>
    <w:rsid w:val="00E07E4A"/>
    <w:rsid w:val="00E126EA"/>
    <w:rsid w:val="00E138DC"/>
    <w:rsid w:val="00E15B45"/>
    <w:rsid w:val="00E17CE8"/>
    <w:rsid w:val="00E20BFB"/>
    <w:rsid w:val="00E226A7"/>
    <w:rsid w:val="00E27A4E"/>
    <w:rsid w:val="00E31E48"/>
    <w:rsid w:val="00E33B8F"/>
    <w:rsid w:val="00E34D55"/>
    <w:rsid w:val="00E35A6C"/>
    <w:rsid w:val="00E42D34"/>
    <w:rsid w:val="00E4679F"/>
    <w:rsid w:val="00E46C04"/>
    <w:rsid w:val="00E51072"/>
    <w:rsid w:val="00E5361C"/>
    <w:rsid w:val="00E53A87"/>
    <w:rsid w:val="00E53C1B"/>
    <w:rsid w:val="00E546AA"/>
    <w:rsid w:val="00E54D26"/>
    <w:rsid w:val="00E5708C"/>
    <w:rsid w:val="00E610D6"/>
    <w:rsid w:val="00E6226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E4"/>
    <w:rsid w:val="00EA48D0"/>
    <w:rsid w:val="00EA58B8"/>
    <w:rsid w:val="00EA5B59"/>
    <w:rsid w:val="00EA6DCB"/>
    <w:rsid w:val="00EB09CE"/>
    <w:rsid w:val="00EB158A"/>
    <w:rsid w:val="00EB2212"/>
    <w:rsid w:val="00EB224C"/>
    <w:rsid w:val="00EB2B96"/>
    <w:rsid w:val="00EB3E30"/>
    <w:rsid w:val="00EB51C9"/>
    <w:rsid w:val="00EB5ADB"/>
    <w:rsid w:val="00EC2DC9"/>
    <w:rsid w:val="00EC4322"/>
    <w:rsid w:val="00EC5B41"/>
    <w:rsid w:val="00EC662D"/>
    <w:rsid w:val="00EC700C"/>
    <w:rsid w:val="00ED01F1"/>
    <w:rsid w:val="00ED04CA"/>
    <w:rsid w:val="00ED1BAF"/>
    <w:rsid w:val="00ED3892"/>
    <w:rsid w:val="00ED6FC5"/>
    <w:rsid w:val="00ED7260"/>
    <w:rsid w:val="00EE1625"/>
    <w:rsid w:val="00EE2AF3"/>
    <w:rsid w:val="00EE55B2"/>
    <w:rsid w:val="00EE6ED6"/>
    <w:rsid w:val="00EE7DA9"/>
    <w:rsid w:val="00EF2B07"/>
    <w:rsid w:val="00EF34D3"/>
    <w:rsid w:val="00EF3E19"/>
    <w:rsid w:val="00EF588F"/>
    <w:rsid w:val="00EF6B9E"/>
    <w:rsid w:val="00EF71A8"/>
    <w:rsid w:val="00F037F8"/>
    <w:rsid w:val="00F03BFD"/>
    <w:rsid w:val="00F04FF6"/>
    <w:rsid w:val="00F0750F"/>
    <w:rsid w:val="00F109FC"/>
    <w:rsid w:val="00F10A5D"/>
    <w:rsid w:val="00F13645"/>
    <w:rsid w:val="00F14289"/>
    <w:rsid w:val="00F1711A"/>
    <w:rsid w:val="00F21C35"/>
    <w:rsid w:val="00F2476E"/>
    <w:rsid w:val="00F2561F"/>
    <w:rsid w:val="00F2637D"/>
    <w:rsid w:val="00F26678"/>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0814"/>
    <w:rsid w:val="00F70990"/>
    <w:rsid w:val="00F70EE9"/>
    <w:rsid w:val="00F71511"/>
    <w:rsid w:val="00F74DF7"/>
    <w:rsid w:val="00F74EB9"/>
    <w:rsid w:val="00F808C5"/>
    <w:rsid w:val="00F832E1"/>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53E7"/>
    <w:rsid w:val="00FB6C2B"/>
    <w:rsid w:val="00FB75DB"/>
    <w:rsid w:val="00FC0CA5"/>
    <w:rsid w:val="00FC1636"/>
    <w:rsid w:val="00FC18E0"/>
    <w:rsid w:val="00FC20C3"/>
    <w:rsid w:val="00FC29BA"/>
    <w:rsid w:val="00FC64E4"/>
    <w:rsid w:val="00FD4E1F"/>
    <w:rsid w:val="00FD554D"/>
    <w:rsid w:val="00FD5B24"/>
    <w:rsid w:val="00FE22F6"/>
    <w:rsid w:val="00FE24D2"/>
    <w:rsid w:val="00FE2964"/>
    <w:rsid w:val="00FE2CB4"/>
    <w:rsid w:val="00FE31E9"/>
    <w:rsid w:val="00FE362B"/>
    <w:rsid w:val="00FE37EF"/>
    <w:rsid w:val="00FE4726"/>
    <w:rsid w:val="00FE54BD"/>
    <w:rsid w:val="00FE5C16"/>
    <w:rsid w:val="00FF0E49"/>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Heading10">
    <w:name w:val="Heading1"/>
    <w:next w:val="Body"/>
    <w:uiPriority w:val="99"/>
    <w:rsid w:val="00C165DC"/>
    <w:pPr>
      <w:keepNext/>
      <w:autoSpaceDE w:val="0"/>
      <w:autoSpaceDN w:val="0"/>
      <w:adjustRightInd w:val="0"/>
      <w:spacing w:before="280" w:after="120" w:line="320" w:lineRule="atLeast"/>
    </w:pPr>
    <w:rPr>
      <w:rFonts w:eastAsiaTheme="minorEastAsia"/>
      <w:b/>
      <w:bCs/>
      <w:color w:val="000000"/>
      <w:w w:val="0"/>
      <w:sz w:val="28"/>
      <w:szCs w:val="28"/>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2637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597939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3944213">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0981170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FAFD44CB44E499BFE723576029D2B" ma:contentTypeVersion="0" ma:contentTypeDescription="Create a new document." ma:contentTypeScope="" ma:versionID="a183c1a6755ff0108c5f7ea829ce6b18">
  <xsd:schema xmlns:xsd="http://www.w3.org/2001/XMLSchema" xmlns:xs="http://www.w3.org/2001/XMLSchema" xmlns:p="http://schemas.microsoft.com/office/2006/metadata/properties" targetNamespace="http://schemas.microsoft.com/office/2006/metadata/properties" ma:root="true" ma:fieldsID="18881a422cb0ff76bbbc6e4a71f299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276E-4E12-45EE-BFC2-776432A0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5646E8-EFDE-401C-B006-827D22C2F264}">
  <ds:schemaRefs>
    <ds:schemaRef ds:uri="http://schemas.microsoft.com/sharepoint/v3/contenttype/forms"/>
  </ds:schemaRefs>
</ds:datastoreItem>
</file>

<file path=customXml/itemProps3.xml><?xml version="1.0" encoding="utf-8"?>
<ds:datastoreItem xmlns:ds="http://schemas.openxmlformats.org/officeDocument/2006/customXml" ds:itemID="{AE1D4EDC-2437-49EF-8496-19899C29EF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C0D06-FCA4-49BA-A0F1-527732F0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2699</Words>
  <Characters>14811</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17476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21</cp:revision>
  <cp:lastPrinted>2010-05-04T03:47:00Z</cp:lastPrinted>
  <dcterms:created xsi:type="dcterms:W3CDTF">2018-01-11T22:16:00Z</dcterms:created>
  <dcterms:modified xsi:type="dcterms:W3CDTF">2018-01-11T23:47:00Z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0x010100425FAFD44CB44E499BFE723576029D2B</vt:lpwstr>
  </property>
  <property fmtid="{D5CDD505-2E9C-101B-9397-08002B2CF9AE}" pid="4" name="IsMyDocuments">
    <vt:bool>true</vt:bool>
  </property>
</Properties>
</file>