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0788B381" w:rsidR="00FD13DD" w:rsidRDefault="00E163E8" w:rsidP="00FD13DD">
            <w:pPr>
              <w:pStyle w:val="T2"/>
              <w:rPr>
                <w:lang w:eastAsia="ko-KR"/>
              </w:rPr>
            </w:pPr>
            <w:r>
              <w:rPr>
                <w:lang w:eastAsia="ko-KR"/>
              </w:rPr>
              <w:t xml:space="preserve">Comment Resolutions </w:t>
            </w:r>
            <w:r w:rsidR="00953D56">
              <w:rPr>
                <w:lang w:eastAsia="ko-KR"/>
              </w:rPr>
              <w:t xml:space="preserve">on </w:t>
            </w:r>
            <w:r w:rsidR="00C000A7">
              <w:rPr>
                <w:lang w:eastAsia="ko-KR"/>
              </w:rPr>
              <w:t>HE-SIG-A</w:t>
            </w:r>
            <w:r w:rsidR="00FD13DD">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7B0254C9"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263C36">
              <w:rPr>
                <w:b w:val="0"/>
                <w:sz w:val="20"/>
              </w:rPr>
              <w:t>8</w:t>
            </w:r>
            <w:r w:rsidRPr="00183F4C">
              <w:rPr>
                <w:b w:val="0"/>
                <w:sz w:val="20"/>
              </w:rPr>
              <w:t>-</w:t>
            </w:r>
            <w:r w:rsidR="00263C36">
              <w:rPr>
                <w:b w:val="0"/>
                <w:sz w:val="20"/>
              </w:rPr>
              <w:t>0</w:t>
            </w:r>
            <w:r w:rsidR="003A2CCD">
              <w:rPr>
                <w:b w:val="0"/>
                <w:sz w:val="20"/>
                <w:lang w:eastAsia="ko-KR"/>
              </w:rPr>
              <w:t>1</w:t>
            </w:r>
            <w:r>
              <w:rPr>
                <w:rFonts w:hint="eastAsia"/>
                <w:b w:val="0"/>
                <w:sz w:val="20"/>
                <w:lang w:eastAsia="ko-KR"/>
              </w:rPr>
              <w:t>-</w:t>
            </w:r>
            <w:r w:rsidR="00263C36">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B9EB3D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Pr>
          <w:lang w:eastAsia="ko-KR"/>
        </w:rPr>
        <w:t>comments</w:t>
      </w:r>
      <w:r w:rsidR="00FD13DD">
        <w:rPr>
          <w:lang w:eastAsia="ko-KR"/>
        </w:rPr>
        <w:t xml:space="preserve"> on </w:t>
      </w:r>
      <w:r w:rsidR="00681F94">
        <w:rPr>
          <w:lang w:eastAsia="ko-KR"/>
        </w:rPr>
        <w:t>HE-SIG-A</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E03603">
        <w:rPr>
          <w:lang w:eastAsia="ko-KR"/>
        </w:rPr>
        <w:t>2</w:t>
      </w:r>
      <w:r w:rsidR="00FD13DD">
        <w:rPr>
          <w:lang w:eastAsia="ko-KR"/>
        </w:rPr>
        <w:t>.0</w:t>
      </w:r>
      <w:r w:rsidR="00C3596F">
        <w:rPr>
          <w:lang w:eastAsia="ko-KR"/>
        </w:rPr>
        <w:t>:</w:t>
      </w:r>
    </w:p>
    <w:p w14:paraId="15CEDE53" w14:textId="578294B0" w:rsidR="00C3596F" w:rsidRDefault="00C000A7" w:rsidP="003E4403">
      <w:pPr>
        <w:jc w:val="both"/>
      </w:pPr>
      <w:r>
        <w:t>12060</w:t>
      </w:r>
      <w:r w:rsidR="00696DEC">
        <w:t>, 1</w:t>
      </w:r>
      <w:r w:rsidR="006F31BB">
        <w:t>3047, 12579, 12884, 13016,</w:t>
      </w:r>
    </w:p>
    <w:p w14:paraId="478EFA1B" w14:textId="167B1386" w:rsidR="006F31BB" w:rsidRDefault="006F31BB" w:rsidP="003E4403">
      <w:pPr>
        <w:jc w:val="both"/>
      </w:pPr>
      <w:r>
        <w:t>13046, 13306, 13307, 13364, 13</w:t>
      </w:r>
      <w:r w:rsidR="00837AC2">
        <w:t>7</w:t>
      </w:r>
      <w:r>
        <w:t>71</w:t>
      </w:r>
    </w:p>
    <w:p w14:paraId="305C9196" w14:textId="09929325" w:rsidR="006F31BB" w:rsidRDefault="006F31BB" w:rsidP="003E4403">
      <w:pPr>
        <w:jc w:val="both"/>
      </w:pPr>
      <w:r>
        <w:t>13366, 13457, 14070</w:t>
      </w: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857B4F" w14:paraId="6BA44136" w14:textId="77777777" w:rsidTr="00ED4C68">
        <w:trPr>
          <w:trHeight w:val="191"/>
        </w:trPr>
        <w:tc>
          <w:tcPr>
            <w:tcW w:w="666" w:type="dxa"/>
            <w:shd w:val="clear" w:color="auto" w:fill="auto"/>
            <w:noWrap/>
            <w:vAlign w:val="center"/>
          </w:tcPr>
          <w:p w14:paraId="3DC2D089"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CID</w:t>
            </w:r>
          </w:p>
        </w:tc>
        <w:tc>
          <w:tcPr>
            <w:tcW w:w="931" w:type="dxa"/>
            <w:shd w:val="clear" w:color="auto" w:fill="auto"/>
            <w:noWrap/>
            <w:vAlign w:val="center"/>
          </w:tcPr>
          <w:p w14:paraId="75C6E83D"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Clause Number</w:t>
            </w:r>
          </w:p>
        </w:tc>
        <w:tc>
          <w:tcPr>
            <w:tcW w:w="720" w:type="dxa"/>
            <w:shd w:val="clear" w:color="auto" w:fill="auto"/>
            <w:noWrap/>
            <w:vAlign w:val="center"/>
          </w:tcPr>
          <w:p w14:paraId="6AC86F82" w14:textId="77777777" w:rsidR="0079373D" w:rsidRPr="00857B4F" w:rsidRDefault="00877226" w:rsidP="00B17F46">
            <w:pPr>
              <w:jc w:val="center"/>
              <w:rPr>
                <w:rFonts w:ascii="Arial" w:eastAsia="Times New Roman" w:hAnsi="Arial" w:cs="Arial"/>
                <w:b/>
                <w:bCs/>
                <w:color w:val="000000"/>
                <w:szCs w:val="22"/>
                <w:lang w:val="en-US"/>
              </w:rPr>
            </w:pPr>
            <w:proofErr w:type="gramStart"/>
            <w:r w:rsidRPr="00857B4F">
              <w:rPr>
                <w:rFonts w:ascii="Arial" w:eastAsia="Times New Roman" w:hAnsi="Arial" w:cs="Arial"/>
                <w:b/>
                <w:bCs/>
                <w:color w:val="000000"/>
                <w:szCs w:val="22"/>
                <w:lang w:val="en-US"/>
              </w:rPr>
              <w:t>P.L</w:t>
            </w:r>
            <w:proofErr w:type="gramEnd"/>
          </w:p>
        </w:tc>
        <w:tc>
          <w:tcPr>
            <w:tcW w:w="3048" w:type="dxa"/>
            <w:shd w:val="clear" w:color="auto" w:fill="auto"/>
            <w:noWrap/>
            <w:vAlign w:val="bottom"/>
          </w:tcPr>
          <w:p w14:paraId="266AB81A" w14:textId="77777777" w:rsidR="0079373D" w:rsidRPr="00857B4F" w:rsidRDefault="00877226" w:rsidP="001C78D9">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Comment</w:t>
            </w:r>
          </w:p>
        </w:tc>
        <w:tc>
          <w:tcPr>
            <w:tcW w:w="2409" w:type="dxa"/>
            <w:shd w:val="clear" w:color="auto" w:fill="auto"/>
            <w:noWrap/>
            <w:vAlign w:val="bottom"/>
          </w:tcPr>
          <w:p w14:paraId="67258A3F"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Proposed Change</w:t>
            </w:r>
          </w:p>
        </w:tc>
        <w:tc>
          <w:tcPr>
            <w:tcW w:w="3453" w:type="dxa"/>
            <w:shd w:val="clear" w:color="auto" w:fill="auto"/>
            <w:vAlign w:val="center"/>
          </w:tcPr>
          <w:p w14:paraId="263573B2" w14:textId="77777777" w:rsidR="0079373D" w:rsidRPr="00857B4F" w:rsidRDefault="00877226" w:rsidP="00B17F46">
            <w:pPr>
              <w:jc w:val="center"/>
              <w:rPr>
                <w:rFonts w:ascii="Arial" w:eastAsia="Times New Roman" w:hAnsi="Arial" w:cs="Arial"/>
                <w:b/>
                <w:bCs/>
                <w:color w:val="000000"/>
                <w:szCs w:val="22"/>
                <w:lang w:val="en-US"/>
              </w:rPr>
            </w:pPr>
            <w:r w:rsidRPr="00857B4F">
              <w:rPr>
                <w:rFonts w:ascii="Arial" w:eastAsia="Times New Roman" w:hAnsi="Arial" w:cs="Arial"/>
                <w:b/>
                <w:bCs/>
                <w:color w:val="000000"/>
                <w:szCs w:val="22"/>
                <w:lang w:val="en-US"/>
              </w:rPr>
              <w:t>Resolution</w:t>
            </w:r>
          </w:p>
        </w:tc>
      </w:tr>
      <w:tr w:rsidR="00C000A7" w:rsidRPr="00857B4F" w14:paraId="46971669" w14:textId="77777777" w:rsidTr="00ED4C68">
        <w:trPr>
          <w:trHeight w:val="336"/>
        </w:trPr>
        <w:tc>
          <w:tcPr>
            <w:tcW w:w="666" w:type="dxa"/>
            <w:shd w:val="clear" w:color="auto" w:fill="auto"/>
          </w:tcPr>
          <w:p w14:paraId="1766B4BF" w14:textId="242CCDE2" w:rsidR="00C000A7" w:rsidRPr="00857B4F" w:rsidRDefault="00C000A7" w:rsidP="008F48DC">
            <w:pPr>
              <w:jc w:val="both"/>
              <w:rPr>
                <w:rFonts w:ascii="Arial" w:hAnsi="Arial" w:cs="Arial"/>
                <w:sz w:val="22"/>
                <w:szCs w:val="22"/>
                <w:lang w:val="en-US"/>
              </w:rPr>
            </w:pPr>
            <w:r w:rsidRPr="00857B4F">
              <w:rPr>
                <w:rFonts w:ascii="Arial" w:hAnsi="Arial" w:cs="Arial"/>
                <w:sz w:val="22"/>
                <w:szCs w:val="22"/>
                <w:lang w:val="en-US"/>
              </w:rPr>
              <w:t>12060</w:t>
            </w:r>
          </w:p>
        </w:tc>
        <w:tc>
          <w:tcPr>
            <w:tcW w:w="931" w:type="dxa"/>
            <w:shd w:val="clear" w:color="auto" w:fill="auto"/>
          </w:tcPr>
          <w:p w14:paraId="5A30CE3D" w14:textId="53C31FFE" w:rsidR="00C000A7" w:rsidRPr="00857B4F" w:rsidRDefault="00C000A7" w:rsidP="008F48DC">
            <w:pPr>
              <w:jc w:val="both"/>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1D64E59C" w14:textId="204FDD24" w:rsidR="00C000A7" w:rsidRPr="00857B4F" w:rsidRDefault="00C000A7" w:rsidP="008F48DC">
            <w:pPr>
              <w:jc w:val="both"/>
              <w:rPr>
                <w:rFonts w:ascii="Arial" w:hAnsi="Arial" w:cs="Arial"/>
                <w:sz w:val="22"/>
                <w:szCs w:val="22"/>
                <w:lang w:val="en-US"/>
              </w:rPr>
            </w:pPr>
            <w:r w:rsidRPr="00857B4F">
              <w:rPr>
                <w:rFonts w:ascii="Arial" w:hAnsi="Arial" w:cs="Arial"/>
                <w:sz w:val="22"/>
                <w:szCs w:val="22"/>
                <w:lang w:val="en-US"/>
              </w:rPr>
              <w:t>410.20</w:t>
            </w:r>
          </w:p>
        </w:tc>
        <w:tc>
          <w:tcPr>
            <w:tcW w:w="3048" w:type="dxa"/>
            <w:shd w:val="clear" w:color="auto" w:fill="auto"/>
          </w:tcPr>
          <w:p w14:paraId="42C95748" w14:textId="283BB572" w:rsidR="00C000A7" w:rsidRPr="00857B4F" w:rsidRDefault="00C000A7" w:rsidP="008F48DC">
            <w:pPr>
              <w:jc w:val="both"/>
              <w:rPr>
                <w:rFonts w:ascii="Arial" w:hAnsi="Arial" w:cs="Arial"/>
                <w:sz w:val="22"/>
                <w:szCs w:val="22"/>
                <w:lang w:val="en-US"/>
              </w:rPr>
            </w:pPr>
            <w:r w:rsidRPr="00857B4F">
              <w:rPr>
                <w:rFonts w:ascii="Arial" w:hAnsi="Arial" w:cs="Arial"/>
                <w:sz w:val="22"/>
                <w:szCs w:val="22"/>
              </w:rPr>
              <w:t>In table 28-</w:t>
            </w:r>
            <w:proofErr w:type="gramStart"/>
            <w:r w:rsidRPr="00857B4F">
              <w:rPr>
                <w:rFonts w:ascii="Arial" w:hAnsi="Arial" w:cs="Arial"/>
                <w:sz w:val="22"/>
                <w:szCs w:val="22"/>
              </w:rPr>
              <w:t>17,  We</w:t>
            </w:r>
            <w:proofErr w:type="gramEnd"/>
            <w:r w:rsidRPr="00857B4F">
              <w:rPr>
                <w:rFonts w:ascii="Arial" w:hAnsi="Arial" w:cs="Arial"/>
                <w:sz w:val="22"/>
                <w:szCs w:val="22"/>
              </w:rPr>
              <w:t xml:space="preserve"> only have 4 bits (B18-B21) in HE-SIG-A1 field to </w:t>
            </w:r>
            <w:proofErr w:type="spellStart"/>
            <w:r w:rsidRPr="00857B4F">
              <w:rPr>
                <w:rFonts w:ascii="Arial" w:hAnsi="Arial" w:cs="Arial"/>
                <w:sz w:val="22"/>
                <w:szCs w:val="22"/>
              </w:rPr>
              <w:t>incated</w:t>
            </w:r>
            <w:proofErr w:type="spellEnd"/>
            <w:r w:rsidRPr="00857B4F">
              <w:rPr>
                <w:rFonts w:ascii="Arial" w:hAnsi="Arial" w:cs="Arial"/>
                <w:sz w:val="22"/>
                <w:szCs w:val="22"/>
              </w:rPr>
              <w:t xml:space="preserve"> the total number of SIGB symbols. </w:t>
            </w:r>
            <w:proofErr w:type="spellStart"/>
            <w:r w:rsidRPr="00857B4F">
              <w:rPr>
                <w:rFonts w:ascii="Arial" w:hAnsi="Arial" w:cs="Arial"/>
                <w:sz w:val="22"/>
                <w:szCs w:val="22"/>
              </w:rPr>
              <w:t>Howerver</w:t>
            </w:r>
            <w:proofErr w:type="spellEnd"/>
            <w:r w:rsidRPr="00857B4F">
              <w:rPr>
                <w:rFonts w:ascii="Arial" w:hAnsi="Arial" w:cs="Arial"/>
                <w:sz w:val="22"/>
                <w:szCs w:val="22"/>
              </w:rPr>
              <w:t>, the required SIG-B symbols will beyond 16 if it is modulated with low data rate, such MSC0 with DCM. So B18-B21 will bring false info to receiver.</w:t>
            </w:r>
          </w:p>
        </w:tc>
        <w:tc>
          <w:tcPr>
            <w:tcW w:w="2409" w:type="dxa"/>
            <w:shd w:val="clear" w:color="auto" w:fill="auto"/>
          </w:tcPr>
          <w:p w14:paraId="4126352E" w14:textId="15ACA923" w:rsidR="00C000A7" w:rsidRPr="00857B4F" w:rsidRDefault="00C000A7" w:rsidP="008F48DC">
            <w:pPr>
              <w:jc w:val="both"/>
              <w:rPr>
                <w:rFonts w:ascii="Arial" w:hAnsi="Arial" w:cs="Arial"/>
                <w:sz w:val="22"/>
                <w:szCs w:val="22"/>
                <w:lang w:val="en-US"/>
              </w:rPr>
            </w:pPr>
            <w:r w:rsidRPr="00857B4F">
              <w:rPr>
                <w:rFonts w:ascii="Arial" w:hAnsi="Arial" w:cs="Arial"/>
                <w:sz w:val="22"/>
                <w:szCs w:val="22"/>
              </w:rPr>
              <w:t>Modify HE-SIG-A to allow the number of SIG-B can be greater than 16.</w:t>
            </w:r>
          </w:p>
        </w:tc>
        <w:tc>
          <w:tcPr>
            <w:tcW w:w="3453" w:type="dxa"/>
            <w:shd w:val="clear" w:color="auto" w:fill="auto"/>
            <w:vAlign w:val="center"/>
          </w:tcPr>
          <w:p w14:paraId="53006EF7" w14:textId="78E9BABF" w:rsidR="00C000A7" w:rsidRPr="00857B4F" w:rsidRDefault="00C000A7" w:rsidP="008F48DC">
            <w:pPr>
              <w:jc w:val="both"/>
              <w:rPr>
                <w:rFonts w:ascii="Arial" w:hAnsi="Arial" w:cs="Arial"/>
                <w:sz w:val="22"/>
                <w:szCs w:val="22"/>
              </w:rPr>
            </w:pPr>
            <w:r w:rsidRPr="00857B4F">
              <w:rPr>
                <w:rFonts w:ascii="Arial" w:hAnsi="Arial" w:cs="Arial"/>
                <w:sz w:val="22"/>
                <w:szCs w:val="22"/>
              </w:rPr>
              <w:t>Reject—</w:t>
            </w:r>
          </w:p>
          <w:p w14:paraId="4E1F4089" w14:textId="77777777" w:rsidR="00C000A7" w:rsidRPr="00857B4F" w:rsidRDefault="00C000A7" w:rsidP="008F48DC">
            <w:pPr>
              <w:jc w:val="both"/>
              <w:rPr>
                <w:rFonts w:ascii="Arial" w:hAnsi="Arial" w:cs="Arial"/>
                <w:sz w:val="22"/>
                <w:szCs w:val="22"/>
              </w:rPr>
            </w:pPr>
            <w:r w:rsidRPr="00857B4F">
              <w:rPr>
                <w:rFonts w:ascii="Arial" w:hAnsi="Arial" w:cs="Arial"/>
                <w:sz w:val="22"/>
                <w:szCs w:val="22"/>
              </w:rPr>
              <w:t>The HE-SIG-B MCSs are 0 – 5, which is a healthy range of PHY data rates</w:t>
            </w:r>
            <w:r w:rsidR="00E1793D" w:rsidRPr="00857B4F">
              <w:rPr>
                <w:rFonts w:ascii="Arial" w:hAnsi="Arial" w:cs="Arial"/>
                <w:sz w:val="22"/>
                <w:szCs w:val="22"/>
              </w:rPr>
              <w:t xml:space="preserve"> and </w:t>
            </w:r>
            <w:proofErr w:type="spellStart"/>
            <w:r w:rsidR="00E1793D" w:rsidRPr="00857B4F">
              <w:rPr>
                <w:rFonts w:ascii="Arial" w:hAnsi="Arial" w:cs="Arial"/>
                <w:sz w:val="22"/>
                <w:szCs w:val="22"/>
              </w:rPr>
              <w:t>Ncbps</w:t>
            </w:r>
            <w:proofErr w:type="spellEnd"/>
            <w:r w:rsidRPr="00857B4F">
              <w:rPr>
                <w:rFonts w:ascii="Arial" w:hAnsi="Arial" w:cs="Arial"/>
                <w:sz w:val="22"/>
                <w:szCs w:val="22"/>
              </w:rPr>
              <w:t xml:space="preserve"> (see Table 28-75 (HE-MCSs for 242-tone RU and non-OFDMA 20 MHz, </w:t>
            </w:r>
            <w:proofErr w:type="spellStart"/>
            <w:r w:rsidRPr="00857B4F">
              <w:rPr>
                <w:rFonts w:ascii="Arial" w:hAnsi="Arial" w:cs="Arial"/>
                <w:sz w:val="22"/>
                <w:szCs w:val="22"/>
              </w:rPr>
              <w:t>Nss</w:t>
            </w:r>
            <w:proofErr w:type="spellEnd"/>
            <w:r w:rsidRPr="00857B4F">
              <w:rPr>
                <w:rFonts w:ascii="Arial" w:hAnsi="Arial" w:cs="Arial"/>
                <w:sz w:val="22"/>
                <w:szCs w:val="22"/>
              </w:rPr>
              <w:t xml:space="preserve"> = 1).</w:t>
            </w:r>
            <w:r w:rsidR="00E1793D" w:rsidRPr="00857B4F">
              <w:rPr>
                <w:rFonts w:ascii="Arial" w:hAnsi="Arial" w:cs="Arial"/>
                <w:sz w:val="22"/>
                <w:szCs w:val="22"/>
              </w:rPr>
              <w:t xml:space="preserve"> Hence 16 symbols can carry a lot of coded bits per symbol. The choice of HE-SIG-B MCS and # of OFDMA users being scheduled is up to HE AP discretion.</w:t>
            </w:r>
          </w:p>
          <w:p w14:paraId="21890001" w14:textId="27E28E42" w:rsidR="00602850" w:rsidRPr="00857B4F" w:rsidRDefault="00602850" w:rsidP="008F48DC">
            <w:pPr>
              <w:jc w:val="both"/>
              <w:rPr>
                <w:rFonts w:ascii="Arial" w:hAnsi="Arial" w:cs="Arial"/>
                <w:sz w:val="22"/>
                <w:szCs w:val="22"/>
              </w:rPr>
            </w:pPr>
          </w:p>
          <w:p w14:paraId="265B8DC6" w14:textId="77777777" w:rsidR="008F48DC" w:rsidRPr="00857B4F" w:rsidRDefault="00602850" w:rsidP="008F48DC">
            <w:pPr>
              <w:jc w:val="both"/>
              <w:rPr>
                <w:rFonts w:ascii="Arial" w:hAnsi="Arial" w:cs="Arial"/>
                <w:sz w:val="22"/>
                <w:szCs w:val="22"/>
              </w:rPr>
            </w:pPr>
            <w:r w:rsidRPr="00857B4F">
              <w:rPr>
                <w:rFonts w:ascii="Arial" w:hAnsi="Arial" w:cs="Arial"/>
                <w:sz w:val="22"/>
                <w:szCs w:val="22"/>
              </w:rPr>
              <w:t xml:space="preserve">Note that 16 HE-SIG-B symbols at MCS0 can support more than 20 STAs. The group carefully chose the field length as 4 bits are much debate. </w:t>
            </w:r>
          </w:p>
          <w:p w14:paraId="71D2FF3F" w14:textId="16FE07DE" w:rsidR="00602850" w:rsidRPr="00857B4F" w:rsidRDefault="00602850" w:rsidP="008F48DC">
            <w:pPr>
              <w:jc w:val="both"/>
              <w:rPr>
                <w:rFonts w:ascii="Arial" w:hAnsi="Arial" w:cs="Arial"/>
                <w:sz w:val="22"/>
                <w:szCs w:val="22"/>
              </w:rPr>
            </w:pPr>
            <w:r w:rsidRPr="00857B4F">
              <w:rPr>
                <w:rFonts w:ascii="Arial" w:hAnsi="Arial" w:cs="Arial"/>
                <w:sz w:val="22"/>
                <w:szCs w:val="22"/>
              </w:rPr>
              <w:t>On the other hand, HE-SIG-B processing is a hardware function and at this time in 11ax life cycle (D2.0), most implementations have frozen the hardware</w:t>
            </w:r>
            <w:r w:rsidR="008F48DC" w:rsidRPr="00857B4F">
              <w:rPr>
                <w:rFonts w:ascii="Arial" w:hAnsi="Arial" w:cs="Arial"/>
                <w:sz w:val="22"/>
                <w:szCs w:val="22"/>
              </w:rPr>
              <w:t>. A change in HE MU preamble will cause huge interoperability problem at this stage in the game.</w:t>
            </w:r>
          </w:p>
        </w:tc>
      </w:tr>
      <w:tr w:rsidR="00310DB1" w:rsidRPr="00857B4F" w14:paraId="0C2DCFFB" w14:textId="77777777" w:rsidTr="00ED4C68">
        <w:trPr>
          <w:trHeight w:val="336"/>
        </w:trPr>
        <w:tc>
          <w:tcPr>
            <w:tcW w:w="666" w:type="dxa"/>
            <w:shd w:val="clear" w:color="auto" w:fill="auto"/>
          </w:tcPr>
          <w:p w14:paraId="2D6442EA" w14:textId="69E409C1" w:rsidR="00310DB1" w:rsidRPr="00857B4F" w:rsidRDefault="00310DB1" w:rsidP="00310DB1">
            <w:pPr>
              <w:jc w:val="center"/>
              <w:rPr>
                <w:rFonts w:ascii="Arial" w:hAnsi="Arial" w:cs="Arial"/>
                <w:sz w:val="22"/>
                <w:szCs w:val="22"/>
                <w:lang w:val="en-US"/>
              </w:rPr>
            </w:pPr>
            <w:r w:rsidRPr="00857B4F">
              <w:rPr>
                <w:rFonts w:ascii="Arial" w:hAnsi="Arial" w:cs="Arial"/>
                <w:sz w:val="22"/>
                <w:szCs w:val="22"/>
                <w:lang w:val="en-US"/>
              </w:rPr>
              <w:t>13047</w:t>
            </w:r>
          </w:p>
        </w:tc>
        <w:tc>
          <w:tcPr>
            <w:tcW w:w="931" w:type="dxa"/>
            <w:shd w:val="clear" w:color="auto" w:fill="auto"/>
          </w:tcPr>
          <w:p w14:paraId="7A67C96B" w14:textId="5FAE4A2C" w:rsidR="00310DB1" w:rsidRPr="00857B4F" w:rsidRDefault="00310DB1" w:rsidP="00310DB1">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7AA719D5" w14:textId="5222BCD6" w:rsidR="00310DB1" w:rsidRPr="00857B4F" w:rsidRDefault="00310DB1" w:rsidP="00310DB1">
            <w:pPr>
              <w:jc w:val="center"/>
              <w:rPr>
                <w:rFonts w:ascii="Arial" w:hAnsi="Arial" w:cs="Arial"/>
                <w:sz w:val="22"/>
                <w:szCs w:val="22"/>
                <w:lang w:val="en-US"/>
              </w:rPr>
            </w:pPr>
            <w:r w:rsidRPr="00857B4F">
              <w:rPr>
                <w:rFonts w:ascii="Arial" w:hAnsi="Arial" w:cs="Arial"/>
                <w:sz w:val="22"/>
                <w:szCs w:val="22"/>
                <w:lang w:val="en-US"/>
              </w:rPr>
              <w:t>410.21</w:t>
            </w:r>
          </w:p>
        </w:tc>
        <w:tc>
          <w:tcPr>
            <w:tcW w:w="3048" w:type="dxa"/>
            <w:shd w:val="clear" w:color="auto" w:fill="auto"/>
          </w:tcPr>
          <w:p w14:paraId="77970C44" w14:textId="5B1D49D6" w:rsidR="00310DB1" w:rsidRPr="00857B4F" w:rsidRDefault="00310DB1" w:rsidP="00310DB1">
            <w:pPr>
              <w:rPr>
                <w:rFonts w:ascii="Arial" w:hAnsi="Arial" w:cs="Arial"/>
                <w:sz w:val="22"/>
                <w:szCs w:val="22"/>
              </w:rPr>
            </w:pPr>
            <w:r w:rsidRPr="00857B4F">
              <w:rPr>
                <w:rFonts w:ascii="Arial" w:hAnsi="Arial" w:cs="Arial"/>
                <w:sz w:val="22"/>
                <w:szCs w:val="22"/>
              </w:rPr>
              <w:t>In table 28-</w:t>
            </w:r>
            <w:proofErr w:type="gramStart"/>
            <w:r w:rsidRPr="00857B4F">
              <w:rPr>
                <w:rFonts w:ascii="Arial" w:hAnsi="Arial" w:cs="Arial"/>
                <w:sz w:val="22"/>
                <w:szCs w:val="22"/>
              </w:rPr>
              <w:t>17,  B</w:t>
            </w:r>
            <w:proofErr w:type="gramEnd"/>
            <w:r w:rsidRPr="00857B4F">
              <w:rPr>
                <w:rFonts w:ascii="Arial" w:hAnsi="Arial" w:cs="Arial"/>
                <w:sz w:val="22"/>
                <w:szCs w:val="22"/>
              </w:rPr>
              <w:t xml:space="preserve">18-B21 in HE-SIG-A1 field only provides 4 bits to indicate the number of SIGB OFDM symbols. That means the maximum of SIGB symbols is 16. However, the maximum required SIG B symbols is about 78 symbols if SIGB using MCS0 &amp; </w:t>
            </w:r>
            <w:proofErr w:type="gramStart"/>
            <w:r w:rsidRPr="00857B4F">
              <w:rPr>
                <w:rFonts w:ascii="Arial" w:hAnsi="Arial" w:cs="Arial"/>
                <w:sz w:val="22"/>
                <w:szCs w:val="22"/>
              </w:rPr>
              <w:t>DCM ,</w:t>
            </w:r>
            <w:proofErr w:type="gramEnd"/>
            <w:r w:rsidRPr="00857B4F">
              <w:rPr>
                <w:rFonts w:ascii="Arial" w:hAnsi="Arial" w:cs="Arial"/>
                <w:sz w:val="22"/>
                <w:szCs w:val="22"/>
              </w:rPr>
              <w:t xml:space="preserve"> 39 symbols if using MCS0 or MCS1 &amp; DCM, 20 symbols if using MCS1 or MCS2 &amp; DCM in 160MHz bandwidth. On the other </w:t>
            </w:r>
            <w:r w:rsidRPr="00857B4F">
              <w:rPr>
                <w:rFonts w:ascii="Arial" w:hAnsi="Arial" w:cs="Arial"/>
                <w:sz w:val="22"/>
                <w:szCs w:val="22"/>
              </w:rPr>
              <w:lastRenderedPageBreak/>
              <w:t xml:space="preserve">hand, the </w:t>
            </w:r>
            <w:proofErr w:type="spellStart"/>
            <w:r w:rsidRPr="00857B4F">
              <w:rPr>
                <w:rFonts w:ascii="Arial" w:hAnsi="Arial" w:cs="Arial"/>
                <w:sz w:val="22"/>
                <w:szCs w:val="22"/>
              </w:rPr>
              <w:t>maximun</w:t>
            </w:r>
            <w:proofErr w:type="spellEnd"/>
            <w:r w:rsidRPr="00857B4F">
              <w:rPr>
                <w:rFonts w:ascii="Arial" w:hAnsi="Arial" w:cs="Arial"/>
                <w:sz w:val="22"/>
                <w:szCs w:val="22"/>
              </w:rPr>
              <w:t xml:space="preserve"> number STA scheduled over 80MHz or 160MHz if using lowest data rate for SIGB is only 12 under the condition of 16 the maximum SIGB symbols, significantly reducing the multi-user diversity introduced by OFDMA</w:t>
            </w:r>
          </w:p>
        </w:tc>
        <w:tc>
          <w:tcPr>
            <w:tcW w:w="2409" w:type="dxa"/>
            <w:shd w:val="clear" w:color="auto" w:fill="auto"/>
          </w:tcPr>
          <w:p w14:paraId="78BE91B3" w14:textId="0DA67395" w:rsidR="00310DB1" w:rsidRPr="00857B4F" w:rsidRDefault="00310DB1" w:rsidP="00310DB1">
            <w:pPr>
              <w:rPr>
                <w:rFonts w:ascii="Arial" w:hAnsi="Arial" w:cs="Arial"/>
                <w:sz w:val="22"/>
                <w:szCs w:val="22"/>
              </w:rPr>
            </w:pPr>
            <w:r w:rsidRPr="00857B4F">
              <w:rPr>
                <w:rFonts w:ascii="Arial" w:hAnsi="Arial" w:cs="Arial"/>
                <w:sz w:val="22"/>
                <w:szCs w:val="22"/>
              </w:rPr>
              <w:lastRenderedPageBreak/>
              <w:t xml:space="preserve">Please correct the bug to allow more STAs to be </w:t>
            </w:r>
            <w:proofErr w:type="spellStart"/>
            <w:r w:rsidRPr="00857B4F">
              <w:rPr>
                <w:rFonts w:ascii="Arial" w:hAnsi="Arial" w:cs="Arial"/>
                <w:sz w:val="22"/>
                <w:szCs w:val="22"/>
              </w:rPr>
              <w:t>be</w:t>
            </w:r>
            <w:proofErr w:type="spellEnd"/>
            <w:r w:rsidRPr="00857B4F">
              <w:rPr>
                <w:rFonts w:ascii="Arial" w:hAnsi="Arial" w:cs="Arial"/>
                <w:sz w:val="22"/>
                <w:szCs w:val="22"/>
              </w:rPr>
              <w:t xml:space="preserve"> scheduled in DL OFDMA or make the receiver know the HE-SIG-B boundary when lots of STAs are scheduled.</w:t>
            </w:r>
          </w:p>
        </w:tc>
        <w:tc>
          <w:tcPr>
            <w:tcW w:w="3453" w:type="dxa"/>
            <w:shd w:val="clear" w:color="auto" w:fill="auto"/>
            <w:vAlign w:val="center"/>
          </w:tcPr>
          <w:p w14:paraId="4B203FC6" w14:textId="225F7DFE" w:rsidR="00310DB1" w:rsidRPr="00857B4F" w:rsidRDefault="00505535" w:rsidP="00310DB1">
            <w:pPr>
              <w:rPr>
                <w:rFonts w:ascii="Arial" w:hAnsi="Arial" w:cs="Arial"/>
                <w:sz w:val="22"/>
                <w:szCs w:val="22"/>
              </w:rPr>
            </w:pPr>
            <w:r w:rsidRPr="00857B4F">
              <w:rPr>
                <w:rFonts w:ascii="Arial" w:hAnsi="Arial" w:cs="Arial"/>
                <w:sz w:val="22"/>
                <w:szCs w:val="22"/>
              </w:rPr>
              <w:t>Reject—</w:t>
            </w:r>
          </w:p>
          <w:p w14:paraId="41E869C0" w14:textId="0781AB10" w:rsidR="00505535" w:rsidRPr="00857B4F" w:rsidRDefault="00432AFB" w:rsidP="00310DB1">
            <w:pPr>
              <w:rPr>
                <w:rFonts w:ascii="Arial" w:hAnsi="Arial" w:cs="Arial"/>
                <w:sz w:val="22"/>
                <w:szCs w:val="22"/>
              </w:rPr>
            </w:pPr>
            <w:r w:rsidRPr="00857B4F">
              <w:rPr>
                <w:rFonts w:ascii="Arial" w:hAnsi="Arial" w:cs="Arial"/>
                <w:sz w:val="22"/>
                <w:szCs w:val="22"/>
              </w:rPr>
              <w:t>Please refer to resolution of CID 12060.</w:t>
            </w:r>
          </w:p>
        </w:tc>
      </w:tr>
      <w:tr w:rsidR="00862846" w:rsidRPr="00857B4F" w14:paraId="22F46A24" w14:textId="77777777" w:rsidTr="00ED4C68">
        <w:trPr>
          <w:trHeight w:val="336"/>
        </w:trPr>
        <w:tc>
          <w:tcPr>
            <w:tcW w:w="666" w:type="dxa"/>
            <w:shd w:val="clear" w:color="auto" w:fill="auto"/>
          </w:tcPr>
          <w:p w14:paraId="13FEE7B4" w14:textId="3A2E3D52" w:rsidR="00862846" w:rsidRPr="00857B4F" w:rsidRDefault="00862846" w:rsidP="00862846">
            <w:pPr>
              <w:jc w:val="center"/>
              <w:rPr>
                <w:rFonts w:ascii="Arial" w:hAnsi="Arial" w:cs="Arial"/>
                <w:sz w:val="22"/>
                <w:szCs w:val="22"/>
                <w:lang w:val="en-US"/>
              </w:rPr>
            </w:pPr>
            <w:r w:rsidRPr="00857B4F">
              <w:rPr>
                <w:rFonts w:ascii="Arial" w:hAnsi="Arial" w:cs="Arial"/>
                <w:sz w:val="22"/>
                <w:szCs w:val="22"/>
                <w:lang w:val="en-US"/>
              </w:rPr>
              <w:t>12579</w:t>
            </w:r>
          </w:p>
        </w:tc>
        <w:tc>
          <w:tcPr>
            <w:tcW w:w="931" w:type="dxa"/>
            <w:shd w:val="clear" w:color="auto" w:fill="auto"/>
          </w:tcPr>
          <w:p w14:paraId="350B977E" w14:textId="1A3E6D19" w:rsidR="00862846" w:rsidRPr="00857B4F" w:rsidRDefault="00862846" w:rsidP="00862846">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18BF9D79" w14:textId="298ECC5E" w:rsidR="00862846" w:rsidRPr="00857B4F" w:rsidRDefault="00862846" w:rsidP="00862846">
            <w:pPr>
              <w:jc w:val="center"/>
              <w:rPr>
                <w:rFonts w:ascii="Arial" w:hAnsi="Arial" w:cs="Arial"/>
                <w:sz w:val="22"/>
                <w:szCs w:val="22"/>
                <w:lang w:val="en-US"/>
              </w:rPr>
            </w:pPr>
            <w:r w:rsidRPr="00857B4F">
              <w:rPr>
                <w:rFonts w:ascii="Arial" w:hAnsi="Arial" w:cs="Arial"/>
                <w:sz w:val="22"/>
                <w:szCs w:val="22"/>
                <w:lang w:val="en-US"/>
              </w:rPr>
              <w:t>410.17</w:t>
            </w:r>
          </w:p>
        </w:tc>
        <w:tc>
          <w:tcPr>
            <w:tcW w:w="3048" w:type="dxa"/>
            <w:shd w:val="clear" w:color="auto" w:fill="auto"/>
          </w:tcPr>
          <w:p w14:paraId="0A08DAE1" w14:textId="02605935" w:rsidR="00862846" w:rsidRPr="00857B4F" w:rsidRDefault="00862846" w:rsidP="00862846">
            <w:pPr>
              <w:rPr>
                <w:rFonts w:ascii="Arial" w:hAnsi="Arial" w:cs="Arial"/>
                <w:sz w:val="22"/>
                <w:szCs w:val="22"/>
              </w:rPr>
            </w:pPr>
            <w:r w:rsidRPr="00857B4F">
              <w:rPr>
                <w:rFonts w:ascii="Arial" w:hAnsi="Arial" w:cs="Arial"/>
                <w:sz w:val="22"/>
                <w:szCs w:val="22"/>
              </w:rPr>
              <w:t>"Set to 7 for preamble puncturing in 160 MHz or</w:t>
            </w:r>
            <w:r w:rsidRPr="00857B4F">
              <w:rPr>
                <w:rFonts w:ascii="Arial" w:hAnsi="Arial" w:cs="Arial"/>
                <w:sz w:val="22"/>
                <w:szCs w:val="22"/>
              </w:rPr>
              <w:br/>
              <w:t xml:space="preserve">80+80 MHz, where in the primary 80 MHz of the preamble the primary 40 MHz is present." -- huh?  This is not clear.  The secondary 40 MHz is entirely missed out, but the secondary 80 MHz is still there?  Or the presence/absence of the secondary 40 MHz is undefined (might be present, might be 50% present, might be absent?)  Why not the mode where one of the 20 MHz of the secondary 40 MHz is punctured, like in 80 MHz </w:t>
            </w:r>
            <w:proofErr w:type="spellStart"/>
            <w:r w:rsidRPr="00857B4F">
              <w:rPr>
                <w:rFonts w:ascii="Arial" w:hAnsi="Arial" w:cs="Arial"/>
                <w:sz w:val="22"/>
                <w:szCs w:val="22"/>
              </w:rPr>
              <w:t>bw</w:t>
            </w:r>
            <w:proofErr w:type="spellEnd"/>
            <w:r w:rsidRPr="00857B4F">
              <w:rPr>
                <w:rFonts w:ascii="Arial" w:hAnsi="Arial" w:cs="Arial"/>
                <w:sz w:val="22"/>
                <w:szCs w:val="22"/>
              </w:rPr>
              <w:t>?</w:t>
            </w:r>
          </w:p>
        </w:tc>
        <w:tc>
          <w:tcPr>
            <w:tcW w:w="2409" w:type="dxa"/>
            <w:shd w:val="clear" w:color="auto" w:fill="auto"/>
          </w:tcPr>
          <w:p w14:paraId="10C19024" w14:textId="454B0172" w:rsidR="00862846" w:rsidRPr="00857B4F" w:rsidRDefault="00862846" w:rsidP="00862846">
            <w:pPr>
              <w:rPr>
                <w:rFonts w:ascii="Arial" w:hAnsi="Arial" w:cs="Arial"/>
                <w:sz w:val="22"/>
                <w:szCs w:val="22"/>
              </w:rPr>
            </w:pPr>
            <w:r w:rsidRPr="00857B4F">
              <w:rPr>
                <w:rFonts w:ascii="Arial" w:hAnsi="Arial" w:cs="Arial"/>
                <w:sz w:val="22"/>
                <w:szCs w:val="22"/>
              </w:rPr>
              <w:t>Change the cited text to "The value 7 is reserved."</w:t>
            </w:r>
          </w:p>
        </w:tc>
        <w:tc>
          <w:tcPr>
            <w:tcW w:w="3453" w:type="dxa"/>
            <w:shd w:val="clear" w:color="auto" w:fill="auto"/>
            <w:vAlign w:val="center"/>
          </w:tcPr>
          <w:p w14:paraId="09057A1A" w14:textId="3436E98C" w:rsidR="00862846" w:rsidRPr="00857B4F" w:rsidRDefault="00845FC2" w:rsidP="00862846">
            <w:pPr>
              <w:rPr>
                <w:rFonts w:ascii="Arial" w:hAnsi="Arial" w:cs="Arial"/>
                <w:sz w:val="22"/>
                <w:szCs w:val="22"/>
              </w:rPr>
            </w:pPr>
            <w:r w:rsidRPr="00857B4F">
              <w:rPr>
                <w:rFonts w:ascii="Arial" w:hAnsi="Arial" w:cs="Arial"/>
                <w:sz w:val="22"/>
                <w:szCs w:val="22"/>
              </w:rPr>
              <w:t>Reject</w:t>
            </w:r>
            <w:r w:rsidR="00862846" w:rsidRPr="00857B4F">
              <w:rPr>
                <w:rFonts w:ascii="Arial" w:hAnsi="Arial" w:cs="Arial"/>
                <w:sz w:val="22"/>
                <w:szCs w:val="22"/>
              </w:rPr>
              <w:t>—</w:t>
            </w:r>
          </w:p>
          <w:p w14:paraId="313C30F0" w14:textId="258D9FA1" w:rsidR="00862846" w:rsidRPr="00857B4F" w:rsidRDefault="00845FC2" w:rsidP="00862846">
            <w:pPr>
              <w:rPr>
                <w:rFonts w:ascii="Arial" w:hAnsi="Arial" w:cs="Arial"/>
                <w:sz w:val="22"/>
                <w:szCs w:val="22"/>
              </w:rPr>
            </w:pPr>
            <w:r w:rsidRPr="00857B4F">
              <w:rPr>
                <w:rFonts w:ascii="Arial" w:hAnsi="Arial" w:cs="Arial"/>
                <w:sz w:val="22"/>
                <w:szCs w:val="22"/>
              </w:rPr>
              <w:t>The HE-SIG-B has 2 content channels and follows [1 2 1 2] structure.</w:t>
            </w:r>
            <w:r w:rsidR="0080529F" w:rsidRPr="00857B4F">
              <w:rPr>
                <w:rFonts w:ascii="Arial" w:hAnsi="Arial" w:cs="Arial"/>
                <w:sz w:val="22"/>
                <w:szCs w:val="22"/>
              </w:rPr>
              <w:t xml:space="preserve"> For receiver implementation simplicity (i.e., to reduce HE-SIG-B decoding variations), it is desirable to have at least one instance of the 1</w:t>
            </w:r>
            <w:r w:rsidR="0080529F" w:rsidRPr="00857B4F">
              <w:rPr>
                <w:rFonts w:ascii="Arial" w:hAnsi="Arial" w:cs="Arial"/>
                <w:sz w:val="22"/>
                <w:szCs w:val="22"/>
                <w:vertAlign w:val="superscript"/>
              </w:rPr>
              <w:t>st</w:t>
            </w:r>
            <w:r w:rsidR="0080529F" w:rsidRPr="00857B4F">
              <w:rPr>
                <w:rFonts w:ascii="Arial" w:hAnsi="Arial" w:cs="Arial"/>
                <w:sz w:val="22"/>
                <w:szCs w:val="22"/>
              </w:rPr>
              <w:t xml:space="preserve"> SIG-B content channel and one instance of 2</w:t>
            </w:r>
            <w:r w:rsidR="0080529F" w:rsidRPr="00857B4F">
              <w:rPr>
                <w:rFonts w:ascii="Arial" w:hAnsi="Arial" w:cs="Arial"/>
                <w:sz w:val="22"/>
                <w:szCs w:val="22"/>
                <w:vertAlign w:val="superscript"/>
              </w:rPr>
              <w:t>nd</w:t>
            </w:r>
            <w:r w:rsidR="0080529F" w:rsidRPr="00857B4F">
              <w:rPr>
                <w:rFonts w:ascii="Arial" w:hAnsi="Arial" w:cs="Arial"/>
                <w:sz w:val="22"/>
                <w:szCs w:val="22"/>
              </w:rPr>
              <w:t xml:space="preserve"> SIG-B content channel being present </w:t>
            </w:r>
            <w:r w:rsidR="00432AFB" w:rsidRPr="00857B4F">
              <w:rPr>
                <w:rFonts w:ascii="Arial" w:hAnsi="Arial" w:cs="Arial"/>
                <w:sz w:val="22"/>
                <w:szCs w:val="22"/>
              </w:rPr>
              <w:t>i</w:t>
            </w:r>
            <w:r w:rsidR="0080529F" w:rsidRPr="00857B4F">
              <w:rPr>
                <w:rFonts w:ascii="Arial" w:hAnsi="Arial" w:cs="Arial"/>
                <w:sz w:val="22"/>
                <w:szCs w:val="22"/>
              </w:rPr>
              <w:t>n the primary 80 MHz (refer to 11-16/0898r0).</w:t>
            </w:r>
          </w:p>
          <w:p w14:paraId="1435F8DE" w14:textId="77777777" w:rsidR="00845FC2" w:rsidRPr="00857B4F" w:rsidRDefault="00845FC2" w:rsidP="00845FC2">
            <w:pPr>
              <w:pStyle w:val="ListParagraph"/>
              <w:numPr>
                <w:ilvl w:val="0"/>
                <w:numId w:val="34"/>
              </w:numPr>
              <w:ind w:leftChars="0"/>
              <w:rPr>
                <w:rFonts w:ascii="Arial" w:hAnsi="Arial" w:cs="Arial"/>
                <w:sz w:val="22"/>
                <w:szCs w:val="22"/>
              </w:rPr>
            </w:pPr>
            <w:r w:rsidRPr="00857B4F">
              <w:rPr>
                <w:rFonts w:ascii="Arial" w:hAnsi="Arial" w:cs="Arial"/>
                <w:sz w:val="22"/>
                <w:szCs w:val="22"/>
              </w:rPr>
              <w:t>Why not a mode where one of the 20 MHz of the secondary 40 MHz is punctured, like in 80 MHz BW?</w:t>
            </w:r>
          </w:p>
          <w:p w14:paraId="7CABDCC5" w14:textId="77777777" w:rsidR="00845FC2" w:rsidRPr="00857B4F" w:rsidRDefault="00845FC2" w:rsidP="00845FC2">
            <w:pPr>
              <w:ind w:left="360"/>
              <w:rPr>
                <w:rFonts w:ascii="Arial" w:hAnsi="Arial" w:cs="Arial"/>
                <w:sz w:val="22"/>
                <w:szCs w:val="22"/>
              </w:rPr>
            </w:pPr>
            <w:r w:rsidRPr="00857B4F">
              <w:rPr>
                <w:rFonts w:ascii="Arial" w:hAnsi="Arial" w:cs="Arial"/>
                <w:sz w:val="22"/>
                <w:szCs w:val="22"/>
              </w:rPr>
              <w:t xml:space="preserve">Ans: Definition of BW = 5 (preamble puncturing in 80 MHz, where in the preamble only one of the two 20 MHz sub-channels in secondary 40 MHz is punctured). </w:t>
            </w:r>
            <w:r w:rsidR="00785054" w:rsidRPr="00857B4F">
              <w:rPr>
                <w:rFonts w:ascii="Arial" w:hAnsi="Arial" w:cs="Arial"/>
                <w:sz w:val="22"/>
                <w:szCs w:val="22"/>
              </w:rPr>
              <w:t>The definition excludes the case of 80 MHz BW reducing to 40 MHz BW, which is already achievable without use of preamble puncturing procedure.</w:t>
            </w:r>
          </w:p>
          <w:p w14:paraId="6EC17E17" w14:textId="77777777" w:rsidR="00785054" w:rsidRPr="00857B4F" w:rsidRDefault="00785054" w:rsidP="00845FC2">
            <w:pPr>
              <w:ind w:left="360"/>
              <w:rPr>
                <w:rFonts w:ascii="Arial" w:hAnsi="Arial" w:cs="Arial"/>
                <w:sz w:val="22"/>
                <w:szCs w:val="22"/>
              </w:rPr>
            </w:pPr>
            <w:r w:rsidRPr="00857B4F">
              <w:rPr>
                <w:rFonts w:ascii="Arial" w:hAnsi="Arial" w:cs="Arial"/>
                <w:sz w:val="22"/>
                <w:szCs w:val="22"/>
              </w:rPr>
              <w:t xml:space="preserve">Definition of BW = 7 (preamble puncture in 160 MHz or 80 + 80 MHz, where in the primary 80 MHz of the preamble the primary 40 MHz is present), already allows the mode where one of the 20 MHz of the secondary 40 MHz is punctured. </w:t>
            </w:r>
          </w:p>
          <w:p w14:paraId="5A72EA95" w14:textId="77777777" w:rsidR="00785054" w:rsidRPr="00857B4F" w:rsidRDefault="00785054" w:rsidP="00845FC2">
            <w:pPr>
              <w:ind w:left="360"/>
              <w:rPr>
                <w:rFonts w:ascii="Arial" w:hAnsi="Arial" w:cs="Arial"/>
                <w:sz w:val="22"/>
                <w:szCs w:val="22"/>
              </w:rPr>
            </w:pPr>
            <w:r w:rsidRPr="00857B4F">
              <w:rPr>
                <w:rFonts w:ascii="Arial" w:hAnsi="Arial" w:cs="Arial"/>
                <w:sz w:val="22"/>
                <w:szCs w:val="22"/>
              </w:rPr>
              <w:t>(ii)The secondary 40 MHz is entirely missed out, but the secondary 80 MHz is still there?</w:t>
            </w:r>
          </w:p>
          <w:p w14:paraId="6CC37F38" w14:textId="5A9C40BD" w:rsidR="00785054" w:rsidRPr="00857B4F" w:rsidRDefault="00785054" w:rsidP="00845FC2">
            <w:pPr>
              <w:ind w:left="360"/>
              <w:rPr>
                <w:rFonts w:ascii="Arial" w:hAnsi="Arial" w:cs="Arial"/>
                <w:sz w:val="22"/>
                <w:szCs w:val="22"/>
              </w:rPr>
            </w:pPr>
            <w:r w:rsidRPr="00857B4F">
              <w:rPr>
                <w:rFonts w:ascii="Arial" w:hAnsi="Arial" w:cs="Arial"/>
                <w:sz w:val="22"/>
                <w:szCs w:val="22"/>
              </w:rPr>
              <w:lastRenderedPageBreak/>
              <w:t>Ans: the presence/absence of 20 MHz sub-channels in the secondary 40 MHz is indicated in the HE-SIG-B content channel 1 and 2, that happen to be present in the primary 40 MHz in this case.</w:t>
            </w:r>
          </w:p>
        </w:tc>
      </w:tr>
      <w:tr w:rsidR="00D764A5" w:rsidRPr="00857B4F" w14:paraId="3E4BD020" w14:textId="77777777" w:rsidTr="00ED4C68">
        <w:trPr>
          <w:trHeight w:val="336"/>
        </w:trPr>
        <w:tc>
          <w:tcPr>
            <w:tcW w:w="666" w:type="dxa"/>
            <w:shd w:val="clear" w:color="auto" w:fill="auto"/>
          </w:tcPr>
          <w:p w14:paraId="02904CFF" w14:textId="15316A48" w:rsidR="00D764A5" w:rsidRPr="00857B4F" w:rsidRDefault="00D764A5" w:rsidP="00D764A5">
            <w:pPr>
              <w:jc w:val="center"/>
              <w:rPr>
                <w:rFonts w:ascii="Arial" w:hAnsi="Arial" w:cs="Arial"/>
                <w:sz w:val="22"/>
                <w:szCs w:val="22"/>
                <w:lang w:val="en-US"/>
              </w:rPr>
            </w:pPr>
            <w:r w:rsidRPr="00857B4F">
              <w:rPr>
                <w:rFonts w:ascii="Arial" w:hAnsi="Arial" w:cs="Arial"/>
                <w:sz w:val="22"/>
                <w:szCs w:val="22"/>
                <w:lang w:val="en-US"/>
              </w:rPr>
              <w:lastRenderedPageBreak/>
              <w:t>12884</w:t>
            </w:r>
          </w:p>
        </w:tc>
        <w:tc>
          <w:tcPr>
            <w:tcW w:w="931" w:type="dxa"/>
            <w:shd w:val="clear" w:color="auto" w:fill="auto"/>
          </w:tcPr>
          <w:p w14:paraId="74E67B8C" w14:textId="6080199B" w:rsidR="00D764A5" w:rsidRPr="00857B4F" w:rsidRDefault="00D764A5" w:rsidP="00D764A5">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491E98D1" w14:textId="59B292E0" w:rsidR="00D764A5" w:rsidRPr="00857B4F" w:rsidRDefault="00D764A5" w:rsidP="00D764A5">
            <w:pPr>
              <w:jc w:val="center"/>
              <w:rPr>
                <w:rFonts w:ascii="Arial" w:hAnsi="Arial" w:cs="Arial"/>
                <w:sz w:val="22"/>
                <w:szCs w:val="22"/>
                <w:lang w:val="en-US"/>
              </w:rPr>
            </w:pPr>
            <w:r w:rsidRPr="00857B4F">
              <w:rPr>
                <w:rFonts w:ascii="Arial" w:hAnsi="Arial" w:cs="Arial"/>
                <w:sz w:val="22"/>
                <w:szCs w:val="22"/>
                <w:lang w:val="en-US"/>
              </w:rPr>
              <w:t>408.04</w:t>
            </w:r>
          </w:p>
        </w:tc>
        <w:tc>
          <w:tcPr>
            <w:tcW w:w="3048" w:type="dxa"/>
            <w:shd w:val="clear" w:color="auto" w:fill="auto"/>
          </w:tcPr>
          <w:p w14:paraId="35D9645D" w14:textId="735995D3" w:rsidR="00D764A5" w:rsidRPr="00857B4F" w:rsidRDefault="00D764A5" w:rsidP="00D764A5">
            <w:pPr>
              <w:rPr>
                <w:rFonts w:ascii="Arial" w:hAnsi="Arial" w:cs="Arial"/>
                <w:sz w:val="22"/>
                <w:szCs w:val="22"/>
              </w:rPr>
            </w:pPr>
            <w:r w:rsidRPr="00857B4F">
              <w:rPr>
                <w:rFonts w:ascii="Arial" w:hAnsi="Arial" w:cs="Arial"/>
                <w:sz w:val="22"/>
                <w:szCs w:val="22"/>
              </w:rPr>
              <w:t>"Set to 1 if space time block coding is used. Neither</w:t>
            </w:r>
            <w:r w:rsidRPr="00857B4F">
              <w:rPr>
                <w:rFonts w:ascii="Arial" w:hAnsi="Arial" w:cs="Arial"/>
                <w:sz w:val="22"/>
                <w:szCs w:val="22"/>
              </w:rPr>
              <w:br/>
              <w:t>DCM nor STBC shall be applied when both the DCM</w:t>
            </w:r>
            <w:r w:rsidRPr="00857B4F">
              <w:rPr>
                <w:rFonts w:ascii="Arial" w:hAnsi="Arial" w:cs="Arial"/>
                <w:sz w:val="22"/>
                <w:szCs w:val="22"/>
              </w:rPr>
              <w:br/>
              <w:t>and STBC are set to 1." -- the second sentence contradicts the first</w:t>
            </w:r>
          </w:p>
        </w:tc>
        <w:tc>
          <w:tcPr>
            <w:tcW w:w="2409" w:type="dxa"/>
            <w:shd w:val="clear" w:color="auto" w:fill="auto"/>
          </w:tcPr>
          <w:p w14:paraId="6FEC26D6" w14:textId="4ED5BDC2" w:rsidR="00D764A5" w:rsidRPr="00857B4F" w:rsidRDefault="00D764A5" w:rsidP="00D764A5">
            <w:pPr>
              <w:rPr>
                <w:rFonts w:ascii="Arial" w:hAnsi="Arial" w:cs="Arial"/>
                <w:sz w:val="22"/>
                <w:szCs w:val="22"/>
              </w:rPr>
            </w:pPr>
            <w:r w:rsidRPr="00857B4F">
              <w:rPr>
                <w:rFonts w:ascii="Arial" w:hAnsi="Arial" w:cs="Arial"/>
                <w:sz w:val="22"/>
                <w:szCs w:val="22"/>
              </w:rPr>
              <w:t>Change to "Set to 1 if space time block coding is used, if DCM is set to 0. Neither</w:t>
            </w:r>
            <w:r w:rsidRPr="00857B4F">
              <w:rPr>
                <w:rFonts w:ascii="Arial" w:hAnsi="Arial" w:cs="Arial"/>
                <w:sz w:val="22"/>
                <w:szCs w:val="22"/>
              </w:rPr>
              <w:br/>
              <w:t>DCM nor STBC shall be applied when both the DCM</w:t>
            </w:r>
            <w:r w:rsidRPr="00857B4F">
              <w:rPr>
                <w:rFonts w:ascii="Arial" w:hAnsi="Arial" w:cs="Arial"/>
                <w:sz w:val="22"/>
                <w:szCs w:val="22"/>
              </w:rPr>
              <w:br/>
              <w:t>and STBC are set to 1."  At 406.6 change "Set to 1 to indicate that DCM is applied to the Data</w:t>
            </w:r>
            <w:r w:rsidRPr="00857B4F">
              <w:rPr>
                <w:rFonts w:ascii="Arial" w:hAnsi="Arial" w:cs="Arial"/>
                <w:sz w:val="22"/>
                <w:szCs w:val="22"/>
              </w:rPr>
              <w:br/>
              <w:t>field." to "Set to 1 to indicate that DCM is applied to the Data</w:t>
            </w:r>
            <w:r w:rsidRPr="00857B4F">
              <w:rPr>
                <w:rFonts w:ascii="Arial" w:hAnsi="Arial" w:cs="Arial"/>
                <w:sz w:val="22"/>
                <w:szCs w:val="22"/>
              </w:rPr>
              <w:br/>
              <w:t>field, if STBC is set to 0."</w:t>
            </w:r>
          </w:p>
        </w:tc>
        <w:tc>
          <w:tcPr>
            <w:tcW w:w="3453" w:type="dxa"/>
            <w:shd w:val="clear" w:color="auto" w:fill="auto"/>
            <w:vAlign w:val="center"/>
          </w:tcPr>
          <w:p w14:paraId="01548A75" w14:textId="1C320C47" w:rsidR="00D764A5" w:rsidRPr="00857B4F" w:rsidRDefault="00D764A5" w:rsidP="00D764A5">
            <w:pPr>
              <w:rPr>
                <w:rFonts w:ascii="Arial" w:hAnsi="Arial" w:cs="Arial"/>
                <w:sz w:val="22"/>
                <w:szCs w:val="22"/>
              </w:rPr>
            </w:pPr>
            <w:r w:rsidRPr="00857B4F">
              <w:rPr>
                <w:rFonts w:ascii="Arial" w:hAnsi="Arial" w:cs="Arial"/>
                <w:sz w:val="22"/>
                <w:szCs w:val="22"/>
              </w:rPr>
              <w:t>Accept—</w:t>
            </w:r>
          </w:p>
          <w:p w14:paraId="519AE4E4" w14:textId="4928611C" w:rsidR="00D764A5" w:rsidRPr="00857B4F" w:rsidRDefault="00D764A5" w:rsidP="00D764A5">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for CID12884 as suggested in proposed resolution in IEEE 802.11-17</w:t>
            </w:r>
            <w:r w:rsidR="00A617A0" w:rsidRPr="00857B4F">
              <w:rPr>
                <w:rFonts w:ascii="Arial" w:hAnsi="Arial" w:cs="Arial"/>
                <w:sz w:val="22"/>
                <w:szCs w:val="22"/>
              </w:rPr>
              <w:t>8</w:t>
            </w:r>
            <w:r w:rsidRPr="00857B4F">
              <w:rPr>
                <w:rFonts w:ascii="Arial" w:hAnsi="Arial" w:cs="Arial"/>
                <w:sz w:val="22"/>
                <w:szCs w:val="22"/>
              </w:rPr>
              <w:t>/00</w:t>
            </w:r>
            <w:r w:rsidR="00A617A0" w:rsidRPr="00857B4F">
              <w:rPr>
                <w:rFonts w:ascii="Arial" w:hAnsi="Arial" w:cs="Arial"/>
                <w:sz w:val="22"/>
                <w:szCs w:val="22"/>
              </w:rPr>
              <w:t>38</w:t>
            </w:r>
            <w:r w:rsidRPr="00857B4F">
              <w:rPr>
                <w:rFonts w:ascii="Arial" w:hAnsi="Arial" w:cs="Arial"/>
                <w:sz w:val="22"/>
                <w:szCs w:val="22"/>
              </w:rPr>
              <w:t>r0.</w:t>
            </w:r>
          </w:p>
        </w:tc>
      </w:tr>
      <w:tr w:rsidR="008D7CA7" w:rsidRPr="00857B4F" w14:paraId="62997F67" w14:textId="77777777" w:rsidTr="00ED4C68">
        <w:trPr>
          <w:trHeight w:val="336"/>
        </w:trPr>
        <w:tc>
          <w:tcPr>
            <w:tcW w:w="666" w:type="dxa"/>
            <w:shd w:val="clear" w:color="auto" w:fill="auto"/>
          </w:tcPr>
          <w:p w14:paraId="39C08144" w14:textId="2DF26179" w:rsidR="008D7CA7" w:rsidRPr="00857B4F" w:rsidRDefault="008D7CA7" w:rsidP="008D7CA7">
            <w:pPr>
              <w:jc w:val="center"/>
              <w:rPr>
                <w:rFonts w:ascii="Arial" w:hAnsi="Arial" w:cs="Arial"/>
                <w:sz w:val="22"/>
                <w:szCs w:val="22"/>
                <w:lang w:val="en-US"/>
              </w:rPr>
            </w:pPr>
            <w:r w:rsidRPr="00857B4F">
              <w:rPr>
                <w:rFonts w:ascii="Arial" w:hAnsi="Arial" w:cs="Arial"/>
                <w:sz w:val="22"/>
                <w:szCs w:val="22"/>
                <w:lang w:val="en-US"/>
              </w:rPr>
              <w:t>13016</w:t>
            </w:r>
          </w:p>
        </w:tc>
        <w:tc>
          <w:tcPr>
            <w:tcW w:w="931" w:type="dxa"/>
            <w:shd w:val="clear" w:color="auto" w:fill="auto"/>
          </w:tcPr>
          <w:p w14:paraId="292BDCAE" w14:textId="548DB632" w:rsidR="008D7CA7" w:rsidRPr="00857B4F" w:rsidRDefault="008D7CA7" w:rsidP="008D7CA7">
            <w:pPr>
              <w:jc w:val="center"/>
              <w:rPr>
                <w:rFonts w:ascii="Arial" w:hAnsi="Arial" w:cs="Arial"/>
                <w:sz w:val="22"/>
                <w:szCs w:val="22"/>
                <w:lang w:val="en-US"/>
              </w:rPr>
            </w:pPr>
            <w:r w:rsidRPr="00857B4F">
              <w:rPr>
                <w:rFonts w:ascii="Arial" w:hAnsi="Arial" w:cs="Arial"/>
                <w:sz w:val="22"/>
                <w:szCs w:val="22"/>
                <w:lang w:val="en-US"/>
              </w:rPr>
              <w:t>28.3.10.7</w:t>
            </w:r>
          </w:p>
        </w:tc>
        <w:tc>
          <w:tcPr>
            <w:tcW w:w="720" w:type="dxa"/>
            <w:shd w:val="clear" w:color="auto" w:fill="auto"/>
          </w:tcPr>
          <w:p w14:paraId="12BDC3EC" w14:textId="1402B685" w:rsidR="008D7CA7" w:rsidRPr="00857B4F" w:rsidRDefault="008D7CA7" w:rsidP="008D7CA7">
            <w:pPr>
              <w:jc w:val="center"/>
              <w:rPr>
                <w:rFonts w:ascii="Arial" w:hAnsi="Arial" w:cs="Arial"/>
                <w:sz w:val="22"/>
                <w:szCs w:val="22"/>
                <w:lang w:val="en-US"/>
              </w:rPr>
            </w:pPr>
            <w:r w:rsidRPr="00857B4F">
              <w:rPr>
                <w:rFonts w:ascii="Arial" w:hAnsi="Arial" w:cs="Arial"/>
                <w:sz w:val="22"/>
                <w:szCs w:val="22"/>
                <w:lang w:val="en-US"/>
              </w:rPr>
              <w:t>408.25</w:t>
            </w:r>
          </w:p>
        </w:tc>
        <w:tc>
          <w:tcPr>
            <w:tcW w:w="3048" w:type="dxa"/>
            <w:shd w:val="clear" w:color="auto" w:fill="auto"/>
          </w:tcPr>
          <w:p w14:paraId="1511FDDE" w14:textId="54B003E2" w:rsidR="008D7CA7" w:rsidRPr="00857B4F" w:rsidRDefault="008D7CA7" w:rsidP="008D7CA7">
            <w:pPr>
              <w:rPr>
                <w:rFonts w:ascii="Arial" w:hAnsi="Arial" w:cs="Arial"/>
                <w:sz w:val="22"/>
                <w:szCs w:val="22"/>
              </w:rPr>
            </w:pPr>
            <w:r w:rsidRPr="00857B4F">
              <w:rPr>
                <w:rFonts w:ascii="Arial" w:hAnsi="Arial" w:cs="Arial"/>
                <w:sz w:val="22"/>
                <w:szCs w:val="22"/>
              </w:rPr>
              <w:t xml:space="preserve">In Table 28-18, it should be clarified for the first condition (number of OFDM symbol greater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periodicity) that the Doppler bit B15 is set to 1 when the channel Doppler is high (high to be determined or at least to be stated that how high is determined is beyond the scope of this amendment). Otherwise, there may be a circular dependency: the </w:t>
            </w:r>
            <w:proofErr w:type="spellStart"/>
            <w:r w:rsidRPr="00857B4F">
              <w:rPr>
                <w:rFonts w:ascii="Arial" w:hAnsi="Arial" w:cs="Arial"/>
                <w:sz w:val="22"/>
                <w:szCs w:val="22"/>
              </w:rPr>
              <w:t>Nts</w:t>
            </w:r>
            <w:proofErr w:type="spellEnd"/>
            <w:r w:rsidRPr="00857B4F">
              <w:rPr>
                <w:rFonts w:ascii="Arial" w:hAnsi="Arial" w:cs="Arial"/>
                <w:sz w:val="22"/>
                <w:szCs w:val="22"/>
              </w:rPr>
              <w:t xml:space="preserve"> And Midamble Periodicity subfield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only if the Doppler subfield is 1, and the Doppler subfield is 1 if the number of OFDM symbols is greater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w:t>
            </w:r>
          </w:p>
        </w:tc>
        <w:tc>
          <w:tcPr>
            <w:tcW w:w="2409" w:type="dxa"/>
            <w:shd w:val="clear" w:color="auto" w:fill="auto"/>
          </w:tcPr>
          <w:p w14:paraId="6E44EBE9" w14:textId="7F91D442" w:rsidR="008D7CA7" w:rsidRPr="00857B4F" w:rsidRDefault="008D7CA7" w:rsidP="008D7CA7">
            <w:pPr>
              <w:rPr>
                <w:rFonts w:ascii="Arial" w:hAnsi="Arial" w:cs="Arial"/>
                <w:sz w:val="22"/>
                <w:szCs w:val="22"/>
              </w:rPr>
            </w:pPr>
            <w:r w:rsidRPr="00857B4F">
              <w:rPr>
                <w:rFonts w:ascii="Arial" w:hAnsi="Arial" w:cs="Arial"/>
                <w:sz w:val="22"/>
                <w:szCs w:val="22"/>
              </w:rPr>
              <w:t>Replace B15 description of table 28-18 and Table 28-19 with something like:</w:t>
            </w:r>
            <w:r w:rsidRPr="00857B4F">
              <w:rPr>
                <w:rFonts w:ascii="Arial" w:hAnsi="Arial" w:cs="Arial"/>
                <w:sz w:val="22"/>
                <w:szCs w:val="22"/>
              </w:rPr>
              <w:br/>
            </w:r>
            <w:r w:rsidRPr="00857B4F">
              <w:rPr>
                <w:rFonts w:ascii="Arial" w:hAnsi="Arial" w:cs="Arial"/>
                <w:sz w:val="22"/>
                <w:szCs w:val="22"/>
              </w:rPr>
              <w:br/>
              <w:t xml:space="preserve">Set to 1 if the channel Doppler is determined to be high (how high is determined is beyond the scope of this specification).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present if the number of OFDM symbols in the HE Data field is larger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plus 1, otherwise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not present. It is recommended to use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for the PPDUs of the reverse link.</w:t>
            </w:r>
            <w:r w:rsidRPr="00857B4F">
              <w:rPr>
                <w:rFonts w:ascii="Arial" w:hAnsi="Arial" w:cs="Arial"/>
                <w:sz w:val="22"/>
                <w:szCs w:val="22"/>
              </w:rPr>
              <w:br/>
              <w:t>Set to 0 otherwise.</w:t>
            </w:r>
          </w:p>
        </w:tc>
        <w:tc>
          <w:tcPr>
            <w:tcW w:w="3453" w:type="dxa"/>
            <w:shd w:val="clear" w:color="auto" w:fill="auto"/>
            <w:vAlign w:val="center"/>
          </w:tcPr>
          <w:p w14:paraId="78F42239" w14:textId="33757448" w:rsidR="008D7CA7" w:rsidRPr="00857B4F" w:rsidRDefault="009F5B26" w:rsidP="008D7CA7">
            <w:pPr>
              <w:rPr>
                <w:rFonts w:ascii="Arial" w:hAnsi="Arial" w:cs="Arial"/>
                <w:sz w:val="22"/>
                <w:szCs w:val="22"/>
              </w:rPr>
            </w:pPr>
            <w:r w:rsidRPr="00857B4F">
              <w:rPr>
                <w:rFonts w:ascii="Arial" w:hAnsi="Arial" w:cs="Arial"/>
                <w:sz w:val="22"/>
                <w:szCs w:val="22"/>
              </w:rPr>
              <w:t>Reject</w:t>
            </w:r>
            <w:r w:rsidR="008D7CA7" w:rsidRPr="00857B4F">
              <w:rPr>
                <w:rFonts w:ascii="Arial" w:hAnsi="Arial" w:cs="Arial"/>
                <w:sz w:val="22"/>
                <w:szCs w:val="22"/>
              </w:rPr>
              <w:t>—</w:t>
            </w:r>
          </w:p>
          <w:p w14:paraId="32BBD23E" w14:textId="3B30451A" w:rsidR="009F5B26" w:rsidRPr="00857B4F" w:rsidRDefault="009F5B26" w:rsidP="009F5B26">
            <w:pPr>
              <w:rPr>
                <w:rFonts w:ascii="Arial" w:hAnsi="Arial" w:cs="Arial"/>
                <w:sz w:val="22"/>
                <w:szCs w:val="22"/>
              </w:rPr>
            </w:pPr>
            <w:r w:rsidRPr="00857B4F">
              <w:rPr>
                <w:rFonts w:ascii="Arial" w:hAnsi="Arial" w:cs="Arial"/>
                <w:sz w:val="22"/>
                <w:szCs w:val="22"/>
              </w:rPr>
              <w:t>The description of B15 in Table 28-18 is clear. The B15 is set to 1 if one of the following applies:</w:t>
            </w:r>
          </w:p>
          <w:p w14:paraId="5AE5447F" w14:textId="0BA5E6CF" w:rsidR="009F5B26" w:rsidRPr="00857B4F" w:rsidRDefault="009F5B26" w:rsidP="009F5B26">
            <w:pPr>
              <w:rPr>
                <w:rFonts w:ascii="Arial" w:hAnsi="Arial" w:cs="Arial"/>
                <w:sz w:val="22"/>
                <w:szCs w:val="22"/>
              </w:rPr>
            </w:pPr>
            <w:r w:rsidRPr="00857B4F">
              <w:rPr>
                <w:rFonts w:ascii="Arial" w:hAnsi="Arial" w:cs="Arial"/>
                <w:sz w:val="22"/>
                <w:szCs w:val="22"/>
              </w:rPr>
              <w:t xml:space="preserve">— The number of OFDM symbols in the HE Data field is larger than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periodicity plus 1 and 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present</w:t>
            </w:r>
          </w:p>
          <w:p w14:paraId="286D592B" w14:textId="147F6758" w:rsidR="009F5B26" w:rsidRPr="00857B4F" w:rsidRDefault="009F5B26" w:rsidP="009F5B26">
            <w:pPr>
              <w:rPr>
                <w:rFonts w:ascii="Arial" w:hAnsi="Arial" w:cs="Arial"/>
                <w:sz w:val="22"/>
                <w:szCs w:val="22"/>
              </w:rPr>
            </w:pPr>
            <w:r w:rsidRPr="00857B4F">
              <w:rPr>
                <w:rFonts w:ascii="Arial" w:hAnsi="Arial" w:cs="Arial"/>
                <w:sz w:val="22"/>
                <w:szCs w:val="22"/>
              </w:rPr>
              <w:t xml:space="preserve">— The number of OFDM symbols in the HE Data field is less than or equal to the </w:t>
            </w:r>
            <w:proofErr w:type="spellStart"/>
            <w:r w:rsidRPr="00857B4F">
              <w:rPr>
                <w:rFonts w:ascii="Arial" w:hAnsi="Arial" w:cs="Arial"/>
                <w:sz w:val="22"/>
                <w:szCs w:val="22"/>
              </w:rPr>
              <w:t>signaled</w:t>
            </w:r>
            <w:proofErr w:type="spellEnd"/>
            <w:r w:rsidRPr="00857B4F">
              <w:rPr>
                <w:rFonts w:ascii="Arial" w:hAnsi="Arial" w:cs="Arial"/>
                <w:sz w:val="22"/>
                <w:szCs w:val="22"/>
              </w:rPr>
              <w:t xml:space="preserve"> Midamble periodicity plus 1 (see 28.3.11.16 Midamble),</w:t>
            </w:r>
          </w:p>
          <w:p w14:paraId="06028677" w14:textId="77777777" w:rsidR="009F5B26" w:rsidRPr="00857B4F" w:rsidRDefault="009F5B26" w:rsidP="009F5B26">
            <w:pPr>
              <w:rPr>
                <w:rFonts w:ascii="Arial" w:hAnsi="Arial" w:cs="Arial"/>
                <w:sz w:val="22"/>
                <w:szCs w:val="22"/>
              </w:rPr>
            </w:pPr>
            <w:r w:rsidRPr="00857B4F">
              <w:rPr>
                <w:rFonts w:ascii="Arial" w:hAnsi="Arial" w:cs="Arial"/>
                <w:sz w:val="22"/>
                <w:szCs w:val="22"/>
              </w:rPr>
              <w:t xml:space="preserve">the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is not present, but the</w:t>
            </w:r>
          </w:p>
          <w:p w14:paraId="5267D78B" w14:textId="678AE744" w:rsidR="009F5B26" w:rsidRPr="00857B4F" w:rsidRDefault="009F5B26" w:rsidP="009F5B26">
            <w:pPr>
              <w:rPr>
                <w:rFonts w:ascii="Arial" w:hAnsi="Arial" w:cs="Arial"/>
                <w:sz w:val="22"/>
                <w:szCs w:val="22"/>
              </w:rPr>
            </w:pPr>
            <w:r w:rsidRPr="00857B4F">
              <w:rPr>
                <w:rFonts w:ascii="Arial" w:hAnsi="Arial" w:cs="Arial"/>
                <w:sz w:val="22"/>
                <w:szCs w:val="22"/>
              </w:rPr>
              <w:t xml:space="preserve">channel Doppler is high. It recommends that </w:t>
            </w:r>
            <w:proofErr w:type="spellStart"/>
            <w:r w:rsidRPr="00857B4F">
              <w:rPr>
                <w:rFonts w:ascii="Arial" w:hAnsi="Arial" w:cs="Arial"/>
                <w:sz w:val="22"/>
                <w:szCs w:val="22"/>
              </w:rPr>
              <w:t>midamble</w:t>
            </w:r>
            <w:proofErr w:type="spellEnd"/>
            <w:r w:rsidRPr="00857B4F">
              <w:rPr>
                <w:rFonts w:ascii="Arial" w:hAnsi="Arial" w:cs="Arial"/>
                <w:sz w:val="22"/>
                <w:szCs w:val="22"/>
              </w:rPr>
              <w:t xml:space="preserve"> may be used for the PPDUs of the reverse link.</w:t>
            </w:r>
          </w:p>
          <w:p w14:paraId="3ACDAE15" w14:textId="77777777" w:rsidR="008D7CA7" w:rsidRPr="00857B4F" w:rsidRDefault="009F5B26" w:rsidP="009F5B26">
            <w:pPr>
              <w:rPr>
                <w:rFonts w:ascii="Arial" w:hAnsi="Arial" w:cs="Arial"/>
                <w:sz w:val="22"/>
                <w:szCs w:val="22"/>
              </w:rPr>
            </w:pPr>
            <w:r w:rsidRPr="00857B4F">
              <w:rPr>
                <w:rFonts w:ascii="Arial" w:hAnsi="Arial" w:cs="Arial"/>
                <w:sz w:val="22"/>
                <w:szCs w:val="22"/>
              </w:rPr>
              <w:t>Set to 0 otherwise.</w:t>
            </w:r>
          </w:p>
          <w:p w14:paraId="57EAED7D" w14:textId="77777777" w:rsidR="009F5B26" w:rsidRPr="00857B4F" w:rsidRDefault="009F5B26" w:rsidP="009F5B26">
            <w:pPr>
              <w:rPr>
                <w:rFonts w:ascii="Arial" w:hAnsi="Arial" w:cs="Arial"/>
                <w:sz w:val="22"/>
                <w:szCs w:val="22"/>
              </w:rPr>
            </w:pPr>
          </w:p>
          <w:p w14:paraId="651B47AC" w14:textId="19F27965" w:rsidR="009F5B26" w:rsidRPr="00857B4F" w:rsidRDefault="009F5B26" w:rsidP="009F5B26">
            <w:pPr>
              <w:rPr>
                <w:rFonts w:ascii="Arial" w:hAnsi="Arial" w:cs="Arial"/>
                <w:sz w:val="22"/>
                <w:szCs w:val="22"/>
              </w:rPr>
            </w:pPr>
            <w:r w:rsidRPr="00857B4F">
              <w:rPr>
                <w:rFonts w:ascii="Arial" w:hAnsi="Arial" w:cs="Arial"/>
                <w:sz w:val="22"/>
                <w:szCs w:val="22"/>
              </w:rPr>
              <w:t>The propose</w:t>
            </w:r>
            <w:r w:rsidR="00A617A0" w:rsidRPr="00857B4F">
              <w:rPr>
                <w:rFonts w:ascii="Arial" w:hAnsi="Arial" w:cs="Arial"/>
                <w:sz w:val="22"/>
                <w:szCs w:val="22"/>
              </w:rPr>
              <w:t>d</w:t>
            </w:r>
            <w:r w:rsidRPr="00857B4F">
              <w:rPr>
                <w:rFonts w:ascii="Arial" w:hAnsi="Arial" w:cs="Arial"/>
                <w:sz w:val="22"/>
                <w:szCs w:val="22"/>
              </w:rPr>
              <w:t xml:space="preserve"> resolution is not sufficient to replace the existing text since second bullet above is not indicated through it.</w:t>
            </w:r>
          </w:p>
        </w:tc>
      </w:tr>
      <w:tr w:rsidR="00233C04" w:rsidRPr="00857B4F" w14:paraId="57BAB2C6" w14:textId="77777777" w:rsidTr="00ED4C68">
        <w:trPr>
          <w:trHeight w:val="336"/>
        </w:trPr>
        <w:tc>
          <w:tcPr>
            <w:tcW w:w="666" w:type="dxa"/>
            <w:shd w:val="clear" w:color="auto" w:fill="auto"/>
          </w:tcPr>
          <w:p w14:paraId="2F570E1E" w14:textId="3A86AAB3" w:rsidR="00233C04" w:rsidRPr="00857B4F" w:rsidRDefault="00233C04" w:rsidP="00233C04">
            <w:pPr>
              <w:jc w:val="center"/>
              <w:rPr>
                <w:rFonts w:ascii="Arial" w:hAnsi="Arial" w:cs="Arial"/>
                <w:sz w:val="22"/>
                <w:szCs w:val="22"/>
                <w:lang w:val="en-US"/>
              </w:rPr>
            </w:pPr>
            <w:r w:rsidRPr="00857B4F">
              <w:rPr>
                <w:rFonts w:ascii="Arial" w:hAnsi="Arial" w:cs="Arial"/>
                <w:sz w:val="22"/>
                <w:szCs w:val="22"/>
                <w:lang w:val="en-US"/>
              </w:rPr>
              <w:t>13046</w:t>
            </w:r>
          </w:p>
        </w:tc>
        <w:tc>
          <w:tcPr>
            <w:tcW w:w="931" w:type="dxa"/>
            <w:shd w:val="clear" w:color="auto" w:fill="auto"/>
          </w:tcPr>
          <w:p w14:paraId="39C55231" w14:textId="51F4A304" w:rsidR="00233C04" w:rsidRPr="00857B4F" w:rsidRDefault="00233C04" w:rsidP="00233C04">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61EEEB9A" w14:textId="187A33A5" w:rsidR="00233C04" w:rsidRPr="00857B4F" w:rsidRDefault="00233C04" w:rsidP="00233C04">
            <w:pPr>
              <w:jc w:val="center"/>
              <w:rPr>
                <w:rFonts w:ascii="Arial" w:hAnsi="Arial" w:cs="Arial"/>
                <w:sz w:val="22"/>
                <w:szCs w:val="22"/>
                <w:lang w:val="en-US"/>
              </w:rPr>
            </w:pPr>
            <w:r w:rsidRPr="00857B4F">
              <w:rPr>
                <w:rFonts w:ascii="Arial" w:hAnsi="Arial" w:cs="Arial"/>
                <w:sz w:val="22"/>
                <w:szCs w:val="22"/>
                <w:lang w:val="en-US"/>
              </w:rPr>
              <w:t>409.13</w:t>
            </w:r>
          </w:p>
        </w:tc>
        <w:tc>
          <w:tcPr>
            <w:tcW w:w="3048" w:type="dxa"/>
            <w:shd w:val="clear" w:color="auto" w:fill="auto"/>
          </w:tcPr>
          <w:p w14:paraId="25D16FED" w14:textId="1FA29559" w:rsidR="00233C04" w:rsidRPr="00857B4F" w:rsidRDefault="00233C04" w:rsidP="00233C04">
            <w:pPr>
              <w:rPr>
                <w:rFonts w:ascii="Arial" w:hAnsi="Arial" w:cs="Arial"/>
                <w:sz w:val="22"/>
                <w:szCs w:val="22"/>
              </w:rPr>
            </w:pPr>
            <w:r w:rsidRPr="00857B4F">
              <w:rPr>
                <w:rFonts w:ascii="Arial" w:hAnsi="Arial" w:cs="Arial"/>
                <w:sz w:val="22"/>
                <w:szCs w:val="22"/>
              </w:rPr>
              <w:t>In table 28-</w:t>
            </w:r>
            <w:proofErr w:type="gramStart"/>
            <w:r w:rsidRPr="00857B4F">
              <w:rPr>
                <w:rFonts w:ascii="Arial" w:hAnsi="Arial" w:cs="Arial"/>
                <w:sz w:val="22"/>
                <w:szCs w:val="22"/>
              </w:rPr>
              <w:t>17,  B</w:t>
            </w:r>
            <w:proofErr w:type="gramEnd"/>
            <w:r w:rsidRPr="00857B4F">
              <w:rPr>
                <w:rFonts w:ascii="Arial" w:hAnsi="Arial" w:cs="Arial"/>
                <w:sz w:val="22"/>
                <w:szCs w:val="22"/>
              </w:rPr>
              <w:t xml:space="preserve">1-B3, B4 B22 in HE-SIG-A1 field use </w:t>
            </w:r>
            <w:r w:rsidRPr="00857B4F">
              <w:rPr>
                <w:rFonts w:ascii="Arial" w:hAnsi="Arial" w:cs="Arial"/>
                <w:sz w:val="22"/>
                <w:szCs w:val="22"/>
              </w:rPr>
              <w:lastRenderedPageBreak/>
              <w:t>SIGB, however, B18-B21 use HE-SIG-B</w:t>
            </w:r>
          </w:p>
        </w:tc>
        <w:tc>
          <w:tcPr>
            <w:tcW w:w="2409" w:type="dxa"/>
            <w:shd w:val="clear" w:color="auto" w:fill="auto"/>
          </w:tcPr>
          <w:p w14:paraId="6EBFB009" w14:textId="3B4835BF" w:rsidR="00233C04" w:rsidRPr="00857B4F" w:rsidRDefault="00233C04" w:rsidP="00233C04">
            <w:pPr>
              <w:rPr>
                <w:rFonts w:ascii="Arial" w:hAnsi="Arial" w:cs="Arial"/>
                <w:sz w:val="22"/>
                <w:szCs w:val="22"/>
              </w:rPr>
            </w:pPr>
            <w:r w:rsidRPr="00857B4F">
              <w:rPr>
                <w:rFonts w:ascii="Arial" w:hAnsi="Arial" w:cs="Arial"/>
                <w:sz w:val="22"/>
                <w:szCs w:val="22"/>
              </w:rPr>
              <w:lastRenderedPageBreak/>
              <w:t>Please correct SIGB to HE-SIG-B</w:t>
            </w:r>
          </w:p>
        </w:tc>
        <w:tc>
          <w:tcPr>
            <w:tcW w:w="3453" w:type="dxa"/>
            <w:shd w:val="clear" w:color="auto" w:fill="auto"/>
            <w:vAlign w:val="center"/>
          </w:tcPr>
          <w:p w14:paraId="198D1A6D" w14:textId="1982FDA4" w:rsidR="00233C04" w:rsidRPr="00857B4F" w:rsidRDefault="00233C04" w:rsidP="00233C04">
            <w:pPr>
              <w:rPr>
                <w:rFonts w:ascii="Arial" w:hAnsi="Arial" w:cs="Arial"/>
                <w:sz w:val="22"/>
                <w:szCs w:val="22"/>
              </w:rPr>
            </w:pPr>
            <w:r w:rsidRPr="00857B4F">
              <w:rPr>
                <w:rFonts w:ascii="Arial" w:hAnsi="Arial" w:cs="Arial"/>
                <w:sz w:val="22"/>
                <w:szCs w:val="22"/>
              </w:rPr>
              <w:t>R</w:t>
            </w:r>
            <w:r w:rsidR="00161556" w:rsidRPr="00857B4F">
              <w:rPr>
                <w:rFonts w:ascii="Arial" w:hAnsi="Arial" w:cs="Arial"/>
                <w:sz w:val="22"/>
                <w:szCs w:val="22"/>
              </w:rPr>
              <w:t>eject</w:t>
            </w:r>
            <w:r w:rsidRPr="00857B4F">
              <w:rPr>
                <w:rFonts w:ascii="Arial" w:hAnsi="Arial" w:cs="Arial"/>
                <w:sz w:val="22"/>
                <w:szCs w:val="22"/>
              </w:rPr>
              <w:t>—</w:t>
            </w:r>
          </w:p>
          <w:p w14:paraId="4AD13A69" w14:textId="688093D9" w:rsidR="00233C04" w:rsidRPr="00857B4F" w:rsidRDefault="00161556" w:rsidP="00233C04">
            <w:pPr>
              <w:rPr>
                <w:rFonts w:ascii="Arial" w:hAnsi="Arial" w:cs="Arial"/>
                <w:sz w:val="22"/>
                <w:szCs w:val="22"/>
              </w:rPr>
            </w:pPr>
            <w:r w:rsidRPr="00857B4F">
              <w:rPr>
                <w:rFonts w:ascii="Arial" w:hAnsi="Arial" w:cs="Arial"/>
                <w:sz w:val="22"/>
                <w:szCs w:val="22"/>
              </w:rPr>
              <w:lastRenderedPageBreak/>
              <w:t>Field name uses “SIGB” while description uses “HE-SIG-B”. B18-21 uses “HE-SIG-B” in lieu of “SIG-B” since it refers to # of HE-SIG-B field symbols. In my opinion, the current definition of field names is fine.</w:t>
            </w:r>
          </w:p>
        </w:tc>
      </w:tr>
      <w:tr w:rsidR="00224089" w:rsidRPr="00857B4F" w14:paraId="1FD92891" w14:textId="77777777" w:rsidTr="00ED4C68">
        <w:trPr>
          <w:trHeight w:val="336"/>
        </w:trPr>
        <w:tc>
          <w:tcPr>
            <w:tcW w:w="666" w:type="dxa"/>
            <w:shd w:val="clear" w:color="auto" w:fill="auto"/>
          </w:tcPr>
          <w:p w14:paraId="77DD235C" w14:textId="0ABEC9F6" w:rsidR="00224089" w:rsidRPr="00857B4F" w:rsidRDefault="00224089" w:rsidP="00224089">
            <w:pPr>
              <w:jc w:val="center"/>
              <w:rPr>
                <w:rFonts w:ascii="Arial" w:hAnsi="Arial" w:cs="Arial"/>
                <w:sz w:val="22"/>
                <w:szCs w:val="22"/>
                <w:lang w:val="en-US"/>
              </w:rPr>
            </w:pPr>
            <w:r w:rsidRPr="00857B4F">
              <w:rPr>
                <w:rFonts w:ascii="Arial" w:hAnsi="Arial" w:cs="Arial"/>
                <w:sz w:val="22"/>
                <w:szCs w:val="22"/>
                <w:lang w:val="en-US"/>
              </w:rPr>
              <w:lastRenderedPageBreak/>
              <w:t>13306</w:t>
            </w:r>
          </w:p>
        </w:tc>
        <w:tc>
          <w:tcPr>
            <w:tcW w:w="931" w:type="dxa"/>
            <w:shd w:val="clear" w:color="auto" w:fill="auto"/>
          </w:tcPr>
          <w:p w14:paraId="79A26D37" w14:textId="1154EEE3" w:rsidR="00224089" w:rsidRPr="00857B4F" w:rsidRDefault="00224089" w:rsidP="0022408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6744CD4A" w14:textId="4DB7944D" w:rsidR="00224089" w:rsidRPr="00857B4F" w:rsidRDefault="00224089" w:rsidP="00224089">
            <w:pPr>
              <w:jc w:val="center"/>
              <w:rPr>
                <w:rFonts w:ascii="Arial" w:hAnsi="Arial" w:cs="Arial"/>
                <w:sz w:val="22"/>
                <w:szCs w:val="22"/>
                <w:lang w:val="en-US"/>
              </w:rPr>
            </w:pPr>
            <w:r w:rsidRPr="00857B4F">
              <w:rPr>
                <w:rFonts w:ascii="Arial" w:hAnsi="Arial" w:cs="Arial"/>
                <w:sz w:val="22"/>
                <w:szCs w:val="22"/>
                <w:lang w:val="en-US"/>
              </w:rPr>
              <w:t>406.16</w:t>
            </w:r>
          </w:p>
        </w:tc>
        <w:tc>
          <w:tcPr>
            <w:tcW w:w="3048" w:type="dxa"/>
            <w:shd w:val="clear" w:color="auto" w:fill="auto"/>
          </w:tcPr>
          <w:p w14:paraId="558488E4" w14:textId="3D7B2B1A" w:rsidR="00224089" w:rsidRPr="00857B4F" w:rsidRDefault="00224089" w:rsidP="00224089">
            <w:pPr>
              <w:rPr>
                <w:rFonts w:ascii="Arial" w:hAnsi="Arial" w:cs="Arial"/>
                <w:sz w:val="22"/>
                <w:szCs w:val="22"/>
              </w:rPr>
            </w:pPr>
            <w:r w:rsidRPr="00857B4F">
              <w:rPr>
                <w:rFonts w:ascii="Arial" w:hAnsi="Arial" w:cs="Arial"/>
                <w:sz w:val="22"/>
                <w:szCs w:val="22"/>
              </w:rPr>
              <w:t xml:space="preserve">This field is set by the MAC. The description should link to </w:t>
            </w:r>
            <w:proofErr w:type="spellStart"/>
            <w:r w:rsidRPr="00857B4F">
              <w:rPr>
                <w:rFonts w:ascii="Arial" w:hAnsi="Arial" w:cs="Arial"/>
                <w:sz w:val="22"/>
                <w:szCs w:val="22"/>
              </w:rPr>
              <w:t>to</w:t>
            </w:r>
            <w:proofErr w:type="spellEnd"/>
            <w:r w:rsidRPr="00857B4F">
              <w:rPr>
                <w:rFonts w:ascii="Arial" w:hAnsi="Arial" w:cs="Arial"/>
                <w:sz w:val="22"/>
                <w:szCs w:val="22"/>
              </w:rPr>
              <w:t xml:space="preserve"> TXVECTOR/RXVECTOR parameter BSS_COLOR.</w:t>
            </w:r>
          </w:p>
        </w:tc>
        <w:tc>
          <w:tcPr>
            <w:tcW w:w="2409" w:type="dxa"/>
            <w:shd w:val="clear" w:color="auto" w:fill="auto"/>
          </w:tcPr>
          <w:p w14:paraId="58847A14" w14:textId="39316BB2" w:rsidR="00224089" w:rsidRPr="00857B4F" w:rsidRDefault="00224089" w:rsidP="00224089">
            <w:pPr>
              <w:rPr>
                <w:rFonts w:ascii="Arial" w:hAnsi="Arial" w:cs="Arial"/>
                <w:sz w:val="22"/>
                <w:szCs w:val="22"/>
              </w:rPr>
            </w:pPr>
            <w:r w:rsidRPr="00857B4F">
              <w:rPr>
                <w:rFonts w:ascii="Arial" w:hAnsi="Arial" w:cs="Arial"/>
                <w:sz w:val="22"/>
                <w:szCs w:val="22"/>
              </w:rPr>
              <w:t xml:space="preserve">Change the </w:t>
            </w:r>
            <w:proofErr w:type="spellStart"/>
            <w:r w:rsidRPr="00857B4F">
              <w:rPr>
                <w:rFonts w:ascii="Arial" w:hAnsi="Arial" w:cs="Arial"/>
                <w:sz w:val="22"/>
                <w:szCs w:val="22"/>
              </w:rPr>
              <w:t>desciption</w:t>
            </w:r>
            <w:proofErr w:type="spellEnd"/>
            <w:r w:rsidRPr="00857B4F">
              <w:rPr>
                <w:rFonts w:ascii="Arial" w:hAnsi="Arial" w:cs="Arial"/>
                <w:sz w:val="22"/>
                <w:szCs w:val="22"/>
              </w:rPr>
              <w:t xml:space="preserve"> so that it references TX/RXVECTOR parameter BSS_COLOR.</w:t>
            </w:r>
          </w:p>
        </w:tc>
        <w:tc>
          <w:tcPr>
            <w:tcW w:w="3453" w:type="dxa"/>
            <w:shd w:val="clear" w:color="auto" w:fill="auto"/>
            <w:vAlign w:val="center"/>
          </w:tcPr>
          <w:p w14:paraId="2D65E450" w14:textId="10ADA462" w:rsidR="00224089" w:rsidRPr="00857B4F" w:rsidRDefault="00224089" w:rsidP="00224089">
            <w:pPr>
              <w:rPr>
                <w:rFonts w:ascii="Arial" w:hAnsi="Arial" w:cs="Arial"/>
                <w:sz w:val="22"/>
                <w:szCs w:val="22"/>
              </w:rPr>
            </w:pPr>
            <w:r w:rsidRPr="00857B4F">
              <w:rPr>
                <w:rFonts w:ascii="Arial" w:hAnsi="Arial" w:cs="Arial"/>
                <w:sz w:val="22"/>
                <w:szCs w:val="22"/>
              </w:rPr>
              <w:t>Revised—</w:t>
            </w:r>
          </w:p>
          <w:p w14:paraId="2A7CCC65" w14:textId="44AD8B35" w:rsidR="00193F43" w:rsidRPr="00857B4F" w:rsidRDefault="00193F43" w:rsidP="00224089">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for CID13306 as suggested here in IEEE 802.11-1</w:t>
            </w:r>
            <w:r w:rsidR="00A617A0" w:rsidRPr="00857B4F">
              <w:rPr>
                <w:rFonts w:ascii="Arial" w:hAnsi="Arial" w:cs="Arial"/>
                <w:sz w:val="22"/>
                <w:szCs w:val="22"/>
              </w:rPr>
              <w:t>8</w:t>
            </w:r>
            <w:r w:rsidRPr="00857B4F">
              <w:rPr>
                <w:rFonts w:ascii="Arial" w:hAnsi="Arial" w:cs="Arial"/>
                <w:sz w:val="22"/>
                <w:szCs w:val="22"/>
              </w:rPr>
              <w:t>/00</w:t>
            </w:r>
            <w:r w:rsidR="00A617A0" w:rsidRPr="00857B4F">
              <w:rPr>
                <w:rFonts w:ascii="Arial" w:hAnsi="Arial" w:cs="Arial"/>
                <w:sz w:val="22"/>
                <w:szCs w:val="22"/>
              </w:rPr>
              <w:t>36</w:t>
            </w:r>
            <w:r w:rsidRPr="00857B4F">
              <w:rPr>
                <w:rFonts w:ascii="Arial" w:hAnsi="Arial" w:cs="Arial"/>
                <w:sz w:val="22"/>
                <w:szCs w:val="22"/>
              </w:rPr>
              <w:t>r0.</w:t>
            </w:r>
          </w:p>
          <w:p w14:paraId="091244B7" w14:textId="77777777" w:rsidR="00193F43" w:rsidRPr="00857B4F" w:rsidRDefault="00193F43" w:rsidP="00224089">
            <w:pPr>
              <w:rPr>
                <w:rFonts w:ascii="Arial" w:hAnsi="Arial" w:cs="Arial"/>
                <w:sz w:val="22"/>
                <w:szCs w:val="22"/>
              </w:rPr>
            </w:pPr>
          </w:p>
          <w:p w14:paraId="2C1C521C" w14:textId="3F5B3E96" w:rsidR="00224089" w:rsidRPr="00857B4F" w:rsidRDefault="00224089" w:rsidP="00224089">
            <w:pPr>
              <w:rPr>
                <w:rFonts w:ascii="Arial" w:hAnsi="Arial" w:cs="Arial"/>
                <w:sz w:val="22"/>
                <w:szCs w:val="22"/>
              </w:rPr>
            </w:pPr>
            <w:r w:rsidRPr="00857B4F">
              <w:rPr>
                <w:rFonts w:ascii="Arial" w:hAnsi="Arial" w:cs="Arial"/>
                <w:sz w:val="22"/>
                <w:szCs w:val="22"/>
              </w:rPr>
              <w:t xml:space="preserve">In Table 28-18, 28-19, and 28-20, edit the description of BSS </w:t>
            </w:r>
            <w:proofErr w:type="spellStart"/>
            <w:r w:rsidRPr="00857B4F">
              <w:rPr>
                <w:rFonts w:ascii="Arial" w:hAnsi="Arial" w:cs="Arial"/>
                <w:sz w:val="22"/>
                <w:szCs w:val="22"/>
              </w:rPr>
              <w:t>Color</w:t>
            </w:r>
            <w:proofErr w:type="spellEnd"/>
            <w:r w:rsidRPr="00857B4F">
              <w:rPr>
                <w:rFonts w:ascii="Arial" w:hAnsi="Arial" w:cs="Arial"/>
                <w:sz w:val="22"/>
                <w:szCs w:val="22"/>
              </w:rPr>
              <w:t xml:space="preserve"> field as follows.</w:t>
            </w:r>
          </w:p>
          <w:p w14:paraId="2C6C306F" w14:textId="77777777" w:rsidR="00224089" w:rsidRPr="00857B4F" w:rsidRDefault="00224089" w:rsidP="00224089">
            <w:pPr>
              <w:rPr>
                <w:rFonts w:ascii="Arial" w:hAnsi="Arial" w:cs="Arial"/>
                <w:sz w:val="22"/>
                <w:szCs w:val="22"/>
              </w:rPr>
            </w:pPr>
            <w:r w:rsidRPr="00857B4F">
              <w:rPr>
                <w:rFonts w:ascii="Arial" w:hAnsi="Arial" w:cs="Arial"/>
                <w:sz w:val="22"/>
                <w:szCs w:val="22"/>
              </w:rPr>
              <w:t xml:space="preserve">“The BSS </w:t>
            </w:r>
            <w:proofErr w:type="spellStart"/>
            <w:r w:rsidRPr="00857B4F">
              <w:rPr>
                <w:rFonts w:ascii="Arial" w:hAnsi="Arial" w:cs="Arial"/>
                <w:sz w:val="22"/>
                <w:szCs w:val="22"/>
              </w:rPr>
              <w:t>Color</w:t>
            </w:r>
            <w:proofErr w:type="spellEnd"/>
            <w:r w:rsidRPr="00857B4F">
              <w:rPr>
                <w:rFonts w:ascii="Arial" w:hAnsi="Arial" w:cs="Arial"/>
                <w:sz w:val="22"/>
                <w:szCs w:val="22"/>
              </w:rPr>
              <w:t xml:space="preserve"> field is an identifier of the BSS</w:t>
            </w:r>
            <w:r w:rsidRPr="00857B4F">
              <w:rPr>
                <w:rFonts w:ascii="Arial" w:hAnsi="Arial" w:cs="Arial"/>
                <w:color w:val="FF0000"/>
                <w:sz w:val="22"/>
                <w:szCs w:val="22"/>
              </w:rPr>
              <w:t>.</w:t>
            </w:r>
            <w:r w:rsidRPr="00857B4F">
              <w:rPr>
                <w:rFonts w:ascii="Arial" w:hAnsi="Arial" w:cs="Arial"/>
                <w:sz w:val="22"/>
                <w:szCs w:val="22"/>
              </w:rPr>
              <w:t xml:space="preserve"> </w:t>
            </w:r>
          </w:p>
          <w:p w14:paraId="46F1D741" w14:textId="77777777" w:rsidR="00224089" w:rsidRPr="00857B4F" w:rsidRDefault="00224089" w:rsidP="00224089">
            <w:pPr>
              <w:rPr>
                <w:rFonts w:ascii="Arial" w:hAnsi="Arial" w:cs="Arial"/>
                <w:color w:val="FF0000"/>
                <w:sz w:val="22"/>
                <w:szCs w:val="22"/>
                <w:u w:val="single"/>
              </w:rPr>
            </w:pPr>
            <w:r w:rsidRPr="00857B4F">
              <w:rPr>
                <w:rFonts w:ascii="Arial" w:hAnsi="Arial" w:cs="Arial"/>
                <w:color w:val="FF0000"/>
                <w:sz w:val="22"/>
                <w:szCs w:val="22"/>
                <w:u w:val="single"/>
              </w:rPr>
              <w:t>&lt;para break&gt;</w:t>
            </w:r>
          </w:p>
          <w:p w14:paraId="6D4C36A4" w14:textId="4C06BBB7" w:rsidR="00224089" w:rsidRPr="00857B4F" w:rsidRDefault="00224089" w:rsidP="00224089">
            <w:pPr>
              <w:rPr>
                <w:rFonts w:ascii="Arial" w:hAnsi="Arial" w:cs="Arial"/>
                <w:sz w:val="22"/>
                <w:szCs w:val="22"/>
              </w:rPr>
            </w:pPr>
            <w:r w:rsidRPr="00857B4F">
              <w:rPr>
                <w:rFonts w:ascii="Arial" w:hAnsi="Arial" w:cs="Arial"/>
                <w:color w:val="FF0000"/>
                <w:sz w:val="22"/>
                <w:szCs w:val="22"/>
                <w:u w:val="single"/>
              </w:rPr>
              <w:t>Set to the value of the BSS_COLOR parameter of the TXVECTOR</w:t>
            </w:r>
            <w:r w:rsidR="00193F43" w:rsidRPr="00857B4F">
              <w:rPr>
                <w:rFonts w:ascii="Arial" w:hAnsi="Arial" w:cs="Arial"/>
                <w:color w:val="FF0000"/>
                <w:sz w:val="22"/>
                <w:szCs w:val="22"/>
                <w:u w:val="single"/>
              </w:rPr>
              <w:t>.”</w:t>
            </w:r>
          </w:p>
        </w:tc>
      </w:tr>
      <w:tr w:rsidR="000F4F79" w:rsidRPr="00857B4F" w14:paraId="389C40F9" w14:textId="77777777" w:rsidTr="00ED4C68">
        <w:trPr>
          <w:trHeight w:val="336"/>
        </w:trPr>
        <w:tc>
          <w:tcPr>
            <w:tcW w:w="666" w:type="dxa"/>
            <w:shd w:val="clear" w:color="auto" w:fill="auto"/>
          </w:tcPr>
          <w:p w14:paraId="3FF45A12" w14:textId="4C00EAB4" w:rsidR="000F4F79" w:rsidRPr="00857B4F" w:rsidRDefault="000F4F79" w:rsidP="000F4F79">
            <w:pPr>
              <w:jc w:val="center"/>
              <w:rPr>
                <w:rFonts w:ascii="Arial" w:hAnsi="Arial" w:cs="Arial"/>
                <w:sz w:val="22"/>
                <w:szCs w:val="22"/>
                <w:lang w:val="en-US"/>
              </w:rPr>
            </w:pPr>
            <w:r w:rsidRPr="00857B4F">
              <w:rPr>
                <w:rFonts w:ascii="Arial" w:hAnsi="Arial" w:cs="Arial"/>
                <w:sz w:val="22"/>
                <w:szCs w:val="22"/>
                <w:lang w:val="en-US"/>
              </w:rPr>
              <w:t>13307</w:t>
            </w:r>
          </w:p>
        </w:tc>
        <w:tc>
          <w:tcPr>
            <w:tcW w:w="931" w:type="dxa"/>
            <w:shd w:val="clear" w:color="auto" w:fill="auto"/>
          </w:tcPr>
          <w:p w14:paraId="1C303311" w14:textId="0B50DBB3" w:rsidR="000F4F79" w:rsidRPr="00857B4F" w:rsidRDefault="000F4F79" w:rsidP="000F4F7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0023D471" w14:textId="4DCD2FCA" w:rsidR="000F4F79" w:rsidRPr="00857B4F" w:rsidRDefault="000F4F79" w:rsidP="000F4F79">
            <w:pPr>
              <w:jc w:val="center"/>
              <w:rPr>
                <w:rFonts w:ascii="Arial" w:hAnsi="Arial" w:cs="Arial"/>
                <w:sz w:val="22"/>
                <w:szCs w:val="22"/>
                <w:lang w:val="en-US"/>
              </w:rPr>
            </w:pPr>
            <w:r w:rsidRPr="00857B4F">
              <w:rPr>
                <w:rFonts w:ascii="Arial" w:hAnsi="Arial" w:cs="Arial"/>
                <w:sz w:val="22"/>
                <w:szCs w:val="22"/>
                <w:lang w:val="en-US"/>
              </w:rPr>
              <w:t>407.31</w:t>
            </w:r>
          </w:p>
        </w:tc>
        <w:tc>
          <w:tcPr>
            <w:tcW w:w="3048" w:type="dxa"/>
            <w:shd w:val="clear" w:color="auto" w:fill="auto"/>
          </w:tcPr>
          <w:p w14:paraId="7999AE8A" w14:textId="7841517D" w:rsidR="000F4F79" w:rsidRPr="00857B4F" w:rsidRDefault="000F4F79" w:rsidP="000F4F79">
            <w:pPr>
              <w:rPr>
                <w:rFonts w:ascii="Arial" w:hAnsi="Arial" w:cs="Arial"/>
                <w:sz w:val="22"/>
                <w:szCs w:val="22"/>
              </w:rPr>
            </w:pPr>
            <w:r w:rsidRPr="00857B4F">
              <w:rPr>
                <w:rFonts w:ascii="Arial" w:hAnsi="Arial" w:cs="Arial"/>
                <w:sz w:val="22"/>
                <w:szCs w:val="22"/>
              </w:rPr>
              <w:t xml:space="preserve">This is a poorly named field. See 10.22.1 for a definition of TXOP. The entry in this field has little to do with the TXOP. At best it is a duration value related to NAV. Ideally, the name should be </w:t>
            </w:r>
            <w:proofErr w:type="gramStart"/>
            <w:r w:rsidRPr="00857B4F">
              <w:rPr>
                <w:rFonts w:ascii="Arial" w:hAnsi="Arial" w:cs="Arial"/>
                <w:sz w:val="22"/>
                <w:szCs w:val="22"/>
              </w:rPr>
              <w:t>similar to</w:t>
            </w:r>
            <w:proofErr w:type="gramEnd"/>
            <w:r w:rsidRPr="00857B4F">
              <w:rPr>
                <w:rFonts w:ascii="Arial" w:hAnsi="Arial" w:cs="Arial"/>
                <w:sz w:val="22"/>
                <w:szCs w:val="22"/>
              </w:rPr>
              <w:t xml:space="preserve"> the name of the TXVECTOR parameter.</w:t>
            </w:r>
          </w:p>
        </w:tc>
        <w:tc>
          <w:tcPr>
            <w:tcW w:w="2409" w:type="dxa"/>
            <w:shd w:val="clear" w:color="auto" w:fill="auto"/>
          </w:tcPr>
          <w:p w14:paraId="17C9ECE2" w14:textId="7CE0307A" w:rsidR="000F4F79" w:rsidRPr="00857B4F" w:rsidRDefault="000F4F79" w:rsidP="000F4F79">
            <w:pPr>
              <w:rPr>
                <w:rFonts w:ascii="Arial" w:hAnsi="Arial" w:cs="Arial"/>
                <w:sz w:val="22"/>
                <w:szCs w:val="22"/>
              </w:rPr>
            </w:pPr>
            <w:r w:rsidRPr="00857B4F">
              <w:rPr>
                <w:rFonts w:ascii="Arial" w:hAnsi="Arial" w:cs="Arial"/>
                <w:sz w:val="22"/>
                <w:szCs w:val="22"/>
              </w:rPr>
              <w:t>Change the field name to more accurately reflect its purpose.</w:t>
            </w:r>
          </w:p>
        </w:tc>
        <w:tc>
          <w:tcPr>
            <w:tcW w:w="3453" w:type="dxa"/>
            <w:shd w:val="clear" w:color="auto" w:fill="auto"/>
            <w:vAlign w:val="center"/>
          </w:tcPr>
          <w:p w14:paraId="7B29706D" w14:textId="59C27CCE" w:rsidR="000F4F79" w:rsidRPr="00857B4F" w:rsidRDefault="00024986" w:rsidP="00024986">
            <w:pPr>
              <w:rPr>
                <w:rFonts w:ascii="Arial" w:hAnsi="Arial" w:cs="Arial"/>
                <w:sz w:val="22"/>
                <w:szCs w:val="22"/>
              </w:rPr>
            </w:pPr>
            <w:r w:rsidRPr="00857B4F">
              <w:rPr>
                <w:rFonts w:ascii="Arial" w:hAnsi="Arial" w:cs="Arial"/>
                <w:sz w:val="22"/>
                <w:szCs w:val="22"/>
              </w:rPr>
              <w:t>Reject</w:t>
            </w:r>
            <w:r w:rsidR="000F4F79" w:rsidRPr="00857B4F">
              <w:rPr>
                <w:rFonts w:ascii="Arial" w:hAnsi="Arial" w:cs="Arial"/>
                <w:sz w:val="22"/>
                <w:szCs w:val="22"/>
              </w:rPr>
              <w:t>—</w:t>
            </w:r>
          </w:p>
          <w:p w14:paraId="153AE1C0" w14:textId="0D8CFD15" w:rsidR="00024986" w:rsidRPr="00857B4F" w:rsidRDefault="00024986" w:rsidP="00024986">
            <w:pPr>
              <w:rPr>
                <w:rFonts w:ascii="Arial" w:hAnsi="Arial" w:cs="Arial"/>
                <w:sz w:val="22"/>
                <w:szCs w:val="22"/>
              </w:rPr>
            </w:pPr>
            <w:r w:rsidRPr="00857B4F">
              <w:rPr>
                <w:rFonts w:ascii="Arial" w:hAnsi="Arial" w:cs="Arial"/>
                <w:sz w:val="22"/>
                <w:szCs w:val="22"/>
              </w:rPr>
              <w:t>There is a reason this field doesn’t use the same name “</w:t>
            </w:r>
            <w:proofErr w:type="spellStart"/>
            <w:r w:rsidRPr="00857B4F">
              <w:rPr>
                <w:rFonts w:ascii="Arial" w:hAnsi="Arial" w:cs="Arial"/>
                <w:sz w:val="22"/>
                <w:szCs w:val="22"/>
              </w:rPr>
              <w:t>TXOP</w:t>
            </w:r>
            <w:r w:rsidR="00857B4F" w:rsidRPr="00857B4F">
              <w:rPr>
                <w:rFonts w:ascii="Arial" w:hAnsi="Arial" w:cs="Arial"/>
                <w:sz w:val="22"/>
                <w:szCs w:val="22"/>
              </w:rPr>
              <w:t>_</w:t>
            </w:r>
            <w:r w:rsidRPr="00857B4F">
              <w:rPr>
                <w:rFonts w:ascii="Arial" w:hAnsi="Arial" w:cs="Arial"/>
                <w:sz w:val="22"/>
                <w:szCs w:val="22"/>
              </w:rPr>
              <w:t>Duration</w:t>
            </w:r>
            <w:proofErr w:type="spellEnd"/>
            <w:r w:rsidRPr="00857B4F">
              <w:rPr>
                <w:rFonts w:ascii="Arial" w:hAnsi="Arial" w:cs="Arial"/>
                <w:sz w:val="22"/>
                <w:szCs w:val="22"/>
              </w:rPr>
              <w:t>” as in TXVECTOR. They have different binary representations and following text describes the conversion b/w these two variables.</w:t>
            </w:r>
          </w:p>
          <w:p w14:paraId="36B55653" w14:textId="42D76643" w:rsidR="00024986" w:rsidRPr="00857B4F" w:rsidRDefault="00024986" w:rsidP="00024986">
            <w:pPr>
              <w:rPr>
                <w:rFonts w:ascii="Arial" w:hAnsi="Arial" w:cs="Arial"/>
                <w:sz w:val="22"/>
                <w:szCs w:val="22"/>
              </w:rPr>
            </w:pPr>
          </w:p>
          <w:p w14:paraId="5C7B025D" w14:textId="5511CC17" w:rsidR="00024986" w:rsidRPr="00857B4F" w:rsidRDefault="00024986" w:rsidP="00024986">
            <w:pPr>
              <w:rPr>
                <w:rFonts w:ascii="Arial" w:hAnsi="Arial" w:cs="Arial"/>
                <w:sz w:val="22"/>
                <w:szCs w:val="22"/>
                <w:lang w:val="en-US"/>
              </w:rPr>
            </w:pPr>
            <w:r w:rsidRPr="00857B4F">
              <w:rPr>
                <w:rFonts w:ascii="Arial" w:hAnsi="Arial" w:cs="Arial"/>
                <w:sz w:val="22"/>
                <w:szCs w:val="22"/>
              </w:rPr>
              <w:t>“</w:t>
            </w:r>
            <w:r w:rsidRPr="00857B4F">
              <w:rPr>
                <w:rFonts w:ascii="Arial" w:hAnsi="Arial" w:cs="Arial"/>
                <w:sz w:val="22"/>
                <w:szCs w:val="22"/>
              </w:rPr>
              <w:t xml:space="preserve">Set to a value less than 127 to indicate duration information for NAV setting and protection of the TXOP as follows: If TXVECTOR parameter </w:t>
            </w:r>
            <w:r w:rsidRPr="00857B4F">
              <w:rPr>
                <w:rFonts w:ascii="Arial" w:hAnsi="Arial" w:cs="Arial"/>
                <w:sz w:val="22"/>
                <w:szCs w:val="22"/>
              </w:rPr>
              <w:t>T</w:t>
            </w:r>
            <w:r w:rsidRPr="00857B4F">
              <w:rPr>
                <w:rFonts w:ascii="Arial" w:hAnsi="Arial" w:cs="Arial"/>
                <w:sz w:val="22"/>
                <w:szCs w:val="22"/>
              </w:rPr>
              <w:t xml:space="preserve">XOP_DURATION is less than 512, then B0 is set to 0 and B1-B6 is set to floor(TXOP_DURATION/8) where B1 is the LSB. Otherwise, B0 is set to 1 and B1-B6 is set to floor ((TXOP_DURATION </w:t>
            </w:r>
            <w:r w:rsidRPr="00857B4F">
              <w:rPr>
                <w:rFonts w:ascii="Arial" w:hAnsi="Arial" w:cs="Arial"/>
                <w:sz w:val="22"/>
                <w:szCs w:val="22"/>
              </w:rPr>
              <w:t>-</w:t>
            </w:r>
            <w:r w:rsidRPr="00857B4F">
              <w:rPr>
                <w:rFonts w:ascii="Arial" w:hAnsi="Arial" w:cs="Arial"/>
                <w:sz w:val="22"/>
                <w:szCs w:val="22"/>
              </w:rPr>
              <w:t xml:space="preserve"> 512</w:t>
            </w:r>
            <w:bookmarkStart w:id="0" w:name="_GoBack"/>
            <w:bookmarkEnd w:id="0"/>
            <w:r w:rsidRPr="00857B4F">
              <w:rPr>
                <w:rFonts w:ascii="Arial" w:hAnsi="Arial" w:cs="Arial"/>
                <w:sz w:val="22"/>
                <w:szCs w:val="22"/>
              </w:rPr>
              <w:t xml:space="preserve">) / 128) where B1 is the LSB. Where B0 indicates the TXOP length granularity. Set to 0 for 8 </w:t>
            </w:r>
            <w:proofErr w:type="spellStart"/>
            <w:r w:rsidRPr="00857B4F">
              <w:rPr>
                <w:rFonts w:ascii="Arial" w:hAnsi="Arial" w:cs="Arial"/>
                <w:sz w:val="22"/>
                <w:szCs w:val="22"/>
              </w:rPr>
              <w:t>μs</w:t>
            </w:r>
            <w:proofErr w:type="spellEnd"/>
            <w:r w:rsidRPr="00857B4F">
              <w:rPr>
                <w:rFonts w:ascii="Arial" w:hAnsi="Arial" w:cs="Arial"/>
                <w:sz w:val="22"/>
                <w:szCs w:val="22"/>
              </w:rPr>
              <w:t xml:space="preserve">; otherwise set to 1 for 128 </w:t>
            </w:r>
            <w:proofErr w:type="spellStart"/>
            <w:r w:rsidRPr="00857B4F">
              <w:rPr>
                <w:rFonts w:ascii="Arial" w:hAnsi="Arial" w:cs="Arial"/>
                <w:sz w:val="22"/>
                <w:szCs w:val="22"/>
              </w:rPr>
              <w:t>μs</w:t>
            </w:r>
            <w:proofErr w:type="spellEnd"/>
            <w:r w:rsidRPr="00857B4F">
              <w:rPr>
                <w:rFonts w:ascii="Arial" w:hAnsi="Arial" w:cs="Arial"/>
                <w:sz w:val="22"/>
                <w:szCs w:val="22"/>
              </w:rPr>
              <w:t>. B1-B6 indicates the scaled value of the TXOP_DURATION</w:t>
            </w:r>
            <w:r w:rsidRPr="00857B4F">
              <w:rPr>
                <w:rFonts w:ascii="Arial" w:hAnsi="Arial" w:cs="Arial"/>
                <w:sz w:val="22"/>
                <w:szCs w:val="22"/>
                <w:lang w:val="en-US"/>
              </w:rPr>
              <w:t>”</w:t>
            </w:r>
          </w:p>
          <w:p w14:paraId="389148A2" w14:textId="4D7F801D" w:rsidR="000F4F79" w:rsidRPr="00857B4F" w:rsidRDefault="000F4F79" w:rsidP="000F4F79">
            <w:pPr>
              <w:rPr>
                <w:rFonts w:ascii="Arial" w:hAnsi="Arial" w:cs="Arial"/>
                <w:sz w:val="22"/>
                <w:szCs w:val="22"/>
              </w:rPr>
            </w:pPr>
          </w:p>
        </w:tc>
      </w:tr>
      <w:tr w:rsidR="00864659" w:rsidRPr="00857B4F" w14:paraId="24093169" w14:textId="77777777" w:rsidTr="00ED4C68">
        <w:trPr>
          <w:trHeight w:val="336"/>
        </w:trPr>
        <w:tc>
          <w:tcPr>
            <w:tcW w:w="666" w:type="dxa"/>
            <w:shd w:val="clear" w:color="auto" w:fill="auto"/>
          </w:tcPr>
          <w:p w14:paraId="65B82B2D" w14:textId="634C5C23" w:rsidR="00864659" w:rsidRPr="00857B4F" w:rsidRDefault="00864659" w:rsidP="00864659">
            <w:pPr>
              <w:jc w:val="center"/>
              <w:rPr>
                <w:rFonts w:ascii="Arial" w:hAnsi="Arial" w:cs="Arial"/>
                <w:sz w:val="22"/>
                <w:szCs w:val="22"/>
                <w:lang w:val="en-US"/>
              </w:rPr>
            </w:pPr>
            <w:r w:rsidRPr="00857B4F">
              <w:rPr>
                <w:rFonts w:ascii="Arial" w:hAnsi="Arial" w:cs="Arial"/>
                <w:sz w:val="22"/>
                <w:szCs w:val="22"/>
                <w:lang w:val="en-US"/>
              </w:rPr>
              <w:t>13364</w:t>
            </w:r>
          </w:p>
        </w:tc>
        <w:tc>
          <w:tcPr>
            <w:tcW w:w="931" w:type="dxa"/>
            <w:shd w:val="clear" w:color="auto" w:fill="auto"/>
          </w:tcPr>
          <w:p w14:paraId="655D4F3D" w14:textId="63FBF62C" w:rsidR="00864659" w:rsidRPr="00857B4F" w:rsidRDefault="00864659" w:rsidP="0086465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47B5B498" w14:textId="51D473CF" w:rsidR="00864659" w:rsidRPr="00857B4F" w:rsidRDefault="00864659" w:rsidP="00864659">
            <w:pPr>
              <w:jc w:val="center"/>
              <w:rPr>
                <w:rFonts w:ascii="Arial" w:hAnsi="Arial" w:cs="Arial"/>
                <w:sz w:val="22"/>
                <w:szCs w:val="22"/>
                <w:lang w:val="en-US"/>
              </w:rPr>
            </w:pPr>
            <w:r w:rsidRPr="00857B4F">
              <w:rPr>
                <w:rFonts w:ascii="Arial" w:hAnsi="Arial" w:cs="Arial"/>
                <w:sz w:val="22"/>
                <w:szCs w:val="22"/>
                <w:lang w:val="en-US"/>
              </w:rPr>
              <w:t>411.00</w:t>
            </w:r>
          </w:p>
        </w:tc>
        <w:tc>
          <w:tcPr>
            <w:tcW w:w="3048" w:type="dxa"/>
            <w:shd w:val="clear" w:color="auto" w:fill="auto"/>
          </w:tcPr>
          <w:p w14:paraId="20DE1877" w14:textId="52FC83A1" w:rsidR="00864659" w:rsidRPr="00857B4F" w:rsidRDefault="00864659" w:rsidP="00864659">
            <w:pPr>
              <w:rPr>
                <w:rFonts w:ascii="Arial" w:hAnsi="Arial" w:cs="Arial"/>
                <w:sz w:val="22"/>
                <w:szCs w:val="22"/>
              </w:rPr>
            </w:pPr>
            <w:r w:rsidRPr="00857B4F">
              <w:rPr>
                <w:rFonts w:ascii="Arial" w:hAnsi="Arial" w:cs="Arial"/>
                <w:sz w:val="22"/>
                <w:szCs w:val="22"/>
              </w:rPr>
              <w:t xml:space="preserve">Typo: Must be "is set to 1" instead of "set to 0". Both </w:t>
            </w:r>
            <w:r w:rsidRPr="00857B4F">
              <w:rPr>
                <w:rFonts w:ascii="Arial" w:hAnsi="Arial" w:cs="Arial"/>
                <w:sz w:val="22"/>
                <w:szCs w:val="22"/>
              </w:rPr>
              <w:lastRenderedPageBreak/>
              <w:t xml:space="preserve">the </w:t>
            </w:r>
            <w:proofErr w:type="spellStart"/>
            <w:r w:rsidRPr="00857B4F">
              <w:rPr>
                <w:rFonts w:ascii="Arial" w:hAnsi="Arial" w:cs="Arial"/>
                <w:sz w:val="22"/>
                <w:szCs w:val="22"/>
              </w:rPr>
              <w:t>decription</w:t>
            </w:r>
            <w:proofErr w:type="spellEnd"/>
            <w:r w:rsidRPr="00857B4F">
              <w:rPr>
                <w:rFonts w:ascii="Arial" w:hAnsi="Arial" w:cs="Arial"/>
                <w:sz w:val="22"/>
                <w:szCs w:val="22"/>
              </w:rPr>
              <w:t xml:space="preserve"> suggest B10 to be set to 0.</w:t>
            </w:r>
          </w:p>
        </w:tc>
        <w:tc>
          <w:tcPr>
            <w:tcW w:w="2409" w:type="dxa"/>
            <w:shd w:val="clear" w:color="auto" w:fill="auto"/>
          </w:tcPr>
          <w:p w14:paraId="035D60A1" w14:textId="3C528F28" w:rsidR="00864659" w:rsidRPr="00857B4F" w:rsidRDefault="00864659" w:rsidP="00864659">
            <w:pPr>
              <w:rPr>
                <w:rFonts w:ascii="Arial" w:hAnsi="Arial" w:cs="Arial"/>
                <w:sz w:val="22"/>
                <w:szCs w:val="22"/>
              </w:rPr>
            </w:pPr>
            <w:r w:rsidRPr="00857B4F">
              <w:rPr>
                <w:rFonts w:ascii="Arial" w:hAnsi="Arial" w:cs="Arial"/>
                <w:sz w:val="22"/>
                <w:szCs w:val="22"/>
              </w:rPr>
              <w:lastRenderedPageBreak/>
              <w:t>correct the text</w:t>
            </w:r>
          </w:p>
        </w:tc>
        <w:tc>
          <w:tcPr>
            <w:tcW w:w="3453" w:type="dxa"/>
            <w:shd w:val="clear" w:color="auto" w:fill="auto"/>
            <w:vAlign w:val="center"/>
          </w:tcPr>
          <w:p w14:paraId="0FA47BA9" w14:textId="0B2942CE" w:rsidR="00864659" w:rsidRPr="00857B4F" w:rsidRDefault="00864659" w:rsidP="00864659">
            <w:pPr>
              <w:rPr>
                <w:rFonts w:ascii="Arial" w:hAnsi="Arial" w:cs="Arial"/>
                <w:sz w:val="22"/>
                <w:szCs w:val="22"/>
              </w:rPr>
            </w:pPr>
            <w:r w:rsidRPr="00857B4F">
              <w:rPr>
                <w:rFonts w:ascii="Arial" w:hAnsi="Arial" w:cs="Arial"/>
                <w:sz w:val="22"/>
                <w:szCs w:val="22"/>
              </w:rPr>
              <w:t>Revised—</w:t>
            </w:r>
          </w:p>
          <w:p w14:paraId="3050BA56" w14:textId="1178DB32" w:rsidR="00864659" w:rsidRPr="00857B4F" w:rsidRDefault="00F32076" w:rsidP="00864659">
            <w:pPr>
              <w:rPr>
                <w:rFonts w:ascii="Arial" w:hAnsi="Arial" w:cs="Arial"/>
                <w:sz w:val="22"/>
                <w:szCs w:val="22"/>
              </w:rPr>
            </w:pPr>
            <w:r w:rsidRPr="00857B4F">
              <w:rPr>
                <w:rFonts w:ascii="Arial" w:hAnsi="Arial" w:cs="Arial"/>
                <w:sz w:val="22"/>
                <w:szCs w:val="22"/>
              </w:rPr>
              <w:t>CID 13771 resolves the CID13364.</w:t>
            </w:r>
          </w:p>
        </w:tc>
      </w:tr>
      <w:tr w:rsidR="00F32076" w:rsidRPr="00857B4F" w14:paraId="1EA8F777" w14:textId="77777777" w:rsidTr="00ED4C68">
        <w:trPr>
          <w:trHeight w:val="336"/>
        </w:trPr>
        <w:tc>
          <w:tcPr>
            <w:tcW w:w="666" w:type="dxa"/>
            <w:shd w:val="clear" w:color="auto" w:fill="auto"/>
          </w:tcPr>
          <w:p w14:paraId="33C9E269" w14:textId="47DAD704" w:rsidR="00F32076" w:rsidRPr="00857B4F" w:rsidRDefault="00F32076" w:rsidP="00F32076">
            <w:pPr>
              <w:jc w:val="center"/>
              <w:rPr>
                <w:rFonts w:ascii="Arial" w:hAnsi="Arial" w:cs="Arial"/>
                <w:sz w:val="22"/>
                <w:szCs w:val="22"/>
                <w:lang w:val="en-US"/>
              </w:rPr>
            </w:pPr>
            <w:r w:rsidRPr="00857B4F">
              <w:rPr>
                <w:rFonts w:ascii="Arial" w:hAnsi="Arial" w:cs="Arial"/>
                <w:sz w:val="22"/>
                <w:szCs w:val="22"/>
                <w:lang w:val="en-US"/>
              </w:rPr>
              <w:lastRenderedPageBreak/>
              <w:t>13771</w:t>
            </w:r>
          </w:p>
        </w:tc>
        <w:tc>
          <w:tcPr>
            <w:tcW w:w="931" w:type="dxa"/>
            <w:shd w:val="clear" w:color="auto" w:fill="auto"/>
          </w:tcPr>
          <w:p w14:paraId="62FFA63E" w14:textId="63720CDF" w:rsidR="00F32076" w:rsidRPr="00857B4F" w:rsidRDefault="00F32076" w:rsidP="00F32076">
            <w:pPr>
              <w:jc w:val="center"/>
              <w:rPr>
                <w:rFonts w:ascii="Arial" w:hAnsi="Arial" w:cs="Arial"/>
                <w:sz w:val="22"/>
                <w:szCs w:val="22"/>
                <w:lang w:val="en-US"/>
              </w:rPr>
            </w:pPr>
            <w:r w:rsidRPr="00857B4F">
              <w:rPr>
                <w:rFonts w:ascii="Arial" w:hAnsi="Arial" w:cs="Arial"/>
                <w:sz w:val="22"/>
                <w:szCs w:val="22"/>
                <w:lang w:val="en-US"/>
              </w:rPr>
              <w:t>28.3.10.7</w:t>
            </w:r>
          </w:p>
        </w:tc>
        <w:tc>
          <w:tcPr>
            <w:tcW w:w="720" w:type="dxa"/>
            <w:shd w:val="clear" w:color="auto" w:fill="auto"/>
          </w:tcPr>
          <w:p w14:paraId="04997909" w14:textId="57798B52" w:rsidR="00F32076" w:rsidRPr="00857B4F" w:rsidRDefault="00F32076" w:rsidP="00F32076">
            <w:pPr>
              <w:jc w:val="center"/>
              <w:rPr>
                <w:rFonts w:ascii="Arial" w:hAnsi="Arial" w:cs="Arial"/>
                <w:sz w:val="22"/>
                <w:szCs w:val="22"/>
                <w:lang w:val="en-US"/>
              </w:rPr>
            </w:pPr>
            <w:r w:rsidRPr="00857B4F">
              <w:rPr>
                <w:rFonts w:ascii="Arial" w:hAnsi="Arial" w:cs="Arial"/>
                <w:sz w:val="22"/>
                <w:szCs w:val="22"/>
                <w:lang w:val="en-US"/>
              </w:rPr>
              <w:t>411.43</w:t>
            </w:r>
          </w:p>
        </w:tc>
        <w:tc>
          <w:tcPr>
            <w:tcW w:w="3048" w:type="dxa"/>
            <w:shd w:val="clear" w:color="auto" w:fill="auto"/>
          </w:tcPr>
          <w:p w14:paraId="0EC4FFF3" w14:textId="641A4B2B" w:rsidR="00F32076" w:rsidRPr="00857B4F" w:rsidRDefault="00F32076" w:rsidP="00F32076">
            <w:pPr>
              <w:rPr>
                <w:rFonts w:ascii="Arial" w:hAnsi="Arial" w:cs="Arial"/>
                <w:sz w:val="22"/>
                <w:szCs w:val="22"/>
              </w:rPr>
            </w:pPr>
            <w:r w:rsidRPr="00857B4F">
              <w:rPr>
                <w:rFonts w:ascii="Arial" w:hAnsi="Arial" w:cs="Arial"/>
                <w:sz w:val="22"/>
                <w:szCs w:val="22"/>
              </w:rPr>
              <w:t>"B10 is set to 0 if the TXVECTOR parameter MIDAMBLE_PERIODICITY is 10 and set to 0 if the TXVECTOR parameter PREAMBLE_PERIODICITY is 20."</w:t>
            </w:r>
            <w:r w:rsidRPr="00857B4F">
              <w:rPr>
                <w:rFonts w:ascii="Arial" w:hAnsi="Arial" w:cs="Arial"/>
                <w:sz w:val="22"/>
                <w:szCs w:val="22"/>
              </w:rPr>
              <w:br/>
              <w:t>should be "B10 is set to 0 if the TXVECTOR parameter MIDAMBLE_PERIODICITY is 10 and set to 1 if the TXVECTOR parameter MIDAMBLE_PERIODICITY is 20.""</w:t>
            </w:r>
          </w:p>
        </w:tc>
        <w:tc>
          <w:tcPr>
            <w:tcW w:w="2409" w:type="dxa"/>
            <w:shd w:val="clear" w:color="auto" w:fill="auto"/>
          </w:tcPr>
          <w:p w14:paraId="369BD12A" w14:textId="5FC2ABBA" w:rsidR="00F32076" w:rsidRPr="00857B4F" w:rsidRDefault="00F32076" w:rsidP="00F32076">
            <w:pPr>
              <w:rPr>
                <w:rFonts w:ascii="Arial" w:hAnsi="Arial" w:cs="Arial"/>
                <w:sz w:val="22"/>
                <w:szCs w:val="22"/>
              </w:rPr>
            </w:pPr>
            <w:r w:rsidRPr="00857B4F">
              <w:rPr>
                <w:rFonts w:ascii="Arial" w:hAnsi="Arial" w:cs="Arial"/>
                <w:sz w:val="22"/>
                <w:szCs w:val="22"/>
              </w:rPr>
              <w:t>As in comment</w:t>
            </w:r>
          </w:p>
        </w:tc>
        <w:tc>
          <w:tcPr>
            <w:tcW w:w="3453" w:type="dxa"/>
            <w:shd w:val="clear" w:color="auto" w:fill="auto"/>
            <w:vAlign w:val="center"/>
          </w:tcPr>
          <w:p w14:paraId="29BCB9C2" w14:textId="20210F2F" w:rsidR="00F32076" w:rsidRPr="00857B4F" w:rsidRDefault="00F32076" w:rsidP="00F32076">
            <w:pPr>
              <w:rPr>
                <w:rFonts w:ascii="Arial" w:hAnsi="Arial" w:cs="Arial"/>
                <w:sz w:val="22"/>
                <w:szCs w:val="22"/>
              </w:rPr>
            </w:pPr>
            <w:r w:rsidRPr="00857B4F">
              <w:rPr>
                <w:rFonts w:ascii="Arial" w:hAnsi="Arial" w:cs="Arial"/>
                <w:sz w:val="22"/>
                <w:szCs w:val="22"/>
              </w:rPr>
              <w:t>Accept—</w:t>
            </w:r>
          </w:p>
          <w:p w14:paraId="1A4044E1" w14:textId="77777777" w:rsidR="00A617A0" w:rsidRPr="00857B4F" w:rsidRDefault="00F32076" w:rsidP="00A617A0">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w:t>
            </w:r>
            <w:r w:rsidR="005356A9" w:rsidRPr="00857B4F">
              <w:rPr>
                <w:rFonts w:ascii="Arial" w:hAnsi="Arial" w:cs="Arial"/>
                <w:sz w:val="22"/>
                <w:szCs w:val="22"/>
              </w:rPr>
              <w:t>as in CID13771</w:t>
            </w:r>
            <w:r w:rsidR="00A617A0" w:rsidRPr="00857B4F">
              <w:rPr>
                <w:rFonts w:ascii="Arial" w:hAnsi="Arial" w:cs="Arial"/>
                <w:sz w:val="22"/>
                <w:szCs w:val="22"/>
              </w:rPr>
              <w:t xml:space="preserve"> in IEEE 802.11-18/0038r0.</w:t>
            </w:r>
          </w:p>
          <w:p w14:paraId="1D7066ED" w14:textId="28F8597D" w:rsidR="00F32076" w:rsidRPr="00857B4F" w:rsidRDefault="00F32076" w:rsidP="00F32076">
            <w:pPr>
              <w:rPr>
                <w:rFonts w:ascii="Arial" w:hAnsi="Arial" w:cs="Arial"/>
                <w:sz w:val="22"/>
                <w:szCs w:val="22"/>
              </w:rPr>
            </w:pPr>
          </w:p>
          <w:p w14:paraId="2F502FE7" w14:textId="77777777" w:rsidR="00F32076" w:rsidRPr="00857B4F" w:rsidRDefault="00F32076" w:rsidP="00F32076">
            <w:pPr>
              <w:rPr>
                <w:rFonts w:ascii="Arial" w:hAnsi="Arial" w:cs="Arial"/>
                <w:sz w:val="22"/>
                <w:szCs w:val="22"/>
              </w:rPr>
            </w:pPr>
          </w:p>
          <w:p w14:paraId="12B40177" w14:textId="62B3E09C" w:rsidR="00F32076" w:rsidRPr="00857B4F" w:rsidRDefault="00F32076" w:rsidP="00F32076">
            <w:pPr>
              <w:rPr>
                <w:rFonts w:ascii="Arial" w:hAnsi="Arial" w:cs="Arial"/>
                <w:sz w:val="22"/>
                <w:szCs w:val="22"/>
              </w:rPr>
            </w:pPr>
          </w:p>
        </w:tc>
      </w:tr>
      <w:tr w:rsidR="00BA4ACD" w:rsidRPr="00857B4F" w14:paraId="48149FEA" w14:textId="77777777" w:rsidTr="00ED4C68">
        <w:trPr>
          <w:trHeight w:val="336"/>
        </w:trPr>
        <w:tc>
          <w:tcPr>
            <w:tcW w:w="666" w:type="dxa"/>
            <w:shd w:val="clear" w:color="auto" w:fill="auto"/>
          </w:tcPr>
          <w:p w14:paraId="64408940" w14:textId="6D750BC9" w:rsidR="00BA4ACD" w:rsidRPr="00857B4F" w:rsidRDefault="00BA4ACD" w:rsidP="00BA4ACD">
            <w:pPr>
              <w:jc w:val="center"/>
              <w:rPr>
                <w:rFonts w:ascii="Arial" w:hAnsi="Arial" w:cs="Arial"/>
                <w:sz w:val="22"/>
                <w:szCs w:val="22"/>
                <w:lang w:val="en-US"/>
              </w:rPr>
            </w:pPr>
            <w:r w:rsidRPr="00857B4F">
              <w:rPr>
                <w:rFonts w:ascii="Arial" w:hAnsi="Arial" w:cs="Arial"/>
                <w:sz w:val="22"/>
                <w:szCs w:val="22"/>
                <w:lang w:val="en-US"/>
              </w:rPr>
              <w:t>13366</w:t>
            </w:r>
          </w:p>
        </w:tc>
        <w:tc>
          <w:tcPr>
            <w:tcW w:w="931" w:type="dxa"/>
            <w:shd w:val="clear" w:color="auto" w:fill="auto"/>
          </w:tcPr>
          <w:p w14:paraId="1ADE4B39" w14:textId="0925E87F" w:rsidR="00BA4ACD" w:rsidRPr="00857B4F" w:rsidRDefault="00BA4ACD" w:rsidP="00BA4ACD">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5CF87D8E" w14:textId="7C3734C4" w:rsidR="00BA4ACD" w:rsidRPr="00857B4F" w:rsidRDefault="00BA4ACD" w:rsidP="00BA4ACD">
            <w:pPr>
              <w:jc w:val="center"/>
              <w:rPr>
                <w:rFonts w:ascii="Arial" w:hAnsi="Arial" w:cs="Arial"/>
                <w:sz w:val="22"/>
                <w:szCs w:val="22"/>
                <w:lang w:val="en-US"/>
              </w:rPr>
            </w:pPr>
            <w:r w:rsidRPr="00857B4F">
              <w:rPr>
                <w:rFonts w:ascii="Arial" w:hAnsi="Arial" w:cs="Arial"/>
                <w:sz w:val="22"/>
                <w:szCs w:val="22"/>
                <w:lang w:val="en-US"/>
              </w:rPr>
              <w:t>416.00</w:t>
            </w:r>
          </w:p>
        </w:tc>
        <w:tc>
          <w:tcPr>
            <w:tcW w:w="3048" w:type="dxa"/>
            <w:shd w:val="clear" w:color="auto" w:fill="auto"/>
          </w:tcPr>
          <w:p w14:paraId="43F5A519" w14:textId="23108016" w:rsidR="00BA4ACD" w:rsidRPr="00857B4F" w:rsidRDefault="00BA4ACD" w:rsidP="00BA4ACD">
            <w:pPr>
              <w:rPr>
                <w:rFonts w:ascii="Arial" w:hAnsi="Arial" w:cs="Arial"/>
                <w:sz w:val="22"/>
                <w:szCs w:val="22"/>
              </w:rPr>
            </w:pPr>
            <w:r w:rsidRPr="00857B4F">
              <w:rPr>
                <w:rFonts w:ascii="Arial" w:hAnsi="Arial" w:cs="Arial"/>
                <w:sz w:val="22"/>
                <w:szCs w:val="22"/>
              </w:rPr>
              <w:t>Better to give reference from the fields in trigger frame for the reserved bit setting</w:t>
            </w:r>
          </w:p>
        </w:tc>
        <w:tc>
          <w:tcPr>
            <w:tcW w:w="2409" w:type="dxa"/>
            <w:shd w:val="clear" w:color="auto" w:fill="auto"/>
          </w:tcPr>
          <w:p w14:paraId="41CB9B3B" w14:textId="4B0E8B88" w:rsidR="00BA4ACD" w:rsidRPr="00857B4F" w:rsidRDefault="00BA4ACD" w:rsidP="00BA4ACD">
            <w:pPr>
              <w:rPr>
                <w:rFonts w:ascii="Arial" w:hAnsi="Arial" w:cs="Arial"/>
                <w:sz w:val="22"/>
                <w:szCs w:val="22"/>
              </w:rPr>
            </w:pPr>
            <w:r w:rsidRPr="00857B4F">
              <w:rPr>
                <w:rFonts w:ascii="Arial" w:hAnsi="Arial" w:cs="Arial"/>
                <w:sz w:val="22"/>
                <w:szCs w:val="22"/>
              </w:rPr>
              <w:t>As in comment</w:t>
            </w:r>
          </w:p>
        </w:tc>
        <w:tc>
          <w:tcPr>
            <w:tcW w:w="3453" w:type="dxa"/>
            <w:shd w:val="clear" w:color="auto" w:fill="auto"/>
            <w:vAlign w:val="center"/>
          </w:tcPr>
          <w:p w14:paraId="51189F56" w14:textId="77777777" w:rsidR="00BA4ACD" w:rsidRPr="00857B4F" w:rsidRDefault="00BA4ACD" w:rsidP="00BA4ACD">
            <w:pPr>
              <w:rPr>
                <w:rFonts w:ascii="Arial" w:hAnsi="Arial" w:cs="Arial"/>
                <w:sz w:val="22"/>
                <w:szCs w:val="22"/>
              </w:rPr>
            </w:pPr>
            <w:r w:rsidRPr="00857B4F">
              <w:rPr>
                <w:rFonts w:ascii="Arial" w:hAnsi="Arial" w:cs="Arial"/>
                <w:sz w:val="22"/>
                <w:szCs w:val="22"/>
              </w:rPr>
              <w:t>Revised—</w:t>
            </w:r>
          </w:p>
          <w:p w14:paraId="38A587F3" w14:textId="39DA1AE0" w:rsidR="00BA4ACD" w:rsidRPr="00857B4F" w:rsidRDefault="00BA4ACD" w:rsidP="00BA4ACD">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for CID13366 as suggested here in IEEE 802.11-1</w:t>
            </w:r>
            <w:r w:rsidR="00B477DE" w:rsidRPr="00857B4F">
              <w:rPr>
                <w:rFonts w:ascii="Arial" w:hAnsi="Arial" w:cs="Arial"/>
                <w:sz w:val="22"/>
                <w:szCs w:val="22"/>
              </w:rPr>
              <w:t>8</w:t>
            </w:r>
            <w:r w:rsidRPr="00857B4F">
              <w:rPr>
                <w:rFonts w:ascii="Arial" w:hAnsi="Arial" w:cs="Arial"/>
                <w:sz w:val="22"/>
                <w:szCs w:val="22"/>
              </w:rPr>
              <w:t>/00</w:t>
            </w:r>
            <w:r w:rsidR="00B477DE" w:rsidRPr="00857B4F">
              <w:rPr>
                <w:rFonts w:ascii="Arial" w:hAnsi="Arial" w:cs="Arial"/>
                <w:sz w:val="22"/>
                <w:szCs w:val="22"/>
              </w:rPr>
              <w:t>38</w:t>
            </w:r>
            <w:r w:rsidRPr="00857B4F">
              <w:rPr>
                <w:rFonts w:ascii="Arial" w:hAnsi="Arial" w:cs="Arial"/>
                <w:sz w:val="22"/>
                <w:szCs w:val="22"/>
              </w:rPr>
              <w:t>r0.</w:t>
            </w:r>
          </w:p>
          <w:p w14:paraId="100200D0" w14:textId="77777777" w:rsidR="00BA4ACD" w:rsidRPr="00857B4F" w:rsidRDefault="00BA4ACD" w:rsidP="00BA4ACD">
            <w:pPr>
              <w:rPr>
                <w:rFonts w:ascii="Arial" w:hAnsi="Arial" w:cs="Arial"/>
                <w:sz w:val="22"/>
                <w:szCs w:val="22"/>
              </w:rPr>
            </w:pPr>
          </w:p>
          <w:p w14:paraId="3B0EF688" w14:textId="50E8DA0D" w:rsidR="00BA4ACD" w:rsidRPr="00857B4F" w:rsidRDefault="00BA4ACD" w:rsidP="00BA4ACD">
            <w:pPr>
              <w:rPr>
                <w:rFonts w:ascii="Arial" w:hAnsi="Arial" w:cs="Arial"/>
                <w:sz w:val="22"/>
                <w:szCs w:val="22"/>
              </w:rPr>
            </w:pPr>
            <w:r w:rsidRPr="00857B4F">
              <w:rPr>
                <w:rFonts w:ascii="Arial" w:hAnsi="Arial" w:cs="Arial"/>
                <w:sz w:val="22"/>
                <w:szCs w:val="22"/>
              </w:rPr>
              <w:t xml:space="preserve">“Reserved and set to value indicated in the </w:t>
            </w:r>
            <w:r w:rsidRPr="00857B4F">
              <w:rPr>
                <w:rFonts w:ascii="Arial" w:hAnsi="Arial" w:cs="Arial"/>
                <w:color w:val="FF0000"/>
                <w:sz w:val="22"/>
                <w:szCs w:val="22"/>
                <w:u w:val="single"/>
              </w:rPr>
              <w:t>HE-SIG-A Reserved subfield in</w:t>
            </w:r>
            <w:r w:rsidRPr="00857B4F">
              <w:rPr>
                <w:rFonts w:ascii="Arial" w:hAnsi="Arial" w:cs="Arial"/>
                <w:sz w:val="22"/>
                <w:szCs w:val="22"/>
              </w:rPr>
              <w:t xml:space="preserve"> Trigger frame”</w:t>
            </w:r>
          </w:p>
        </w:tc>
      </w:tr>
      <w:tr w:rsidR="00003E95" w:rsidRPr="00857B4F" w14:paraId="1B9753FC" w14:textId="77777777" w:rsidTr="00ED4C68">
        <w:trPr>
          <w:trHeight w:val="336"/>
        </w:trPr>
        <w:tc>
          <w:tcPr>
            <w:tcW w:w="666" w:type="dxa"/>
            <w:shd w:val="clear" w:color="auto" w:fill="auto"/>
          </w:tcPr>
          <w:p w14:paraId="61C64C2F" w14:textId="1DE21533" w:rsidR="00003E95" w:rsidRPr="00857B4F" w:rsidRDefault="00003E95" w:rsidP="00003E95">
            <w:pPr>
              <w:jc w:val="center"/>
              <w:rPr>
                <w:rFonts w:ascii="Arial" w:hAnsi="Arial" w:cs="Arial"/>
                <w:sz w:val="22"/>
                <w:szCs w:val="22"/>
                <w:lang w:val="en-US"/>
              </w:rPr>
            </w:pPr>
            <w:r w:rsidRPr="00857B4F">
              <w:rPr>
                <w:rFonts w:ascii="Arial" w:hAnsi="Arial" w:cs="Arial"/>
                <w:sz w:val="22"/>
                <w:szCs w:val="22"/>
                <w:lang w:val="en-US"/>
              </w:rPr>
              <w:t>13457</w:t>
            </w:r>
          </w:p>
        </w:tc>
        <w:tc>
          <w:tcPr>
            <w:tcW w:w="931" w:type="dxa"/>
            <w:shd w:val="clear" w:color="auto" w:fill="auto"/>
          </w:tcPr>
          <w:p w14:paraId="0F6588B6" w14:textId="4060CBDB" w:rsidR="00003E95" w:rsidRPr="00857B4F" w:rsidRDefault="00003E95" w:rsidP="00003E95">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453A553B" w14:textId="73F5D760" w:rsidR="00003E95" w:rsidRPr="00857B4F" w:rsidRDefault="00003E95" w:rsidP="00003E95">
            <w:pPr>
              <w:jc w:val="center"/>
              <w:rPr>
                <w:rFonts w:ascii="Arial" w:hAnsi="Arial" w:cs="Arial"/>
                <w:sz w:val="22"/>
                <w:szCs w:val="22"/>
                <w:lang w:val="en-US"/>
              </w:rPr>
            </w:pPr>
            <w:r w:rsidRPr="00857B4F">
              <w:rPr>
                <w:rFonts w:ascii="Arial" w:hAnsi="Arial" w:cs="Arial"/>
                <w:sz w:val="22"/>
                <w:szCs w:val="22"/>
                <w:lang w:val="en-US"/>
              </w:rPr>
              <w:t>408.25</w:t>
            </w:r>
          </w:p>
        </w:tc>
        <w:tc>
          <w:tcPr>
            <w:tcW w:w="3048" w:type="dxa"/>
            <w:shd w:val="clear" w:color="auto" w:fill="auto"/>
          </w:tcPr>
          <w:p w14:paraId="69E48B3A" w14:textId="4B148205" w:rsidR="00003E95" w:rsidRPr="00857B4F" w:rsidRDefault="00003E95" w:rsidP="00003E95">
            <w:pPr>
              <w:rPr>
                <w:rFonts w:ascii="Arial" w:hAnsi="Arial" w:cs="Arial"/>
                <w:sz w:val="22"/>
                <w:szCs w:val="22"/>
              </w:rPr>
            </w:pPr>
            <w:r w:rsidRPr="00857B4F">
              <w:rPr>
                <w:rFonts w:ascii="Arial" w:hAnsi="Arial" w:cs="Arial"/>
                <w:sz w:val="22"/>
                <w:szCs w:val="22"/>
              </w:rPr>
              <w:t>"Doppler" field should be renamed to "Midamble".</w:t>
            </w:r>
          </w:p>
        </w:tc>
        <w:tc>
          <w:tcPr>
            <w:tcW w:w="2409" w:type="dxa"/>
            <w:shd w:val="clear" w:color="auto" w:fill="auto"/>
          </w:tcPr>
          <w:p w14:paraId="7FBE2541" w14:textId="6CCCCCD6" w:rsidR="00003E95" w:rsidRPr="00857B4F" w:rsidRDefault="00003E95" w:rsidP="00003E95">
            <w:pPr>
              <w:rPr>
                <w:rFonts w:ascii="Arial" w:hAnsi="Arial" w:cs="Arial"/>
                <w:sz w:val="22"/>
                <w:szCs w:val="22"/>
              </w:rPr>
            </w:pPr>
            <w:r w:rsidRPr="00857B4F">
              <w:rPr>
                <w:rFonts w:ascii="Arial" w:hAnsi="Arial" w:cs="Arial"/>
                <w:sz w:val="22"/>
                <w:szCs w:val="22"/>
              </w:rPr>
              <w:t>See comment</w:t>
            </w:r>
          </w:p>
        </w:tc>
        <w:tc>
          <w:tcPr>
            <w:tcW w:w="3453" w:type="dxa"/>
            <w:shd w:val="clear" w:color="auto" w:fill="auto"/>
            <w:vAlign w:val="center"/>
          </w:tcPr>
          <w:p w14:paraId="096FB00F" w14:textId="1A086091" w:rsidR="001B243C" w:rsidRPr="00857B4F" w:rsidRDefault="005356A9" w:rsidP="00003E95">
            <w:pPr>
              <w:rPr>
                <w:rFonts w:ascii="Arial" w:hAnsi="Arial" w:cs="Arial"/>
                <w:sz w:val="22"/>
                <w:szCs w:val="22"/>
              </w:rPr>
            </w:pPr>
            <w:r w:rsidRPr="00857B4F">
              <w:rPr>
                <w:rFonts w:ascii="Arial" w:hAnsi="Arial" w:cs="Arial"/>
                <w:sz w:val="22"/>
                <w:szCs w:val="22"/>
              </w:rPr>
              <w:t>Reject—</w:t>
            </w:r>
          </w:p>
          <w:p w14:paraId="3CA8321D" w14:textId="2EFB419C" w:rsidR="005356A9" w:rsidRPr="00857B4F" w:rsidRDefault="005356A9" w:rsidP="00003E95">
            <w:pPr>
              <w:rPr>
                <w:rFonts w:ascii="Arial" w:hAnsi="Arial" w:cs="Arial"/>
                <w:sz w:val="22"/>
                <w:szCs w:val="22"/>
              </w:rPr>
            </w:pPr>
            <w:r w:rsidRPr="00857B4F">
              <w:rPr>
                <w:rFonts w:ascii="Arial" w:hAnsi="Arial" w:cs="Arial"/>
                <w:sz w:val="22"/>
                <w:szCs w:val="22"/>
              </w:rPr>
              <w:t>Midamble is a procedure adopted in 11ax</w:t>
            </w:r>
            <w:r w:rsidR="00B477DE" w:rsidRPr="00857B4F">
              <w:rPr>
                <w:rFonts w:ascii="Arial" w:hAnsi="Arial" w:cs="Arial"/>
                <w:sz w:val="22"/>
                <w:szCs w:val="22"/>
              </w:rPr>
              <w:t xml:space="preserve"> </w:t>
            </w:r>
            <w:r w:rsidRPr="00857B4F">
              <w:rPr>
                <w:rFonts w:ascii="Arial" w:hAnsi="Arial" w:cs="Arial"/>
                <w:sz w:val="22"/>
                <w:szCs w:val="22"/>
              </w:rPr>
              <w:t>D2.0 to address the situations where wireless medium experiences Doppler. Replacing “Doppler” with “Midamble” does not offer any benefit with respect to the D2.0.</w:t>
            </w:r>
          </w:p>
        </w:tc>
      </w:tr>
      <w:tr w:rsidR="005356A9" w:rsidRPr="00857B4F" w14:paraId="5CE12E57" w14:textId="77777777" w:rsidTr="00ED4C68">
        <w:trPr>
          <w:trHeight w:val="336"/>
        </w:trPr>
        <w:tc>
          <w:tcPr>
            <w:tcW w:w="666" w:type="dxa"/>
            <w:shd w:val="clear" w:color="auto" w:fill="auto"/>
          </w:tcPr>
          <w:p w14:paraId="60A9121D" w14:textId="49FBCBFA" w:rsidR="005356A9" w:rsidRPr="00857B4F" w:rsidRDefault="005356A9" w:rsidP="005356A9">
            <w:pPr>
              <w:jc w:val="center"/>
              <w:rPr>
                <w:rFonts w:ascii="Arial" w:hAnsi="Arial" w:cs="Arial"/>
                <w:sz w:val="22"/>
                <w:szCs w:val="22"/>
                <w:lang w:val="en-US"/>
              </w:rPr>
            </w:pPr>
            <w:r w:rsidRPr="00857B4F">
              <w:rPr>
                <w:rFonts w:ascii="Arial" w:hAnsi="Arial" w:cs="Arial"/>
                <w:sz w:val="22"/>
                <w:szCs w:val="22"/>
                <w:lang w:val="en-US"/>
              </w:rPr>
              <w:t>14070</w:t>
            </w:r>
          </w:p>
        </w:tc>
        <w:tc>
          <w:tcPr>
            <w:tcW w:w="931" w:type="dxa"/>
            <w:shd w:val="clear" w:color="auto" w:fill="auto"/>
          </w:tcPr>
          <w:p w14:paraId="5128B99A" w14:textId="1A828A54" w:rsidR="005356A9" w:rsidRPr="00857B4F" w:rsidRDefault="005356A9" w:rsidP="005356A9">
            <w:pPr>
              <w:jc w:val="center"/>
              <w:rPr>
                <w:rFonts w:ascii="Arial" w:hAnsi="Arial" w:cs="Arial"/>
                <w:sz w:val="22"/>
                <w:szCs w:val="22"/>
                <w:lang w:val="en-US"/>
              </w:rPr>
            </w:pPr>
            <w:r w:rsidRPr="00857B4F">
              <w:rPr>
                <w:rFonts w:ascii="Arial" w:hAnsi="Arial" w:cs="Arial"/>
                <w:sz w:val="22"/>
                <w:szCs w:val="22"/>
                <w:lang w:val="en-US"/>
              </w:rPr>
              <w:t>28.3.10.7.2</w:t>
            </w:r>
          </w:p>
        </w:tc>
        <w:tc>
          <w:tcPr>
            <w:tcW w:w="720" w:type="dxa"/>
            <w:shd w:val="clear" w:color="auto" w:fill="auto"/>
          </w:tcPr>
          <w:p w14:paraId="22652556" w14:textId="1C74CA48" w:rsidR="005356A9" w:rsidRPr="00857B4F" w:rsidRDefault="005356A9" w:rsidP="005356A9">
            <w:pPr>
              <w:jc w:val="center"/>
              <w:rPr>
                <w:rFonts w:ascii="Arial" w:hAnsi="Arial" w:cs="Arial"/>
                <w:sz w:val="22"/>
                <w:szCs w:val="22"/>
                <w:lang w:val="en-US"/>
              </w:rPr>
            </w:pPr>
            <w:r w:rsidRPr="00857B4F">
              <w:rPr>
                <w:rFonts w:ascii="Arial" w:hAnsi="Arial" w:cs="Arial"/>
                <w:sz w:val="22"/>
                <w:szCs w:val="22"/>
                <w:lang w:val="en-US"/>
              </w:rPr>
              <w:t>411.57</w:t>
            </w:r>
          </w:p>
        </w:tc>
        <w:tc>
          <w:tcPr>
            <w:tcW w:w="3048" w:type="dxa"/>
            <w:shd w:val="clear" w:color="auto" w:fill="auto"/>
          </w:tcPr>
          <w:p w14:paraId="1D56064C" w14:textId="2A08655C" w:rsidR="005356A9" w:rsidRPr="00857B4F" w:rsidRDefault="005356A9" w:rsidP="005356A9">
            <w:pPr>
              <w:rPr>
                <w:rFonts w:ascii="Arial" w:hAnsi="Arial" w:cs="Arial"/>
                <w:sz w:val="22"/>
                <w:szCs w:val="22"/>
              </w:rPr>
            </w:pPr>
            <w:r w:rsidRPr="00857B4F">
              <w:rPr>
                <w:rFonts w:ascii="Arial" w:hAnsi="Arial" w:cs="Arial"/>
                <w:sz w:val="22"/>
                <w:szCs w:val="22"/>
              </w:rPr>
              <w:t>There are multiple lines saying the same thing.</w:t>
            </w:r>
          </w:p>
        </w:tc>
        <w:tc>
          <w:tcPr>
            <w:tcW w:w="2409" w:type="dxa"/>
            <w:shd w:val="clear" w:color="auto" w:fill="auto"/>
          </w:tcPr>
          <w:p w14:paraId="083C51FA" w14:textId="1F254594" w:rsidR="005356A9" w:rsidRPr="00857B4F" w:rsidRDefault="005356A9" w:rsidP="005356A9">
            <w:pPr>
              <w:rPr>
                <w:rFonts w:ascii="Arial" w:hAnsi="Arial" w:cs="Arial"/>
                <w:sz w:val="22"/>
                <w:szCs w:val="22"/>
              </w:rPr>
            </w:pPr>
            <w:r w:rsidRPr="00857B4F">
              <w:rPr>
                <w:rFonts w:ascii="Arial" w:hAnsi="Arial" w:cs="Arial"/>
                <w:sz w:val="22"/>
                <w:szCs w:val="22"/>
              </w:rPr>
              <w:t xml:space="preserve">Change "STBC is not applied in MU-MIMO </w:t>
            </w:r>
            <w:proofErr w:type="spellStart"/>
            <w:r w:rsidRPr="00857B4F">
              <w:rPr>
                <w:rFonts w:ascii="Arial" w:hAnsi="Arial" w:cs="Arial"/>
                <w:sz w:val="22"/>
                <w:szCs w:val="22"/>
              </w:rPr>
              <w:t>RUs.</w:t>
            </w:r>
            <w:proofErr w:type="spellEnd"/>
            <w:r w:rsidRPr="00857B4F">
              <w:rPr>
                <w:rFonts w:ascii="Arial" w:hAnsi="Arial" w:cs="Arial"/>
                <w:sz w:val="22"/>
                <w:szCs w:val="22"/>
              </w:rPr>
              <w:t xml:space="preserve">  STBC does not apply to HE-SIG-B.  STBC is not applied in RUs that are used for MUMIMO allocation." to "STBC is not used if any of the RUs use MU-MIMO.  STBC does not apply to HE-SIG-B."</w:t>
            </w:r>
          </w:p>
        </w:tc>
        <w:tc>
          <w:tcPr>
            <w:tcW w:w="3453" w:type="dxa"/>
            <w:shd w:val="clear" w:color="auto" w:fill="auto"/>
            <w:vAlign w:val="center"/>
          </w:tcPr>
          <w:p w14:paraId="69A43080" w14:textId="77777777" w:rsidR="005356A9" w:rsidRPr="00857B4F" w:rsidRDefault="005356A9" w:rsidP="005356A9">
            <w:pPr>
              <w:rPr>
                <w:rFonts w:ascii="Arial" w:hAnsi="Arial" w:cs="Arial"/>
                <w:sz w:val="22"/>
                <w:szCs w:val="22"/>
              </w:rPr>
            </w:pPr>
            <w:r w:rsidRPr="00857B4F">
              <w:rPr>
                <w:rFonts w:ascii="Arial" w:hAnsi="Arial" w:cs="Arial"/>
                <w:sz w:val="22"/>
                <w:szCs w:val="22"/>
              </w:rPr>
              <w:t>Accept—</w:t>
            </w:r>
          </w:p>
          <w:p w14:paraId="5AE596D5" w14:textId="58767220" w:rsidR="005356A9" w:rsidRPr="00857B4F" w:rsidRDefault="005356A9" w:rsidP="005356A9">
            <w:pPr>
              <w:rPr>
                <w:rFonts w:ascii="Arial" w:hAnsi="Arial" w:cs="Arial"/>
                <w:sz w:val="22"/>
                <w:szCs w:val="22"/>
              </w:rPr>
            </w:pPr>
            <w:proofErr w:type="spellStart"/>
            <w:r w:rsidRPr="00857B4F">
              <w:rPr>
                <w:rFonts w:ascii="Arial" w:hAnsi="Arial" w:cs="Arial"/>
                <w:sz w:val="22"/>
                <w:szCs w:val="22"/>
              </w:rPr>
              <w:t>TGax</w:t>
            </w:r>
            <w:proofErr w:type="spellEnd"/>
            <w:r w:rsidRPr="00857B4F">
              <w:rPr>
                <w:rFonts w:ascii="Arial" w:hAnsi="Arial" w:cs="Arial"/>
                <w:sz w:val="22"/>
                <w:szCs w:val="22"/>
              </w:rPr>
              <w:t xml:space="preserve"> Editor to make the changes as in CID14070.</w:t>
            </w:r>
          </w:p>
          <w:p w14:paraId="34D85EA5" w14:textId="77777777" w:rsidR="005356A9" w:rsidRPr="00857B4F" w:rsidRDefault="005356A9" w:rsidP="005356A9">
            <w:pPr>
              <w:rPr>
                <w:rFonts w:ascii="Arial" w:hAnsi="Arial" w:cs="Arial"/>
                <w:sz w:val="22"/>
                <w:szCs w:val="22"/>
              </w:rPr>
            </w:pPr>
          </w:p>
          <w:p w14:paraId="0D21986C" w14:textId="045EFA44" w:rsidR="005356A9" w:rsidRPr="00857B4F" w:rsidRDefault="005356A9" w:rsidP="005356A9">
            <w:pPr>
              <w:rPr>
                <w:rFonts w:ascii="Arial" w:hAnsi="Arial" w:cs="Arial"/>
                <w:sz w:val="22"/>
                <w:szCs w:val="22"/>
              </w:rPr>
            </w:pPr>
          </w:p>
        </w:tc>
      </w:tr>
      <w:tr w:rsidR="005356A9" w:rsidRPr="00857B4F" w14:paraId="28D2CC21" w14:textId="77777777" w:rsidTr="00ED4C68">
        <w:trPr>
          <w:trHeight w:val="336"/>
        </w:trPr>
        <w:tc>
          <w:tcPr>
            <w:tcW w:w="666" w:type="dxa"/>
            <w:shd w:val="clear" w:color="auto" w:fill="auto"/>
          </w:tcPr>
          <w:p w14:paraId="3D65499C" w14:textId="3294F6EA" w:rsidR="005356A9" w:rsidRPr="00857B4F" w:rsidRDefault="005356A9" w:rsidP="005356A9">
            <w:pPr>
              <w:jc w:val="center"/>
              <w:rPr>
                <w:rFonts w:ascii="Arial" w:hAnsi="Arial" w:cs="Arial"/>
                <w:sz w:val="22"/>
                <w:szCs w:val="22"/>
                <w:lang w:val="en-US"/>
              </w:rPr>
            </w:pPr>
          </w:p>
        </w:tc>
        <w:tc>
          <w:tcPr>
            <w:tcW w:w="931" w:type="dxa"/>
            <w:shd w:val="clear" w:color="auto" w:fill="auto"/>
          </w:tcPr>
          <w:p w14:paraId="71C5CBA6" w14:textId="7C9D1E01" w:rsidR="005356A9" w:rsidRPr="00857B4F" w:rsidRDefault="005356A9" w:rsidP="005356A9">
            <w:pPr>
              <w:jc w:val="center"/>
              <w:rPr>
                <w:rFonts w:ascii="Arial" w:hAnsi="Arial" w:cs="Arial"/>
                <w:sz w:val="22"/>
                <w:szCs w:val="22"/>
                <w:lang w:val="en-US"/>
              </w:rPr>
            </w:pPr>
          </w:p>
        </w:tc>
        <w:tc>
          <w:tcPr>
            <w:tcW w:w="720" w:type="dxa"/>
            <w:shd w:val="clear" w:color="auto" w:fill="auto"/>
          </w:tcPr>
          <w:p w14:paraId="4C22814F" w14:textId="0B37F420" w:rsidR="005356A9" w:rsidRPr="00857B4F" w:rsidRDefault="005356A9" w:rsidP="005356A9">
            <w:pPr>
              <w:jc w:val="center"/>
              <w:rPr>
                <w:rFonts w:ascii="Arial" w:hAnsi="Arial" w:cs="Arial"/>
                <w:sz w:val="22"/>
                <w:szCs w:val="22"/>
                <w:lang w:val="en-US"/>
              </w:rPr>
            </w:pPr>
          </w:p>
        </w:tc>
        <w:tc>
          <w:tcPr>
            <w:tcW w:w="3048" w:type="dxa"/>
            <w:shd w:val="clear" w:color="auto" w:fill="auto"/>
          </w:tcPr>
          <w:p w14:paraId="62C7A404" w14:textId="7EC5F43E" w:rsidR="005356A9" w:rsidRPr="00857B4F" w:rsidRDefault="005356A9" w:rsidP="005356A9">
            <w:pPr>
              <w:rPr>
                <w:rFonts w:ascii="Arial" w:hAnsi="Arial" w:cs="Arial"/>
                <w:sz w:val="22"/>
                <w:szCs w:val="22"/>
              </w:rPr>
            </w:pPr>
          </w:p>
        </w:tc>
        <w:tc>
          <w:tcPr>
            <w:tcW w:w="2409" w:type="dxa"/>
            <w:shd w:val="clear" w:color="auto" w:fill="auto"/>
          </w:tcPr>
          <w:p w14:paraId="1FEC1202" w14:textId="06016680" w:rsidR="005356A9" w:rsidRPr="00857B4F" w:rsidRDefault="005356A9" w:rsidP="005356A9">
            <w:pPr>
              <w:rPr>
                <w:rFonts w:ascii="Arial" w:hAnsi="Arial" w:cs="Arial"/>
                <w:sz w:val="22"/>
                <w:szCs w:val="22"/>
              </w:rPr>
            </w:pPr>
          </w:p>
        </w:tc>
        <w:tc>
          <w:tcPr>
            <w:tcW w:w="3453" w:type="dxa"/>
            <w:shd w:val="clear" w:color="auto" w:fill="auto"/>
            <w:vAlign w:val="center"/>
          </w:tcPr>
          <w:p w14:paraId="3E7BA76D" w14:textId="77777777" w:rsidR="005356A9" w:rsidRPr="00857B4F" w:rsidRDefault="005356A9" w:rsidP="005356A9">
            <w:pPr>
              <w:rPr>
                <w:rFonts w:ascii="Arial" w:hAnsi="Arial" w:cs="Arial"/>
                <w:sz w:val="22"/>
                <w:szCs w:val="22"/>
              </w:rPr>
            </w:pP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77777777" w:rsidR="00743325" w:rsidRPr="00743325" w:rsidRDefault="00743325" w:rsidP="00B96E29">
      <w:pPr>
        <w:spacing w:line="360" w:lineRule="auto"/>
        <w:rPr>
          <w:b/>
          <w:bCs/>
          <w:iCs/>
          <w:sz w:val="22"/>
          <w:szCs w:val="22"/>
          <w:lang w:eastAsia="ko-KR"/>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3AC25" w14:textId="77777777" w:rsidR="00EE69DE" w:rsidRDefault="00EE69DE">
      <w:r>
        <w:separator/>
      </w:r>
    </w:p>
  </w:endnote>
  <w:endnote w:type="continuationSeparator" w:id="0">
    <w:p w14:paraId="610B32C1" w14:textId="77777777" w:rsidR="00EE69DE" w:rsidRDefault="00EE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05606355" w:rsidR="000F4F79" w:rsidRDefault="00EE69DE">
    <w:pPr>
      <w:pStyle w:val="Footer"/>
      <w:tabs>
        <w:tab w:val="clear" w:pos="6480"/>
        <w:tab w:val="center" w:pos="4680"/>
        <w:tab w:val="right" w:pos="9360"/>
      </w:tabs>
    </w:pPr>
    <w:r>
      <w:fldChar w:fldCharType="begin"/>
    </w:r>
    <w:r>
      <w:instrText xml:space="preserve"> SUBJECT  \* MERGEFORMAT </w:instrText>
    </w:r>
    <w:r>
      <w:fldChar w:fldCharType="separate"/>
    </w:r>
    <w:r w:rsidR="000F4F79">
      <w:t>Submission</w:t>
    </w:r>
    <w:r>
      <w:fldChar w:fldCharType="end"/>
    </w:r>
    <w:r w:rsidR="000F4F79">
      <w:tab/>
      <w:t xml:space="preserve">page </w:t>
    </w:r>
    <w:r w:rsidR="000F4F79">
      <w:fldChar w:fldCharType="begin"/>
    </w:r>
    <w:r w:rsidR="000F4F79">
      <w:instrText xml:space="preserve">page </w:instrText>
    </w:r>
    <w:r w:rsidR="000F4F79">
      <w:fldChar w:fldCharType="separate"/>
    </w:r>
    <w:r w:rsidR="00857B4F">
      <w:rPr>
        <w:noProof/>
      </w:rPr>
      <w:t>6</w:t>
    </w:r>
    <w:r w:rsidR="000F4F79">
      <w:rPr>
        <w:noProof/>
      </w:rPr>
      <w:fldChar w:fldCharType="end"/>
    </w:r>
    <w:r w:rsidR="000F4F79">
      <w:tab/>
    </w:r>
    <w:r w:rsidR="000F4F79">
      <w:rPr>
        <w:lang w:eastAsia="ko-KR"/>
      </w:rPr>
      <w:t>Lochan Verma</w:t>
    </w:r>
    <w:r w:rsidR="000F4F79">
      <w:t>, Qualcomm Inc.</w:t>
    </w:r>
  </w:p>
  <w:p w14:paraId="68131EC6" w14:textId="77777777" w:rsidR="000F4F79" w:rsidRDefault="000F4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A8B62" w14:textId="77777777" w:rsidR="00EE69DE" w:rsidRDefault="00EE69DE">
      <w:r>
        <w:separator/>
      </w:r>
    </w:p>
  </w:footnote>
  <w:footnote w:type="continuationSeparator" w:id="0">
    <w:p w14:paraId="6EB1270E" w14:textId="77777777" w:rsidR="00EE69DE" w:rsidRDefault="00EE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3131EA45" w:rsidR="000F4F79" w:rsidRDefault="00681F94">
    <w:pPr>
      <w:pStyle w:val="Header"/>
      <w:tabs>
        <w:tab w:val="clear" w:pos="6480"/>
        <w:tab w:val="center" w:pos="4680"/>
        <w:tab w:val="right" w:pos="9360"/>
      </w:tabs>
    </w:pPr>
    <w:r>
      <w:rPr>
        <w:lang w:eastAsia="ko-KR"/>
      </w:rPr>
      <w:t>Jan</w:t>
    </w:r>
    <w:r w:rsidR="000F4F79">
      <w:rPr>
        <w:lang w:eastAsia="ko-KR"/>
      </w:rPr>
      <w:t xml:space="preserve"> 201</w:t>
    </w:r>
    <w:r>
      <w:rPr>
        <w:lang w:eastAsia="ko-KR"/>
      </w:rPr>
      <w:t>8</w:t>
    </w:r>
    <w:r w:rsidR="000F4F79">
      <w:tab/>
    </w:r>
    <w:r w:rsidR="000F4F79">
      <w:tab/>
    </w:r>
    <w:r w:rsidR="000F4F79">
      <w:fldChar w:fldCharType="begin"/>
    </w:r>
    <w:r w:rsidR="000F4F79">
      <w:instrText xml:space="preserve"> TITLE  \* MERGEFORMAT </w:instrText>
    </w:r>
    <w:r w:rsidR="000F4F79">
      <w:fldChar w:fldCharType="end"/>
    </w:r>
    <w:r w:rsidR="00EE69DE">
      <w:fldChar w:fldCharType="begin"/>
    </w:r>
    <w:r w:rsidR="00EE69DE">
      <w:instrText xml:space="preserve"> TITLE  \* MERGEFORMAT </w:instrText>
    </w:r>
    <w:r w:rsidR="00EE69DE">
      <w:fldChar w:fldCharType="separate"/>
    </w:r>
    <w:r w:rsidR="000F4F79">
      <w:t>doc.: IEEE 802.11-1</w:t>
    </w:r>
    <w:r>
      <w:t>8</w:t>
    </w:r>
    <w:r w:rsidR="000F4F79">
      <w:t>/00</w:t>
    </w:r>
    <w:r>
      <w:t>38</w:t>
    </w:r>
    <w:r w:rsidR="000F4F79">
      <w:rPr>
        <w:lang w:eastAsia="ko-KR"/>
      </w:rPr>
      <w:t>r</w:t>
    </w:r>
    <w:r w:rsidR="00EE69DE">
      <w:rPr>
        <w:lang w:eastAsia="ko-KR"/>
      </w:rPr>
      <w:fldChar w:fldCharType="end"/>
    </w:r>
    <w:r w:rsidR="000F4F79">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3"/>
  </w:num>
  <w:num w:numId="10">
    <w:abstractNumId w:val="7"/>
  </w:num>
  <w:num w:numId="11">
    <w:abstractNumId w:val="13"/>
  </w:num>
  <w:num w:numId="12">
    <w:abstractNumId w:val="16"/>
  </w:num>
  <w:num w:numId="13">
    <w:abstractNumId w:val="6"/>
  </w:num>
  <w:num w:numId="14">
    <w:abstractNumId w:val="3"/>
  </w:num>
  <w:num w:numId="15">
    <w:abstractNumId w:val="18"/>
  </w:num>
  <w:num w:numId="16">
    <w:abstractNumId w:val="17"/>
  </w:num>
  <w:num w:numId="17">
    <w:abstractNumId w:val="28"/>
  </w:num>
  <w:num w:numId="18">
    <w:abstractNumId w:val="17"/>
  </w:num>
  <w:num w:numId="19">
    <w:abstractNumId w:val="28"/>
  </w:num>
  <w:num w:numId="20">
    <w:abstractNumId w:val="30"/>
  </w:num>
  <w:num w:numId="21">
    <w:abstractNumId w:val="10"/>
  </w:num>
  <w:num w:numId="22">
    <w:abstractNumId w:val="24"/>
  </w:num>
  <w:num w:numId="23">
    <w:abstractNumId w:val="29"/>
  </w:num>
  <w:num w:numId="24">
    <w:abstractNumId w:val="26"/>
  </w:num>
  <w:num w:numId="25">
    <w:abstractNumId w:val="27"/>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5"/>
  </w:num>
  <w:num w:numId="33">
    <w:abstractNumId w:val="22"/>
  </w:num>
  <w:num w:numId="34">
    <w:abstractNumId w:val="21"/>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4986"/>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4F79"/>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1CB"/>
    <w:rsid w:val="00122D51"/>
    <w:rsid w:val="00126052"/>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1556"/>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43F7"/>
    <w:rsid w:val="00197B92"/>
    <w:rsid w:val="001A0CEC"/>
    <w:rsid w:val="001A0EDB"/>
    <w:rsid w:val="001A100B"/>
    <w:rsid w:val="001A1B7C"/>
    <w:rsid w:val="001A1F3C"/>
    <w:rsid w:val="001A2240"/>
    <w:rsid w:val="001A2687"/>
    <w:rsid w:val="001A2CDE"/>
    <w:rsid w:val="001A77FD"/>
    <w:rsid w:val="001B0001"/>
    <w:rsid w:val="001B05CC"/>
    <w:rsid w:val="001B243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089"/>
    <w:rsid w:val="00224133"/>
    <w:rsid w:val="00224237"/>
    <w:rsid w:val="00224D82"/>
    <w:rsid w:val="002251A9"/>
    <w:rsid w:val="00225508"/>
    <w:rsid w:val="00225570"/>
    <w:rsid w:val="00231F3B"/>
    <w:rsid w:val="002323FE"/>
    <w:rsid w:val="00233C04"/>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62D56"/>
    <w:rsid w:val="00263092"/>
    <w:rsid w:val="0026342D"/>
    <w:rsid w:val="00263C36"/>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AE5"/>
    <w:rsid w:val="002F7D11"/>
    <w:rsid w:val="0030081B"/>
    <w:rsid w:val="00300978"/>
    <w:rsid w:val="003021B7"/>
    <w:rsid w:val="003024ED"/>
    <w:rsid w:val="0030268D"/>
    <w:rsid w:val="0030382C"/>
    <w:rsid w:val="00305D12"/>
    <w:rsid w:val="00305D6E"/>
    <w:rsid w:val="0030782E"/>
    <w:rsid w:val="00307F5F"/>
    <w:rsid w:val="003104DB"/>
    <w:rsid w:val="00310DB1"/>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2AFB"/>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56A9"/>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835"/>
    <w:rsid w:val="00575DE8"/>
    <w:rsid w:val="00576718"/>
    <w:rsid w:val="00583212"/>
    <w:rsid w:val="00584464"/>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0285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1F94"/>
    <w:rsid w:val="0068276E"/>
    <w:rsid w:val="0068429C"/>
    <w:rsid w:val="0068438F"/>
    <w:rsid w:val="00685673"/>
    <w:rsid w:val="00685816"/>
    <w:rsid w:val="006861D2"/>
    <w:rsid w:val="00687476"/>
    <w:rsid w:val="00687A6F"/>
    <w:rsid w:val="0069038E"/>
    <w:rsid w:val="00690EB5"/>
    <w:rsid w:val="006925B5"/>
    <w:rsid w:val="0069501E"/>
    <w:rsid w:val="00696DEC"/>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1BB"/>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0FA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0DDE"/>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445"/>
    <w:rsid w:val="00802FC5"/>
    <w:rsid w:val="00804590"/>
    <w:rsid w:val="0080529F"/>
    <w:rsid w:val="008077DC"/>
    <w:rsid w:val="0081078F"/>
    <w:rsid w:val="008107C8"/>
    <w:rsid w:val="008117FD"/>
    <w:rsid w:val="008121A6"/>
    <w:rsid w:val="00812782"/>
    <w:rsid w:val="008138C1"/>
    <w:rsid w:val="008143CA"/>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37AC2"/>
    <w:rsid w:val="00840667"/>
    <w:rsid w:val="00842C5E"/>
    <w:rsid w:val="00844800"/>
    <w:rsid w:val="00845FC2"/>
    <w:rsid w:val="00850365"/>
    <w:rsid w:val="00850566"/>
    <w:rsid w:val="008523A2"/>
    <w:rsid w:val="00852B3C"/>
    <w:rsid w:val="008532E6"/>
    <w:rsid w:val="00853FF2"/>
    <w:rsid w:val="00855910"/>
    <w:rsid w:val="0085795D"/>
    <w:rsid w:val="00857B4F"/>
    <w:rsid w:val="00862846"/>
    <w:rsid w:val="00862936"/>
    <w:rsid w:val="00862FBB"/>
    <w:rsid w:val="00864659"/>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2D9C"/>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D7CA7"/>
    <w:rsid w:val="008E0651"/>
    <w:rsid w:val="008E0E94"/>
    <w:rsid w:val="008E1234"/>
    <w:rsid w:val="008E197A"/>
    <w:rsid w:val="008E444B"/>
    <w:rsid w:val="008E5787"/>
    <w:rsid w:val="008E5BF1"/>
    <w:rsid w:val="008E7647"/>
    <w:rsid w:val="008F039B"/>
    <w:rsid w:val="008F1C67"/>
    <w:rsid w:val="008F238D"/>
    <w:rsid w:val="008F2611"/>
    <w:rsid w:val="008F4312"/>
    <w:rsid w:val="008F48DC"/>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554"/>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57"/>
    <w:rsid w:val="009A57C2"/>
    <w:rsid w:val="009A69C6"/>
    <w:rsid w:val="009A750D"/>
    <w:rsid w:val="009A7DBA"/>
    <w:rsid w:val="009B09CD"/>
    <w:rsid w:val="009B2148"/>
    <w:rsid w:val="009B2383"/>
    <w:rsid w:val="009B4356"/>
    <w:rsid w:val="009B46E8"/>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5B2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A0"/>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477D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6E29"/>
    <w:rsid w:val="00B975F9"/>
    <w:rsid w:val="00BA06B3"/>
    <w:rsid w:val="00BA32BA"/>
    <w:rsid w:val="00BA32CA"/>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032E"/>
    <w:rsid w:val="00BF2436"/>
    <w:rsid w:val="00BF321B"/>
    <w:rsid w:val="00BF36A4"/>
    <w:rsid w:val="00BF3773"/>
    <w:rsid w:val="00BF3E14"/>
    <w:rsid w:val="00BF4644"/>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1B0C"/>
    <w:rsid w:val="00CD259C"/>
    <w:rsid w:val="00CD6674"/>
    <w:rsid w:val="00CE01E4"/>
    <w:rsid w:val="00CE09AE"/>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DB3"/>
    <w:rsid w:val="00D10338"/>
    <w:rsid w:val="00D10F21"/>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64A5"/>
    <w:rsid w:val="00D7707D"/>
    <w:rsid w:val="00D77E65"/>
    <w:rsid w:val="00D80A4F"/>
    <w:rsid w:val="00D8211B"/>
    <w:rsid w:val="00D826B4"/>
    <w:rsid w:val="00D83EEA"/>
    <w:rsid w:val="00D84566"/>
    <w:rsid w:val="00D8531D"/>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4D2"/>
    <w:rsid w:val="00DD6EB7"/>
    <w:rsid w:val="00DD70FA"/>
    <w:rsid w:val="00DE29D6"/>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63E8"/>
    <w:rsid w:val="00E16539"/>
    <w:rsid w:val="00E16650"/>
    <w:rsid w:val="00E1793D"/>
    <w:rsid w:val="00E20BEE"/>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69DE"/>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6CCE"/>
    <w:rsid w:val="00F2022C"/>
    <w:rsid w:val="00F20FE5"/>
    <w:rsid w:val="00F228D0"/>
    <w:rsid w:val="00F233C0"/>
    <w:rsid w:val="00F2371A"/>
    <w:rsid w:val="00F2375B"/>
    <w:rsid w:val="00F24F93"/>
    <w:rsid w:val="00F2540A"/>
    <w:rsid w:val="00F2561F"/>
    <w:rsid w:val="00F2637D"/>
    <w:rsid w:val="00F27E8E"/>
    <w:rsid w:val="00F31334"/>
    <w:rsid w:val="00F32076"/>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76B"/>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028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3D6A-BF1B-4872-9006-EA3A7948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60</cp:revision>
  <cp:lastPrinted>2010-05-04T03:47:00Z</cp:lastPrinted>
  <dcterms:created xsi:type="dcterms:W3CDTF">2017-01-16T21:16:00Z</dcterms:created>
  <dcterms:modified xsi:type="dcterms:W3CDTF">2018-01-04T20:20:00Z</dcterms:modified>
  <cp:category/>
</cp:coreProperties>
</file>