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78145A">
              <w:rPr>
                <w:rFonts w:ascii="Verdana" w:hAnsi="Verdana"/>
                <w:color w:val="000000"/>
                <w:szCs w:val="17"/>
              </w:rPr>
              <w:t>Meeting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9727E2">
              <w:rPr>
                <w:rFonts w:ascii="Verdana" w:hAnsi="Verdana"/>
                <w:color w:val="000000"/>
                <w:szCs w:val="17"/>
              </w:rPr>
              <w:t>minutes</w:t>
            </w:r>
          </w:p>
          <w:p w14:paraId="235E7A6D" w14:textId="77777777" w:rsidR="00707D9A" w:rsidRPr="0038380C" w:rsidRDefault="00B048BC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Sept</w:t>
            </w:r>
            <w:r w:rsidR="009727E2">
              <w:rPr>
                <w:rFonts w:ascii="Verdana" w:hAnsi="Verdana"/>
                <w:color w:val="000000"/>
                <w:szCs w:val="17"/>
              </w:rPr>
              <w:t>ember</w:t>
            </w:r>
            <w:r>
              <w:rPr>
                <w:rFonts w:ascii="Verdana" w:hAnsi="Verdana"/>
                <w:color w:val="000000"/>
                <w:szCs w:val="17"/>
              </w:rPr>
              <w:t xml:space="preserve"> 12-14</w:t>
            </w:r>
            <w:r w:rsidR="00271FBE">
              <w:rPr>
                <w:rFonts w:ascii="Verdana" w:hAnsi="Verdana"/>
                <w:color w:val="000000"/>
                <w:szCs w:val="17"/>
              </w:rPr>
              <w:t>th</w:t>
            </w:r>
            <w:r w:rsidR="00372DCF">
              <w:rPr>
                <w:rFonts w:ascii="Verdana" w:hAnsi="Verdana"/>
                <w:color w:val="000000"/>
                <w:szCs w:val="17"/>
              </w:rPr>
              <w:t>, 2017</w:t>
            </w:r>
          </w:p>
          <w:p w14:paraId="7A8B614A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48BC">
              <w:rPr>
                <w:b w:val="0"/>
                <w:sz w:val="20"/>
              </w:rPr>
              <w:t xml:space="preserve">  2017-09</w:t>
            </w:r>
            <w:r w:rsidR="0038380C">
              <w:rPr>
                <w:b w:val="0"/>
                <w:sz w:val="20"/>
              </w:rPr>
              <w:t>-</w:t>
            </w:r>
            <w:r w:rsidR="00B048BC">
              <w:rPr>
                <w:b w:val="0"/>
                <w:sz w:val="20"/>
              </w:rPr>
              <w:t>12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0661D55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241629C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170E0E0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26FC1E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1812BB" w:rsidRDefault="001812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7E27CC" w14:textId="77777777" w:rsidR="001812BB" w:rsidRPr="002B3C11" w:rsidRDefault="001812BB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 xml:space="preserve"> meeting beginning on September, 12th,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1B71F985" w14:textId="77777777" w:rsidR="001812BB" w:rsidRDefault="001812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7E27CC" w14:textId="77777777" w:rsidR="001812BB" w:rsidRPr="002B3C11" w:rsidRDefault="001812BB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 meeting beginning on September, 12th, 2017.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77777777" w:rsidR="00531651" w:rsidRPr="00A36A5F" w:rsidRDefault="00B048BC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Sept</w:t>
      </w:r>
      <w:r w:rsidR="000D6073">
        <w:rPr>
          <w:rFonts w:eastAsia="PMingLiU"/>
          <w:b/>
          <w:sz w:val="28"/>
          <w:lang w:eastAsia="zh-TW"/>
        </w:rPr>
        <w:t>ember</w:t>
      </w:r>
      <w:r>
        <w:rPr>
          <w:rFonts w:eastAsia="PMingLiU"/>
          <w:b/>
          <w:sz w:val="28"/>
          <w:lang w:eastAsia="zh-TW"/>
        </w:rPr>
        <w:t xml:space="preserve"> </w:t>
      </w:r>
      <w:r w:rsidR="00DC5E2B">
        <w:rPr>
          <w:rFonts w:eastAsia="PMingLiU"/>
          <w:b/>
          <w:sz w:val="28"/>
          <w:lang w:eastAsia="zh-TW"/>
        </w:rPr>
        <w:t>1</w:t>
      </w:r>
      <w:r>
        <w:rPr>
          <w:rFonts w:eastAsia="PMingLiU"/>
          <w:b/>
          <w:sz w:val="28"/>
          <w:lang w:eastAsia="zh-TW"/>
        </w:rPr>
        <w:t>2</w:t>
      </w:r>
      <w:r w:rsidR="00271FBE" w:rsidRPr="0078145A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>-14</w:t>
      </w:r>
      <w:r w:rsidR="0078145A">
        <w:rPr>
          <w:rFonts w:eastAsia="PMingLiU"/>
          <w:b/>
          <w:sz w:val="28"/>
          <w:lang w:eastAsia="zh-TW"/>
        </w:rPr>
        <w:t>th</w:t>
      </w:r>
      <w:r w:rsidR="00190AB9">
        <w:rPr>
          <w:b/>
          <w:sz w:val="28"/>
          <w:lang w:eastAsia="ja-JP"/>
        </w:rPr>
        <w:t>, 2017</w:t>
      </w:r>
    </w:p>
    <w:p w14:paraId="612EFFFB" w14:textId="77777777" w:rsidR="00531651" w:rsidRDefault="00531651" w:rsidP="00343258">
      <w:pPr>
        <w:ind w:left="360"/>
      </w:pPr>
    </w:p>
    <w:p w14:paraId="631F35BF" w14:textId="77777777" w:rsidR="00CA09B2" w:rsidRPr="000E4E94" w:rsidRDefault="00C4135A" w:rsidP="00F7672D">
      <w:pPr>
        <w:numPr>
          <w:ilvl w:val="0"/>
          <w:numId w:val="1"/>
        </w:numPr>
        <w:rPr>
          <w:b/>
        </w:rPr>
      </w:pPr>
      <w:proofErr w:type="spellStart"/>
      <w:r w:rsidRPr="000E4E94">
        <w:rPr>
          <w:b/>
        </w:rPr>
        <w:t>TGaz</w:t>
      </w:r>
      <w:proofErr w:type="spellEnd"/>
      <w:r w:rsidR="00B048BC" w:rsidRPr="000E4E94">
        <w:rPr>
          <w:b/>
        </w:rPr>
        <w:t xml:space="preserve"> – 12</w:t>
      </w:r>
      <w:r w:rsidR="00DC5E2B" w:rsidRPr="000E4E94">
        <w:rPr>
          <w:b/>
          <w:vertAlign w:val="superscript"/>
        </w:rPr>
        <w:t>th</w:t>
      </w:r>
      <w:r w:rsidR="00F24DE8" w:rsidRPr="000E4E94">
        <w:rPr>
          <w:b/>
        </w:rPr>
        <w:t xml:space="preserve"> Sept</w:t>
      </w:r>
      <w:r w:rsidR="009727E2" w:rsidRPr="000E4E94">
        <w:rPr>
          <w:b/>
        </w:rPr>
        <w:t>ember</w:t>
      </w:r>
      <w:r w:rsidR="00190AB9" w:rsidRPr="000E4E94">
        <w:rPr>
          <w:b/>
        </w:rPr>
        <w:t xml:space="preserve"> 2017</w:t>
      </w:r>
      <w:r w:rsidR="00BC0DFF" w:rsidRPr="000E4E94">
        <w:rPr>
          <w:b/>
        </w:rPr>
        <w:t xml:space="preserve"> –</w:t>
      </w:r>
      <w:r w:rsidR="00FA4DEE" w:rsidRPr="000E4E94">
        <w:rPr>
          <w:b/>
        </w:rPr>
        <w:t xml:space="preserve"> S</w:t>
      </w:r>
      <w:r w:rsidR="000E4E94" w:rsidRPr="000E4E94">
        <w:rPr>
          <w:b/>
        </w:rPr>
        <w:t>lot</w:t>
      </w:r>
      <w:r w:rsidR="00FA4DEE" w:rsidRPr="000E4E94">
        <w:rPr>
          <w:b/>
        </w:rPr>
        <w:t xml:space="preserve"> #1</w:t>
      </w:r>
    </w:p>
    <w:p w14:paraId="3F5DBA00" w14:textId="165CED61" w:rsidR="007D7E2C" w:rsidRDefault="00F7672D" w:rsidP="00262D87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 xml:space="preserve">Jonathan </w:t>
      </w:r>
      <w:proofErr w:type="spellStart"/>
      <w:r w:rsidR="00C4135A">
        <w:t>Segev</w:t>
      </w:r>
      <w:proofErr w:type="spellEnd"/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B048BC" w:rsidRPr="00231223">
        <w:rPr>
          <w:b/>
        </w:rPr>
        <w:t>8</w:t>
      </w:r>
      <w:r w:rsidR="00FA4DEE" w:rsidRPr="00231223">
        <w:rPr>
          <w:b/>
        </w:rPr>
        <w:t>.00</w:t>
      </w:r>
      <w:r w:rsidR="00B048BC" w:rsidRPr="00231223">
        <w:rPr>
          <w:b/>
        </w:rPr>
        <w:t>am</w:t>
      </w:r>
      <w:r w:rsidR="00262D87" w:rsidRPr="00231223">
        <w:rPr>
          <w:b/>
        </w:rPr>
        <w:t xml:space="preserve"> </w:t>
      </w:r>
      <w:r w:rsidR="006547F1" w:rsidRPr="00231223">
        <w:rPr>
          <w:b/>
        </w:rPr>
        <w:t>HST</w:t>
      </w:r>
      <w:r w:rsidR="006547F1">
        <w:t>, Vice Chair</w:t>
      </w:r>
      <w:r w:rsidR="007D2706">
        <w:t xml:space="preserve"> Carlos </w:t>
      </w:r>
      <w:proofErr w:type="spellStart"/>
      <w:r w:rsidR="007D2706">
        <w:t>Ald</w:t>
      </w:r>
      <w:r w:rsidR="00FA4DEE">
        <w:t>ana</w:t>
      </w:r>
      <w:proofErr w:type="spellEnd"/>
      <w:r w:rsidR="00FA4DEE">
        <w:t xml:space="preserve"> (Intel Corporation), Roy Want (Google) Secretary.</w:t>
      </w:r>
    </w:p>
    <w:p w14:paraId="09B57522" w14:textId="77777777" w:rsidR="00531651" w:rsidRPr="00D870EC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</w:t>
      </w:r>
      <w:r w:rsidRPr="00EF4519">
        <w:rPr>
          <w:b/>
          <w:szCs w:val="22"/>
          <w:lang w:eastAsia="ja-JP"/>
        </w:rPr>
        <w:t>IEEE 802.11-</w:t>
      </w:r>
      <w:r w:rsidRPr="00EF4519">
        <w:rPr>
          <w:b/>
          <w:szCs w:val="22"/>
        </w:rPr>
        <w:t>1</w:t>
      </w:r>
      <w:r w:rsidR="00B21F2C" w:rsidRPr="00EF4519">
        <w:rPr>
          <w:b/>
          <w:szCs w:val="22"/>
          <w:lang w:eastAsia="ja-JP"/>
        </w:rPr>
        <w:t>7</w:t>
      </w:r>
      <w:r w:rsidRPr="00EF4519">
        <w:rPr>
          <w:rFonts w:hint="eastAsia"/>
          <w:b/>
          <w:szCs w:val="22"/>
          <w:lang w:eastAsia="ja-JP"/>
        </w:rPr>
        <w:t>/</w:t>
      </w:r>
      <w:r w:rsidR="009727E2" w:rsidRPr="00EF4519">
        <w:rPr>
          <w:rFonts w:eastAsia="PMingLiU" w:hint="eastAsia"/>
          <w:b/>
          <w:szCs w:val="22"/>
          <w:lang w:eastAsia="zh-TW"/>
        </w:rPr>
        <w:t>1209</w:t>
      </w:r>
      <w:r w:rsidR="009727E2" w:rsidRPr="00EF4519">
        <w:rPr>
          <w:rFonts w:hint="eastAsia"/>
          <w:b/>
          <w:szCs w:val="22"/>
          <w:lang w:eastAsia="ja-JP"/>
        </w:rPr>
        <w:t>r</w:t>
      </w:r>
      <w:r w:rsidR="009727E2" w:rsidRPr="00EF4519">
        <w:rPr>
          <w:rFonts w:eastAsia="PMingLiU"/>
          <w:b/>
          <w:szCs w:val="22"/>
          <w:lang w:eastAsia="zh-TW"/>
        </w:rPr>
        <w:t>3</w:t>
      </w:r>
    </w:p>
    <w:p w14:paraId="115B58BE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78683E1F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  <w:r w:rsidR="006B1EEC">
        <w:rPr>
          <w:szCs w:val="22"/>
          <w:lang w:eastAsia="ja-JP"/>
        </w:rPr>
        <w:t>– no clarifications requested.</w:t>
      </w:r>
    </w:p>
    <w:p w14:paraId="522427F1" w14:textId="77777777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501D2BFB" w14:textId="77777777" w:rsidR="001443CB" w:rsidRDefault="001443CB" w:rsidP="001443C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0A2D1773" w14:textId="77777777" w:rsidR="00EE0AC5" w:rsidRDefault="00EE0AC5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7EE95364" w14:textId="77777777" w:rsidR="00565259" w:rsidRDefault="00565259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</w:p>
    <w:p w14:paraId="58312182" w14:textId="77777777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>
        <w:rPr>
          <w:szCs w:val="22"/>
          <w:lang w:eastAsia="ja-JP"/>
        </w:rPr>
        <w:t xml:space="preserve"> ~</w:t>
      </w:r>
      <w:r w:rsidR="007E4CF7">
        <w:rPr>
          <w:szCs w:val="22"/>
          <w:lang w:eastAsia="ja-JP"/>
        </w:rPr>
        <w:t>21</w:t>
      </w:r>
      <w:r w:rsidR="0010417A">
        <w:rPr>
          <w:szCs w:val="22"/>
          <w:lang w:eastAsia="ja-JP"/>
        </w:rPr>
        <w:t xml:space="preserve"> </w:t>
      </w:r>
      <w:r w:rsidR="00750283">
        <w:rPr>
          <w:szCs w:val="22"/>
          <w:lang w:eastAsia="ja-JP"/>
        </w:rPr>
        <w:t xml:space="preserve">present </w:t>
      </w:r>
    </w:p>
    <w:p w14:paraId="6FDF4D91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64AFAF9B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42F0B7E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27CD1182" w14:textId="77777777" w:rsidR="00CD59D7" w:rsidRDefault="00531651" w:rsidP="00CD59D7">
      <w:pPr>
        <w:numPr>
          <w:ilvl w:val="2"/>
          <w:numId w:val="1"/>
        </w:numPr>
      </w:pPr>
      <w:r>
        <w:t>Chair called for any additional feedback and changes to agenda</w:t>
      </w:r>
      <w:r w:rsidR="00386590">
        <w:t>.</w:t>
      </w:r>
    </w:p>
    <w:p w14:paraId="01257F39" w14:textId="77777777" w:rsidR="00386590" w:rsidRPr="00E92D68" w:rsidRDefault="00386590" w:rsidP="009727E2">
      <w:pPr>
        <w:numPr>
          <w:ilvl w:val="2"/>
          <w:numId w:val="1"/>
        </w:numPr>
        <w:jc w:val="both"/>
        <w:rPr>
          <w:b/>
          <w:szCs w:val="22"/>
        </w:rPr>
      </w:pPr>
      <w:r w:rsidRPr="00E92D68">
        <w:rPr>
          <w:b/>
          <w:szCs w:val="22"/>
        </w:rPr>
        <w:t xml:space="preserve">Motion: We approve the agenda for document </w:t>
      </w:r>
      <w:r w:rsidRPr="00E92D68">
        <w:rPr>
          <w:b/>
          <w:szCs w:val="22"/>
          <w:lang w:eastAsia="ja-JP"/>
        </w:rPr>
        <w:t>11-</w:t>
      </w:r>
      <w:r w:rsidRPr="00E92D68">
        <w:rPr>
          <w:b/>
          <w:szCs w:val="22"/>
        </w:rPr>
        <w:t>1</w:t>
      </w:r>
      <w:r w:rsidRPr="00E92D68">
        <w:rPr>
          <w:b/>
          <w:szCs w:val="22"/>
          <w:lang w:eastAsia="ja-JP"/>
        </w:rPr>
        <w:t>7</w:t>
      </w:r>
      <w:r w:rsidRPr="00E92D68">
        <w:rPr>
          <w:rFonts w:hint="eastAsia"/>
          <w:b/>
          <w:szCs w:val="22"/>
          <w:lang w:eastAsia="ja-JP"/>
        </w:rPr>
        <w:t>/</w:t>
      </w:r>
      <w:r w:rsidR="00B048BC">
        <w:rPr>
          <w:rFonts w:eastAsia="PMingLiU" w:hint="eastAsia"/>
          <w:b/>
          <w:szCs w:val="22"/>
          <w:lang w:eastAsia="zh-TW"/>
        </w:rPr>
        <w:t>1209</w:t>
      </w:r>
      <w:r w:rsidRPr="00E92D68">
        <w:rPr>
          <w:rFonts w:hint="eastAsia"/>
          <w:b/>
          <w:szCs w:val="22"/>
          <w:lang w:eastAsia="ja-JP"/>
        </w:rPr>
        <w:t>r</w:t>
      </w:r>
      <w:r w:rsidR="00D870EC">
        <w:rPr>
          <w:rFonts w:eastAsia="PMingLiU"/>
          <w:b/>
          <w:szCs w:val="22"/>
          <w:lang w:eastAsia="zh-TW"/>
        </w:rPr>
        <w:t>4</w:t>
      </w:r>
    </w:p>
    <w:p w14:paraId="168E5CC4" w14:textId="77777777" w:rsidR="00386590" w:rsidRPr="00386590" w:rsidRDefault="00386590" w:rsidP="00386590">
      <w:pPr>
        <w:numPr>
          <w:ilvl w:val="2"/>
          <w:numId w:val="1"/>
        </w:numPr>
        <w:jc w:val="both"/>
        <w:rPr>
          <w:szCs w:val="22"/>
        </w:rPr>
      </w:pPr>
      <w:r>
        <w:rPr>
          <w:rFonts w:eastAsia="PMingLiU"/>
          <w:szCs w:val="22"/>
          <w:lang w:eastAsia="zh-TW"/>
        </w:rPr>
        <w:t xml:space="preserve">Approved by unanimous consent </w:t>
      </w:r>
    </w:p>
    <w:p w14:paraId="6E898160" w14:textId="77777777" w:rsidR="00E92D68" w:rsidRDefault="00E92D68" w:rsidP="003E51CF">
      <w:pPr>
        <w:numPr>
          <w:ilvl w:val="1"/>
          <w:numId w:val="1"/>
        </w:numPr>
      </w:pPr>
      <w:r>
        <w:t>Approve previous meeting minutes</w:t>
      </w:r>
      <w:r w:rsidR="00EF4519">
        <w:t xml:space="preserve"> (posted July 30</w:t>
      </w:r>
      <w:r w:rsidR="00EF4519" w:rsidRPr="00EF4519">
        <w:rPr>
          <w:vertAlign w:val="superscript"/>
        </w:rPr>
        <w:t>th</w:t>
      </w:r>
      <w:r w:rsidR="00EF4519">
        <w:t>)</w:t>
      </w:r>
    </w:p>
    <w:p w14:paraId="2C3531BB" w14:textId="77777777" w:rsidR="003E51CF" w:rsidRDefault="00EF4519" w:rsidP="00EC72BE">
      <w:pPr>
        <w:numPr>
          <w:ilvl w:val="2"/>
          <w:numId w:val="1"/>
        </w:numPr>
      </w:pPr>
      <w:r>
        <w:t xml:space="preserve">Roy Want (Google) reviewed </w:t>
      </w:r>
      <w:r w:rsidR="00B82EE5">
        <w:t>July</w:t>
      </w:r>
      <w:r w:rsidR="009D6726">
        <w:t xml:space="preserve"> </w:t>
      </w:r>
      <w:r w:rsidR="00B82EE5">
        <w:t xml:space="preserve">Meeting </w:t>
      </w:r>
      <w:r w:rsidR="000A78E3">
        <w:t xml:space="preserve">Minutes </w:t>
      </w:r>
      <w:r w:rsidR="000A78E3">
        <w:rPr>
          <w:b/>
        </w:rPr>
        <w:t>11-17/</w:t>
      </w:r>
      <w:r w:rsidR="005B5C86" w:rsidRPr="000A78E3">
        <w:rPr>
          <w:b/>
        </w:rPr>
        <w:t>1171</w:t>
      </w:r>
      <w:r w:rsidR="007A2B6A" w:rsidRPr="000A78E3">
        <w:rPr>
          <w:b/>
        </w:rPr>
        <w:t>r1</w:t>
      </w:r>
    </w:p>
    <w:p w14:paraId="0FC199BE" w14:textId="77777777" w:rsidR="00386590" w:rsidRPr="008E2CED" w:rsidRDefault="009D6726" w:rsidP="009D6726">
      <w:pPr>
        <w:numPr>
          <w:ilvl w:val="3"/>
          <w:numId w:val="1"/>
        </w:numPr>
        <w:rPr>
          <w:b/>
        </w:rPr>
      </w:pPr>
      <w:r w:rsidRPr="008E2CED">
        <w:rPr>
          <w:b/>
        </w:rPr>
        <w:t>Motion</w:t>
      </w:r>
      <w:r w:rsidR="00EF4519">
        <w:rPr>
          <w:b/>
        </w:rPr>
        <w:t>: Move</w:t>
      </w:r>
      <w:r w:rsidRPr="008E2CED">
        <w:rPr>
          <w:b/>
        </w:rPr>
        <w:t xml:space="preserve"> to approve document </w:t>
      </w:r>
      <w:r w:rsidR="00386590" w:rsidRPr="008E2CED">
        <w:rPr>
          <w:b/>
        </w:rPr>
        <w:t>11-17-</w:t>
      </w:r>
      <w:r w:rsidR="00B048BC">
        <w:rPr>
          <w:b/>
        </w:rPr>
        <w:t>1171r1</w:t>
      </w:r>
      <w:r w:rsidRPr="008E2CED">
        <w:rPr>
          <w:b/>
        </w:rPr>
        <w:t xml:space="preserve"> </w:t>
      </w:r>
      <w:r w:rsidR="008B3A14">
        <w:rPr>
          <w:b/>
        </w:rPr>
        <w:t xml:space="preserve">as TG meeting minutes for </w:t>
      </w:r>
      <w:r w:rsidR="00EF4519">
        <w:rPr>
          <w:b/>
        </w:rPr>
        <w:t xml:space="preserve">the </w:t>
      </w:r>
      <w:r w:rsidR="00B048BC">
        <w:rPr>
          <w:b/>
        </w:rPr>
        <w:t>July</w:t>
      </w:r>
      <w:r w:rsidR="00EF4519">
        <w:rPr>
          <w:b/>
        </w:rPr>
        <w:t xml:space="preserve"> meeting</w:t>
      </w:r>
    </w:p>
    <w:p w14:paraId="1133DA74" w14:textId="2EF650FE" w:rsidR="009D6726" w:rsidRDefault="009D6726" w:rsidP="009D6726">
      <w:pPr>
        <w:numPr>
          <w:ilvl w:val="3"/>
          <w:numId w:val="1"/>
        </w:numPr>
      </w:pPr>
      <w:r>
        <w:t>Mover</w:t>
      </w:r>
      <w:r w:rsidR="00386590">
        <w:t>:</w:t>
      </w:r>
      <w:r>
        <w:t xml:space="preserve"> </w:t>
      </w:r>
      <w:r w:rsidR="00D870EC">
        <w:t>Chao C</w:t>
      </w:r>
      <w:r w:rsidR="007E4CF7">
        <w:t>hun</w:t>
      </w:r>
      <w:r w:rsidR="000F4293">
        <w:t xml:space="preserve"> Wang</w:t>
      </w:r>
      <w:r>
        <w:t xml:space="preserve">, Seconder: </w:t>
      </w:r>
      <w:r w:rsidR="001F0449">
        <w:t>Stephen McCann</w:t>
      </w:r>
    </w:p>
    <w:p w14:paraId="0D50521C" w14:textId="77777777" w:rsidR="00386590" w:rsidRDefault="009D6726" w:rsidP="009D6726">
      <w:pPr>
        <w:numPr>
          <w:ilvl w:val="3"/>
          <w:numId w:val="1"/>
        </w:numPr>
      </w:pPr>
      <w:r>
        <w:t xml:space="preserve">Discussion of the motion: </w:t>
      </w:r>
      <w:r w:rsidR="001F0449">
        <w:t xml:space="preserve"> </w:t>
      </w:r>
      <w:r w:rsidR="00D870EC">
        <w:t>n</w:t>
      </w:r>
      <w:r w:rsidR="007E4CF7">
        <w:t>one</w:t>
      </w:r>
    </w:p>
    <w:p w14:paraId="5D6AB7F7" w14:textId="77777777" w:rsidR="009D6726" w:rsidRPr="005F0FCC" w:rsidRDefault="00D870EC" w:rsidP="009D6726">
      <w:pPr>
        <w:numPr>
          <w:ilvl w:val="3"/>
          <w:numId w:val="1"/>
        </w:numPr>
      </w:pPr>
      <w:r w:rsidRPr="00D870EC">
        <w:rPr>
          <w:b/>
        </w:rPr>
        <w:t>Vote</w:t>
      </w:r>
      <w:r w:rsidR="000D6073">
        <w:rPr>
          <w:b/>
        </w:rPr>
        <w:t>:</w:t>
      </w:r>
      <w:r>
        <w:t xml:space="preserve"> </w:t>
      </w:r>
      <w:r w:rsidR="009D6726">
        <w:t xml:space="preserve">Y: </w:t>
      </w:r>
      <w:r w:rsidR="001F0449">
        <w:t>13</w:t>
      </w:r>
      <w:r w:rsidR="009727E2">
        <w:t>,</w:t>
      </w:r>
      <w:r w:rsidR="001F0449">
        <w:t xml:space="preserve"> </w:t>
      </w:r>
      <w:r w:rsidR="009D6726">
        <w:t xml:space="preserve">N: </w:t>
      </w:r>
      <w:r w:rsidR="001F0449">
        <w:t>0</w:t>
      </w:r>
      <w:r w:rsidR="00C01C80">
        <w:t xml:space="preserve">, </w:t>
      </w:r>
      <w:r w:rsidR="001F0449">
        <w:t>A: 0</w:t>
      </w:r>
      <w:r>
        <w:t>;</w:t>
      </w:r>
      <w:r w:rsidR="00C01C80">
        <w:t xml:space="preserve"> </w:t>
      </w:r>
      <w:r w:rsidR="006547F1">
        <w:rPr>
          <w:b/>
        </w:rPr>
        <w:t>M</w:t>
      </w:r>
      <w:r w:rsidR="009D6726" w:rsidRPr="00386590">
        <w:rPr>
          <w:b/>
        </w:rPr>
        <w:t>otion passes</w:t>
      </w:r>
    </w:p>
    <w:p w14:paraId="6220569F" w14:textId="77777777" w:rsidR="005F0FCC" w:rsidRDefault="005F0FCC" w:rsidP="005F0FCC">
      <w:pPr>
        <w:numPr>
          <w:ilvl w:val="1"/>
          <w:numId w:val="1"/>
        </w:numPr>
      </w:pPr>
      <w:r>
        <w:t>Approve previous meeting minutes</w:t>
      </w:r>
      <w:r w:rsidR="00EF4519">
        <w:t xml:space="preserve"> (posted Sept 8</w:t>
      </w:r>
      <w:r w:rsidR="00EF4519" w:rsidRPr="00EF4519">
        <w:rPr>
          <w:vertAlign w:val="superscript"/>
        </w:rPr>
        <w:t>th</w:t>
      </w:r>
      <w:r w:rsidR="00EF4519">
        <w:t>)</w:t>
      </w:r>
    </w:p>
    <w:p w14:paraId="0DA7EE14" w14:textId="77777777" w:rsidR="005F0FCC" w:rsidRDefault="00EF4519" w:rsidP="005F0FCC">
      <w:pPr>
        <w:numPr>
          <w:ilvl w:val="2"/>
          <w:numId w:val="1"/>
        </w:numPr>
      </w:pPr>
      <w:r>
        <w:t xml:space="preserve">Roy Want (Google) reviewed </w:t>
      </w:r>
      <w:r w:rsidR="00B82EE5">
        <w:t>August</w:t>
      </w:r>
      <w:r w:rsidR="005F0FCC">
        <w:t xml:space="preserve"> </w:t>
      </w:r>
      <w:proofErr w:type="spellStart"/>
      <w:r w:rsidR="00B82EE5">
        <w:t>Telecon</w:t>
      </w:r>
      <w:proofErr w:type="spellEnd"/>
      <w:r w:rsidR="00B82EE5">
        <w:t xml:space="preserve"> </w:t>
      </w:r>
      <w:r w:rsidR="000A78E3">
        <w:t xml:space="preserve">Minutes </w:t>
      </w:r>
      <w:r w:rsidR="000A78E3" w:rsidRPr="000A78E3">
        <w:rPr>
          <w:b/>
        </w:rPr>
        <w:t>11-17/</w:t>
      </w:r>
      <w:r w:rsidRPr="000A78E3">
        <w:rPr>
          <w:b/>
        </w:rPr>
        <w:t>1385r0</w:t>
      </w:r>
    </w:p>
    <w:p w14:paraId="7E652059" w14:textId="77777777" w:rsidR="005F0FCC" w:rsidRDefault="005F0FCC" w:rsidP="005F0FCC">
      <w:pPr>
        <w:numPr>
          <w:ilvl w:val="3"/>
          <w:numId w:val="1"/>
        </w:numPr>
        <w:rPr>
          <w:b/>
        </w:rPr>
      </w:pPr>
      <w:r w:rsidRPr="008E2CED">
        <w:rPr>
          <w:b/>
        </w:rPr>
        <w:t>Motion</w:t>
      </w:r>
      <w:r w:rsidR="00EF4519">
        <w:rPr>
          <w:b/>
        </w:rPr>
        <w:t>: Move</w:t>
      </w:r>
      <w:r w:rsidRPr="008E2CED">
        <w:rPr>
          <w:b/>
        </w:rPr>
        <w:t xml:space="preserve"> to approve document 11-17-</w:t>
      </w:r>
      <w:r w:rsidR="001F0449">
        <w:rPr>
          <w:b/>
        </w:rPr>
        <w:t>1385r0</w:t>
      </w:r>
      <w:r w:rsidRPr="008E2CED">
        <w:rPr>
          <w:b/>
        </w:rPr>
        <w:t xml:space="preserve"> </w:t>
      </w:r>
      <w:r>
        <w:rPr>
          <w:b/>
        </w:rPr>
        <w:t xml:space="preserve">as TG meeting minutes for August </w:t>
      </w:r>
      <w:r w:rsidR="00EF4519">
        <w:rPr>
          <w:b/>
        </w:rPr>
        <w:t>30</w:t>
      </w:r>
      <w:r w:rsidR="00EF4519" w:rsidRPr="00EF4519">
        <w:rPr>
          <w:b/>
          <w:vertAlign w:val="superscript"/>
        </w:rPr>
        <w:t>th</w:t>
      </w:r>
      <w:r w:rsidR="00EF4519">
        <w:rPr>
          <w:b/>
        </w:rPr>
        <w:t xml:space="preserve"> </w:t>
      </w:r>
      <w:proofErr w:type="spellStart"/>
      <w:r w:rsidR="00EF4519">
        <w:rPr>
          <w:b/>
        </w:rPr>
        <w:t>telecon</w:t>
      </w:r>
      <w:proofErr w:type="spellEnd"/>
    </w:p>
    <w:p w14:paraId="0896E12F" w14:textId="77777777" w:rsidR="00D870EC" w:rsidRPr="00D870EC" w:rsidRDefault="00D870EC" w:rsidP="00D870EC">
      <w:pPr>
        <w:numPr>
          <w:ilvl w:val="3"/>
          <w:numId w:val="1"/>
        </w:numPr>
      </w:pPr>
      <w:r>
        <w:t>Discussion of the motion:  none</w:t>
      </w:r>
    </w:p>
    <w:p w14:paraId="1F497C74" w14:textId="77777777" w:rsidR="005F0FCC" w:rsidRDefault="007E4CF7" w:rsidP="005F0FCC">
      <w:pPr>
        <w:numPr>
          <w:ilvl w:val="3"/>
          <w:numId w:val="1"/>
        </w:numPr>
      </w:pPr>
      <w:r>
        <w:t>Mover: Roy Want, Seconder: SK Yong</w:t>
      </w:r>
    </w:p>
    <w:p w14:paraId="61382057" w14:textId="77777777" w:rsidR="005F0FCC" w:rsidRDefault="00D870EC" w:rsidP="007E4CF7">
      <w:pPr>
        <w:numPr>
          <w:ilvl w:val="3"/>
          <w:numId w:val="1"/>
        </w:numPr>
      </w:pPr>
      <w:r w:rsidRPr="00D870EC">
        <w:rPr>
          <w:b/>
        </w:rPr>
        <w:t>Vote</w:t>
      </w:r>
      <w:r w:rsidR="000D6073">
        <w:rPr>
          <w:b/>
        </w:rPr>
        <w:t>:</w:t>
      </w:r>
      <w:r>
        <w:t xml:space="preserve"> </w:t>
      </w:r>
      <w:r w:rsidR="007E4CF7">
        <w:t>Y: 14, N: 0, A: 0</w:t>
      </w:r>
      <w:r>
        <w:t>;</w:t>
      </w:r>
      <w:r w:rsidR="005F0FCC">
        <w:t xml:space="preserve"> </w:t>
      </w:r>
      <w:r w:rsidR="006547F1">
        <w:rPr>
          <w:b/>
        </w:rPr>
        <w:t>M</w:t>
      </w:r>
      <w:r w:rsidR="005F0FCC" w:rsidRPr="00386590">
        <w:rPr>
          <w:b/>
        </w:rPr>
        <w:t>otion passes</w:t>
      </w:r>
    </w:p>
    <w:p w14:paraId="413D9E45" w14:textId="77777777" w:rsidR="00F60C05" w:rsidRDefault="00F60C05" w:rsidP="00F60C05">
      <w:pPr>
        <w:ind w:left="2880"/>
      </w:pPr>
    </w:p>
    <w:p w14:paraId="73ED8FC9" w14:textId="77777777" w:rsidR="00106F16" w:rsidRPr="00CC68E3" w:rsidRDefault="008B0389" w:rsidP="00CC68E3">
      <w:pPr>
        <w:numPr>
          <w:ilvl w:val="1"/>
          <w:numId w:val="1"/>
        </w:numPr>
        <w:rPr>
          <w:lang w:val="en-US"/>
        </w:rPr>
      </w:pPr>
      <w:r>
        <w:t xml:space="preserve"> </w:t>
      </w:r>
      <w:r w:rsidR="00272C81" w:rsidRPr="00272C81">
        <w:rPr>
          <w:lang w:val="en-US"/>
        </w:rPr>
        <w:t>Allan Zhu</w:t>
      </w:r>
      <w:r w:rsidR="00272C81">
        <w:rPr>
          <w:lang w:val="en-US"/>
        </w:rPr>
        <w:t xml:space="preserve"> </w:t>
      </w:r>
      <w:r w:rsidR="00D870EC">
        <w:t>(</w:t>
      </w:r>
      <w:proofErr w:type="spellStart"/>
      <w:r w:rsidR="00D870EC">
        <w:t>Hauwei</w:t>
      </w:r>
      <w:proofErr w:type="spellEnd"/>
      <w:r w:rsidR="00531C56">
        <w:t xml:space="preserve">) </w:t>
      </w:r>
      <w:r w:rsidR="004250D6">
        <w:t>reviewed c</w:t>
      </w:r>
      <w:r w:rsidR="008C46F6">
        <w:t xml:space="preserve">hanges </w:t>
      </w:r>
      <w:r w:rsidR="00CC68E3" w:rsidRPr="000A78E3">
        <w:rPr>
          <w:b/>
          <w:lang w:val="en-US"/>
        </w:rPr>
        <w:t>11-16-424</w:t>
      </w:r>
      <w:r w:rsidR="00EF4519" w:rsidRPr="000A78E3">
        <w:rPr>
          <w:b/>
          <w:lang w:val="en-US"/>
        </w:rPr>
        <w:t>r10</w:t>
      </w:r>
    </w:p>
    <w:p w14:paraId="7BB2003C" w14:textId="77777777" w:rsidR="003A0E82" w:rsidRDefault="003A0E82" w:rsidP="003A0E82">
      <w:pPr>
        <w:numPr>
          <w:ilvl w:val="2"/>
          <w:numId w:val="1"/>
        </w:numPr>
      </w:pPr>
      <w:r>
        <w:t xml:space="preserve">Title: </w:t>
      </w:r>
      <w:r w:rsidR="009D32F2" w:rsidRPr="009D32F2">
        <w:rPr>
          <w:b/>
        </w:rPr>
        <w:t>Approval of</w:t>
      </w:r>
      <w:r w:rsidR="009D32F2">
        <w:t xml:space="preserve"> </w:t>
      </w:r>
      <w:r w:rsidR="00E61FAA" w:rsidRPr="00CC68E3">
        <w:rPr>
          <w:b/>
        </w:rPr>
        <w:t>FRD Working Draft</w:t>
      </w:r>
    </w:p>
    <w:p w14:paraId="76C0057D" w14:textId="77777777" w:rsidR="0028525E" w:rsidRDefault="00CC68E3" w:rsidP="0028525E">
      <w:pPr>
        <w:numPr>
          <w:ilvl w:val="2"/>
          <w:numId w:val="1"/>
        </w:numPr>
      </w:pPr>
      <w:r>
        <w:t xml:space="preserve">Revisit motion </w:t>
      </w:r>
      <w:r w:rsidR="004250D6">
        <w:t xml:space="preserve">to approve </w:t>
      </w:r>
      <w:r>
        <w:t>later in meeting</w:t>
      </w:r>
      <w:r w:rsidR="004250D6">
        <w:br/>
      </w:r>
    </w:p>
    <w:p w14:paraId="3F9F8AD1" w14:textId="77777777" w:rsidR="00CC68E3" w:rsidRPr="00CC68E3" w:rsidRDefault="00CC68E3" w:rsidP="00CC68E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Chao Chun </w:t>
      </w:r>
      <w:r w:rsidR="004250D6">
        <w:rPr>
          <w:lang w:val="en-US"/>
        </w:rPr>
        <w:t xml:space="preserve">Wang </w:t>
      </w:r>
      <w:r>
        <w:t>(</w:t>
      </w:r>
      <w:proofErr w:type="spellStart"/>
      <w:r>
        <w:t>Mediatek</w:t>
      </w:r>
      <w:proofErr w:type="spellEnd"/>
      <w:r>
        <w:t xml:space="preserve">) </w:t>
      </w:r>
      <w:r w:rsidR="004250D6">
        <w:t>r</w:t>
      </w:r>
      <w:r w:rsidR="00EF4519">
        <w:t>eviewed c</w:t>
      </w:r>
      <w:r>
        <w:t xml:space="preserve">hanges </w:t>
      </w:r>
      <w:r w:rsidR="00AE6B5C">
        <w:t xml:space="preserve">to </w:t>
      </w:r>
      <w:r w:rsidR="000A78E3">
        <w:rPr>
          <w:b/>
        </w:rPr>
        <w:t>11-17/</w:t>
      </w:r>
      <w:r w:rsidR="006E77DF">
        <w:rPr>
          <w:b/>
          <w:lang w:val="en-US"/>
        </w:rPr>
        <w:t>462</w:t>
      </w:r>
      <w:r w:rsidR="00EF4519" w:rsidRPr="000A78E3">
        <w:rPr>
          <w:b/>
          <w:lang w:val="en-US"/>
        </w:rPr>
        <w:t>r</w:t>
      </w:r>
      <w:r w:rsidR="00AE6B5C">
        <w:rPr>
          <w:b/>
          <w:lang w:val="en-US"/>
        </w:rPr>
        <w:t>6</w:t>
      </w:r>
      <w:r w:rsidR="00EF4519">
        <w:rPr>
          <w:lang w:val="en-US"/>
        </w:rPr>
        <w:t xml:space="preserve"> posted on September,</w:t>
      </w:r>
      <w:r w:rsidR="004250D6">
        <w:rPr>
          <w:lang w:val="en-US"/>
        </w:rPr>
        <w:t xml:space="preserve"> 12th</w:t>
      </w:r>
    </w:p>
    <w:p w14:paraId="669D37E2" w14:textId="77777777" w:rsidR="00CC68E3" w:rsidRPr="00CC68E3" w:rsidRDefault="00CC68E3" w:rsidP="00CC68E3">
      <w:pPr>
        <w:numPr>
          <w:ilvl w:val="2"/>
          <w:numId w:val="1"/>
        </w:numPr>
        <w:rPr>
          <w:b/>
          <w:lang w:val="en-US"/>
        </w:rPr>
      </w:pPr>
      <w:r>
        <w:t xml:space="preserve">Title: </w:t>
      </w:r>
      <w:r w:rsidR="009D32F2" w:rsidRPr="009D32F2">
        <w:rPr>
          <w:b/>
        </w:rPr>
        <w:t>Approval of</w:t>
      </w:r>
      <w:r w:rsidR="009D32F2">
        <w:t xml:space="preserve"> </w:t>
      </w:r>
      <w:r w:rsidRPr="00CC68E3">
        <w:rPr>
          <w:b/>
          <w:lang w:val="en-US"/>
        </w:rPr>
        <w:t>SFD Working Draft</w:t>
      </w:r>
    </w:p>
    <w:p w14:paraId="3875CFA4" w14:textId="77777777" w:rsidR="00CC68E3" w:rsidRDefault="004250D6" w:rsidP="00CC68E3">
      <w:pPr>
        <w:numPr>
          <w:ilvl w:val="2"/>
          <w:numId w:val="1"/>
        </w:numPr>
      </w:pPr>
      <w:r>
        <w:t>Request for any add</w:t>
      </w:r>
      <w:r w:rsidR="00EF4519">
        <w:t xml:space="preserve">itional changes to the document: </w:t>
      </w:r>
      <w:r>
        <w:t xml:space="preserve"> no further comments</w:t>
      </w:r>
    </w:p>
    <w:p w14:paraId="1AAB87B2" w14:textId="77777777" w:rsidR="00CC68E3" w:rsidRPr="004250D6" w:rsidRDefault="00CC68E3" w:rsidP="004250D6">
      <w:pPr>
        <w:numPr>
          <w:ilvl w:val="2"/>
          <w:numId w:val="1"/>
        </w:numPr>
        <w:rPr>
          <w:b/>
          <w:lang w:val="en-US"/>
        </w:rPr>
      </w:pPr>
      <w:r w:rsidRPr="008E2CED">
        <w:rPr>
          <w:b/>
        </w:rPr>
        <w:t>Moti</w:t>
      </w:r>
      <w:r w:rsidR="004250D6">
        <w:rPr>
          <w:b/>
        </w:rPr>
        <w:t>o</w:t>
      </w:r>
      <w:r w:rsidR="000A78E3">
        <w:rPr>
          <w:b/>
        </w:rPr>
        <w:t>n: Move to adopt document 11-16-</w:t>
      </w:r>
      <w:r w:rsidR="006E77DF">
        <w:rPr>
          <w:b/>
        </w:rPr>
        <w:t>462r7</w:t>
      </w:r>
      <w:r w:rsidR="004250D6">
        <w:rPr>
          <w:b/>
        </w:rPr>
        <w:t xml:space="preserve"> as </w:t>
      </w:r>
      <w:proofErr w:type="spellStart"/>
      <w:r w:rsidR="004250D6">
        <w:rPr>
          <w:b/>
        </w:rPr>
        <w:t>TGaz</w:t>
      </w:r>
      <w:proofErr w:type="spellEnd"/>
      <w:r w:rsidR="004250D6">
        <w:rPr>
          <w:b/>
        </w:rPr>
        <w:t xml:space="preserve"> Working Draft Spec Framework Document</w:t>
      </w:r>
    </w:p>
    <w:p w14:paraId="41816538" w14:textId="2E35EC02" w:rsidR="00CC68E3" w:rsidRDefault="004250D6" w:rsidP="004250D6">
      <w:pPr>
        <w:numPr>
          <w:ilvl w:val="2"/>
          <w:numId w:val="1"/>
        </w:numPr>
      </w:pPr>
      <w:r>
        <w:t xml:space="preserve">Mover: Ganesh </w:t>
      </w:r>
      <w:proofErr w:type="spellStart"/>
      <w:r>
        <w:t>Venkatesa</w:t>
      </w:r>
      <w:r w:rsidR="00C97E43">
        <w:t>n</w:t>
      </w:r>
      <w:proofErr w:type="spellEnd"/>
      <w:r w:rsidR="00CC68E3">
        <w:t xml:space="preserve">, Seconder: </w:t>
      </w:r>
      <w:r>
        <w:t xml:space="preserve">Chao Chun Wang </w:t>
      </w:r>
    </w:p>
    <w:p w14:paraId="1C14FFF8" w14:textId="0DA12C0B" w:rsidR="004250D6" w:rsidRDefault="00EF4519" w:rsidP="004250D6">
      <w:pPr>
        <w:numPr>
          <w:ilvl w:val="2"/>
          <w:numId w:val="1"/>
        </w:numPr>
      </w:pPr>
      <w:r w:rsidRPr="00EF4519">
        <w:rPr>
          <w:b/>
        </w:rPr>
        <w:t>Vote</w:t>
      </w:r>
      <w:r w:rsidR="000D6073">
        <w:rPr>
          <w:b/>
        </w:rPr>
        <w:t>:</w:t>
      </w:r>
      <w:r>
        <w:t xml:space="preserve"> </w:t>
      </w:r>
      <w:r w:rsidR="004250D6">
        <w:t>Y: 12</w:t>
      </w:r>
      <w:r w:rsidR="00893328">
        <w:t>,</w:t>
      </w:r>
      <w:r w:rsidR="00CC68E3">
        <w:t xml:space="preserve"> </w:t>
      </w:r>
      <w:r w:rsidR="004250D6">
        <w:t xml:space="preserve">N: </w:t>
      </w:r>
      <w:r>
        <w:t>0, A: 0;</w:t>
      </w:r>
      <w:r w:rsidR="00CC68E3">
        <w:t xml:space="preserve"> </w:t>
      </w:r>
      <w:r w:rsidR="00C97E43">
        <w:rPr>
          <w:b/>
        </w:rPr>
        <w:t>M</w:t>
      </w:r>
      <w:r w:rsidR="00CC68E3">
        <w:rPr>
          <w:b/>
        </w:rPr>
        <w:t xml:space="preserve">otion </w:t>
      </w:r>
      <w:r>
        <w:rPr>
          <w:b/>
        </w:rPr>
        <w:t>p</w:t>
      </w:r>
      <w:r w:rsidR="004250D6">
        <w:rPr>
          <w:b/>
        </w:rPr>
        <w:t>asses</w:t>
      </w:r>
      <w:r w:rsidR="00DD5E43">
        <w:rPr>
          <w:b/>
        </w:rPr>
        <w:br/>
      </w:r>
    </w:p>
    <w:p w14:paraId="6CAC92C6" w14:textId="77777777" w:rsidR="00DD5E43" w:rsidRDefault="0079246B" w:rsidP="00DD5E43">
      <w:pPr>
        <w:numPr>
          <w:ilvl w:val="1"/>
          <w:numId w:val="1"/>
        </w:numPr>
      </w:pPr>
      <w:r>
        <w:t xml:space="preserve">Jon </w:t>
      </w:r>
      <w:proofErr w:type="spellStart"/>
      <w:r>
        <w:t>Rosdahl</w:t>
      </w:r>
      <w:proofErr w:type="spellEnd"/>
      <w:r>
        <w:t xml:space="preserve"> (Qualcomm) </w:t>
      </w:r>
      <w:r w:rsidR="004250D6">
        <w:t xml:space="preserve">reviewed </w:t>
      </w:r>
      <w:r w:rsidR="00E044B6">
        <w:t>modifications</w:t>
      </w:r>
      <w:r w:rsidR="004250D6">
        <w:t xml:space="preserve"> </w:t>
      </w:r>
      <w:r>
        <w:t xml:space="preserve">to </w:t>
      </w:r>
      <w:r w:rsidR="004250D6">
        <w:t>the PAR</w:t>
      </w:r>
      <w:r>
        <w:t xml:space="preserve"> </w:t>
      </w:r>
      <w:r w:rsidR="00E044B6">
        <w:t>in document 11-17/</w:t>
      </w:r>
      <w:r>
        <w:t>1319r</w:t>
      </w:r>
      <w:r w:rsidR="00E044B6">
        <w:t>0</w:t>
      </w:r>
    </w:p>
    <w:p w14:paraId="3387B349" w14:textId="77777777" w:rsidR="007716FE" w:rsidRDefault="0079246B" w:rsidP="00DD5E43">
      <w:pPr>
        <w:numPr>
          <w:ilvl w:val="2"/>
          <w:numId w:val="1"/>
        </w:numPr>
      </w:pPr>
      <w:r>
        <w:t>Title</w:t>
      </w:r>
      <w:r w:rsidR="007716FE">
        <w:t xml:space="preserve">: </w:t>
      </w:r>
      <w:r>
        <w:t xml:space="preserve"> </w:t>
      </w:r>
      <w:r w:rsidR="00DD5E43" w:rsidRPr="00723E1C">
        <w:rPr>
          <w:b/>
          <w:sz w:val="24"/>
          <w:lang w:val="en-US"/>
        </w:rPr>
        <w:t>P802 11az PAR Modification</w:t>
      </w:r>
      <w:r w:rsidR="00DD5E43" w:rsidRPr="00DD5E43">
        <w:rPr>
          <w:sz w:val="24"/>
          <w:lang w:val="en-US"/>
        </w:rPr>
        <w:t xml:space="preserve"> </w:t>
      </w:r>
    </w:p>
    <w:p w14:paraId="77F5CD02" w14:textId="77777777" w:rsidR="007716FE" w:rsidRDefault="00EF4519" w:rsidP="007716FE">
      <w:pPr>
        <w:numPr>
          <w:ilvl w:val="2"/>
          <w:numId w:val="1"/>
        </w:numPr>
      </w:pPr>
      <w:r>
        <w:t xml:space="preserve">Summary: </w:t>
      </w:r>
      <w:r w:rsidR="00405DF3">
        <w:t>Modifications</w:t>
      </w:r>
      <w:r w:rsidR="007716FE">
        <w:t xml:space="preserve"> documented in </w:t>
      </w:r>
      <w:r>
        <w:t xml:space="preserve">section </w:t>
      </w:r>
      <w:r w:rsidR="00DD5E43">
        <w:t>8.1</w:t>
      </w:r>
    </w:p>
    <w:p w14:paraId="2BC6CF99" w14:textId="77777777" w:rsidR="0010691F" w:rsidRDefault="0010691F" w:rsidP="007716FE">
      <w:pPr>
        <w:numPr>
          <w:ilvl w:val="2"/>
          <w:numId w:val="1"/>
        </w:numPr>
      </w:pPr>
      <w:r>
        <w:t xml:space="preserve">C. Add reference to </w:t>
      </w:r>
      <w:r w:rsidR="0088136C">
        <w:t>the “</w:t>
      </w:r>
      <w:r>
        <w:t>Threat Model</w:t>
      </w:r>
      <w:r w:rsidR="0088136C">
        <w:t>”</w:t>
      </w:r>
    </w:p>
    <w:p w14:paraId="0516DC74" w14:textId="77777777" w:rsidR="0010691F" w:rsidRDefault="0010691F" w:rsidP="007716FE">
      <w:pPr>
        <w:numPr>
          <w:ilvl w:val="2"/>
          <w:numId w:val="1"/>
        </w:numPr>
      </w:pPr>
      <w:r>
        <w:lastRenderedPageBreak/>
        <w:t>R. Its referenced in the CSD</w:t>
      </w:r>
      <w:r w:rsidR="00DD5E43">
        <w:t xml:space="preserve"> (Ref. 13)</w:t>
      </w:r>
      <w:r>
        <w:t xml:space="preserve">, and that reference </w:t>
      </w:r>
      <w:r w:rsidR="0088136C">
        <w:t>can be added here as (Ref. 6); need some time to work on it.</w:t>
      </w:r>
    </w:p>
    <w:p w14:paraId="591406A3" w14:textId="77777777" w:rsidR="00FA4240" w:rsidRDefault="00EF4519" w:rsidP="00EF4519">
      <w:pPr>
        <w:numPr>
          <w:ilvl w:val="2"/>
          <w:numId w:val="1"/>
        </w:numPr>
      </w:pPr>
      <w:r>
        <w:t xml:space="preserve">Proposal to revisit in last 10mins of session </w:t>
      </w:r>
      <w:r w:rsidR="00FA4240">
        <w:t>– no one objected.</w:t>
      </w:r>
      <w:r w:rsidR="0088136C">
        <w:br/>
      </w:r>
    </w:p>
    <w:p w14:paraId="704F7367" w14:textId="48E3D2EC" w:rsidR="00FA4240" w:rsidRPr="00CC68E3" w:rsidRDefault="00735FE8" w:rsidP="00DC5EE7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Christian </w:t>
      </w:r>
      <w:r w:rsidR="00DC5EE7">
        <w:rPr>
          <w:lang w:val="en-US"/>
        </w:rPr>
        <w:t xml:space="preserve">Berger </w:t>
      </w:r>
      <w:r w:rsidR="00FA4240">
        <w:t>(Marvel</w:t>
      </w:r>
      <w:r w:rsidR="002A1D63">
        <w:t>l</w:t>
      </w:r>
      <w:r w:rsidR="00FA4240">
        <w:t>) presented 11-17-</w:t>
      </w:r>
      <w:r w:rsidR="00FA4240">
        <w:rPr>
          <w:lang w:val="en-US"/>
        </w:rPr>
        <w:t xml:space="preserve">1305r2 </w:t>
      </w:r>
    </w:p>
    <w:p w14:paraId="330B2E9B" w14:textId="77777777" w:rsidR="00FA4240" w:rsidRPr="00FA4240" w:rsidRDefault="00FA4240" w:rsidP="00FA4240">
      <w:pPr>
        <w:numPr>
          <w:ilvl w:val="2"/>
          <w:numId w:val="1"/>
        </w:numPr>
        <w:rPr>
          <w:b/>
        </w:rPr>
      </w:pPr>
      <w:r>
        <w:t xml:space="preserve">Title: </w:t>
      </w:r>
      <w:r w:rsidRPr="00FA4240">
        <w:rPr>
          <w:b/>
        </w:rPr>
        <w:t>SU Sounding Measurement Exchange and Feedback</w:t>
      </w:r>
    </w:p>
    <w:p w14:paraId="4F07B145" w14:textId="77777777" w:rsidR="00050494" w:rsidRPr="0088136C" w:rsidRDefault="002A1D63" w:rsidP="00893328">
      <w:pPr>
        <w:numPr>
          <w:ilvl w:val="2"/>
          <w:numId w:val="1"/>
        </w:numPr>
        <w:rPr>
          <w:b/>
          <w:lang w:val="en-US"/>
        </w:rPr>
      </w:pPr>
      <w:proofErr w:type="spellStart"/>
      <w:r>
        <w:rPr>
          <w:b/>
          <w:lang w:val="en-US"/>
        </w:rPr>
        <w:t>Strawpoll</w:t>
      </w:r>
      <w:proofErr w:type="spellEnd"/>
      <w:r w:rsidR="00723E1C">
        <w:rPr>
          <w:b/>
          <w:lang w:val="en-US"/>
        </w:rPr>
        <w:t xml:space="preserve"> #1</w:t>
      </w:r>
      <w:r>
        <w:rPr>
          <w:b/>
          <w:lang w:val="en-US"/>
        </w:rPr>
        <w:t xml:space="preserve">: </w:t>
      </w:r>
      <w:r w:rsidR="00AC071A">
        <w:rPr>
          <w:b/>
          <w:lang w:val="en-US"/>
        </w:rPr>
        <w:br/>
      </w:r>
      <w:r w:rsidR="009D2A0B" w:rsidRPr="0088136C">
        <w:rPr>
          <w:b/>
          <w:bCs/>
          <w:lang w:val="en-US"/>
        </w:rPr>
        <w:t>For SU operation the following behavior bounds the protocol development:</w:t>
      </w:r>
    </w:p>
    <w:p w14:paraId="75289069" w14:textId="77777777" w:rsidR="00AC071A" w:rsidRPr="0088136C" w:rsidRDefault="009D2A0B" w:rsidP="00AC071A">
      <w:pPr>
        <w:ind w:left="2160"/>
        <w:rPr>
          <w:b/>
          <w:lang w:val="en-US"/>
        </w:rPr>
      </w:pPr>
      <w:r w:rsidRPr="0088136C">
        <w:rPr>
          <w:b/>
          <w:lang w:val="en-US"/>
        </w:rPr>
        <w:t>Only LMR feedback calculation (TOA) and then delivery may require a scheduling mechanism.</w:t>
      </w:r>
    </w:p>
    <w:p w14:paraId="3038FF03" w14:textId="77777777" w:rsidR="000E4E94" w:rsidRPr="000E4E94" w:rsidRDefault="009D2A0B" w:rsidP="000E4E94">
      <w:pPr>
        <w:ind w:left="2160"/>
        <w:rPr>
          <w:b/>
          <w:lang w:val="en-US"/>
        </w:rPr>
      </w:pPr>
      <w:r w:rsidRPr="0088136C">
        <w:rPr>
          <w:b/>
          <w:lang w:val="en-US"/>
        </w:rPr>
        <w:t xml:space="preserve">We agree that the SU case does not </w:t>
      </w:r>
      <w:r w:rsidR="006547F1">
        <w:rPr>
          <w:b/>
          <w:lang w:val="en-US"/>
        </w:rPr>
        <w:t>require a reo</w:t>
      </w:r>
      <w:r w:rsidRPr="0088136C">
        <w:rPr>
          <w:b/>
          <w:lang w:val="en-US"/>
        </w:rPr>
        <w:t>ccurring availability window mechanism.</w:t>
      </w:r>
    </w:p>
    <w:p w14:paraId="159BDB1A" w14:textId="77777777" w:rsidR="000E4E94" w:rsidRPr="000E4E94" w:rsidRDefault="000E4E94" w:rsidP="00AC071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</w:t>
      </w:r>
      <w:r w:rsidR="00614BEF">
        <w:rPr>
          <w:lang w:val="en-US"/>
        </w:rPr>
        <w:t xml:space="preserve"> of the motion</w:t>
      </w:r>
      <w:r>
        <w:rPr>
          <w:lang w:val="en-US"/>
        </w:rPr>
        <w:t>: none</w:t>
      </w:r>
    </w:p>
    <w:p w14:paraId="17313317" w14:textId="77777777" w:rsidR="00893328" w:rsidRPr="00893328" w:rsidRDefault="0088136C" w:rsidP="00AC071A">
      <w:pPr>
        <w:numPr>
          <w:ilvl w:val="2"/>
          <w:numId w:val="1"/>
        </w:numPr>
        <w:rPr>
          <w:lang w:val="en-US"/>
        </w:rPr>
      </w:pPr>
      <w:r w:rsidRPr="009D32F2">
        <w:rPr>
          <w:b/>
          <w:lang w:val="en-US"/>
        </w:rPr>
        <w:t>Results</w:t>
      </w:r>
      <w:r w:rsidR="00893328">
        <w:rPr>
          <w:lang w:val="en-US"/>
        </w:rPr>
        <w:t>: Y: 8, N: 0, A: 4</w:t>
      </w:r>
    </w:p>
    <w:p w14:paraId="5581A723" w14:textId="77777777" w:rsidR="00FA4240" w:rsidRPr="00CC68E3" w:rsidRDefault="00FA4240" w:rsidP="00893328">
      <w:pPr>
        <w:ind w:left="2160"/>
        <w:rPr>
          <w:b/>
          <w:lang w:val="en-US"/>
        </w:rPr>
      </w:pPr>
    </w:p>
    <w:p w14:paraId="69F5C2E1" w14:textId="77777777" w:rsidR="00893328" w:rsidRPr="00EB5A75" w:rsidRDefault="00FA4240" w:rsidP="00EB5A75">
      <w:pPr>
        <w:numPr>
          <w:ilvl w:val="2"/>
          <w:numId w:val="1"/>
        </w:numPr>
        <w:ind w:left="1440" w:firstLine="0"/>
        <w:rPr>
          <w:b/>
        </w:rPr>
      </w:pPr>
      <w:r w:rsidRPr="008E2CED">
        <w:rPr>
          <w:b/>
        </w:rPr>
        <w:t>Moti</w:t>
      </w:r>
      <w:r>
        <w:rPr>
          <w:b/>
        </w:rPr>
        <w:t>on</w:t>
      </w:r>
      <w:r w:rsidR="00E9717D">
        <w:rPr>
          <w:b/>
        </w:rPr>
        <w:t xml:space="preserve"> 1</w:t>
      </w:r>
      <w:r>
        <w:rPr>
          <w:b/>
        </w:rPr>
        <w:t>:</w:t>
      </w:r>
      <w:r w:rsidR="00893328">
        <w:rPr>
          <w:b/>
        </w:rPr>
        <w:br/>
      </w:r>
      <w:r w:rsidR="00EB5A75" w:rsidRPr="00EB5A75">
        <w:rPr>
          <w:b/>
          <w:bCs/>
        </w:rPr>
        <w:t xml:space="preserve">Move to </w:t>
      </w:r>
      <w:r w:rsidR="00EB5A75" w:rsidRPr="00EB5A75">
        <w:rPr>
          <w:b/>
          <w:bCs/>
          <w:lang w:val="en-US"/>
        </w:rPr>
        <w:t>a</w:t>
      </w:r>
      <w:r w:rsidR="00893328" w:rsidRPr="00EB5A75">
        <w:rPr>
          <w:b/>
          <w:bCs/>
          <w:lang w:val="en-US"/>
        </w:rPr>
        <w:t xml:space="preserve">dopt the following text to </w:t>
      </w:r>
      <w:r w:rsidR="00EB5A75" w:rsidRPr="00EB5A75">
        <w:rPr>
          <w:b/>
          <w:bCs/>
          <w:lang w:val="en-US"/>
        </w:rPr>
        <w:t xml:space="preserve">the </w:t>
      </w:r>
      <w:r w:rsidR="00893328" w:rsidRPr="00EB5A75">
        <w:rPr>
          <w:b/>
          <w:bCs/>
          <w:lang w:val="en-US"/>
        </w:rPr>
        <w:t>spec framework document,</w:t>
      </w:r>
    </w:p>
    <w:p w14:paraId="1442116D" w14:textId="77777777" w:rsidR="00893328" w:rsidRPr="00EB5A75" w:rsidRDefault="00893328" w:rsidP="00EB5A75">
      <w:pPr>
        <w:ind w:left="1440"/>
        <w:rPr>
          <w:b/>
          <w:lang w:val="en-US"/>
        </w:rPr>
      </w:pPr>
      <w:r w:rsidRPr="00EB5A75">
        <w:rPr>
          <w:b/>
          <w:bCs/>
          <w:lang w:val="en-US"/>
        </w:rPr>
        <w:t>instruct the SFD editor to inclu</w:t>
      </w:r>
      <w:r w:rsidR="00EB5A75" w:rsidRPr="00EB5A75">
        <w:rPr>
          <w:b/>
          <w:bCs/>
          <w:lang w:val="en-US"/>
        </w:rPr>
        <w:t xml:space="preserve">de it in the </w:t>
      </w:r>
      <w:proofErr w:type="spellStart"/>
      <w:r w:rsidR="00EB5A75" w:rsidRPr="00EB5A75">
        <w:rPr>
          <w:b/>
          <w:bCs/>
          <w:lang w:val="en-US"/>
        </w:rPr>
        <w:t>TGaz</w:t>
      </w:r>
      <w:proofErr w:type="spellEnd"/>
      <w:r w:rsidR="00EB5A75" w:rsidRPr="00EB5A75">
        <w:rPr>
          <w:b/>
          <w:bCs/>
          <w:lang w:val="en-US"/>
        </w:rPr>
        <w:t xml:space="preserve"> SFD under sub-section 3.2</w:t>
      </w:r>
      <w:r w:rsidR="00EB5A75">
        <w:rPr>
          <w:b/>
          <w:bCs/>
          <w:lang w:val="en-US"/>
        </w:rPr>
        <w:t>,</w:t>
      </w:r>
      <w:r w:rsidR="00EB5A75" w:rsidRPr="00EB5A75">
        <w:rPr>
          <w:b/>
          <w:bCs/>
          <w:lang w:val="en-US"/>
        </w:rPr>
        <w:t xml:space="preserve"> and grant</w:t>
      </w:r>
      <w:r w:rsidRPr="00EB5A75">
        <w:rPr>
          <w:b/>
          <w:bCs/>
          <w:lang w:val="en-US"/>
        </w:rPr>
        <w:t xml:space="preserve"> editorial license to </w:t>
      </w:r>
      <w:r w:rsidR="00EB5A75">
        <w:rPr>
          <w:b/>
          <w:bCs/>
          <w:lang w:val="en-US"/>
        </w:rPr>
        <w:t>the editor</w:t>
      </w:r>
      <w:r w:rsidR="00CD7F58">
        <w:rPr>
          <w:b/>
          <w:bCs/>
          <w:lang w:val="en-US"/>
        </w:rPr>
        <w:t>:</w:t>
      </w:r>
      <w:r w:rsidR="00CD7F58">
        <w:rPr>
          <w:b/>
          <w:bCs/>
          <w:lang w:val="en-US"/>
        </w:rPr>
        <w:br/>
      </w:r>
    </w:p>
    <w:p w14:paraId="45A3345A" w14:textId="0EA7C682" w:rsidR="00893328" w:rsidRPr="00EB5A75" w:rsidRDefault="00294B2B" w:rsidP="00EB5A75">
      <w:pPr>
        <w:ind w:left="2160" w:hanging="720"/>
        <w:rPr>
          <w:b/>
          <w:lang w:val="en-US"/>
        </w:rPr>
      </w:pPr>
      <w:r>
        <w:rPr>
          <w:b/>
          <w:lang w:val="en-US"/>
        </w:rPr>
        <w:t>“</w:t>
      </w:r>
      <w:r w:rsidR="00893328" w:rsidRPr="00EB5A75">
        <w:rPr>
          <w:b/>
          <w:lang w:val="en-US"/>
        </w:rPr>
        <w:t xml:space="preserve">For SU </w:t>
      </w:r>
      <w:r w:rsidR="00735FE8" w:rsidRPr="00EB5A75">
        <w:rPr>
          <w:b/>
          <w:lang w:val="en-US"/>
        </w:rPr>
        <w:t>operation,</w:t>
      </w:r>
      <w:r w:rsidR="00893328" w:rsidRPr="00EB5A75">
        <w:rPr>
          <w:b/>
          <w:lang w:val="en-US"/>
        </w:rPr>
        <w:t xml:space="preserve"> the following behavior bounds the protocol development:</w:t>
      </w:r>
    </w:p>
    <w:p w14:paraId="211C2B8D" w14:textId="77777777" w:rsidR="00050494" w:rsidRPr="00EB5A75" w:rsidRDefault="009D2A0B" w:rsidP="00EB5A75">
      <w:pPr>
        <w:pStyle w:val="ListParagraph"/>
        <w:numPr>
          <w:ilvl w:val="3"/>
          <w:numId w:val="2"/>
        </w:numPr>
        <w:ind w:left="1890" w:hanging="270"/>
        <w:rPr>
          <w:b/>
          <w:lang w:val="en-US"/>
        </w:rPr>
      </w:pPr>
      <w:r w:rsidRPr="00EB5A75">
        <w:rPr>
          <w:b/>
          <w:lang w:val="en-US"/>
        </w:rPr>
        <w:t>Only LMR feedback calculation (TOA) and then delivery may require a scheduling mechanism.</w:t>
      </w:r>
    </w:p>
    <w:p w14:paraId="50BF854E" w14:textId="2DA8095F" w:rsidR="00FA4240" w:rsidRPr="00EB5A75" w:rsidRDefault="009D2A0B" w:rsidP="00EB5A75">
      <w:pPr>
        <w:pStyle w:val="ListParagraph"/>
        <w:numPr>
          <w:ilvl w:val="3"/>
          <w:numId w:val="2"/>
        </w:numPr>
        <w:ind w:left="1890" w:hanging="270"/>
        <w:rPr>
          <w:b/>
          <w:lang w:val="en-US"/>
        </w:rPr>
      </w:pPr>
      <w:r w:rsidRPr="00EB5A75">
        <w:rPr>
          <w:b/>
          <w:lang w:val="en-US"/>
        </w:rPr>
        <w:t>We agree that the SU case does not require a reoccurring availability window</w:t>
      </w:r>
      <w:r w:rsidR="00EB5A75" w:rsidRPr="00EB5A75">
        <w:rPr>
          <w:b/>
          <w:lang w:val="en-US"/>
        </w:rPr>
        <w:t xml:space="preserve"> mechanism.</w:t>
      </w:r>
      <w:r w:rsidR="00294B2B">
        <w:rPr>
          <w:b/>
          <w:lang w:val="en-US"/>
        </w:rPr>
        <w:t>”</w:t>
      </w:r>
      <w:r w:rsidR="00BB7DE0">
        <w:rPr>
          <w:b/>
          <w:lang w:val="en-US"/>
        </w:rPr>
        <w:br/>
      </w:r>
    </w:p>
    <w:p w14:paraId="5E69ED4E" w14:textId="77777777" w:rsidR="00E9717D" w:rsidRDefault="00FA4240" w:rsidP="00E9717D">
      <w:pPr>
        <w:numPr>
          <w:ilvl w:val="2"/>
          <w:numId w:val="1"/>
        </w:numPr>
        <w:ind w:left="2070" w:hanging="630"/>
      </w:pPr>
      <w:r>
        <w:t xml:space="preserve">Mover: </w:t>
      </w:r>
      <w:r w:rsidR="00893328">
        <w:t xml:space="preserve">Eric </w:t>
      </w:r>
      <w:proofErr w:type="spellStart"/>
      <w:r w:rsidR="00893328">
        <w:t>Lindskog</w:t>
      </w:r>
      <w:proofErr w:type="spellEnd"/>
      <w:r>
        <w:t xml:space="preserve">, Seconder: </w:t>
      </w:r>
      <w:r w:rsidR="00893328">
        <w:t xml:space="preserve">Ganesh </w:t>
      </w:r>
      <w:proofErr w:type="spellStart"/>
      <w:r w:rsidR="00893328">
        <w:t>Venkatesan</w:t>
      </w:r>
      <w:proofErr w:type="spellEnd"/>
      <w:r>
        <w:t xml:space="preserve"> </w:t>
      </w:r>
    </w:p>
    <w:p w14:paraId="20C1BFBA" w14:textId="77777777" w:rsidR="00FA4240" w:rsidRDefault="00893328" w:rsidP="00E9717D">
      <w:pPr>
        <w:numPr>
          <w:ilvl w:val="2"/>
          <w:numId w:val="1"/>
        </w:numPr>
        <w:ind w:left="2070" w:hanging="630"/>
      </w:pPr>
      <w:r w:rsidRPr="00E9717D">
        <w:rPr>
          <w:b/>
        </w:rPr>
        <w:t>Vote:</w:t>
      </w:r>
      <w:r>
        <w:t xml:space="preserve"> Y: 11, </w:t>
      </w:r>
      <w:r w:rsidR="00FA4240">
        <w:t xml:space="preserve">N: </w:t>
      </w:r>
      <w:r>
        <w:t xml:space="preserve">0, A: 3: </w:t>
      </w:r>
      <w:r w:rsidR="00E9717D" w:rsidRPr="00E9717D">
        <w:rPr>
          <w:b/>
        </w:rPr>
        <w:t>Motion passes</w:t>
      </w:r>
      <w:r w:rsidR="00723E1C" w:rsidRPr="00E9717D">
        <w:rPr>
          <w:b/>
        </w:rPr>
        <w:br/>
      </w:r>
    </w:p>
    <w:p w14:paraId="43E4F5BF" w14:textId="13EF2783" w:rsidR="00E9717D" w:rsidRPr="00E9717D" w:rsidRDefault="00893328" w:rsidP="00E9717D">
      <w:pPr>
        <w:numPr>
          <w:ilvl w:val="2"/>
          <w:numId w:val="1"/>
        </w:numPr>
        <w:ind w:left="1440" w:firstLine="0"/>
        <w:rPr>
          <w:b/>
          <w:lang w:val="en-US"/>
        </w:rPr>
      </w:pPr>
      <w:proofErr w:type="spellStart"/>
      <w:r>
        <w:rPr>
          <w:b/>
        </w:rPr>
        <w:t>Strawpoll</w:t>
      </w:r>
      <w:proofErr w:type="spellEnd"/>
      <w:r w:rsidR="00723E1C">
        <w:rPr>
          <w:b/>
        </w:rPr>
        <w:t xml:space="preserve"> #2</w:t>
      </w:r>
      <w:r>
        <w:rPr>
          <w:b/>
        </w:rPr>
        <w:t>:</w:t>
      </w:r>
      <w:r w:rsidR="00E9717D">
        <w:br/>
      </w:r>
      <w:r w:rsidR="00C97E43">
        <w:rPr>
          <w:b/>
          <w:bCs/>
          <w:lang w:val="en-US"/>
        </w:rPr>
        <w:t>Should the SU protocol support</w:t>
      </w:r>
      <w:r w:rsidR="009D2A0B" w:rsidRPr="00E9717D">
        <w:rPr>
          <w:b/>
          <w:bCs/>
          <w:lang w:val="en-US"/>
        </w:rPr>
        <w:t xml:space="preserve"> immediate and delayed feedback. </w:t>
      </w:r>
    </w:p>
    <w:p w14:paraId="41B47C8C" w14:textId="77777777" w:rsidR="00E35F28" w:rsidRPr="00E9717D" w:rsidRDefault="00E9717D" w:rsidP="00E9717D">
      <w:pPr>
        <w:ind w:left="1440"/>
        <w:rPr>
          <w:b/>
          <w:lang w:val="en-US"/>
        </w:rPr>
      </w:pPr>
      <w:r w:rsidRPr="00E9717D">
        <w:rPr>
          <w:b/>
          <w:lang w:val="en-US"/>
        </w:rPr>
        <w:t>R</w:t>
      </w:r>
      <w:r w:rsidR="009D2A0B" w:rsidRPr="00E9717D">
        <w:rPr>
          <w:b/>
          <w:lang w:val="en-US"/>
        </w:rPr>
        <w:t>eport format (e.g. TOA, CSI) is TBD.</w:t>
      </w:r>
    </w:p>
    <w:p w14:paraId="441AF0BC" w14:textId="77777777" w:rsidR="00E9717D" w:rsidRPr="00E9717D" w:rsidRDefault="00E9717D" w:rsidP="00E9717D">
      <w:pPr>
        <w:pStyle w:val="ListParagraph"/>
        <w:numPr>
          <w:ilvl w:val="2"/>
          <w:numId w:val="1"/>
        </w:numPr>
      </w:pPr>
      <w:r>
        <w:rPr>
          <w:b/>
          <w:lang w:val="en-US"/>
        </w:rPr>
        <w:t>Vote</w:t>
      </w:r>
      <w:r w:rsidR="00723E1C" w:rsidRPr="00723E1C">
        <w:rPr>
          <w:b/>
          <w:lang w:val="en-US"/>
        </w:rPr>
        <w:t>:</w:t>
      </w:r>
      <w:r w:rsidR="00361CFF">
        <w:rPr>
          <w:lang w:val="en-US"/>
        </w:rPr>
        <w:t xml:space="preserve"> Y: 7</w:t>
      </w:r>
      <w:r>
        <w:rPr>
          <w:lang w:val="en-US"/>
        </w:rPr>
        <w:t xml:space="preserve">, N: 1, </w:t>
      </w:r>
      <w:r w:rsidR="00723E1C">
        <w:rPr>
          <w:lang w:val="en-US"/>
        </w:rPr>
        <w:t>A:  6</w:t>
      </w:r>
      <w:r>
        <w:rPr>
          <w:lang w:val="en-US"/>
        </w:rPr>
        <w:t xml:space="preserve">, </w:t>
      </w:r>
      <w:r w:rsidRPr="00E9717D">
        <w:rPr>
          <w:b/>
          <w:lang w:val="en-US"/>
        </w:rPr>
        <w:t>Motion passes</w:t>
      </w:r>
      <w:r>
        <w:rPr>
          <w:b/>
          <w:lang w:val="en-US"/>
        </w:rPr>
        <w:br/>
      </w:r>
    </w:p>
    <w:p w14:paraId="58922906" w14:textId="32C07149" w:rsidR="00387846" w:rsidRPr="00294B2B" w:rsidRDefault="00723E1C" w:rsidP="00387846">
      <w:pPr>
        <w:pStyle w:val="ListParagraph"/>
        <w:numPr>
          <w:ilvl w:val="2"/>
          <w:numId w:val="1"/>
        </w:numPr>
        <w:ind w:left="1440" w:firstLine="0"/>
        <w:rPr>
          <w:b/>
          <w:lang w:val="en-US"/>
        </w:rPr>
      </w:pPr>
      <w:r w:rsidRPr="00E9717D">
        <w:rPr>
          <w:b/>
        </w:rPr>
        <w:t>Motion</w:t>
      </w:r>
      <w:r w:rsidR="00E9717D">
        <w:rPr>
          <w:b/>
        </w:rPr>
        <w:t xml:space="preserve"> 2</w:t>
      </w:r>
      <w:r w:rsidRPr="00E9717D">
        <w:rPr>
          <w:b/>
        </w:rPr>
        <w:t>:</w:t>
      </w:r>
      <w:r w:rsidR="00E35F28">
        <w:br/>
      </w:r>
      <w:r w:rsidR="00E9717D" w:rsidRPr="00E9717D">
        <w:rPr>
          <w:b/>
        </w:rPr>
        <w:t xml:space="preserve">Move to </w:t>
      </w:r>
      <w:r w:rsidRPr="00E9717D">
        <w:rPr>
          <w:b/>
        </w:rPr>
        <w:t>a</w:t>
      </w:r>
      <w:r w:rsidR="00E35F28" w:rsidRPr="00E9717D">
        <w:rPr>
          <w:b/>
        </w:rPr>
        <w:t>dop</w:t>
      </w:r>
      <w:r w:rsidRPr="00E9717D">
        <w:rPr>
          <w:b/>
        </w:rPr>
        <w:t>t</w:t>
      </w:r>
      <w:r w:rsidR="00E35F28" w:rsidRPr="00E9717D">
        <w:rPr>
          <w:b/>
        </w:rPr>
        <w:t xml:space="preserve"> the following </w:t>
      </w:r>
      <w:r w:rsidR="00387846">
        <w:rPr>
          <w:b/>
        </w:rPr>
        <w:t>text</w:t>
      </w:r>
      <w:r w:rsidR="00387846" w:rsidRPr="00E9717D">
        <w:rPr>
          <w:b/>
        </w:rPr>
        <w:t xml:space="preserve"> </w:t>
      </w:r>
      <w:r w:rsidR="00E35F28" w:rsidRPr="00E9717D">
        <w:rPr>
          <w:b/>
        </w:rPr>
        <w:t xml:space="preserve">to </w:t>
      </w:r>
      <w:r w:rsidR="00294B2B">
        <w:rPr>
          <w:b/>
        </w:rPr>
        <w:t xml:space="preserve">the </w:t>
      </w:r>
      <w:r w:rsidR="00E35F28" w:rsidRPr="00E9717D">
        <w:rPr>
          <w:b/>
        </w:rPr>
        <w:t>spec framework document</w:t>
      </w:r>
      <w:r w:rsidR="00387846">
        <w:rPr>
          <w:b/>
        </w:rPr>
        <w:t>,</w:t>
      </w:r>
      <w:r w:rsidR="00294B2B">
        <w:rPr>
          <w:b/>
        </w:rPr>
        <w:t xml:space="preserve"> i</w:t>
      </w:r>
      <w:r w:rsidR="00E35F28" w:rsidRPr="00E9717D">
        <w:rPr>
          <w:b/>
        </w:rPr>
        <w:t xml:space="preserve">nstruct the SFD editor to </w:t>
      </w:r>
      <w:proofErr w:type="spellStart"/>
      <w:r w:rsidR="00E35F28" w:rsidRPr="00E9717D">
        <w:rPr>
          <w:b/>
        </w:rPr>
        <w:t>incude</w:t>
      </w:r>
      <w:proofErr w:type="spellEnd"/>
      <w:r w:rsidR="00E35F28" w:rsidRPr="00E9717D">
        <w:rPr>
          <w:b/>
        </w:rPr>
        <w:t xml:space="preserve"> it in the </w:t>
      </w:r>
      <w:proofErr w:type="spellStart"/>
      <w:r w:rsidR="00E35F28" w:rsidRPr="00E9717D">
        <w:rPr>
          <w:b/>
        </w:rPr>
        <w:t>TGaz</w:t>
      </w:r>
      <w:proofErr w:type="spellEnd"/>
      <w:r w:rsidRPr="00E9717D">
        <w:rPr>
          <w:b/>
        </w:rPr>
        <w:t xml:space="preserve"> SFD under the subsection</w:t>
      </w:r>
      <w:r w:rsidR="00E35F28" w:rsidRPr="00E9717D">
        <w:rPr>
          <w:b/>
        </w:rPr>
        <w:t xml:space="preserve"> 3.2 </w:t>
      </w:r>
      <w:r w:rsidR="00294B2B">
        <w:rPr>
          <w:b/>
        </w:rPr>
        <w:t xml:space="preserve">and grant </w:t>
      </w:r>
      <w:r w:rsidRPr="00E9717D">
        <w:rPr>
          <w:b/>
        </w:rPr>
        <w:t>e</w:t>
      </w:r>
      <w:r w:rsidR="00E35F28" w:rsidRPr="00E9717D">
        <w:rPr>
          <w:b/>
        </w:rPr>
        <w:t xml:space="preserve">ditorial </w:t>
      </w:r>
      <w:r w:rsidRPr="00E9717D">
        <w:rPr>
          <w:b/>
        </w:rPr>
        <w:t>license</w:t>
      </w:r>
      <w:r w:rsidR="00E9717D" w:rsidRPr="00E9717D">
        <w:rPr>
          <w:b/>
        </w:rPr>
        <w:t xml:space="preserve"> to </w:t>
      </w:r>
      <w:r w:rsidR="00294B2B">
        <w:rPr>
          <w:b/>
        </w:rPr>
        <w:t xml:space="preserve">the </w:t>
      </w:r>
      <w:r w:rsidR="00CD7F58">
        <w:rPr>
          <w:b/>
        </w:rPr>
        <w:t>editor:</w:t>
      </w:r>
      <w:r w:rsidR="00387846">
        <w:rPr>
          <w:b/>
        </w:rPr>
        <w:t xml:space="preserve"> </w:t>
      </w:r>
      <w:r w:rsidR="00294B2B">
        <w:rPr>
          <w:b/>
        </w:rPr>
        <w:br/>
      </w:r>
    </w:p>
    <w:p w14:paraId="7A3CA504" w14:textId="77777777" w:rsidR="00387846" w:rsidRPr="00294B2B" w:rsidRDefault="00387846" w:rsidP="00294B2B">
      <w:pPr>
        <w:ind w:left="720" w:firstLine="720"/>
        <w:rPr>
          <w:b/>
          <w:lang w:val="en-US"/>
        </w:rPr>
      </w:pPr>
      <w:r w:rsidRPr="00294B2B">
        <w:rPr>
          <w:b/>
          <w:lang w:val="en-US"/>
        </w:rPr>
        <w:t>“The SU ranging protocol will support both immediate and delayed reporting.</w:t>
      </w:r>
    </w:p>
    <w:p w14:paraId="596D1C70" w14:textId="2DCB5003" w:rsidR="00723E1C" w:rsidRPr="00294B2B" w:rsidRDefault="00387846" w:rsidP="00294B2B">
      <w:pPr>
        <w:ind w:left="720" w:firstLine="720"/>
        <w:rPr>
          <w:b/>
          <w:lang w:val="en-US"/>
        </w:rPr>
      </w:pPr>
      <w:r w:rsidRPr="00294B2B">
        <w:rPr>
          <w:b/>
          <w:lang w:val="en-US"/>
        </w:rPr>
        <w:t xml:space="preserve">Note: The report formats (e.g. TOA, </w:t>
      </w:r>
      <w:r w:rsidR="00294B2B">
        <w:rPr>
          <w:b/>
          <w:lang w:val="en-US"/>
        </w:rPr>
        <w:t>CSI) to be defined separately”.</w:t>
      </w:r>
    </w:p>
    <w:p w14:paraId="49E8DE90" w14:textId="77777777" w:rsidR="00CD7F58" w:rsidRPr="00294B2B" w:rsidRDefault="00CD7F58" w:rsidP="00CD7F58">
      <w:pPr>
        <w:ind w:left="1440"/>
        <w:rPr>
          <w:b/>
        </w:rPr>
      </w:pPr>
    </w:p>
    <w:p w14:paraId="26ADE479" w14:textId="77777777" w:rsidR="00E35F28" w:rsidRDefault="00E35F28" w:rsidP="00945EFC">
      <w:pPr>
        <w:pStyle w:val="ListParagraph"/>
        <w:numPr>
          <w:ilvl w:val="2"/>
          <w:numId w:val="1"/>
        </w:numPr>
      </w:pPr>
      <w:r>
        <w:t>Discussion</w:t>
      </w:r>
      <w:r w:rsidR="00614BEF">
        <w:t xml:space="preserve"> of the motion</w:t>
      </w:r>
      <w:r>
        <w:t xml:space="preserve">: </w:t>
      </w:r>
    </w:p>
    <w:p w14:paraId="7822C7A0" w14:textId="77777777" w:rsidR="00E35F28" w:rsidRDefault="00E35F28" w:rsidP="00945EFC">
      <w:pPr>
        <w:pStyle w:val="ListParagraph"/>
        <w:numPr>
          <w:ilvl w:val="2"/>
          <w:numId w:val="1"/>
        </w:numPr>
      </w:pPr>
      <w:r>
        <w:t xml:space="preserve">C. Why </w:t>
      </w:r>
      <w:r w:rsidR="00723E1C">
        <w:t xml:space="preserve">was there </w:t>
      </w:r>
      <w:r>
        <w:t>one vote agains</w:t>
      </w:r>
      <w:r w:rsidR="00723E1C">
        <w:t xml:space="preserve">t the motion in the </w:t>
      </w:r>
      <w:proofErr w:type="spellStart"/>
      <w:r w:rsidR="00723E1C">
        <w:t>strawpoll</w:t>
      </w:r>
      <w:proofErr w:type="spellEnd"/>
      <w:r w:rsidR="00723E1C">
        <w:t xml:space="preserve">. Invitation to </w:t>
      </w:r>
      <w:r w:rsidR="00E9717D">
        <w:t xml:space="preserve">voter to </w:t>
      </w:r>
      <w:r w:rsidR="00723E1C">
        <w:t>explain.</w:t>
      </w:r>
    </w:p>
    <w:p w14:paraId="695144E0" w14:textId="77777777" w:rsidR="00E35F28" w:rsidRDefault="00E35F28" w:rsidP="00945EFC">
      <w:pPr>
        <w:pStyle w:val="ListParagraph"/>
        <w:numPr>
          <w:ilvl w:val="2"/>
          <w:numId w:val="1"/>
        </w:numPr>
      </w:pPr>
      <w:r>
        <w:t xml:space="preserve">R. We don’t need delayed feedback. </w:t>
      </w:r>
      <w:proofErr w:type="spellStart"/>
      <w:r>
        <w:t>Straightforeward</w:t>
      </w:r>
      <w:proofErr w:type="spellEnd"/>
      <w:r>
        <w:t xml:space="preserve"> to give immediate feedback based on CSI </w:t>
      </w:r>
      <w:proofErr w:type="spellStart"/>
      <w:r>
        <w:t>etc</w:t>
      </w:r>
      <w:proofErr w:type="spellEnd"/>
    </w:p>
    <w:p w14:paraId="6DCC3A09" w14:textId="77777777" w:rsidR="00E35F28" w:rsidRDefault="00E35F28" w:rsidP="00945EFC">
      <w:pPr>
        <w:pStyle w:val="ListParagraph"/>
        <w:numPr>
          <w:ilvl w:val="2"/>
          <w:numId w:val="1"/>
        </w:numPr>
      </w:pPr>
      <w:r>
        <w:t>R. Immediate</w:t>
      </w:r>
      <w:r w:rsidR="00723E1C">
        <w:t xml:space="preserve"> response</w:t>
      </w:r>
      <w:r>
        <w:t xml:space="preserve"> is the most efficient, but </w:t>
      </w:r>
      <w:r w:rsidR="00CD7F58">
        <w:t xml:space="preserve">the </w:t>
      </w:r>
      <w:r w:rsidR="00723E1C">
        <w:t xml:space="preserve">delayed </w:t>
      </w:r>
      <w:r w:rsidR="00CD7F58">
        <w:t xml:space="preserve">response option </w:t>
      </w:r>
      <w:r>
        <w:t>provides more flexibility.</w:t>
      </w:r>
    </w:p>
    <w:p w14:paraId="4EDB645A" w14:textId="1204C815" w:rsidR="00E35F28" w:rsidRDefault="00270677" w:rsidP="00945EFC">
      <w:pPr>
        <w:pStyle w:val="ListParagraph"/>
        <w:numPr>
          <w:ilvl w:val="2"/>
          <w:numId w:val="1"/>
        </w:numPr>
      </w:pPr>
      <w:r>
        <w:t>Mover: Fen</w:t>
      </w:r>
      <w:r w:rsidR="00E35F28">
        <w:t>g Jian</w:t>
      </w:r>
      <w:r>
        <w:t>g</w:t>
      </w:r>
      <w:r w:rsidR="00E35F28">
        <w:t>, Seconder: SK Yong</w:t>
      </w:r>
    </w:p>
    <w:p w14:paraId="51A5BEEA" w14:textId="77777777" w:rsidR="00E35F28" w:rsidRDefault="00E35F28" w:rsidP="00945EFC">
      <w:pPr>
        <w:pStyle w:val="ListParagraph"/>
        <w:numPr>
          <w:ilvl w:val="2"/>
          <w:numId w:val="1"/>
        </w:numPr>
      </w:pPr>
      <w:r w:rsidRPr="00723E1C">
        <w:rPr>
          <w:b/>
        </w:rPr>
        <w:t>Vote</w:t>
      </w:r>
      <w:r w:rsidR="000D6073">
        <w:rPr>
          <w:b/>
        </w:rPr>
        <w:t>:</w:t>
      </w:r>
      <w:r w:rsidR="00CD7F58">
        <w:rPr>
          <w:b/>
        </w:rPr>
        <w:t xml:space="preserve"> </w:t>
      </w:r>
      <w:r w:rsidR="00723E1C">
        <w:t xml:space="preserve">Y: 9, N: 2, A: </w:t>
      </w:r>
      <w:r>
        <w:t>5</w:t>
      </w:r>
      <w:r w:rsidR="00723E1C">
        <w:t>;</w:t>
      </w:r>
      <w:r>
        <w:t xml:space="preserve"> </w:t>
      </w:r>
      <w:r w:rsidR="00CD7F58">
        <w:rPr>
          <w:b/>
        </w:rPr>
        <w:t>Motion p</w:t>
      </w:r>
      <w:r w:rsidRPr="00723E1C">
        <w:rPr>
          <w:b/>
        </w:rPr>
        <w:t>asses</w:t>
      </w:r>
      <w:r w:rsidR="00723E1C">
        <w:rPr>
          <w:b/>
        </w:rPr>
        <w:br/>
      </w:r>
    </w:p>
    <w:p w14:paraId="5E99F843" w14:textId="77777777" w:rsidR="00E35F28" w:rsidRDefault="00016B0B" w:rsidP="00CD7F58">
      <w:pPr>
        <w:pStyle w:val="ListParagraph"/>
        <w:numPr>
          <w:ilvl w:val="2"/>
          <w:numId w:val="1"/>
        </w:numPr>
      </w:pPr>
      <w:r>
        <w:lastRenderedPageBreak/>
        <w:t xml:space="preserve">Chair defers </w:t>
      </w:r>
      <w:r w:rsidR="00124F1D">
        <w:t xml:space="preserve">continuation of </w:t>
      </w:r>
      <w:r w:rsidR="00CD7F58">
        <w:t xml:space="preserve">presentation </w:t>
      </w:r>
      <w:r>
        <w:t>to PM1 due to time constraints in this session.</w:t>
      </w:r>
      <w:r w:rsidR="00CD7F58">
        <w:t xml:space="preserve"> </w:t>
      </w:r>
      <w:r w:rsidR="00E35F28">
        <w:t xml:space="preserve">Allan </w:t>
      </w:r>
      <w:r w:rsidR="00CD7F58">
        <w:t>Zhu also requested 2mins, and</w:t>
      </w:r>
      <w:r w:rsidR="00E35F28">
        <w:t xml:space="preserve"> </w:t>
      </w:r>
      <w:r w:rsidR="00CD7F58">
        <w:t>Chair also postpones</w:t>
      </w:r>
      <w:r w:rsidR="00E35F28">
        <w:t xml:space="preserve"> to PM1</w:t>
      </w:r>
      <w:r w:rsidR="00E35F28">
        <w:br/>
      </w:r>
    </w:p>
    <w:p w14:paraId="53D619B3" w14:textId="77777777" w:rsidR="00016B0B" w:rsidRDefault="00E35F28" w:rsidP="00945EFC">
      <w:pPr>
        <w:pStyle w:val="ListParagraph"/>
        <w:numPr>
          <w:ilvl w:val="1"/>
          <w:numId w:val="1"/>
        </w:numPr>
      </w:pPr>
      <w:r>
        <w:t xml:space="preserve">Jon </w:t>
      </w:r>
      <w:proofErr w:type="spellStart"/>
      <w:r>
        <w:t>Rosedahl</w:t>
      </w:r>
      <w:proofErr w:type="spellEnd"/>
      <w:r>
        <w:t xml:space="preserve"> presented update</w:t>
      </w:r>
      <w:r w:rsidR="000E4E94">
        <w:t>s</w:t>
      </w:r>
      <w:r>
        <w:t xml:space="preserve"> </w:t>
      </w:r>
      <w:r w:rsidR="00E044B6">
        <w:t xml:space="preserve">to document </w:t>
      </w:r>
      <w:r w:rsidR="00E044B6" w:rsidRPr="00E044B6">
        <w:rPr>
          <w:b/>
        </w:rPr>
        <w:t>11-17/</w:t>
      </w:r>
      <w:r w:rsidRPr="00E044B6">
        <w:rPr>
          <w:b/>
        </w:rPr>
        <w:t>1319r1</w:t>
      </w:r>
      <w:r>
        <w:t>.</w:t>
      </w:r>
      <w:r w:rsidR="00F04572">
        <w:t xml:space="preserve"> </w:t>
      </w:r>
    </w:p>
    <w:p w14:paraId="57A4CF6D" w14:textId="77777777" w:rsidR="00E35F28" w:rsidRDefault="00945EFC" w:rsidP="00945EFC">
      <w:pPr>
        <w:pStyle w:val="ListParagraph"/>
        <w:numPr>
          <w:ilvl w:val="2"/>
          <w:numId w:val="1"/>
        </w:numPr>
      </w:pPr>
      <w:r>
        <w:t>Using term “</w:t>
      </w:r>
      <w:r w:rsidR="00F04572">
        <w:t>PAR Modification</w:t>
      </w:r>
      <w:r>
        <w:t>”</w:t>
      </w:r>
      <w:r w:rsidR="00F04572">
        <w:t xml:space="preserve"> rather </w:t>
      </w:r>
      <w:r>
        <w:t xml:space="preserve">than “PAR </w:t>
      </w:r>
      <w:r w:rsidR="00F04572">
        <w:t>Extension</w:t>
      </w:r>
      <w:r>
        <w:t xml:space="preserve">”, because the latter also affects when the PAR is reviewed. </w:t>
      </w:r>
    </w:p>
    <w:p w14:paraId="68B67BE9" w14:textId="77777777" w:rsidR="00E35F28" w:rsidRDefault="00E35F28" w:rsidP="00945EFC">
      <w:pPr>
        <w:pStyle w:val="ListParagraph"/>
        <w:numPr>
          <w:ilvl w:val="2"/>
          <w:numId w:val="1"/>
        </w:numPr>
      </w:pPr>
      <w:r>
        <w:t>C. Changes to 5.5 added reference “</w:t>
      </w:r>
      <w:r w:rsidR="00945EFC">
        <w:t xml:space="preserve">Secured Location Threat Model </w:t>
      </w:r>
      <w:r>
        <w:t>[6]</w:t>
      </w:r>
      <w:r w:rsidR="00945EFC">
        <w:t xml:space="preserve">” to match [13] in the </w:t>
      </w:r>
      <w:r>
        <w:t>CSD</w:t>
      </w:r>
      <w:r w:rsidR="00F04572">
        <w:t xml:space="preserve">. </w:t>
      </w:r>
    </w:p>
    <w:p w14:paraId="3BBC8864" w14:textId="77777777" w:rsidR="00867404" w:rsidRPr="00945EFC" w:rsidRDefault="00F04572" w:rsidP="000E4E94">
      <w:pPr>
        <w:pStyle w:val="ListParagraph"/>
        <w:numPr>
          <w:ilvl w:val="2"/>
          <w:numId w:val="1"/>
        </w:numPr>
        <w:ind w:left="1440" w:firstLine="0"/>
      </w:pPr>
      <w:r>
        <w:t>Ap</w:t>
      </w:r>
      <w:r w:rsidR="00867404">
        <w:t>pro</w:t>
      </w:r>
      <w:r>
        <w:t xml:space="preserve">ve PAR </w:t>
      </w:r>
      <w:r w:rsidR="00867404">
        <w:t>Modification</w:t>
      </w:r>
      <w:r w:rsidR="00A47B09">
        <w:br/>
      </w:r>
      <w:r w:rsidR="00945EFC" w:rsidRPr="00945EFC">
        <w:rPr>
          <w:b/>
          <w:lang w:val="en-US"/>
        </w:rPr>
        <w:t xml:space="preserve">Motion: </w:t>
      </w:r>
      <w:r w:rsidR="00016B0B" w:rsidRPr="00945EFC">
        <w:rPr>
          <w:b/>
          <w:lang w:val="en-US"/>
        </w:rPr>
        <w:t>Believing that the PAR contained in the document referenced below meets IEEE-SA guidelines,</w:t>
      </w:r>
      <w:r w:rsidR="00945EFC" w:rsidRPr="00945EFC">
        <w:rPr>
          <w:b/>
          <w:lang w:val="en-US"/>
        </w:rPr>
        <w:t xml:space="preserve"> </w:t>
      </w:r>
      <w:r w:rsidR="00945EFC" w:rsidRPr="00945EFC">
        <w:rPr>
          <w:b/>
        </w:rPr>
        <w:t>r</w:t>
      </w:r>
      <w:r w:rsidR="00016B0B" w:rsidRPr="00945EFC">
        <w:rPr>
          <w:b/>
        </w:rPr>
        <w:t xml:space="preserve">equest that the PAR contained in 11-17-1319r1 be posted to the IEEE 802 Executive Committee (EC) agenda for WG 802 preview and EC approval to submit to </w:t>
      </w:r>
      <w:proofErr w:type="spellStart"/>
      <w:r w:rsidR="00016B0B" w:rsidRPr="00945EFC">
        <w:rPr>
          <w:b/>
        </w:rPr>
        <w:t>NesCom</w:t>
      </w:r>
      <w:proofErr w:type="spellEnd"/>
      <w:r w:rsidR="00016B0B" w:rsidRPr="00945EFC">
        <w:rPr>
          <w:b/>
        </w:rPr>
        <w:t>.</w:t>
      </w:r>
    </w:p>
    <w:p w14:paraId="4AC929A3" w14:textId="77777777" w:rsidR="00867404" w:rsidRPr="00FF5986" w:rsidRDefault="00867404" w:rsidP="00016B0B">
      <w:pPr>
        <w:pStyle w:val="ListParagraph"/>
        <w:numPr>
          <w:ilvl w:val="2"/>
          <w:numId w:val="1"/>
        </w:numPr>
      </w:pPr>
      <w:r>
        <w:t xml:space="preserve">Mover: Jon </w:t>
      </w:r>
      <w:proofErr w:type="spellStart"/>
      <w:r>
        <w:t>Rosdah</w:t>
      </w:r>
      <w:proofErr w:type="spellEnd"/>
      <w:r>
        <w:t>, Seconder: SK Yong</w:t>
      </w:r>
    </w:p>
    <w:p w14:paraId="224F2CBB" w14:textId="77777777" w:rsidR="00867404" w:rsidRPr="00016B0B" w:rsidRDefault="009D32F2" w:rsidP="00016B0B">
      <w:pPr>
        <w:pStyle w:val="ListParagraph"/>
        <w:numPr>
          <w:ilvl w:val="2"/>
          <w:numId w:val="1"/>
        </w:numPr>
        <w:rPr>
          <w:b/>
        </w:rPr>
      </w:pPr>
      <w:r w:rsidRPr="009D32F2">
        <w:rPr>
          <w:b/>
        </w:rPr>
        <w:t>Vote</w:t>
      </w:r>
      <w:r w:rsidR="000D6073">
        <w:rPr>
          <w:b/>
        </w:rPr>
        <w:t>:</w:t>
      </w:r>
      <w:r w:rsidR="00A47B09" w:rsidRPr="009D32F2">
        <w:rPr>
          <w:b/>
        </w:rPr>
        <w:t xml:space="preserve"> </w:t>
      </w:r>
      <w:r>
        <w:t>Y: 17</w:t>
      </w:r>
      <w:r w:rsidR="00016B0B">
        <w:t xml:space="preserve">, N: 0, A: </w:t>
      </w:r>
      <w:r w:rsidR="00867404">
        <w:t>0</w:t>
      </w:r>
      <w:r w:rsidR="00016B0B">
        <w:t>;</w:t>
      </w:r>
      <w:r w:rsidR="00A47B09">
        <w:t xml:space="preserve"> </w:t>
      </w:r>
      <w:r>
        <w:rPr>
          <w:b/>
        </w:rPr>
        <w:t>M</w:t>
      </w:r>
      <w:r w:rsidR="00945EFC">
        <w:rPr>
          <w:b/>
        </w:rPr>
        <w:t>otion p</w:t>
      </w:r>
      <w:r w:rsidR="00A47B09" w:rsidRPr="00016B0B">
        <w:rPr>
          <w:b/>
        </w:rPr>
        <w:t>asses</w:t>
      </w:r>
      <w:r w:rsidR="00016B0B" w:rsidRPr="00016B0B">
        <w:rPr>
          <w:b/>
        </w:rPr>
        <w:br/>
      </w:r>
    </w:p>
    <w:p w14:paraId="5273C598" w14:textId="77777777" w:rsidR="00867404" w:rsidRDefault="000E4E94" w:rsidP="00016B0B">
      <w:pPr>
        <w:pStyle w:val="ListParagraph"/>
        <w:numPr>
          <w:ilvl w:val="1"/>
          <w:numId w:val="1"/>
        </w:numPr>
      </w:pPr>
      <w:r>
        <w:t xml:space="preserve">Jon </w:t>
      </w:r>
      <w:proofErr w:type="spellStart"/>
      <w:r>
        <w:t>Rosedahl</w:t>
      </w:r>
      <w:proofErr w:type="spellEnd"/>
      <w:r>
        <w:t xml:space="preserve"> presented updates to document </w:t>
      </w:r>
      <w:r w:rsidRPr="00E044B6">
        <w:rPr>
          <w:b/>
        </w:rPr>
        <w:t>11/17/</w:t>
      </w:r>
      <w:r w:rsidR="00CD7F58" w:rsidRPr="00E044B6">
        <w:rPr>
          <w:b/>
        </w:rPr>
        <w:t>1318r0</w:t>
      </w:r>
      <w:r>
        <w:t xml:space="preserve">.   </w:t>
      </w:r>
    </w:p>
    <w:p w14:paraId="3E7032E2" w14:textId="3764B8A3" w:rsidR="000E4E94" w:rsidRDefault="00916173" w:rsidP="000E4E94">
      <w:pPr>
        <w:pStyle w:val="ListParagraph"/>
        <w:numPr>
          <w:ilvl w:val="2"/>
          <w:numId w:val="1"/>
        </w:numPr>
      </w:pPr>
      <w:r>
        <w:t xml:space="preserve">Approve </w:t>
      </w:r>
      <w:r w:rsidR="000E4E94">
        <w:t>CSD Modification</w:t>
      </w:r>
    </w:p>
    <w:p w14:paraId="715CD9B2" w14:textId="77777777" w:rsidR="00867404" w:rsidRPr="00945EFC" w:rsidRDefault="00945EFC" w:rsidP="000E4E94">
      <w:pPr>
        <w:ind w:left="1440"/>
        <w:rPr>
          <w:b/>
          <w:lang w:val="en-US"/>
        </w:rPr>
      </w:pPr>
      <w:r w:rsidRPr="00945EFC">
        <w:rPr>
          <w:b/>
        </w:rPr>
        <w:t xml:space="preserve">Motion: </w:t>
      </w:r>
      <w:r w:rsidR="006739D1" w:rsidRPr="00945EFC">
        <w:rPr>
          <w:b/>
        </w:rPr>
        <w:t xml:space="preserve">Believing that the CSD contained in the document referenced </w:t>
      </w:r>
      <w:r w:rsidR="00016B0B" w:rsidRPr="00945EFC">
        <w:rPr>
          <w:b/>
        </w:rPr>
        <w:t>below meets IEEE 802 guidelines,</w:t>
      </w:r>
      <w:r w:rsidRPr="00945EFC">
        <w:rPr>
          <w:b/>
          <w:lang w:val="en-US"/>
        </w:rPr>
        <w:t xml:space="preserve"> </w:t>
      </w:r>
      <w:r w:rsidRPr="00945EFC">
        <w:rPr>
          <w:b/>
        </w:rPr>
        <w:t>r</w:t>
      </w:r>
      <w:r w:rsidR="006739D1" w:rsidRPr="00945EFC">
        <w:rPr>
          <w:b/>
        </w:rPr>
        <w:t>equest that the CSD contained in 11-17-1318r0 be posted to the IEEE 802 Executive Committee (EC) agenda for WG 802 preview and EC approval.</w:t>
      </w:r>
    </w:p>
    <w:p w14:paraId="12187A74" w14:textId="77777777" w:rsidR="00A47B09" w:rsidRDefault="00016B0B" w:rsidP="00016B0B">
      <w:pPr>
        <w:pStyle w:val="ListParagraph"/>
        <w:numPr>
          <w:ilvl w:val="2"/>
          <w:numId w:val="1"/>
        </w:numPr>
      </w:pPr>
      <w:r>
        <w:t xml:space="preserve">Mover: </w:t>
      </w:r>
      <w:r w:rsidR="00A47B09">
        <w:t xml:space="preserve">Jon </w:t>
      </w:r>
      <w:proofErr w:type="spellStart"/>
      <w:r w:rsidR="00A47B09">
        <w:t>Rosdahl</w:t>
      </w:r>
      <w:proofErr w:type="spellEnd"/>
      <w:r w:rsidR="00A47B09">
        <w:t xml:space="preserve">, </w:t>
      </w:r>
      <w:r>
        <w:t xml:space="preserve">Seconder: </w:t>
      </w:r>
      <w:r w:rsidR="00A47B09">
        <w:t>SK Y</w:t>
      </w:r>
      <w:r>
        <w:t>o</w:t>
      </w:r>
      <w:r w:rsidR="00A47B09">
        <w:t>ng</w:t>
      </w:r>
    </w:p>
    <w:p w14:paraId="501E601F" w14:textId="77777777" w:rsidR="00016B0B" w:rsidRPr="00016B0B" w:rsidRDefault="009D32F2" w:rsidP="00016B0B">
      <w:pPr>
        <w:pStyle w:val="ListParagraph"/>
        <w:numPr>
          <w:ilvl w:val="2"/>
          <w:numId w:val="1"/>
        </w:numPr>
      </w:pPr>
      <w:r w:rsidRPr="009D32F2">
        <w:rPr>
          <w:b/>
        </w:rPr>
        <w:t>Vote</w:t>
      </w:r>
      <w:r w:rsidR="000D6073">
        <w:rPr>
          <w:b/>
        </w:rPr>
        <w:t>:</w:t>
      </w:r>
      <w:r>
        <w:t xml:space="preserve"> </w:t>
      </w:r>
      <w:r w:rsidR="00016B0B">
        <w:t xml:space="preserve">Y: </w:t>
      </w:r>
      <w:r w:rsidR="00A47B09">
        <w:t>1</w:t>
      </w:r>
      <w:r w:rsidR="00016B0B">
        <w:t xml:space="preserve">6, N: 0, A: </w:t>
      </w:r>
      <w:r w:rsidR="00A47B09">
        <w:t>1</w:t>
      </w:r>
      <w:r w:rsidR="00016B0B">
        <w:t>;</w:t>
      </w:r>
      <w:r w:rsidR="00A47B09">
        <w:t xml:space="preserve"> </w:t>
      </w:r>
      <w:r w:rsidR="00A47B09" w:rsidRPr="00A47B09">
        <w:rPr>
          <w:b/>
        </w:rPr>
        <w:t>Motion passes</w:t>
      </w:r>
    </w:p>
    <w:p w14:paraId="385A7701" w14:textId="068BDD40" w:rsidR="00016B0B" w:rsidRDefault="00DF283D" w:rsidP="00016B0B">
      <w:pPr>
        <w:pStyle w:val="ListParagraph"/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at</w:t>
      </w:r>
      <w:r w:rsidR="000E4E94">
        <w:t xml:space="preserve"> recess at</w:t>
      </w:r>
      <w:r w:rsidR="00016B0B">
        <w:t xml:space="preserve"> 10</w:t>
      </w:r>
      <w:r w:rsidR="000E4E94">
        <w:t>.00</w:t>
      </w:r>
      <w:r w:rsidR="00016B0B">
        <w:t>am</w:t>
      </w:r>
    </w:p>
    <w:p w14:paraId="019430DE" w14:textId="77777777" w:rsidR="00016B0B" w:rsidRDefault="00016B0B" w:rsidP="00016B0B">
      <w:pPr>
        <w:pStyle w:val="ListParagraph"/>
        <w:ind w:left="990"/>
      </w:pPr>
    </w:p>
    <w:p w14:paraId="2D235D69" w14:textId="77777777" w:rsidR="00FA4DEE" w:rsidRPr="009D32F2" w:rsidRDefault="00FA4DEE" w:rsidP="00FA4DEE">
      <w:pPr>
        <w:numPr>
          <w:ilvl w:val="0"/>
          <w:numId w:val="1"/>
        </w:numPr>
        <w:rPr>
          <w:b/>
        </w:rPr>
      </w:pPr>
      <w:proofErr w:type="spellStart"/>
      <w:r w:rsidRPr="009D32F2">
        <w:rPr>
          <w:b/>
        </w:rPr>
        <w:t>TGaz</w:t>
      </w:r>
      <w:proofErr w:type="spellEnd"/>
      <w:r w:rsidRPr="009D32F2">
        <w:rPr>
          <w:b/>
        </w:rPr>
        <w:t xml:space="preserve"> – 1</w:t>
      </w:r>
      <w:r w:rsidR="00CD7F58">
        <w:rPr>
          <w:b/>
        </w:rPr>
        <w:t>2</w:t>
      </w:r>
      <w:r w:rsidRPr="009D32F2">
        <w:rPr>
          <w:b/>
          <w:vertAlign w:val="superscript"/>
        </w:rPr>
        <w:t>th</w:t>
      </w:r>
      <w:r w:rsidR="009D32F2">
        <w:rPr>
          <w:b/>
        </w:rPr>
        <w:t xml:space="preserve"> Sept 2017 – Slot</w:t>
      </w:r>
      <w:r w:rsidR="00361CFF" w:rsidRPr="009D32F2">
        <w:rPr>
          <w:b/>
        </w:rPr>
        <w:t xml:space="preserve"> #2</w:t>
      </w:r>
    </w:p>
    <w:p w14:paraId="40C357CB" w14:textId="29473DF7" w:rsidR="00FA4DEE" w:rsidRDefault="00FA4DEE" w:rsidP="001443CB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chair, Jonathan </w:t>
      </w:r>
      <w:proofErr w:type="spellStart"/>
      <w:r>
        <w:t>Segev</w:t>
      </w:r>
      <w:proofErr w:type="spellEnd"/>
      <w:r>
        <w:t xml:space="preserve"> (Intel Corporati</w:t>
      </w:r>
      <w:r w:rsidR="00CD7F58">
        <w:t xml:space="preserve">on) at </w:t>
      </w:r>
      <w:r w:rsidR="00CD7F58" w:rsidRPr="00231223">
        <w:rPr>
          <w:b/>
        </w:rPr>
        <w:t>1.30p</w:t>
      </w:r>
      <w:r w:rsidRPr="00231223">
        <w:rPr>
          <w:b/>
        </w:rPr>
        <w:t xml:space="preserve">m </w:t>
      </w:r>
      <w:r w:rsidR="00945EFC" w:rsidRPr="00231223">
        <w:rPr>
          <w:b/>
        </w:rPr>
        <w:t>HST</w:t>
      </w:r>
      <w:r w:rsidR="00945EFC">
        <w:t>; Vice Chair,</w:t>
      </w:r>
      <w:r>
        <w:t xml:space="preserve"> Car</w:t>
      </w:r>
      <w:r w:rsidR="00945EFC">
        <w:t xml:space="preserve">los </w:t>
      </w:r>
      <w:proofErr w:type="spellStart"/>
      <w:r w:rsidR="001443CB">
        <w:t>Aldana</w:t>
      </w:r>
      <w:proofErr w:type="spellEnd"/>
      <w:r w:rsidR="001443CB">
        <w:t xml:space="preserve"> </w:t>
      </w:r>
      <w:r w:rsidR="00945EFC">
        <w:t>(Intel Corporation);</w:t>
      </w:r>
      <w:r>
        <w:t xml:space="preserve"> Roy Want (Google) Secretary.</w:t>
      </w:r>
    </w:p>
    <w:p w14:paraId="210BD323" w14:textId="77777777" w:rsidR="00FA4DEE" w:rsidRDefault="00FA4DEE" w:rsidP="00FA4DEE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</w:t>
      </w:r>
      <w:r w:rsidR="009032A1" w:rsidRPr="00CD7F58">
        <w:rPr>
          <w:b/>
          <w:szCs w:val="22"/>
          <w:lang w:eastAsia="ja-JP"/>
        </w:rPr>
        <w:t xml:space="preserve">Now </w:t>
      </w:r>
      <w:r w:rsidR="007D604E" w:rsidRPr="00CD7F58">
        <w:rPr>
          <w:b/>
          <w:szCs w:val="22"/>
          <w:lang w:eastAsia="ja-JP"/>
        </w:rPr>
        <w:t xml:space="preserve">at </w:t>
      </w:r>
      <w:proofErr w:type="spellStart"/>
      <w:r w:rsidR="007D604E" w:rsidRPr="00CD7F58">
        <w:rPr>
          <w:b/>
          <w:szCs w:val="22"/>
          <w:lang w:eastAsia="ja-JP"/>
        </w:rPr>
        <w:t>revsion</w:t>
      </w:r>
      <w:proofErr w:type="spellEnd"/>
      <w:r w:rsidR="009032A1" w:rsidRPr="00CD7F58">
        <w:rPr>
          <w:b/>
          <w:szCs w:val="22"/>
          <w:lang w:eastAsia="ja-JP"/>
        </w:rPr>
        <w:t xml:space="preserve"> </w:t>
      </w:r>
      <w:r w:rsidRPr="00CD7F58">
        <w:rPr>
          <w:b/>
          <w:szCs w:val="22"/>
          <w:lang w:eastAsia="ja-JP"/>
        </w:rPr>
        <w:t>11-</w:t>
      </w:r>
      <w:r w:rsidRPr="00CD7F58">
        <w:rPr>
          <w:b/>
          <w:szCs w:val="22"/>
        </w:rPr>
        <w:t>1</w:t>
      </w:r>
      <w:r w:rsidRPr="00CD7F58">
        <w:rPr>
          <w:b/>
          <w:szCs w:val="22"/>
          <w:lang w:eastAsia="ja-JP"/>
        </w:rPr>
        <w:t>7</w:t>
      </w:r>
      <w:r w:rsidRPr="00CD7F58">
        <w:rPr>
          <w:rFonts w:hint="eastAsia"/>
          <w:b/>
          <w:szCs w:val="22"/>
          <w:lang w:eastAsia="ja-JP"/>
        </w:rPr>
        <w:t>/</w:t>
      </w:r>
      <w:r w:rsidR="009032A1" w:rsidRPr="00CD7F58">
        <w:rPr>
          <w:rFonts w:eastAsia="PMingLiU" w:hint="eastAsia"/>
          <w:b/>
          <w:szCs w:val="22"/>
          <w:lang w:eastAsia="zh-TW"/>
        </w:rPr>
        <w:t>1209r4</w:t>
      </w:r>
    </w:p>
    <w:p w14:paraId="5DAFB357" w14:textId="77777777" w:rsidR="00FA4DEE" w:rsidRDefault="00FA4DEE" w:rsidP="00FA4DEE">
      <w:pPr>
        <w:numPr>
          <w:ilvl w:val="1"/>
          <w:numId w:val="1"/>
        </w:numPr>
      </w:pPr>
      <w:r>
        <w:t>Review Patent Policy and logistics</w:t>
      </w:r>
    </w:p>
    <w:p w14:paraId="387FF157" w14:textId="77777777" w:rsidR="00FA4DEE" w:rsidRPr="00454E9F" w:rsidRDefault="00FA4DEE" w:rsidP="00FA4DE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  <w:r w:rsidR="006B1EEC">
        <w:rPr>
          <w:szCs w:val="22"/>
          <w:lang w:eastAsia="ja-JP"/>
        </w:rPr>
        <w:t>– no clarifications requested.</w:t>
      </w:r>
    </w:p>
    <w:p w14:paraId="1F5A5D31" w14:textId="77777777" w:rsidR="00FA4DEE" w:rsidRDefault="00FA4DEE" w:rsidP="00FA4DE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68B5D852" w14:textId="77777777" w:rsidR="001443CB" w:rsidRDefault="001443CB" w:rsidP="001443C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2338B27C" w14:textId="77777777" w:rsidR="00FA4DEE" w:rsidRDefault="00FA4DEE" w:rsidP="00FA4DE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5123F9B7" w14:textId="77777777" w:rsidR="00FA4DEE" w:rsidRDefault="00FA4DEE" w:rsidP="00FA4DE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</w:p>
    <w:p w14:paraId="6C2FC3EF" w14:textId="77777777" w:rsidR="00FA4DEE" w:rsidRDefault="009032A1" w:rsidP="00FA4DEE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 ~18</w:t>
      </w:r>
      <w:r w:rsidR="00FA4DEE">
        <w:rPr>
          <w:szCs w:val="22"/>
          <w:lang w:eastAsia="ja-JP"/>
        </w:rPr>
        <w:t xml:space="preserve"> present </w:t>
      </w:r>
    </w:p>
    <w:p w14:paraId="7F7C9B96" w14:textId="77777777" w:rsidR="00016B0B" w:rsidRDefault="009032A1" w:rsidP="00016B0B">
      <w:pPr>
        <w:pStyle w:val="ListParagraph"/>
        <w:numPr>
          <w:ilvl w:val="1"/>
          <w:numId w:val="1"/>
        </w:numPr>
      </w:pPr>
      <w:r>
        <w:t xml:space="preserve">Reviewed </w:t>
      </w:r>
      <w:r w:rsidR="007D604E">
        <w:t xml:space="preserve">submission order </w:t>
      </w:r>
      <w:r>
        <w:t>and updated agenda</w:t>
      </w:r>
    </w:p>
    <w:p w14:paraId="6A69BBC1" w14:textId="77777777" w:rsidR="009032A1" w:rsidRDefault="009032A1" w:rsidP="007D604E">
      <w:pPr>
        <w:pStyle w:val="ListParagraph"/>
        <w:numPr>
          <w:ilvl w:val="2"/>
          <w:numId w:val="1"/>
        </w:numPr>
      </w:pPr>
      <w:r>
        <w:t>Removed ‘NGP CSD Update’ – as di</w:t>
      </w:r>
      <w:r w:rsidR="00CD7F58">
        <w:t>scussion now complete in Slot</w:t>
      </w:r>
      <w:r>
        <w:t xml:space="preserve"> #1</w:t>
      </w:r>
    </w:p>
    <w:p w14:paraId="7554DB76" w14:textId="77777777" w:rsidR="009032A1" w:rsidRDefault="009032A1" w:rsidP="007D604E">
      <w:pPr>
        <w:pStyle w:val="ListParagraph"/>
        <w:numPr>
          <w:ilvl w:val="2"/>
          <w:numId w:val="1"/>
        </w:numPr>
      </w:pPr>
      <w:r>
        <w:t>Delay discussion on 11-16-424r7</w:t>
      </w:r>
      <w:r w:rsidR="007D604E">
        <w:t xml:space="preserve"> until</w:t>
      </w:r>
      <w:r w:rsidR="00CD7F58">
        <w:t xml:space="preserve"> </w:t>
      </w:r>
      <w:r>
        <w:t xml:space="preserve">when presenter </w:t>
      </w:r>
      <w:r w:rsidR="00CD7F58">
        <w:t>Allan Zhu is available</w:t>
      </w:r>
      <w:r>
        <w:t xml:space="preserve"> </w:t>
      </w:r>
    </w:p>
    <w:p w14:paraId="537443D7" w14:textId="77777777" w:rsidR="007D604E" w:rsidRDefault="007D604E" w:rsidP="00CD7F58">
      <w:pPr>
        <w:pStyle w:val="ListParagraph"/>
        <w:numPr>
          <w:ilvl w:val="2"/>
          <w:numId w:val="1"/>
        </w:numPr>
      </w:pPr>
      <w:r>
        <w:t xml:space="preserve">Asked for comments and feedback – </w:t>
      </w:r>
      <w:r w:rsidR="00CD7F58">
        <w:t>none</w:t>
      </w:r>
    </w:p>
    <w:p w14:paraId="2E5B6041" w14:textId="77777777" w:rsidR="007D604E" w:rsidRDefault="00CD7F58" w:rsidP="00CD7F58">
      <w:pPr>
        <w:pStyle w:val="ListParagraph"/>
        <w:numPr>
          <w:ilvl w:val="2"/>
          <w:numId w:val="1"/>
        </w:numPr>
      </w:pPr>
      <w:r>
        <w:t>Revised a</w:t>
      </w:r>
      <w:r w:rsidR="007D604E">
        <w:t>genda for session approved.</w:t>
      </w:r>
      <w:r w:rsidR="00614BEF">
        <w:br/>
      </w:r>
    </w:p>
    <w:p w14:paraId="02886C97" w14:textId="6BC95C2D" w:rsidR="00452557" w:rsidRDefault="00452557" w:rsidP="001443CB">
      <w:pPr>
        <w:pStyle w:val="ListParagraph"/>
        <w:numPr>
          <w:ilvl w:val="1"/>
          <w:numId w:val="1"/>
        </w:numPr>
      </w:pPr>
      <w:r>
        <w:t xml:space="preserve">Continuation of </w:t>
      </w:r>
      <w:proofErr w:type="spellStart"/>
      <w:r>
        <w:t>Christan</w:t>
      </w:r>
      <w:proofErr w:type="spellEnd"/>
      <w:r>
        <w:t xml:space="preserve"> </w:t>
      </w:r>
      <w:r w:rsidR="001443CB">
        <w:t xml:space="preserve">Berger’s </w:t>
      </w:r>
      <w:r w:rsidR="00294B2B">
        <w:t xml:space="preserve">(Marvell) </w:t>
      </w:r>
      <w:r>
        <w:t xml:space="preserve">presentation on </w:t>
      </w:r>
      <w:r w:rsidR="00614BEF">
        <w:t xml:space="preserve">document </w:t>
      </w:r>
      <w:r w:rsidRPr="00E044B6">
        <w:rPr>
          <w:b/>
        </w:rPr>
        <w:t>11-17-1305r2</w:t>
      </w:r>
    </w:p>
    <w:p w14:paraId="46BAA191" w14:textId="7CBC64F0" w:rsidR="00452557" w:rsidRPr="00614BEF" w:rsidRDefault="00452557" w:rsidP="00614BEF">
      <w:pPr>
        <w:pStyle w:val="ListParagraph"/>
        <w:numPr>
          <w:ilvl w:val="2"/>
          <w:numId w:val="1"/>
        </w:numPr>
        <w:rPr>
          <w:b/>
        </w:rPr>
      </w:pPr>
      <w:r w:rsidRPr="00614BEF">
        <w:rPr>
          <w:b/>
          <w:bCs/>
          <w:lang w:val="en-US"/>
        </w:rPr>
        <w:t xml:space="preserve">Straw poll #3: </w:t>
      </w:r>
      <w:r w:rsidRPr="00614BEF">
        <w:rPr>
          <w:b/>
          <w:bCs/>
          <w:lang w:val="en-US"/>
        </w:rPr>
        <w:br/>
        <w:t xml:space="preserve">Should the single SU measurement and measurement report sequence be (as described on slide 2): </w:t>
      </w:r>
      <w:r w:rsidR="0033450A">
        <w:rPr>
          <w:b/>
          <w:bCs/>
          <w:lang w:val="en-US"/>
        </w:rPr>
        <w:br/>
        <w:t xml:space="preserve"> - </w:t>
      </w:r>
      <w:r w:rsidRPr="00614BEF">
        <w:rPr>
          <w:b/>
          <w:lang w:val="en-US"/>
        </w:rPr>
        <w:t>NDPA (UL) &lt;-SIFS-&gt; NDP (UL) &lt;-SIFS-&gt; NDP (DL) &lt;-SIFS-&gt; LMR (DL)</w:t>
      </w:r>
      <w:r w:rsidR="0033450A">
        <w:rPr>
          <w:b/>
          <w:lang w:val="en-US"/>
        </w:rPr>
        <w:br/>
      </w:r>
      <w:r w:rsidR="00614BEF" w:rsidRPr="00614BEF">
        <w:rPr>
          <w:b/>
          <w:lang w:val="en-US"/>
        </w:rPr>
        <w:t xml:space="preserve"> </w:t>
      </w:r>
      <w:r w:rsidR="0033450A">
        <w:rPr>
          <w:b/>
          <w:lang w:val="en-US"/>
        </w:rPr>
        <w:t xml:space="preserve">- </w:t>
      </w:r>
      <w:r w:rsidRPr="00614BEF">
        <w:rPr>
          <w:b/>
          <w:lang w:val="en-US"/>
        </w:rPr>
        <w:t>Where for immediate feedback the LMR is of this round and for delayed the LMR is the feedback from previous round.</w:t>
      </w:r>
    </w:p>
    <w:p w14:paraId="00D500D0" w14:textId="77777777" w:rsidR="00452557" w:rsidRDefault="00452557" w:rsidP="00614BEF">
      <w:pPr>
        <w:pStyle w:val="ListParagraph"/>
        <w:numPr>
          <w:ilvl w:val="2"/>
          <w:numId w:val="1"/>
        </w:numPr>
      </w:pPr>
      <w:r>
        <w:t>Discussion</w:t>
      </w:r>
    </w:p>
    <w:p w14:paraId="068CDA79" w14:textId="03FEE8D5" w:rsidR="00452557" w:rsidRDefault="00452557" w:rsidP="00614BEF">
      <w:pPr>
        <w:pStyle w:val="ListParagraph"/>
        <w:numPr>
          <w:ilvl w:val="2"/>
          <w:numId w:val="1"/>
        </w:numPr>
      </w:pPr>
      <w:r>
        <w:t xml:space="preserve">C. Is there a token defining which LMR feedback </w:t>
      </w:r>
      <w:r w:rsidR="00916173">
        <w:t xml:space="preserve">element it </w:t>
      </w:r>
      <w:r w:rsidR="00614BEF">
        <w:t xml:space="preserve">is </w:t>
      </w:r>
      <w:r>
        <w:t>refer</w:t>
      </w:r>
      <w:r w:rsidR="00916173">
        <w:t>ring</w:t>
      </w:r>
      <w:r>
        <w:t xml:space="preserve"> to.</w:t>
      </w:r>
    </w:p>
    <w:p w14:paraId="64A5FC31" w14:textId="77777777" w:rsidR="00452557" w:rsidRDefault="00452557" w:rsidP="00614BEF">
      <w:pPr>
        <w:pStyle w:val="ListParagraph"/>
        <w:numPr>
          <w:ilvl w:val="2"/>
          <w:numId w:val="1"/>
        </w:numPr>
      </w:pPr>
      <w:r>
        <w:lastRenderedPageBreak/>
        <w:t xml:space="preserve">R. </w:t>
      </w:r>
      <w:proofErr w:type="spellStart"/>
      <w:r>
        <w:t>Its</w:t>
      </w:r>
      <w:proofErr w:type="spellEnd"/>
      <w:r>
        <w:t xml:space="preserve"> always the last token, only one</w:t>
      </w:r>
      <w:r w:rsidR="00614BEF">
        <w:t xml:space="preserve"> should be kept</w:t>
      </w:r>
      <w:r>
        <w:t xml:space="preserve"> in the queue</w:t>
      </w:r>
      <w:r w:rsidR="00614BEF">
        <w:t>.</w:t>
      </w:r>
    </w:p>
    <w:p w14:paraId="4EC8DDE4" w14:textId="77777777" w:rsidR="00452557" w:rsidRDefault="00452557" w:rsidP="00614BEF">
      <w:pPr>
        <w:pStyle w:val="ListParagraph"/>
        <w:numPr>
          <w:ilvl w:val="2"/>
          <w:numId w:val="1"/>
        </w:numPr>
      </w:pPr>
      <w:r>
        <w:t>R. There is a notion</w:t>
      </w:r>
      <w:r w:rsidR="00614BEF">
        <w:t xml:space="preserve"> of a token that could be used, but </w:t>
      </w:r>
      <w:proofErr w:type="spellStart"/>
      <w:r w:rsidR="00614BEF">
        <w:t>its</w:t>
      </w:r>
      <w:proofErr w:type="spellEnd"/>
      <w:r w:rsidR="00614BEF">
        <w:t xml:space="preserve"> probably not needed</w:t>
      </w:r>
      <w:r>
        <w:t>.</w:t>
      </w:r>
    </w:p>
    <w:p w14:paraId="0AF5589C" w14:textId="77777777" w:rsidR="00452557" w:rsidRDefault="00452557" w:rsidP="00614BEF">
      <w:pPr>
        <w:pStyle w:val="ListParagraph"/>
        <w:numPr>
          <w:ilvl w:val="2"/>
          <w:numId w:val="1"/>
        </w:numPr>
      </w:pPr>
      <w:r w:rsidRPr="00614BEF">
        <w:rPr>
          <w:b/>
        </w:rPr>
        <w:t>Results:</w:t>
      </w:r>
      <w:r>
        <w:t xml:space="preserve"> Y: 11. N: 0, A: 5</w:t>
      </w:r>
      <w:r w:rsidR="00124F1D">
        <w:br/>
      </w:r>
    </w:p>
    <w:p w14:paraId="015517EA" w14:textId="77777777" w:rsidR="00387846" w:rsidRDefault="00452557" w:rsidP="00387846">
      <w:pPr>
        <w:pStyle w:val="ListParagraph"/>
        <w:numPr>
          <w:ilvl w:val="2"/>
          <w:numId w:val="1"/>
        </w:numPr>
        <w:ind w:left="1440" w:firstLine="0"/>
        <w:rPr>
          <w:b/>
        </w:rPr>
      </w:pPr>
      <w:r w:rsidRPr="006B1EEC">
        <w:rPr>
          <w:b/>
        </w:rPr>
        <w:t>Motion</w:t>
      </w:r>
      <w:r w:rsidR="006B1EEC" w:rsidRPr="006B1EEC">
        <w:rPr>
          <w:b/>
        </w:rPr>
        <w:t xml:space="preserve"> 3</w:t>
      </w:r>
      <w:r w:rsidR="00614BEF" w:rsidRPr="006B1EEC">
        <w:rPr>
          <w:b/>
        </w:rPr>
        <w:t>:</w:t>
      </w:r>
    </w:p>
    <w:p w14:paraId="38832B2C" w14:textId="77777777" w:rsidR="00387846" w:rsidRPr="0033450A" w:rsidRDefault="00387846" w:rsidP="00387846">
      <w:pPr>
        <w:pStyle w:val="ListParagraph"/>
        <w:ind w:left="1440"/>
        <w:rPr>
          <w:b/>
        </w:rPr>
      </w:pPr>
      <w:r w:rsidRPr="0033450A">
        <w:rPr>
          <w:b/>
        </w:rPr>
        <w:t>Move to:</w:t>
      </w:r>
    </w:p>
    <w:p w14:paraId="1B1C158C" w14:textId="1F4AF433" w:rsidR="00387846" w:rsidRPr="0033450A" w:rsidRDefault="00387846" w:rsidP="00387846">
      <w:pPr>
        <w:pStyle w:val="ListParagraph"/>
        <w:ind w:left="1440"/>
        <w:rPr>
          <w:b/>
        </w:rPr>
      </w:pPr>
      <w:r w:rsidRPr="0033450A">
        <w:rPr>
          <w:b/>
        </w:rPr>
        <w:t xml:space="preserve">Adopt the following text to spec framework document, instruct the SFD editor to include it in the </w:t>
      </w:r>
      <w:proofErr w:type="spellStart"/>
      <w:r w:rsidRPr="0033450A">
        <w:rPr>
          <w:b/>
        </w:rPr>
        <w:t>TGaz</w:t>
      </w:r>
      <w:proofErr w:type="spellEnd"/>
      <w:r w:rsidRPr="0033450A">
        <w:rPr>
          <w:b/>
        </w:rPr>
        <w:t xml:space="preserve"> SFD under the sub-section 3.2 and grant the editorial license to the editor.</w:t>
      </w:r>
      <w:r w:rsidR="00680607">
        <w:rPr>
          <w:b/>
        </w:rPr>
        <w:br/>
      </w:r>
    </w:p>
    <w:p w14:paraId="1F7363A5" w14:textId="77777777" w:rsidR="00387846" w:rsidRPr="0033450A" w:rsidRDefault="00387846" w:rsidP="00387846">
      <w:pPr>
        <w:pStyle w:val="ListParagraph"/>
        <w:ind w:left="1440"/>
        <w:rPr>
          <w:b/>
        </w:rPr>
      </w:pPr>
      <w:r w:rsidRPr="0033450A">
        <w:rPr>
          <w:b/>
        </w:rPr>
        <w:t>“The SU measurement and measurement report sequence shall be:</w:t>
      </w:r>
    </w:p>
    <w:p w14:paraId="28C264DE" w14:textId="77777777" w:rsidR="00387846" w:rsidRPr="0033450A" w:rsidRDefault="00387846" w:rsidP="00387846">
      <w:pPr>
        <w:pStyle w:val="ListParagraph"/>
        <w:ind w:left="1440"/>
        <w:rPr>
          <w:b/>
        </w:rPr>
      </w:pPr>
      <w:r w:rsidRPr="0033450A">
        <w:rPr>
          <w:b/>
        </w:rPr>
        <w:t>NDPA (UL) &lt;-SIFS-&gt; NDP (UL) &lt;-SIFS-&gt; NDP (DL) &lt;-SIFS-&gt; LMR (DL)</w:t>
      </w:r>
    </w:p>
    <w:p w14:paraId="44A46DC4" w14:textId="0572C70D" w:rsidR="00387846" w:rsidRPr="0033450A" w:rsidRDefault="00387846" w:rsidP="0033450A">
      <w:pPr>
        <w:pStyle w:val="ListParagraph"/>
        <w:ind w:left="1440"/>
        <w:rPr>
          <w:b/>
        </w:rPr>
      </w:pPr>
      <w:r w:rsidRPr="0033450A">
        <w:rPr>
          <w:b/>
        </w:rPr>
        <w:t>Where for immediate feedback the LMR is of this round and for delayed the LMR is the feedback from previous round.”</w:t>
      </w:r>
      <w:r w:rsidR="00680607">
        <w:rPr>
          <w:b/>
        </w:rPr>
        <w:br/>
      </w:r>
    </w:p>
    <w:p w14:paraId="1014636C" w14:textId="19530404" w:rsidR="00452557" w:rsidRPr="00C55C57" w:rsidRDefault="00387846" w:rsidP="00C55C57">
      <w:pPr>
        <w:pStyle w:val="ListParagraph"/>
        <w:ind w:left="1440"/>
        <w:rPr>
          <w:b/>
        </w:rPr>
      </w:pPr>
      <w:r w:rsidRPr="0033450A">
        <w:rPr>
          <w:b/>
          <w:noProof/>
          <w:lang w:val="en-US"/>
        </w:rPr>
        <w:drawing>
          <wp:inline distT="0" distB="0" distL="0" distR="0" wp14:anchorId="1C00B266" wp14:editId="61C8C4E0">
            <wp:extent cx="3504744" cy="105420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683" cy="105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6D13D" w14:textId="77777777" w:rsidR="00E933FA" w:rsidRDefault="00D81D46" w:rsidP="00614BEF">
      <w:pPr>
        <w:pStyle w:val="ListParagraph"/>
        <w:numPr>
          <w:ilvl w:val="2"/>
          <w:numId w:val="1"/>
        </w:numPr>
      </w:pPr>
      <w:r>
        <w:t>Discussion of the motion:</w:t>
      </w:r>
    </w:p>
    <w:p w14:paraId="47061B67" w14:textId="77777777" w:rsidR="00E933FA" w:rsidRDefault="00E933FA" w:rsidP="00614BEF">
      <w:pPr>
        <w:pStyle w:val="ListParagraph"/>
        <w:numPr>
          <w:ilvl w:val="2"/>
          <w:numId w:val="1"/>
        </w:numPr>
      </w:pPr>
      <w:r>
        <w:t>C. Is the text “…editorial license to editor” standard?</w:t>
      </w:r>
    </w:p>
    <w:p w14:paraId="50561D34" w14:textId="77777777" w:rsidR="00E12DD2" w:rsidRDefault="00E933FA" w:rsidP="00614BEF">
      <w:pPr>
        <w:pStyle w:val="ListParagraph"/>
        <w:numPr>
          <w:ilvl w:val="2"/>
          <w:numId w:val="1"/>
        </w:numPr>
      </w:pPr>
      <w:r>
        <w:t>R. Y</w:t>
      </w:r>
      <w:r w:rsidR="00D81D46">
        <w:t>es, this is what we usually use [w/ s</w:t>
      </w:r>
      <w:r w:rsidR="009262B1">
        <w:t xml:space="preserve">mall </w:t>
      </w:r>
      <w:r w:rsidR="00D81D46">
        <w:t>grammatical edit needed]</w:t>
      </w:r>
    </w:p>
    <w:p w14:paraId="12AB251E" w14:textId="2EA2BCDE" w:rsidR="00D81D46" w:rsidRDefault="00D81D46" w:rsidP="00D81D46">
      <w:pPr>
        <w:pStyle w:val="ListParagraph"/>
        <w:numPr>
          <w:ilvl w:val="2"/>
          <w:numId w:val="1"/>
        </w:numPr>
      </w:pPr>
      <w:r>
        <w:t>Mover: Feng Jian</w:t>
      </w:r>
      <w:r w:rsidR="00C55C57">
        <w:t>g</w:t>
      </w:r>
      <w:r>
        <w:t xml:space="preserve">, Seconder: Ganesh </w:t>
      </w:r>
      <w:proofErr w:type="spellStart"/>
      <w:r>
        <w:t>Venkatesan</w:t>
      </w:r>
      <w:proofErr w:type="spellEnd"/>
    </w:p>
    <w:p w14:paraId="4ABB9F7A" w14:textId="77777777" w:rsidR="00E12DD2" w:rsidRDefault="00EE67C0" w:rsidP="00614BEF">
      <w:pPr>
        <w:pStyle w:val="ListParagraph"/>
        <w:numPr>
          <w:ilvl w:val="2"/>
          <w:numId w:val="1"/>
        </w:numPr>
      </w:pPr>
      <w:r w:rsidRPr="00EE67C0">
        <w:rPr>
          <w:b/>
        </w:rPr>
        <w:t>Vote</w:t>
      </w:r>
      <w:r>
        <w:t>:</w:t>
      </w:r>
      <w:r w:rsidR="00E12DD2">
        <w:t xml:space="preserve"> </w:t>
      </w:r>
      <w:r w:rsidR="00614BEF">
        <w:t xml:space="preserve">Y: 12, N: 0, A: </w:t>
      </w:r>
      <w:r w:rsidR="00E12DD2">
        <w:t>1</w:t>
      </w:r>
      <w:r w:rsidR="00614BEF">
        <w:t xml:space="preserve">; </w:t>
      </w:r>
      <w:r w:rsidR="00E12DD2" w:rsidRPr="00614BEF">
        <w:rPr>
          <w:b/>
        </w:rPr>
        <w:t>Motion passes</w:t>
      </w:r>
      <w:r w:rsidR="00614BEF">
        <w:br/>
      </w:r>
    </w:p>
    <w:p w14:paraId="1AE1F246" w14:textId="77777777" w:rsidR="00E12DD2" w:rsidRPr="009262B1" w:rsidRDefault="00E12DD2" w:rsidP="00614BEF">
      <w:pPr>
        <w:pStyle w:val="ListParagraph"/>
        <w:numPr>
          <w:ilvl w:val="2"/>
          <w:numId w:val="1"/>
        </w:numPr>
        <w:rPr>
          <w:b/>
        </w:rPr>
      </w:pPr>
      <w:proofErr w:type="spellStart"/>
      <w:r w:rsidRPr="009262B1">
        <w:rPr>
          <w:b/>
        </w:rPr>
        <w:t>Strawpoll</w:t>
      </w:r>
      <w:proofErr w:type="spellEnd"/>
      <w:r w:rsidRPr="009262B1">
        <w:rPr>
          <w:b/>
        </w:rPr>
        <w:t xml:space="preserve"> #4</w:t>
      </w:r>
    </w:p>
    <w:p w14:paraId="691830EF" w14:textId="47622071" w:rsidR="00E12DD2" w:rsidRPr="00D81D46" w:rsidRDefault="00C55C57" w:rsidP="00D81D46">
      <w:pPr>
        <w:pStyle w:val="ListParagraph"/>
        <w:ind w:left="1440"/>
        <w:rPr>
          <w:lang w:val="en-US"/>
        </w:rPr>
      </w:pPr>
      <w:r>
        <w:rPr>
          <w:b/>
          <w:bCs/>
          <w:lang w:val="en-US"/>
        </w:rPr>
        <w:t xml:space="preserve">Should for delayed SU </w:t>
      </w:r>
      <w:r w:rsidR="00253377" w:rsidRPr="00E12DD2">
        <w:rPr>
          <w:b/>
          <w:bCs/>
          <w:lang w:val="en-US"/>
        </w:rPr>
        <w:t>operation:</w:t>
      </w:r>
      <w:r w:rsidR="00D81D46">
        <w:rPr>
          <w:b/>
          <w:bCs/>
          <w:lang w:val="en-US"/>
        </w:rPr>
        <w:br/>
      </w:r>
      <w:r>
        <w:rPr>
          <w:b/>
          <w:lang w:val="en-US"/>
        </w:rPr>
        <w:t>-</w:t>
      </w:r>
      <w:r w:rsidR="00253377" w:rsidRPr="00D81D46">
        <w:rPr>
          <w:b/>
          <w:lang w:val="en-US"/>
        </w:rPr>
        <w:t xml:space="preserve">The </w:t>
      </w:r>
      <w:proofErr w:type="spellStart"/>
      <w:r w:rsidR="00253377" w:rsidRPr="00D81D46">
        <w:rPr>
          <w:b/>
          <w:lang w:val="en-US"/>
        </w:rPr>
        <w:t>iSTA</w:t>
      </w:r>
      <w:proofErr w:type="spellEnd"/>
      <w:r w:rsidR="00253377" w:rsidRPr="00D81D46">
        <w:rPr>
          <w:b/>
          <w:lang w:val="en-US"/>
        </w:rPr>
        <w:t xml:space="preserve"> shall not initiate another me</w:t>
      </w:r>
      <w:r w:rsidR="00D81D46">
        <w:rPr>
          <w:b/>
          <w:lang w:val="en-US"/>
        </w:rPr>
        <w:t xml:space="preserve">asurement sequence earlier than </w:t>
      </w:r>
      <w:proofErr w:type="spellStart"/>
      <w:r w:rsidR="00253377" w:rsidRPr="00D81D46">
        <w:rPr>
          <w:b/>
          <w:lang w:val="en-US"/>
        </w:rPr>
        <w:t>MinToaReady</w:t>
      </w:r>
      <w:proofErr w:type="spellEnd"/>
      <w:r w:rsidR="00253377" w:rsidRPr="00D81D46">
        <w:rPr>
          <w:b/>
          <w:lang w:val="en-US"/>
        </w:rPr>
        <w:t>.</w:t>
      </w:r>
      <w:r w:rsidR="00D81D46">
        <w:rPr>
          <w:b/>
          <w:lang w:val="en-US"/>
        </w:rPr>
        <w:t xml:space="preserve"> </w:t>
      </w:r>
      <w:r>
        <w:rPr>
          <w:b/>
          <w:lang w:val="en-US"/>
        </w:rPr>
        <w:br/>
        <w:t>-</w:t>
      </w:r>
      <w:r w:rsidR="00253377" w:rsidRPr="00D81D46">
        <w:rPr>
          <w:b/>
          <w:lang w:val="en-US"/>
        </w:rPr>
        <w:t xml:space="preserve">If the </w:t>
      </w:r>
      <w:proofErr w:type="spellStart"/>
      <w:r w:rsidR="00253377" w:rsidRPr="00D81D46">
        <w:rPr>
          <w:b/>
          <w:lang w:val="en-US"/>
        </w:rPr>
        <w:t>iSTA</w:t>
      </w:r>
      <w:proofErr w:type="spellEnd"/>
      <w:r w:rsidR="00253377" w:rsidRPr="00D81D46">
        <w:rPr>
          <w:b/>
          <w:lang w:val="en-US"/>
        </w:rPr>
        <w:t xml:space="preserve"> initiates a following measurement sequence later than </w:t>
      </w:r>
      <w:proofErr w:type="spellStart"/>
      <w:r w:rsidR="00253377" w:rsidRPr="00D81D46">
        <w:rPr>
          <w:b/>
          <w:lang w:val="en-US"/>
        </w:rPr>
        <w:t>MaxToaAvailable</w:t>
      </w:r>
      <w:proofErr w:type="spellEnd"/>
      <w:r w:rsidR="00253377" w:rsidRPr="00D81D46">
        <w:rPr>
          <w:b/>
          <w:lang w:val="en-US"/>
        </w:rPr>
        <w:t>, then the results may not be available (flushed)</w:t>
      </w:r>
      <w:r w:rsidR="00D81D46">
        <w:rPr>
          <w:b/>
          <w:lang w:val="en-US"/>
        </w:rPr>
        <w:t>.</w:t>
      </w:r>
    </w:p>
    <w:p w14:paraId="601A21EE" w14:textId="77777777" w:rsidR="00E12DD2" w:rsidRDefault="00E12DD2" w:rsidP="00EE67C0">
      <w:pPr>
        <w:pStyle w:val="ListParagraph"/>
        <w:numPr>
          <w:ilvl w:val="2"/>
          <w:numId w:val="1"/>
        </w:numPr>
      </w:pPr>
      <w:r>
        <w:t xml:space="preserve">Discussion </w:t>
      </w:r>
      <w:r w:rsidR="009262B1">
        <w:t>– none.</w:t>
      </w:r>
    </w:p>
    <w:p w14:paraId="0F871DBF" w14:textId="59CE6FDE" w:rsidR="00123411" w:rsidRDefault="00C55C57" w:rsidP="00C55C57">
      <w:pPr>
        <w:pStyle w:val="ListParagraph"/>
        <w:numPr>
          <w:ilvl w:val="2"/>
          <w:numId w:val="1"/>
        </w:numPr>
        <w:rPr>
          <w:b/>
        </w:rPr>
      </w:pPr>
      <w:r w:rsidRPr="00EE67C0">
        <w:rPr>
          <w:b/>
        </w:rPr>
        <w:t>Results</w:t>
      </w:r>
      <w:r>
        <w:t>: Y: 13, N: 0, A: 1</w:t>
      </w:r>
      <w:r>
        <w:br/>
      </w:r>
    </w:p>
    <w:p w14:paraId="4D8CF497" w14:textId="77777777" w:rsidR="00D81D46" w:rsidRDefault="00E12DD2" w:rsidP="00D81D46">
      <w:pPr>
        <w:pStyle w:val="ListParagraph"/>
        <w:numPr>
          <w:ilvl w:val="2"/>
          <w:numId w:val="1"/>
        </w:numPr>
        <w:rPr>
          <w:b/>
        </w:rPr>
      </w:pPr>
      <w:r w:rsidRPr="00D81D46">
        <w:rPr>
          <w:b/>
        </w:rPr>
        <w:t>Motion</w:t>
      </w:r>
      <w:r w:rsidR="006B1EEC">
        <w:rPr>
          <w:b/>
        </w:rPr>
        <w:t xml:space="preserve"> </w:t>
      </w:r>
      <w:r w:rsidR="00D81D46" w:rsidRPr="00D81D46">
        <w:rPr>
          <w:b/>
        </w:rPr>
        <w:t>4</w:t>
      </w:r>
      <w:r w:rsidR="006B1EEC">
        <w:rPr>
          <w:b/>
        </w:rPr>
        <w:t>:</w:t>
      </w:r>
    </w:p>
    <w:p w14:paraId="33901448" w14:textId="4E2752DD" w:rsidR="00D81D46" w:rsidRDefault="00D81D46" w:rsidP="00D81D46">
      <w:pPr>
        <w:pStyle w:val="ListParagraph"/>
        <w:ind w:left="1440"/>
      </w:pPr>
      <w:r>
        <w:t>Move to</w:t>
      </w:r>
      <w:r w:rsidR="00C55C57">
        <w:t>:</w:t>
      </w:r>
      <w:r w:rsidR="00C55C57">
        <w:br/>
        <w:t>A</w:t>
      </w:r>
      <w:r w:rsidR="00E12DD2">
        <w:t xml:space="preserve">dopt the following text to </w:t>
      </w:r>
      <w:r w:rsidR="00716A22">
        <w:t>the</w:t>
      </w:r>
      <w:r w:rsidR="00495812">
        <w:t xml:space="preserve"> </w:t>
      </w:r>
      <w:r w:rsidR="00C55C57">
        <w:t>spec framework document, i</w:t>
      </w:r>
      <w:r w:rsidR="00E12DD2">
        <w:t xml:space="preserve">nstruct the SFD editor to </w:t>
      </w:r>
      <w:proofErr w:type="spellStart"/>
      <w:r w:rsidR="00E12DD2">
        <w:t>incude</w:t>
      </w:r>
      <w:proofErr w:type="spellEnd"/>
      <w:r w:rsidR="00E12DD2">
        <w:t xml:space="preserve"> it in the </w:t>
      </w:r>
      <w:proofErr w:type="spellStart"/>
      <w:r w:rsidR="00E12DD2">
        <w:t>TGaz</w:t>
      </w:r>
      <w:proofErr w:type="spellEnd"/>
      <w:r w:rsidR="00E12DD2">
        <w:t xml:space="preserve"> SFD under the subsection 3.2 </w:t>
      </w:r>
      <w:r w:rsidR="00495812">
        <w:t>and grant</w:t>
      </w:r>
      <w:r w:rsidR="00716A22">
        <w:t xml:space="preserve"> </w:t>
      </w:r>
      <w:r w:rsidR="00E12DD2">
        <w:t>editorial license to the editor.</w:t>
      </w:r>
    </w:p>
    <w:p w14:paraId="1986FE07" w14:textId="6ACC208B" w:rsidR="00680607" w:rsidRPr="00D81D46" w:rsidRDefault="00680607" w:rsidP="00680607">
      <w:pPr>
        <w:tabs>
          <w:tab w:val="left" w:pos="1440"/>
        </w:tabs>
        <w:ind w:left="1440"/>
        <w:rPr>
          <w:lang w:val="en-US"/>
        </w:rPr>
      </w:pPr>
      <w:r>
        <w:rPr>
          <w:lang w:val="en-US"/>
        </w:rPr>
        <w:br/>
        <w:t xml:space="preserve"> “</w:t>
      </w:r>
      <w:r w:rsidR="00E12DD2" w:rsidRPr="00D81D46">
        <w:rPr>
          <w:lang w:val="en-US"/>
        </w:rPr>
        <w:t xml:space="preserve">The </w:t>
      </w:r>
      <w:proofErr w:type="spellStart"/>
      <w:r w:rsidR="00E12DD2" w:rsidRPr="00D81D46">
        <w:rPr>
          <w:lang w:val="en-US"/>
        </w:rPr>
        <w:t>iSTA</w:t>
      </w:r>
      <w:proofErr w:type="spellEnd"/>
      <w:r w:rsidR="00E12DD2" w:rsidRPr="00D81D46">
        <w:rPr>
          <w:lang w:val="en-US"/>
        </w:rPr>
        <w:t xml:space="preserve"> shall not initiate another measurement se</w:t>
      </w:r>
      <w:r w:rsidR="00D81D46" w:rsidRPr="00D81D46">
        <w:rPr>
          <w:lang w:val="en-US"/>
        </w:rPr>
        <w:t>quence e</w:t>
      </w:r>
      <w:r w:rsidR="00C55C57">
        <w:rPr>
          <w:lang w:val="en-US"/>
        </w:rPr>
        <w:t xml:space="preserve">arlier than </w:t>
      </w:r>
      <w:proofErr w:type="spellStart"/>
      <w:r w:rsidR="00C55C57">
        <w:rPr>
          <w:lang w:val="en-US"/>
        </w:rPr>
        <w:t>MinToaReady</w:t>
      </w:r>
      <w:proofErr w:type="spellEnd"/>
      <w:r w:rsidR="00C55C57">
        <w:rPr>
          <w:lang w:val="en-US"/>
        </w:rPr>
        <w:t>.</w:t>
      </w:r>
    </w:p>
    <w:p w14:paraId="4A3F58E4" w14:textId="6A373ADA" w:rsidR="00D81D46" w:rsidRDefault="00E12DD2" w:rsidP="00123411">
      <w:pPr>
        <w:ind w:left="1440"/>
        <w:rPr>
          <w:lang w:val="en-US"/>
        </w:rPr>
      </w:pPr>
      <w:r w:rsidRPr="00D81D46">
        <w:rPr>
          <w:lang w:val="en-US"/>
        </w:rPr>
        <w:t xml:space="preserve">If the </w:t>
      </w:r>
      <w:proofErr w:type="spellStart"/>
      <w:r w:rsidRPr="00D81D46">
        <w:rPr>
          <w:lang w:val="en-US"/>
        </w:rPr>
        <w:t>iSTA</w:t>
      </w:r>
      <w:proofErr w:type="spellEnd"/>
      <w:r w:rsidRPr="00D81D46">
        <w:rPr>
          <w:lang w:val="en-US"/>
        </w:rPr>
        <w:t xml:space="preserve"> initiates a following measurement sequence later than </w:t>
      </w:r>
      <w:proofErr w:type="spellStart"/>
      <w:r w:rsidRPr="00D81D46">
        <w:rPr>
          <w:lang w:val="en-US"/>
        </w:rPr>
        <w:t>MaxToaAvailable</w:t>
      </w:r>
      <w:proofErr w:type="spellEnd"/>
      <w:r w:rsidRPr="00D81D46">
        <w:rPr>
          <w:lang w:val="en-US"/>
        </w:rPr>
        <w:t xml:space="preserve">, then the results may not be available (flushed)” </w:t>
      </w:r>
    </w:p>
    <w:p w14:paraId="7B420BB9" w14:textId="77777777" w:rsidR="00123411" w:rsidRDefault="00123411" w:rsidP="00680607">
      <w:pPr>
        <w:ind w:left="1440"/>
        <w:jc w:val="center"/>
        <w:rPr>
          <w:b/>
        </w:rPr>
      </w:pPr>
      <w:r w:rsidRPr="00680607">
        <w:rPr>
          <w:b/>
          <w:noProof/>
          <w:lang w:val="en-US"/>
        </w:rPr>
        <w:drawing>
          <wp:inline distT="0" distB="0" distL="0" distR="0" wp14:anchorId="6E35ACB3" wp14:editId="1C2F3B60">
            <wp:extent cx="3940763" cy="1071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95" cy="108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8C3CD" w14:textId="77777777" w:rsidR="00AE2B36" w:rsidRPr="00AE2B36" w:rsidRDefault="00D81D46" w:rsidP="00AE2B36">
      <w:pPr>
        <w:pStyle w:val="ListParagraph"/>
        <w:numPr>
          <w:ilvl w:val="2"/>
          <w:numId w:val="1"/>
        </w:numPr>
        <w:rPr>
          <w:b/>
        </w:rPr>
      </w:pPr>
      <w:r>
        <w:t>Discussion: none</w:t>
      </w:r>
    </w:p>
    <w:p w14:paraId="440C523C" w14:textId="77777777" w:rsidR="00AE2B36" w:rsidRPr="00AE2B36" w:rsidRDefault="00AE2B36" w:rsidP="00AE2B36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 xml:space="preserve">Mover: Erik </w:t>
      </w:r>
      <w:proofErr w:type="spellStart"/>
      <w:r>
        <w:t>Lindskog</w:t>
      </w:r>
      <w:proofErr w:type="spellEnd"/>
      <w:r w:rsidR="00E12DD2">
        <w:t>, Seconder: SK Yong</w:t>
      </w:r>
    </w:p>
    <w:p w14:paraId="27BB9B92" w14:textId="77777777" w:rsidR="00E12DD2" w:rsidRPr="00AE2B36" w:rsidRDefault="008F6E75" w:rsidP="00AE2B36">
      <w:pPr>
        <w:pStyle w:val="ListParagraph"/>
        <w:numPr>
          <w:ilvl w:val="2"/>
          <w:numId w:val="1"/>
        </w:numPr>
        <w:rPr>
          <w:b/>
        </w:rPr>
      </w:pPr>
      <w:r w:rsidRPr="00AE2B36">
        <w:rPr>
          <w:b/>
        </w:rPr>
        <w:t>Vote</w:t>
      </w:r>
      <w:r w:rsidR="000D6073">
        <w:rPr>
          <w:b/>
        </w:rPr>
        <w:t>:</w:t>
      </w:r>
      <w:r w:rsidR="00E12DD2">
        <w:t xml:space="preserve"> </w:t>
      </w:r>
      <w:r w:rsidR="00AE2B36">
        <w:t xml:space="preserve">Y: </w:t>
      </w:r>
      <w:r w:rsidR="00E12DD2">
        <w:t>1</w:t>
      </w:r>
      <w:r w:rsidR="00AE2B36">
        <w:t xml:space="preserve">2, N: 0, A: 0; </w:t>
      </w:r>
      <w:r w:rsidR="00AE2B36" w:rsidRPr="00AE2B36">
        <w:rPr>
          <w:b/>
        </w:rPr>
        <w:t>Motion p</w:t>
      </w:r>
      <w:r w:rsidR="00E12DD2" w:rsidRPr="00AE2B36">
        <w:rPr>
          <w:b/>
        </w:rPr>
        <w:t>asses</w:t>
      </w:r>
      <w:r w:rsidR="00AE2B36">
        <w:br/>
      </w:r>
    </w:p>
    <w:p w14:paraId="634BE65C" w14:textId="77777777" w:rsidR="008F6E75" w:rsidRDefault="00E12DD2" w:rsidP="008F6E75">
      <w:pPr>
        <w:pStyle w:val="ListParagraph"/>
        <w:numPr>
          <w:ilvl w:val="1"/>
          <w:numId w:val="1"/>
        </w:numPr>
      </w:pPr>
      <w:proofErr w:type="spellStart"/>
      <w:r>
        <w:t>Chittabrata</w:t>
      </w:r>
      <w:proofErr w:type="spellEnd"/>
      <w:r>
        <w:t xml:space="preserve"> Ghosh (I</w:t>
      </w:r>
      <w:r w:rsidR="008F6E75">
        <w:t xml:space="preserve">ntel) presented </w:t>
      </w:r>
      <w:r w:rsidR="008F6E75" w:rsidRPr="00E044B6">
        <w:rPr>
          <w:b/>
        </w:rPr>
        <w:t>11-17-1</w:t>
      </w:r>
      <w:r w:rsidRPr="00E044B6">
        <w:rPr>
          <w:b/>
        </w:rPr>
        <w:t>455r0.</w:t>
      </w:r>
    </w:p>
    <w:p w14:paraId="71D14BB5" w14:textId="77777777" w:rsidR="007E772B" w:rsidRPr="007E772B" w:rsidRDefault="00103C30" w:rsidP="00AE2B36">
      <w:pPr>
        <w:pStyle w:val="ListParagraph"/>
        <w:numPr>
          <w:ilvl w:val="2"/>
          <w:numId w:val="1"/>
        </w:numPr>
      </w:pPr>
      <w:r>
        <w:t xml:space="preserve">Title: </w:t>
      </w:r>
      <w:r w:rsidRPr="00103C30">
        <w:rPr>
          <w:b/>
          <w:bCs/>
        </w:rPr>
        <w:t>MU Measurement and Feedback Scheduling</w:t>
      </w:r>
    </w:p>
    <w:p w14:paraId="05525B5D" w14:textId="20F1D96F" w:rsidR="00916B8E" w:rsidRPr="0087663A" w:rsidRDefault="007E772B" w:rsidP="00AE2B36">
      <w:pPr>
        <w:pStyle w:val="ListParagraph"/>
        <w:numPr>
          <w:ilvl w:val="2"/>
          <w:numId w:val="1"/>
        </w:numPr>
        <w:rPr>
          <w:lang w:val="en-US"/>
        </w:rPr>
      </w:pPr>
      <w:r>
        <w:t xml:space="preserve">Summary: </w:t>
      </w:r>
      <w:r w:rsidRPr="007E772B">
        <w:rPr>
          <w:bCs/>
        </w:rPr>
        <w:t xml:space="preserve">The STAs would like to spent minimum time on </w:t>
      </w:r>
      <w:r w:rsidR="00062FD0">
        <w:rPr>
          <w:bCs/>
        </w:rPr>
        <w:t xml:space="preserve">a </w:t>
      </w:r>
      <w:r w:rsidRPr="007E772B">
        <w:rPr>
          <w:bCs/>
        </w:rPr>
        <w:t>channel to minimize PWR and scheduling conflicts</w:t>
      </w:r>
      <w:r>
        <w:t>.</w:t>
      </w:r>
      <w:r w:rsidR="0087663A">
        <w:t xml:space="preserve"> </w:t>
      </w:r>
      <w:r w:rsidR="00253377" w:rsidRPr="0087663A">
        <w:rPr>
          <w:bCs/>
          <w:lang w:val="en-US"/>
        </w:rPr>
        <w:t>The AP would like to minimize the memory footprint while avoiding completion of TOA measurement for all STAs that have participated in the measurement phase</w:t>
      </w:r>
      <w:r w:rsidR="000355F4">
        <w:rPr>
          <w:bCs/>
          <w:lang w:val="en-US"/>
        </w:rPr>
        <w:t xml:space="preserve"> (Availability Window</w:t>
      </w:r>
      <w:r w:rsidR="009D7F97">
        <w:rPr>
          <w:bCs/>
          <w:lang w:val="en-US"/>
        </w:rPr>
        <w:t>).</w:t>
      </w:r>
    </w:p>
    <w:p w14:paraId="4387B4F5" w14:textId="77777777" w:rsidR="000355F4" w:rsidRDefault="000355F4" w:rsidP="00AE2B36">
      <w:pPr>
        <w:pStyle w:val="ListParagraph"/>
        <w:numPr>
          <w:ilvl w:val="2"/>
          <w:numId w:val="1"/>
        </w:numPr>
      </w:pPr>
      <w:r>
        <w:t>Discu</w:t>
      </w:r>
      <w:r w:rsidR="00AE2B36">
        <w:t>ssion:</w:t>
      </w:r>
    </w:p>
    <w:p w14:paraId="4836015B" w14:textId="77777777" w:rsidR="000355F4" w:rsidRDefault="00AE2B36" w:rsidP="00AE2B36">
      <w:pPr>
        <w:pStyle w:val="ListParagraph"/>
        <w:numPr>
          <w:ilvl w:val="2"/>
          <w:numId w:val="1"/>
        </w:numPr>
      </w:pPr>
      <w:r>
        <w:t>C. What does ‘s</w:t>
      </w:r>
      <w:r w:rsidR="000355F4">
        <w:t>ignalling</w:t>
      </w:r>
      <w:r>
        <w:t>’</w:t>
      </w:r>
      <w:r w:rsidR="000355F4">
        <w:t xml:space="preserve"> </w:t>
      </w:r>
      <w:r>
        <w:t>refer to in the summary? I</w:t>
      </w:r>
      <w:r w:rsidR="000355F4">
        <w:t>s there a signalling protocol</w:t>
      </w:r>
      <w:r>
        <w:t>?</w:t>
      </w:r>
    </w:p>
    <w:p w14:paraId="5ADEDE8B" w14:textId="77777777" w:rsidR="000355F4" w:rsidRDefault="000355F4" w:rsidP="00AE2B36">
      <w:pPr>
        <w:pStyle w:val="ListParagraph"/>
        <w:numPr>
          <w:ilvl w:val="2"/>
          <w:numId w:val="1"/>
        </w:numPr>
      </w:pPr>
      <w:r>
        <w:t>R. Its referring to</w:t>
      </w:r>
      <w:r w:rsidR="00AE2B36">
        <w:t xml:space="preserve"> the t</w:t>
      </w:r>
      <w:r>
        <w:t>rigger control Frame</w:t>
      </w:r>
      <w:r w:rsidR="00AE2B36">
        <w:t>,</w:t>
      </w:r>
      <w:r>
        <w:t xml:space="preserve"> or DL NDPA control frame.</w:t>
      </w:r>
    </w:p>
    <w:p w14:paraId="330C5636" w14:textId="77777777" w:rsidR="00AE2B36" w:rsidRDefault="0048164C" w:rsidP="00AE2B36">
      <w:pPr>
        <w:pStyle w:val="ListParagraph"/>
        <w:numPr>
          <w:ilvl w:val="2"/>
          <w:numId w:val="1"/>
        </w:numPr>
        <w:rPr>
          <w:b/>
        </w:rPr>
      </w:pPr>
      <w:r w:rsidRPr="0048164C">
        <w:rPr>
          <w:b/>
        </w:rPr>
        <w:t>Straw poll #1</w:t>
      </w:r>
    </w:p>
    <w:p w14:paraId="7B5415AD" w14:textId="77777777" w:rsidR="0048164C" w:rsidRPr="00AE2B36" w:rsidRDefault="0048164C" w:rsidP="00AE2B36">
      <w:pPr>
        <w:pStyle w:val="ListParagraph"/>
        <w:ind w:left="2160"/>
        <w:rPr>
          <w:b/>
        </w:rPr>
      </w:pPr>
      <w:r w:rsidRPr="00AE2B36">
        <w:rPr>
          <w:b/>
          <w:bCs/>
          <w:lang w:val="en-US"/>
        </w:rPr>
        <w:t xml:space="preserve">We propose to define availability windows where the </w:t>
      </w:r>
      <w:proofErr w:type="spellStart"/>
      <w:r w:rsidRPr="00AE2B36">
        <w:rPr>
          <w:b/>
          <w:bCs/>
          <w:lang w:val="en-US"/>
        </w:rPr>
        <w:t>rSTA</w:t>
      </w:r>
      <w:proofErr w:type="spellEnd"/>
      <w:r w:rsidRPr="00AE2B36">
        <w:rPr>
          <w:b/>
          <w:bCs/>
          <w:lang w:val="en-US"/>
        </w:rPr>
        <w:t xml:space="preserve"> shall perform MU measurements</w:t>
      </w:r>
    </w:p>
    <w:p w14:paraId="63D099A9" w14:textId="77777777" w:rsidR="00916B8E" w:rsidRPr="00F5333A" w:rsidRDefault="00253377" w:rsidP="00AE2B36">
      <w:pPr>
        <w:pStyle w:val="ListParagraph"/>
        <w:numPr>
          <w:ilvl w:val="0"/>
          <w:numId w:val="3"/>
        </w:numPr>
        <w:ind w:left="2610" w:hanging="450"/>
        <w:rPr>
          <w:b/>
          <w:lang w:val="en-US"/>
        </w:rPr>
      </w:pPr>
      <w:r w:rsidRPr="00F5333A">
        <w:rPr>
          <w:b/>
          <w:lang w:val="en-US"/>
        </w:rPr>
        <w:t>These availability windows are scheduled</w:t>
      </w:r>
    </w:p>
    <w:p w14:paraId="54A3E67F" w14:textId="77777777" w:rsidR="00916B8E" w:rsidRPr="00F5333A" w:rsidRDefault="00253377" w:rsidP="00AE2B36">
      <w:pPr>
        <w:pStyle w:val="ListParagraph"/>
        <w:numPr>
          <w:ilvl w:val="0"/>
          <w:numId w:val="3"/>
        </w:numPr>
        <w:ind w:left="2610" w:hanging="450"/>
        <w:rPr>
          <w:b/>
          <w:lang w:val="en-US"/>
        </w:rPr>
      </w:pPr>
      <w:r w:rsidRPr="00F5333A">
        <w:rPr>
          <w:b/>
          <w:lang w:val="en-US"/>
        </w:rPr>
        <w:t xml:space="preserve">Within an availability window, </w:t>
      </w:r>
      <w:proofErr w:type="spellStart"/>
      <w:r w:rsidRPr="00F5333A">
        <w:rPr>
          <w:b/>
          <w:lang w:val="en-US"/>
        </w:rPr>
        <w:t>rSTAs</w:t>
      </w:r>
      <w:proofErr w:type="spellEnd"/>
      <w:r w:rsidRPr="00F5333A">
        <w:rPr>
          <w:b/>
          <w:lang w:val="en-US"/>
        </w:rPr>
        <w:t xml:space="preserve"> shall perform ranging activities related to polling, measurement, and measurement results and group related scheduling</w:t>
      </w:r>
    </w:p>
    <w:p w14:paraId="2ECE8AE0" w14:textId="77777777" w:rsidR="00916B8E" w:rsidRPr="00F5333A" w:rsidRDefault="00253377" w:rsidP="00AE2B36">
      <w:pPr>
        <w:pStyle w:val="ListParagraph"/>
        <w:numPr>
          <w:ilvl w:val="0"/>
          <w:numId w:val="3"/>
        </w:numPr>
        <w:ind w:left="2610" w:hanging="450"/>
        <w:rPr>
          <w:b/>
          <w:lang w:val="en-US"/>
        </w:rPr>
      </w:pPr>
      <w:r w:rsidRPr="00F5333A">
        <w:rPr>
          <w:b/>
          <w:lang w:val="en-US"/>
        </w:rPr>
        <w:t xml:space="preserve">Each availability window consists by default of a single TXOP and can be extended to multiple </w:t>
      </w:r>
      <w:proofErr w:type="spellStart"/>
      <w:r w:rsidRPr="00F5333A">
        <w:rPr>
          <w:b/>
          <w:lang w:val="en-US"/>
        </w:rPr>
        <w:t>TxOPs</w:t>
      </w:r>
      <w:proofErr w:type="spellEnd"/>
      <w:r w:rsidRPr="00F5333A">
        <w:rPr>
          <w:b/>
          <w:lang w:val="en-US"/>
        </w:rPr>
        <w:t xml:space="preserve"> by announcement if single </w:t>
      </w:r>
      <w:proofErr w:type="spellStart"/>
      <w:r w:rsidRPr="00F5333A">
        <w:rPr>
          <w:b/>
          <w:lang w:val="en-US"/>
        </w:rPr>
        <w:t>TxOP</w:t>
      </w:r>
      <w:proofErr w:type="spellEnd"/>
      <w:r w:rsidRPr="00F5333A">
        <w:rPr>
          <w:b/>
          <w:lang w:val="en-US"/>
        </w:rPr>
        <w:t xml:space="preserve"> is insufficient to accommodate all STAs responding to the polling phase</w:t>
      </w:r>
    </w:p>
    <w:p w14:paraId="44B28D10" w14:textId="77777777" w:rsidR="00916B8E" w:rsidRPr="00F5333A" w:rsidRDefault="00253377" w:rsidP="00AE2B36">
      <w:pPr>
        <w:pStyle w:val="ListParagraph"/>
        <w:numPr>
          <w:ilvl w:val="0"/>
          <w:numId w:val="3"/>
        </w:numPr>
        <w:ind w:left="2610" w:hanging="450"/>
        <w:rPr>
          <w:b/>
          <w:lang w:val="en-US"/>
        </w:rPr>
      </w:pPr>
      <w:r w:rsidRPr="00F5333A">
        <w:rPr>
          <w:b/>
          <w:lang w:val="en-US"/>
        </w:rPr>
        <w:t>Availability windows are negotiated/signaled between AP and a STA such that the STA knows when those availability windows occur.</w:t>
      </w:r>
    </w:p>
    <w:p w14:paraId="10DA88EA" w14:textId="77777777" w:rsidR="00916B8E" w:rsidRPr="00F5333A" w:rsidRDefault="00253377" w:rsidP="00AE2B36">
      <w:pPr>
        <w:pStyle w:val="ListParagraph"/>
        <w:numPr>
          <w:ilvl w:val="0"/>
          <w:numId w:val="3"/>
        </w:numPr>
        <w:ind w:left="2610" w:hanging="450"/>
        <w:rPr>
          <w:b/>
          <w:lang w:val="en-US"/>
        </w:rPr>
      </w:pPr>
      <w:r w:rsidRPr="00F5333A">
        <w:rPr>
          <w:b/>
          <w:lang w:val="en-US"/>
        </w:rPr>
        <w:t>A STA is not expected and does not perform MU ranging measurement and measurement results activities outside these windows.</w:t>
      </w:r>
    </w:p>
    <w:p w14:paraId="2AC33447" w14:textId="298A9D0E" w:rsidR="00D03AEA" w:rsidRDefault="00AE2B36" w:rsidP="00F538F8">
      <w:pPr>
        <w:pStyle w:val="ListParagraph"/>
        <w:numPr>
          <w:ilvl w:val="2"/>
          <w:numId w:val="1"/>
        </w:numPr>
      </w:pPr>
      <w:r>
        <w:t>Discussion of s</w:t>
      </w:r>
      <w:r w:rsidR="00D03AEA">
        <w:t>traw poll</w:t>
      </w:r>
      <w:r w:rsidR="0006787D">
        <w:t>:</w:t>
      </w:r>
    </w:p>
    <w:p w14:paraId="1DB95545" w14:textId="45B7F9D4" w:rsidR="00D03AEA" w:rsidRDefault="00D03AEA" w:rsidP="00F538F8">
      <w:pPr>
        <w:pStyle w:val="ListParagraph"/>
        <w:numPr>
          <w:ilvl w:val="2"/>
          <w:numId w:val="1"/>
        </w:numPr>
      </w:pPr>
      <w:r>
        <w:t xml:space="preserve">C. Can we break this </w:t>
      </w:r>
      <w:proofErr w:type="spellStart"/>
      <w:r>
        <w:t>Strawpoll</w:t>
      </w:r>
      <w:proofErr w:type="spellEnd"/>
      <w:r>
        <w:t xml:space="preserve"> into a number of </w:t>
      </w:r>
      <w:r w:rsidR="00062FD0">
        <w:t>smaller polls? Participants may agree with some of the bullet points</w:t>
      </w:r>
      <w:r w:rsidR="0006787D">
        <w:t>,</w:t>
      </w:r>
      <w:r w:rsidR="00062FD0">
        <w:t xml:space="preserve"> but not others.</w:t>
      </w:r>
    </w:p>
    <w:p w14:paraId="6A090ADC" w14:textId="77777777" w:rsidR="007E7710" w:rsidRDefault="00D03AEA" w:rsidP="00F538F8">
      <w:pPr>
        <w:pStyle w:val="ListParagraph"/>
        <w:numPr>
          <w:ilvl w:val="2"/>
          <w:numId w:val="1"/>
        </w:numPr>
      </w:pPr>
      <w:r>
        <w:t>R. The points are all related</w:t>
      </w:r>
      <w:r w:rsidR="00062FD0">
        <w:t>,</w:t>
      </w:r>
      <w:r>
        <w:t xml:space="preserve"> so need to be together.</w:t>
      </w:r>
    </w:p>
    <w:p w14:paraId="77F28F1B" w14:textId="77777777" w:rsidR="00F538F8" w:rsidRDefault="007E7710" w:rsidP="00F538F8">
      <w:pPr>
        <w:pStyle w:val="ListParagraph"/>
        <w:numPr>
          <w:ilvl w:val="2"/>
          <w:numId w:val="1"/>
        </w:numPr>
      </w:pPr>
      <w:r>
        <w:t>C</w:t>
      </w:r>
      <w:r w:rsidR="00F538F8">
        <w:t xml:space="preserve">. Concerns about bullet 4 -  is this </w:t>
      </w:r>
      <w:r w:rsidR="00062FD0">
        <w:t xml:space="preserve">describing </w:t>
      </w:r>
      <w:r w:rsidR="00F538F8">
        <w:t>the trigger frame</w:t>
      </w:r>
      <w:r w:rsidR="00062FD0">
        <w:t>?</w:t>
      </w:r>
    </w:p>
    <w:p w14:paraId="2F69024F" w14:textId="77777777" w:rsidR="00F538F8" w:rsidRDefault="00F538F8" w:rsidP="00F538F8">
      <w:pPr>
        <w:pStyle w:val="ListParagraph"/>
        <w:numPr>
          <w:ilvl w:val="2"/>
          <w:numId w:val="1"/>
        </w:numPr>
      </w:pPr>
      <w:r>
        <w:t xml:space="preserve">R. This </w:t>
      </w:r>
      <w:proofErr w:type="spellStart"/>
      <w:r>
        <w:t>strawpoll</w:t>
      </w:r>
      <w:proofErr w:type="spellEnd"/>
      <w:r>
        <w:t xml:space="preserve"> does not specify the signalling mechanism. </w:t>
      </w:r>
    </w:p>
    <w:p w14:paraId="6A8A6225" w14:textId="77777777" w:rsidR="00F538F8" w:rsidRDefault="00062FD0" w:rsidP="00F538F8">
      <w:pPr>
        <w:pStyle w:val="ListParagraph"/>
        <w:numPr>
          <w:ilvl w:val="2"/>
          <w:numId w:val="1"/>
        </w:numPr>
      </w:pPr>
      <w:r>
        <w:t>C. Another proposal to break up the straw poll.</w:t>
      </w:r>
    </w:p>
    <w:p w14:paraId="59E4104A" w14:textId="77777777" w:rsidR="00F538F8" w:rsidRDefault="00F538F8" w:rsidP="00F538F8">
      <w:pPr>
        <w:pStyle w:val="ListParagraph"/>
        <w:numPr>
          <w:ilvl w:val="2"/>
          <w:numId w:val="1"/>
        </w:numPr>
      </w:pPr>
      <w:r>
        <w:t>R. It stands as the straw</w:t>
      </w:r>
      <w:r w:rsidR="00062FD0">
        <w:t xml:space="preserve"> poll</w:t>
      </w:r>
    </w:p>
    <w:p w14:paraId="1D51C179" w14:textId="77777777" w:rsidR="00F538F8" w:rsidRDefault="00062FD0" w:rsidP="00F538F8">
      <w:pPr>
        <w:pStyle w:val="ListParagraph"/>
        <w:numPr>
          <w:ilvl w:val="2"/>
          <w:numId w:val="1"/>
        </w:numPr>
      </w:pPr>
      <w:r>
        <w:t xml:space="preserve">Chair: </w:t>
      </w:r>
      <w:r w:rsidR="004C58B0">
        <w:t xml:space="preserve">due to </w:t>
      </w:r>
      <w:r>
        <w:t>t</w:t>
      </w:r>
      <w:r w:rsidR="004C58B0">
        <w:t xml:space="preserve">ime constraints, </w:t>
      </w:r>
      <w:r>
        <w:t>we need to end discussion and execute straw poll.</w:t>
      </w:r>
    </w:p>
    <w:p w14:paraId="64780995" w14:textId="77777777" w:rsidR="00F538F8" w:rsidRDefault="00F538F8" w:rsidP="00F538F8">
      <w:pPr>
        <w:pStyle w:val="ListParagraph"/>
        <w:numPr>
          <w:ilvl w:val="2"/>
          <w:numId w:val="1"/>
        </w:numPr>
      </w:pPr>
      <w:r w:rsidRPr="00062FD0">
        <w:rPr>
          <w:b/>
        </w:rPr>
        <w:t>Results</w:t>
      </w:r>
      <w:r>
        <w:t xml:space="preserve">: </w:t>
      </w:r>
      <w:r w:rsidR="00062FD0">
        <w:t xml:space="preserve">Y: 7, N: 1, A: </w:t>
      </w:r>
      <w:r>
        <w:t xml:space="preserve">10 </w:t>
      </w:r>
    </w:p>
    <w:p w14:paraId="6C149608" w14:textId="77777777" w:rsidR="00F538F8" w:rsidRDefault="00F538F8" w:rsidP="00F538F8">
      <w:pPr>
        <w:pStyle w:val="ListParagraph"/>
        <w:numPr>
          <w:ilvl w:val="2"/>
          <w:numId w:val="1"/>
        </w:numPr>
      </w:pPr>
      <w:r>
        <w:t>D</w:t>
      </w:r>
      <w:r w:rsidR="00062FD0">
        <w:t>ecision to d</w:t>
      </w:r>
      <w:r>
        <w:t xml:space="preserve">efer motion </w:t>
      </w:r>
      <w:r w:rsidR="00062FD0">
        <w:t>until</w:t>
      </w:r>
      <w:r>
        <w:t xml:space="preserve"> after </w:t>
      </w:r>
      <w:r w:rsidR="00AE2B36">
        <w:t>additional discussion between participants.</w:t>
      </w:r>
      <w:r w:rsidR="00062FD0">
        <w:br/>
      </w:r>
    </w:p>
    <w:p w14:paraId="6CCCA93D" w14:textId="77777777" w:rsidR="00916B8E" w:rsidRPr="00F538F8" w:rsidRDefault="00F538F8" w:rsidP="00F5333A">
      <w:pPr>
        <w:pStyle w:val="ListParagraph"/>
        <w:numPr>
          <w:ilvl w:val="2"/>
          <w:numId w:val="1"/>
        </w:numPr>
        <w:ind w:left="1440" w:firstLine="0"/>
        <w:rPr>
          <w:lang w:val="en-US"/>
        </w:rPr>
      </w:pPr>
      <w:proofErr w:type="spellStart"/>
      <w:r w:rsidRPr="004C58B0">
        <w:rPr>
          <w:b/>
        </w:rPr>
        <w:t>Strawpoll</w:t>
      </w:r>
      <w:proofErr w:type="spellEnd"/>
      <w:r w:rsidRPr="004C58B0">
        <w:rPr>
          <w:b/>
        </w:rPr>
        <w:t xml:space="preserve"> #2</w:t>
      </w:r>
      <w:r>
        <w:br/>
      </w:r>
      <w:r w:rsidR="00253377" w:rsidRPr="00F538F8">
        <w:rPr>
          <w:b/>
          <w:bCs/>
          <w:lang w:val="en-US"/>
        </w:rPr>
        <w:t>We propose the following signaling behavior on LMR feedback scheduling:</w:t>
      </w:r>
    </w:p>
    <w:p w14:paraId="02857E94" w14:textId="77777777" w:rsidR="00F538F8" w:rsidRPr="00F5333A" w:rsidRDefault="00F538F8" w:rsidP="00F5333A">
      <w:pPr>
        <w:pStyle w:val="ListParagraph"/>
        <w:numPr>
          <w:ilvl w:val="0"/>
          <w:numId w:val="13"/>
        </w:numPr>
        <w:ind w:hanging="270"/>
        <w:rPr>
          <w:b/>
          <w:lang w:val="en-US"/>
        </w:rPr>
      </w:pPr>
      <w:r w:rsidRPr="00F5333A">
        <w:rPr>
          <w:b/>
          <w:lang w:val="en-US"/>
        </w:rPr>
        <w:t>Measurements and/or measurement results are provided for in the same availability window</w:t>
      </w:r>
    </w:p>
    <w:p w14:paraId="56559927" w14:textId="77777777" w:rsidR="00F538F8" w:rsidRPr="00F5333A" w:rsidRDefault="00F538F8" w:rsidP="00F5333A">
      <w:pPr>
        <w:pStyle w:val="ListParagraph"/>
        <w:numPr>
          <w:ilvl w:val="0"/>
          <w:numId w:val="13"/>
        </w:numPr>
        <w:ind w:hanging="270"/>
        <w:rPr>
          <w:b/>
          <w:lang w:val="en-US"/>
        </w:rPr>
      </w:pPr>
      <w:r w:rsidRPr="00F5333A">
        <w:rPr>
          <w:b/>
          <w:lang w:val="en-US"/>
        </w:rPr>
        <w:t>Measurement results may be from this window’s measurement or the results of a measurement performed in a prior window</w:t>
      </w:r>
    </w:p>
    <w:p w14:paraId="2CE15F83" w14:textId="77777777" w:rsidR="00F538F8" w:rsidRPr="00F5333A" w:rsidRDefault="00F538F8" w:rsidP="00F5333A">
      <w:pPr>
        <w:pStyle w:val="ListParagraph"/>
        <w:numPr>
          <w:ilvl w:val="0"/>
          <w:numId w:val="13"/>
        </w:numPr>
        <w:ind w:hanging="270"/>
        <w:rPr>
          <w:b/>
          <w:lang w:val="en-US"/>
        </w:rPr>
      </w:pPr>
      <w:r w:rsidRPr="00F5333A">
        <w:rPr>
          <w:b/>
          <w:lang w:val="en-US"/>
        </w:rPr>
        <w:t xml:space="preserve">Protocol will support signaling for measurement results availability for current or next availability window within the measurement phase </w:t>
      </w:r>
    </w:p>
    <w:p w14:paraId="5D19F61C" w14:textId="77777777" w:rsidR="00E35F28" w:rsidRPr="00F5333A" w:rsidRDefault="00F538F8" w:rsidP="00F5333A">
      <w:pPr>
        <w:pStyle w:val="ListParagraph"/>
        <w:numPr>
          <w:ilvl w:val="0"/>
          <w:numId w:val="13"/>
        </w:numPr>
        <w:ind w:hanging="270"/>
        <w:rPr>
          <w:b/>
          <w:lang w:val="en-US"/>
        </w:rPr>
      </w:pPr>
      <w:r w:rsidRPr="00F5333A">
        <w:rPr>
          <w:b/>
          <w:lang w:val="en-US"/>
        </w:rPr>
        <w:t>The Trigger control frame or the NDPA control frame carries a dynamic signaling of measurement results availability in this or next availability window</w:t>
      </w:r>
    </w:p>
    <w:p w14:paraId="480381FD" w14:textId="77777777" w:rsidR="00F538F8" w:rsidRDefault="00F538F8" w:rsidP="00F538F8">
      <w:pPr>
        <w:pStyle w:val="ListParagraph"/>
        <w:numPr>
          <w:ilvl w:val="2"/>
          <w:numId w:val="1"/>
        </w:numPr>
      </w:pPr>
      <w:r>
        <w:t>Discussion</w:t>
      </w:r>
      <w:r w:rsidR="00F5333A">
        <w:t>:</w:t>
      </w:r>
      <w:r>
        <w:t xml:space="preserve"> none</w:t>
      </w:r>
    </w:p>
    <w:p w14:paraId="499E9D61" w14:textId="77777777" w:rsidR="00F538F8" w:rsidRDefault="00F538F8" w:rsidP="00F538F8">
      <w:pPr>
        <w:pStyle w:val="ListParagraph"/>
        <w:numPr>
          <w:ilvl w:val="2"/>
          <w:numId w:val="1"/>
        </w:numPr>
      </w:pPr>
      <w:r w:rsidRPr="00F5333A">
        <w:rPr>
          <w:b/>
        </w:rPr>
        <w:t>Results</w:t>
      </w:r>
      <w:r>
        <w:t xml:space="preserve">: </w:t>
      </w:r>
      <w:r w:rsidR="00F5333A">
        <w:t xml:space="preserve">Y: 7, N: 0, A: </w:t>
      </w:r>
      <w:r>
        <w:t>11</w:t>
      </w:r>
    </w:p>
    <w:p w14:paraId="65085D3D" w14:textId="77777777" w:rsidR="00F538F8" w:rsidRDefault="00F5333A" w:rsidP="00F538F8">
      <w:pPr>
        <w:pStyle w:val="ListParagraph"/>
        <w:numPr>
          <w:ilvl w:val="2"/>
          <w:numId w:val="1"/>
        </w:numPr>
      </w:pPr>
      <w:r>
        <w:t xml:space="preserve">Presenter </w:t>
      </w:r>
      <w:r w:rsidR="00F538F8">
        <w:t>defer</w:t>
      </w:r>
      <w:r>
        <w:t>s</w:t>
      </w:r>
      <w:r w:rsidR="00F538F8">
        <w:t xml:space="preserve"> </w:t>
      </w:r>
      <w:proofErr w:type="spellStart"/>
      <w:r w:rsidR="00F538F8">
        <w:t>moton</w:t>
      </w:r>
      <w:proofErr w:type="spellEnd"/>
      <w:r w:rsidR="00F538F8">
        <w:t xml:space="preserve"> to a later </w:t>
      </w:r>
      <w:r>
        <w:t>slot</w:t>
      </w:r>
      <w:r>
        <w:br/>
      </w:r>
    </w:p>
    <w:p w14:paraId="0CEDE68C" w14:textId="77777777" w:rsidR="00F538F8" w:rsidRDefault="00F538F8" w:rsidP="00F538F8">
      <w:pPr>
        <w:pStyle w:val="ListParagraph"/>
        <w:numPr>
          <w:ilvl w:val="1"/>
          <w:numId w:val="1"/>
        </w:numPr>
      </w:pPr>
      <w:r>
        <w:t>SK Yong (Apple) pre</w:t>
      </w:r>
      <w:r w:rsidR="003F7290">
        <w:t>s</w:t>
      </w:r>
      <w:r>
        <w:t xml:space="preserve">ented </w:t>
      </w:r>
      <w:r w:rsidR="00F5333A">
        <w:t xml:space="preserve">document </w:t>
      </w:r>
      <w:r>
        <w:t>11-17-</w:t>
      </w:r>
      <w:r w:rsidR="00C93768">
        <w:t>1373r0</w:t>
      </w:r>
    </w:p>
    <w:p w14:paraId="1DB2463A" w14:textId="77777777" w:rsidR="00F538F8" w:rsidRDefault="00F538F8" w:rsidP="00F5333A">
      <w:pPr>
        <w:pStyle w:val="ListParagraph"/>
        <w:numPr>
          <w:ilvl w:val="2"/>
          <w:numId w:val="1"/>
        </w:numPr>
      </w:pPr>
      <w:r>
        <w:lastRenderedPageBreak/>
        <w:t xml:space="preserve">Title: </w:t>
      </w:r>
      <w:r w:rsidR="00C93768" w:rsidRPr="00735FE8">
        <w:rPr>
          <w:b/>
        </w:rPr>
        <w:t>PHY Security FRD and SRD Text</w:t>
      </w:r>
    </w:p>
    <w:p w14:paraId="5B3CEFD7" w14:textId="099F3741" w:rsidR="00C93768" w:rsidRDefault="00C93768" w:rsidP="00F5333A">
      <w:pPr>
        <w:pStyle w:val="ListParagraph"/>
        <w:numPr>
          <w:ilvl w:val="2"/>
          <w:numId w:val="1"/>
        </w:numPr>
      </w:pPr>
      <w:r>
        <w:t xml:space="preserve">Summary: Addresses Security </w:t>
      </w:r>
      <w:r w:rsidR="00903AD6">
        <w:t>attacks</w:t>
      </w:r>
      <w:r w:rsidR="00877DFD">
        <w:t xml:space="preserve"> in FRD 424</w:t>
      </w:r>
      <w:r>
        <w:t xml:space="preserve">r6 discussed in July’17 </w:t>
      </w:r>
      <w:r w:rsidR="00147718">
        <w:t xml:space="preserve">TG 11az </w:t>
      </w:r>
      <w:r>
        <w:t>meeting.</w:t>
      </w:r>
    </w:p>
    <w:p w14:paraId="4BCA03F7" w14:textId="77777777" w:rsidR="00C93768" w:rsidRDefault="00885789" w:rsidP="00F5333A">
      <w:pPr>
        <w:pStyle w:val="ListParagraph"/>
        <w:numPr>
          <w:ilvl w:val="2"/>
          <w:numId w:val="1"/>
        </w:numPr>
      </w:pPr>
      <w:proofErr w:type="spellStart"/>
      <w:r>
        <w:t>Disusssion</w:t>
      </w:r>
      <w:proofErr w:type="spellEnd"/>
      <w:r w:rsidR="00735FE8">
        <w:t>:</w:t>
      </w:r>
    </w:p>
    <w:p w14:paraId="2006F40C" w14:textId="77777777" w:rsidR="00885789" w:rsidRDefault="00735FE8" w:rsidP="00F5333A">
      <w:pPr>
        <w:pStyle w:val="ListParagraph"/>
        <w:numPr>
          <w:ilvl w:val="2"/>
          <w:numId w:val="1"/>
        </w:numPr>
      </w:pPr>
      <w:r>
        <w:t>C. On slide 4,</w:t>
      </w:r>
      <w:r w:rsidR="00885789">
        <w:t xml:space="preserve"> DMG/EDMG Type B</w:t>
      </w:r>
      <w:r>
        <w:t>,</w:t>
      </w:r>
      <w:r w:rsidR="00885789">
        <w:t xml:space="preserve"> is it realistic to spec it to 10nsec? Isn’t it more realistic for 100nS.</w:t>
      </w:r>
    </w:p>
    <w:p w14:paraId="45CD379E" w14:textId="77777777" w:rsidR="00885789" w:rsidRDefault="000D6073" w:rsidP="00F5333A">
      <w:pPr>
        <w:pStyle w:val="ListParagraph"/>
        <w:numPr>
          <w:ilvl w:val="2"/>
          <w:numId w:val="1"/>
        </w:numPr>
      </w:pPr>
      <w:r>
        <w:t>R. A hardware based attack</w:t>
      </w:r>
      <w:r w:rsidR="00885789">
        <w:t xml:space="preserve"> could respond at these speeds</w:t>
      </w:r>
    </w:p>
    <w:p w14:paraId="6CDB7845" w14:textId="77777777" w:rsidR="006016D4" w:rsidRDefault="00735FE8" w:rsidP="006016D4">
      <w:pPr>
        <w:pStyle w:val="ListParagraph"/>
        <w:numPr>
          <w:ilvl w:val="2"/>
          <w:numId w:val="1"/>
        </w:numPr>
      </w:pPr>
      <w:r>
        <w:t>C. Does the last bullet of p</w:t>
      </w:r>
      <w:r w:rsidR="00885789">
        <w:t xml:space="preserve">roposed SFD Text </w:t>
      </w:r>
      <w:r>
        <w:t>mean its optional or required?</w:t>
      </w:r>
      <w:r w:rsidR="001811E1">
        <w:t xml:space="preserve"> </w:t>
      </w:r>
    </w:p>
    <w:p w14:paraId="3AA1E108" w14:textId="77777777" w:rsidR="006016D4" w:rsidRDefault="00735FE8" w:rsidP="00877DFD">
      <w:pPr>
        <w:pStyle w:val="ListParagraph"/>
        <w:ind w:left="2160"/>
      </w:pPr>
      <w:r>
        <w:t xml:space="preserve">It </w:t>
      </w:r>
      <w:r w:rsidR="00B571C3">
        <w:t>should be optional</w:t>
      </w:r>
      <w:r>
        <w:t>.</w:t>
      </w:r>
    </w:p>
    <w:p w14:paraId="6F42D462" w14:textId="77777777" w:rsidR="006016D4" w:rsidRDefault="00885789" w:rsidP="006016D4">
      <w:pPr>
        <w:pStyle w:val="ListParagraph"/>
        <w:numPr>
          <w:ilvl w:val="2"/>
          <w:numId w:val="1"/>
        </w:numPr>
      </w:pPr>
      <w:r>
        <w:t xml:space="preserve">R. </w:t>
      </w:r>
      <w:r w:rsidR="00735FE8">
        <w:t>Yes, its optional, and means only in the PHY security mode.</w:t>
      </w:r>
    </w:p>
    <w:p w14:paraId="71DAA3B1" w14:textId="77777777" w:rsidR="006016D4" w:rsidRDefault="001811E1" w:rsidP="006016D4">
      <w:pPr>
        <w:pStyle w:val="ListParagraph"/>
        <w:numPr>
          <w:ilvl w:val="2"/>
          <w:numId w:val="1"/>
        </w:numPr>
      </w:pPr>
      <w:r>
        <w:t xml:space="preserve">C. </w:t>
      </w:r>
      <w:proofErr w:type="spellStart"/>
      <w:r>
        <w:t>Lets</w:t>
      </w:r>
      <w:proofErr w:type="spellEnd"/>
      <w:r>
        <w:t xml:space="preserve"> change the language to make that clearer</w:t>
      </w:r>
    </w:p>
    <w:p w14:paraId="6BC6B34F" w14:textId="77777777" w:rsidR="006016D4" w:rsidRDefault="001811E1" w:rsidP="006016D4">
      <w:pPr>
        <w:pStyle w:val="ListParagraph"/>
        <w:numPr>
          <w:ilvl w:val="2"/>
          <w:numId w:val="1"/>
        </w:numPr>
      </w:pPr>
      <w:r>
        <w:t xml:space="preserve">R. </w:t>
      </w:r>
      <w:r w:rsidR="00735FE8">
        <w:t xml:space="preserve">Proposed </w:t>
      </w:r>
      <w:r>
        <w:t>“In PHY Security Mode…”</w:t>
      </w:r>
      <w:r w:rsidR="006016D4">
        <w:t xml:space="preserve"> [changed on slide].</w:t>
      </w:r>
      <w:r w:rsidR="006016D4">
        <w:br/>
      </w:r>
    </w:p>
    <w:p w14:paraId="40D9E133" w14:textId="77777777" w:rsidR="006016D4" w:rsidRPr="006016D4" w:rsidRDefault="001811E1" w:rsidP="006016D4">
      <w:pPr>
        <w:pStyle w:val="ListParagraph"/>
        <w:numPr>
          <w:ilvl w:val="2"/>
          <w:numId w:val="1"/>
        </w:numPr>
      </w:pPr>
      <w:r w:rsidRPr="006016D4">
        <w:rPr>
          <w:b/>
        </w:rPr>
        <w:t>Straw</w:t>
      </w:r>
      <w:r w:rsidR="00735FE8" w:rsidRPr="006016D4">
        <w:rPr>
          <w:b/>
        </w:rPr>
        <w:t xml:space="preserve"> </w:t>
      </w:r>
      <w:r w:rsidRPr="006016D4">
        <w:rPr>
          <w:b/>
        </w:rPr>
        <w:t xml:space="preserve">poll #1: </w:t>
      </w:r>
    </w:p>
    <w:p w14:paraId="01A132FB" w14:textId="77777777" w:rsidR="006016D4" w:rsidRPr="006016D4" w:rsidRDefault="001811E1" w:rsidP="00952CDC">
      <w:pPr>
        <w:pStyle w:val="ListParagraph"/>
        <w:ind w:left="2160"/>
      </w:pPr>
      <w:r w:rsidRPr="006016D4">
        <w:rPr>
          <w:b/>
        </w:rPr>
        <w:t>Do you support to add the proposed</w:t>
      </w:r>
      <w:r w:rsidR="00735FE8" w:rsidRPr="006016D4">
        <w:rPr>
          <w:b/>
        </w:rPr>
        <w:t xml:space="preserve"> text as shown in slide 4 to the FRD?</w:t>
      </w:r>
    </w:p>
    <w:p w14:paraId="202D654F" w14:textId="77777777" w:rsidR="006016D4" w:rsidRDefault="001811E1" w:rsidP="006016D4">
      <w:pPr>
        <w:pStyle w:val="ListParagraph"/>
        <w:numPr>
          <w:ilvl w:val="2"/>
          <w:numId w:val="1"/>
        </w:numPr>
      </w:pPr>
      <w:r>
        <w:t>Discussion</w:t>
      </w:r>
      <w:r w:rsidR="006016D4">
        <w:t>: n</w:t>
      </w:r>
      <w:r>
        <w:t>one</w:t>
      </w:r>
    </w:p>
    <w:p w14:paraId="08943BEE" w14:textId="77777777" w:rsidR="00952CDC" w:rsidRDefault="001811E1" w:rsidP="00952CDC">
      <w:pPr>
        <w:pStyle w:val="ListParagraph"/>
        <w:numPr>
          <w:ilvl w:val="2"/>
          <w:numId w:val="1"/>
        </w:numPr>
      </w:pPr>
      <w:r w:rsidRPr="006016D4">
        <w:rPr>
          <w:b/>
        </w:rPr>
        <w:t>Results</w:t>
      </w:r>
      <w:r>
        <w:t xml:space="preserve">: </w:t>
      </w:r>
      <w:r w:rsidR="00735FE8">
        <w:t>Y: 14, N: 1, A:</w:t>
      </w:r>
      <w:r>
        <w:t>4</w:t>
      </w:r>
    </w:p>
    <w:p w14:paraId="39CBC93A" w14:textId="77777777" w:rsidR="00952CDC" w:rsidRPr="00952CDC" w:rsidRDefault="00952CDC" w:rsidP="00952CDC">
      <w:pPr>
        <w:pStyle w:val="ListParagraph"/>
        <w:ind w:left="2160"/>
      </w:pPr>
    </w:p>
    <w:p w14:paraId="59F39B42" w14:textId="77777777" w:rsidR="00952CDC" w:rsidRPr="00952CDC" w:rsidRDefault="001811E1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Straw</w:t>
      </w:r>
      <w:r w:rsidR="00735FE8" w:rsidRPr="00952CDC">
        <w:rPr>
          <w:b/>
        </w:rPr>
        <w:t xml:space="preserve"> </w:t>
      </w:r>
      <w:r w:rsidRPr="00952CDC">
        <w:rPr>
          <w:b/>
        </w:rPr>
        <w:t>poll #2:</w:t>
      </w:r>
    </w:p>
    <w:p w14:paraId="71982BC2" w14:textId="77777777" w:rsidR="00952CDC" w:rsidRPr="00952CDC" w:rsidRDefault="001811E1" w:rsidP="00952CDC">
      <w:pPr>
        <w:pStyle w:val="ListParagraph"/>
        <w:ind w:left="2160"/>
      </w:pPr>
      <w:r w:rsidRPr="00952CDC">
        <w:rPr>
          <w:b/>
        </w:rPr>
        <w:t>Do you support to add the proposed text</w:t>
      </w:r>
      <w:r w:rsidR="00735FE8" w:rsidRPr="00952CDC">
        <w:rPr>
          <w:b/>
        </w:rPr>
        <w:t xml:space="preserve"> as shown in slide 6 to the SFD?</w:t>
      </w:r>
    </w:p>
    <w:p w14:paraId="75D3AA2F" w14:textId="77777777" w:rsidR="00952CDC" w:rsidRDefault="006016D4" w:rsidP="00952CDC">
      <w:pPr>
        <w:pStyle w:val="ListParagraph"/>
        <w:numPr>
          <w:ilvl w:val="2"/>
          <w:numId w:val="1"/>
        </w:numPr>
      </w:pPr>
      <w:r>
        <w:t>Discussion: n</w:t>
      </w:r>
      <w:r w:rsidR="001811E1">
        <w:t>one</w:t>
      </w:r>
    </w:p>
    <w:p w14:paraId="5434BEE4" w14:textId="77777777" w:rsidR="00952CDC" w:rsidRDefault="001811E1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Results</w:t>
      </w:r>
      <w:r>
        <w:t xml:space="preserve">:  </w:t>
      </w:r>
      <w:r w:rsidR="00735FE8">
        <w:t xml:space="preserve">Y: 11, N: 1, A: </w:t>
      </w:r>
      <w:r>
        <w:t>7</w:t>
      </w:r>
      <w:r w:rsidR="00952CDC">
        <w:br/>
      </w:r>
    </w:p>
    <w:p w14:paraId="068C0760" w14:textId="77777777" w:rsidR="00952CDC" w:rsidRPr="00952CDC" w:rsidRDefault="001811E1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Motion</w:t>
      </w:r>
    </w:p>
    <w:p w14:paraId="4503997C" w14:textId="77777777" w:rsidR="00952CDC" w:rsidRPr="00952CDC" w:rsidRDefault="001811E1" w:rsidP="00952CDC">
      <w:pPr>
        <w:pStyle w:val="ListParagraph"/>
        <w:ind w:left="2160"/>
      </w:pPr>
      <w:r w:rsidRPr="00952CDC">
        <w:rPr>
          <w:b/>
        </w:rPr>
        <w:t xml:space="preserve">Move to adopt the </w:t>
      </w:r>
      <w:r w:rsidR="00165398" w:rsidRPr="00952CDC">
        <w:rPr>
          <w:b/>
        </w:rPr>
        <w:t>set of functional requirements listed in slide 4 of submission 1373r1 and instruc</w:t>
      </w:r>
      <w:r w:rsidR="000D6073" w:rsidRPr="00952CDC">
        <w:rPr>
          <w:b/>
        </w:rPr>
        <w:t xml:space="preserve">t the FRD editor to include it </w:t>
      </w:r>
      <w:r w:rsidR="00165398" w:rsidRPr="00952CDC">
        <w:rPr>
          <w:b/>
        </w:rPr>
        <w:t xml:space="preserve">in the </w:t>
      </w:r>
      <w:proofErr w:type="spellStart"/>
      <w:r w:rsidR="00165398" w:rsidRPr="00952CDC">
        <w:rPr>
          <w:b/>
        </w:rPr>
        <w:t>TGaz</w:t>
      </w:r>
      <w:proofErr w:type="spellEnd"/>
      <w:r w:rsidR="00165398" w:rsidRPr="00952CDC">
        <w:rPr>
          <w:b/>
        </w:rPr>
        <w:t xml:space="preserve"> FRD under the sub-section 2.1.6 (Security &amp; Privacy) and grant edito</w:t>
      </w:r>
      <w:r w:rsidR="000D6073" w:rsidRPr="00952CDC">
        <w:rPr>
          <w:b/>
        </w:rPr>
        <w:t>rial license to the FRD editor.</w:t>
      </w:r>
    </w:p>
    <w:p w14:paraId="3623F8F3" w14:textId="77777777" w:rsidR="00952CDC" w:rsidRPr="00952CDC" w:rsidRDefault="00952CDC" w:rsidP="00952CDC">
      <w:pPr>
        <w:pStyle w:val="ListParagraph"/>
        <w:numPr>
          <w:ilvl w:val="2"/>
          <w:numId w:val="1"/>
        </w:numPr>
      </w:pPr>
      <w:r>
        <w:t>Discussion:  none</w:t>
      </w:r>
    </w:p>
    <w:p w14:paraId="1D124005" w14:textId="77777777" w:rsidR="00952CDC" w:rsidRDefault="00165398" w:rsidP="00952CDC">
      <w:pPr>
        <w:pStyle w:val="ListParagraph"/>
        <w:numPr>
          <w:ilvl w:val="2"/>
          <w:numId w:val="1"/>
        </w:numPr>
      </w:pPr>
      <w:r>
        <w:t>Mover:  Roy Want, Seconder: SK Yong</w:t>
      </w:r>
    </w:p>
    <w:p w14:paraId="602ECD11" w14:textId="77777777" w:rsidR="00952CDC" w:rsidRPr="00952CDC" w:rsidRDefault="00165398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Vote</w:t>
      </w:r>
      <w:r w:rsidR="000D6073">
        <w:t>: Y: 9, N: 0, A: 2;</w:t>
      </w:r>
      <w:r>
        <w:t xml:space="preserve"> </w:t>
      </w:r>
      <w:r w:rsidR="000D6073" w:rsidRPr="00952CDC">
        <w:rPr>
          <w:b/>
        </w:rPr>
        <w:t>M</w:t>
      </w:r>
      <w:r w:rsidRPr="00952CDC">
        <w:rPr>
          <w:b/>
        </w:rPr>
        <w:t>otion passes</w:t>
      </w:r>
      <w:r w:rsidR="00952CDC">
        <w:rPr>
          <w:b/>
        </w:rPr>
        <w:br/>
      </w:r>
    </w:p>
    <w:p w14:paraId="7E7DE96D" w14:textId="77777777" w:rsidR="00952CDC" w:rsidRPr="00952CDC" w:rsidRDefault="00AD346A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Motion</w:t>
      </w:r>
    </w:p>
    <w:p w14:paraId="3F70FC26" w14:textId="77777777" w:rsidR="00952CDC" w:rsidRPr="00952CDC" w:rsidRDefault="00AD346A" w:rsidP="00952CDC">
      <w:pPr>
        <w:pStyle w:val="ListParagraph"/>
        <w:ind w:left="2160"/>
      </w:pPr>
      <w:r w:rsidRPr="00952CDC">
        <w:rPr>
          <w:b/>
        </w:rPr>
        <w:t>Move to adopt the SFD text listed in slide 6 of submission 1373r1 and instruc</w:t>
      </w:r>
      <w:r w:rsidR="000D6073" w:rsidRPr="00952CDC">
        <w:rPr>
          <w:b/>
        </w:rPr>
        <w:t xml:space="preserve">t the SFD editor to include it </w:t>
      </w:r>
      <w:r w:rsidRPr="00952CDC">
        <w:rPr>
          <w:b/>
        </w:rPr>
        <w:t xml:space="preserve">in the </w:t>
      </w:r>
      <w:proofErr w:type="spellStart"/>
      <w:r w:rsidRPr="00952CDC">
        <w:rPr>
          <w:b/>
        </w:rPr>
        <w:t>TGaz</w:t>
      </w:r>
      <w:proofErr w:type="spellEnd"/>
      <w:r w:rsidRPr="00952CDC">
        <w:rPr>
          <w:b/>
        </w:rPr>
        <w:t xml:space="preserve"> SFD under the sub-section 6 (Security) and gr</w:t>
      </w:r>
      <w:r w:rsidR="007A428C" w:rsidRPr="00952CDC">
        <w:rPr>
          <w:b/>
        </w:rPr>
        <w:t>ant editorial license to the SFD</w:t>
      </w:r>
      <w:r w:rsidR="000D6073" w:rsidRPr="00952CDC">
        <w:rPr>
          <w:b/>
        </w:rPr>
        <w:t xml:space="preserve"> editor.</w:t>
      </w:r>
    </w:p>
    <w:p w14:paraId="6C8619E4" w14:textId="77777777" w:rsidR="00952CDC" w:rsidRDefault="00AD346A" w:rsidP="00952CDC">
      <w:pPr>
        <w:pStyle w:val="ListParagraph"/>
        <w:numPr>
          <w:ilvl w:val="2"/>
          <w:numId w:val="1"/>
        </w:numPr>
      </w:pPr>
      <w:r>
        <w:t>Discussion</w:t>
      </w:r>
      <w:r w:rsidR="000D6073">
        <w:t>:</w:t>
      </w:r>
    </w:p>
    <w:p w14:paraId="6F9C22BB" w14:textId="77777777" w:rsidR="00952CDC" w:rsidRDefault="00AD346A" w:rsidP="00952CDC">
      <w:pPr>
        <w:pStyle w:val="ListParagraph"/>
        <w:numPr>
          <w:ilvl w:val="2"/>
          <w:numId w:val="1"/>
        </w:numPr>
      </w:pPr>
      <w:r>
        <w:t xml:space="preserve">C. Points </w:t>
      </w:r>
      <w:r w:rsidR="000E1F17">
        <w:t>(</w:t>
      </w:r>
      <w:r>
        <w:t>2</w:t>
      </w:r>
      <w:r w:rsidR="000E1F17">
        <w:t>)</w:t>
      </w:r>
      <w:r>
        <w:t xml:space="preserve"> &amp; </w:t>
      </w:r>
      <w:r w:rsidR="000E1F17">
        <w:t>(</w:t>
      </w:r>
      <w:r>
        <w:t>3</w:t>
      </w:r>
      <w:r w:rsidR="000E1F17">
        <w:t>)</w:t>
      </w:r>
      <w:r>
        <w:t xml:space="preserve"> should also be conditional – similar to point (4)</w:t>
      </w:r>
    </w:p>
    <w:p w14:paraId="53ED5725" w14:textId="77777777" w:rsidR="00952CDC" w:rsidRDefault="00AD346A" w:rsidP="00952CDC">
      <w:pPr>
        <w:pStyle w:val="ListParagraph"/>
        <w:numPr>
          <w:ilvl w:val="2"/>
          <w:numId w:val="1"/>
        </w:numPr>
      </w:pPr>
      <w:r>
        <w:t>R.</w:t>
      </w:r>
      <w:r w:rsidR="006B16A7">
        <w:t xml:space="preserve"> In (2) it’s the same as the existing doc (only </w:t>
      </w:r>
      <w:proofErr w:type="spellStart"/>
      <w:r w:rsidR="006B16A7">
        <w:t>REVmc</w:t>
      </w:r>
      <w:proofErr w:type="spellEnd"/>
      <w:r w:rsidR="006B16A7">
        <w:t xml:space="preserve"> is removed)</w:t>
      </w:r>
    </w:p>
    <w:p w14:paraId="5334FFFB" w14:textId="77777777" w:rsidR="00952CDC" w:rsidRDefault="00495812" w:rsidP="00952CDC">
      <w:pPr>
        <w:pStyle w:val="ListParagraph"/>
        <w:numPr>
          <w:ilvl w:val="2"/>
          <w:numId w:val="1"/>
        </w:numPr>
      </w:pPr>
      <w:r>
        <w:t>C. There are other ways to solve this pr</w:t>
      </w:r>
      <w:r w:rsidR="00AC071A">
        <w:t>oblem proposed in condition (4) – but okay to continue</w:t>
      </w:r>
      <w:r w:rsidR="000D6073">
        <w:t xml:space="preserve"> with this text at this time.</w:t>
      </w:r>
    </w:p>
    <w:p w14:paraId="334D1C59" w14:textId="77777777" w:rsidR="00952CDC" w:rsidRDefault="006B16A7" w:rsidP="00952CDC">
      <w:pPr>
        <w:pStyle w:val="ListParagraph"/>
        <w:numPr>
          <w:ilvl w:val="2"/>
          <w:numId w:val="1"/>
        </w:numPr>
      </w:pPr>
      <w:r>
        <w:t xml:space="preserve">R. Background on reason for text. Remove all repetition </w:t>
      </w:r>
      <w:r w:rsidR="000D6073">
        <w:t xml:space="preserve">in the cyclic prefix </w:t>
      </w:r>
      <w:r>
        <w:t xml:space="preserve">to avoid </w:t>
      </w:r>
      <w:r w:rsidR="000D6073">
        <w:t xml:space="preserve">a </w:t>
      </w:r>
      <w:r>
        <w:t>CP-Relay attack.</w:t>
      </w:r>
    </w:p>
    <w:p w14:paraId="304545D8" w14:textId="6ABCD2F7" w:rsidR="00952CDC" w:rsidRDefault="00495812" w:rsidP="00952CDC">
      <w:pPr>
        <w:pStyle w:val="ListParagraph"/>
        <w:numPr>
          <w:ilvl w:val="2"/>
          <w:numId w:val="1"/>
        </w:numPr>
      </w:pPr>
      <w:r>
        <w:t>Mover</w:t>
      </w:r>
      <w:r w:rsidR="00AC071A">
        <w:t>:</w:t>
      </w:r>
      <w:r w:rsidR="00877DFD">
        <w:t xml:space="preserve"> Ganesh </w:t>
      </w:r>
      <w:proofErr w:type="spellStart"/>
      <w:r w:rsidR="00877DFD">
        <w:t>V</w:t>
      </w:r>
      <w:r>
        <w:t>enkatesan</w:t>
      </w:r>
      <w:proofErr w:type="spellEnd"/>
      <w:r>
        <w:t xml:space="preserve">, </w:t>
      </w:r>
      <w:r w:rsidR="000D6073">
        <w:t>S</w:t>
      </w:r>
      <w:r w:rsidR="00AC071A">
        <w:t xml:space="preserve">econder: </w:t>
      </w:r>
      <w:r>
        <w:t>SK Yong</w:t>
      </w:r>
    </w:p>
    <w:p w14:paraId="6C953C31" w14:textId="77777777" w:rsidR="00952CDC" w:rsidRPr="00952CDC" w:rsidRDefault="00495812" w:rsidP="00952CDC">
      <w:pPr>
        <w:pStyle w:val="ListParagraph"/>
        <w:numPr>
          <w:ilvl w:val="2"/>
          <w:numId w:val="1"/>
        </w:numPr>
      </w:pPr>
      <w:r w:rsidRPr="00952CDC">
        <w:rPr>
          <w:b/>
        </w:rPr>
        <w:t>Vote</w:t>
      </w:r>
      <w:r>
        <w:t xml:space="preserve">: </w:t>
      </w:r>
      <w:r w:rsidR="000D6073">
        <w:t xml:space="preserve">Y: 10, N: 1, A: </w:t>
      </w:r>
      <w:r>
        <w:t>5</w:t>
      </w:r>
      <w:r w:rsidR="000D6073">
        <w:t>;</w:t>
      </w:r>
      <w:r>
        <w:t xml:space="preserve"> </w:t>
      </w:r>
      <w:r w:rsidR="000D6073" w:rsidRPr="00952CDC">
        <w:rPr>
          <w:b/>
        </w:rPr>
        <w:t>M</w:t>
      </w:r>
      <w:r w:rsidRPr="00952CDC">
        <w:rPr>
          <w:b/>
        </w:rPr>
        <w:t>otion passes.</w:t>
      </w:r>
    </w:p>
    <w:p w14:paraId="34332401" w14:textId="77777777" w:rsidR="00952CDC" w:rsidRDefault="000D6073" w:rsidP="00952CDC">
      <w:pPr>
        <w:pStyle w:val="ListParagraph"/>
        <w:numPr>
          <w:ilvl w:val="2"/>
          <w:numId w:val="1"/>
        </w:numPr>
      </w:pPr>
      <w:r>
        <w:t xml:space="preserve">Chair: </w:t>
      </w:r>
      <w:r w:rsidR="00495812">
        <w:t xml:space="preserve">8 mins remaining: moving </w:t>
      </w:r>
      <w:r>
        <w:t xml:space="preserve">presentation of </w:t>
      </w:r>
      <w:r w:rsidR="00495812">
        <w:t>11-17-1461 to next slot.</w:t>
      </w:r>
    </w:p>
    <w:p w14:paraId="28F90C1D" w14:textId="31EFBA2E" w:rsidR="00952CDC" w:rsidRDefault="00DF283D" w:rsidP="00952CDC">
      <w:pPr>
        <w:pStyle w:val="ListParagraph"/>
        <w:numPr>
          <w:ilvl w:val="2"/>
          <w:numId w:val="1"/>
        </w:numPr>
      </w:pPr>
      <w:proofErr w:type="spellStart"/>
      <w:r>
        <w:t>TGaz</w:t>
      </w:r>
      <w:proofErr w:type="spellEnd"/>
      <w:r>
        <w:t xml:space="preserve"> at r</w:t>
      </w:r>
      <w:r w:rsidR="00495812">
        <w:t>ecess at 3.24pm</w:t>
      </w:r>
    </w:p>
    <w:p w14:paraId="75526E87" w14:textId="77777777" w:rsidR="00952CDC" w:rsidRDefault="00952CDC" w:rsidP="00952CDC">
      <w:pPr>
        <w:pStyle w:val="ListParagraph"/>
        <w:ind w:left="2160"/>
      </w:pPr>
    </w:p>
    <w:p w14:paraId="76672182" w14:textId="77777777" w:rsidR="00952CDC" w:rsidRPr="00952CDC" w:rsidRDefault="00AC071A" w:rsidP="00952CDC">
      <w:pPr>
        <w:pStyle w:val="ListParagraph"/>
        <w:numPr>
          <w:ilvl w:val="0"/>
          <w:numId w:val="1"/>
        </w:numPr>
      </w:pPr>
      <w:proofErr w:type="spellStart"/>
      <w:r w:rsidRPr="00952CDC">
        <w:rPr>
          <w:b/>
        </w:rPr>
        <w:t>TGaz</w:t>
      </w:r>
      <w:proofErr w:type="spellEnd"/>
      <w:r w:rsidRPr="00952CDC">
        <w:rPr>
          <w:b/>
        </w:rPr>
        <w:t xml:space="preserve"> – 13</w:t>
      </w:r>
      <w:r w:rsidRPr="00952CDC">
        <w:rPr>
          <w:b/>
          <w:vertAlign w:val="superscript"/>
        </w:rPr>
        <w:t>th</w:t>
      </w:r>
      <w:r w:rsidRPr="00952CDC">
        <w:rPr>
          <w:b/>
        </w:rPr>
        <w:t xml:space="preserve"> Sept 2017 –</w:t>
      </w:r>
      <w:r w:rsidR="00F5333A" w:rsidRPr="00952CDC">
        <w:rPr>
          <w:b/>
        </w:rPr>
        <w:t xml:space="preserve"> Slot</w:t>
      </w:r>
      <w:r w:rsidR="00A76AC1" w:rsidRPr="00952CDC">
        <w:rPr>
          <w:b/>
        </w:rPr>
        <w:t xml:space="preserve"> #3</w:t>
      </w:r>
    </w:p>
    <w:p w14:paraId="6D7D6ACA" w14:textId="5B329879" w:rsidR="00952CDC" w:rsidRDefault="00AC071A" w:rsidP="003D7B66">
      <w:pPr>
        <w:pStyle w:val="ListParagraph"/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chair, Jonathan </w:t>
      </w:r>
      <w:proofErr w:type="spellStart"/>
      <w:r>
        <w:t>Segev</w:t>
      </w:r>
      <w:proofErr w:type="spellEnd"/>
      <w:r>
        <w:t xml:space="preserve"> (Intel Corporation) at </w:t>
      </w:r>
      <w:r w:rsidRPr="00231223">
        <w:rPr>
          <w:b/>
        </w:rPr>
        <w:t>1.</w:t>
      </w:r>
      <w:r w:rsidR="00F5333A" w:rsidRPr="00231223">
        <w:rPr>
          <w:b/>
        </w:rPr>
        <w:t>30pm HST</w:t>
      </w:r>
      <w:r>
        <w:t xml:space="preserve">, Vice Chair, Carlos </w:t>
      </w:r>
      <w:proofErr w:type="spellStart"/>
      <w:r w:rsidR="003D7B66">
        <w:t>Aldana</w:t>
      </w:r>
      <w:proofErr w:type="spellEnd"/>
      <w:r w:rsidR="003D7B66">
        <w:t xml:space="preserve"> </w:t>
      </w:r>
      <w:r>
        <w:t>(Intel Corporation), Roy Want (Google) Secretary.</w:t>
      </w:r>
    </w:p>
    <w:p w14:paraId="7F76BD3E" w14:textId="77777777" w:rsidR="00952CDC" w:rsidRDefault="00AC071A" w:rsidP="00952CDC">
      <w:pPr>
        <w:pStyle w:val="ListParagraph"/>
        <w:numPr>
          <w:ilvl w:val="1"/>
          <w:numId w:val="1"/>
        </w:numPr>
      </w:pPr>
      <w:r>
        <w:t>Review Patent Policy and logistics</w:t>
      </w:r>
    </w:p>
    <w:p w14:paraId="0946E917" w14:textId="77777777" w:rsidR="00952CDC" w:rsidRPr="00952CDC" w:rsidRDefault="00AC071A" w:rsidP="00952CDC">
      <w:pPr>
        <w:pStyle w:val="ListParagraph"/>
        <w:numPr>
          <w:ilvl w:val="2"/>
          <w:numId w:val="1"/>
        </w:numPr>
      </w:pPr>
      <w:r w:rsidRPr="00952CDC">
        <w:rPr>
          <w:szCs w:val="22"/>
          <w:lang w:eastAsia="ja-JP"/>
        </w:rPr>
        <w:t>C</w:t>
      </w:r>
      <w:r w:rsidRPr="00952CDC">
        <w:rPr>
          <w:rFonts w:hint="eastAsia"/>
          <w:szCs w:val="22"/>
          <w:lang w:eastAsia="ja-JP"/>
        </w:rPr>
        <w:t>hair</w:t>
      </w:r>
      <w:r w:rsidRPr="00952CDC">
        <w:rPr>
          <w:rFonts w:eastAsia="PMingLiU" w:hint="eastAsia"/>
          <w:szCs w:val="22"/>
          <w:lang w:eastAsia="zh-TW"/>
        </w:rPr>
        <w:t xml:space="preserve"> </w:t>
      </w:r>
      <w:r w:rsidRPr="00952CDC">
        <w:rPr>
          <w:rFonts w:hint="eastAsia"/>
          <w:szCs w:val="22"/>
          <w:lang w:eastAsia="ja-JP"/>
        </w:rPr>
        <w:t xml:space="preserve">reviewed the </w:t>
      </w:r>
      <w:r w:rsidRPr="00952CDC">
        <w:rPr>
          <w:szCs w:val="22"/>
          <w:lang w:eastAsia="ja-JP"/>
        </w:rPr>
        <w:t xml:space="preserve">IEEE-SA Patency Policy, additional guidelines about IEEE-SA meeting and logistics </w:t>
      </w:r>
      <w:r w:rsidR="00EF1FC6" w:rsidRPr="00952CDC">
        <w:rPr>
          <w:szCs w:val="22"/>
          <w:lang w:eastAsia="ja-JP"/>
        </w:rPr>
        <w:t>– no clarifications requested.</w:t>
      </w:r>
    </w:p>
    <w:p w14:paraId="0068CAB0" w14:textId="77777777" w:rsidR="00952CDC" w:rsidRPr="00952CDC" w:rsidRDefault="00AC071A" w:rsidP="00952CDC">
      <w:pPr>
        <w:pStyle w:val="ListParagraph"/>
        <w:numPr>
          <w:ilvl w:val="2"/>
          <w:numId w:val="1"/>
        </w:numPr>
      </w:pPr>
      <w:r w:rsidRPr="00952CDC">
        <w:rPr>
          <w:szCs w:val="22"/>
          <w:lang w:eastAsia="ja-JP"/>
        </w:rPr>
        <w:lastRenderedPageBreak/>
        <w:t>Chair called for any potentially essential patent, no one stepped up.</w:t>
      </w:r>
    </w:p>
    <w:p w14:paraId="4F345F4F" w14:textId="77777777" w:rsidR="003D7B66" w:rsidRDefault="003D7B66" w:rsidP="003D7B6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27393B56" w14:textId="77777777" w:rsidR="00952CDC" w:rsidRPr="00952CDC" w:rsidRDefault="00AC071A" w:rsidP="00952CDC">
      <w:pPr>
        <w:pStyle w:val="ListParagraph"/>
        <w:numPr>
          <w:ilvl w:val="2"/>
          <w:numId w:val="1"/>
        </w:numPr>
      </w:pPr>
      <w:r w:rsidRPr="00952CDC">
        <w:rPr>
          <w:szCs w:val="22"/>
          <w:lang w:eastAsia="ja-JP"/>
        </w:rPr>
        <w:t>Chair reminded all to record their attendance</w:t>
      </w:r>
    </w:p>
    <w:p w14:paraId="59A607BD" w14:textId="77777777" w:rsidR="00952CDC" w:rsidRPr="00952CDC" w:rsidRDefault="00AC071A" w:rsidP="00952CDC">
      <w:pPr>
        <w:pStyle w:val="ListParagraph"/>
        <w:numPr>
          <w:ilvl w:val="2"/>
          <w:numId w:val="1"/>
        </w:numPr>
      </w:pPr>
      <w:r w:rsidRPr="00952CDC">
        <w:rPr>
          <w:szCs w:val="22"/>
          <w:lang w:eastAsia="ja-JP"/>
        </w:rPr>
        <w:t>Recorded Participation requirement</w:t>
      </w:r>
    </w:p>
    <w:p w14:paraId="5183D206" w14:textId="77777777" w:rsidR="00952CDC" w:rsidRPr="00952CDC" w:rsidRDefault="00AC071A" w:rsidP="00952CDC">
      <w:pPr>
        <w:pStyle w:val="ListParagraph"/>
        <w:numPr>
          <w:ilvl w:val="3"/>
          <w:numId w:val="1"/>
        </w:numPr>
      </w:pPr>
      <w:r w:rsidRPr="00952CDC">
        <w:rPr>
          <w:szCs w:val="22"/>
          <w:lang w:eastAsia="ja-JP"/>
        </w:rPr>
        <w:t>Headcount:</w:t>
      </w:r>
      <w:r w:rsidR="00BF46EB" w:rsidRPr="00952CDC">
        <w:rPr>
          <w:szCs w:val="22"/>
          <w:lang w:eastAsia="ja-JP"/>
        </w:rPr>
        <w:t xml:space="preserve"> ~30</w:t>
      </w:r>
      <w:r w:rsidRPr="00952CDC">
        <w:rPr>
          <w:szCs w:val="22"/>
          <w:lang w:eastAsia="ja-JP"/>
        </w:rPr>
        <w:t xml:space="preserve"> present </w:t>
      </w:r>
    </w:p>
    <w:p w14:paraId="491D0D64" w14:textId="77777777" w:rsidR="00952CDC" w:rsidRPr="00952CDC" w:rsidRDefault="00AC071A" w:rsidP="00952CDC">
      <w:pPr>
        <w:pStyle w:val="ListParagraph"/>
        <w:numPr>
          <w:ilvl w:val="1"/>
          <w:numId w:val="1"/>
        </w:numPr>
      </w:pPr>
      <w:r>
        <w:t>Review</w:t>
      </w:r>
      <w:r w:rsidR="004C263A">
        <w:t>ed</w:t>
      </w:r>
      <w:r>
        <w:t xml:space="preserve"> Agenda</w:t>
      </w:r>
      <w:r w:rsidR="004C263A">
        <w:t>:</w:t>
      </w:r>
      <w:r w:rsidR="004C263A" w:rsidRPr="00952CDC">
        <w:rPr>
          <w:b/>
          <w:szCs w:val="22"/>
          <w:lang w:eastAsia="ja-JP"/>
        </w:rPr>
        <w:t xml:space="preserve"> IEEE 802.11-</w:t>
      </w:r>
      <w:r w:rsidR="004C263A" w:rsidRPr="00952CDC">
        <w:rPr>
          <w:b/>
          <w:szCs w:val="22"/>
        </w:rPr>
        <w:t>1</w:t>
      </w:r>
      <w:r w:rsidR="004C263A" w:rsidRPr="00952CDC">
        <w:rPr>
          <w:b/>
          <w:szCs w:val="22"/>
          <w:lang w:eastAsia="ja-JP"/>
        </w:rPr>
        <w:t>7</w:t>
      </w:r>
      <w:r w:rsidR="004C263A" w:rsidRPr="00952CDC">
        <w:rPr>
          <w:rFonts w:hint="eastAsia"/>
          <w:b/>
          <w:szCs w:val="22"/>
          <w:lang w:eastAsia="ja-JP"/>
        </w:rPr>
        <w:t>/</w:t>
      </w:r>
      <w:r w:rsidR="004C263A" w:rsidRPr="00952CDC">
        <w:rPr>
          <w:rFonts w:eastAsia="PMingLiU" w:hint="eastAsia"/>
          <w:b/>
          <w:szCs w:val="22"/>
          <w:lang w:eastAsia="zh-TW"/>
        </w:rPr>
        <w:t>1209r5</w:t>
      </w:r>
    </w:p>
    <w:p w14:paraId="7A978DAA" w14:textId="77777777" w:rsidR="00952CDC" w:rsidRDefault="00AC071A" w:rsidP="00952CDC">
      <w:pPr>
        <w:pStyle w:val="ListParagraph"/>
        <w:numPr>
          <w:ilvl w:val="2"/>
          <w:numId w:val="1"/>
        </w:numPr>
      </w:pPr>
      <w:r>
        <w:t>Called for any additional submissions for the week.</w:t>
      </w:r>
    </w:p>
    <w:p w14:paraId="2322B8E2" w14:textId="77777777" w:rsidR="00952CDC" w:rsidRDefault="00AC071A" w:rsidP="00952CDC">
      <w:pPr>
        <w:pStyle w:val="ListParagraph"/>
        <w:numPr>
          <w:ilvl w:val="2"/>
          <w:numId w:val="1"/>
        </w:numPr>
      </w:pPr>
      <w:r>
        <w:t xml:space="preserve">Reviewed and modified the agenda </w:t>
      </w:r>
    </w:p>
    <w:p w14:paraId="061B6EFA" w14:textId="77777777" w:rsidR="00952CDC" w:rsidRDefault="00AC071A" w:rsidP="00952CDC">
      <w:pPr>
        <w:pStyle w:val="ListParagraph"/>
        <w:numPr>
          <w:ilvl w:val="2"/>
          <w:numId w:val="1"/>
        </w:numPr>
      </w:pPr>
      <w:r>
        <w:t>Chair called for any additional feedback and changes to agenda.</w:t>
      </w:r>
    </w:p>
    <w:p w14:paraId="657D1B20" w14:textId="77777777" w:rsidR="00952CDC" w:rsidRPr="00952CDC" w:rsidRDefault="00AC071A" w:rsidP="00952CDC">
      <w:pPr>
        <w:pStyle w:val="ListParagraph"/>
        <w:numPr>
          <w:ilvl w:val="2"/>
          <w:numId w:val="1"/>
        </w:numPr>
      </w:pPr>
      <w:r w:rsidRPr="00952CDC">
        <w:rPr>
          <w:b/>
          <w:szCs w:val="22"/>
        </w:rPr>
        <w:t xml:space="preserve">Motion: We approve the agenda for document </w:t>
      </w:r>
      <w:r w:rsidRPr="00952CDC">
        <w:rPr>
          <w:b/>
          <w:szCs w:val="22"/>
          <w:lang w:eastAsia="ja-JP"/>
        </w:rPr>
        <w:t>IEEE 802.11-</w:t>
      </w:r>
      <w:r w:rsidRPr="00952CDC">
        <w:rPr>
          <w:b/>
          <w:szCs w:val="22"/>
        </w:rPr>
        <w:t>1</w:t>
      </w:r>
      <w:r w:rsidRPr="00952CDC">
        <w:rPr>
          <w:b/>
          <w:szCs w:val="22"/>
          <w:lang w:eastAsia="ja-JP"/>
        </w:rPr>
        <w:t>7</w:t>
      </w:r>
      <w:r w:rsidRPr="00952CDC">
        <w:rPr>
          <w:rFonts w:hint="eastAsia"/>
          <w:b/>
          <w:szCs w:val="22"/>
          <w:lang w:eastAsia="ja-JP"/>
        </w:rPr>
        <w:t>/</w:t>
      </w:r>
      <w:r w:rsidRPr="00952CDC">
        <w:rPr>
          <w:rFonts w:eastAsia="PMingLiU" w:hint="eastAsia"/>
          <w:b/>
          <w:szCs w:val="22"/>
          <w:lang w:eastAsia="zh-TW"/>
        </w:rPr>
        <w:t>1209</w:t>
      </w:r>
      <w:r w:rsidRPr="00952CDC">
        <w:rPr>
          <w:rFonts w:hint="eastAsia"/>
          <w:b/>
          <w:szCs w:val="22"/>
          <w:lang w:eastAsia="ja-JP"/>
        </w:rPr>
        <w:t>r</w:t>
      </w:r>
      <w:r w:rsidR="00BF46EB" w:rsidRPr="00952CDC">
        <w:rPr>
          <w:rFonts w:eastAsia="PMingLiU"/>
          <w:b/>
          <w:szCs w:val="22"/>
          <w:lang w:eastAsia="zh-TW"/>
        </w:rPr>
        <w:t>5</w:t>
      </w:r>
    </w:p>
    <w:p w14:paraId="0B867E35" w14:textId="77777777" w:rsidR="00952CDC" w:rsidRPr="00952CDC" w:rsidRDefault="00AC071A" w:rsidP="00952CDC">
      <w:pPr>
        <w:pStyle w:val="ListParagraph"/>
        <w:numPr>
          <w:ilvl w:val="3"/>
          <w:numId w:val="1"/>
        </w:numPr>
      </w:pPr>
      <w:r w:rsidRPr="00952CDC">
        <w:rPr>
          <w:rFonts w:eastAsia="PMingLiU"/>
          <w:szCs w:val="22"/>
          <w:lang w:eastAsia="zh-TW"/>
        </w:rPr>
        <w:t>Approved by unanimous consent</w:t>
      </w:r>
      <w:r w:rsidR="00952CDC">
        <w:rPr>
          <w:rFonts w:eastAsia="PMingLiU"/>
          <w:szCs w:val="22"/>
          <w:lang w:eastAsia="zh-TW"/>
        </w:rPr>
        <w:br/>
      </w:r>
      <w:r w:rsidR="00EF1FC6" w:rsidRPr="00952CDC">
        <w:rPr>
          <w:rFonts w:eastAsia="PMingLiU"/>
          <w:szCs w:val="22"/>
          <w:lang w:eastAsia="zh-TW"/>
        </w:rPr>
        <w:tab/>
      </w:r>
      <w:r w:rsidRPr="00952CDC">
        <w:rPr>
          <w:rFonts w:eastAsia="PMingLiU"/>
          <w:szCs w:val="22"/>
          <w:lang w:eastAsia="zh-TW"/>
        </w:rPr>
        <w:t xml:space="preserve"> </w:t>
      </w:r>
    </w:p>
    <w:p w14:paraId="41A47A17" w14:textId="59E93D65" w:rsidR="00952CDC" w:rsidRPr="00952CDC" w:rsidRDefault="00877DFD" w:rsidP="00952CDC">
      <w:pPr>
        <w:pStyle w:val="ListParagraph"/>
        <w:numPr>
          <w:ilvl w:val="1"/>
          <w:numId w:val="1"/>
        </w:numPr>
      </w:pPr>
      <w:proofErr w:type="spellStart"/>
      <w:r>
        <w:rPr>
          <w:rFonts w:eastAsia="PMingLiU"/>
          <w:szCs w:val="22"/>
          <w:lang w:eastAsia="zh-TW"/>
        </w:rPr>
        <w:t>C</w:t>
      </w:r>
      <w:r w:rsidRPr="00877DFD">
        <w:rPr>
          <w:rFonts w:eastAsia="PMingLiU"/>
          <w:szCs w:val="22"/>
          <w:lang w:eastAsia="zh-TW"/>
        </w:rPr>
        <w:t>hittabrata</w:t>
      </w:r>
      <w:proofErr w:type="spellEnd"/>
      <w:r w:rsidR="00EF1FC6" w:rsidRPr="00952CDC">
        <w:rPr>
          <w:rFonts w:eastAsia="PMingLiU"/>
          <w:szCs w:val="22"/>
          <w:lang w:eastAsia="zh-TW"/>
        </w:rPr>
        <w:t xml:space="preserve"> </w:t>
      </w:r>
      <w:r w:rsidR="00961936" w:rsidRPr="00952CDC">
        <w:rPr>
          <w:rFonts w:eastAsia="PMingLiU"/>
          <w:szCs w:val="22"/>
          <w:lang w:eastAsia="zh-TW"/>
        </w:rPr>
        <w:t xml:space="preserve">Ghosh (Intel) </w:t>
      </w:r>
      <w:r w:rsidR="00EF1FC6" w:rsidRPr="00952CDC">
        <w:rPr>
          <w:rFonts w:eastAsia="PMingLiU"/>
          <w:szCs w:val="22"/>
          <w:lang w:eastAsia="zh-TW"/>
        </w:rPr>
        <w:t xml:space="preserve">continued presentation of </w:t>
      </w:r>
      <w:r w:rsidR="00961936" w:rsidRPr="00952CDC">
        <w:rPr>
          <w:rFonts w:eastAsia="PMingLiU"/>
          <w:szCs w:val="22"/>
          <w:lang w:eastAsia="zh-TW"/>
        </w:rPr>
        <w:t xml:space="preserve">document </w:t>
      </w:r>
      <w:r w:rsidR="00961936" w:rsidRPr="00E044B6">
        <w:rPr>
          <w:rFonts w:eastAsia="PMingLiU"/>
          <w:b/>
          <w:szCs w:val="22"/>
          <w:lang w:eastAsia="zh-TW"/>
        </w:rPr>
        <w:t>11-17-</w:t>
      </w:r>
      <w:r w:rsidR="00E10175" w:rsidRPr="00E044B6">
        <w:rPr>
          <w:rFonts w:eastAsia="PMingLiU"/>
          <w:b/>
          <w:szCs w:val="22"/>
          <w:lang w:eastAsia="zh-TW"/>
        </w:rPr>
        <w:t>1455</w:t>
      </w:r>
      <w:r w:rsidR="00917C41" w:rsidRPr="00E044B6">
        <w:rPr>
          <w:rFonts w:eastAsia="PMingLiU"/>
          <w:b/>
          <w:szCs w:val="22"/>
          <w:lang w:eastAsia="zh-TW"/>
        </w:rPr>
        <w:t>r0</w:t>
      </w:r>
    </w:p>
    <w:p w14:paraId="5DEC9F18" w14:textId="77777777" w:rsidR="00917C41" w:rsidRPr="00952CDC" w:rsidRDefault="00917C41" w:rsidP="00952CDC">
      <w:pPr>
        <w:pStyle w:val="ListParagraph"/>
        <w:numPr>
          <w:ilvl w:val="2"/>
          <w:numId w:val="1"/>
        </w:numPr>
      </w:pPr>
      <w:r w:rsidRPr="00952CDC">
        <w:rPr>
          <w:rFonts w:eastAsia="PMingLiU"/>
          <w:b/>
          <w:szCs w:val="22"/>
          <w:lang w:eastAsia="zh-TW"/>
        </w:rPr>
        <w:t>Motion:</w:t>
      </w:r>
    </w:p>
    <w:p w14:paraId="59A03448" w14:textId="77777777" w:rsidR="00C55E39" w:rsidRPr="00C55E39" w:rsidRDefault="00EF1FC6" w:rsidP="00EF1FC6">
      <w:pPr>
        <w:ind w:left="1440"/>
        <w:rPr>
          <w:rFonts w:eastAsia="PMingLiU"/>
          <w:szCs w:val="22"/>
          <w:lang w:val="en-US" w:eastAsia="zh-TW"/>
        </w:rPr>
      </w:pPr>
      <w:r>
        <w:rPr>
          <w:rFonts w:eastAsia="PMingLiU"/>
          <w:b/>
          <w:bCs/>
          <w:szCs w:val="22"/>
          <w:lang w:val="en-US" w:eastAsia="zh-TW"/>
        </w:rPr>
        <w:t>M</w:t>
      </w:r>
      <w:r w:rsidR="00D011BD">
        <w:rPr>
          <w:rFonts w:eastAsia="PMingLiU"/>
          <w:b/>
          <w:bCs/>
          <w:szCs w:val="22"/>
          <w:lang w:val="en-US" w:eastAsia="zh-TW"/>
        </w:rPr>
        <w:t xml:space="preserve">ove to </w:t>
      </w:r>
      <w:r>
        <w:rPr>
          <w:rFonts w:eastAsia="PMingLiU"/>
          <w:b/>
          <w:bCs/>
          <w:szCs w:val="22"/>
          <w:lang w:val="en-US" w:eastAsia="zh-TW"/>
        </w:rPr>
        <w:t xml:space="preserve">adopt the following </w:t>
      </w:r>
      <w:r w:rsidR="00C55E39" w:rsidRPr="00C55E39">
        <w:rPr>
          <w:rFonts w:eastAsia="PMingLiU"/>
          <w:b/>
          <w:bCs/>
          <w:szCs w:val="22"/>
          <w:lang w:val="en-US" w:eastAsia="zh-TW"/>
        </w:rPr>
        <w:t>text to the SFD and instruct the SFD editor to include it in section 3.2 and grant editorial license:</w:t>
      </w:r>
    </w:p>
    <w:p w14:paraId="7202A2D1" w14:textId="77777777" w:rsidR="00C55E39" w:rsidRPr="00C55E39" w:rsidRDefault="00EF1FC6" w:rsidP="00EF1FC6">
      <w:pPr>
        <w:ind w:left="1440"/>
        <w:rPr>
          <w:rFonts w:eastAsia="PMingLiU"/>
          <w:szCs w:val="22"/>
          <w:lang w:val="en-US" w:eastAsia="zh-TW"/>
        </w:rPr>
      </w:pPr>
      <w:r>
        <w:rPr>
          <w:rFonts w:eastAsia="PMingLiU"/>
          <w:b/>
          <w:bCs/>
          <w:szCs w:val="22"/>
          <w:lang w:val="en-US" w:eastAsia="zh-TW"/>
        </w:rPr>
        <w:t>A</w:t>
      </w:r>
      <w:r w:rsidR="00C55E39" w:rsidRPr="00C55E39">
        <w:rPr>
          <w:rFonts w:eastAsia="PMingLiU"/>
          <w:b/>
          <w:bCs/>
          <w:szCs w:val="22"/>
          <w:lang w:val="en-US" w:eastAsia="zh-TW"/>
        </w:rPr>
        <w:t xml:space="preserve">vailability windows where the </w:t>
      </w:r>
      <w:proofErr w:type="spellStart"/>
      <w:r w:rsidR="00C55E39" w:rsidRPr="00C55E39">
        <w:rPr>
          <w:rFonts w:eastAsia="PMingLiU"/>
          <w:b/>
          <w:bCs/>
          <w:szCs w:val="22"/>
          <w:lang w:val="en-US" w:eastAsia="zh-TW"/>
        </w:rPr>
        <w:t>rSTA</w:t>
      </w:r>
      <w:proofErr w:type="spellEnd"/>
      <w:r w:rsidR="00C55E39" w:rsidRPr="00C55E39">
        <w:rPr>
          <w:rFonts w:eastAsia="PMingLiU"/>
          <w:b/>
          <w:bCs/>
          <w:szCs w:val="22"/>
          <w:lang w:val="en-US" w:eastAsia="zh-TW"/>
        </w:rPr>
        <w:t xml:space="preserve"> shall perform MU measurements</w:t>
      </w:r>
    </w:p>
    <w:p w14:paraId="6A2D2502" w14:textId="77777777" w:rsidR="00C55E39" w:rsidRPr="00C55E39" w:rsidRDefault="00C55E39" w:rsidP="00EF1FC6">
      <w:pPr>
        <w:ind w:left="1440"/>
        <w:rPr>
          <w:rFonts w:eastAsia="PMingLiU"/>
          <w:szCs w:val="22"/>
          <w:lang w:val="en-US" w:eastAsia="zh-TW"/>
        </w:rPr>
      </w:pPr>
      <w:r w:rsidRPr="00C55E39">
        <w:rPr>
          <w:rFonts w:eastAsia="PMingLiU"/>
          <w:b/>
          <w:bCs/>
          <w:szCs w:val="22"/>
          <w:lang w:val="en-US" w:eastAsia="zh-TW"/>
        </w:rPr>
        <w:t>are defined as fol</w:t>
      </w:r>
      <w:r w:rsidR="006B0174">
        <w:rPr>
          <w:rFonts w:eastAsia="PMingLiU"/>
          <w:b/>
          <w:bCs/>
          <w:szCs w:val="22"/>
          <w:lang w:val="en-US" w:eastAsia="zh-TW"/>
        </w:rPr>
        <w:t>l</w:t>
      </w:r>
      <w:r w:rsidRPr="00C55E39">
        <w:rPr>
          <w:rFonts w:eastAsia="PMingLiU"/>
          <w:b/>
          <w:bCs/>
          <w:szCs w:val="22"/>
          <w:lang w:val="en-US" w:eastAsia="zh-TW"/>
        </w:rPr>
        <w:t>ows:</w:t>
      </w:r>
    </w:p>
    <w:p w14:paraId="60F1ABF2" w14:textId="77777777" w:rsidR="0092158D" w:rsidRPr="00EF1FC6" w:rsidRDefault="0092158D" w:rsidP="00EF1FC6">
      <w:pPr>
        <w:numPr>
          <w:ilvl w:val="1"/>
          <w:numId w:val="5"/>
        </w:numPr>
        <w:ind w:left="1800"/>
        <w:rPr>
          <w:rFonts w:eastAsia="PMingLiU"/>
          <w:b/>
          <w:szCs w:val="22"/>
          <w:lang w:val="en-US" w:eastAsia="zh-TW"/>
        </w:rPr>
      </w:pPr>
      <w:r w:rsidRPr="00EF1FC6">
        <w:rPr>
          <w:rFonts w:eastAsia="PMingLiU"/>
          <w:b/>
          <w:szCs w:val="22"/>
          <w:lang w:val="en-US" w:eastAsia="zh-TW"/>
        </w:rPr>
        <w:t>These availability windows are scheduled</w:t>
      </w:r>
    </w:p>
    <w:p w14:paraId="325E442C" w14:textId="77777777" w:rsidR="0092158D" w:rsidRPr="00EF1FC6" w:rsidRDefault="0092158D" w:rsidP="00EF1FC6">
      <w:pPr>
        <w:numPr>
          <w:ilvl w:val="1"/>
          <w:numId w:val="5"/>
        </w:numPr>
        <w:ind w:left="1800"/>
        <w:rPr>
          <w:rFonts w:eastAsia="PMingLiU"/>
          <w:b/>
          <w:szCs w:val="22"/>
          <w:lang w:val="en-US" w:eastAsia="zh-TW"/>
        </w:rPr>
      </w:pPr>
      <w:r w:rsidRPr="00EF1FC6">
        <w:rPr>
          <w:rFonts w:eastAsia="PMingLiU"/>
          <w:b/>
          <w:szCs w:val="22"/>
          <w:lang w:val="en-US" w:eastAsia="zh-TW"/>
        </w:rPr>
        <w:t xml:space="preserve">Within an availability window, </w:t>
      </w:r>
      <w:proofErr w:type="spellStart"/>
      <w:r w:rsidRPr="00EF1FC6">
        <w:rPr>
          <w:rFonts w:eastAsia="PMingLiU"/>
          <w:b/>
          <w:szCs w:val="22"/>
          <w:lang w:val="en-US" w:eastAsia="zh-TW"/>
        </w:rPr>
        <w:t>rSTAs</w:t>
      </w:r>
      <w:proofErr w:type="spellEnd"/>
      <w:r w:rsidRPr="00EF1FC6">
        <w:rPr>
          <w:rFonts w:eastAsia="PMingLiU"/>
          <w:b/>
          <w:szCs w:val="22"/>
          <w:lang w:val="en-US" w:eastAsia="zh-TW"/>
        </w:rPr>
        <w:t xml:space="preserve"> shall perform ranging activities related to polling, measurement, and measurement results and group related scheduling</w:t>
      </w:r>
    </w:p>
    <w:p w14:paraId="656A1CFB" w14:textId="77777777" w:rsidR="0092158D" w:rsidRPr="00EF1FC6" w:rsidRDefault="0092158D" w:rsidP="00EF1FC6">
      <w:pPr>
        <w:numPr>
          <w:ilvl w:val="1"/>
          <w:numId w:val="5"/>
        </w:numPr>
        <w:ind w:left="1800"/>
        <w:rPr>
          <w:rFonts w:eastAsia="PMingLiU"/>
          <w:b/>
          <w:szCs w:val="22"/>
          <w:lang w:val="en-US" w:eastAsia="zh-TW"/>
        </w:rPr>
      </w:pPr>
      <w:r w:rsidRPr="00EF1FC6">
        <w:rPr>
          <w:rFonts w:eastAsia="PMingLiU"/>
          <w:b/>
          <w:szCs w:val="22"/>
          <w:lang w:val="en-US" w:eastAsia="zh-TW"/>
        </w:rPr>
        <w:t xml:space="preserve">Each availability window consists by default of a single TXOP and can be extended to multiple </w:t>
      </w:r>
      <w:proofErr w:type="spellStart"/>
      <w:r w:rsidRPr="00EF1FC6">
        <w:rPr>
          <w:rFonts w:eastAsia="PMingLiU"/>
          <w:b/>
          <w:szCs w:val="22"/>
          <w:lang w:val="en-US" w:eastAsia="zh-TW"/>
        </w:rPr>
        <w:t>TxOPs</w:t>
      </w:r>
      <w:proofErr w:type="spellEnd"/>
      <w:r w:rsidRPr="00EF1FC6">
        <w:rPr>
          <w:rFonts w:eastAsia="PMingLiU"/>
          <w:b/>
          <w:szCs w:val="22"/>
          <w:lang w:val="en-US" w:eastAsia="zh-TW"/>
        </w:rPr>
        <w:t xml:space="preserve"> by announcement if single </w:t>
      </w:r>
      <w:proofErr w:type="spellStart"/>
      <w:r w:rsidRPr="00EF1FC6">
        <w:rPr>
          <w:rFonts w:eastAsia="PMingLiU"/>
          <w:b/>
          <w:szCs w:val="22"/>
          <w:lang w:val="en-US" w:eastAsia="zh-TW"/>
        </w:rPr>
        <w:t>TxOP</w:t>
      </w:r>
      <w:proofErr w:type="spellEnd"/>
      <w:r w:rsidRPr="00EF1FC6">
        <w:rPr>
          <w:rFonts w:eastAsia="PMingLiU"/>
          <w:b/>
          <w:szCs w:val="22"/>
          <w:lang w:val="en-US" w:eastAsia="zh-TW"/>
        </w:rPr>
        <w:t xml:space="preserve"> is insufficient to accommodate all STAs responding to the polling phase</w:t>
      </w:r>
    </w:p>
    <w:p w14:paraId="32E6B096" w14:textId="77777777" w:rsidR="0092158D" w:rsidRPr="00EF1FC6" w:rsidRDefault="0092158D" w:rsidP="00EF1FC6">
      <w:pPr>
        <w:numPr>
          <w:ilvl w:val="1"/>
          <w:numId w:val="5"/>
        </w:numPr>
        <w:ind w:left="1800"/>
        <w:rPr>
          <w:rFonts w:eastAsia="PMingLiU"/>
          <w:b/>
          <w:szCs w:val="22"/>
          <w:lang w:val="en-US" w:eastAsia="zh-TW"/>
        </w:rPr>
      </w:pPr>
      <w:r w:rsidRPr="00EF1FC6">
        <w:rPr>
          <w:rFonts w:eastAsia="PMingLiU"/>
          <w:b/>
          <w:szCs w:val="22"/>
          <w:lang w:val="en-US" w:eastAsia="zh-TW"/>
        </w:rPr>
        <w:t>Availability windows are negotiated/signaled between AP and a STA such that the STA knows when those availability windows occur.</w:t>
      </w:r>
    </w:p>
    <w:p w14:paraId="57113771" w14:textId="77777777" w:rsidR="00952CDC" w:rsidRDefault="0092158D" w:rsidP="00952CDC">
      <w:pPr>
        <w:numPr>
          <w:ilvl w:val="1"/>
          <w:numId w:val="5"/>
        </w:numPr>
        <w:ind w:left="1800"/>
        <w:rPr>
          <w:rFonts w:eastAsia="PMingLiU"/>
          <w:b/>
          <w:szCs w:val="22"/>
          <w:lang w:val="en-US" w:eastAsia="zh-TW"/>
        </w:rPr>
      </w:pPr>
      <w:r w:rsidRPr="00EF1FC6">
        <w:rPr>
          <w:rFonts w:eastAsia="PMingLiU"/>
          <w:b/>
          <w:szCs w:val="22"/>
          <w:lang w:val="en-US" w:eastAsia="zh-TW"/>
        </w:rPr>
        <w:t>A STA is not expected and does not perform MU ranging measurement and measurement results ac</w:t>
      </w:r>
      <w:r w:rsidR="00EF1FC6">
        <w:rPr>
          <w:rFonts w:eastAsia="PMingLiU"/>
          <w:b/>
          <w:szCs w:val="22"/>
          <w:lang w:val="en-US" w:eastAsia="zh-TW"/>
        </w:rPr>
        <w:t>tivities outside these windows.</w:t>
      </w:r>
    </w:p>
    <w:p w14:paraId="4A88D8CB" w14:textId="77777777" w:rsidR="00D011BD" w:rsidRPr="00D011BD" w:rsidRDefault="00952CDC" w:rsidP="00D011BD">
      <w:pPr>
        <w:pStyle w:val="ListParagraph"/>
        <w:numPr>
          <w:ilvl w:val="2"/>
          <w:numId w:val="1"/>
        </w:numPr>
      </w:pPr>
      <w:r w:rsidRPr="00D011BD">
        <w:rPr>
          <w:szCs w:val="22"/>
        </w:rPr>
        <w:t>Discussion of motion: none</w:t>
      </w:r>
    </w:p>
    <w:p w14:paraId="7EF1CF6A" w14:textId="77777777" w:rsidR="00D011BD" w:rsidRPr="00D011BD" w:rsidRDefault="00C55E39" w:rsidP="00D011BD">
      <w:pPr>
        <w:pStyle w:val="ListParagraph"/>
        <w:numPr>
          <w:ilvl w:val="2"/>
          <w:numId w:val="1"/>
        </w:numPr>
      </w:pPr>
      <w:r w:rsidRPr="00D011BD">
        <w:rPr>
          <w:szCs w:val="22"/>
        </w:rPr>
        <w:t xml:space="preserve">Mover: Ganesh </w:t>
      </w:r>
      <w:proofErr w:type="spellStart"/>
      <w:r w:rsidRPr="00D011BD">
        <w:rPr>
          <w:szCs w:val="22"/>
        </w:rPr>
        <w:t>Venkatesan</w:t>
      </w:r>
      <w:proofErr w:type="spellEnd"/>
      <w:r w:rsidRPr="00D011BD">
        <w:rPr>
          <w:szCs w:val="22"/>
        </w:rPr>
        <w:t xml:space="preserve">, Seconder: </w:t>
      </w:r>
      <w:r w:rsidR="00E044B6">
        <w:rPr>
          <w:szCs w:val="22"/>
        </w:rPr>
        <w:t>SK Yong</w:t>
      </w:r>
    </w:p>
    <w:p w14:paraId="1DAF1663" w14:textId="77777777" w:rsidR="00D011BD" w:rsidRPr="00D011BD" w:rsidRDefault="001A2194" w:rsidP="00D011BD">
      <w:pPr>
        <w:pStyle w:val="ListParagraph"/>
        <w:numPr>
          <w:ilvl w:val="2"/>
          <w:numId w:val="1"/>
        </w:numPr>
      </w:pPr>
      <w:r w:rsidRPr="00D011BD">
        <w:rPr>
          <w:b/>
          <w:szCs w:val="22"/>
        </w:rPr>
        <w:t>Vote</w:t>
      </w:r>
      <w:r w:rsidRPr="00D011BD">
        <w:rPr>
          <w:szCs w:val="22"/>
        </w:rPr>
        <w:t xml:space="preserve">: </w:t>
      </w:r>
      <w:r w:rsidR="00F131BC" w:rsidRPr="00D011BD">
        <w:rPr>
          <w:szCs w:val="22"/>
        </w:rPr>
        <w:t xml:space="preserve">Y: 11, N: 0, A: </w:t>
      </w:r>
      <w:r w:rsidRPr="00D011BD">
        <w:rPr>
          <w:szCs w:val="22"/>
        </w:rPr>
        <w:t xml:space="preserve">7; </w:t>
      </w:r>
      <w:r w:rsidR="00F131BC" w:rsidRPr="00D011BD">
        <w:rPr>
          <w:b/>
          <w:szCs w:val="22"/>
        </w:rPr>
        <w:t>M</w:t>
      </w:r>
      <w:r w:rsidRPr="00D011BD">
        <w:rPr>
          <w:b/>
          <w:szCs w:val="22"/>
        </w:rPr>
        <w:t>otion passes</w:t>
      </w:r>
      <w:r w:rsidR="00D011BD">
        <w:rPr>
          <w:b/>
          <w:szCs w:val="22"/>
        </w:rPr>
        <w:tab/>
      </w:r>
      <w:r w:rsidR="00D011BD">
        <w:rPr>
          <w:b/>
          <w:szCs w:val="22"/>
        </w:rPr>
        <w:br/>
      </w:r>
    </w:p>
    <w:p w14:paraId="60FA97A0" w14:textId="77777777" w:rsidR="00980FB6" w:rsidRPr="00D011BD" w:rsidRDefault="00980FB6" w:rsidP="00D011BD">
      <w:pPr>
        <w:pStyle w:val="ListParagraph"/>
        <w:numPr>
          <w:ilvl w:val="2"/>
          <w:numId w:val="1"/>
        </w:numPr>
        <w:ind w:left="1440" w:firstLine="0"/>
      </w:pPr>
      <w:r w:rsidRPr="00D011BD">
        <w:rPr>
          <w:b/>
          <w:bCs/>
          <w:szCs w:val="22"/>
          <w:lang w:val="en-US"/>
        </w:rPr>
        <w:t>Motion</w:t>
      </w:r>
      <w:r w:rsidRPr="00D011BD">
        <w:rPr>
          <w:b/>
          <w:bCs/>
          <w:szCs w:val="22"/>
          <w:lang w:val="en-US"/>
        </w:rPr>
        <w:br/>
        <w:t>Move to adopt the following text to the SFD and instruct the editor to include it in section 3.2 and grant editorial license:</w:t>
      </w:r>
    </w:p>
    <w:p w14:paraId="0897AFCB" w14:textId="77777777" w:rsidR="00980FB6" w:rsidRPr="00F131BC" w:rsidRDefault="00F131BC" w:rsidP="00F131BC">
      <w:pPr>
        <w:ind w:left="1620" w:hanging="180"/>
        <w:jc w:val="both"/>
        <w:rPr>
          <w:b/>
          <w:szCs w:val="22"/>
          <w:lang w:val="en-US"/>
        </w:rPr>
      </w:pPr>
      <w:r w:rsidRPr="00F131BC">
        <w:rPr>
          <w:b/>
          <w:bCs/>
          <w:szCs w:val="22"/>
          <w:lang w:val="en-US"/>
        </w:rPr>
        <w:t>S</w:t>
      </w:r>
      <w:r w:rsidR="00980FB6" w:rsidRPr="00F131BC">
        <w:rPr>
          <w:b/>
          <w:bCs/>
          <w:szCs w:val="22"/>
          <w:lang w:val="en-US"/>
        </w:rPr>
        <w:t>ignaling behavior on LMR feedback scheduling is as follows:</w:t>
      </w:r>
    </w:p>
    <w:p w14:paraId="3E3FA9FB" w14:textId="77777777" w:rsidR="00980FB6" w:rsidRPr="00F131BC" w:rsidRDefault="00980FB6" w:rsidP="00F131BC">
      <w:pPr>
        <w:ind w:left="1620" w:hanging="180"/>
        <w:jc w:val="both"/>
        <w:rPr>
          <w:b/>
          <w:szCs w:val="22"/>
          <w:lang w:val="en-US"/>
        </w:rPr>
      </w:pPr>
      <w:r w:rsidRPr="00F131BC">
        <w:rPr>
          <w:b/>
          <w:szCs w:val="22"/>
          <w:lang w:val="en-US"/>
        </w:rPr>
        <w:t>- Measurements and/or measurement results are provided for in the same availability window</w:t>
      </w:r>
    </w:p>
    <w:p w14:paraId="2B68D49B" w14:textId="77777777" w:rsidR="00980FB6" w:rsidRPr="00F131BC" w:rsidRDefault="00980FB6" w:rsidP="00F131BC">
      <w:pPr>
        <w:ind w:left="1620" w:hanging="180"/>
        <w:jc w:val="both"/>
        <w:rPr>
          <w:b/>
          <w:szCs w:val="22"/>
          <w:lang w:val="en-US"/>
        </w:rPr>
      </w:pPr>
      <w:r w:rsidRPr="00F131BC">
        <w:rPr>
          <w:b/>
          <w:szCs w:val="22"/>
          <w:lang w:val="en-US"/>
        </w:rPr>
        <w:t>- Measurement results may be from this window’s measurement or the results of a measurement performed in a prior window</w:t>
      </w:r>
    </w:p>
    <w:p w14:paraId="6FB110A7" w14:textId="77777777" w:rsidR="00980FB6" w:rsidRPr="00F131BC" w:rsidRDefault="00980FB6" w:rsidP="00F131BC">
      <w:pPr>
        <w:ind w:left="1620" w:hanging="180"/>
        <w:jc w:val="both"/>
        <w:rPr>
          <w:b/>
          <w:szCs w:val="22"/>
          <w:lang w:val="en-US"/>
        </w:rPr>
      </w:pPr>
      <w:r w:rsidRPr="00F131BC">
        <w:rPr>
          <w:b/>
          <w:szCs w:val="22"/>
          <w:lang w:val="en-US"/>
        </w:rPr>
        <w:t xml:space="preserve">- Protocol will support signaling for measurement results availability for current or next availability window within the measurement phase </w:t>
      </w:r>
    </w:p>
    <w:p w14:paraId="76D8C868" w14:textId="77777777" w:rsidR="001A2194" w:rsidRPr="00F131BC" w:rsidRDefault="00980FB6" w:rsidP="00F131BC">
      <w:pPr>
        <w:ind w:left="1620" w:hanging="180"/>
        <w:jc w:val="both"/>
        <w:rPr>
          <w:b/>
          <w:szCs w:val="22"/>
          <w:lang w:val="en-US"/>
        </w:rPr>
      </w:pPr>
      <w:r w:rsidRPr="00F131BC">
        <w:rPr>
          <w:b/>
          <w:szCs w:val="22"/>
          <w:lang w:val="en-US"/>
        </w:rPr>
        <w:t>- The Trigger control frame or the NDPA control frame carries a dynamic signaling of measurement results availability in t</w:t>
      </w:r>
      <w:r w:rsidR="00F131BC" w:rsidRPr="00F131BC">
        <w:rPr>
          <w:b/>
          <w:szCs w:val="22"/>
          <w:lang w:val="en-US"/>
        </w:rPr>
        <w:t>his or next availability window</w:t>
      </w:r>
    </w:p>
    <w:p w14:paraId="758D33CA" w14:textId="77777777" w:rsidR="00980FB6" w:rsidRDefault="00980FB6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</w:t>
      </w:r>
      <w:r w:rsidR="00F131BC">
        <w:rPr>
          <w:szCs w:val="22"/>
        </w:rPr>
        <w:t xml:space="preserve"> of motion</w:t>
      </w:r>
      <w:r>
        <w:rPr>
          <w:szCs w:val="22"/>
        </w:rPr>
        <w:t>:</w:t>
      </w:r>
    </w:p>
    <w:p w14:paraId="4508CFE2" w14:textId="77777777" w:rsidR="00980FB6" w:rsidRDefault="00980FB6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Preamble </w:t>
      </w:r>
      <w:r w:rsidR="00F131BC">
        <w:rPr>
          <w:szCs w:val="22"/>
        </w:rPr>
        <w:t xml:space="preserve">text </w:t>
      </w:r>
      <w:r>
        <w:rPr>
          <w:szCs w:val="22"/>
        </w:rPr>
        <w:t xml:space="preserve">does </w:t>
      </w:r>
      <w:r w:rsidR="00F131BC">
        <w:rPr>
          <w:szCs w:val="22"/>
        </w:rPr>
        <w:t>not scan</w:t>
      </w:r>
      <w:r>
        <w:rPr>
          <w:szCs w:val="22"/>
        </w:rPr>
        <w:t xml:space="preserve"> well</w:t>
      </w:r>
      <w:r w:rsidR="00F131BC">
        <w:rPr>
          <w:szCs w:val="22"/>
        </w:rPr>
        <w:t>.</w:t>
      </w:r>
    </w:p>
    <w:p w14:paraId="7E1BE28C" w14:textId="77777777" w:rsidR="00980FB6" w:rsidRDefault="00980FB6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Remove “performed” to have the correct meaning.</w:t>
      </w:r>
    </w:p>
    <w:p w14:paraId="0ECEFFB6" w14:textId="443EEC47" w:rsidR="00D011BD" w:rsidRPr="00D011BD" w:rsidRDefault="00C15C5A" w:rsidP="00D011BD">
      <w:pPr>
        <w:pStyle w:val="ListParagraph"/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Mover: Jiang</w:t>
      </w:r>
      <w:r w:rsidR="00D011BD" w:rsidRPr="00D011BD">
        <w:rPr>
          <w:szCs w:val="22"/>
        </w:rPr>
        <w:t xml:space="preserve"> Feng, Seconder: </w:t>
      </w:r>
      <w:proofErr w:type="spellStart"/>
      <w:r w:rsidR="00D011BD" w:rsidRPr="00D011BD">
        <w:rPr>
          <w:szCs w:val="22"/>
        </w:rPr>
        <w:t>Yongho</w:t>
      </w:r>
      <w:proofErr w:type="spellEnd"/>
      <w:r w:rsidR="00D011BD" w:rsidRPr="00D011BD">
        <w:rPr>
          <w:szCs w:val="22"/>
        </w:rPr>
        <w:t xml:space="preserve"> </w:t>
      </w:r>
      <w:proofErr w:type="spellStart"/>
      <w:r w:rsidR="00D011BD" w:rsidRPr="00D011BD">
        <w:rPr>
          <w:szCs w:val="22"/>
        </w:rPr>
        <w:t>Seok</w:t>
      </w:r>
      <w:proofErr w:type="spellEnd"/>
    </w:p>
    <w:p w14:paraId="36349D7E" w14:textId="77777777" w:rsidR="00980FB6" w:rsidRPr="00980FB6" w:rsidRDefault="00980FB6" w:rsidP="00D011BD">
      <w:pPr>
        <w:numPr>
          <w:ilvl w:val="2"/>
          <w:numId w:val="1"/>
        </w:numPr>
        <w:jc w:val="both"/>
        <w:rPr>
          <w:szCs w:val="22"/>
        </w:rPr>
      </w:pPr>
      <w:r w:rsidRPr="00F131BC">
        <w:rPr>
          <w:b/>
          <w:szCs w:val="22"/>
        </w:rPr>
        <w:t>Vote</w:t>
      </w:r>
      <w:r>
        <w:rPr>
          <w:szCs w:val="22"/>
        </w:rPr>
        <w:t xml:space="preserve">: </w:t>
      </w:r>
      <w:r w:rsidR="00F131BC">
        <w:rPr>
          <w:szCs w:val="22"/>
        </w:rPr>
        <w:t xml:space="preserve">Y: 9, N: 0, A: </w:t>
      </w:r>
      <w:r>
        <w:rPr>
          <w:szCs w:val="22"/>
        </w:rPr>
        <w:t xml:space="preserve">4; </w:t>
      </w:r>
      <w:r w:rsidR="00F131BC">
        <w:rPr>
          <w:b/>
          <w:szCs w:val="22"/>
        </w:rPr>
        <w:t>M</w:t>
      </w:r>
      <w:r w:rsidRPr="00980FB6">
        <w:rPr>
          <w:b/>
          <w:szCs w:val="22"/>
        </w:rPr>
        <w:t>otion passes</w:t>
      </w:r>
      <w:r w:rsidR="00F131BC">
        <w:rPr>
          <w:b/>
          <w:szCs w:val="22"/>
        </w:rPr>
        <w:t>.</w:t>
      </w:r>
      <w:r w:rsidR="00F131BC">
        <w:rPr>
          <w:b/>
          <w:szCs w:val="22"/>
        </w:rPr>
        <w:tab/>
      </w:r>
      <w:r w:rsidR="00F131BC">
        <w:rPr>
          <w:b/>
          <w:szCs w:val="22"/>
        </w:rPr>
        <w:br/>
      </w:r>
    </w:p>
    <w:p w14:paraId="1B8AC357" w14:textId="77777777" w:rsidR="00980FB6" w:rsidRDefault="00F131BC" w:rsidP="00D011B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Allan Zhu </w:t>
      </w:r>
      <w:r w:rsidR="00980FB6" w:rsidRPr="00980FB6">
        <w:rPr>
          <w:szCs w:val="22"/>
        </w:rPr>
        <w:t xml:space="preserve">reviews </w:t>
      </w:r>
      <w:r>
        <w:rPr>
          <w:szCs w:val="22"/>
        </w:rPr>
        <w:t xml:space="preserve">updates to TG 11az </w:t>
      </w:r>
      <w:r w:rsidR="00980FB6" w:rsidRPr="00980FB6">
        <w:rPr>
          <w:szCs w:val="22"/>
        </w:rPr>
        <w:t xml:space="preserve">FRD document </w:t>
      </w:r>
      <w:r w:rsidR="00980FB6">
        <w:rPr>
          <w:szCs w:val="22"/>
        </w:rPr>
        <w:t>11-16/</w:t>
      </w:r>
      <w:r w:rsidR="00980FB6" w:rsidRPr="00980FB6">
        <w:rPr>
          <w:szCs w:val="22"/>
        </w:rPr>
        <w:t>424r8</w:t>
      </w:r>
    </w:p>
    <w:p w14:paraId="3574AEE8" w14:textId="77777777" w:rsidR="00D011BD" w:rsidRDefault="00D011BD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r w:rsidRPr="00E043D3">
        <w:rPr>
          <w:b/>
          <w:szCs w:val="22"/>
        </w:rPr>
        <w:t>Update to FRD Document</w:t>
      </w:r>
    </w:p>
    <w:p w14:paraId="5866CD00" w14:textId="77777777" w:rsidR="00916E29" w:rsidRPr="00F131BC" w:rsidRDefault="00980FB6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Summary: added (2) Definitions</w:t>
      </w:r>
    </w:p>
    <w:p w14:paraId="7AD36737" w14:textId="77777777" w:rsidR="00F131BC" w:rsidRDefault="00916E29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 xml:space="preserve">C. Item #3 Position / Location </w:t>
      </w:r>
      <w:r w:rsidR="00F131BC">
        <w:rPr>
          <w:szCs w:val="22"/>
        </w:rPr>
        <w:t>is a little confusing.</w:t>
      </w:r>
    </w:p>
    <w:p w14:paraId="1B2BB09A" w14:textId="77777777" w:rsidR="00916E29" w:rsidRDefault="00F131BC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R:  </w:t>
      </w:r>
      <w:r w:rsidR="00916E29">
        <w:rPr>
          <w:szCs w:val="22"/>
        </w:rPr>
        <w:t xml:space="preserve">Changed to </w:t>
      </w:r>
      <w:r>
        <w:rPr>
          <w:szCs w:val="22"/>
        </w:rPr>
        <w:t>“T</w:t>
      </w:r>
      <w:r w:rsidR="00916E29">
        <w:rPr>
          <w:szCs w:val="22"/>
        </w:rPr>
        <w:t xml:space="preserve">he location where </w:t>
      </w:r>
      <w:r>
        <w:rPr>
          <w:szCs w:val="22"/>
        </w:rPr>
        <w:t>the position is calculated”</w:t>
      </w:r>
    </w:p>
    <w:p w14:paraId="7622D517" w14:textId="77777777" w:rsidR="00916E29" w:rsidRPr="00916E29" w:rsidRDefault="00916E29" w:rsidP="00D011BD">
      <w:pPr>
        <w:numPr>
          <w:ilvl w:val="2"/>
          <w:numId w:val="1"/>
        </w:numPr>
        <w:jc w:val="both"/>
        <w:rPr>
          <w:b/>
          <w:szCs w:val="22"/>
        </w:rPr>
      </w:pPr>
      <w:r w:rsidRPr="00916E29">
        <w:rPr>
          <w:b/>
          <w:szCs w:val="22"/>
        </w:rPr>
        <w:t>Motion</w:t>
      </w:r>
    </w:p>
    <w:p w14:paraId="3155C8B2" w14:textId="77777777" w:rsidR="00916E29" w:rsidRPr="00916E29" w:rsidRDefault="00916E29" w:rsidP="00D011BD">
      <w:pPr>
        <w:numPr>
          <w:ilvl w:val="2"/>
          <w:numId w:val="1"/>
        </w:numPr>
        <w:jc w:val="both"/>
        <w:rPr>
          <w:b/>
          <w:szCs w:val="22"/>
        </w:rPr>
      </w:pPr>
      <w:r w:rsidRPr="00916E29">
        <w:rPr>
          <w:b/>
          <w:szCs w:val="22"/>
        </w:rPr>
        <w:t xml:space="preserve">“Move to adopt document 11-16-424r9 as </w:t>
      </w:r>
      <w:proofErr w:type="spellStart"/>
      <w:r w:rsidRPr="00916E29">
        <w:rPr>
          <w:b/>
          <w:szCs w:val="22"/>
        </w:rPr>
        <w:t>TGaz</w:t>
      </w:r>
      <w:proofErr w:type="spellEnd"/>
      <w:r w:rsidRPr="00916E29">
        <w:rPr>
          <w:b/>
          <w:szCs w:val="22"/>
        </w:rPr>
        <w:t xml:space="preserve"> Functional Requirement Document”</w:t>
      </w:r>
    </w:p>
    <w:p w14:paraId="43011986" w14:textId="77777777" w:rsidR="00916E29" w:rsidRDefault="00916E29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Mover: Allan Zhu, Seconded: </w:t>
      </w:r>
      <w:proofErr w:type="spellStart"/>
      <w:r>
        <w:rPr>
          <w:szCs w:val="22"/>
        </w:rPr>
        <w:t>Yunsong</w:t>
      </w:r>
      <w:proofErr w:type="spellEnd"/>
      <w:r>
        <w:rPr>
          <w:szCs w:val="22"/>
        </w:rPr>
        <w:t xml:space="preserve"> Yang</w:t>
      </w:r>
    </w:p>
    <w:p w14:paraId="1C3D00C0" w14:textId="77777777" w:rsidR="00916E29" w:rsidRPr="00916E29" w:rsidRDefault="00916E29" w:rsidP="00D011BD">
      <w:pPr>
        <w:numPr>
          <w:ilvl w:val="2"/>
          <w:numId w:val="1"/>
        </w:numPr>
        <w:jc w:val="both"/>
        <w:rPr>
          <w:szCs w:val="22"/>
        </w:rPr>
      </w:pPr>
      <w:r w:rsidRPr="00F131BC">
        <w:rPr>
          <w:b/>
          <w:szCs w:val="22"/>
        </w:rPr>
        <w:t>Vote</w:t>
      </w:r>
      <w:r>
        <w:rPr>
          <w:szCs w:val="22"/>
        </w:rPr>
        <w:t xml:space="preserve">: </w:t>
      </w:r>
      <w:r w:rsidR="00F131BC">
        <w:rPr>
          <w:szCs w:val="22"/>
        </w:rPr>
        <w:t>Y: 10, N: 0, A:</w:t>
      </w:r>
      <w:r>
        <w:rPr>
          <w:szCs w:val="22"/>
        </w:rPr>
        <w:t xml:space="preserve">1; </w:t>
      </w:r>
      <w:r w:rsidR="00A076C6">
        <w:rPr>
          <w:b/>
          <w:szCs w:val="22"/>
        </w:rPr>
        <w:t>M</w:t>
      </w:r>
      <w:r w:rsidRPr="00916E29">
        <w:rPr>
          <w:b/>
          <w:szCs w:val="22"/>
        </w:rPr>
        <w:t>otion passes</w:t>
      </w:r>
      <w:r w:rsidR="00F131BC">
        <w:rPr>
          <w:b/>
          <w:szCs w:val="22"/>
        </w:rPr>
        <w:t>.</w:t>
      </w:r>
      <w:r w:rsidR="00F131BC">
        <w:rPr>
          <w:b/>
          <w:szCs w:val="22"/>
        </w:rPr>
        <w:tab/>
      </w:r>
      <w:r w:rsidR="00F131BC">
        <w:rPr>
          <w:b/>
          <w:szCs w:val="22"/>
        </w:rPr>
        <w:br/>
      </w:r>
    </w:p>
    <w:p w14:paraId="6B527BC5" w14:textId="77777777" w:rsidR="00916E29" w:rsidRPr="00F131BC" w:rsidRDefault="00916E29" w:rsidP="00D011BD">
      <w:pPr>
        <w:numPr>
          <w:ilvl w:val="1"/>
          <w:numId w:val="1"/>
        </w:numPr>
        <w:jc w:val="both"/>
        <w:rPr>
          <w:szCs w:val="22"/>
        </w:rPr>
      </w:pPr>
      <w:r>
        <w:rPr>
          <w:b/>
          <w:szCs w:val="22"/>
        </w:rPr>
        <w:t xml:space="preserve">  </w:t>
      </w:r>
      <w:r w:rsidRPr="00F131BC">
        <w:rPr>
          <w:szCs w:val="22"/>
        </w:rPr>
        <w:t xml:space="preserve">Ganesh </w:t>
      </w:r>
      <w:proofErr w:type="spellStart"/>
      <w:r w:rsidRPr="00F131BC">
        <w:rPr>
          <w:szCs w:val="22"/>
        </w:rPr>
        <w:t>Ven</w:t>
      </w:r>
      <w:r w:rsidR="0036303C" w:rsidRPr="00F131BC">
        <w:rPr>
          <w:szCs w:val="22"/>
        </w:rPr>
        <w:t>katesan</w:t>
      </w:r>
      <w:proofErr w:type="spellEnd"/>
      <w:r w:rsidRPr="00F131BC">
        <w:rPr>
          <w:szCs w:val="22"/>
        </w:rPr>
        <w:t xml:space="preserve"> </w:t>
      </w:r>
      <w:r w:rsidR="00F131BC">
        <w:rPr>
          <w:szCs w:val="22"/>
        </w:rPr>
        <w:t>(Intel) presented document 11-17-</w:t>
      </w:r>
      <w:r w:rsidRPr="00F131BC">
        <w:rPr>
          <w:szCs w:val="22"/>
        </w:rPr>
        <w:t>1461r</w:t>
      </w:r>
      <w:r w:rsidR="008C251B" w:rsidRPr="00F131BC">
        <w:rPr>
          <w:szCs w:val="22"/>
        </w:rPr>
        <w:t>0</w:t>
      </w:r>
    </w:p>
    <w:p w14:paraId="56633358" w14:textId="77777777" w:rsidR="00307401" w:rsidRDefault="0036303C" w:rsidP="00D011BD">
      <w:pPr>
        <w:numPr>
          <w:ilvl w:val="2"/>
          <w:numId w:val="1"/>
        </w:numPr>
        <w:jc w:val="both"/>
        <w:rPr>
          <w:szCs w:val="22"/>
        </w:rPr>
      </w:pPr>
      <w:r w:rsidRPr="00307401">
        <w:rPr>
          <w:szCs w:val="22"/>
        </w:rPr>
        <w:t xml:space="preserve">Title: </w:t>
      </w:r>
      <w:r w:rsidR="008C251B" w:rsidRPr="00F131BC">
        <w:rPr>
          <w:b/>
          <w:bCs/>
          <w:szCs w:val="22"/>
        </w:rPr>
        <w:t>Security for location determination at a Public Domain</w:t>
      </w:r>
    </w:p>
    <w:p w14:paraId="36B59DB2" w14:textId="0D93DCEB" w:rsidR="00307401" w:rsidRDefault="00F131BC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proofErr w:type="spellStart"/>
      <w:r>
        <w:rPr>
          <w:szCs w:val="22"/>
        </w:rPr>
        <w:t>Corrrect</w:t>
      </w:r>
      <w:proofErr w:type="spellEnd"/>
      <w:r>
        <w:rPr>
          <w:szCs w:val="22"/>
        </w:rPr>
        <w:t xml:space="preserve"> Motion </w:t>
      </w:r>
      <w:r w:rsidR="003B7E72">
        <w:rPr>
          <w:szCs w:val="22"/>
        </w:rPr>
        <w:t>text ‘</w:t>
      </w:r>
      <w:r>
        <w:rPr>
          <w:szCs w:val="22"/>
        </w:rPr>
        <w:t>was/is</w:t>
      </w:r>
      <w:r w:rsidR="003B7E72">
        <w:rPr>
          <w:szCs w:val="22"/>
        </w:rPr>
        <w:t>’</w:t>
      </w:r>
      <w:r>
        <w:rPr>
          <w:szCs w:val="22"/>
        </w:rPr>
        <w:t xml:space="preserve"> </w:t>
      </w:r>
      <w:r w:rsidR="008C251B" w:rsidRPr="00307401">
        <w:rPr>
          <w:szCs w:val="22"/>
        </w:rPr>
        <w:t xml:space="preserve">to </w:t>
      </w:r>
      <w:r>
        <w:rPr>
          <w:szCs w:val="22"/>
        </w:rPr>
        <w:t>‘</w:t>
      </w:r>
      <w:r w:rsidR="008C251B" w:rsidRPr="00307401">
        <w:rPr>
          <w:szCs w:val="22"/>
        </w:rPr>
        <w:t>has been</w:t>
      </w:r>
      <w:r>
        <w:rPr>
          <w:szCs w:val="22"/>
        </w:rPr>
        <w:t>’</w:t>
      </w:r>
      <w:r w:rsidR="00FC615D">
        <w:rPr>
          <w:szCs w:val="22"/>
        </w:rPr>
        <w:t>.</w:t>
      </w:r>
      <w:r w:rsidR="00FC615D">
        <w:rPr>
          <w:szCs w:val="22"/>
        </w:rPr>
        <w:tab/>
      </w:r>
      <w:r w:rsidR="00FC615D">
        <w:rPr>
          <w:szCs w:val="22"/>
        </w:rPr>
        <w:br/>
      </w:r>
      <w:r w:rsidR="003B7E72">
        <w:rPr>
          <w:szCs w:val="22"/>
        </w:rPr>
        <w:t>R. Changed</w:t>
      </w:r>
    </w:p>
    <w:p w14:paraId="706F90A0" w14:textId="77777777" w:rsidR="0092158D" w:rsidRPr="003B7E72" w:rsidRDefault="008C251B" w:rsidP="00D011BD">
      <w:pPr>
        <w:numPr>
          <w:ilvl w:val="2"/>
          <w:numId w:val="1"/>
        </w:numPr>
        <w:jc w:val="both"/>
        <w:rPr>
          <w:b/>
          <w:szCs w:val="22"/>
        </w:rPr>
      </w:pPr>
      <w:r w:rsidRPr="00A076C6">
        <w:rPr>
          <w:b/>
          <w:szCs w:val="22"/>
        </w:rPr>
        <w:t>Motion</w:t>
      </w:r>
      <w:r w:rsidRPr="00307401">
        <w:rPr>
          <w:szCs w:val="22"/>
        </w:rPr>
        <w:br/>
      </w:r>
      <w:r w:rsidR="0092158D" w:rsidRPr="003B7E72">
        <w:rPr>
          <w:b/>
          <w:bCs/>
          <w:szCs w:val="22"/>
          <w:lang w:val="en-US"/>
        </w:rPr>
        <w:t xml:space="preserve">Move to add the following requirement to </w:t>
      </w:r>
      <w:r w:rsidRPr="003B7E72">
        <w:rPr>
          <w:b/>
          <w:bCs/>
          <w:szCs w:val="22"/>
          <w:lang w:val="en-US"/>
        </w:rPr>
        <w:t>section 3</w:t>
      </w:r>
      <w:r w:rsidR="0092158D" w:rsidRPr="003B7E72">
        <w:rPr>
          <w:b/>
          <w:bCs/>
          <w:szCs w:val="22"/>
          <w:lang w:val="en-US"/>
        </w:rPr>
        <w:t>.1.6 (Security and Privacy) of the 802.11az FRD</w:t>
      </w:r>
      <w:r w:rsidR="003B7E72">
        <w:rPr>
          <w:b/>
          <w:bCs/>
          <w:szCs w:val="22"/>
          <w:lang w:val="en-US"/>
        </w:rPr>
        <w:t>,</w:t>
      </w:r>
      <w:r w:rsidR="0092158D" w:rsidRPr="003B7E72">
        <w:rPr>
          <w:b/>
          <w:bCs/>
          <w:szCs w:val="22"/>
          <w:lang w:val="en-US"/>
        </w:rPr>
        <w:t xml:space="preserve"> and grant t</w:t>
      </w:r>
      <w:r w:rsidR="003B7E72">
        <w:rPr>
          <w:b/>
          <w:bCs/>
          <w:szCs w:val="22"/>
          <w:lang w:val="en-US"/>
        </w:rPr>
        <w:t>he FRD e</w:t>
      </w:r>
      <w:r w:rsidR="00A076C6" w:rsidRPr="003B7E72">
        <w:rPr>
          <w:b/>
          <w:bCs/>
          <w:szCs w:val="22"/>
          <w:lang w:val="en-US"/>
        </w:rPr>
        <w:t>ditor editorial license</w:t>
      </w:r>
      <w:r w:rsidR="0092158D" w:rsidRPr="003B7E72">
        <w:rPr>
          <w:b/>
          <w:bCs/>
          <w:szCs w:val="22"/>
          <w:lang w:val="en-US"/>
        </w:rPr>
        <w:t>:</w:t>
      </w:r>
    </w:p>
    <w:p w14:paraId="030C3799" w14:textId="77777777" w:rsidR="00307401" w:rsidRPr="003B7E72" w:rsidRDefault="008C251B" w:rsidP="00A076C6">
      <w:pPr>
        <w:ind w:left="2160"/>
        <w:jc w:val="both"/>
        <w:rPr>
          <w:b/>
          <w:bCs/>
          <w:szCs w:val="22"/>
          <w:lang w:val="en-US"/>
        </w:rPr>
      </w:pPr>
      <w:r w:rsidRPr="003B7E72">
        <w:rPr>
          <w:b/>
          <w:bCs/>
          <w:szCs w:val="22"/>
          <w:lang w:val="en-US"/>
        </w:rPr>
        <w:t xml:space="preserve">The 11az protocol shall </w:t>
      </w:r>
      <w:r w:rsidR="003B7E72">
        <w:rPr>
          <w:b/>
          <w:bCs/>
          <w:szCs w:val="22"/>
          <w:lang w:val="en-US"/>
        </w:rPr>
        <w:t xml:space="preserve">support </w:t>
      </w:r>
      <w:r w:rsidRPr="003B7E72">
        <w:rPr>
          <w:b/>
          <w:bCs/>
          <w:szCs w:val="22"/>
          <w:lang w:val="en-US"/>
        </w:rPr>
        <w:t>shared key generation between Responding-Station and Initiating-Station when no previous shared secret has been pre-configured</w:t>
      </w:r>
      <w:r w:rsidR="003B7E72">
        <w:rPr>
          <w:b/>
          <w:bCs/>
          <w:szCs w:val="22"/>
          <w:lang w:val="en-US"/>
        </w:rPr>
        <w:t>.</w:t>
      </w:r>
    </w:p>
    <w:p w14:paraId="06BDAA99" w14:textId="77777777" w:rsidR="00307401" w:rsidRPr="00307401" w:rsidRDefault="00307401" w:rsidP="00D011BD">
      <w:pPr>
        <w:pStyle w:val="ListParagraph"/>
        <w:numPr>
          <w:ilvl w:val="2"/>
          <w:numId w:val="1"/>
        </w:numPr>
        <w:jc w:val="both"/>
        <w:rPr>
          <w:bCs/>
          <w:szCs w:val="22"/>
          <w:lang w:val="en-US"/>
        </w:rPr>
      </w:pPr>
      <w:r w:rsidRPr="00307401">
        <w:rPr>
          <w:szCs w:val="22"/>
        </w:rPr>
        <w:t>Mover: Ganesh</w:t>
      </w:r>
      <w:r w:rsidR="00A076C6">
        <w:rPr>
          <w:szCs w:val="22"/>
        </w:rPr>
        <w:t xml:space="preserve"> </w:t>
      </w:r>
      <w:proofErr w:type="spellStart"/>
      <w:r w:rsidR="00A076C6">
        <w:rPr>
          <w:szCs w:val="22"/>
        </w:rPr>
        <w:t>Venkatesan</w:t>
      </w:r>
      <w:proofErr w:type="spellEnd"/>
      <w:r w:rsidRPr="00307401">
        <w:rPr>
          <w:szCs w:val="22"/>
        </w:rPr>
        <w:t>,</w:t>
      </w:r>
      <w:r w:rsidR="003B7E72">
        <w:rPr>
          <w:szCs w:val="22"/>
        </w:rPr>
        <w:t xml:space="preserve"> </w:t>
      </w:r>
      <w:r w:rsidRPr="00307401">
        <w:rPr>
          <w:szCs w:val="22"/>
        </w:rPr>
        <w:t>Seconder: SK Yong</w:t>
      </w:r>
    </w:p>
    <w:p w14:paraId="35466409" w14:textId="77777777" w:rsidR="00D0284C" w:rsidRDefault="00D0284C" w:rsidP="00D011BD">
      <w:pPr>
        <w:numPr>
          <w:ilvl w:val="2"/>
          <w:numId w:val="1"/>
        </w:numPr>
        <w:jc w:val="both"/>
        <w:rPr>
          <w:szCs w:val="22"/>
        </w:rPr>
      </w:pPr>
      <w:r w:rsidRPr="003B7E72">
        <w:rPr>
          <w:b/>
          <w:szCs w:val="22"/>
        </w:rPr>
        <w:t>Vote</w:t>
      </w:r>
      <w:r>
        <w:rPr>
          <w:szCs w:val="22"/>
        </w:rPr>
        <w:t xml:space="preserve">: </w:t>
      </w:r>
      <w:r w:rsidR="003B7E72">
        <w:rPr>
          <w:szCs w:val="22"/>
        </w:rPr>
        <w:t xml:space="preserve">Y: 9, N: 0, A: </w:t>
      </w:r>
      <w:r>
        <w:rPr>
          <w:szCs w:val="22"/>
        </w:rPr>
        <w:t>1</w:t>
      </w:r>
      <w:r w:rsidR="00307401">
        <w:rPr>
          <w:szCs w:val="22"/>
        </w:rPr>
        <w:t xml:space="preserve">; </w:t>
      </w:r>
      <w:r w:rsidR="00307401" w:rsidRPr="00A076C6">
        <w:rPr>
          <w:b/>
          <w:szCs w:val="22"/>
        </w:rPr>
        <w:t>Motion passes</w:t>
      </w:r>
      <w:r w:rsidR="003B7E72">
        <w:rPr>
          <w:b/>
          <w:szCs w:val="22"/>
        </w:rPr>
        <w:tab/>
      </w:r>
      <w:r w:rsidR="003B7E72">
        <w:rPr>
          <w:b/>
          <w:szCs w:val="22"/>
        </w:rPr>
        <w:br/>
      </w:r>
    </w:p>
    <w:p w14:paraId="68787D6E" w14:textId="77777777" w:rsidR="00D0284C" w:rsidRPr="00D10CD8" w:rsidRDefault="00307401" w:rsidP="00D011BD">
      <w:pPr>
        <w:numPr>
          <w:ilvl w:val="1"/>
          <w:numId w:val="1"/>
        </w:numPr>
        <w:jc w:val="both"/>
        <w:rPr>
          <w:b/>
          <w:szCs w:val="22"/>
        </w:rPr>
      </w:pPr>
      <w:proofErr w:type="spellStart"/>
      <w:r>
        <w:rPr>
          <w:szCs w:val="22"/>
        </w:rPr>
        <w:t>Ofer</w:t>
      </w:r>
      <w:proofErr w:type="spellEnd"/>
      <w:r>
        <w:rPr>
          <w:szCs w:val="22"/>
        </w:rPr>
        <w:t xml:space="preserve"> </w:t>
      </w:r>
      <w:r w:rsidR="00D0284C">
        <w:rPr>
          <w:szCs w:val="22"/>
        </w:rPr>
        <w:t>Bar-Shalom (Intel Corp) presented Document</w:t>
      </w:r>
      <w:r w:rsidR="00D10CD8">
        <w:rPr>
          <w:szCs w:val="22"/>
        </w:rPr>
        <w:t>:</w:t>
      </w:r>
      <w:r w:rsidR="00D0284C">
        <w:rPr>
          <w:szCs w:val="22"/>
        </w:rPr>
        <w:t xml:space="preserve"> </w:t>
      </w:r>
      <w:r w:rsidR="00D10CD8" w:rsidRPr="00D10CD8">
        <w:rPr>
          <w:b/>
          <w:szCs w:val="22"/>
        </w:rPr>
        <w:t>11-17/</w:t>
      </w:r>
      <w:r w:rsidR="00D0284C" w:rsidRPr="00D10CD8">
        <w:rPr>
          <w:b/>
          <w:szCs w:val="22"/>
        </w:rPr>
        <w:t>1308r0</w:t>
      </w:r>
    </w:p>
    <w:p w14:paraId="7170E38D" w14:textId="77777777" w:rsidR="00D0284C" w:rsidRPr="00553803" w:rsidRDefault="00D0284C" w:rsidP="00D011BD">
      <w:pPr>
        <w:pStyle w:val="ListParagraph"/>
        <w:numPr>
          <w:ilvl w:val="2"/>
          <w:numId w:val="1"/>
        </w:numPr>
        <w:rPr>
          <w:b/>
          <w:szCs w:val="22"/>
          <w:lang w:val="en-US"/>
        </w:rPr>
      </w:pPr>
      <w:r>
        <w:rPr>
          <w:color w:val="000000"/>
          <w:szCs w:val="22"/>
          <w:shd w:val="clear" w:color="auto" w:fill="FFFFFF"/>
          <w:lang w:val="en-US"/>
        </w:rPr>
        <w:t xml:space="preserve">Title: </w:t>
      </w:r>
      <w:r w:rsidRPr="00553803">
        <w:rPr>
          <w:b/>
          <w:color w:val="000000"/>
          <w:szCs w:val="22"/>
          <w:shd w:val="clear" w:color="auto" w:fill="FFFFFF"/>
          <w:lang w:val="en-US"/>
        </w:rPr>
        <w:t>Collaborative Time of Arrival (</w:t>
      </w:r>
      <w:proofErr w:type="spellStart"/>
      <w:r w:rsidRPr="00553803">
        <w:rPr>
          <w:b/>
          <w:color w:val="000000"/>
          <w:szCs w:val="22"/>
          <w:shd w:val="clear" w:color="auto" w:fill="FFFFFF"/>
          <w:lang w:val="en-US"/>
        </w:rPr>
        <w:t>CToA</w:t>
      </w:r>
      <w:proofErr w:type="spellEnd"/>
      <w:r w:rsidRPr="00553803">
        <w:rPr>
          <w:b/>
          <w:color w:val="000000"/>
          <w:szCs w:val="22"/>
          <w:shd w:val="clear" w:color="auto" w:fill="FFFFFF"/>
          <w:lang w:val="en-US"/>
        </w:rPr>
        <w:t>)</w:t>
      </w:r>
    </w:p>
    <w:p w14:paraId="12D680AD" w14:textId="77777777" w:rsidR="00D0284C" w:rsidRDefault="00553803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Summary</w:t>
      </w:r>
      <w:r w:rsidR="003B7E72">
        <w:rPr>
          <w:szCs w:val="22"/>
        </w:rPr>
        <w:t xml:space="preserve">: </w:t>
      </w:r>
      <w:r w:rsidR="00D0284C">
        <w:rPr>
          <w:szCs w:val="22"/>
        </w:rPr>
        <w:t xml:space="preserve"> </w:t>
      </w:r>
      <w:r>
        <w:rPr>
          <w:szCs w:val="22"/>
        </w:rPr>
        <w:t xml:space="preserve">Client </w:t>
      </w:r>
      <w:r w:rsidR="003B7E72">
        <w:rPr>
          <w:szCs w:val="22"/>
        </w:rPr>
        <w:t>(listen only solution) and network-</w:t>
      </w:r>
      <w:r>
        <w:rPr>
          <w:szCs w:val="22"/>
        </w:rPr>
        <w:t>centric</w:t>
      </w:r>
      <w:r w:rsidR="00D10CD8">
        <w:rPr>
          <w:szCs w:val="22"/>
        </w:rPr>
        <w:t xml:space="preserve"> methods</w:t>
      </w:r>
      <w:r w:rsidR="003B7E72">
        <w:rPr>
          <w:szCs w:val="22"/>
        </w:rPr>
        <w:t xml:space="preserve"> for a tag locating solution (e.g. asset tag).</w:t>
      </w:r>
    </w:p>
    <w:p w14:paraId="4A13286A" w14:textId="77777777" w:rsidR="003B7E72" w:rsidRDefault="003B7E72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 (during presentation)</w:t>
      </w:r>
    </w:p>
    <w:p w14:paraId="5C0253DB" w14:textId="77777777" w:rsidR="003B7E72" w:rsidRDefault="003B7E72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Does the example/results presented assume the same c</w:t>
      </w:r>
      <w:r w:rsidR="000E592E">
        <w:rPr>
          <w:szCs w:val="22"/>
        </w:rPr>
        <w:t xml:space="preserve">hannel. </w:t>
      </w:r>
    </w:p>
    <w:p w14:paraId="6057E13B" w14:textId="77777777" w:rsidR="000E592E" w:rsidRPr="000223F6" w:rsidRDefault="000E592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Yes</w:t>
      </w:r>
      <w:r w:rsidR="006B1EEC">
        <w:rPr>
          <w:szCs w:val="22"/>
        </w:rPr>
        <w:t xml:space="preserve"> – for the results presented here.</w:t>
      </w:r>
    </w:p>
    <w:p w14:paraId="26688B1F" w14:textId="77777777" w:rsidR="003B7E72" w:rsidRDefault="00192D98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</w:t>
      </w:r>
      <w:r w:rsidR="000E592E">
        <w:rPr>
          <w:szCs w:val="22"/>
        </w:rPr>
        <w:t xml:space="preserve"> </w:t>
      </w:r>
      <w:r w:rsidR="003B7E72">
        <w:rPr>
          <w:szCs w:val="22"/>
        </w:rPr>
        <w:t xml:space="preserve">Is the </w:t>
      </w:r>
      <w:proofErr w:type="spellStart"/>
      <w:r w:rsidR="000E592E">
        <w:rPr>
          <w:szCs w:val="22"/>
        </w:rPr>
        <w:t>ToD</w:t>
      </w:r>
      <w:proofErr w:type="spellEnd"/>
      <w:r w:rsidR="000E592E">
        <w:rPr>
          <w:szCs w:val="22"/>
        </w:rPr>
        <w:t xml:space="preserve"> </w:t>
      </w:r>
      <w:r w:rsidR="003B7E72">
        <w:rPr>
          <w:szCs w:val="22"/>
        </w:rPr>
        <w:t>value</w:t>
      </w:r>
      <w:r w:rsidR="000E592E">
        <w:rPr>
          <w:szCs w:val="22"/>
        </w:rPr>
        <w:t xml:space="preserve"> a</w:t>
      </w:r>
      <w:r w:rsidR="003B7E72">
        <w:rPr>
          <w:szCs w:val="22"/>
        </w:rPr>
        <w:t>ccurate (i.e. not subject to delayed scheduling).</w:t>
      </w:r>
    </w:p>
    <w:p w14:paraId="13ADF350" w14:textId="77777777" w:rsidR="000E592E" w:rsidRDefault="000223F6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Yes</w:t>
      </w:r>
      <w:r w:rsidR="003B7E72">
        <w:rPr>
          <w:szCs w:val="22"/>
        </w:rPr>
        <w:t>. A hardware counter is read on transmitting the frame.</w:t>
      </w:r>
    </w:p>
    <w:p w14:paraId="135C0FBE" w14:textId="20CC70B5" w:rsidR="00047C6D" w:rsidRPr="003B7E72" w:rsidRDefault="00047C6D" w:rsidP="00D011BD">
      <w:pPr>
        <w:numPr>
          <w:ilvl w:val="2"/>
          <w:numId w:val="1"/>
        </w:numPr>
        <w:jc w:val="both"/>
        <w:rPr>
          <w:szCs w:val="22"/>
        </w:rPr>
      </w:pPr>
      <w:r w:rsidRPr="003B7E72">
        <w:rPr>
          <w:szCs w:val="22"/>
        </w:rPr>
        <w:t>Discussion</w:t>
      </w:r>
      <w:r w:rsidR="003B7E72">
        <w:rPr>
          <w:szCs w:val="22"/>
        </w:rPr>
        <w:t xml:space="preserve"> (</w:t>
      </w:r>
      <w:r w:rsidR="002A47B8">
        <w:rPr>
          <w:szCs w:val="22"/>
        </w:rPr>
        <w:t xml:space="preserve">at </w:t>
      </w:r>
      <w:r w:rsidR="003B7E72">
        <w:rPr>
          <w:szCs w:val="22"/>
        </w:rPr>
        <w:t>end of presentation)</w:t>
      </w:r>
    </w:p>
    <w:p w14:paraId="4DD4B108" w14:textId="77777777" w:rsidR="00047C6D" w:rsidRDefault="003B7E72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Would like to understand what is simulated</w:t>
      </w:r>
      <w:r w:rsidR="00047C6D">
        <w:rPr>
          <w:szCs w:val="22"/>
        </w:rPr>
        <w:t xml:space="preserve"> vs. </w:t>
      </w:r>
      <w:r w:rsidR="00E666A5">
        <w:rPr>
          <w:szCs w:val="22"/>
        </w:rPr>
        <w:t>real measurements</w:t>
      </w:r>
    </w:p>
    <w:p w14:paraId="739864E8" w14:textId="77777777" w:rsidR="00E666A5" w:rsidRDefault="00AE51D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</w:t>
      </w:r>
      <w:r w:rsidR="003B7E72">
        <w:rPr>
          <w:szCs w:val="22"/>
        </w:rPr>
        <w:t>The mobile is making</w:t>
      </w:r>
      <w:r>
        <w:rPr>
          <w:szCs w:val="22"/>
        </w:rPr>
        <w:t xml:space="preserve"> real </w:t>
      </w:r>
      <w:proofErr w:type="spellStart"/>
      <w:r w:rsidR="000B48E5">
        <w:rPr>
          <w:szCs w:val="22"/>
        </w:rPr>
        <w:t>ToF</w:t>
      </w:r>
      <w:proofErr w:type="spellEnd"/>
      <w:r w:rsidR="000B48E5">
        <w:rPr>
          <w:szCs w:val="22"/>
        </w:rPr>
        <w:t xml:space="preserve"> </w:t>
      </w:r>
      <w:r>
        <w:rPr>
          <w:szCs w:val="22"/>
        </w:rPr>
        <w:t xml:space="preserve">measurements, other </w:t>
      </w:r>
      <w:r w:rsidR="003B7E72">
        <w:rPr>
          <w:szCs w:val="22"/>
        </w:rPr>
        <w:t>results are post</w:t>
      </w:r>
      <w:r>
        <w:rPr>
          <w:szCs w:val="22"/>
        </w:rPr>
        <w:t>-calculated</w:t>
      </w:r>
    </w:p>
    <w:p w14:paraId="386412CA" w14:textId="5E0C8F97" w:rsidR="00AA5FA5" w:rsidRDefault="00AA5FA5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C. </w:t>
      </w:r>
      <w:r w:rsidR="000B48E5">
        <w:rPr>
          <w:szCs w:val="22"/>
        </w:rPr>
        <w:t xml:space="preserve">Updates are 1/2/5Hz – how </w:t>
      </w:r>
      <w:r w:rsidR="002A47B8">
        <w:rPr>
          <w:szCs w:val="22"/>
        </w:rPr>
        <w:t xml:space="preserve">many </w:t>
      </w:r>
      <w:r w:rsidR="000B48E5">
        <w:rPr>
          <w:szCs w:val="22"/>
        </w:rPr>
        <w:t>points</w:t>
      </w:r>
      <w:r w:rsidR="00AE51DE">
        <w:rPr>
          <w:szCs w:val="22"/>
        </w:rPr>
        <w:t xml:space="preserve"> </w:t>
      </w:r>
      <w:r w:rsidR="000B48E5">
        <w:rPr>
          <w:szCs w:val="22"/>
        </w:rPr>
        <w:t>are needed for an accurate location estimate?</w:t>
      </w:r>
      <w:r w:rsidR="00AE51DE">
        <w:rPr>
          <w:szCs w:val="22"/>
        </w:rPr>
        <w:t xml:space="preserve"> </w:t>
      </w:r>
    </w:p>
    <w:p w14:paraId="7231A89F" w14:textId="77777777" w:rsidR="00AE51DE" w:rsidRDefault="000B48E5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More i</w:t>
      </w:r>
      <w:r w:rsidR="00AE51DE">
        <w:rPr>
          <w:szCs w:val="22"/>
        </w:rPr>
        <w:t xml:space="preserve">nformation </w:t>
      </w:r>
      <w:r w:rsidR="00B37AA4">
        <w:rPr>
          <w:szCs w:val="22"/>
        </w:rPr>
        <w:t xml:space="preserve">is </w:t>
      </w:r>
      <w:r>
        <w:rPr>
          <w:szCs w:val="22"/>
        </w:rPr>
        <w:t>available offline – but t</w:t>
      </w:r>
      <w:r w:rsidR="00AE51DE">
        <w:rPr>
          <w:szCs w:val="22"/>
        </w:rPr>
        <w:t xml:space="preserve">ime </w:t>
      </w:r>
      <w:r>
        <w:rPr>
          <w:szCs w:val="22"/>
        </w:rPr>
        <w:t xml:space="preserve">is needed </w:t>
      </w:r>
      <w:r w:rsidR="00AE51DE">
        <w:rPr>
          <w:szCs w:val="22"/>
        </w:rPr>
        <w:t>for KF to converge.</w:t>
      </w:r>
    </w:p>
    <w:p w14:paraId="761EC269" w14:textId="77777777" w:rsidR="00AE51DE" w:rsidRDefault="00AE51D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How would the system sleep to save power when not receiving</w:t>
      </w:r>
      <w:r w:rsidR="00B37AA4">
        <w:rPr>
          <w:szCs w:val="22"/>
        </w:rPr>
        <w:t>?</w:t>
      </w:r>
    </w:p>
    <w:p w14:paraId="151530A8" w14:textId="0DF16529" w:rsidR="00B37AA4" w:rsidRDefault="00B37AA4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R. The client can calculate</w:t>
      </w:r>
      <w:r w:rsidR="00AE51DE">
        <w:rPr>
          <w:szCs w:val="22"/>
        </w:rPr>
        <w:t xml:space="preserve"> when a </w:t>
      </w:r>
      <w:proofErr w:type="spellStart"/>
      <w:r w:rsidR="00AE51DE">
        <w:rPr>
          <w:szCs w:val="22"/>
        </w:rPr>
        <w:t>bSTA</w:t>
      </w:r>
      <w:proofErr w:type="spellEnd"/>
      <w:r w:rsidR="00AE51DE">
        <w:rPr>
          <w:szCs w:val="22"/>
        </w:rPr>
        <w:t xml:space="preserve"> </w:t>
      </w:r>
      <w:r>
        <w:rPr>
          <w:szCs w:val="22"/>
        </w:rPr>
        <w:t xml:space="preserve">will transmit next.  All the </w:t>
      </w:r>
      <w:proofErr w:type="spellStart"/>
      <w:r>
        <w:rPr>
          <w:szCs w:val="22"/>
        </w:rPr>
        <w:t>bSTAs</w:t>
      </w:r>
      <w:proofErr w:type="spellEnd"/>
      <w:r w:rsidR="00AE51DE">
        <w:rPr>
          <w:szCs w:val="22"/>
        </w:rPr>
        <w:t xml:space="preserve"> </w:t>
      </w:r>
      <w:r>
        <w:rPr>
          <w:szCs w:val="22"/>
        </w:rPr>
        <w:t xml:space="preserve">transmit </w:t>
      </w:r>
      <w:r w:rsidR="002A47B8">
        <w:rPr>
          <w:szCs w:val="22"/>
        </w:rPr>
        <w:t>within</w:t>
      </w:r>
      <w:r>
        <w:rPr>
          <w:szCs w:val="22"/>
        </w:rPr>
        <w:t xml:space="preserve"> 20</w:t>
      </w:r>
      <w:r w:rsidR="00192D98">
        <w:rPr>
          <w:szCs w:val="22"/>
        </w:rPr>
        <w:t xml:space="preserve">0ms </w:t>
      </w:r>
      <w:r>
        <w:rPr>
          <w:szCs w:val="22"/>
        </w:rPr>
        <w:t>at 5Hz, and the client receives all of them.</w:t>
      </w:r>
    </w:p>
    <w:p w14:paraId="68F84FE8" w14:textId="77777777" w:rsidR="00AE51DE" w:rsidRDefault="00B37AA4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…</w:t>
      </w:r>
      <w:r w:rsidR="00AE51DE">
        <w:rPr>
          <w:szCs w:val="22"/>
        </w:rPr>
        <w:t xml:space="preserve">but </w:t>
      </w:r>
      <w:r>
        <w:rPr>
          <w:szCs w:val="22"/>
        </w:rPr>
        <w:t xml:space="preserve">if </w:t>
      </w:r>
      <w:r w:rsidR="00AE51DE">
        <w:rPr>
          <w:szCs w:val="22"/>
        </w:rPr>
        <w:t xml:space="preserve">you need </w:t>
      </w:r>
      <w:r>
        <w:rPr>
          <w:szCs w:val="22"/>
        </w:rPr>
        <w:t>to listen the whole time, there will be a power issue.</w:t>
      </w:r>
    </w:p>
    <w:p w14:paraId="191E5DF0" w14:textId="43E2FEC0" w:rsidR="00AE51DE" w:rsidRDefault="00AE51D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Line of sight</w:t>
      </w:r>
      <w:r w:rsidR="002A47B8">
        <w:rPr>
          <w:szCs w:val="22"/>
        </w:rPr>
        <w:t xml:space="preserve"> error can va</w:t>
      </w:r>
      <w:r w:rsidR="00B37AA4">
        <w:rPr>
          <w:szCs w:val="22"/>
        </w:rPr>
        <w:t>ry for different pairs of devices. Is this an issue?</w:t>
      </w:r>
      <w:r>
        <w:rPr>
          <w:szCs w:val="22"/>
        </w:rPr>
        <w:t xml:space="preserve"> </w:t>
      </w:r>
    </w:p>
    <w:p w14:paraId="3D066DD2" w14:textId="77777777" w:rsidR="00AE51DE" w:rsidRDefault="00AE51D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variable error </w:t>
      </w:r>
      <w:r w:rsidR="00B37AA4">
        <w:rPr>
          <w:szCs w:val="22"/>
        </w:rPr>
        <w:t xml:space="preserve">is </w:t>
      </w:r>
      <w:r>
        <w:rPr>
          <w:szCs w:val="22"/>
        </w:rPr>
        <w:t>taken into account during simulation.</w:t>
      </w:r>
    </w:p>
    <w:p w14:paraId="3AAFDC85" w14:textId="77777777" w:rsidR="00CE137C" w:rsidRDefault="00B37AA4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Chair: number of questions </w:t>
      </w:r>
      <w:r w:rsidR="006B1EEC">
        <w:rPr>
          <w:szCs w:val="22"/>
        </w:rPr>
        <w:t xml:space="preserve">has to be </w:t>
      </w:r>
      <w:r>
        <w:rPr>
          <w:szCs w:val="22"/>
        </w:rPr>
        <w:t>limited due to allocated time.</w:t>
      </w:r>
      <w:r>
        <w:rPr>
          <w:szCs w:val="22"/>
        </w:rPr>
        <w:tab/>
      </w:r>
      <w:r>
        <w:rPr>
          <w:szCs w:val="22"/>
        </w:rPr>
        <w:br/>
      </w:r>
    </w:p>
    <w:p w14:paraId="07AB9BE2" w14:textId="77777777" w:rsidR="00AE51DE" w:rsidRDefault="00AE51DE" w:rsidP="00D011B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Erik </w:t>
      </w:r>
      <w:proofErr w:type="spellStart"/>
      <w:r>
        <w:rPr>
          <w:szCs w:val="22"/>
        </w:rPr>
        <w:t>Lindskog</w:t>
      </w:r>
      <w:proofErr w:type="spellEnd"/>
      <w:r>
        <w:rPr>
          <w:szCs w:val="22"/>
        </w:rPr>
        <w:t xml:space="preserve"> (Qualcomm) </w:t>
      </w:r>
      <w:r w:rsidR="00B37AA4">
        <w:rPr>
          <w:szCs w:val="22"/>
        </w:rPr>
        <w:t xml:space="preserve">presented </w:t>
      </w:r>
      <w:r w:rsidR="006B1EEC">
        <w:rPr>
          <w:szCs w:val="22"/>
        </w:rPr>
        <w:t>document</w:t>
      </w:r>
      <w:r>
        <w:rPr>
          <w:szCs w:val="22"/>
        </w:rPr>
        <w:t xml:space="preserve"> </w:t>
      </w:r>
      <w:r w:rsidRPr="00AE51DE">
        <w:rPr>
          <w:b/>
          <w:szCs w:val="22"/>
        </w:rPr>
        <w:t>11-17/1370r0</w:t>
      </w:r>
    </w:p>
    <w:p w14:paraId="5D87DE1A" w14:textId="77777777" w:rsidR="00B37AA4" w:rsidRPr="006B1EEC" w:rsidRDefault="00AE51DE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Title: </w:t>
      </w:r>
      <w:proofErr w:type="spellStart"/>
      <w:r w:rsidRPr="00B37AA4">
        <w:rPr>
          <w:b/>
          <w:szCs w:val="22"/>
        </w:rPr>
        <w:t>Scaleable</w:t>
      </w:r>
      <w:proofErr w:type="spellEnd"/>
      <w:r w:rsidRPr="00B37AA4">
        <w:rPr>
          <w:b/>
          <w:szCs w:val="22"/>
        </w:rPr>
        <w:t xml:space="preserve"> Location Protocol Comparison</w:t>
      </w:r>
    </w:p>
    <w:p w14:paraId="406083B5" w14:textId="0CA8AABB" w:rsidR="00AE51DE" w:rsidRPr="00AE51DE" w:rsidRDefault="00DF283D" w:rsidP="00D011BD">
      <w:pPr>
        <w:numPr>
          <w:ilvl w:val="2"/>
          <w:numId w:val="1"/>
        </w:numPr>
        <w:jc w:val="both"/>
        <w:rPr>
          <w:szCs w:val="22"/>
        </w:rPr>
      </w:pPr>
      <w:proofErr w:type="spellStart"/>
      <w:r>
        <w:rPr>
          <w:szCs w:val="22"/>
        </w:rPr>
        <w:t>TGaz</w:t>
      </w:r>
      <w:proofErr w:type="spellEnd"/>
      <w:r>
        <w:rPr>
          <w:szCs w:val="22"/>
        </w:rPr>
        <w:t xml:space="preserve"> at r</w:t>
      </w:r>
      <w:r w:rsidR="00B845A7">
        <w:rPr>
          <w:szCs w:val="22"/>
        </w:rPr>
        <w:t xml:space="preserve">ecess at slide 24 </w:t>
      </w:r>
      <w:r w:rsidR="00A76AC1">
        <w:rPr>
          <w:szCs w:val="22"/>
        </w:rPr>
        <w:t xml:space="preserve">(3.30pm) </w:t>
      </w:r>
      <w:r w:rsidR="00B845A7">
        <w:rPr>
          <w:szCs w:val="22"/>
        </w:rPr>
        <w:t>– to be continued in S</w:t>
      </w:r>
      <w:r w:rsidR="006B1EEC">
        <w:rPr>
          <w:szCs w:val="22"/>
        </w:rPr>
        <w:t>lot</w:t>
      </w:r>
      <w:r w:rsidR="00B845A7">
        <w:rPr>
          <w:szCs w:val="22"/>
        </w:rPr>
        <w:t xml:space="preserve"> #4.</w:t>
      </w:r>
      <w:r w:rsidR="006B1EEC">
        <w:rPr>
          <w:szCs w:val="22"/>
        </w:rPr>
        <w:tab/>
      </w:r>
      <w:r w:rsidR="00B37AA4">
        <w:rPr>
          <w:szCs w:val="22"/>
        </w:rPr>
        <w:br/>
      </w:r>
    </w:p>
    <w:p w14:paraId="51A97EAF" w14:textId="77777777" w:rsidR="00AC071A" w:rsidRPr="006B1EEC" w:rsidRDefault="008F5673" w:rsidP="00D011BD">
      <w:pPr>
        <w:numPr>
          <w:ilvl w:val="0"/>
          <w:numId w:val="1"/>
        </w:numPr>
        <w:jc w:val="both"/>
        <w:rPr>
          <w:b/>
          <w:szCs w:val="22"/>
        </w:rPr>
      </w:pPr>
      <w:r w:rsidRPr="006B1EEC">
        <w:rPr>
          <w:b/>
          <w:szCs w:val="22"/>
        </w:rPr>
        <w:t xml:space="preserve">TG 11az </w:t>
      </w:r>
      <w:r w:rsidR="006B1EEC" w:rsidRPr="006B1EEC">
        <w:rPr>
          <w:b/>
          <w:szCs w:val="22"/>
        </w:rPr>
        <w:t>–</w:t>
      </w:r>
      <w:r w:rsidRPr="006B1EEC">
        <w:rPr>
          <w:b/>
          <w:szCs w:val="22"/>
        </w:rPr>
        <w:t xml:space="preserve"> </w:t>
      </w:r>
      <w:r w:rsidR="006B1EEC" w:rsidRPr="006B1EEC">
        <w:rPr>
          <w:b/>
          <w:szCs w:val="22"/>
        </w:rPr>
        <w:t>13</w:t>
      </w:r>
      <w:r w:rsidR="006B1EEC" w:rsidRPr="006B1EEC">
        <w:rPr>
          <w:b/>
          <w:szCs w:val="22"/>
          <w:vertAlign w:val="superscript"/>
        </w:rPr>
        <w:t>th</w:t>
      </w:r>
      <w:r w:rsidR="006B1EEC" w:rsidRPr="006B1EEC">
        <w:rPr>
          <w:b/>
          <w:szCs w:val="22"/>
        </w:rPr>
        <w:t xml:space="preserve"> September, 2017 - Slot</w:t>
      </w:r>
      <w:r w:rsidR="00AC071A" w:rsidRPr="006B1EEC">
        <w:rPr>
          <w:b/>
          <w:szCs w:val="22"/>
        </w:rPr>
        <w:t xml:space="preserve"> #4</w:t>
      </w:r>
    </w:p>
    <w:p w14:paraId="6E6DE7CC" w14:textId="655993FA" w:rsidR="00186E31" w:rsidRDefault="00186E31" w:rsidP="00DC5EE7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chair, Jonathan </w:t>
      </w:r>
      <w:proofErr w:type="spellStart"/>
      <w:r>
        <w:t>Segev</w:t>
      </w:r>
      <w:proofErr w:type="spellEnd"/>
      <w:r>
        <w:t xml:space="preserve"> (Intel Corporation) at </w:t>
      </w:r>
      <w:bookmarkStart w:id="0" w:name="_GoBack"/>
      <w:r w:rsidRPr="00231223">
        <w:rPr>
          <w:b/>
        </w:rPr>
        <w:t>4.00</w:t>
      </w:r>
      <w:r w:rsidR="00231223" w:rsidRPr="00231223">
        <w:rPr>
          <w:b/>
        </w:rPr>
        <w:t>pm</w:t>
      </w:r>
      <w:r w:rsidRPr="00231223">
        <w:rPr>
          <w:b/>
        </w:rPr>
        <w:t xml:space="preserve"> </w:t>
      </w:r>
      <w:r w:rsidR="006B1EEC" w:rsidRPr="00231223">
        <w:rPr>
          <w:b/>
        </w:rPr>
        <w:t>HST</w:t>
      </w:r>
      <w:bookmarkEnd w:id="0"/>
      <w:r>
        <w:t xml:space="preserve">, Vice Chair, Carlos </w:t>
      </w:r>
      <w:proofErr w:type="spellStart"/>
      <w:r w:rsidR="00DC5EE7">
        <w:t>Aldana</w:t>
      </w:r>
      <w:proofErr w:type="spellEnd"/>
      <w:r w:rsidR="00DC5EE7">
        <w:t xml:space="preserve"> </w:t>
      </w:r>
      <w:r>
        <w:t>(Intel Corporation), Roy Want (Google) Secretary.</w:t>
      </w:r>
    </w:p>
    <w:p w14:paraId="0962705A" w14:textId="77777777" w:rsidR="00186E31" w:rsidRDefault="00186E31" w:rsidP="00D011BD">
      <w:pPr>
        <w:numPr>
          <w:ilvl w:val="1"/>
          <w:numId w:val="1"/>
        </w:numPr>
      </w:pPr>
      <w:r>
        <w:t>Review Patent Policy and logistics</w:t>
      </w:r>
    </w:p>
    <w:p w14:paraId="207CEE43" w14:textId="77777777" w:rsidR="00186E31" w:rsidRPr="00454E9F" w:rsidRDefault="00186E31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  <w:r w:rsidR="006B1EEC">
        <w:rPr>
          <w:szCs w:val="22"/>
          <w:lang w:eastAsia="ja-JP"/>
        </w:rPr>
        <w:t>– nobody asked for clarification.</w:t>
      </w:r>
    </w:p>
    <w:p w14:paraId="73CD3157" w14:textId="77777777" w:rsidR="00186E31" w:rsidRDefault="00186E31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</w:t>
      </w:r>
      <w:r w:rsidR="00314555">
        <w:rPr>
          <w:szCs w:val="22"/>
          <w:lang w:eastAsia="ja-JP"/>
        </w:rPr>
        <w:t>s</w:t>
      </w:r>
      <w:r w:rsidRPr="00192948">
        <w:rPr>
          <w:szCs w:val="22"/>
          <w:lang w:eastAsia="ja-JP"/>
        </w:rPr>
        <w:t>, no one stepped up.</w:t>
      </w:r>
    </w:p>
    <w:p w14:paraId="21EACEDE" w14:textId="77777777" w:rsidR="00DC5EE7" w:rsidRDefault="00DC5EE7" w:rsidP="00DC5EE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480EE2A8" w14:textId="77777777" w:rsidR="00186E31" w:rsidRDefault="00186E31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7E1A0FDC" w14:textId="77777777" w:rsidR="00186E31" w:rsidRDefault="00186E31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  <w:r w:rsidR="008830E2">
        <w:rPr>
          <w:szCs w:val="22"/>
          <w:lang w:eastAsia="ja-JP"/>
        </w:rPr>
        <w:t>:</w:t>
      </w:r>
      <w:r>
        <w:rPr>
          <w:szCs w:val="22"/>
          <w:lang w:eastAsia="ja-JP"/>
        </w:rPr>
        <w:t xml:space="preserve"> no one asked for clarification</w:t>
      </w:r>
      <w:r w:rsidR="008830E2">
        <w:rPr>
          <w:szCs w:val="22"/>
          <w:lang w:eastAsia="ja-JP"/>
        </w:rPr>
        <w:t xml:space="preserve"> or feedback</w:t>
      </w:r>
    </w:p>
    <w:p w14:paraId="48DF5A0A" w14:textId="77777777" w:rsidR="00186E31" w:rsidRDefault="00186E31" w:rsidP="00D011B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</w:t>
      </w:r>
      <w:r w:rsidR="00F717DF">
        <w:rPr>
          <w:szCs w:val="22"/>
          <w:lang w:eastAsia="ja-JP"/>
        </w:rPr>
        <w:t xml:space="preserve"> ~35</w:t>
      </w:r>
      <w:r>
        <w:rPr>
          <w:szCs w:val="22"/>
          <w:lang w:eastAsia="ja-JP"/>
        </w:rPr>
        <w:t xml:space="preserve"> present </w:t>
      </w:r>
    </w:p>
    <w:p w14:paraId="3B8E19DC" w14:textId="77777777" w:rsidR="00186E31" w:rsidRDefault="00186E31" w:rsidP="00D011BD">
      <w:pPr>
        <w:numPr>
          <w:ilvl w:val="1"/>
          <w:numId w:val="1"/>
        </w:numPr>
      </w:pPr>
      <w:r>
        <w:t>Reviewed Agenda:</w:t>
      </w:r>
      <w:r w:rsidRPr="004C263A">
        <w:rPr>
          <w:b/>
          <w:szCs w:val="22"/>
          <w:lang w:eastAsia="ja-JP"/>
        </w:rPr>
        <w:t xml:space="preserve"> IEEE 802.11-</w:t>
      </w:r>
      <w:r w:rsidRPr="004C263A">
        <w:rPr>
          <w:b/>
          <w:szCs w:val="22"/>
        </w:rPr>
        <w:t>1</w:t>
      </w:r>
      <w:r w:rsidRPr="004C263A">
        <w:rPr>
          <w:b/>
          <w:szCs w:val="22"/>
          <w:lang w:eastAsia="ja-JP"/>
        </w:rPr>
        <w:t>7</w:t>
      </w:r>
      <w:r w:rsidRPr="004C263A">
        <w:rPr>
          <w:rFonts w:hint="eastAsia"/>
          <w:b/>
          <w:szCs w:val="22"/>
          <w:lang w:eastAsia="ja-JP"/>
        </w:rPr>
        <w:t>/</w:t>
      </w:r>
      <w:r w:rsidRPr="004C263A">
        <w:rPr>
          <w:rFonts w:eastAsia="PMingLiU" w:hint="eastAsia"/>
          <w:b/>
          <w:szCs w:val="22"/>
          <w:lang w:eastAsia="zh-TW"/>
        </w:rPr>
        <w:t>1209r5</w:t>
      </w:r>
    </w:p>
    <w:p w14:paraId="5582D9CC" w14:textId="77777777" w:rsidR="00186E31" w:rsidRDefault="00186E31" w:rsidP="00D011BD">
      <w:pPr>
        <w:numPr>
          <w:ilvl w:val="2"/>
          <w:numId w:val="1"/>
        </w:numPr>
      </w:pPr>
      <w:r>
        <w:t xml:space="preserve">Reviewed and modified the agenda </w:t>
      </w:r>
    </w:p>
    <w:p w14:paraId="17EA4EE3" w14:textId="77777777" w:rsidR="00186E31" w:rsidRDefault="00186E31" w:rsidP="00D011BD">
      <w:pPr>
        <w:numPr>
          <w:ilvl w:val="2"/>
          <w:numId w:val="1"/>
        </w:numPr>
      </w:pPr>
      <w:r>
        <w:t>Chair called for any additional feedback and changes to agenda.</w:t>
      </w:r>
    </w:p>
    <w:p w14:paraId="12E123E6" w14:textId="77777777" w:rsidR="0058232B" w:rsidRDefault="0058232B" w:rsidP="00D011BD">
      <w:pPr>
        <w:numPr>
          <w:ilvl w:val="3"/>
          <w:numId w:val="1"/>
        </w:numPr>
      </w:pPr>
      <w:r>
        <w:t>Changed order / times of some presentations</w:t>
      </w:r>
    </w:p>
    <w:p w14:paraId="622AE254" w14:textId="77777777" w:rsidR="0058232B" w:rsidRDefault="0058232B" w:rsidP="00D011BD">
      <w:pPr>
        <w:numPr>
          <w:ilvl w:val="2"/>
          <w:numId w:val="1"/>
        </w:numPr>
      </w:pPr>
      <w:r>
        <w:t>Called for approval of agenda – agreed unanimously,</w:t>
      </w:r>
      <w:r w:rsidR="006B1EEC">
        <w:br/>
      </w:r>
    </w:p>
    <w:p w14:paraId="22399E10" w14:textId="77777777" w:rsidR="008830E2" w:rsidRPr="0058232B" w:rsidRDefault="008830E2" w:rsidP="00D011BD">
      <w:pPr>
        <w:numPr>
          <w:ilvl w:val="1"/>
          <w:numId w:val="1"/>
        </w:numPr>
      </w:pPr>
      <w:r>
        <w:t xml:space="preserve">Erik </w:t>
      </w:r>
      <w:proofErr w:type="spellStart"/>
      <w:r>
        <w:t>Lindskog</w:t>
      </w:r>
      <w:proofErr w:type="spellEnd"/>
      <w:r>
        <w:t xml:space="preserve"> (Qualcomm) continued presentation of document: </w:t>
      </w:r>
      <w:r w:rsidRPr="00AE51DE">
        <w:rPr>
          <w:b/>
          <w:szCs w:val="22"/>
        </w:rPr>
        <w:t>11-17/1370r0</w:t>
      </w:r>
    </w:p>
    <w:p w14:paraId="177194B8" w14:textId="77777777" w:rsidR="0058232B" w:rsidRDefault="004F2A0E" w:rsidP="00D011BD">
      <w:pPr>
        <w:numPr>
          <w:ilvl w:val="2"/>
          <w:numId w:val="1"/>
        </w:numPr>
      </w:pPr>
      <w:r>
        <w:t>Discussion</w:t>
      </w:r>
      <w:r w:rsidR="006B1EEC">
        <w:t>:</w:t>
      </w:r>
    </w:p>
    <w:p w14:paraId="7B632690" w14:textId="77777777" w:rsidR="004F2A0E" w:rsidRDefault="004F2A0E" w:rsidP="00D011BD">
      <w:pPr>
        <w:numPr>
          <w:ilvl w:val="2"/>
          <w:numId w:val="1"/>
        </w:numPr>
      </w:pPr>
      <w:r>
        <w:t xml:space="preserve">C. </w:t>
      </w:r>
      <w:r w:rsidR="006B1EEC">
        <w:t xml:space="preserve">For the </w:t>
      </w:r>
      <w:proofErr w:type="spellStart"/>
      <w:r w:rsidR="006B1EEC">
        <w:t>DToA</w:t>
      </w:r>
      <w:proofErr w:type="spellEnd"/>
      <w:r w:rsidR="006B1EEC">
        <w:t xml:space="preserve"> Multiuser protocol, there are two issues: 1) the AP</w:t>
      </w:r>
      <w:r w:rsidR="00E437B7">
        <w:t>s need to have capabilities of stations</w:t>
      </w:r>
      <w:r w:rsidR="006B1EEC">
        <w:t xml:space="preserve"> to ping other Aps; 2) </w:t>
      </w:r>
      <w:proofErr w:type="spellStart"/>
      <w:r w:rsidR="006B1EEC">
        <w:t>DToA</w:t>
      </w:r>
      <w:proofErr w:type="spellEnd"/>
      <w:r w:rsidR="006B1EEC">
        <w:t xml:space="preserve"> </w:t>
      </w:r>
      <w:r w:rsidR="00E437B7">
        <w:t xml:space="preserve">imposes </w:t>
      </w:r>
      <w:r w:rsidR="006B1EEC">
        <w:t xml:space="preserve">a </w:t>
      </w:r>
      <w:r w:rsidR="00E437B7">
        <w:t xml:space="preserve">new capability on </w:t>
      </w:r>
      <w:r w:rsidR="006B1EEC">
        <w:t xml:space="preserve">the </w:t>
      </w:r>
      <w:r w:rsidR="00E437B7">
        <w:t xml:space="preserve">client to estimate </w:t>
      </w:r>
      <w:proofErr w:type="spellStart"/>
      <w:r w:rsidR="00E437B7">
        <w:t>To</w:t>
      </w:r>
      <w:r w:rsidR="006B1EEC">
        <w:t>A</w:t>
      </w:r>
      <w:proofErr w:type="spellEnd"/>
      <w:r w:rsidR="006B1EEC">
        <w:t xml:space="preserve"> (from two Aps simultaneously), and 3) it’s a Network initiated solution. These points increase the complexity of the</w:t>
      </w:r>
      <w:r w:rsidR="00E437B7">
        <w:t xml:space="preserve"> silicon</w:t>
      </w:r>
      <w:r w:rsidR="006B1EEC">
        <w:t xml:space="preserve"> solution.</w:t>
      </w:r>
    </w:p>
    <w:p w14:paraId="25CB6CB5" w14:textId="77777777" w:rsidR="00E437B7" w:rsidRDefault="00E437B7" w:rsidP="00D011BD">
      <w:pPr>
        <w:numPr>
          <w:ilvl w:val="2"/>
          <w:numId w:val="1"/>
        </w:numPr>
      </w:pPr>
      <w:r>
        <w:t xml:space="preserve">R. </w:t>
      </w:r>
      <w:r w:rsidR="005309C0">
        <w:t xml:space="preserve">The anchor stations could be derived from fixed </w:t>
      </w:r>
      <w:proofErr w:type="spellStart"/>
      <w:r w:rsidR="005309C0">
        <w:t>WiFi</w:t>
      </w:r>
      <w:proofErr w:type="spellEnd"/>
      <w:r w:rsidR="005309C0">
        <w:t xml:space="preserve"> deployed devices [TVs, speakers </w:t>
      </w:r>
      <w:proofErr w:type="spellStart"/>
      <w:r w:rsidR="005309C0">
        <w:t>etc</w:t>
      </w:r>
      <w:proofErr w:type="spellEnd"/>
      <w:r w:rsidR="005309C0">
        <w:t xml:space="preserve">], and the protocol could </w:t>
      </w:r>
      <w:r>
        <w:t xml:space="preserve">be based on </w:t>
      </w:r>
      <w:r w:rsidR="005309C0">
        <w:t xml:space="preserve">the </w:t>
      </w:r>
      <w:r>
        <w:t>S</w:t>
      </w:r>
      <w:r w:rsidR="005309C0">
        <w:t>U protocol too (doesn’t have to be MU).</w:t>
      </w:r>
    </w:p>
    <w:p w14:paraId="0816221E" w14:textId="77777777" w:rsidR="00E437B7" w:rsidRDefault="00EA32B1" w:rsidP="00D011BD">
      <w:pPr>
        <w:numPr>
          <w:ilvl w:val="2"/>
          <w:numId w:val="1"/>
        </w:numPr>
      </w:pPr>
      <w:r>
        <w:t>C</w:t>
      </w:r>
      <w:r w:rsidR="005309C0">
        <w:t>. But it requires n</w:t>
      </w:r>
      <w:r w:rsidR="006B1EEC">
        <w:t xml:space="preserve">ew capabilities </w:t>
      </w:r>
      <w:r w:rsidR="005309C0">
        <w:t xml:space="preserve">to be </w:t>
      </w:r>
      <w:r w:rsidR="006B1EEC">
        <w:t>added (inter-</w:t>
      </w:r>
      <w:r>
        <w:t xml:space="preserve">station compatibilities) </w:t>
      </w:r>
    </w:p>
    <w:p w14:paraId="54277B84" w14:textId="77777777" w:rsidR="00EA32B1" w:rsidRDefault="005309C0" w:rsidP="00D011BD">
      <w:pPr>
        <w:numPr>
          <w:ilvl w:val="2"/>
          <w:numId w:val="1"/>
        </w:numPr>
      </w:pPr>
      <w:r>
        <w:t xml:space="preserve">R. Any new </w:t>
      </w:r>
      <w:proofErr w:type="spellStart"/>
      <w:r>
        <w:t>cababilities</w:t>
      </w:r>
      <w:proofErr w:type="spellEnd"/>
      <w:r>
        <w:t xml:space="preserve"> </w:t>
      </w:r>
      <w:r w:rsidR="00EA32B1">
        <w:t>require</w:t>
      </w:r>
      <w:r>
        <w:t xml:space="preserve"> additional protocol and silicon additions</w:t>
      </w:r>
      <w:r>
        <w:br/>
      </w:r>
      <w:r w:rsidR="00EA32B1">
        <w:t>.</w:t>
      </w:r>
    </w:p>
    <w:p w14:paraId="09BA4DA6" w14:textId="77777777" w:rsidR="00EA32B1" w:rsidRDefault="00EA32B1" w:rsidP="00D011BD">
      <w:pPr>
        <w:numPr>
          <w:ilvl w:val="1"/>
          <w:numId w:val="1"/>
        </w:numPr>
      </w:pPr>
      <w:proofErr w:type="spellStart"/>
      <w:r>
        <w:t>Ofer</w:t>
      </w:r>
      <w:proofErr w:type="spellEnd"/>
      <w:r>
        <w:t xml:space="preserve"> Bar Shalom</w:t>
      </w:r>
      <w:r w:rsidR="005309C0">
        <w:t xml:space="preserve"> (Intel </w:t>
      </w:r>
      <w:proofErr w:type="spellStart"/>
      <w:r w:rsidR="005309C0">
        <w:t>corportation</w:t>
      </w:r>
      <w:proofErr w:type="spellEnd"/>
      <w:r w:rsidR="005309C0">
        <w:t xml:space="preserve">) presents document </w:t>
      </w:r>
      <w:r w:rsidRPr="005309C0">
        <w:rPr>
          <w:b/>
        </w:rPr>
        <w:t>11-17/1309r0</w:t>
      </w:r>
    </w:p>
    <w:p w14:paraId="4B4192D9" w14:textId="77777777" w:rsidR="00EA32B1" w:rsidRDefault="00EA32B1" w:rsidP="00D011BD">
      <w:pPr>
        <w:numPr>
          <w:ilvl w:val="2"/>
          <w:numId w:val="1"/>
        </w:numPr>
      </w:pPr>
      <w:r>
        <w:t xml:space="preserve">Title: </w:t>
      </w:r>
      <w:proofErr w:type="spellStart"/>
      <w:r w:rsidRPr="005309C0">
        <w:rPr>
          <w:b/>
        </w:rPr>
        <w:t>CToA</w:t>
      </w:r>
      <w:proofErr w:type="spellEnd"/>
      <w:r w:rsidRPr="005309C0">
        <w:rPr>
          <w:b/>
        </w:rPr>
        <w:t xml:space="preserve"> Protocol Analysis</w:t>
      </w:r>
    </w:p>
    <w:p w14:paraId="2DAB7BDB" w14:textId="77777777" w:rsidR="00EA32B1" w:rsidRDefault="00EA32B1" w:rsidP="00D011BD">
      <w:pPr>
        <w:numPr>
          <w:ilvl w:val="2"/>
          <w:numId w:val="1"/>
        </w:numPr>
      </w:pPr>
      <w:r>
        <w:t>Discussion:</w:t>
      </w:r>
    </w:p>
    <w:p w14:paraId="26BB3F0D" w14:textId="77777777" w:rsidR="00C15891" w:rsidRDefault="00C15891" w:rsidP="00D011BD">
      <w:pPr>
        <w:numPr>
          <w:ilvl w:val="2"/>
          <w:numId w:val="1"/>
        </w:numPr>
      </w:pPr>
      <w:r>
        <w:t xml:space="preserve">C. </w:t>
      </w:r>
      <w:r w:rsidR="00E810BB">
        <w:t xml:space="preserve">Variance </w:t>
      </w:r>
      <w:r w:rsidR="00226E5E">
        <w:t xml:space="preserve">on slide 10 </w:t>
      </w:r>
      <w:r w:rsidR="005B5135">
        <w:t>is</w:t>
      </w:r>
      <w:r w:rsidR="005309C0">
        <w:t xml:space="preserve"> a constant</w:t>
      </w:r>
      <w:r w:rsidR="00226E5E">
        <w:t xml:space="preserve">– </w:t>
      </w:r>
      <w:r w:rsidR="005309C0">
        <w:t>what about N</w:t>
      </w:r>
      <w:r w:rsidR="00226E5E">
        <w:t>LOS</w:t>
      </w:r>
      <w:r w:rsidR="005309C0">
        <w:t xml:space="preserve"> errors doesn’t this vary between station pairs.</w:t>
      </w:r>
      <w:r w:rsidR="00226E5E">
        <w:t xml:space="preserve"> </w:t>
      </w:r>
    </w:p>
    <w:p w14:paraId="786E9BED" w14:textId="77777777" w:rsidR="001E3189" w:rsidRDefault="002F7528" w:rsidP="00D011BD">
      <w:pPr>
        <w:numPr>
          <w:ilvl w:val="2"/>
          <w:numId w:val="1"/>
        </w:numPr>
      </w:pPr>
      <w:r>
        <w:t xml:space="preserve">R. </w:t>
      </w:r>
      <w:r w:rsidR="001E3189">
        <w:t xml:space="preserve">KF </w:t>
      </w:r>
      <w:r w:rsidR="005309C0">
        <w:t xml:space="preserve">assumes </w:t>
      </w:r>
      <w:proofErr w:type="spellStart"/>
      <w:r w:rsidR="005309C0">
        <w:t>gaussian</w:t>
      </w:r>
      <w:proofErr w:type="spellEnd"/>
      <w:r w:rsidR="001E3189">
        <w:t xml:space="preserve"> errors </w:t>
      </w:r>
      <w:r w:rsidR="005309C0">
        <w:t>with the variance determined by experience.</w:t>
      </w:r>
    </w:p>
    <w:p w14:paraId="4660DADE" w14:textId="77777777" w:rsidR="002F7528" w:rsidRDefault="002F7528" w:rsidP="00D011BD">
      <w:pPr>
        <w:numPr>
          <w:ilvl w:val="2"/>
          <w:numId w:val="1"/>
        </w:numPr>
      </w:pPr>
      <w:r>
        <w:t xml:space="preserve">C. </w:t>
      </w:r>
      <w:r w:rsidR="005309C0">
        <w:t xml:space="preserve">Your </w:t>
      </w:r>
      <w:proofErr w:type="spellStart"/>
      <w:r w:rsidR="005309C0">
        <w:t>DToA</w:t>
      </w:r>
      <w:proofErr w:type="spellEnd"/>
      <w:r w:rsidR="005309C0">
        <w:t xml:space="preserve"> error simulation looks so much worse than the </w:t>
      </w:r>
      <w:proofErr w:type="spellStart"/>
      <w:r w:rsidR="005309C0">
        <w:t>CToA</w:t>
      </w:r>
      <w:proofErr w:type="spellEnd"/>
      <w:r w:rsidR="005309C0">
        <w:t xml:space="preserve"> because of the hyperbolic geometry. Do you take a simplistic approach to calculating </w:t>
      </w:r>
      <w:proofErr w:type="spellStart"/>
      <w:r w:rsidR="005309C0">
        <w:t>postion</w:t>
      </w:r>
      <w:proofErr w:type="spellEnd"/>
      <w:r w:rsidR="005309C0">
        <w:t xml:space="preserve"> out of all pairs, or do you do outlier removal?</w:t>
      </w:r>
    </w:p>
    <w:p w14:paraId="0CB95596" w14:textId="66760332" w:rsidR="005309C0" w:rsidRDefault="005309C0" w:rsidP="00D011BD">
      <w:pPr>
        <w:numPr>
          <w:ilvl w:val="2"/>
          <w:numId w:val="1"/>
        </w:numPr>
      </w:pPr>
      <w:r>
        <w:t xml:space="preserve">R. The simulation was </w:t>
      </w:r>
      <w:r w:rsidR="00602ECD">
        <w:t xml:space="preserve">designed </w:t>
      </w:r>
      <w:r>
        <w:t xml:space="preserve">to show </w:t>
      </w:r>
      <w:r w:rsidR="00B300C5">
        <w:t>that the hyperbolic geometry is</w:t>
      </w:r>
      <w:r>
        <w:t xml:space="preserve"> much more </w:t>
      </w:r>
      <w:proofErr w:type="spellStart"/>
      <w:r>
        <w:t>semnsitive</w:t>
      </w:r>
      <w:proofErr w:type="spellEnd"/>
      <w:r>
        <w:t xml:space="preserve"> to errors. There was no outlier removal in the location estimate</w:t>
      </w:r>
      <w:r w:rsidR="005B5135">
        <w:t>(LE)</w:t>
      </w:r>
      <w:r>
        <w:t>.</w:t>
      </w:r>
    </w:p>
    <w:p w14:paraId="3D15144A" w14:textId="77777777" w:rsidR="002F7528" w:rsidRDefault="002F7528" w:rsidP="00D011BD">
      <w:pPr>
        <w:numPr>
          <w:ilvl w:val="2"/>
          <w:numId w:val="1"/>
        </w:numPr>
      </w:pPr>
      <w:r>
        <w:t xml:space="preserve">C. </w:t>
      </w:r>
      <w:r w:rsidR="005B5135">
        <w:t xml:space="preserve">The </w:t>
      </w:r>
      <w:proofErr w:type="spellStart"/>
      <w:r w:rsidR="005B5135">
        <w:t>CToA</w:t>
      </w:r>
      <w:proofErr w:type="spellEnd"/>
      <w:r w:rsidR="005B5135">
        <w:t xml:space="preserve"> method inherently uses a </w:t>
      </w:r>
      <w:r>
        <w:t xml:space="preserve">KF </w:t>
      </w:r>
      <w:r w:rsidR="005B5135">
        <w:t xml:space="preserve">which removes the extremes of the Gaussian error. The </w:t>
      </w:r>
      <w:proofErr w:type="spellStart"/>
      <w:r w:rsidR="005B5135">
        <w:t>DToA</w:t>
      </w:r>
      <w:proofErr w:type="spellEnd"/>
      <w:r w:rsidR="005B5135">
        <w:t xml:space="preserve"> was purely a location estimate but could also have a KF applied to the LE output (but is not shown here). You are not comparing apples to apples. </w:t>
      </w:r>
    </w:p>
    <w:p w14:paraId="6CB82895" w14:textId="77777777" w:rsidR="005B5135" w:rsidRDefault="005B5135" w:rsidP="00D011BD">
      <w:pPr>
        <w:numPr>
          <w:ilvl w:val="2"/>
          <w:numId w:val="1"/>
        </w:numPr>
      </w:pPr>
      <w:r>
        <w:t xml:space="preserve">R. Yes, the </w:t>
      </w:r>
      <w:proofErr w:type="spellStart"/>
      <w:r>
        <w:t>DToA</w:t>
      </w:r>
      <w:proofErr w:type="spellEnd"/>
      <w:r>
        <w:t xml:space="preserve"> method could benefit from applying a KF.</w:t>
      </w:r>
      <w:r>
        <w:br/>
      </w:r>
    </w:p>
    <w:p w14:paraId="6FF9C3D4" w14:textId="77777777" w:rsidR="002F7528" w:rsidRDefault="00502A58" w:rsidP="00D011BD">
      <w:pPr>
        <w:numPr>
          <w:ilvl w:val="1"/>
          <w:numId w:val="1"/>
        </w:numPr>
      </w:pPr>
      <w:r>
        <w:t xml:space="preserve">Erik </w:t>
      </w:r>
      <w:proofErr w:type="spellStart"/>
      <w:r>
        <w:t>Lindskog</w:t>
      </w:r>
      <w:proofErr w:type="spellEnd"/>
      <w:r>
        <w:t xml:space="preserve"> (Qualcomm</w:t>
      </w:r>
      <w:r w:rsidR="002F7528">
        <w:t xml:space="preserve">) presents </w:t>
      </w:r>
      <w:r w:rsidR="005B5135" w:rsidRPr="005B5135">
        <w:rPr>
          <w:b/>
        </w:rPr>
        <w:t>11-17-</w:t>
      </w:r>
      <w:r w:rsidR="002F7528" w:rsidRPr="005B5135">
        <w:rPr>
          <w:b/>
        </w:rPr>
        <w:t>1371r0</w:t>
      </w:r>
    </w:p>
    <w:p w14:paraId="5BDA84D7" w14:textId="77777777" w:rsidR="0092158D" w:rsidRDefault="005B5135" w:rsidP="00D011BD">
      <w:pPr>
        <w:numPr>
          <w:ilvl w:val="2"/>
          <w:numId w:val="1"/>
        </w:numPr>
      </w:pPr>
      <w:r>
        <w:t xml:space="preserve">Title: </w:t>
      </w:r>
      <w:r w:rsidR="0092158D" w:rsidRPr="0092158D">
        <w:rPr>
          <w:b/>
          <w:bCs/>
        </w:rPr>
        <w:t>Scalable Location Performance</w:t>
      </w:r>
    </w:p>
    <w:p w14:paraId="69270A70" w14:textId="77777777" w:rsidR="002F7528" w:rsidRDefault="00A757F4" w:rsidP="00D011BD">
      <w:pPr>
        <w:numPr>
          <w:ilvl w:val="2"/>
          <w:numId w:val="1"/>
        </w:numPr>
      </w:pPr>
      <w:r>
        <w:t>Discussion</w:t>
      </w:r>
    </w:p>
    <w:p w14:paraId="19C85ED4" w14:textId="77777777" w:rsidR="00A757F4" w:rsidRDefault="005B5135" w:rsidP="00D011BD">
      <w:pPr>
        <w:numPr>
          <w:ilvl w:val="2"/>
          <w:numId w:val="1"/>
        </w:numPr>
      </w:pPr>
      <w:r>
        <w:t>C. You are using an i</w:t>
      </w:r>
      <w:r w:rsidR="00A757F4">
        <w:t>terative method to solve</w:t>
      </w:r>
      <w:r w:rsidR="00412CA7">
        <w:t xml:space="preserve"> </w:t>
      </w:r>
      <w:r>
        <w:t xml:space="preserve">the hyperbolic equations </w:t>
      </w:r>
      <w:r w:rsidR="00412CA7">
        <w:t>vs</w:t>
      </w:r>
      <w:r>
        <w:t>. a</w:t>
      </w:r>
      <w:r w:rsidR="00412CA7">
        <w:t xml:space="preserve"> closed form – </w:t>
      </w:r>
      <w:r>
        <w:t>you didn’t say why?</w:t>
      </w:r>
    </w:p>
    <w:p w14:paraId="36EAB353" w14:textId="77777777" w:rsidR="005B5135" w:rsidRDefault="005B5135" w:rsidP="00D011BD">
      <w:pPr>
        <w:numPr>
          <w:ilvl w:val="2"/>
          <w:numId w:val="1"/>
        </w:numPr>
      </w:pPr>
      <w:r>
        <w:t xml:space="preserve">R. </w:t>
      </w:r>
      <w:proofErr w:type="spellStart"/>
      <w:r>
        <w:t>Its</w:t>
      </w:r>
      <w:proofErr w:type="spellEnd"/>
      <w:r>
        <w:t xml:space="preserve"> just one of the approaches.</w:t>
      </w:r>
    </w:p>
    <w:p w14:paraId="64EE357E" w14:textId="77777777" w:rsidR="00DF5D41" w:rsidRDefault="005B5135" w:rsidP="00D011BD">
      <w:pPr>
        <w:numPr>
          <w:ilvl w:val="2"/>
          <w:numId w:val="1"/>
        </w:numPr>
      </w:pPr>
      <w:r>
        <w:t>C. Between the AP stations and A</w:t>
      </w:r>
      <w:r w:rsidR="00412CA7">
        <w:t>nchor station</w:t>
      </w:r>
      <w:r>
        <w:t>s</w:t>
      </w:r>
      <w:r w:rsidR="00412CA7">
        <w:t xml:space="preserve"> </w:t>
      </w:r>
      <w:r>
        <w:t xml:space="preserve">there </w:t>
      </w:r>
      <w:r w:rsidR="00412CA7">
        <w:t xml:space="preserve">may </w:t>
      </w:r>
      <w:r>
        <w:t>be</w:t>
      </w:r>
      <w:r w:rsidR="00412CA7">
        <w:t xml:space="preserve"> NLOS estimates</w:t>
      </w:r>
      <w:r w:rsidR="00DF5D41">
        <w:t>.</w:t>
      </w:r>
    </w:p>
    <w:p w14:paraId="21870169" w14:textId="77777777" w:rsidR="00DF5D41" w:rsidRDefault="00DF5D41" w:rsidP="00D011BD">
      <w:pPr>
        <w:numPr>
          <w:ilvl w:val="2"/>
          <w:numId w:val="1"/>
        </w:numPr>
      </w:pPr>
      <w:r>
        <w:t xml:space="preserve">R. NLOS between </w:t>
      </w:r>
      <w:r w:rsidR="005B5135">
        <w:t>master/</w:t>
      </w:r>
      <w:r>
        <w:t>anchor stations cancels out.</w:t>
      </w:r>
    </w:p>
    <w:p w14:paraId="534DDC6E" w14:textId="77777777" w:rsidR="00DF5D41" w:rsidRDefault="005B5135" w:rsidP="00D011BD">
      <w:pPr>
        <w:numPr>
          <w:ilvl w:val="2"/>
          <w:numId w:val="1"/>
        </w:numPr>
      </w:pPr>
      <w:r>
        <w:t>C. Does the simulation have the</w:t>
      </w:r>
      <w:r w:rsidR="00DF5D41">
        <w:t xml:space="preserve"> same number of measurements </w:t>
      </w:r>
      <w:r>
        <w:t xml:space="preserve">when </w:t>
      </w:r>
      <w:r w:rsidR="00DF5D41">
        <w:t xml:space="preserve">comparing </w:t>
      </w:r>
      <w:proofErr w:type="spellStart"/>
      <w:r w:rsidR="00DF5D41">
        <w:t>CToA</w:t>
      </w:r>
      <w:proofErr w:type="spellEnd"/>
      <w:r w:rsidR="00DF5D41">
        <w:t xml:space="preserve"> and </w:t>
      </w:r>
      <w:proofErr w:type="spellStart"/>
      <w:r w:rsidR="00DF5D41">
        <w:t>DToA</w:t>
      </w:r>
      <w:proofErr w:type="spellEnd"/>
      <w:r w:rsidR="00DF5D41">
        <w:t>?</w:t>
      </w:r>
    </w:p>
    <w:p w14:paraId="6D0E4625" w14:textId="77777777" w:rsidR="00412CA7" w:rsidRDefault="00DF5D41" w:rsidP="00D011BD">
      <w:pPr>
        <w:numPr>
          <w:ilvl w:val="2"/>
          <w:numId w:val="1"/>
        </w:numPr>
      </w:pPr>
      <w:r>
        <w:t xml:space="preserve">R.  Yes – believe so.  </w:t>
      </w:r>
      <w:r w:rsidR="005B5135">
        <w:t xml:space="preserve">C. but on slide 14, </w:t>
      </w:r>
      <w:proofErr w:type="spellStart"/>
      <w:r w:rsidR="005B5135">
        <w:t>TDoA</w:t>
      </w:r>
      <w:proofErr w:type="spellEnd"/>
      <w:r w:rsidR="005B5135">
        <w:t xml:space="preserve"> has 15, but </w:t>
      </w:r>
      <w:proofErr w:type="spellStart"/>
      <w:r>
        <w:t>CToA</w:t>
      </w:r>
      <w:proofErr w:type="spellEnd"/>
      <w:r>
        <w:t xml:space="preserve"> on</w:t>
      </w:r>
      <w:r w:rsidR="005B5135">
        <w:t>ly</w:t>
      </w:r>
      <w:r>
        <w:t xml:space="preserve"> has 6.</w:t>
      </w:r>
    </w:p>
    <w:p w14:paraId="57A5DFA4" w14:textId="77777777" w:rsidR="00B06821" w:rsidRDefault="005B5135" w:rsidP="00D011BD">
      <w:pPr>
        <w:numPr>
          <w:ilvl w:val="2"/>
          <w:numId w:val="1"/>
        </w:numPr>
      </w:pPr>
      <w:r>
        <w:lastRenderedPageBreak/>
        <w:t>R.  They are p</w:t>
      </w:r>
      <w:r w:rsidR="0092158D">
        <w:t>robably equivalent</w:t>
      </w:r>
      <w:r w:rsidR="00BE19E9">
        <w:t xml:space="preserve"> (but can check further)</w:t>
      </w:r>
    </w:p>
    <w:p w14:paraId="11818D7E" w14:textId="77777777" w:rsidR="0092158D" w:rsidRDefault="00BE19E9" w:rsidP="00D011BD">
      <w:pPr>
        <w:numPr>
          <w:ilvl w:val="2"/>
          <w:numId w:val="1"/>
        </w:numPr>
      </w:pPr>
      <w:r>
        <w:t xml:space="preserve">C. When a client enters into, for example, a </w:t>
      </w:r>
      <w:r w:rsidR="0092158D">
        <w:t>mall – one AP can have a summary of all the clock offsets</w:t>
      </w:r>
      <w:r>
        <w:t xml:space="preserve"> gathered over time. This is an advantage.</w:t>
      </w:r>
    </w:p>
    <w:p w14:paraId="321DD85E" w14:textId="77777777" w:rsidR="00BE19E9" w:rsidRDefault="00BE19E9" w:rsidP="00D011BD">
      <w:pPr>
        <w:numPr>
          <w:ilvl w:val="2"/>
          <w:numId w:val="1"/>
        </w:numPr>
      </w:pPr>
      <w:r>
        <w:t xml:space="preserve">R. But the KF in the client still needs to stabilize based on the </w:t>
      </w:r>
      <w:proofErr w:type="spellStart"/>
      <w:r>
        <w:t>ToA</w:t>
      </w:r>
      <w:proofErr w:type="spellEnd"/>
      <w:r>
        <w:t xml:space="preserve"> measurements. </w:t>
      </w:r>
    </w:p>
    <w:p w14:paraId="3E024D77" w14:textId="77777777" w:rsidR="00BE19E9" w:rsidRDefault="00BE19E9" w:rsidP="00D011BD">
      <w:pPr>
        <w:numPr>
          <w:ilvl w:val="2"/>
          <w:numId w:val="1"/>
        </w:numPr>
      </w:pPr>
      <w:r>
        <w:t>Chair: time issues: need to wind up questions.</w:t>
      </w:r>
    </w:p>
    <w:p w14:paraId="7962945C" w14:textId="77777777" w:rsidR="005B5135" w:rsidRDefault="005B5135" w:rsidP="005B5135">
      <w:pPr>
        <w:ind w:left="2160"/>
      </w:pPr>
    </w:p>
    <w:p w14:paraId="55E28E39" w14:textId="77777777" w:rsidR="0092158D" w:rsidRDefault="00BE19E9" w:rsidP="00D011BD">
      <w:pPr>
        <w:numPr>
          <w:ilvl w:val="1"/>
          <w:numId w:val="1"/>
        </w:numPr>
      </w:pPr>
      <w:r>
        <w:t xml:space="preserve">Erik </w:t>
      </w:r>
      <w:proofErr w:type="spellStart"/>
      <w:r>
        <w:t>Lindskog</w:t>
      </w:r>
      <w:proofErr w:type="spellEnd"/>
      <w:r>
        <w:t xml:space="preserve"> (Qualcomm</w:t>
      </w:r>
      <w:r w:rsidR="0092158D">
        <w:t xml:space="preserve">) presents </w:t>
      </w:r>
      <w:r>
        <w:t xml:space="preserve">document </w:t>
      </w:r>
      <w:r>
        <w:rPr>
          <w:b/>
        </w:rPr>
        <w:t>11-17/</w:t>
      </w:r>
      <w:r w:rsidR="0092158D" w:rsidRPr="00BE19E9">
        <w:rPr>
          <w:b/>
        </w:rPr>
        <w:t>1372r1</w:t>
      </w:r>
    </w:p>
    <w:p w14:paraId="6F7703D6" w14:textId="77777777" w:rsidR="0092158D" w:rsidRDefault="0092158D" w:rsidP="00D011BD">
      <w:pPr>
        <w:numPr>
          <w:ilvl w:val="2"/>
          <w:numId w:val="1"/>
        </w:numPr>
      </w:pPr>
      <w:r>
        <w:t xml:space="preserve">Title: </w:t>
      </w:r>
      <w:r w:rsidRPr="00BE19E9">
        <w:rPr>
          <w:b/>
        </w:rPr>
        <w:t>CP Replay Attack Protection</w:t>
      </w:r>
    </w:p>
    <w:p w14:paraId="43DB0E7F" w14:textId="59213C35" w:rsidR="0092158D" w:rsidRDefault="0092158D" w:rsidP="00D011BD">
      <w:pPr>
        <w:numPr>
          <w:ilvl w:val="2"/>
          <w:numId w:val="1"/>
        </w:numPr>
      </w:pPr>
      <w:r>
        <w:t xml:space="preserve">Summary: </w:t>
      </w:r>
      <w:r w:rsidR="00BE19E9">
        <w:t>We can p</w:t>
      </w:r>
      <w:r w:rsidR="0047709F">
        <w:t xml:space="preserve">rotect against the </w:t>
      </w:r>
      <w:r w:rsidR="00A1300C">
        <w:t>CP relay attack,</w:t>
      </w:r>
      <w:r w:rsidR="00BE19E9">
        <w:t xml:space="preserve"> caused by the repetiti</w:t>
      </w:r>
      <w:r w:rsidR="00A1300C">
        <w:t>on of the cyclic prefix, by</w:t>
      </w:r>
      <w:r w:rsidR="00BE19E9">
        <w:t xml:space="preserve"> using a null </w:t>
      </w:r>
      <w:r w:rsidR="000D7ACD">
        <w:t>CP</w:t>
      </w:r>
      <w:r w:rsidR="00A1300C">
        <w:t>,</w:t>
      </w:r>
      <w:r w:rsidR="00BE19E9">
        <w:t xml:space="preserve"> or encrypt</w:t>
      </w:r>
      <w:r w:rsidR="00A1300C">
        <w:t>ing</w:t>
      </w:r>
      <w:r w:rsidR="00BE19E9">
        <w:t xml:space="preserve"> the CP using </w:t>
      </w:r>
      <w:r w:rsidR="00A1300C">
        <w:t xml:space="preserve">a key transferred in </w:t>
      </w:r>
      <w:r w:rsidR="00750776">
        <w:t>the packet extension</w:t>
      </w:r>
      <w:r w:rsidR="00BE19E9">
        <w:t>.</w:t>
      </w:r>
    </w:p>
    <w:p w14:paraId="45C7EB63" w14:textId="77777777" w:rsidR="0047709F" w:rsidRDefault="0047709F" w:rsidP="00D011BD">
      <w:pPr>
        <w:numPr>
          <w:ilvl w:val="2"/>
          <w:numId w:val="1"/>
        </w:numPr>
      </w:pPr>
      <w:r>
        <w:t>Discussion</w:t>
      </w:r>
      <w:r w:rsidR="00BE19E9">
        <w:t>:</w:t>
      </w:r>
    </w:p>
    <w:p w14:paraId="219E1939" w14:textId="4F6F2D8A" w:rsidR="0047709F" w:rsidRDefault="0047709F" w:rsidP="00D011BD">
      <w:pPr>
        <w:numPr>
          <w:ilvl w:val="2"/>
          <w:numId w:val="1"/>
        </w:numPr>
      </w:pPr>
      <w:r>
        <w:t>C.</w:t>
      </w:r>
      <w:r w:rsidR="000D7ACD">
        <w:t xml:space="preserve"> If you </w:t>
      </w:r>
      <w:r w:rsidR="00BE19E9">
        <w:t>us</w:t>
      </w:r>
      <w:r w:rsidR="00A1300C">
        <w:t>e</w:t>
      </w:r>
      <w:r w:rsidR="00BE19E9">
        <w:t xml:space="preserve"> a null</w:t>
      </w:r>
      <w:r w:rsidR="00A1300C">
        <w:t>,</w:t>
      </w:r>
      <w:r w:rsidR="000D7ACD">
        <w:t xml:space="preserve"> or PS code </w:t>
      </w:r>
      <w:r w:rsidR="00BE19E9">
        <w:t xml:space="preserve">for the CP, there will be distortion of the channel estimation, and there </w:t>
      </w:r>
      <w:r w:rsidR="000D7ACD">
        <w:t xml:space="preserve">will be some pulses </w:t>
      </w:r>
      <w:r w:rsidR="00BE19E9">
        <w:t xml:space="preserve">that appear ahead </w:t>
      </w:r>
      <w:r w:rsidR="000D7ACD">
        <w:t xml:space="preserve">of your true time estimation. </w:t>
      </w:r>
    </w:p>
    <w:p w14:paraId="493A5488" w14:textId="77777777" w:rsidR="00ED68B6" w:rsidRDefault="00BE19E9" w:rsidP="00D011BD">
      <w:pPr>
        <w:numPr>
          <w:ilvl w:val="2"/>
          <w:numId w:val="1"/>
        </w:numPr>
      </w:pPr>
      <w:r>
        <w:t>R. Used</w:t>
      </w:r>
      <w:r w:rsidR="00ED68B6">
        <w:t xml:space="preserve"> </w:t>
      </w:r>
      <w:r>
        <w:t xml:space="preserve">a tried and </w:t>
      </w:r>
      <w:r w:rsidR="00ED68B6">
        <w:t>trusted simulator</w:t>
      </w:r>
      <w:r>
        <w:t xml:space="preserve"> and didn’t see a problem.</w:t>
      </w:r>
    </w:p>
    <w:p w14:paraId="5DC9C16B" w14:textId="77777777" w:rsidR="00ED68B6" w:rsidRDefault="00ED68B6" w:rsidP="00D011BD">
      <w:pPr>
        <w:numPr>
          <w:ilvl w:val="2"/>
          <w:numId w:val="1"/>
        </w:numPr>
      </w:pPr>
      <w:r>
        <w:t>C. Request th</w:t>
      </w:r>
      <w:r w:rsidR="00BE19E9">
        <w:t>at the simulation parameters be</w:t>
      </w:r>
      <w:r>
        <w:t xml:space="preserve"> shared with the group.</w:t>
      </w:r>
    </w:p>
    <w:p w14:paraId="200E01CF" w14:textId="7732D7AD" w:rsidR="00ED68B6" w:rsidRDefault="00BE19E9" w:rsidP="00D011BD">
      <w:pPr>
        <w:numPr>
          <w:ilvl w:val="2"/>
          <w:numId w:val="1"/>
        </w:numPr>
      </w:pPr>
      <w:r>
        <w:t xml:space="preserve">R. Yes, and I </w:t>
      </w:r>
      <w:r w:rsidR="00A1300C">
        <w:t xml:space="preserve">also </w:t>
      </w:r>
      <w:r>
        <w:t>e</w:t>
      </w:r>
      <w:r w:rsidR="00ED68B6">
        <w:t xml:space="preserve">ncourage </w:t>
      </w:r>
      <w:r>
        <w:t>others to reproduce the simulat</w:t>
      </w:r>
      <w:r w:rsidR="00ED68B6">
        <w:t>ion</w:t>
      </w:r>
      <w:r>
        <w:t>.</w:t>
      </w:r>
    </w:p>
    <w:p w14:paraId="5468372B" w14:textId="77777777" w:rsidR="00ED68B6" w:rsidRDefault="00ED68B6" w:rsidP="00D011BD">
      <w:pPr>
        <w:numPr>
          <w:ilvl w:val="2"/>
          <w:numId w:val="1"/>
        </w:numPr>
      </w:pPr>
      <w:r>
        <w:t>C. Tend to agr</w:t>
      </w:r>
      <w:r w:rsidR="006016D4">
        <w:t>ee the results look promising, b</w:t>
      </w:r>
      <w:r>
        <w:t>ut your conclusion</w:t>
      </w:r>
      <w:r w:rsidR="006016D4">
        <w:t>s</w:t>
      </w:r>
      <w:r>
        <w:t xml:space="preserve"> </w:t>
      </w:r>
      <w:r w:rsidR="006016D4">
        <w:t>are just</w:t>
      </w:r>
      <w:r>
        <w:t xml:space="preserve"> </w:t>
      </w:r>
      <w:r w:rsidR="006016D4">
        <w:t>for the</w:t>
      </w:r>
      <w:r>
        <w:t xml:space="preserve"> </w:t>
      </w:r>
      <w:proofErr w:type="spellStart"/>
      <w:r>
        <w:t>the</w:t>
      </w:r>
      <w:proofErr w:type="spellEnd"/>
      <w:r>
        <w:t xml:space="preserve"> receiver side. </w:t>
      </w:r>
    </w:p>
    <w:p w14:paraId="03A98AE2" w14:textId="77777777" w:rsidR="00A1300C" w:rsidRDefault="00ED68B6" w:rsidP="00D011BD">
      <w:pPr>
        <w:numPr>
          <w:ilvl w:val="2"/>
          <w:numId w:val="1"/>
        </w:numPr>
      </w:pPr>
      <w:r>
        <w:t xml:space="preserve">R. There are possible </w:t>
      </w:r>
      <w:proofErr w:type="spellStart"/>
      <w:r>
        <w:t>scenaries</w:t>
      </w:r>
      <w:proofErr w:type="spellEnd"/>
      <w:r>
        <w:t xml:space="preserve"> where this breaks d</w:t>
      </w:r>
      <w:r w:rsidR="00A1300C">
        <w:t>own – but couldn’t find one.</w:t>
      </w:r>
    </w:p>
    <w:p w14:paraId="3D1945B6" w14:textId="1A41B96D" w:rsidR="00ED68B6" w:rsidRDefault="006016D4" w:rsidP="00D011BD">
      <w:pPr>
        <w:numPr>
          <w:ilvl w:val="2"/>
          <w:numId w:val="1"/>
        </w:numPr>
      </w:pPr>
      <w:r>
        <w:t>C. A possible example is with an a</w:t>
      </w:r>
      <w:r w:rsidR="00ED68B6">
        <w:t>lternate path 15dB down, it may be an issue.</w:t>
      </w:r>
    </w:p>
    <w:p w14:paraId="0D942FD6" w14:textId="77777777" w:rsidR="00B6334B" w:rsidRDefault="006016D4" w:rsidP="00D011BD">
      <w:pPr>
        <w:numPr>
          <w:ilvl w:val="2"/>
          <w:numId w:val="1"/>
        </w:numPr>
      </w:pPr>
      <w:r>
        <w:t>R. That’s something to try out.</w:t>
      </w:r>
    </w:p>
    <w:p w14:paraId="08FBDA9F" w14:textId="77777777" w:rsidR="003C0D04" w:rsidRDefault="006016D4" w:rsidP="00D011BD">
      <w:pPr>
        <w:numPr>
          <w:ilvl w:val="2"/>
          <w:numId w:val="1"/>
        </w:numPr>
      </w:pPr>
      <w:r>
        <w:t>C. You presented two methods – h</w:t>
      </w:r>
      <w:r w:rsidR="00B6334B">
        <w:t>ow do</w:t>
      </w:r>
      <w:r w:rsidR="003C0D04">
        <w:t xml:space="preserve"> you encode the key</w:t>
      </w:r>
      <w:r w:rsidR="00BC49EA">
        <w:t xml:space="preserve"> in the second</w:t>
      </w:r>
      <w:r>
        <w:t>?</w:t>
      </w:r>
    </w:p>
    <w:p w14:paraId="40FEA9E1" w14:textId="77777777" w:rsidR="00BC49EA" w:rsidRDefault="003C0D04" w:rsidP="00D011BD">
      <w:pPr>
        <w:numPr>
          <w:ilvl w:val="2"/>
          <w:numId w:val="1"/>
        </w:numPr>
      </w:pPr>
      <w:r>
        <w:t>R. Use the legacy extension to encode the key</w:t>
      </w:r>
      <w:r w:rsidR="00BC49EA">
        <w:t xml:space="preserve"> </w:t>
      </w:r>
      <w:r w:rsidR="006016D4">
        <w:t>at the end of the frame.</w:t>
      </w:r>
    </w:p>
    <w:p w14:paraId="04C7E559" w14:textId="77777777" w:rsidR="00BC49EA" w:rsidRDefault="00BC49EA" w:rsidP="00D011BD">
      <w:pPr>
        <w:numPr>
          <w:ilvl w:val="2"/>
          <w:numId w:val="1"/>
        </w:numPr>
      </w:pPr>
      <w:r>
        <w:t>R. NDP also has a legacy part that can be used</w:t>
      </w:r>
      <w:r w:rsidR="006016D4">
        <w:t>.</w:t>
      </w:r>
    </w:p>
    <w:p w14:paraId="03B63B30" w14:textId="2D20FB68" w:rsidR="00BC49EA" w:rsidRDefault="00BC49EA" w:rsidP="00D011BD">
      <w:pPr>
        <w:numPr>
          <w:ilvl w:val="2"/>
          <w:numId w:val="1"/>
        </w:numPr>
      </w:pPr>
      <w:r>
        <w:t xml:space="preserve">C. How is </w:t>
      </w:r>
      <w:r w:rsidR="00231223">
        <w:t xml:space="preserve">the </w:t>
      </w:r>
      <w:r>
        <w:t>key protected</w:t>
      </w:r>
      <w:r w:rsidR="006016D4">
        <w:t>?</w:t>
      </w:r>
    </w:p>
    <w:p w14:paraId="0109483B" w14:textId="77777777" w:rsidR="00BC49EA" w:rsidRDefault="00BC49EA" w:rsidP="00D011BD">
      <w:pPr>
        <w:numPr>
          <w:ilvl w:val="2"/>
          <w:numId w:val="1"/>
        </w:numPr>
      </w:pPr>
      <w:r>
        <w:t>R. Just needs to be hidden from the attacker</w:t>
      </w:r>
    </w:p>
    <w:p w14:paraId="5C249DDA" w14:textId="77777777" w:rsidR="00BC49EA" w:rsidRDefault="006016D4" w:rsidP="00D011BD">
      <w:pPr>
        <w:numPr>
          <w:ilvl w:val="2"/>
          <w:numId w:val="1"/>
        </w:numPr>
      </w:pPr>
      <w:r>
        <w:t>C. If there are several clients – would they all need to have</w:t>
      </w:r>
      <w:r w:rsidR="00BC49EA">
        <w:t xml:space="preserve"> the same key</w:t>
      </w:r>
      <w:r>
        <w:t>?</w:t>
      </w:r>
    </w:p>
    <w:p w14:paraId="03C8AAA9" w14:textId="5CB7B7C8" w:rsidR="00ED68B6" w:rsidRDefault="006016D4" w:rsidP="00D011BD">
      <w:pPr>
        <w:numPr>
          <w:ilvl w:val="2"/>
          <w:numId w:val="1"/>
        </w:numPr>
      </w:pPr>
      <w:r>
        <w:t>R. O</w:t>
      </w:r>
      <w:r w:rsidR="00BC49EA">
        <w:t xml:space="preserve">ne </w:t>
      </w:r>
      <w:r>
        <w:t xml:space="preserve">client </w:t>
      </w:r>
      <w:r w:rsidR="00BC49EA">
        <w:t xml:space="preserve">could </w:t>
      </w:r>
      <w:r>
        <w:t>also be the attacker</w:t>
      </w:r>
      <w:r w:rsidR="00DF283D">
        <w:t>,</w:t>
      </w:r>
      <w:r>
        <w:t xml:space="preserve"> so the key </w:t>
      </w:r>
      <w:r w:rsidR="00BC49EA">
        <w:t>would ne</w:t>
      </w:r>
      <w:r>
        <w:t xml:space="preserve">ed to be different for each client. </w:t>
      </w:r>
      <w:r w:rsidR="00B6334B">
        <w:t xml:space="preserve"> </w:t>
      </w:r>
    </w:p>
    <w:p w14:paraId="4447DB01" w14:textId="7AF70833" w:rsidR="00BC49EA" w:rsidRDefault="006016D4" w:rsidP="00D011BD">
      <w:pPr>
        <w:numPr>
          <w:ilvl w:val="2"/>
          <w:numId w:val="1"/>
        </w:numPr>
      </w:pPr>
      <w:r>
        <w:t>R</w:t>
      </w:r>
      <w:r w:rsidR="00BC49EA">
        <w:t>. If y</w:t>
      </w:r>
      <w:r>
        <w:t>ou don’t trust the whole group, p</w:t>
      </w:r>
      <w:r w:rsidR="00BC49EA">
        <w:t>ut</w:t>
      </w:r>
      <w:r>
        <w:t>ting</w:t>
      </w:r>
      <w:r w:rsidR="00BC49EA">
        <w:t xml:space="preserve"> the encoding in the</w:t>
      </w:r>
      <w:r>
        <w:t xml:space="preserve"> </w:t>
      </w:r>
      <w:proofErr w:type="spellStart"/>
      <w:r>
        <w:t>pkt</w:t>
      </w:r>
      <w:proofErr w:type="spellEnd"/>
      <w:r>
        <w:t xml:space="preserve"> exten</w:t>
      </w:r>
      <w:r w:rsidR="00DF283D">
        <w:t>sion is a possible solution. BY</w:t>
      </w:r>
      <w:r>
        <w:t xml:space="preserve"> the time an attacker gets the key, </w:t>
      </w:r>
      <w:proofErr w:type="spellStart"/>
      <w:r>
        <w:t>its</w:t>
      </w:r>
      <w:proofErr w:type="spellEnd"/>
      <w:r>
        <w:t xml:space="preserve"> too</w:t>
      </w:r>
      <w:r w:rsidR="00DF283D">
        <w:t xml:space="preserve"> late to encrypt the CP with </w:t>
      </w:r>
      <w:proofErr w:type="spellStart"/>
      <w:r w:rsidR="00DF283D">
        <w:t>thAT</w:t>
      </w:r>
      <w:proofErr w:type="spellEnd"/>
      <w:r w:rsidR="00DF283D">
        <w:t xml:space="preserve"> key to stage</w:t>
      </w:r>
      <w:r>
        <w:t xml:space="preserve"> a CP-relay attack.</w:t>
      </w:r>
    </w:p>
    <w:p w14:paraId="13A98564" w14:textId="77777777" w:rsidR="00BC49EA" w:rsidRDefault="00BC49EA" w:rsidP="00D011BD">
      <w:pPr>
        <w:numPr>
          <w:ilvl w:val="1"/>
          <w:numId w:val="1"/>
        </w:numPr>
      </w:pPr>
      <w:r>
        <w:t>Chair: 5mins to time</w:t>
      </w:r>
    </w:p>
    <w:p w14:paraId="696F0080" w14:textId="77777777" w:rsidR="00BC49EA" w:rsidRDefault="00BC49EA" w:rsidP="00D011BD">
      <w:pPr>
        <w:numPr>
          <w:ilvl w:val="2"/>
          <w:numId w:val="1"/>
        </w:numPr>
      </w:pPr>
      <w:r>
        <w:t>Review</w:t>
      </w:r>
      <w:r w:rsidR="00BE19E9">
        <w:t>ed</w:t>
      </w:r>
      <w:r>
        <w:t xml:space="preserve"> th</w:t>
      </w:r>
      <w:r w:rsidR="00BE19E9">
        <w:t>e presentations left for Slot</w:t>
      </w:r>
      <w:r>
        <w:t xml:space="preserve"> #5.</w:t>
      </w:r>
    </w:p>
    <w:p w14:paraId="62733106" w14:textId="77777777" w:rsidR="00BC49EA" w:rsidRDefault="00BC49EA" w:rsidP="00D011BD">
      <w:pPr>
        <w:numPr>
          <w:ilvl w:val="2"/>
          <w:numId w:val="1"/>
        </w:numPr>
      </w:pPr>
      <w:r>
        <w:t xml:space="preserve">Allan </w:t>
      </w:r>
      <w:r w:rsidR="006016D4">
        <w:t>Zhu will have a</w:t>
      </w:r>
      <w:r>
        <w:t xml:space="preserve"> version of the FRD for approval </w:t>
      </w:r>
      <w:r w:rsidR="006016D4">
        <w:t>in the next slot.</w:t>
      </w:r>
    </w:p>
    <w:p w14:paraId="782C9D0D" w14:textId="72027A25" w:rsidR="00BC49EA" w:rsidRDefault="006016D4" w:rsidP="00D011BD">
      <w:pPr>
        <w:numPr>
          <w:ilvl w:val="2"/>
          <w:numId w:val="1"/>
        </w:numPr>
      </w:pPr>
      <w:proofErr w:type="spellStart"/>
      <w:r>
        <w:t>TG</w:t>
      </w:r>
      <w:r w:rsidR="00DF283D">
        <w:t>az</w:t>
      </w:r>
      <w:proofErr w:type="spellEnd"/>
      <w:r>
        <w:t xml:space="preserve"> at r</w:t>
      </w:r>
      <w:r w:rsidR="00BC49EA">
        <w:t>ecess at 5.58pm.</w:t>
      </w:r>
    </w:p>
    <w:p w14:paraId="6291EED0" w14:textId="77777777" w:rsidR="00AC071A" w:rsidRDefault="00AC071A" w:rsidP="00AC071A">
      <w:pPr>
        <w:ind w:left="360"/>
        <w:jc w:val="both"/>
        <w:rPr>
          <w:szCs w:val="22"/>
        </w:rPr>
      </w:pPr>
    </w:p>
    <w:p w14:paraId="13837B68" w14:textId="77777777" w:rsidR="00AC071A" w:rsidRPr="00E043D3" w:rsidRDefault="008824ED" w:rsidP="00D011BD">
      <w:pPr>
        <w:numPr>
          <w:ilvl w:val="0"/>
          <w:numId w:val="1"/>
        </w:numPr>
        <w:jc w:val="both"/>
        <w:rPr>
          <w:b/>
          <w:szCs w:val="22"/>
        </w:rPr>
      </w:pPr>
      <w:r w:rsidRPr="00E043D3">
        <w:rPr>
          <w:b/>
          <w:szCs w:val="22"/>
        </w:rPr>
        <w:t xml:space="preserve">TG 11az </w:t>
      </w:r>
      <w:r w:rsidR="006016D4" w:rsidRPr="00E043D3">
        <w:rPr>
          <w:b/>
          <w:szCs w:val="22"/>
        </w:rPr>
        <w:t>– September 14</w:t>
      </w:r>
      <w:r w:rsidR="006016D4" w:rsidRPr="00E043D3">
        <w:rPr>
          <w:b/>
          <w:szCs w:val="22"/>
          <w:vertAlign w:val="superscript"/>
        </w:rPr>
        <w:t>th</w:t>
      </w:r>
      <w:r w:rsidR="006016D4" w:rsidRPr="00E043D3">
        <w:rPr>
          <w:b/>
          <w:szCs w:val="22"/>
        </w:rPr>
        <w:t>, 2017 - Slot #</w:t>
      </w:r>
      <w:r w:rsidR="00AC071A" w:rsidRPr="00E043D3">
        <w:rPr>
          <w:b/>
          <w:szCs w:val="22"/>
        </w:rPr>
        <w:t>5</w:t>
      </w:r>
    </w:p>
    <w:p w14:paraId="3621F017" w14:textId="6D12BA19" w:rsidR="003F0C17" w:rsidRDefault="003F0C17" w:rsidP="00DC5EE7">
      <w:pPr>
        <w:numPr>
          <w:ilvl w:val="1"/>
          <w:numId w:val="1"/>
        </w:numPr>
      </w:pPr>
      <w:r>
        <w:t xml:space="preserve">Called to order by </w:t>
      </w:r>
      <w:proofErr w:type="spellStart"/>
      <w:r>
        <w:t>TGaz</w:t>
      </w:r>
      <w:proofErr w:type="spellEnd"/>
      <w:r>
        <w:t xml:space="preserve"> chair, Jonathan </w:t>
      </w:r>
      <w:proofErr w:type="spellStart"/>
      <w:r>
        <w:t>Segev</w:t>
      </w:r>
      <w:proofErr w:type="spellEnd"/>
      <w:r>
        <w:t xml:space="preserve"> (Intel Corporation) at </w:t>
      </w:r>
      <w:r w:rsidRPr="006016D4">
        <w:rPr>
          <w:b/>
        </w:rPr>
        <w:t xml:space="preserve">8.00am </w:t>
      </w:r>
      <w:r w:rsidR="006016D4" w:rsidRPr="006016D4">
        <w:rPr>
          <w:b/>
        </w:rPr>
        <w:t>HST</w:t>
      </w:r>
      <w:r>
        <w:t xml:space="preserve">, Vice Chair, Carlos </w:t>
      </w:r>
      <w:proofErr w:type="spellStart"/>
      <w:r w:rsidR="00DC5EE7">
        <w:t>Aldana</w:t>
      </w:r>
      <w:proofErr w:type="spellEnd"/>
      <w:r w:rsidR="00DC5EE7">
        <w:t xml:space="preserve"> </w:t>
      </w:r>
      <w:r>
        <w:t>(Intel Corporation), Roy Want (Google) Secretary.</w:t>
      </w:r>
    </w:p>
    <w:p w14:paraId="4F047BBF" w14:textId="77777777" w:rsidR="003F0C17" w:rsidRDefault="003F0C17" w:rsidP="00D011BD">
      <w:pPr>
        <w:numPr>
          <w:ilvl w:val="1"/>
          <w:numId w:val="1"/>
        </w:numPr>
      </w:pPr>
      <w:r>
        <w:t>Review Patent Policy and logistics</w:t>
      </w:r>
    </w:p>
    <w:p w14:paraId="7A0C1C9C" w14:textId="77777777" w:rsidR="003F0C17" w:rsidRPr="00454E9F" w:rsidRDefault="003F0C17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  <w:r w:rsidR="00E043D3">
        <w:rPr>
          <w:szCs w:val="22"/>
          <w:lang w:eastAsia="ja-JP"/>
        </w:rPr>
        <w:t>– nobody asked for clarification</w:t>
      </w:r>
    </w:p>
    <w:p w14:paraId="3DB27ECA" w14:textId="77777777" w:rsidR="003F0C17" w:rsidRDefault="003F0C17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</w:t>
      </w:r>
      <w:r>
        <w:rPr>
          <w:szCs w:val="22"/>
          <w:lang w:eastAsia="ja-JP"/>
        </w:rPr>
        <w:t>s</w:t>
      </w:r>
      <w:r w:rsidRPr="00192948">
        <w:rPr>
          <w:szCs w:val="22"/>
          <w:lang w:eastAsia="ja-JP"/>
        </w:rPr>
        <w:t>, no one stepped up.</w:t>
      </w:r>
    </w:p>
    <w:p w14:paraId="03B6D770" w14:textId="77777777" w:rsidR="00DC5EE7" w:rsidRDefault="00DC5EE7" w:rsidP="00DC5EE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1873A52D" w14:textId="77777777" w:rsidR="003F0C17" w:rsidRDefault="003F0C17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record their attendance</w:t>
      </w:r>
    </w:p>
    <w:p w14:paraId="27947FBF" w14:textId="77777777" w:rsidR="003F0C17" w:rsidRDefault="003F0C17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</w:t>
      </w:r>
      <w:r w:rsidR="00E043D3">
        <w:rPr>
          <w:szCs w:val="22"/>
          <w:lang w:eastAsia="ja-JP"/>
        </w:rPr>
        <w:t>rded Participation requirement</w:t>
      </w:r>
    </w:p>
    <w:p w14:paraId="06F59869" w14:textId="77777777" w:rsidR="003F0C17" w:rsidRDefault="003F0C17" w:rsidP="00D011B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Headcount:</w:t>
      </w:r>
      <w:r w:rsidR="008824ED">
        <w:rPr>
          <w:szCs w:val="22"/>
          <w:lang w:eastAsia="ja-JP"/>
        </w:rPr>
        <w:t xml:space="preserve"> ~16 present</w:t>
      </w:r>
    </w:p>
    <w:p w14:paraId="16E49557" w14:textId="77777777" w:rsidR="003F0C17" w:rsidRDefault="00E043D3" w:rsidP="00D011BD">
      <w:pPr>
        <w:numPr>
          <w:ilvl w:val="1"/>
          <w:numId w:val="1"/>
        </w:numPr>
      </w:pPr>
      <w:r>
        <w:t>Reviewed Agenda document</w:t>
      </w:r>
      <w:r w:rsidR="003F0C17" w:rsidRPr="004C263A">
        <w:rPr>
          <w:b/>
          <w:szCs w:val="22"/>
          <w:lang w:eastAsia="ja-JP"/>
        </w:rPr>
        <w:t xml:space="preserve"> IEEE 802.11-</w:t>
      </w:r>
      <w:r w:rsidR="003F0C17" w:rsidRPr="004C263A">
        <w:rPr>
          <w:b/>
          <w:szCs w:val="22"/>
        </w:rPr>
        <w:t>1</w:t>
      </w:r>
      <w:r w:rsidR="003F0C17" w:rsidRPr="004C263A">
        <w:rPr>
          <w:b/>
          <w:szCs w:val="22"/>
          <w:lang w:eastAsia="ja-JP"/>
        </w:rPr>
        <w:t>7</w:t>
      </w:r>
      <w:r w:rsidR="003F0C17" w:rsidRPr="004C263A">
        <w:rPr>
          <w:rFonts w:hint="eastAsia"/>
          <w:b/>
          <w:szCs w:val="22"/>
          <w:lang w:eastAsia="ja-JP"/>
        </w:rPr>
        <w:t>/</w:t>
      </w:r>
      <w:r w:rsidR="003F0C17" w:rsidRPr="004C263A">
        <w:rPr>
          <w:rFonts w:eastAsia="PMingLiU" w:hint="eastAsia"/>
          <w:b/>
          <w:szCs w:val="22"/>
          <w:lang w:eastAsia="zh-TW"/>
        </w:rPr>
        <w:t>1209r</w:t>
      </w:r>
      <w:r w:rsidR="003F0C17">
        <w:rPr>
          <w:rFonts w:eastAsia="PMingLiU" w:hint="eastAsia"/>
          <w:b/>
          <w:szCs w:val="22"/>
          <w:lang w:eastAsia="zh-TW"/>
        </w:rPr>
        <w:t>7</w:t>
      </w:r>
    </w:p>
    <w:p w14:paraId="5A41EFFD" w14:textId="77777777" w:rsidR="003F0C17" w:rsidRDefault="003F0C17" w:rsidP="00D011BD">
      <w:pPr>
        <w:numPr>
          <w:ilvl w:val="2"/>
          <w:numId w:val="1"/>
        </w:numPr>
      </w:pPr>
      <w:r>
        <w:t xml:space="preserve">Reviewed and modified the agenda </w:t>
      </w:r>
    </w:p>
    <w:p w14:paraId="2EA09E65" w14:textId="77777777" w:rsidR="003F0C17" w:rsidRDefault="003F0C17" w:rsidP="00D011BD">
      <w:pPr>
        <w:numPr>
          <w:ilvl w:val="2"/>
          <w:numId w:val="1"/>
        </w:numPr>
      </w:pPr>
      <w:r>
        <w:lastRenderedPageBreak/>
        <w:t>Chair called for any additional feedback and changes to agenda.</w:t>
      </w:r>
    </w:p>
    <w:p w14:paraId="62E9483B" w14:textId="77777777" w:rsidR="003F0C17" w:rsidRDefault="003F0C17" w:rsidP="00D011BD">
      <w:pPr>
        <w:numPr>
          <w:ilvl w:val="3"/>
          <w:numId w:val="1"/>
        </w:numPr>
      </w:pPr>
      <w:r>
        <w:t>Changed order / times of some presentations</w:t>
      </w:r>
    </w:p>
    <w:p w14:paraId="2A84DA79" w14:textId="77777777" w:rsidR="003F0C17" w:rsidRDefault="003F0C17" w:rsidP="00D011BD">
      <w:pPr>
        <w:numPr>
          <w:ilvl w:val="2"/>
          <w:numId w:val="1"/>
        </w:numPr>
      </w:pPr>
      <w:r>
        <w:t>Called for approval of agenda – agreed unanimously,</w:t>
      </w:r>
      <w:r w:rsidR="00E043D3">
        <w:br/>
      </w:r>
    </w:p>
    <w:p w14:paraId="45BE2208" w14:textId="77777777" w:rsidR="008824ED" w:rsidRPr="008824ED" w:rsidRDefault="008824ED" w:rsidP="00D011BD">
      <w:pPr>
        <w:numPr>
          <w:ilvl w:val="1"/>
          <w:numId w:val="1"/>
        </w:numPr>
      </w:pPr>
      <w:r>
        <w:t xml:space="preserve"> Ganesh </w:t>
      </w:r>
      <w:proofErr w:type="spellStart"/>
      <w:r w:rsidR="00D04F3B">
        <w:t>Venkatesan</w:t>
      </w:r>
      <w:proofErr w:type="spellEnd"/>
      <w:r w:rsidR="003F0C17">
        <w:t xml:space="preserve"> (</w:t>
      </w:r>
      <w:r w:rsidR="00D04F3B">
        <w:t>Intel Corp</w:t>
      </w:r>
      <w:r w:rsidR="003F0C17">
        <w:t xml:space="preserve">) continued presentation of document: </w:t>
      </w:r>
      <w:r>
        <w:rPr>
          <w:b/>
          <w:szCs w:val="22"/>
        </w:rPr>
        <w:t>11-17/1473</w:t>
      </w:r>
      <w:r w:rsidR="003F0C17" w:rsidRPr="003F0C17">
        <w:rPr>
          <w:b/>
          <w:szCs w:val="22"/>
        </w:rPr>
        <w:t>r0</w:t>
      </w:r>
    </w:p>
    <w:p w14:paraId="2A2C7116" w14:textId="77777777" w:rsidR="008824ED" w:rsidRPr="00E37D42" w:rsidRDefault="00E37D42" w:rsidP="00D011BD">
      <w:pPr>
        <w:numPr>
          <w:ilvl w:val="2"/>
          <w:numId w:val="1"/>
        </w:numPr>
      </w:pPr>
      <w:r>
        <w:rPr>
          <w:szCs w:val="22"/>
        </w:rPr>
        <w:t xml:space="preserve">Title: </w:t>
      </w:r>
      <w:r w:rsidR="00860710" w:rsidRPr="00E043D3">
        <w:rPr>
          <w:b/>
          <w:szCs w:val="22"/>
        </w:rPr>
        <w:t>11az Negotiation Protocol (update)</w:t>
      </w:r>
      <w:r w:rsidR="00860710">
        <w:rPr>
          <w:szCs w:val="22"/>
        </w:rPr>
        <w:t xml:space="preserve"> </w:t>
      </w:r>
    </w:p>
    <w:p w14:paraId="05FB2D37" w14:textId="77777777" w:rsidR="00E37D42" w:rsidRPr="00E37D42" w:rsidRDefault="00E37D42" w:rsidP="00D011BD">
      <w:pPr>
        <w:numPr>
          <w:ilvl w:val="2"/>
          <w:numId w:val="1"/>
        </w:numPr>
      </w:pPr>
      <w:r>
        <w:rPr>
          <w:szCs w:val="22"/>
        </w:rPr>
        <w:t>Summary:</w:t>
      </w:r>
      <w:r w:rsidR="00814406">
        <w:rPr>
          <w:szCs w:val="22"/>
        </w:rPr>
        <w:t xml:space="preserve"> Mechanism to </w:t>
      </w:r>
      <w:proofErr w:type="spellStart"/>
      <w:r w:rsidR="00372A34">
        <w:rPr>
          <w:szCs w:val="22"/>
        </w:rPr>
        <w:t>joinly</w:t>
      </w:r>
      <w:proofErr w:type="spellEnd"/>
      <w:r w:rsidR="00372A34">
        <w:rPr>
          <w:szCs w:val="22"/>
        </w:rPr>
        <w:t xml:space="preserve"> agree on the ranging parameters between initiator and responder.</w:t>
      </w:r>
    </w:p>
    <w:p w14:paraId="100250C1" w14:textId="77777777" w:rsidR="00E37D42" w:rsidRDefault="00814406" w:rsidP="00D011BD">
      <w:pPr>
        <w:numPr>
          <w:ilvl w:val="2"/>
          <w:numId w:val="1"/>
        </w:numPr>
      </w:pPr>
      <w:r>
        <w:t xml:space="preserve">Discussion </w:t>
      </w:r>
    </w:p>
    <w:p w14:paraId="43E0B150" w14:textId="54C63653" w:rsidR="00B21357" w:rsidRDefault="00B21357" w:rsidP="00D011BD">
      <w:pPr>
        <w:numPr>
          <w:ilvl w:val="2"/>
          <w:numId w:val="1"/>
        </w:numPr>
      </w:pPr>
      <w:r>
        <w:t xml:space="preserve">C. </w:t>
      </w:r>
      <w:r w:rsidR="00E043D3">
        <w:t>What is the life</w:t>
      </w:r>
      <w:r>
        <w:t xml:space="preserve">time of </w:t>
      </w:r>
      <w:r w:rsidR="00DF283D">
        <w:t xml:space="preserve">the </w:t>
      </w:r>
      <w:r>
        <w:t>Ranging ID</w:t>
      </w:r>
      <w:r w:rsidR="00E043D3">
        <w:t xml:space="preserve">? Here its described in use for </w:t>
      </w:r>
      <w:proofErr w:type="spellStart"/>
      <w:r w:rsidR="00E043D3">
        <w:t>unassociated</w:t>
      </w:r>
      <w:proofErr w:type="spellEnd"/>
      <w:r w:rsidR="00E043D3">
        <w:t xml:space="preserve"> states, and could be a privacy issue.</w:t>
      </w:r>
    </w:p>
    <w:p w14:paraId="1DFF228E" w14:textId="20DE59AA" w:rsidR="00B21357" w:rsidRDefault="00B21357" w:rsidP="00D011BD">
      <w:pPr>
        <w:numPr>
          <w:ilvl w:val="2"/>
          <w:numId w:val="1"/>
        </w:numPr>
      </w:pPr>
      <w:r>
        <w:t>R</w:t>
      </w:r>
      <w:r w:rsidR="00E043D3">
        <w:t xml:space="preserve">. This is just a framework for negotiation. We are not </w:t>
      </w:r>
      <w:r>
        <w:t>defining</w:t>
      </w:r>
      <w:r w:rsidR="00AE6DE6">
        <w:t xml:space="preserve"> all the fields an</w:t>
      </w:r>
      <w:r w:rsidR="00E043D3">
        <w:t>d how they are used at t</w:t>
      </w:r>
      <w:r w:rsidR="00DF283D">
        <w:t>his time (</w:t>
      </w:r>
      <w:r w:rsidR="001838D6">
        <w:t>but in this case</w:t>
      </w:r>
      <w:r w:rsidR="00DF283D">
        <w:t>, a timeout will likely be used)</w:t>
      </w:r>
      <w:r w:rsidR="001838D6">
        <w:t>.</w:t>
      </w:r>
    </w:p>
    <w:p w14:paraId="5FDD68EB" w14:textId="724F6D51" w:rsidR="00B21357" w:rsidRPr="00DF283D" w:rsidRDefault="00B21357" w:rsidP="00D011BD">
      <w:pPr>
        <w:numPr>
          <w:ilvl w:val="2"/>
          <w:numId w:val="1"/>
        </w:numPr>
        <w:rPr>
          <w:b/>
        </w:rPr>
      </w:pPr>
      <w:r w:rsidRPr="00DF283D">
        <w:rPr>
          <w:b/>
        </w:rPr>
        <w:t>Motion:</w:t>
      </w:r>
      <w:r w:rsidRPr="00DF283D">
        <w:rPr>
          <w:b/>
        </w:rPr>
        <w:br/>
        <w:t>“</w:t>
      </w:r>
      <w:r w:rsidR="00AE6DE6" w:rsidRPr="00DF283D">
        <w:rPr>
          <w:b/>
          <w:color w:val="000000"/>
          <w:szCs w:val="22"/>
          <w:lang w:val="en-US"/>
        </w:rPr>
        <w:t>Move to adopt the text depicted by slides 15,16,17 of submission 11-17-1473r1 and i</w:t>
      </w:r>
      <w:r w:rsidR="001838D6" w:rsidRPr="00DF283D">
        <w:rPr>
          <w:b/>
          <w:color w:val="000000"/>
          <w:szCs w:val="22"/>
          <w:lang w:val="en-US"/>
        </w:rPr>
        <w:t>nclude it in the 802.11az SFD (S</w:t>
      </w:r>
      <w:r w:rsidR="00AE6DE6" w:rsidRPr="00DF283D">
        <w:rPr>
          <w:b/>
          <w:color w:val="000000"/>
          <w:szCs w:val="22"/>
          <w:lang w:val="en-US"/>
        </w:rPr>
        <w:t>ectio</w:t>
      </w:r>
      <w:r w:rsidR="00882A55">
        <w:rPr>
          <w:b/>
          <w:color w:val="000000"/>
          <w:szCs w:val="22"/>
          <w:lang w:val="en-US"/>
        </w:rPr>
        <w:t>n 8</w:t>
      </w:r>
      <w:r w:rsidR="00DF283D">
        <w:rPr>
          <w:b/>
          <w:color w:val="000000"/>
          <w:szCs w:val="22"/>
          <w:lang w:val="en-US"/>
        </w:rPr>
        <w:t xml:space="preserve"> </w:t>
      </w:r>
      <w:r w:rsidR="00AE6DE6" w:rsidRPr="00DF283D">
        <w:rPr>
          <w:b/>
          <w:color w:val="000000"/>
          <w:szCs w:val="22"/>
          <w:lang w:val="en-US"/>
        </w:rPr>
        <w:t>Frame Formats), granting the SFD Editor editorial license.</w:t>
      </w:r>
      <w:r w:rsidRPr="00DF283D">
        <w:rPr>
          <w:b/>
        </w:rPr>
        <w:t>”</w:t>
      </w:r>
    </w:p>
    <w:p w14:paraId="4C0ED636" w14:textId="77777777" w:rsidR="003F4094" w:rsidRDefault="003F4094" w:rsidP="00D011BD">
      <w:pPr>
        <w:numPr>
          <w:ilvl w:val="2"/>
          <w:numId w:val="1"/>
        </w:numPr>
      </w:pPr>
      <w:r>
        <w:t>Discussion</w:t>
      </w:r>
    </w:p>
    <w:p w14:paraId="703CC376" w14:textId="77777777" w:rsidR="003F4094" w:rsidRDefault="003F4094" w:rsidP="00D011BD">
      <w:pPr>
        <w:numPr>
          <w:ilvl w:val="2"/>
          <w:numId w:val="1"/>
        </w:numPr>
      </w:pPr>
      <w:r>
        <w:t>C.</w:t>
      </w:r>
      <w:r w:rsidR="00AE6DE6">
        <w:t xml:space="preserve"> Ret</w:t>
      </w:r>
      <w:r w:rsidR="001838D6">
        <w:t>urn code:</w:t>
      </w:r>
      <w:r>
        <w:t xml:space="preserve"> </w:t>
      </w:r>
      <w:r w:rsidR="001838D6">
        <w:t>“SUCCESS”</w:t>
      </w:r>
      <w:r>
        <w:t xml:space="preserve"> vs </w:t>
      </w:r>
      <w:r w:rsidR="001838D6">
        <w:t>“</w:t>
      </w:r>
      <w:r>
        <w:t>S</w:t>
      </w:r>
      <w:r w:rsidR="001838D6">
        <w:t>UCCESSFUL” (SUCCESS</w:t>
      </w:r>
      <w:r w:rsidR="00AE6DE6">
        <w:t xml:space="preserve"> is more usual)</w:t>
      </w:r>
    </w:p>
    <w:p w14:paraId="66236AA5" w14:textId="77777777" w:rsidR="003F4094" w:rsidRDefault="001838D6" w:rsidP="00D011BD">
      <w:pPr>
        <w:numPr>
          <w:ilvl w:val="2"/>
          <w:numId w:val="1"/>
        </w:numPr>
      </w:pPr>
      <w:r>
        <w:t>R. SUCCESSFUL</w:t>
      </w:r>
      <w:r w:rsidR="003F4094">
        <w:t xml:space="preserve"> has been used in </w:t>
      </w:r>
      <w:r w:rsidR="00AE6DE6">
        <w:t xml:space="preserve">other parts of the </w:t>
      </w:r>
      <w:proofErr w:type="spellStart"/>
      <w:r w:rsidR="00AE6DE6">
        <w:t>iFTM</w:t>
      </w:r>
      <w:proofErr w:type="spellEnd"/>
      <w:r w:rsidR="00AE6DE6">
        <w:t xml:space="preserve"> spec (so used </w:t>
      </w:r>
      <w:r>
        <w:t xml:space="preserve">here </w:t>
      </w:r>
      <w:r w:rsidR="00AE6DE6">
        <w:t>for consistency)</w:t>
      </w:r>
      <w:r>
        <w:t>.</w:t>
      </w:r>
    </w:p>
    <w:p w14:paraId="77BF219E" w14:textId="77777777" w:rsidR="001838D6" w:rsidRDefault="001838D6" w:rsidP="00D011BD">
      <w:pPr>
        <w:numPr>
          <w:ilvl w:val="2"/>
          <w:numId w:val="1"/>
        </w:numPr>
      </w:pPr>
      <w:r>
        <w:t xml:space="preserve">Note: “SUCCESS” is </w:t>
      </w:r>
      <w:r w:rsidR="00EF1741">
        <w:t xml:space="preserve">a </w:t>
      </w:r>
      <w:r>
        <w:t>noun, and “SUCCESSFUL” is an adjective, so we may want to correct this at some point in the future.</w:t>
      </w:r>
    </w:p>
    <w:p w14:paraId="7A7996E4" w14:textId="77777777" w:rsidR="00B21357" w:rsidRDefault="00B21357" w:rsidP="00D011BD">
      <w:pPr>
        <w:numPr>
          <w:ilvl w:val="2"/>
          <w:numId w:val="1"/>
        </w:numPr>
      </w:pPr>
      <w:r>
        <w:t xml:space="preserve">Mover:  </w:t>
      </w:r>
      <w:r w:rsidR="00AE6DE6">
        <w:t xml:space="preserve">Ganesh </w:t>
      </w:r>
      <w:proofErr w:type="spellStart"/>
      <w:r w:rsidR="00AE6DE6">
        <w:t>Venkatesa</w:t>
      </w:r>
      <w:r w:rsidR="001838D6">
        <w:t>n</w:t>
      </w:r>
      <w:proofErr w:type="spellEnd"/>
      <w:r>
        <w:t xml:space="preserve">, Seconder: </w:t>
      </w:r>
      <w:r w:rsidR="00AE6DE6">
        <w:t xml:space="preserve">Naveen </w:t>
      </w:r>
      <w:proofErr w:type="spellStart"/>
      <w:r w:rsidR="00AE6DE6">
        <w:t>Kakani</w:t>
      </w:r>
      <w:proofErr w:type="spellEnd"/>
    </w:p>
    <w:p w14:paraId="259EA9A2" w14:textId="77777777" w:rsidR="001838D6" w:rsidRDefault="00AE6DE6" w:rsidP="001838D6">
      <w:pPr>
        <w:numPr>
          <w:ilvl w:val="2"/>
          <w:numId w:val="1"/>
        </w:numPr>
      </w:pPr>
      <w:r w:rsidRPr="001838D6">
        <w:rPr>
          <w:b/>
        </w:rPr>
        <w:t>Vote</w:t>
      </w:r>
      <w:r>
        <w:t xml:space="preserve">: </w:t>
      </w:r>
      <w:r w:rsidR="001838D6">
        <w:t>Y: 10, N: 0, A: 1;</w:t>
      </w:r>
      <w:r>
        <w:t xml:space="preserve"> </w:t>
      </w:r>
      <w:r w:rsidRPr="001838D6">
        <w:rPr>
          <w:b/>
        </w:rPr>
        <w:t>Motion passes</w:t>
      </w:r>
      <w:r w:rsidR="001838D6">
        <w:rPr>
          <w:b/>
        </w:rPr>
        <w:br/>
      </w:r>
    </w:p>
    <w:p w14:paraId="52DE689E" w14:textId="67A21D63" w:rsidR="00EF2085" w:rsidRPr="001838D6" w:rsidRDefault="00AE6DE6" w:rsidP="000A78E3">
      <w:pPr>
        <w:numPr>
          <w:ilvl w:val="2"/>
          <w:numId w:val="1"/>
        </w:numPr>
        <w:ind w:left="1440" w:firstLine="0"/>
      </w:pPr>
      <w:r w:rsidRPr="000A78E3">
        <w:rPr>
          <w:b/>
        </w:rPr>
        <w:t>Motion</w:t>
      </w:r>
      <w:r w:rsidR="00A36A36">
        <w:rPr>
          <w:b/>
        </w:rPr>
        <w:t>-2</w:t>
      </w:r>
      <w:r w:rsidRPr="000A78E3">
        <w:rPr>
          <w:b/>
        </w:rPr>
        <w:t>:</w:t>
      </w:r>
      <w:r>
        <w:br/>
      </w:r>
      <w:r w:rsidR="00EF2085" w:rsidRPr="001838D6">
        <w:rPr>
          <w:b/>
          <w:bCs/>
          <w:lang w:val="en-US"/>
        </w:rPr>
        <w:t xml:space="preserve">Move to adopt the following </w:t>
      </w:r>
      <w:r w:rsidR="00B74E4E" w:rsidRPr="001838D6">
        <w:rPr>
          <w:b/>
          <w:bCs/>
          <w:lang w:val="en-US"/>
        </w:rPr>
        <w:t>text</w:t>
      </w:r>
      <w:r w:rsidR="00EF2085" w:rsidRPr="001838D6">
        <w:rPr>
          <w:b/>
          <w:bCs/>
          <w:lang w:val="en-US"/>
        </w:rPr>
        <w:t xml:space="preserve"> and include it in the 802.11az SFD </w:t>
      </w:r>
      <w:r w:rsidR="00A36A36">
        <w:rPr>
          <w:b/>
          <w:bCs/>
          <w:lang w:val="en-US"/>
        </w:rPr>
        <w:t>(Section-1 D</w:t>
      </w:r>
      <w:r w:rsidR="00B74E4E" w:rsidRPr="001838D6">
        <w:rPr>
          <w:b/>
          <w:bCs/>
          <w:lang w:val="en-US"/>
        </w:rPr>
        <w:t>efinitions)</w:t>
      </w:r>
      <w:r w:rsidR="00EF2085" w:rsidRPr="001838D6">
        <w:rPr>
          <w:b/>
          <w:bCs/>
          <w:lang w:val="en-US"/>
        </w:rPr>
        <w:t>, granting the SFD Editor editorial license:</w:t>
      </w:r>
    </w:p>
    <w:p w14:paraId="39605B27" w14:textId="77777777" w:rsidR="00EF2085" w:rsidRPr="001838D6" w:rsidRDefault="00EF2085" w:rsidP="000A78E3">
      <w:pPr>
        <w:pStyle w:val="ListParagraph"/>
        <w:numPr>
          <w:ilvl w:val="0"/>
          <w:numId w:val="8"/>
        </w:numPr>
        <w:ind w:left="1980" w:hanging="540"/>
        <w:rPr>
          <w:b/>
          <w:lang w:val="en-US"/>
        </w:rPr>
      </w:pPr>
      <w:r w:rsidRPr="001838D6">
        <w:rPr>
          <w:b/>
          <w:bCs/>
          <w:lang w:val="en-US"/>
        </w:rPr>
        <w:t xml:space="preserve">Ranging Protocols – </w:t>
      </w:r>
      <w:r w:rsidRPr="001838D6">
        <w:rPr>
          <w:b/>
          <w:lang w:val="en-US"/>
        </w:rPr>
        <w:t>Time of Flight (</w:t>
      </w:r>
      <w:proofErr w:type="spellStart"/>
      <w:r w:rsidRPr="001838D6">
        <w:rPr>
          <w:b/>
          <w:lang w:val="en-US"/>
        </w:rPr>
        <w:t>ToF</w:t>
      </w:r>
      <w:proofErr w:type="spellEnd"/>
      <w:r w:rsidRPr="001838D6">
        <w:rPr>
          <w:b/>
          <w:lang w:val="en-US"/>
        </w:rPr>
        <w:t>) measurement; may be extended for others (needs more discussion)</w:t>
      </w:r>
    </w:p>
    <w:p w14:paraId="4095B445" w14:textId="77777777" w:rsidR="00EF2085" w:rsidRPr="001838D6" w:rsidRDefault="00EF2085" w:rsidP="000A78E3">
      <w:pPr>
        <w:pStyle w:val="ListParagraph"/>
        <w:numPr>
          <w:ilvl w:val="0"/>
          <w:numId w:val="20"/>
        </w:numPr>
        <w:rPr>
          <w:b/>
          <w:lang w:val="en-US"/>
        </w:rPr>
      </w:pPr>
      <w:proofErr w:type="spellStart"/>
      <w:r w:rsidRPr="001838D6">
        <w:rPr>
          <w:b/>
          <w:lang w:val="en-US"/>
        </w:rPr>
        <w:t>REVmc</w:t>
      </w:r>
      <w:proofErr w:type="spellEnd"/>
      <w:r w:rsidRPr="001838D6">
        <w:rPr>
          <w:b/>
          <w:lang w:val="en-US"/>
        </w:rPr>
        <w:t xml:space="preserve"> D8.0 Fine Timing Measurement </w:t>
      </w:r>
      <w:proofErr w:type="spellStart"/>
      <w:r w:rsidRPr="001838D6">
        <w:rPr>
          <w:b/>
          <w:lang w:val="en-US"/>
        </w:rPr>
        <w:t>Prototocol</w:t>
      </w:r>
      <w:proofErr w:type="spellEnd"/>
      <w:r w:rsidRPr="001838D6">
        <w:rPr>
          <w:b/>
          <w:lang w:val="en-US"/>
        </w:rPr>
        <w:t xml:space="preserve"> (</w:t>
      </w:r>
      <w:r w:rsidRPr="001838D6">
        <w:rPr>
          <w:b/>
          <w:bCs/>
          <w:lang w:val="en-US"/>
        </w:rPr>
        <w:t>FTM</w:t>
      </w:r>
      <w:r w:rsidRPr="001838D6">
        <w:rPr>
          <w:b/>
          <w:lang w:val="en-US"/>
        </w:rPr>
        <w:t>)</w:t>
      </w:r>
    </w:p>
    <w:p w14:paraId="4A319162" w14:textId="77777777" w:rsidR="00EF2085" w:rsidRPr="001838D6" w:rsidRDefault="00EF2085" w:rsidP="000A78E3">
      <w:pPr>
        <w:pStyle w:val="ListParagraph"/>
        <w:numPr>
          <w:ilvl w:val="0"/>
          <w:numId w:val="20"/>
        </w:numPr>
        <w:rPr>
          <w:b/>
          <w:lang w:val="en-US"/>
        </w:rPr>
      </w:pPr>
      <w:r w:rsidRPr="001838D6">
        <w:rPr>
          <w:b/>
          <w:lang w:val="en-US"/>
        </w:rPr>
        <w:t>VHT NDP Sounding-based .11az protocol (</w:t>
      </w:r>
      <w:proofErr w:type="spellStart"/>
      <w:r w:rsidRPr="001838D6">
        <w:rPr>
          <w:b/>
          <w:bCs/>
          <w:lang w:val="en-US"/>
        </w:rPr>
        <w:t>VHTz</w:t>
      </w:r>
      <w:proofErr w:type="spellEnd"/>
      <w:r w:rsidRPr="001838D6">
        <w:rPr>
          <w:b/>
          <w:lang w:val="en-US"/>
        </w:rPr>
        <w:t>)</w:t>
      </w:r>
    </w:p>
    <w:p w14:paraId="6AA34007" w14:textId="77777777" w:rsidR="00EF2085" w:rsidRPr="001838D6" w:rsidRDefault="00EF2085" w:rsidP="000A78E3">
      <w:pPr>
        <w:pStyle w:val="ListParagraph"/>
        <w:numPr>
          <w:ilvl w:val="0"/>
          <w:numId w:val="20"/>
        </w:numPr>
        <w:rPr>
          <w:b/>
          <w:lang w:val="en-US"/>
        </w:rPr>
      </w:pPr>
      <w:r w:rsidRPr="001838D6">
        <w:rPr>
          <w:b/>
          <w:lang w:val="en-US"/>
        </w:rPr>
        <w:t>HE NDP Sounding-based .11az protocol (</w:t>
      </w:r>
      <w:proofErr w:type="spellStart"/>
      <w:r w:rsidRPr="001838D6">
        <w:rPr>
          <w:b/>
          <w:bCs/>
          <w:lang w:val="en-US"/>
        </w:rPr>
        <w:t>HEz</w:t>
      </w:r>
      <w:proofErr w:type="spellEnd"/>
      <w:r w:rsidRPr="001838D6">
        <w:rPr>
          <w:b/>
          <w:lang w:val="en-US"/>
        </w:rPr>
        <w:t>)</w:t>
      </w:r>
    </w:p>
    <w:p w14:paraId="13DC4E2C" w14:textId="77777777" w:rsidR="00EF2085" w:rsidRPr="001838D6" w:rsidRDefault="00EF2085" w:rsidP="000A78E3">
      <w:pPr>
        <w:pStyle w:val="ListParagraph"/>
        <w:numPr>
          <w:ilvl w:val="0"/>
          <w:numId w:val="20"/>
        </w:numPr>
        <w:rPr>
          <w:b/>
          <w:lang w:val="en-US"/>
        </w:rPr>
      </w:pPr>
      <w:r w:rsidRPr="001838D6">
        <w:rPr>
          <w:b/>
          <w:lang w:val="en-US"/>
        </w:rPr>
        <w:t>Ranging protocol while operating in DMG/EDMG (</w:t>
      </w:r>
      <w:proofErr w:type="spellStart"/>
      <w:r w:rsidRPr="001838D6">
        <w:rPr>
          <w:b/>
          <w:bCs/>
          <w:lang w:val="en-US"/>
        </w:rPr>
        <w:t>EDMGz</w:t>
      </w:r>
      <w:proofErr w:type="spellEnd"/>
      <w:r w:rsidRPr="001838D6">
        <w:rPr>
          <w:b/>
          <w:lang w:val="en-US"/>
        </w:rPr>
        <w:t>)</w:t>
      </w:r>
    </w:p>
    <w:p w14:paraId="05AFAA9B" w14:textId="39EB62B0" w:rsidR="00B74E4E" w:rsidRPr="009C0A06" w:rsidRDefault="00EF2085" w:rsidP="009C0A06">
      <w:pPr>
        <w:pStyle w:val="ListParagraph"/>
        <w:numPr>
          <w:ilvl w:val="0"/>
          <w:numId w:val="8"/>
        </w:numPr>
        <w:ind w:left="1530"/>
        <w:rPr>
          <w:lang w:val="en-US"/>
        </w:rPr>
      </w:pPr>
      <w:r w:rsidRPr="001838D6">
        <w:rPr>
          <w:b/>
          <w:lang w:val="en-US"/>
        </w:rPr>
        <w:t>Ranging Id</w:t>
      </w:r>
      <w:r w:rsidR="00B74E4E" w:rsidRPr="001838D6">
        <w:rPr>
          <w:b/>
          <w:lang w:val="en-US"/>
        </w:rPr>
        <w:t xml:space="preserve"> </w:t>
      </w:r>
      <w:r w:rsidR="00E24247">
        <w:rPr>
          <w:b/>
          <w:lang w:val="en-US"/>
        </w:rPr>
        <w:br/>
      </w:r>
      <w:r w:rsidR="00B74E4E" w:rsidRPr="001838D6">
        <w:rPr>
          <w:b/>
          <w:lang w:val="en-US"/>
        </w:rPr>
        <w:t xml:space="preserve">- </w:t>
      </w:r>
      <w:r w:rsidRPr="001838D6">
        <w:rPr>
          <w:b/>
          <w:lang w:val="en-US"/>
        </w:rPr>
        <w:t>Association ID-like value assign</w:t>
      </w:r>
      <w:r w:rsidR="00E24247">
        <w:rPr>
          <w:b/>
          <w:lang w:val="en-US"/>
        </w:rPr>
        <w:t xml:space="preserve">ed to an unassociated STA by a </w:t>
      </w:r>
      <w:proofErr w:type="spellStart"/>
      <w:r w:rsidR="00E24247">
        <w:rPr>
          <w:b/>
          <w:lang w:val="en-US"/>
        </w:rPr>
        <w:t>rSTA</w:t>
      </w:r>
      <w:proofErr w:type="spellEnd"/>
      <w:r w:rsidRPr="001838D6">
        <w:rPr>
          <w:b/>
          <w:lang w:val="en-US"/>
        </w:rPr>
        <w:t xml:space="preserve"> to facilitate the negotiation phase and subsequently the ranging phase</w:t>
      </w:r>
      <w:r w:rsidR="009C0A06" w:rsidRPr="001838D6">
        <w:rPr>
          <w:b/>
          <w:lang w:val="en-US"/>
        </w:rPr>
        <w:t>”</w:t>
      </w:r>
    </w:p>
    <w:p w14:paraId="3F30ADC3" w14:textId="77777777" w:rsidR="00EE5A9E" w:rsidRPr="00EE5A9E" w:rsidRDefault="00EE5A9E" w:rsidP="00D011BD">
      <w:pPr>
        <w:pStyle w:val="ListParagraph"/>
        <w:numPr>
          <w:ilvl w:val="2"/>
          <w:numId w:val="1"/>
        </w:numPr>
        <w:ind w:left="1890"/>
        <w:rPr>
          <w:lang w:val="en-US"/>
        </w:rPr>
      </w:pPr>
      <w:r>
        <w:rPr>
          <w:lang w:val="en-US"/>
        </w:rPr>
        <w:t>Discussion – none</w:t>
      </w:r>
    </w:p>
    <w:p w14:paraId="4986E72F" w14:textId="77777777" w:rsidR="00403680" w:rsidRPr="00403680" w:rsidRDefault="00403680" w:rsidP="00D011BD">
      <w:pPr>
        <w:pStyle w:val="ListParagraph"/>
        <w:numPr>
          <w:ilvl w:val="2"/>
          <w:numId w:val="1"/>
        </w:numPr>
        <w:ind w:left="1890"/>
        <w:rPr>
          <w:lang w:val="en-US"/>
        </w:rPr>
      </w:pPr>
      <w:r>
        <w:t>Mover: Feng Jiang, Seconder: Chao Chun Wang</w:t>
      </w:r>
    </w:p>
    <w:p w14:paraId="575FCBA4" w14:textId="77777777" w:rsidR="00403680" w:rsidRPr="00403680" w:rsidRDefault="00403680" w:rsidP="00D011BD">
      <w:pPr>
        <w:pStyle w:val="ListParagraph"/>
        <w:numPr>
          <w:ilvl w:val="2"/>
          <w:numId w:val="1"/>
        </w:numPr>
        <w:ind w:left="1890"/>
        <w:rPr>
          <w:lang w:val="en-US"/>
        </w:rPr>
      </w:pPr>
      <w:r w:rsidRPr="001838D6">
        <w:rPr>
          <w:b/>
        </w:rPr>
        <w:t>Vote</w:t>
      </w:r>
      <w:r>
        <w:t xml:space="preserve">: </w:t>
      </w:r>
      <w:r w:rsidR="001838D6">
        <w:t xml:space="preserve">Y: 11, N: 0, A: </w:t>
      </w:r>
      <w:r>
        <w:t xml:space="preserve">1; </w:t>
      </w:r>
      <w:r w:rsidR="001838D6">
        <w:rPr>
          <w:b/>
        </w:rPr>
        <w:t>M</w:t>
      </w:r>
      <w:r w:rsidRPr="00403680">
        <w:rPr>
          <w:b/>
        </w:rPr>
        <w:t>otion passes</w:t>
      </w:r>
      <w:r>
        <w:t xml:space="preserve"> </w:t>
      </w:r>
      <w:r w:rsidR="001838D6">
        <w:br/>
      </w:r>
    </w:p>
    <w:p w14:paraId="11143D0E" w14:textId="77777777" w:rsidR="00A14BE4" w:rsidRDefault="00B74E4E" w:rsidP="00A14BE4">
      <w:pPr>
        <w:numPr>
          <w:ilvl w:val="1"/>
          <w:numId w:val="1"/>
        </w:numPr>
      </w:pPr>
      <w:proofErr w:type="spellStart"/>
      <w:r>
        <w:rPr>
          <w:szCs w:val="22"/>
        </w:rPr>
        <w:t>Mingguang</w:t>
      </w:r>
      <w:proofErr w:type="spellEnd"/>
      <w:r>
        <w:rPr>
          <w:szCs w:val="22"/>
        </w:rPr>
        <w:t xml:space="preserve"> (Apple) presents document </w:t>
      </w:r>
      <w:r w:rsidRPr="001838D6">
        <w:rPr>
          <w:b/>
          <w:szCs w:val="22"/>
        </w:rPr>
        <w:t>11-17-1378r0</w:t>
      </w:r>
    </w:p>
    <w:p w14:paraId="5076F9D5" w14:textId="77777777" w:rsidR="00A14BE4" w:rsidRDefault="00B74E4E" w:rsidP="00A14BE4">
      <w:pPr>
        <w:numPr>
          <w:ilvl w:val="2"/>
          <w:numId w:val="1"/>
        </w:numPr>
      </w:pPr>
      <w:r w:rsidRPr="00A14BE4">
        <w:rPr>
          <w:szCs w:val="22"/>
        </w:rPr>
        <w:t>Title:</w:t>
      </w:r>
      <w:r w:rsidR="00403680" w:rsidRPr="00A14BE4">
        <w:rPr>
          <w:szCs w:val="22"/>
        </w:rPr>
        <w:t xml:space="preserve"> </w:t>
      </w:r>
      <w:r w:rsidR="00403680" w:rsidRPr="00A14BE4">
        <w:rPr>
          <w:b/>
          <w:bCs/>
          <w:szCs w:val="22"/>
        </w:rPr>
        <w:t>Zero-Padded Waveform for Secure Channel Estimation</w:t>
      </w:r>
    </w:p>
    <w:p w14:paraId="7F5B3F9C" w14:textId="510392CC" w:rsidR="00A14BE4" w:rsidRDefault="00B74E4E" w:rsidP="00A14BE4">
      <w:pPr>
        <w:numPr>
          <w:ilvl w:val="2"/>
          <w:numId w:val="1"/>
        </w:numPr>
      </w:pPr>
      <w:r w:rsidRPr="00A14BE4">
        <w:rPr>
          <w:szCs w:val="22"/>
        </w:rPr>
        <w:t>Summary:</w:t>
      </w:r>
      <w:r w:rsidR="00905DA6" w:rsidRPr="00A14BE4">
        <w:rPr>
          <w:szCs w:val="22"/>
        </w:rPr>
        <w:t xml:space="preserve"> </w:t>
      </w:r>
      <w:r w:rsidR="00905DA6" w:rsidRPr="00A14BE4">
        <w:rPr>
          <w:szCs w:val="22"/>
          <w:lang w:val="en-US"/>
        </w:rPr>
        <w:t xml:space="preserve">Zero-padded waveforms can protect against </w:t>
      </w:r>
      <w:r w:rsidR="00D903DF">
        <w:rPr>
          <w:szCs w:val="22"/>
          <w:lang w:val="en-US"/>
        </w:rPr>
        <w:t xml:space="preserve">a </w:t>
      </w:r>
      <w:r w:rsidR="00905DA6" w:rsidRPr="00A14BE4">
        <w:rPr>
          <w:szCs w:val="22"/>
          <w:lang w:val="en-US"/>
        </w:rPr>
        <w:t xml:space="preserve">CP-replay threat with proper signal processing at both </w:t>
      </w:r>
      <w:proofErr w:type="spellStart"/>
      <w:r w:rsidR="00905DA6" w:rsidRPr="00A14BE4">
        <w:rPr>
          <w:szCs w:val="22"/>
          <w:lang w:val="en-US"/>
        </w:rPr>
        <w:t>Tx</w:t>
      </w:r>
      <w:proofErr w:type="spellEnd"/>
      <w:r w:rsidR="00905DA6" w:rsidRPr="00A14BE4">
        <w:rPr>
          <w:szCs w:val="22"/>
          <w:lang w:val="en-US"/>
        </w:rPr>
        <w:t xml:space="preserve">/Rx sides. </w:t>
      </w:r>
      <w:proofErr w:type="spellStart"/>
      <w:r w:rsidR="00905DA6" w:rsidRPr="00A14BE4">
        <w:rPr>
          <w:szCs w:val="22"/>
          <w:lang w:val="en-US"/>
        </w:rPr>
        <w:t>Distortionless</w:t>
      </w:r>
      <w:proofErr w:type="spellEnd"/>
      <w:r w:rsidR="00905DA6" w:rsidRPr="00A14BE4">
        <w:rPr>
          <w:szCs w:val="22"/>
          <w:lang w:val="en-US"/>
        </w:rPr>
        <w:t xml:space="preserve"> and efficient channel estimation can be achieved if </w:t>
      </w:r>
      <w:r w:rsidR="00D903DF">
        <w:rPr>
          <w:szCs w:val="22"/>
          <w:lang w:val="en-US"/>
        </w:rPr>
        <w:t xml:space="preserve">the </w:t>
      </w:r>
      <w:r w:rsidR="00905DA6" w:rsidRPr="00A14BE4">
        <w:rPr>
          <w:szCs w:val="22"/>
          <w:lang w:val="en-US"/>
        </w:rPr>
        <w:t xml:space="preserve">FFT/IFFT analysis window and sizes are delicately chosen. </w:t>
      </w:r>
    </w:p>
    <w:p w14:paraId="6AA43EB4" w14:textId="77777777" w:rsidR="00A14BE4" w:rsidRDefault="001838D6" w:rsidP="00A14BE4">
      <w:pPr>
        <w:numPr>
          <w:ilvl w:val="2"/>
          <w:numId w:val="1"/>
        </w:numPr>
      </w:pPr>
      <w:r w:rsidRPr="00A14BE4">
        <w:rPr>
          <w:szCs w:val="22"/>
          <w:lang w:val="en-US"/>
        </w:rPr>
        <w:t>Discussion:</w:t>
      </w:r>
    </w:p>
    <w:p w14:paraId="3A06631F" w14:textId="191A5552" w:rsidR="00A14BE4" w:rsidRDefault="00905DA6" w:rsidP="00A14BE4">
      <w:pPr>
        <w:numPr>
          <w:ilvl w:val="2"/>
          <w:numId w:val="1"/>
        </w:numPr>
      </w:pPr>
      <w:r w:rsidRPr="00A14BE4">
        <w:rPr>
          <w:szCs w:val="22"/>
        </w:rPr>
        <w:t>C.</w:t>
      </w:r>
      <w:r w:rsidR="00D903DF">
        <w:rPr>
          <w:szCs w:val="22"/>
        </w:rPr>
        <w:t xml:space="preserve"> This clarifies</w:t>
      </w:r>
      <w:r w:rsidR="00214067" w:rsidRPr="00A14BE4">
        <w:rPr>
          <w:szCs w:val="22"/>
        </w:rPr>
        <w:t xml:space="preserve"> some of the details, but </w:t>
      </w:r>
      <w:r w:rsidRPr="00A14BE4">
        <w:rPr>
          <w:szCs w:val="22"/>
        </w:rPr>
        <w:t xml:space="preserve">more results </w:t>
      </w:r>
      <w:r w:rsidR="00214067" w:rsidRPr="00A14BE4">
        <w:rPr>
          <w:szCs w:val="22"/>
        </w:rPr>
        <w:t xml:space="preserve">are needed to examine the effect on </w:t>
      </w:r>
      <w:r w:rsidRPr="00A14BE4">
        <w:rPr>
          <w:szCs w:val="22"/>
        </w:rPr>
        <w:t>po</w:t>
      </w:r>
      <w:r w:rsidR="00214067" w:rsidRPr="00A14BE4">
        <w:rPr>
          <w:szCs w:val="22"/>
        </w:rPr>
        <w:t xml:space="preserve">wer and channel estimation  </w:t>
      </w:r>
    </w:p>
    <w:p w14:paraId="22156D09" w14:textId="2247F738" w:rsidR="00A14BE4" w:rsidRDefault="00905DA6" w:rsidP="00A14BE4">
      <w:pPr>
        <w:numPr>
          <w:ilvl w:val="2"/>
          <w:numId w:val="1"/>
        </w:numPr>
      </w:pPr>
      <w:r w:rsidRPr="00A14BE4">
        <w:rPr>
          <w:szCs w:val="22"/>
        </w:rPr>
        <w:lastRenderedPageBreak/>
        <w:t xml:space="preserve">R. Performance on </w:t>
      </w:r>
      <w:proofErr w:type="spellStart"/>
      <w:r w:rsidRPr="00A14BE4">
        <w:rPr>
          <w:szCs w:val="22"/>
        </w:rPr>
        <w:t>To</w:t>
      </w:r>
      <w:r w:rsidR="003A644E" w:rsidRPr="00A14BE4">
        <w:rPr>
          <w:szCs w:val="22"/>
        </w:rPr>
        <w:t>A</w:t>
      </w:r>
      <w:proofErr w:type="spellEnd"/>
      <w:r w:rsidR="003A644E" w:rsidRPr="00A14BE4">
        <w:rPr>
          <w:szCs w:val="22"/>
        </w:rPr>
        <w:t xml:space="preserve"> specification. Not sure what </w:t>
      </w:r>
      <w:r w:rsidRPr="00A14BE4">
        <w:rPr>
          <w:szCs w:val="22"/>
        </w:rPr>
        <w:t>metric is needed</w:t>
      </w:r>
      <w:r w:rsidR="00A14BE4" w:rsidRPr="00A14BE4">
        <w:rPr>
          <w:szCs w:val="22"/>
        </w:rPr>
        <w:t xml:space="preserve"> to make a good choice. Could be a generic metric, and we might</w:t>
      </w:r>
      <w:r w:rsidRPr="00A14BE4">
        <w:rPr>
          <w:szCs w:val="22"/>
        </w:rPr>
        <w:t xml:space="preserve"> not need a sophisticated channel estimate</w:t>
      </w:r>
      <w:r w:rsidR="00D903DF">
        <w:rPr>
          <w:szCs w:val="22"/>
        </w:rPr>
        <w:t>.</w:t>
      </w:r>
    </w:p>
    <w:p w14:paraId="2B04C4C4" w14:textId="77777777" w:rsidR="00A14BE4" w:rsidRPr="00A14BE4" w:rsidRDefault="00A14BE4" w:rsidP="00A14BE4">
      <w:pPr>
        <w:numPr>
          <w:ilvl w:val="2"/>
          <w:numId w:val="1"/>
        </w:numPr>
      </w:pPr>
      <w:r w:rsidRPr="00A14BE4">
        <w:rPr>
          <w:szCs w:val="22"/>
        </w:rPr>
        <w:t>C. Suggest a soft metric of</w:t>
      </w:r>
      <w:r w:rsidR="00905DA6" w:rsidRPr="00A14BE4">
        <w:rPr>
          <w:szCs w:val="22"/>
        </w:rPr>
        <w:t xml:space="preserve"> how many dB down the signal can be before it causes a problem.</w:t>
      </w:r>
      <w:r w:rsidRPr="00A14BE4">
        <w:rPr>
          <w:szCs w:val="22"/>
        </w:rPr>
        <w:br/>
      </w:r>
    </w:p>
    <w:p w14:paraId="70FD6C84" w14:textId="77777777" w:rsidR="00905DA6" w:rsidRPr="00A14BE4" w:rsidRDefault="00F35F22" w:rsidP="00A14BE4">
      <w:pPr>
        <w:numPr>
          <w:ilvl w:val="1"/>
          <w:numId w:val="1"/>
        </w:numPr>
        <w:jc w:val="both"/>
        <w:rPr>
          <w:szCs w:val="22"/>
        </w:rPr>
      </w:pPr>
      <w:r w:rsidRPr="00A14BE4">
        <w:rPr>
          <w:szCs w:val="22"/>
        </w:rPr>
        <w:t>Allan Zh</w:t>
      </w:r>
      <w:r w:rsidR="00A14BE4">
        <w:rPr>
          <w:szCs w:val="22"/>
        </w:rPr>
        <w:t xml:space="preserve">u (Huawei) presented document </w:t>
      </w:r>
      <w:r w:rsidRPr="00A14BE4">
        <w:rPr>
          <w:b/>
          <w:szCs w:val="22"/>
        </w:rPr>
        <w:t>11-16-424r10</w:t>
      </w:r>
    </w:p>
    <w:p w14:paraId="4538F193" w14:textId="77777777" w:rsidR="00F35F22" w:rsidRDefault="00A14BE4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Title</w:t>
      </w:r>
      <w:r w:rsidR="00F35F22">
        <w:rPr>
          <w:szCs w:val="22"/>
        </w:rPr>
        <w:t xml:space="preserve">: </w:t>
      </w:r>
      <w:r w:rsidR="00F35F22" w:rsidRPr="00A14BE4">
        <w:rPr>
          <w:b/>
          <w:szCs w:val="22"/>
        </w:rPr>
        <w:t>FRD text edit update for r10</w:t>
      </w:r>
      <w:r w:rsidR="00F35F22">
        <w:rPr>
          <w:szCs w:val="22"/>
        </w:rPr>
        <w:t>.</w:t>
      </w:r>
    </w:p>
    <w:p w14:paraId="3498645A" w14:textId="77777777" w:rsidR="004A7EE3" w:rsidRDefault="004A7EE3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Minor typo in review to fix [agreed] and uploaded as r11.</w:t>
      </w:r>
    </w:p>
    <w:p w14:paraId="554EA344" w14:textId="77777777" w:rsidR="00EF2085" w:rsidRPr="00A14BE4" w:rsidRDefault="00EF2085" w:rsidP="00A14BE4">
      <w:pPr>
        <w:numPr>
          <w:ilvl w:val="2"/>
          <w:numId w:val="1"/>
        </w:numPr>
        <w:jc w:val="both"/>
        <w:rPr>
          <w:b/>
          <w:szCs w:val="22"/>
        </w:rPr>
      </w:pPr>
      <w:r w:rsidRPr="00A14BE4">
        <w:rPr>
          <w:b/>
          <w:szCs w:val="22"/>
        </w:rPr>
        <w:t>Motion</w:t>
      </w:r>
    </w:p>
    <w:p w14:paraId="44DA47FC" w14:textId="77777777" w:rsidR="00EF2085" w:rsidRPr="00A14BE4" w:rsidRDefault="00EF2085" w:rsidP="00A14BE4">
      <w:pPr>
        <w:ind w:left="2160"/>
        <w:jc w:val="both"/>
        <w:rPr>
          <w:b/>
          <w:szCs w:val="22"/>
        </w:rPr>
      </w:pPr>
      <w:r w:rsidRPr="00A14BE4">
        <w:rPr>
          <w:b/>
          <w:szCs w:val="22"/>
        </w:rPr>
        <w:t xml:space="preserve">Move to adopt document 11-16-424r11 as </w:t>
      </w:r>
      <w:proofErr w:type="spellStart"/>
      <w:r w:rsidR="00A14BE4" w:rsidRPr="00A14BE4">
        <w:rPr>
          <w:b/>
          <w:szCs w:val="22"/>
        </w:rPr>
        <w:t>TGaz</w:t>
      </w:r>
      <w:proofErr w:type="spellEnd"/>
      <w:r w:rsidR="00A14BE4" w:rsidRPr="00A14BE4">
        <w:rPr>
          <w:b/>
          <w:szCs w:val="22"/>
        </w:rPr>
        <w:t xml:space="preserve"> Functional Requirements </w:t>
      </w:r>
      <w:r w:rsidR="006914DB" w:rsidRPr="00A14BE4">
        <w:rPr>
          <w:b/>
          <w:szCs w:val="22"/>
        </w:rPr>
        <w:t>Document</w:t>
      </w:r>
    </w:p>
    <w:p w14:paraId="0508780D" w14:textId="77777777" w:rsidR="00A14BE4" w:rsidRPr="00A14BE4" w:rsidRDefault="00A14BE4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Discussion: none.</w:t>
      </w:r>
    </w:p>
    <w:p w14:paraId="30F2349C" w14:textId="77777777" w:rsidR="006914DB" w:rsidRDefault="006914DB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Mover: Allan Zhu, Seconder </w:t>
      </w: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</w:t>
      </w:r>
    </w:p>
    <w:p w14:paraId="56D90CC0" w14:textId="77777777" w:rsidR="005E366B" w:rsidRDefault="005E366B" w:rsidP="00A14BE4">
      <w:pPr>
        <w:numPr>
          <w:ilvl w:val="2"/>
          <w:numId w:val="1"/>
        </w:numPr>
        <w:jc w:val="both"/>
        <w:rPr>
          <w:szCs w:val="22"/>
        </w:rPr>
      </w:pPr>
      <w:r w:rsidRPr="00A14BE4">
        <w:rPr>
          <w:b/>
          <w:szCs w:val="22"/>
        </w:rPr>
        <w:t>Vote</w:t>
      </w:r>
      <w:r>
        <w:rPr>
          <w:szCs w:val="22"/>
        </w:rPr>
        <w:t xml:space="preserve">: </w:t>
      </w:r>
      <w:r w:rsidR="004A7EE3">
        <w:rPr>
          <w:szCs w:val="22"/>
        </w:rPr>
        <w:t>Y: 11, N: 0, A: 1;</w:t>
      </w:r>
      <w:r w:rsidR="006914DB">
        <w:rPr>
          <w:szCs w:val="22"/>
        </w:rPr>
        <w:t xml:space="preserve"> </w:t>
      </w:r>
      <w:r w:rsidR="004A7EE3">
        <w:rPr>
          <w:b/>
          <w:szCs w:val="22"/>
        </w:rPr>
        <w:t>M</w:t>
      </w:r>
      <w:r w:rsidR="006914DB" w:rsidRPr="006914DB">
        <w:rPr>
          <w:b/>
          <w:szCs w:val="22"/>
        </w:rPr>
        <w:t>otion passes</w:t>
      </w:r>
      <w:r w:rsidR="00A14BE4">
        <w:rPr>
          <w:b/>
          <w:szCs w:val="22"/>
        </w:rPr>
        <w:tab/>
      </w:r>
      <w:r w:rsidR="00A14BE4">
        <w:rPr>
          <w:b/>
          <w:szCs w:val="22"/>
        </w:rPr>
        <w:br/>
      </w:r>
    </w:p>
    <w:p w14:paraId="5FCB17E9" w14:textId="77777777" w:rsidR="005E366B" w:rsidRDefault="006F50F2" w:rsidP="004A7EE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Proposal to f</w:t>
      </w:r>
      <w:r w:rsidR="004A7EE3">
        <w:rPr>
          <w:szCs w:val="22"/>
        </w:rPr>
        <w:t xml:space="preserve">reeze </w:t>
      </w:r>
      <w:r>
        <w:rPr>
          <w:szCs w:val="22"/>
        </w:rPr>
        <w:t>SFD</w:t>
      </w:r>
      <w:r w:rsidR="005E366B">
        <w:rPr>
          <w:szCs w:val="22"/>
        </w:rPr>
        <w:t xml:space="preserve"> </w:t>
      </w:r>
    </w:p>
    <w:p w14:paraId="0D6130A5" w14:textId="77777777" w:rsidR="005E366B" w:rsidRDefault="006F50F2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Is there a downside</w:t>
      </w:r>
      <w:r w:rsidR="005E366B">
        <w:rPr>
          <w:szCs w:val="22"/>
        </w:rPr>
        <w:t>?</w:t>
      </w:r>
    </w:p>
    <w:p w14:paraId="6493EC1A" w14:textId="69AE01DA" w:rsidR="005E366B" w:rsidRPr="0061234F" w:rsidRDefault="005E366B" w:rsidP="00937821">
      <w:pPr>
        <w:numPr>
          <w:ilvl w:val="2"/>
          <w:numId w:val="1"/>
        </w:numPr>
        <w:jc w:val="both"/>
        <w:rPr>
          <w:b/>
          <w:szCs w:val="22"/>
        </w:rPr>
      </w:pPr>
      <w:r>
        <w:rPr>
          <w:szCs w:val="22"/>
        </w:rPr>
        <w:t>R. Yes, for sections that have not been fleshed out</w:t>
      </w:r>
      <w:r w:rsidR="007A248D">
        <w:rPr>
          <w:szCs w:val="22"/>
        </w:rPr>
        <w:t>, going into ame</w:t>
      </w:r>
      <w:r w:rsidR="00937821">
        <w:rPr>
          <w:szCs w:val="22"/>
        </w:rPr>
        <w:t xml:space="preserve">ndment text will slow development as the </w:t>
      </w:r>
      <w:r w:rsidR="007A248D">
        <w:rPr>
          <w:szCs w:val="22"/>
        </w:rPr>
        <w:t>draft ame</w:t>
      </w:r>
      <w:r w:rsidR="00937821">
        <w:rPr>
          <w:szCs w:val="22"/>
        </w:rPr>
        <w:t xml:space="preserve">ndment text will require </w:t>
      </w:r>
      <w:r w:rsidR="007A248D">
        <w:rPr>
          <w:szCs w:val="22"/>
        </w:rPr>
        <w:t xml:space="preserve">a </w:t>
      </w:r>
      <w:r w:rsidR="00937821">
        <w:rPr>
          <w:szCs w:val="22"/>
        </w:rPr>
        <w:t xml:space="preserve">larger amount of effort to maintain </w:t>
      </w:r>
      <w:r w:rsidR="00D903DF">
        <w:rPr>
          <w:szCs w:val="22"/>
        </w:rPr>
        <w:t>it;</w:t>
      </w:r>
      <w:r w:rsidR="007A248D">
        <w:rPr>
          <w:szCs w:val="22"/>
        </w:rPr>
        <w:t xml:space="preserve"> </w:t>
      </w:r>
      <w:r w:rsidR="00937821">
        <w:rPr>
          <w:szCs w:val="22"/>
        </w:rPr>
        <w:t>if changes keep occurring.</w:t>
      </w:r>
    </w:p>
    <w:p w14:paraId="19D58A33" w14:textId="77777777" w:rsidR="00752216" w:rsidRDefault="007609C1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</w:t>
      </w:r>
      <w:r w:rsidR="00752216">
        <w:rPr>
          <w:szCs w:val="22"/>
        </w:rPr>
        <w:t xml:space="preserve">. Proposal </w:t>
      </w:r>
      <w:r w:rsidR="0061234F">
        <w:rPr>
          <w:szCs w:val="22"/>
        </w:rPr>
        <w:t>w</w:t>
      </w:r>
      <w:r w:rsidR="0061234F" w:rsidRPr="006F50F2">
        <w:rPr>
          <w:szCs w:val="22"/>
        </w:rPr>
        <w:t xml:space="preserve">e can convert some of the </w:t>
      </w:r>
      <w:proofErr w:type="spellStart"/>
      <w:r w:rsidR="0061234F" w:rsidRPr="006F50F2">
        <w:rPr>
          <w:szCs w:val="22"/>
        </w:rPr>
        <w:t>unfleshed</w:t>
      </w:r>
      <w:proofErr w:type="spellEnd"/>
      <w:r w:rsidR="0061234F" w:rsidRPr="006F50F2">
        <w:rPr>
          <w:szCs w:val="22"/>
        </w:rPr>
        <w:t xml:space="preserve"> out sections to amendment text</w:t>
      </w:r>
      <w:r w:rsidR="0061234F">
        <w:rPr>
          <w:szCs w:val="22"/>
        </w:rPr>
        <w:t>.</w:t>
      </w:r>
    </w:p>
    <w:p w14:paraId="30237775" w14:textId="77777777" w:rsidR="00752216" w:rsidRDefault="0061234F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In November we should</w:t>
      </w:r>
      <w:r w:rsidR="00752216">
        <w:rPr>
          <w:szCs w:val="22"/>
        </w:rPr>
        <w:t xml:space="preserve"> start accepting amendment text proposals</w:t>
      </w:r>
    </w:p>
    <w:p w14:paraId="5BAA8E6E" w14:textId="77777777" w:rsidR="006914DB" w:rsidRPr="006914DB" w:rsidRDefault="007609C1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C. Seems a strange process – and a lot of work.</w:t>
      </w:r>
      <w:r w:rsidR="0074166B">
        <w:rPr>
          <w:szCs w:val="22"/>
        </w:rPr>
        <w:t xml:space="preserve"> Not saying shouldn’t have a call for amendment text. </w:t>
      </w:r>
    </w:p>
    <w:p w14:paraId="39270461" w14:textId="77777777" w:rsidR="007609C1" w:rsidRDefault="007609C1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R. </w:t>
      </w:r>
      <w:r w:rsidR="00515D97">
        <w:rPr>
          <w:szCs w:val="22"/>
        </w:rPr>
        <w:t>Yes, in</w:t>
      </w:r>
      <w:r w:rsidR="006914DB">
        <w:rPr>
          <w:szCs w:val="22"/>
        </w:rPr>
        <w:t xml:space="preserve"> November we’ll have a call for submissions</w:t>
      </w:r>
      <w:r w:rsidR="000A78E3">
        <w:rPr>
          <w:szCs w:val="22"/>
        </w:rPr>
        <w:t>.</w:t>
      </w:r>
      <w:r w:rsidR="000A78E3">
        <w:rPr>
          <w:szCs w:val="22"/>
        </w:rPr>
        <w:tab/>
      </w:r>
      <w:r w:rsidR="00E93FAA">
        <w:rPr>
          <w:szCs w:val="22"/>
        </w:rPr>
        <w:br/>
      </w:r>
    </w:p>
    <w:p w14:paraId="28DFBEBA" w14:textId="77777777" w:rsidR="00E93FAA" w:rsidRDefault="006914DB" w:rsidP="00E93FAA">
      <w:pPr>
        <w:numPr>
          <w:ilvl w:val="2"/>
          <w:numId w:val="1"/>
        </w:numPr>
        <w:jc w:val="both"/>
        <w:rPr>
          <w:b/>
          <w:szCs w:val="22"/>
        </w:rPr>
      </w:pPr>
      <w:r w:rsidRPr="00E93FAA">
        <w:rPr>
          <w:b/>
          <w:szCs w:val="22"/>
        </w:rPr>
        <w:t>Motion</w:t>
      </w:r>
    </w:p>
    <w:p w14:paraId="2AA4B5F8" w14:textId="77777777" w:rsidR="00E93FAA" w:rsidRPr="004B2AC0" w:rsidRDefault="00E93FAA" w:rsidP="00E93FAA">
      <w:pPr>
        <w:ind w:left="2160"/>
        <w:jc w:val="both"/>
        <w:rPr>
          <w:b/>
          <w:szCs w:val="22"/>
        </w:rPr>
      </w:pPr>
      <w:r w:rsidRPr="004B2AC0">
        <w:rPr>
          <w:b/>
          <w:color w:val="000000"/>
          <w:szCs w:val="22"/>
          <w:lang w:val="en-US"/>
        </w:rPr>
        <w:t>Instruct the SFD editor to convert the current TG approved SFD text to amendment text to be considered in the Nov. meeting for section 3 and 9 on Positioning Protocol for Improved Accuracy and Coverage over 2.4 and 5 GHz bands.</w:t>
      </w:r>
    </w:p>
    <w:p w14:paraId="0BE5C11D" w14:textId="77777777" w:rsidR="006914DB" w:rsidRDefault="006914DB" w:rsidP="00A14BE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Mover</w:t>
      </w:r>
      <w:r w:rsidR="00515D97">
        <w:rPr>
          <w:szCs w:val="22"/>
        </w:rPr>
        <w:t xml:space="preserve">: 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Kasher, Second</w:t>
      </w:r>
      <w:r w:rsidR="00515D97">
        <w:rPr>
          <w:szCs w:val="22"/>
        </w:rPr>
        <w:t>er:</w:t>
      </w:r>
      <w:r>
        <w:rPr>
          <w:szCs w:val="22"/>
        </w:rPr>
        <w:t xml:space="preserve"> Christian Berge</w:t>
      </w:r>
      <w:r w:rsidR="00515D97">
        <w:rPr>
          <w:szCs w:val="22"/>
        </w:rPr>
        <w:t>r</w:t>
      </w:r>
      <w:r>
        <w:rPr>
          <w:szCs w:val="22"/>
        </w:rPr>
        <w:t xml:space="preserve"> </w:t>
      </w:r>
    </w:p>
    <w:p w14:paraId="082E3D18" w14:textId="77777777" w:rsidR="006914DB" w:rsidRPr="00515D97" w:rsidRDefault="006914DB" w:rsidP="00A14BE4">
      <w:pPr>
        <w:numPr>
          <w:ilvl w:val="2"/>
          <w:numId w:val="1"/>
        </w:numPr>
        <w:jc w:val="both"/>
        <w:rPr>
          <w:b/>
          <w:szCs w:val="22"/>
        </w:rPr>
      </w:pPr>
      <w:r w:rsidRPr="00515D97">
        <w:rPr>
          <w:b/>
          <w:szCs w:val="22"/>
        </w:rPr>
        <w:t>Vote</w:t>
      </w:r>
      <w:r w:rsidRPr="006914DB">
        <w:rPr>
          <w:szCs w:val="22"/>
        </w:rPr>
        <w:t xml:space="preserve">: </w:t>
      </w:r>
      <w:r w:rsidR="00515D97">
        <w:rPr>
          <w:szCs w:val="22"/>
        </w:rPr>
        <w:t xml:space="preserve">Y: 12, N: 0, N: </w:t>
      </w:r>
      <w:r w:rsidRPr="006914DB">
        <w:rPr>
          <w:szCs w:val="22"/>
        </w:rPr>
        <w:t>0</w:t>
      </w:r>
      <w:r w:rsidR="00515D97">
        <w:rPr>
          <w:szCs w:val="22"/>
        </w:rPr>
        <w:t xml:space="preserve">; </w:t>
      </w:r>
      <w:r w:rsidR="00515D97" w:rsidRPr="00515D97">
        <w:rPr>
          <w:b/>
          <w:szCs w:val="22"/>
        </w:rPr>
        <w:t>M</w:t>
      </w:r>
      <w:r w:rsidRPr="00515D97">
        <w:rPr>
          <w:b/>
          <w:szCs w:val="22"/>
        </w:rPr>
        <w:t>otion passes</w:t>
      </w:r>
    </w:p>
    <w:p w14:paraId="70EA871A" w14:textId="77777777" w:rsidR="00A14BE4" w:rsidRPr="00515D97" w:rsidRDefault="00A14BE4" w:rsidP="00A14BE4">
      <w:pPr>
        <w:ind w:left="990"/>
        <w:jc w:val="both"/>
        <w:rPr>
          <w:b/>
          <w:szCs w:val="22"/>
        </w:rPr>
      </w:pPr>
    </w:p>
    <w:p w14:paraId="704DD1ED" w14:textId="77777777" w:rsidR="005E366B" w:rsidRDefault="00E93FAA" w:rsidP="00D011B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Achievements &amp; </w:t>
      </w:r>
      <w:r w:rsidR="000A78E3">
        <w:rPr>
          <w:szCs w:val="22"/>
        </w:rPr>
        <w:t>Timelines</w:t>
      </w:r>
    </w:p>
    <w:p w14:paraId="747B5712" w14:textId="77777777" w:rsidR="006914DB" w:rsidRDefault="006914DB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FRD Freeze </w:t>
      </w:r>
    </w:p>
    <w:p w14:paraId="3AC855FC" w14:textId="77777777" w:rsidR="006914DB" w:rsidRDefault="006914DB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Approved 21 new spec framework requirements</w:t>
      </w:r>
    </w:p>
    <w:p w14:paraId="3297758C" w14:textId="77777777" w:rsidR="006914DB" w:rsidRDefault="006914DB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18 submissions revie</w:t>
      </w:r>
      <w:r w:rsidR="00515D97">
        <w:rPr>
          <w:szCs w:val="22"/>
        </w:rPr>
        <w:t>w</w:t>
      </w:r>
      <w:r>
        <w:rPr>
          <w:szCs w:val="22"/>
        </w:rPr>
        <w:t>ed</w:t>
      </w:r>
    </w:p>
    <w:p w14:paraId="77853CE5" w14:textId="77777777" w:rsidR="006914DB" w:rsidRDefault="006914DB" w:rsidP="00D011B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Amendm</w:t>
      </w:r>
      <w:r w:rsidR="00E93FAA">
        <w:rPr>
          <w:szCs w:val="22"/>
        </w:rPr>
        <w:t xml:space="preserve">ent text conversion from SFD </w:t>
      </w:r>
      <w:r>
        <w:rPr>
          <w:szCs w:val="22"/>
        </w:rPr>
        <w:t>star</w:t>
      </w:r>
      <w:r w:rsidR="00E93FAA">
        <w:rPr>
          <w:szCs w:val="22"/>
        </w:rPr>
        <w:t>ting</w:t>
      </w:r>
      <w:r>
        <w:rPr>
          <w:szCs w:val="22"/>
        </w:rPr>
        <w:t xml:space="preserve"> from section 3</w:t>
      </w:r>
      <w:r w:rsidR="00E93FAA">
        <w:rPr>
          <w:szCs w:val="22"/>
        </w:rPr>
        <w:t xml:space="preserve"> </w:t>
      </w:r>
      <w:r>
        <w:rPr>
          <w:szCs w:val="22"/>
        </w:rPr>
        <w:t>to 9</w:t>
      </w:r>
    </w:p>
    <w:p w14:paraId="4D7E1081" w14:textId="6D712644" w:rsidR="006914DB" w:rsidRDefault="006914DB" w:rsidP="00515D9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Timelines (and expected extensions)</w:t>
      </w:r>
      <w:r w:rsidR="006056C9">
        <w:rPr>
          <w:szCs w:val="22"/>
        </w:rPr>
        <w:t>: FRD freeze shows a 4-month delay; TG approved additional scope on security – likely to push timelines further.</w:t>
      </w:r>
      <w:r w:rsidR="00515D97">
        <w:rPr>
          <w:szCs w:val="22"/>
        </w:rPr>
        <w:br/>
      </w:r>
    </w:p>
    <w:p w14:paraId="784C13AE" w14:textId="77777777" w:rsidR="00E93FAA" w:rsidRDefault="006914DB" w:rsidP="00E93FAA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Approve November meeting goals</w:t>
      </w:r>
    </w:p>
    <w:p w14:paraId="199BECDB" w14:textId="77777777" w:rsidR="00E93FAA" w:rsidRPr="00E93FAA" w:rsidRDefault="00E93FAA" w:rsidP="00E93FAA">
      <w:pPr>
        <w:numPr>
          <w:ilvl w:val="2"/>
          <w:numId w:val="1"/>
        </w:numPr>
        <w:jc w:val="both"/>
        <w:rPr>
          <w:szCs w:val="22"/>
        </w:rPr>
      </w:pPr>
      <w:r w:rsidRPr="00E93FAA">
        <w:rPr>
          <w:color w:val="000000"/>
          <w:szCs w:val="22"/>
          <w:lang w:val="en-US"/>
        </w:rPr>
        <w:t>Continue SFD development.</w:t>
      </w:r>
    </w:p>
    <w:p w14:paraId="0DDA3DBE" w14:textId="230F4700" w:rsidR="00E93FAA" w:rsidRPr="00E93FAA" w:rsidRDefault="00E93FAA" w:rsidP="00E93FAA">
      <w:pPr>
        <w:numPr>
          <w:ilvl w:val="2"/>
          <w:numId w:val="1"/>
        </w:numPr>
        <w:jc w:val="both"/>
        <w:rPr>
          <w:szCs w:val="22"/>
        </w:rPr>
      </w:pPr>
      <w:r w:rsidRPr="00E93FAA">
        <w:rPr>
          <w:color w:val="000000"/>
          <w:szCs w:val="22"/>
          <w:lang w:val="en-US"/>
        </w:rPr>
        <w:t>Review and address PAR and CSD comments from other WGs and possibly from EC members.</w:t>
      </w:r>
    </w:p>
    <w:p w14:paraId="087F4DA3" w14:textId="77777777" w:rsidR="00E93FAA" w:rsidRPr="00E93FAA" w:rsidRDefault="00E93FAA" w:rsidP="00E93FAA">
      <w:pPr>
        <w:numPr>
          <w:ilvl w:val="2"/>
          <w:numId w:val="1"/>
        </w:numPr>
        <w:jc w:val="both"/>
        <w:rPr>
          <w:szCs w:val="22"/>
        </w:rPr>
      </w:pPr>
      <w:r w:rsidRPr="00E93FAA">
        <w:rPr>
          <w:color w:val="000000"/>
          <w:szCs w:val="22"/>
          <w:lang w:val="en-US"/>
        </w:rPr>
        <w:t>Consider technical proposals</w:t>
      </w:r>
    </w:p>
    <w:p w14:paraId="16D20EC1" w14:textId="77777777" w:rsidR="00E93FAA" w:rsidRPr="00E93FAA" w:rsidRDefault="00E93FAA" w:rsidP="00E93FAA">
      <w:pPr>
        <w:numPr>
          <w:ilvl w:val="2"/>
          <w:numId w:val="1"/>
        </w:numPr>
        <w:jc w:val="both"/>
        <w:rPr>
          <w:szCs w:val="22"/>
        </w:rPr>
      </w:pPr>
      <w:r>
        <w:rPr>
          <w:color w:val="000000"/>
          <w:szCs w:val="22"/>
          <w:lang w:val="en-US"/>
        </w:rPr>
        <w:t>C</w:t>
      </w:r>
      <w:r w:rsidRPr="00E93FAA">
        <w:rPr>
          <w:color w:val="000000"/>
          <w:szCs w:val="22"/>
          <w:lang w:val="en-US"/>
        </w:rPr>
        <w:t>onsider proposed Amendment text draft.</w:t>
      </w:r>
    </w:p>
    <w:p w14:paraId="138CBFDB" w14:textId="77777777" w:rsidR="00E93FAA" w:rsidRDefault="00E93FAA" w:rsidP="00E93FAA">
      <w:pPr>
        <w:ind w:left="2160"/>
        <w:jc w:val="both"/>
        <w:rPr>
          <w:szCs w:val="22"/>
        </w:rPr>
      </w:pPr>
    </w:p>
    <w:p w14:paraId="19A901D0" w14:textId="77777777" w:rsidR="006914DB" w:rsidRPr="00E93FAA" w:rsidRDefault="006914DB" w:rsidP="00515D97">
      <w:pPr>
        <w:numPr>
          <w:ilvl w:val="2"/>
          <w:numId w:val="1"/>
        </w:numPr>
        <w:jc w:val="both"/>
        <w:rPr>
          <w:b/>
          <w:szCs w:val="22"/>
        </w:rPr>
      </w:pPr>
      <w:r w:rsidRPr="00E93FAA">
        <w:rPr>
          <w:b/>
          <w:szCs w:val="22"/>
        </w:rPr>
        <w:t>Motion</w:t>
      </w:r>
    </w:p>
    <w:p w14:paraId="03B74675" w14:textId="77777777" w:rsidR="006914DB" w:rsidRPr="00E93FAA" w:rsidRDefault="00E93FAA" w:rsidP="00E93FAA">
      <w:pPr>
        <w:ind w:left="1440"/>
        <w:jc w:val="both"/>
        <w:rPr>
          <w:b/>
          <w:szCs w:val="22"/>
        </w:rPr>
      </w:pPr>
      <w:r w:rsidRPr="00E93FAA">
        <w:rPr>
          <w:b/>
          <w:color w:val="000000"/>
          <w:szCs w:val="22"/>
          <w:lang w:val="en-US"/>
        </w:rPr>
        <w:t>We commit for the Nov. m</w:t>
      </w:r>
      <w:r>
        <w:rPr>
          <w:b/>
          <w:color w:val="000000"/>
          <w:szCs w:val="22"/>
          <w:lang w:val="en-US"/>
        </w:rPr>
        <w:t>eeting goals as the TG Plan o</w:t>
      </w:r>
      <w:r w:rsidRPr="00E93FAA">
        <w:rPr>
          <w:b/>
          <w:color w:val="000000"/>
          <w:szCs w:val="22"/>
          <w:lang w:val="en-US"/>
        </w:rPr>
        <w:t>f Record.</w:t>
      </w:r>
    </w:p>
    <w:p w14:paraId="2916AB55" w14:textId="77777777" w:rsidR="006914DB" w:rsidRDefault="006914DB" w:rsidP="00515D9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Discussion – none</w:t>
      </w:r>
    </w:p>
    <w:p w14:paraId="65B79187" w14:textId="082F29C8" w:rsidR="006914DB" w:rsidRDefault="006914DB" w:rsidP="00515D9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Mover: Allan Zhu, </w:t>
      </w:r>
      <w:r w:rsidR="001834C4">
        <w:rPr>
          <w:szCs w:val="22"/>
        </w:rPr>
        <w:t xml:space="preserve">Seconded: </w:t>
      </w:r>
      <w:r>
        <w:rPr>
          <w:szCs w:val="22"/>
        </w:rPr>
        <w:t xml:space="preserve">Naveen </w:t>
      </w:r>
      <w:proofErr w:type="spellStart"/>
      <w:r>
        <w:rPr>
          <w:szCs w:val="22"/>
        </w:rPr>
        <w:t>Kakani</w:t>
      </w:r>
      <w:proofErr w:type="spellEnd"/>
    </w:p>
    <w:p w14:paraId="4E56C3FB" w14:textId="77777777" w:rsidR="00515D97" w:rsidRDefault="006914DB" w:rsidP="00515D97">
      <w:pPr>
        <w:numPr>
          <w:ilvl w:val="2"/>
          <w:numId w:val="1"/>
        </w:numPr>
        <w:jc w:val="both"/>
        <w:rPr>
          <w:szCs w:val="22"/>
        </w:rPr>
      </w:pPr>
      <w:r w:rsidRPr="00515D97">
        <w:rPr>
          <w:b/>
          <w:szCs w:val="22"/>
        </w:rPr>
        <w:lastRenderedPageBreak/>
        <w:t>Vote</w:t>
      </w:r>
      <w:r>
        <w:rPr>
          <w:szCs w:val="22"/>
        </w:rPr>
        <w:t xml:space="preserve">: </w:t>
      </w:r>
      <w:r w:rsidR="00515D97">
        <w:rPr>
          <w:szCs w:val="22"/>
        </w:rPr>
        <w:t xml:space="preserve">Y: 12, N: 0, A: 0; </w:t>
      </w:r>
      <w:r w:rsidR="00515D97">
        <w:rPr>
          <w:b/>
          <w:szCs w:val="22"/>
        </w:rPr>
        <w:t>M</w:t>
      </w:r>
      <w:r w:rsidRPr="006914DB">
        <w:rPr>
          <w:b/>
          <w:szCs w:val="22"/>
        </w:rPr>
        <w:t>otion passes</w:t>
      </w:r>
      <w:r w:rsidR="00515D97">
        <w:rPr>
          <w:b/>
          <w:szCs w:val="22"/>
        </w:rPr>
        <w:tab/>
      </w:r>
      <w:r w:rsidR="00515D97">
        <w:rPr>
          <w:b/>
          <w:szCs w:val="22"/>
        </w:rPr>
        <w:br/>
      </w:r>
    </w:p>
    <w:p w14:paraId="71A94926" w14:textId="77777777" w:rsidR="00515D97" w:rsidRDefault="006914DB" w:rsidP="00515D97">
      <w:pPr>
        <w:numPr>
          <w:ilvl w:val="1"/>
          <w:numId w:val="1"/>
        </w:numPr>
        <w:jc w:val="both"/>
        <w:rPr>
          <w:szCs w:val="22"/>
        </w:rPr>
      </w:pPr>
      <w:r w:rsidRPr="00515D97">
        <w:rPr>
          <w:szCs w:val="22"/>
        </w:rPr>
        <w:t>Teleconference schedule</w:t>
      </w:r>
      <w:r w:rsidR="00515D97">
        <w:rPr>
          <w:szCs w:val="22"/>
        </w:rPr>
        <w:t>d</w:t>
      </w:r>
      <w:r w:rsidRPr="00515D97">
        <w:rPr>
          <w:szCs w:val="22"/>
        </w:rPr>
        <w:t xml:space="preserve">: </w:t>
      </w:r>
      <w:r w:rsidRPr="00E93FAA">
        <w:rPr>
          <w:b/>
          <w:szCs w:val="22"/>
        </w:rPr>
        <w:t>Wed Oct 25</w:t>
      </w:r>
      <w:r w:rsidRPr="00E93FAA">
        <w:rPr>
          <w:b/>
          <w:szCs w:val="22"/>
          <w:vertAlign w:val="superscript"/>
        </w:rPr>
        <w:t>th</w:t>
      </w:r>
      <w:r w:rsidRPr="00E93FAA">
        <w:rPr>
          <w:b/>
          <w:szCs w:val="22"/>
        </w:rPr>
        <w:t xml:space="preserve"> 11am ET</w:t>
      </w:r>
    </w:p>
    <w:p w14:paraId="06683643" w14:textId="77777777" w:rsidR="006914DB" w:rsidRPr="00515D97" w:rsidRDefault="006914DB" w:rsidP="00515D97">
      <w:pPr>
        <w:numPr>
          <w:ilvl w:val="2"/>
          <w:numId w:val="1"/>
        </w:numPr>
        <w:jc w:val="both"/>
        <w:rPr>
          <w:szCs w:val="22"/>
        </w:rPr>
      </w:pPr>
      <w:r w:rsidRPr="00515D97">
        <w:rPr>
          <w:szCs w:val="22"/>
        </w:rPr>
        <w:t>Any more calls</w:t>
      </w:r>
      <w:r w:rsidR="00515D97">
        <w:rPr>
          <w:szCs w:val="22"/>
        </w:rPr>
        <w:t xml:space="preserve"> needed? – n</w:t>
      </w:r>
      <w:r w:rsidRPr="00515D97">
        <w:rPr>
          <w:szCs w:val="22"/>
        </w:rPr>
        <w:t>o</w:t>
      </w:r>
      <w:r w:rsidR="00515D97">
        <w:rPr>
          <w:szCs w:val="22"/>
        </w:rPr>
        <w:t>ne</w:t>
      </w:r>
      <w:r w:rsidRPr="00515D97">
        <w:rPr>
          <w:szCs w:val="22"/>
        </w:rPr>
        <w:t xml:space="preserve"> requested.</w:t>
      </w:r>
    </w:p>
    <w:p w14:paraId="66F65AC4" w14:textId="77777777" w:rsidR="00F538F8" w:rsidRPr="00AC071A" w:rsidRDefault="00F538F8" w:rsidP="00D011BD">
      <w:pPr>
        <w:numPr>
          <w:ilvl w:val="1"/>
          <w:numId w:val="1"/>
        </w:numPr>
        <w:jc w:val="both"/>
        <w:rPr>
          <w:szCs w:val="22"/>
        </w:rPr>
      </w:pPr>
      <w:r>
        <w:t>Call for AOB – none identified.</w:t>
      </w:r>
    </w:p>
    <w:p w14:paraId="1404F469" w14:textId="624D1EB0" w:rsidR="008C6561" w:rsidRDefault="00C0243D" w:rsidP="00D011BD">
      <w:pPr>
        <w:pStyle w:val="ListParagraph"/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</w:t>
      </w:r>
      <w:r w:rsidR="0010417A">
        <w:t>Adjourned</w:t>
      </w:r>
      <w:r w:rsidR="006914DB">
        <w:t xml:space="preserve"> 10.05am.</w:t>
      </w:r>
    </w:p>
    <w:p w14:paraId="1D212681" w14:textId="77777777" w:rsidR="00097A90" w:rsidRPr="00D333A2" w:rsidRDefault="00097A90" w:rsidP="00097A90">
      <w:pPr>
        <w:pStyle w:val="ListParagraph"/>
        <w:ind w:left="990"/>
      </w:pPr>
    </w:p>
    <w:p w14:paraId="1BCEEBD9" w14:textId="77777777" w:rsidR="00F24DE8" w:rsidRPr="00785E2D" w:rsidRDefault="00CA09B2" w:rsidP="008D6656">
      <w:pPr>
        <w:rPr>
          <w:rStyle w:val="Hyperlink"/>
          <w:b/>
          <w:color w:val="auto"/>
          <w:sz w:val="24"/>
          <w:u w:val="none"/>
        </w:rPr>
      </w:pPr>
      <w:r>
        <w:rPr>
          <w:b/>
          <w:sz w:val="24"/>
        </w:rPr>
        <w:t>References:</w:t>
      </w:r>
    </w:p>
    <w:p w14:paraId="6C3A9429" w14:textId="77777777" w:rsidR="005138FE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0" w:history="1">
        <w:r w:rsidR="005138FE" w:rsidRPr="00CB514F">
          <w:rPr>
            <w:rStyle w:val="Hyperlink"/>
          </w:rPr>
          <w:t>https://mentor.ieee.org/802.11/dcn/17/11-17-1209-08-00az-tgaz-sep-meeting-agenda.pptx</w:t>
        </w:r>
      </w:hyperlink>
    </w:p>
    <w:p w14:paraId="1E52C8CE" w14:textId="77777777" w:rsidR="005138FE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1" w:history="1">
        <w:r w:rsidR="00251731" w:rsidRPr="00CB514F">
          <w:rPr>
            <w:rStyle w:val="Hyperlink"/>
          </w:rPr>
          <w:t>https://mentor.ieee.org/802.11/dcn/17/11-17-1209-08-00az-tgaz-sep-meeting-agenda.pptx</w:t>
        </w:r>
      </w:hyperlink>
    </w:p>
    <w:p w14:paraId="68EE4D7E" w14:textId="77777777" w:rsidR="00251731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2" w:history="1">
        <w:r w:rsidR="008D6656" w:rsidRPr="00CB514F">
          <w:rPr>
            <w:rStyle w:val="Hyperlink"/>
          </w:rPr>
          <w:t>https://mentor.ieee.org/802.11/dcn/17/11-17-1385-00-00az-tgaz-teleconference-minutes-august-30th-2017.docx</w:t>
        </w:r>
      </w:hyperlink>
    </w:p>
    <w:p w14:paraId="191FBFA1" w14:textId="77777777" w:rsidR="008D6656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3" w:history="1">
        <w:r w:rsidR="00CE4E20" w:rsidRPr="00CB514F">
          <w:rPr>
            <w:rStyle w:val="Hyperlink"/>
          </w:rPr>
          <w:t>https://mentor.ieee.org/802.11/dcn/16/11-16-0424-11-00az-proposed-802-11az-functional-requirements.docx</w:t>
        </w:r>
      </w:hyperlink>
    </w:p>
    <w:p w14:paraId="720749B2" w14:textId="77777777" w:rsidR="00CE4E20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4" w:history="1">
        <w:r w:rsidR="00AE6B5C" w:rsidRPr="00CB514F">
          <w:rPr>
            <w:rStyle w:val="Hyperlink"/>
          </w:rPr>
          <w:t>https://mentor.ieee.org/802.11/dcn/17/11-17-0462-07-00az-11-az-tg-sfd.docx</w:t>
        </w:r>
      </w:hyperlink>
    </w:p>
    <w:p w14:paraId="1CA31313" w14:textId="77777777" w:rsidR="00AE6B5C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5" w:history="1">
        <w:r w:rsidR="004B2234" w:rsidRPr="00CB514F">
          <w:rPr>
            <w:rStyle w:val="Hyperlink"/>
          </w:rPr>
          <w:t>https://mentor.ieee.org/802.11/dcn/17/11-17-1319-01-00az-p802-11az-par-modification.pdf</w:t>
        </w:r>
      </w:hyperlink>
    </w:p>
    <w:p w14:paraId="371F7879" w14:textId="77777777" w:rsidR="004B2234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6" w:history="1">
        <w:r w:rsidR="004B2234" w:rsidRPr="00CB514F">
          <w:rPr>
            <w:rStyle w:val="Hyperlink"/>
          </w:rPr>
          <w:t>https://mentor.ieee.org/802.11/dcn/17/11-17-1305-02-00az-su-sounding-measurement-exchange-and-feedback.pptx</w:t>
        </w:r>
      </w:hyperlink>
    </w:p>
    <w:p w14:paraId="4D5D991E" w14:textId="77777777" w:rsidR="004B2234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7" w:history="1">
        <w:r w:rsidR="004B2234" w:rsidRPr="00CB514F">
          <w:rPr>
            <w:rStyle w:val="Hyperlink"/>
          </w:rPr>
          <w:t>https://mentor.ieee.org/802.11/dcn/17/11-17-1318-00-00az-ieee-802-11az-ngp-csd-update.docx</w:t>
        </w:r>
      </w:hyperlink>
    </w:p>
    <w:p w14:paraId="1AC7E19A" w14:textId="77777777" w:rsidR="004B2234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8" w:history="1">
        <w:r w:rsidR="004B2234" w:rsidRPr="00CB514F">
          <w:rPr>
            <w:rStyle w:val="Hyperlink"/>
          </w:rPr>
          <w:t>https://mentor.ieee.org/802.11/dcn/17/11-17-1455-01-00az-mu-measurement-and-feedback-scheduling.pptx</w:t>
        </w:r>
      </w:hyperlink>
    </w:p>
    <w:p w14:paraId="01269249" w14:textId="77777777" w:rsidR="004B2234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19" w:history="1">
        <w:r w:rsidR="00AC0703" w:rsidRPr="00CB514F">
          <w:rPr>
            <w:rStyle w:val="Hyperlink"/>
          </w:rPr>
          <w:t>https://mentor.ieee.org/802.11/dcn/17/11-17-1373-01-00az-phy-security-frd-and-srd-text.pptx</w:t>
        </w:r>
      </w:hyperlink>
    </w:p>
    <w:p w14:paraId="3FC6BCFB" w14:textId="77777777" w:rsidR="00AC0703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0" w:history="1">
        <w:r w:rsidR="00AC0703" w:rsidRPr="00CB514F">
          <w:rPr>
            <w:rStyle w:val="Hyperlink"/>
          </w:rPr>
          <w:t>https://mentor.ieee.org/802.11/dcn/17/11-17-1461-01-00az-security-for-location-determination-at-a-public-domain.pptx</w:t>
        </w:r>
      </w:hyperlink>
    </w:p>
    <w:p w14:paraId="464CC772" w14:textId="77777777" w:rsidR="00AC0703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1" w:history="1">
        <w:r w:rsidR="00785E2D" w:rsidRPr="00CB514F">
          <w:rPr>
            <w:rStyle w:val="Hyperlink"/>
          </w:rPr>
          <w:t>https://mentor.ieee.org/802.11/dcn/17/11-17-1308-00-00az-collaborative-time-of-arrival-ctoa.pptx</w:t>
        </w:r>
      </w:hyperlink>
    </w:p>
    <w:p w14:paraId="0A8C32B0" w14:textId="77777777" w:rsidR="00785E2D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2" w:history="1">
        <w:r w:rsidR="00785E2D" w:rsidRPr="00CB514F">
          <w:rPr>
            <w:rStyle w:val="Hyperlink"/>
          </w:rPr>
          <w:t>https://mentor.ieee.org/802.11/dcn/17/11-17-1370-00-00az-scalable-location-protocol-comparison.pptx</w:t>
        </w:r>
      </w:hyperlink>
    </w:p>
    <w:p w14:paraId="3F814E59" w14:textId="77777777" w:rsidR="00785E2D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3" w:history="1">
        <w:r w:rsidR="00785E2D" w:rsidRPr="00CB514F">
          <w:rPr>
            <w:rStyle w:val="Hyperlink"/>
          </w:rPr>
          <w:t>https://mentor.ieee.org/802.11/dcn/17/11-17-1309-00-00az-ctoa-protocol-analysis.pptx</w:t>
        </w:r>
      </w:hyperlink>
    </w:p>
    <w:p w14:paraId="5EA77FF3" w14:textId="77777777" w:rsidR="00785E2D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4" w:history="1">
        <w:r w:rsidR="00785E2D" w:rsidRPr="00CB514F">
          <w:rPr>
            <w:rStyle w:val="Hyperlink"/>
          </w:rPr>
          <w:t>https://mentor.ieee.org/802.11/dcn/17/11-17-1371-00-00az-scalable-location-performance.pptx</w:t>
        </w:r>
      </w:hyperlink>
    </w:p>
    <w:p w14:paraId="5AE48264" w14:textId="77777777" w:rsidR="00785E2D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5" w:history="1">
        <w:r w:rsidR="00785E2D" w:rsidRPr="00CB514F">
          <w:rPr>
            <w:rStyle w:val="Hyperlink"/>
          </w:rPr>
          <w:t>https://mentor.ieee.org/802.11/dcn/17/11-17-1372-01-00az-cp-replay-attack-protection.pptx</w:t>
        </w:r>
      </w:hyperlink>
    </w:p>
    <w:p w14:paraId="0B6B0C80" w14:textId="77777777" w:rsidR="00785E2D" w:rsidRDefault="0029398C" w:rsidP="008D6656">
      <w:pPr>
        <w:pStyle w:val="ListParagraph"/>
        <w:numPr>
          <w:ilvl w:val="0"/>
          <w:numId w:val="22"/>
        </w:numPr>
        <w:rPr>
          <w:rStyle w:val="Hyperlink"/>
        </w:rPr>
      </w:pPr>
      <w:hyperlink r:id="rId26" w:history="1">
        <w:r w:rsidR="00785E2D" w:rsidRPr="00CB514F">
          <w:rPr>
            <w:rStyle w:val="Hyperlink"/>
          </w:rPr>
          <w:t>https://mentor.ieee.org/802.11/dcn/17/11-17-1473-02-00az-11az-negotiation-protocol-update.pptx</w:t>
        </w:r>
      </w:hyperlink>
    </w:p>
    <w:p w14:paraId="24CB39A2" w14:textId="77777777" w:rsidR="00785E2D" w:rsidRDefault="00785E2D" w:rsidP="008D6656">
      <w:pPr>
        <w:pStyle w:val="ListParagraph"/>
        <w:numPr>
          <w:ilvl w:val="0"/>
          <w:numId w:val="22"/>
        </w:numPr>
        <w:rPr>
          <w:rStyle w:val="Hyperlink"/>
        </w:rPr>
      </w:pPr>
      <w:r w:rsidRPr="00785E2D">
        <w:rPr>
          <w:rStyle w:val="Hyperlink"/>
        </w:rPr>
        <w:t>https://mentor.ieee.org/802.11/dcn/17/11-17-1378-02-00az-zero-padded-waveform-for-secure-channel-estimation.pptx</w:t>
      </w:r>
    </w:p>
    <w:p w14:paraId="236EB8FF" w14:textId="77777777" w:rsidR="00097A90" w:rsidRDefault="00097A90" w:rsidP="008D6656"/>
    <w:sectPr w:rsidR="00097A90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86C2B" w14:textId="77777777" w:rsidR="0029398C" w:rsidRDefault="0029398C">
      <w:r>
        <w:separator/>
      </w:r>
    </w:p>
  </w:endnote>
  <w:endnote w:type="continuationSeparator" w:id="0">
    <w:p w14:paraId="0AD80E30" w14:textId="77777777" w:rsidR="0029398C" w:rsidRDefault="0029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7E56" w14:textId="77777777" w:rsidR="001812BB" w:rsidRDefault="001812BB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31223">
      <w:rPr>
        <w:noProof/>
      </w:rPr>
      <w:t>1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1812BB" w:rsidRDefault="001812B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565D" w14:textId="77777777" w:rsidR="0029398C" w:rsidRDefault="0029398C">
      <w:r>
        <w:separator/>
      </w:r>
    </w:p>
  </w:footnote>
  <w:footnote w:type="continuationSeparator" w:id="0">
    <w:p w14:paraId="2C38C4E1" w14:textId="77777777" w:rsidR="0029398C" w:rsidRDefault="002939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E5A2" w14:textId="77777777" w:rsidR="001812BB" w:rsidRDefault="001812BB" w:rsidP="00372DCF">
    <w:pPr>
      <w:pStyle w:val="Header"/>
      <w:tabs>
        <w:tab w:val="clear" w:pos="6480"/>
        <w:tab w:val="center" w:pos="4680"/>
        <w:tab w:val="right" w:pos="9360"/>
      </w:tabs>
    </w:pPr>
    <w:r>
      <w:t>September 2017</w:t>
    </w:r>
    <w:r>
      <w:tab/>
      <w:t xml:space="preserve"> </w:t>
    </w:r>
    <w:r>
      <w:tab/>
    </w:r>
    <w:proofErr w:type="spellStart"/>
    <w:proofErr w:type="gramStart"/>
    <w:r>
      <w:t>doc.:IEEE</w:t>
    </w:r>
    <w:proofErr w:type="spellEnd"/>
    <w:proofErr w:type="gramEnd"/>
    <w:r>
      <w:t xml:space="preserve"> 802.11-17/1481r0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5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8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21"/>
  </w:num>
  <w:num w:numId="5">
    <w:abstractNumId w:val="18"/>
  </w:num>
  <w:num w:numId="6">
    <w:abstractNumId w:val="16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5"/>
  </w:num>
  <w:num w:numId="21">
    <w:abstractNumId w:val="8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11CB0"/>
    <w:rsid w:val="000134E1"/>
    <w:rsid w:val="00013987"/>
    <w:rsid w:val="00015693"/>
    <w:rsid w:val="00016B0B"/>
    <w:rsid w:val="000223F6"/>
    <w:rsid w:val="000256FC"/>
    <w:rsid w:val="00027E21"/>
    <w:rsid w:val="00034A8C"/>
    <w:rsid w:val="000355F4"/>
    <w:rsid w:val="00040B41"/>
    <w:rsid w:val="000430BD"/>
    <w:rsid w:val="00045879"/>
    <w:rsid w:val="00047C6D"/>
    <w:rsid w:val="00050494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552C"/>
    <w:rsid w:val="00082870"/>
    <w:rsid w:val="00093730"/>
    <w:rsid w:val="00095462"/>
    <w:rsid w:val="00096709"/>
    <w:rsid w:val="00097A90"/>
    <w:rsid w:val="000A03D5"/>
    <w:rsid w:val="000A2325"/>
    <w:rsid w:val="000A78E3"/>
    <w:rsid w:val="000B3621"/>
    <w:rsid w:val="000B48E5"/>
    <w:rsid w:val="000C062F"/>
    <w:rsid w:val="000D00BC"/>
    <w:rsid w:val="000D169F"/>
    <w:rsid w:val="000D382F"/>
    <w:rsid w:val="000D51C7"/>
    <w:rsid w:val="000D6073"/>
    <w:rsid w:val="000D60E5"/>
    <w:rsid w:val="000D7ACD"/>
    <w:rsid w:val="000E1F17"/>
    <w:rsid w:val="000E4E94"/>
    <w:rsid w:val="000E592E"/>
    <w:rsid w:val="000E5E05"/>
    <w:rsid w:val="000F0572"/>
    <w:rsid w:val="000F4293"/>
    <w:rsid w:val="000F46F6"/>
    <w:rsid w:val="000F4820"/>
    <w:rsid w:val="00103C30"/>
    <w:rsid w:val="0010417A"/>
    <w:rsid w:val="0010691F"/>
    <w:rsid w:val="00106F16"/>
    <w:rsid w:val="00117B5A"/>
    <w:rsid w:val="00123411"/>
    <w:rsid w:val="00124F1D"/>
    <w:rsid w:val="00130A63"/>
    <w:rsid w:val="00143E84"/>
    <w:rsid w:val="001443CB"/>
    <w:rsid w:val="00147718"/>
    <w:rsid w:val="001556FA"/>
    <w:rsid w:val="00157724"/>
    <w:rsid w:val="00165398"/>
    <w:rsid w:val="0016786B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A2194"/>
    <w:rsid w:val="001A34E1"/>
    <w:rsid w:val="001B00EC"/>
    <w:rsid w:val="001B193D"/>
    <w:rsid w:val="001B486B"/>
    <w:rsid w:val="001C133E"/>
    <w:rsid w:val="001C2DF2"/>
    <w:rsid w:val="001C454F"/>
    <w:rsid w:val="001C5809"/>
    <w:rsid w:val="001D0138"/>
    <w:rsid w:val="001D0713"/>
    <w:rsid w:val="001D723B"/>
    <w:rsid w:val="001E3189"/>
    <w:rsid w:val="001E5B17"/>
    <w:rsid w:val="001F0449"/>
    <w:rsid w:val="001F08B4"/>
    <w:rsid w:val="00202BA5"/>
    <w:rsid w:val="00205A42"/>
    <w:rsid w:val="00206F72"/>
    <w:rsid w:val="002131C8"/>
    <w:rsid w:val="00214067"/>
    <w:rsid w:val="00223311"/>
    <w:rsid w:val="002236D3"/>
    <w:rsid w:val="00226E5E"/>
    <w:rsid w:val="00227065"/>
    <w:rsid w:val="00231223"/>
    <w:rsid w:val="0023184D"/>
    <w:rsid w:val="0023611C"/>
    <w:rsid w:val="0023766A"/>
    <w:rsid w:val="00251731"/>
    <w:rsid w:val="00253377"/>
    <w:rsid w:val="00254174"/>
    <w:rsid w:val="00262D87"/>
    <w:rsid w:val="00266209"/>
    <w:rsid w:val="002700C6"/>
    <w:rsid w:val="00270677"/>
    <w:rsid w:val="00271FBE"/>
    <w:rsid w:val="002729E4"/>
    <w:rsid w:val="00272C81"/>
    <w:rsid w:val="00273391"/>
    <w:rsid w:val="0028525E"/>
    <w:rsid w:val="0029020B"/>
    <w:rsid w:val="00291338"/>
    <w:rsid w:val="0029398C"/>
    <w:rsid w:val="00294253"/>
    <w:rsid w:val="00294B2B"/>
    <w:rsid w:val="00297813"/>
    <w:rsid w:val="002A1D63"/>
    <w:rsid w:val="002A354B"/>
    <w:rsid w:val="002A47B8"/>
    <w:rsid w:val="002B3C11"/>
    <w:rsid w:val="002C6035"/>
    <w:rsid w:val="002C62D2"/>
    <w:rsid w:val="002D44BE"/>
    <w:rsid w:val="002D4B50"/>
    <w:rsid w:val="002D4E23"/>
    <w:rsid w:val="002D7EF8"/>
    <w:rsid w:val="002E4735"/>
    <w:rsid w:val="002E6AEA"/>
    <w:rsid w:val="002E76A3"/>
    <w:rsid w:val="002F42F5"/>
    <w:rsid w:val="002F4D83"/>
    <w:rsid w:val="002F60C7"/>
    <w:rsid w:val="002F7528"/>
    <w:rsid w:val="003009BF"/>
    <w:rsid w:val="00302914"/>
    <w:rsid w:val="0030350F"/>
    <w:rsid w:val="00304DB5"/>
    <w:rsid w:val="00307401"/>
    <w:rsid w:val="00312C3D"/>
    <w:rsid w:val="00314555"/>
    <w:rsid w:val="0033450A"/>
    <w:rsid w:val="003400C0"/>
    <w:rsid w:val="00341232"/>
    <w:rsid w:val="00343258"/>
    <w:rsid w:val="003473C8"/>
    <w:rsid w:val="00350B85"/>
    <w:rsid w:val="00355539"/>
    <w:rsid w:val="00356CE1"/>
    <w:rsid w:val="00361CFF"/>
    <w:rsid w:val="0036303C"/>
    <w:rsid w:val="00363D17"/>
    <w:rsid w:val="00372A34"/>
    <w:rsid w:val="00372ABE"/>
    <w:rsid w:val="00372DCF"/>
    <w:rsid w:val="00375274"/>
    <w:rsid w:val="003830F8"/>
    <w:rsid w:val="00383159"/>
    <w:rsid w:val="0038380C"/>
    <w:rsid w:val="00386590"/>
    <w:rsid w:val="00387846"/>
    <w:rsid w:val="00394105"/>
    <w:rsid w:val="003A0E82"/>
    <w:rsid w:val="003A4EB8"/>
    <w:rsid w:val="003A644E"/>
    <w:rsid w:val="003A778F"/>
    <w:rsid w:val="003B0A92"/>
    <w:rsid w:val="003B2CE2"/>
    <w:rsid w:val="003B345F"/>
    <w:rsid w:val="003B4EAD"/>
    <w:rsid w:val="003B611E"/>
    <w:rsid w:val="003B7E72"/>
    <w:rsid w:val="003C0D04"/>
    <w:rsid w:val="003C49F9"/>
    <w:rsid w:val="003C5B0A"/>
    <w:rsid w:val="003C6916"/>
    <w:rsid w:val="003D276D"/>
    <w:rsid w:val="003D7B66"/>
    <w:rsid w:val="003E2E46"/>
    <w:rsid w:val="003E51CF"/>
    <w:rsid w:val="003F0C17"/>
    <w:rsid w:val="003F4094"/>
    <w:rsid w:val="003F4C8F"/>
    <w:rsid w:val="003F7290"/>
    <w:rsid w:val="00403680"/>
    <w:rsid w:val="00405DF3"/>
    <w:rsid w:val="00406E46"/>
    <w:rsid w:val="00412CA7"/>
    <w:rsid w:val="0042057E"/>
    <w:rsid w:val="004250D6"/>
    <w:rsid w:val="004255EE"/>
    <w:rsid w:val="00432254"/>
    <w:rsid w:val="00442037"/>
    <w:rsid w:val="00442071"/>
    <w:rsid w:val="00452557"/>
    <w:rsid w:val="00453871"/>
    <w:rsid w:val="00454CC3"/>
    <w:rsid w:val="00456B34"/>
    <w:rsid w:val="0046385E"/>
    <w:rsid w:val="00466FE0"/>
    <w:rsid w:val="0047042B"/>
    <w:rsid w:val="00472BCB"/>
    <w:rsid w:val="00474CAE"/>
    <w:rsid w:val="00475E51"/>
    <w:rsid w:val="0047709F"/>
    <w:rsid w:val="00477316"/>
    <w:rsid w:val="0048164C"/>
    <w:rsid w:val="00484143"/>
    <w:rsid w:val="00493C48"/>
    <w:rsid w:val="00495812"/>
    <w:rsid w:val="004A7EE3"/>
    <w:rsid w:val="004B064B"/>
    <w:rsid w:val="004B1A8A"/>
    <w:rsid w:val="004B2234"/>
    <w:rsid w:val="004B2AC0"/>
    <w:rsid w:val="004C1A3B"/>
    <w:rsid w:val="004C263A"/>
    <w:rsid w:val="004C58B0"/>
    <w:rsid w:val="004C623B"/>
    <w:rsid w:val="004D082B"/>
    <w:rsid w:val="004D2C0A"/>
    <w:rsid w:val="004D5F11"/>
    <w:rsid w:val="004E2492"/>
    <w:rsid w:val="004E26F4"/>
    <w:rsid w:val="004E553D"/>
    <w:rsid w:val="004F172B"/>
    <w:rsid w:val="004F2A0E"/>
    <w:rsid w:val="004F2A5A"/>
    <w:rsid w:val="004F4290"/>
    <w:rsid w:val="00500447"/>
    <w:rsid w:val="00500A40"/>
    <w:rsid w:val="00502A58"/>
    <w:rsid w:val="005040DB"/>
    <w:rsid w:val="00507D5E"/>
    <w:rsid w:val="00510CB3"/>
    <w:rsid w:val="005138FE"/>
    <w:rsid w:val="00515D97"/>
    <w:rsid w:val="0052353F"/>
    <w:rsid w:val="005309C0"/>
    <w:rsid w:val="00531651"/>
    <w:rsid w:val="00531C56"/>
    <w:rsid w:val="00534C93"/>
    <w:rsid w:val="005519B5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94CD0"/>
    <w:rsid w:val="00594EB2"/>
    <w:rsid w:val="0059560D"/>
    <w:rsid w:val="005A00C2"/>
    <w:rsid w:val="005A68F4"/>
    <w:rsid w:val="005B5135"/>
    <w:rsid w:val="005B5C86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234F"/>
    <w:rsid w:val="00614BEF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F1"/>
    <w:rsid w:val="00662D21"/>
    <w:rsid w:val="00664C16"/>
    <w:rsid w:val="00665458"/>
    <w:rsid w:val="006707D8"/>
    <w:rsid w:val="006739D1"/>
    <w:rsid w:val="00674108"/>
    <w:rsid w:val="00680607"/>
    <w:rsid w:val="006914DB"/>
    <w:rsid w:val="00693D1B"/>
    <w:rsid w:val="00697052"/>
    <w:rsid w:val="006A2F44"/>
    <w:rsid w:val="006B0174"/>
    <w:rsid w:val="006B16A7"/>
    <w:rsid w:val="006B1EEC"/>
    <w:rsid w:val="006B75B1"/>
    <w:rsid w:val="006C0727"/>
    <w:rsid w:val="006D1C4F"/>
    <w:rsid w:val="006D7DE2"/>
    <w:rsid w:val="006E145F"/>
    <w:rsid w:val="006E77DF"/>
    <w:rsid w:val="006F315E"/>
    <w:rsid w:val="006F50F2"/>
    <w:rsid w:val="007046B0"/>
    <w:rsid w:val="0070702B"/>
    <w:rsid w:val="00707489"/>
    <w:rsid w:val="00707D9A"/>
    <w:rsid w:val="00714DBA"/>
    <w:rsid w:val="00715DED"/>
    <w:rsid w:val="00716A22"/>
    <w:rsid w:val="007176BE"/>
    <w:rsid w:val="007223BE"/>
    <w:rsid w:val="00723E1C"/>
    <w:rsid w:val="007301DB"/>
    <w:rsid w:val="00735B95"/>
    <w:rsid w:val="00735FE8"/>
    <w:rsid w:val="0073710D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609C1"/>
    <w:rsid w:val="00765C0D"/>
    <w:rsid w:val="00770572"/>
    <w:rsid w:val="007716FE"/>
    <w:rsid w:val="00773106"/>
    <w:rsid w:val="0078145A"/>
    <w:rsid w:val="00785E2D"/>
    <w:rsid w:val="0079246B"/>
    <w:rsid w:val="007A248D"/>
    <w:rsid w:val="007A2B6A"/>
    <w:rsid w:val="007A3E1A"/>
    <w:rsid w:val="007A3EEE"/>
    <w:rsid w:val="007A428C"/>
    <w:rsid w:val="007A5456"/>
    <w:rsid w:val="007C23E0"/>
    <w:rsid w:val="007C3CBF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3DA1"/>
    <w:rsid w:val="00800B62"/>
    <w:rsid w:val="0080456F"/>
    <w:rsid w:val="00810A29"/>
    <w:rsid w:val="00814406"/>
    <w:rsid w:val="00815413"/>
    <w:rsid w:val="00820552"/>
    <w:rsid w:val="00833133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5789"/>
    <w:rsid w:val="00886B37"/>
    <w:rsid w:val="00887078"/>
    <w:rsid w:val="008932C5"/>
    <w:rsid w:val="00893328"/>
    <w:rsid w:val="008A37B8"/>
    <w:rsid w:val="008B0389"/>
    <w:rsid w:val="008B0B71"/>
    <w:rsid w:val="008B36C8"/>
    <w:rsid w:val="008B3A14"/>
    <w:rsid w:val="008B6433"/>
    <w:rsid w:val="008B76D7"/>
    <w:rsid w:val="008C019A"/>
    <w:rsid w:val="008C251B"/>
    <w:rsid w:val="008C3E0C"/>
    <w:rsid w:val="008C46F6"/>
    <w:rsid w:val="008C6561"/>
    <w:rsid w:val="008D6656"/>
    <w:rsid w:val="008D69D0"/>
    <w:rsid w:val="008E12A2"/>
    <w:rsid w:val="008E2CED"/>
    <w:rsid w:val="008F5673"/>
    <w:rsid w:val="008F6E75"/>
    <w:rsid w:val="00902AED"/>
    <w:rsid w:val="009032A1"/>
    <w:rsid w:val="0090344D"/>
    <w:rsid w:val="00903AD6"/>
    <w:rsid w:val="00905DA6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62B1"/>
    <w:rsid w:val="00932A77"/>
    <w:rsid w:val="00932CBC"/>
    <w:rsid w:val="0093336A"/>
    <w:rsid w:val="00937821"/>
    <w:rsid w:val="00945EFC"/>
    <w:rsid w:val="00952CDC"/>
    <w:rsid w:val="00961936"/>
    <w:rsid w:val="00961A7B"/>
    <w:rsid w:val="0096609B"/>
    <w:rsid w:val="00966A06"/>
    <w:rsid w:val="009727E2"/>
    <w:rsid w:val="00972990"/>
    <w:rsid w:val="00974FA9"/>
    <w:rsid w:val="00975518"/>
    <w:rsid w:val="00980FB6"/>
    <w:rsid w:val="009825AF"/>
    <w:rsid w:val="009912D9"/>
    <w:rsid w:val="00992AC7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6726"/>
    <w:rsid w:val="009D7F97"/>
    <w:rsid w:val="009E24F0"/>
    <w:rsid w:val="009E2AF3"/>
    <w:rsid w:val="009E5050"/>
    <w:rsid w:val="009F2FBC"/>
    <w:rsid w:val="009F605D"/>
    <w:rsid w:val="00A076C6"/>
    <w:rsid w:val="00A1300C"/>
    <w:rsid w:val="00A14BE4"/>
    <w:rsid w:val="00A14FD4"/>
    <w:rsid w:val="00A15BC6"/>
    <w:rsid w:val="00A266FD"/>
    <w:rsid w:val="00A36A36"/>
    <w:rsid w:val="00A40EDC"/>
    <w:rsid w:val="00A41328"/>
    <w:rsid w:val="00A47B09"/>
    <w:rsid w:val="00A55A6D"/>
    <w:rsid w:val="00A5676E"/>
    <w:rsid w:val="00A623B9"/>
    <w:rsid w:val="00A7059C"/>
    <w:rsid w:val="00A72090"/>
    <w:rsid w:val="00A757F4"/>
    <w:rsid w:val="00A76AC1"/>
    <w:rsid w:val="00A81FA8"/>
    <w:rsid w:val="00A83F23"/>
    <w:rsid w:val="00AA15F8"/>
    <w:rsid w:val="00AA3A09"/>
    <w:rsid w:val="00AA427C"/>
    <w:rsid w:val="00AA5FA5"/>
    <w:rsid w:val="00AC0703"/>
    <w:rsid w:val="00AC071A"/>
    <w:rsid w:val="00AD0A94"/>
    <w:rsid w:val="00AD1C17"/>
    <w:rsid w:val="00AD2FF7"/>
    <w:rsid w:val="00AD346A"/>
    <w:rsid w:val="00AD44E2"/>
    <w:rsid w:val="00AD5126"/>
    <w:rsid w:val="00AE2B36"/>
    <w:rsid w:val="00AE51DE"/>
    <w:rsid w:val="00AE5910"/>
    <w:rsid w:val="00AE6B5C"/>
    <w:rsid w:val="00AE6DE6"/>
    <w:rsid w:val="00AF4677"/>
    <w:rsid w:val="00B048BC"/>
    <w:rsid w:val="00B06821"/>
    <w:rsid w:val="00B139A8"/>
    <w:rsid w:val="00B21357"/>
    <w:rsid w:val="00B21F2C"/>
    <w:rsid w:val="00B22FB2"/>
    <w:rsid w:val="00B252D4"/>
    <w:rsid w:val="00B300C5"/>
    <w:rsid w:val="00B36D7A"/>
    <w:rsid w:val="00B37AA4"/>
    <w:rsid w:val="00B445DC"/>
    <w:rsid w:val="00B468A1"/>
    <w:rsid w:val="00B50D5D"/>
    <w:rsid w:val="00B52236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7199"/>
    <w:rsid w:val="00BB0068"/>
    <w:rsid w:val="00BB72AB"/>
    <w:rsid w:val="00BB74F3"/>
    <w:rsid w:val="00BB7DE0"/>
    <w:rsid w:val="00BC0DFF"/>
    <w:rsid w:val="00BC0E8F"/>
    <w:rsid w:val="00BC155F"/>
    <w:rsid w:val="00BC49EA"/>
    <w:rsid w:val="00BC5362"/>
    <w:rsid w:val="00BC794A"/>
    <w:rsid w:val="00BD1ACA"/>
    <w:rsid w:val="00BD2E7A"/>
    <w:rsid w:val="00BD3A43"/>
    <w:rsid w:val="00BD73FF"/>
    <w:rsid w:val="00BE19E9"/>
    <w:rsid w:val="00BE68C2"/>
    <w:rsid w:val="00BF46EB"/>
    <w:rsid w:val="00BF5C18"/>
    <w:rsid w:val="00C01C80"/>
    <w:rsid w:val="00C0243D"/>
    <w:rsid w:val="00C04446"/>
    <w:rsid w:val="00C04FF6"/>
    <w:rsid w:val="00C15891"/>
    <w:rsid w:val="00C15C5A"/>
    <w:rsid w:val="00C16FE1"/>
    <w:rsid w:val="00C21586"/>
    <w:rsid w:val="00C37B92"/>
    <w:rsid w:val="00C4135A"/>
    <w:rsid w:val="00C54519"/>
    <w:rsid w:val="00C55C57"/>
    <w:rsid w:val="00C55E39"/>
    <w:rsid w:val="00C6494C"/>
    <w:rsid w:val="00C716E7"/>
    <w:rsid w:val="00C80B6F"/>
    <w:rsid w:val="00C81803"/>
    <w:rsid w:val="00C82DF0"/>
    <w:rsid w:val="00C9160B"/>
    <w:rsid w:val="00C93072"/>
    <w:rsid w:val="00C93768"/>
    <w:rsid w:val="00C95960"/>
    <w:rsid w:val="00C97A05"/>
    <w:rsid w:val="00C97E43"/>
    <w:rsid w:val="00CA09B2"/>
    <w:rsid w:val="00CA1ED7"/>
    <w:rsid w:val="00CA3FCB"/>
    <w:rsid w:val="00CB1F2E"/>
    <w:rsid w:val="00CC3688"/>
    <w:rsid w:val="00CC68E3"/>
    <w:rsid w:val="00CD132C"/>
    <w:rsid w:val="00CD5700"/>
    <w:rsid w:val="00CD59D7"/>
    <w:rsid w:val="00CD66D3"/>
    <w:rsid w:val="00CD7F58"/>
    <w:rsid w:val="00CE137C"/>
    <w:rsid w:val="00CE4E20"/>
    <w:rsid w:val="00CF2AD6"/>
    <w:rsid w:val="00D00A6D"/>
    <w:rsid w:val="00D011BD"/>
    <w:rsid w:val="00D0284C"/>
    <w:rsid w:val="00D03AEA"/>
    <w:rsid w:val="00D04F3B"/>
    <w:rsid w:val="00D10CD8"/>
    <w:rsid w:val="00D140D3"/>
    <w:rsid w:val="00D2172D"/>
    <w:rsid w:val="00D307B4"/>
    <w:rsid w:val="00D333A2"/>
    <w:rsid w:val="00D3574D"/>
    <w:rsid w:val="00D37026"/>
    <w:rsid w:val="00D41406"/>
    <w:rsid w:val="00D41D97"/>
    <w:rsid w:val="00D44AD7"/>
    <w:rsid w:val="00D44E4C"/>
    <w:rsid w:val="00D47AC2"/>
    <w:rsid w:val="00D50686"/>
    <w:rsid w:val="00D53ACC"/>
    <w:rsid w:val="00D553C4"/>
    <w:rsid w:val="00D56328"/>
    <w:rsid w:val="00D60079"/>
    <w:rsid w:val="00D63EDB"/>
    <w:rsid w:val="00D67E30"/>
    <w:rsid w:val="00D81D46"/>
    <w:rsid w:val="00D870EC"/>
    <w:rsid w:val="00D903DF"/>
    <w:rsid w:val="00D952B4"/>
    <w:rsid w:val="00DA33F0"/>
    <w:rsid w:val="00DB082B"/>
    <w:rsid w:val="00DB2037"/>
    <w:rsid w:val="00DB25B8"/>
    <w:rsid w:val="00DC2906"/>
    <w:rsid w:val="00DC3F30"/>
    <w:rsid w:val="00DC5A7B"/>
    <w:rsid w:val="00DC5E2B"/>
    <w:rsid w:val="00DC5EE7"/>
    <w:rsid w:val="00DC7B14"/>
    <w:rsid w:val="00DD1D7F"/>
    <w:rsid w:val="00DD5E43"/>
    <w:rsid w:val="00DE537B"/>
    <w:rsid w:val="00DF283D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4247"/>
    <w:rsid w:val="00E35F28"/>
    <w:rsid w:val="00E37D42"/>
    <w:rsid w:val="00E437B7"/>
    <w:rsid w:val="00E47153"/>
    <w:rsid w:val="00E5306A"/>
    <w:rsid w:val="00E558D3"/>
    <w:rsid w:val="00E61FAA"/>
    <w:rsid w:val="00E63B8F"/>
    <w:rsid w:val="00E666A5"/>
    <w:rsid w:val="00E77C32"/>
    <w:rsid w:val="00E810BB"/>
    <w:rsid w:val="00E8334F"/>
    <w:rsid w:val="00E92D68"/>
    <w:rsid w:val="00E933FA"/>
    <w:rsid w:val="00E938D4"/>
    <w:rsid w:val="00E93FAA"/>
    <w:rsid w:val="00E9717D"/>
    <w:rsid w:val="00EA3194"/>
    <w:rsid w:val="00EA32B1"/>
    <w:rsid w:val="00EA4F43"/>
    <w:rsid w:val="00EB0A06"/>
    <w:rsid w:val="00EB348D"/>
    <w:rsid w:val="00EB5A75"/>
    <w:rsid w:val="00EC72BE"/>
    <w:rsid w:val="00ED68B6"/>
    <w:rsid w:val="00EE0AC5"/>
    <w:rsid w:val="00EE4371"/>
    <w:rsid w:val="00EE5A9E"/>
    <w:rsid w:val="00EE67C0"/>
    <w:rsid w:val="00EE768A"/>
    <w:rsid w:val="00EE7F29"/>
    <w:rsid w:val="00EF1741"/>
    <w:rsid w:val="00EF1FC6"/>
    <w:rsid w:val="00EF2085"/>
    <w:rsid w:val="00EF4519"/>
    <w:rsid w:val="00EF5117"/>
    <w:rsid w:val="00F01B2A"/>
    <w:rsid w:val="00F041EF"/>
    <w:rsid w:val="00F04572"/>
    <w:rsid w:val="00F131BC"/>
    <w:rsid w:val="00F20F19"/>
    <w:rsid w:val="00F245EF"/>
    <w:rsid w:val="00F24DE8"/>
    <w:rsid w:val="00F27189"/>
    <w:rsid w:val="00F3045A"/>
    <w:rsid w:val="00F30C93"/>
    <w:rsid w:val="00F34CF7"/>
    <w:rsid w:val="00F35F22"/>
    <w:rsid w:val="00F42995"/>
    <w:rsid w:val="00F4433B"/>
    <w:rsid w:val="00F5094C"/>
    <w:rsid w:val="00F510C5"/>
    <w:rsid w:val="00F5333A"/>
    <w:rsid w:val="00F538F8"/>
    <w:rsid w:val="00F5531F"/>
    <w:rsid w:val="00F60C05"/>
    <w:rsid w:val="00F61AC5"/>
    <w:rsid w:val="00F717DF"/>
    <w:rsid w:val="00F73F97"/>
    <w:rsid w:val="00F7672D"/>
    <w:rsid w:val="00F849E2"/>
    <w:rsid w:val="00F96585"/>
    <w:rsid w:val="00F97823"/>
    <w:rsid w:val="00FA1D41"/>
    <w:rsid w:val="00FA4240"/>
    <w:rsid w:val="00FA476A"/>
    <w:rsid w:val="00FA4DEE"/>
    <w:rsid w:val="00FA7D41"/>
    <w:rsid w:val="00FB2F72"/>
    <w:rsid w:val="00FB62C1"/>
    <w:rsid w:val="00FC089D"/>
    <w:rsid w:val="00FC615D"/>
    <w:rsid w:val="00FC6D6D"/>
    <w:rsid w:val="00FE1642"/>
    <w:rsid w:val="00FE5219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2DD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s://mentor.ieee.org/802.11/dcn/17/11-17-1461-01-00az-security-for-location-determination-at-a-public-domain.pptx" TargetMode="External"/><Relationship Id="rId21" Type="http://schemas.openxmlformats.org/officeDocument/2006/relationships/hyperlink" Target="https://mentor.ieee.org/802.11/dcn/17/11-17-1308-00-00az-collaborative-time-of-arrival-ctoa.pptx" TargetMode="External"/><Relationship Id="rId22" Type="http://schemas.openxmlformats.org/officeDocument/2006/relationships/hyperlink" Target="https://mentor.ieee.org/802.11/dcn/17/11-17-1370-00-00az-scalable-location-protocol-comparison.pptx" TargetMode="External"/><Relationship Id="rId23" Type="http://schemas.openxmlformats.org/officeDocument/2006/relationships/hyperlink" Target="https://mentor.ieee.org/802.11/dcn/17/11-17-1309-00-00az-ctoa-protocol-analysis.pptx" TargetMode="External"/><Relationship Id="rId24" Type="http://schemas.openxmlformats.org/officeDocument/2006/relationships/hyperlink" Target="https://mentor.ieee.org/802.11/dcn/17/11-17-1371-00-00az-scalable-location-performance.pptx" TargetMode="External"/><Relationship Id="rId25" Type="http://schemas.openxmlformats.org/officeDocument/2006/relationships/hyperlink" Target="https://mentor.ieee.org/802.11/dcn/17/11-17-1372-01-00az-cp-replay-attack-protection.pptx" TargetMode="External"/><Relationship Id="rId26" Type="http://schemas.openxmlformats.org/officeDocument/2006/relationships/hyperlink" Target="https://mentor.ieee.org/802.11/dcn/17/11-17-1473-02-00az-11az-negotiation-protocol-update.pptx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mentor.ieee.org/802.11/dcn/17/11-17-1209-08-00az-tgaz-sep-meeting-agenda.pptx" TargetMode="External"/><Relationship Id="rId11" Type="http://schemas.openxmlformats.org/officeDocument/2006/relationships/hyperlink" Target="https://mentor.ieee.org/802.11/dcn/17/11-17-1209-08-00az-tgaz-sep-meeting-agenda.pptx" TargetMode="External"/><Relationship Id="rId12" Type="http://schemas.openxmlformats.org/officeDocument/2006/relationships/hyperlink" Target="https://mentor.ieee.org/802.11/dcn/17/11-17-1385-00-00az-tgaz-teleconference-minutes-august-30th-2017.docx" TargetMode="External"/><Relationship Id="rId13" Type="http://schemas.openxmlformats.org/officeDocument/2006/relationships/hyperlink" Target="https://mentor.ieee.org/802.11/dcn/16/11-16-0424-11-00az-proposed-802-11az-functional-requirements.docx" TargetMode="External"/><Relationship Id="rId14" Type="http://schemas.openxmlformats.org/officeDocument/2006/relationships/hyperlink" Target="https://mentor.ieee.org/802.11/dcn/17/11-17-0462-07-00az-11-az-tg-sfd.docx" TargetMode="External"/><Relationship Id="rId15" Type="http://schemas.openxmlformats.org/officeDocument/2006/relationships/hyperlink" Target="https://mentor.ieee.org/802.11/dcn/17/11-17-1319-01-00az-p802-11az-par-modification.pdf" TargetMode="External"/><Relationship Id="rId16" Type="http://schemas.openxmlformats.org/officeDocument/2006/relationships/hyperlink" Target="https://mentor.ieee.org/802.11/dcn/17/11-17-1305-02-00az-su-sounding-measurement-exchange-and-feedback.pptx" TargetMode="External"/><Relationship Id="rId17" Type="http://schemas.openxmlformats.org/officeDocument/2006/relationships/hyperlink" Target="https://mentor.ieee.org/802.11/dcn/17/11-17-1318-00-00az-ieee-802-11az-ngp-csd-update.docx" TargetMode="External"/><Relationship Id="rId18" Type="http://schemas.openxmlformats.org/officeDocument/2006/relationships/hyperlink" Target="https://mentor.ieee.org/802.11/dcn/17/11-17-1455-01-00az-mu-measurement-and-feedback-scheduling.pptx" TargetMode="External"/><Relationship Id="rId19" Type="http://schemas.openxmlformats.org/officeDocument/2006/relationships/hyperlink" Target="https://mentor.ieee.org/802.11/dcn/17/11-17-1373-01-00az-phy-security-frd-and-srd-text.ppt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DE02-2603-484B-A1E5-671B0750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99</TotalTime>
  <Pages>14</Pages>
  <Words>4969</Words>
  <Characters>28324</Characters>
  <Application>Microsoft Macintosh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33227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Aldana</dc:creator>
  <cp:keywords/>
  <dc:description/>
  <cp:lastModifiedBy>Roy Want</cp:lastModifiedBy>
  <cp:revision>7</cp:revision>
  <cp:lastPrinted>2015-12-10T22:34:00Z</cp:lastPrinted>
  <dcterms:created xsi:type="dcterms:W3CDTF">2017-09-19T05:29:00Z</dcterms:created>
  <dcterms:modified xsi:type="dcterms:W3CDTF">2017-09-21T16:48:00Z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