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72467C">
        <w:trPr>
          <w:trHeight w:val="485"/>
          <w:jc w:val="center"/>
        </w:trPr>
        <w:tc>
          <w:tcPr>
            <w:tcW w:w="9576" w:type="dxa"/>
            <w:gridSpan w:val="5"/>
            <w:vAlign w:val="center"/>
          </w:tcPr>
          <w:p w:rsidR="00CA09B2" w:rsidRDefault="002E2272">
            <w:pPr>
              <w:pStyle w:val="T2"/>
            </w:pPr>
            <w:r>
              <w:t>GLK Architecture Drawings (Visio)</w:t>
            </w:r>
          </w:p>
        </w:tc>
      </w:tr>
      <w:tr w:rsidR="00CA09B2" w:rsidTr="0072467C">
        <w:trPr>
          <w:trHeight w:val="359"/>
          <w:jc w:val="center"/>
        </w:trPr>
        <w:tc>
          <w:tcPr>
            <w:tcW w:w="9576" w:type="dxa"/>
            <w:gridSpan w:val="5"/>
            <w:vAlign w:val="center"/>
          </w:tcPr>
          <w:p w:rsidR="00CA09B2" w:rsidRDefault="00CA09B2" w:rsidP="002E2272">
            <w:pPr>
              <w:pStyle w:val="T2"/>
              <w:ind w:left="0"/>
              <w:rPr>
                <w:sz w:val="20"/>
              </w:rPr>
            </w:pPr>
            <w:r>
              <w:rPr>
                <w:sz w:val="20"/>
              </w:rPr>
              <w:t>Date:</w:t>
            </w:r>
            <w:r>
              <w:rPr>
                <w:b w:val="0"/>
                <w:sz w:val="20"/>
              </w:rPr>
              <w:t xml:space="preserve">  </w:t>
            </w:r>
            <w:r w:rsidR="002E2272">
              <w:rPr>
                <w:b w:val="0"/>
                <w:sz w:val="20"/>
              </w:rPr>
              <w:t>2017-07-12</w:t>
            </w:r>
          </w:p>
        </w:tc>
      </w:tr>
      <w:tr w:rsidR="00CA09B2" w:rsidTr="0072467C">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2467C">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72467C" w:rsidTr="0072467C">
        <w:trPr>
          <w:jc w:val="center"/>
        </w:trPr>
        <w:tc>
          <w:tcPr>
            <w:tcW w:w="1336" w:type="dxa"/>
            <w:vAlign w:val="center"/>
          </w:tcPr>
          <w:p w:rsidR="0072467C" w:rsidRDefault="0072467C" w:rsidP="0009314C">
            <w:pPr>
              <w:pStyle w:val="T2"/>
              <w:spacing w:after="0"/>
              <w:ind w:left="0" w:right="0"/>
              <w:rPr>
                <w:b w:val="0"/>
                <w:sz w:val="20"/>
              </w:rPr>
            </w:pPr>
            <w:r>
              <w:rPr>
                <w:b w:val="0"/>
                <w:sz w:val="20"/>
              </w:rPr>
              <w:t>Philippe Klein</w:t>
            </w:r>
          </w:p>
        </w:tc>
        <w:tc>
          <w:tcPr>
            <w:tcW w:w="2064" w:type="dxa"/>
            <w:vAlign w:val="center"/>
          </w:tcPr>
          <w:p w:rsidR="0072467C" w:rsidRDefault="0072467C" w:rsidP="0009314C">
            <w:pPr>
              <w:pStyle w:val="T2"/>
              <w:spacing w:after="0"/>
              <w:ind w:left="0" w:right="0"/>
              <w:rPr>
                <w:b w:val="0"/>
                <w:sz w:val="20"/>
              </w:rPr>
            </w:pPr>
            <w:r>
              <w:rPr>
                <w:b w:val="0"/>
                <w:sz w:val="20"/>
              </w:rPr>
              <w:t>Broadcom</w:t>
            </w:r>
          </w:p>
        </w:tc>
        <w:tc>
          <w:tcPr>
            <w:tcW w:w="2814" w:type="dxa"/>
            <w:vAlign w:val="center"/>
          </w:tcPr>
          <w:p w:rsidR="0072467C" w:rsidRDefault="0072467C" w:rsidP="0009314C">
            <w:pPr>
              <w:pStyle w:val="T2"/>
              <w:spacing w:after="0"/>
              <w:ind w:left="0" w:right="0"/>
              <w:rPr>
                <w:b w:val="0"/>
                <w:sz w:val="20"/>
              </w:rPr>
            </w:pPr>
          </w:p>
        </w:tc>
        <w:tc>
          <w:tcPr>
            <w:tcW w:w="1715" w:type="dxa"/>
            <w:vAlign w:val="center"/>
          </w:tcPr>
          <w:p w:rsidR="0072467C" w:rsidRDefault="0072467C" w:rsidP="0009314C">
            <w:pPr>
              <w:pStyle w:val="T2"/>
              <w:spacing w:after="0"/>
              <w:ind w:left="0" w:right="0"/>
              <w:rPr>
                <w:b w:val="0"/>
                <w:sz w:val="20"/>
              </w:rPr>
            </w:pPr>
          </w:p>
        </w:tc>
        <w:tc>
          <w:tcPr>
            <w:tcW w:w="1647" w:type="dxa"/>
            <w:vAlign w:val="center"/>
          </w:tcPr>
          <w:p w:rsidR="0072467C" w:rsidRDefault="0072467C" w:rsidP="0072467C">
            <w:pPr>
              <w:pStyle w:val="T2"/>
              <w:spacing w:after="0"/>
              <w:ind w:left="0" w:right="0"/>
              <w:jc w:val="left"/>
              <w:rPr>
                <w:b w:val="0"/>
                <w:sz w:val="16"/>
              </w:rPr>
            </w:pPr>
            <w:r w:rsidRPr="0072467C">
              <w:rPr>
                <w:b w:val="0"/>
                <w:sz w:val="16"/>
              </w:rPr>
              <w:t>philippe.klein@broadcom.com</w:t>
            </w:r>
          </w:p>
        </w:tc>
      </w:tr>
      <w:tr w:rsidR="0072467C" w:rsidTr="0072467C">
        <w:trPr>
          <w:jc w:val="center"/>
        </w:trPr>
        <w:tc>
          <w:tcPr>
            <w:tcW w:w="1336" w:type="dxa"/>
            <w:vAlign w:val="center"/>
          </w:tcPr>
          <w:p w:rsidR="0072467C" w:rsidRDefault="0072467C" w:rsidP="0009314C">
            <w:pPr>
              <w:pStyle w:val="T2"/>
              <w:spacing w:after="0"/>
              <w:ind w:left="0" w:right="0"/>
              <w:rPr>
                <w:b w:val="0"/>
                <w:sz w:val="20"/>
              </w:rPr>
            </w:pPr>
            <w:r>
              <w:rPr>
                <w:b w:val="0"/>
                <w:sz w:val="20"/>
              </w:rPr>
              <w:t>Joseph Levy</w:t>
            </w:r>
          </w:p>
        </w:tc>
        <w:tc>
          <w:tcPr>
            <w:tcW w:w="2064" w:type="dxa"/>
            <w:vAlign w:val="center"/>
          </w:tcPr>
          <w:p w:rsidR="0072467C" w:rsidRDefault="0072467C" w:rsidP="0009314C">
            <w:pPr>
              <w:pStyle w:val="T2"/>
              <w:spacing w:after="0"/>
              <w:ind w:left="0" w:right="0"/>
              <w:rPr>
                <w:b w:val="0"/>
                <w:sz w:val="20"/>
              </w:rPr>
            </w:pPr>
            <w:r>
              <w:rPr>
                <w:b w:val="0"/>
                <w:sz w:val="20"/>
              </w:rPr>
              <w:t>InterDigital, Inc.</w:t>
            </w:r>
          </w:p>
        </w:tc>
        <w:tc>
          <w:tcPr>
            <w:tcW w:w="2814" w:type="dxa"/>
            <w:vAlign w:val="center"/>
          </w:tcPr>
          <w:p w:rsidR="0072467C" w:rsidRDefault="0072467C" w:rsidP="0009314C">
            <w:pPr>
              <w:pStyle w:val="T2"/>
              <w:spacing w:after="0"/>
              <w:ind w:left="0" w:right="0"/>
              <w:rPr>
                <w:b w:val="0"/>
                <w:sz w:val="20"/>
              </w:rPr>
            </w:pPr>
            <w:r>
              <w:rPr>
                <w:b w:val="0"/>
                <w:sz w:val="20"/>
              </w:rPr>
              <w:t xml:space="preserve">2 Huntington Quadrangle, </w:t>
            </w:r>
            <w:r>
              <w:rPr>
                <w:b w:val="0"/>
                <w:sz w:val="20"/>
              </w:rPr>
              <w:br/>
              <w:t>4</w:t>
            </w:r>
            <w:r w:rsidRPr="002E2272">
              <w:rPr>
                <w:b w:val="0"/>
                <w:sz w:val="20"/>
                <w:vertAlign w:val="superscript"/>
              </w:rPr>
              <w:t>th</w:t>
            </w:r>
            <w:r>
              <w:rPr>
                <w:b w:val="0"/>
                <w:sz w:val="20"/>
              </w:rPr>
              <w:t xml:space="preserve"> Floor, South wing</w:t>
            </w:r>
            <w:r>
              <w:rPr>
                <w:b w:val="0"/>
                <w:sz w:val="20"/>
              </w:rPr>
              <w:br/>
              <w:t>Melville, NY 11747</w:t>
            </w:r>
          </w:p>
        </w:tc>
        <w:tc>
          <w:tcPr>
            <w:tcW w:w="1715" w:type="dxa"/>
            <w:vAlign w:val="center"/>
          </w:tcPr>
          <w:p w:rsidR="0072467C" w:rsidRDefault="0072467C" w:rsidP="0009314C">
            <w:pPr>
              <w:pStyle w:val="T2"/>
              <w:spacing w:after="0"/>
              <w:ind w:left="0" w:right="0"/>
              <w:rPr>
                <w:b w:val="0"/>
                <w:sz w:val="20"/>
              </w:rPr>
            </w:pPr>
            <w:r>
              <w:rPr>
                <w:b w:val="0"/>
                <w:sz w:val="20"/>
              </w:rPr>
              <w:t>+1 631 662 4139</w:t>
            </w:r>
          </w:p>
        </w:tc>
        <w:tc>
          <w:tcPr>
            <w:tcW w:w="1647" w:type="dxa"/>
            <w:vAlign w:val="center"/>
          </w:tcPr>
          <w:p w:rsidR="0072467C" w:rsidRDefault="0072467C" w:rsidP="0009314C">
            <w:pPr>
              <w:pStyle w:val="T2"/>
              <w:spacing w:after="0"/>
              <w:ind w:left="0" w:right="0"/>
              <w:rPr>
                <w:b w:val="0"/>
                <w:sz w:val="16"/>
              </w:rPr>
            </w:pPr>
            <w:r>
              <w:rPr>
                <w:b w:val="0"/>
                <w:sz w:val="16"/>
              </w:rPr>
              <w:t>joseph.levy@interdigital.com</w:t>
            </w:r>
          </w:p>
        </w:tc>
      </w:tr>
    </w:tbl>
    <w:p w:rsidR="00CA09B2" w:rsidRDefault="0094572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2E2272">
                            <w:pPr>
                              <w:jc w:val="both"/>
                            </w:pPr>
                            <w:r>
                              <w:t>This document contains the GLK Architecture drawings for figures 4.13a, 4.13b, and 4.13c.</w:t>
                            </w:r>
                          </w:p>
                          <w:p w:rsidR="002E2272" w:rsidRDefault="002E2272">
                            <w:pPr>
                              <w:jc w:val="both"/>
                            </w:pPr>
                            <w:r>
                              <w:t xml:space="preserve">The base line figures </w:t>
                            </w:r>
                            <w:r w:rsidR="007E59FF">
                              <w:t xml:space="preserve">included in this document </w:t>
                            </w:r>
                            <w:r>
                              <w:t>we</w:t>
                            </w:r>
                            <w:r w:rsidR="007E59FF">
                              <w:t>re supplied</w:t>
                            </w:r>
                            <w:r>
                              <w:t xml:space="preserve"> by </w:t>
                            </w:r>
                            <w:r w:rsidR="0032067D">
                              <w:t>Philippe K</w:t>
                            </w:r>
                            <w:r w:rsidR="007E59FF">
                              <w:t>lein (Broadcom)</w:t>
                            </w:r>
                            <w:r w:rsidR="0032067D">
                              <w:t xml:space="preserve"> via e-mail </w:t>
                            </w:r>
                            <w:proofErr w:type="spellStart"/>
                            <w:r w:rsidR="0032067D">
                              <w:t>corispondance</w:t>
                            </w:r>
                            <w:proofErr w:type="spellEnd"/>
                            <w:r w:rsidR="0032067D">
                              <w:t xml:space="preserve"> to several </w:t>
                            </w:r>
                            <w:r w:rsidR="007E59FF">
                              <w:t xml:space="preserve">interested </w:t>
                            </w:r>
                            <w:r w:rsidR="0032067D">
                              <w:t xml:space="preserve">members of the 802.11 </w:t>
                            </w:r>
                            <w:r w:rsidR="007E59FF">
                              <w:t>TGak. The file name “Fig 4-13c – 170710a.vsd” and is attached to this document.</w:t>
                            </w:r>
                            <w:r w:rsidR="0032067D">
                              <w:t xml:space="preserve"> </w:t>
                            </w:r>
                          </w:p>
                          <w:p w:rsidR="00FE7F5E" w:rsidRDefault="00FE7F5E">
                            <w:pPr>
                              <w:jc w:val="both"/>
                            </w:pPr>
                          </w:p>
                          <w:p w:rsidR="00FE7F5E" w:rsidRDefault="00FE7F5E">
                            <w:pPr>
                              <w:jc w:val="both"/>
                            </w:pPr>
                            <w:r>
                              <w:t>R1- based on discussion at the 802.11 TGak meeting on Wednesday, 12 July 2017, as recorded in the agenda and minutes several changes to the diagram were proposed.  This document attempts to update the drawings as agreed at the meeting.</w:t>
                            </w:r>
                          </w:p>
                          <w:p w:rsidR="00FE7F5E" w:rsidRDefault="00FE7F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2E2272">
                      <w:pPr>
                        <w:jc w:val="both"/>
                      </w:pPr>
                      <w:r>
                        <w:t>This document contains the GLK Architecture drawings for figures 4.13a, 4.13b, and 4.13c.</w:t>
                      </w:r>
                    </w:p>
                    <w:p w:rsidR="002E2272" w:rsidRDefault="002E2272">
                      <w:pPr>
                        <w:jc w:val="both"/>
                      </w:pPr>
                      <w:r>
                        <w:t xml:space="preserve">The base line figures </w:t>
                      </w:r>
                      <w:r w:rsidR="007E59FF">
                        <w:t xml:space="preserve">included in this document </w:t>
                      </w:r>
                      <w:r>
                        <w:t>we</w:t>
                      </w:r>
                      <w:r w:rsidR="007E59FF">
                        <w:t>re supplied</w:t>
                      </w:r>
                      <w:r>
                        <w:t xml:space="preserve"> by </w:t>
                      </w:r>
                      <w:r w:rsidR="0032067D">
                        <w:t>Philippe K</w:t>
                      </w:r>
                      <w:r w:rsidR="007E59FF">
                        <w:t>lein (Broadcom)</w:t>
                      </w:r>
                      <w:r w:rsidR="0032067D">
                        <w:t xml:space="preserve"> via e-mail </w:t>
                      </w:r>
                      <w:proofErr w:type="spellStart"/>
                      <w:r w:rsidR="0032067D">
                        <w:t>corispondance</w:t>
                      </w:r>
                      <w:proofErr w:type="spellEnd"/>
                      <w:r w:rsidR="0032067D">
                        <w:t xml:space="preserve"> to several </w:t>
                      </w:r>
                      <w:r w:rsidR="007E59FF">
                        <w:t xml:space="preserve">interested </w:t>
                      </w:r>
                      <w:r w:rsidR="0032067D">
                        <w:t xml:space="preserve">members of the 802.11 </w:t>
                      </w:r>
                      <w:r w:rsidR="007E59FF">
                        <w:t>TGak. The file name “Fig 4-13c – 170710a.vsd” and is attached to this document.</w:t>
                      </w:r>
                      <w:r w:rsidR="0032067D">
                        <w:t xml:space="preserve"> </w:t>
                      </w:r>
                    </w:p>
                    <w:p w:rsidR="00FE7F5E" w:rsidRDefault="00FE7F5E">
                      <w:pPr>
                        <w:jc w:val="both"/>
                      </w:pPr>
                    </w:p>
                    <w:p w:rsidR="00FE7F5E" w:rsidRDefault="00FE7F5E">
                      <w:pPr>
                        <w:jc w:val="both"/>
                      </w:pPr>
                      <w:r>
                        <w:t>R1- based on discussion at the 802.11 TGak meeting on Wednesday, 12 July 2017, as recorded in the agenda and minutes several changes to the diagram were proposed.  This document attempts to update the drawings as agreed at the meeting.</w:t>
                      </w:r>
                    </w:p>
                    <w:p w:rsidR="00FE7F5E" w:rsidRDefault="00FE7F5E">
                      <w:pPr>
                        <w:jc w:val="both"/>
                      </w:pPr>
                    </w:p>
                  </w:txbxContent>
                </v:textbox>
              </v:shape>
            </w:pict>
          </mc:Fallback>
        </mc:AlternateContent>
      </w:r>
    </w:p>
    <w:p w:rsidR="002D1582" w:rsidRDefault="00CA09B2">
      <w:r>
        <w:br w:type="page"/>
      </w:r>
    </w:p>
    <w:p w:rsidR="002D1582" w:rsidRDefault="002D1582">
      <w:r>
        <w:lastRenderedPageBreak/>
        <w:t>Attached Visio File:</w:t>
      </w:r>
    </w:p>
    <w:p w:rsidR="002D1582" w:rsidRDefault="002D1582"/>
    <w:p w:rsidR="002D1582" w:rsidRDefault="0033515D">
      <w:r>
        <w:object w:dxaOrig="1533"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7" o:title=""/>
          </v:shape>
          <o:OLEObject Type="Embed" ProgID="Visio.Drawing.11" ShapeID="_x0000_i1025" DrawAspect="Icon" ObjectID="_1561399991" r:id="rId8"/>
        </w:object>
      </w:r>
    </w:p>
    <w:p w:rsidR="00CA09B2" w:rsidRDefault="002D1582">
      <w:r>
        <w:t xml:space="preserve">Visio file name “Fig 4-13c – 170710a.vsd” as provided by </w:t>
      </w:r>
      <w:proofErr w:type="spellStart"/>
      <w:r>
        <w:t>Philipe</w:t>
      </w:r>
      <w:proofErr w:type="spellEnd"/>
      <w:r>
        <w:t xml:space="preserve"> Klein (Broadcom)</w:t>
      </w:r>
    </w:p>
    <w:p w:rsidR="002D1582" w:rsidRDefault="002D1582"/>
    <w:p w:rsidR="002D1582" w:rsidRDefault="002D1582">
      <w:r>
        <w:br w:type="page"/>
      </w:r>
    </w:p>
    <w:p w:rsidR="002D1582" w:rsidRDefault="002D1582"/>
    <w:p w:rsidR="002D1582" w:rsidRDefault="002D1582" w:rsidP="002D1582">
      <w:r>
        <w:t xml:space="preserve">Figures from </w:t>
      </w:r>
      <w:proofErr w:type="spellStart"/>
      <w:r>
        <w:t>visio</w:t>
      </w:r>
      <w:proofErr w:type="spellEnd"/>
      <w:r>
        <w:t xml:space="preserve"> file name “Fig 4-13c – 170710a.vsd” as provided by </w:t>
      </w:r>
      <w:proofErr w:type="spellStart"/>
      <w:r>
        <w:t>Philipe</w:t>
      </w:r>
      <w:proofErr w:type="spellEnd"/>
      <w:r>
        <w:t xml:space="preserve"> Klein (Broadcom)</w:t>
      </w:r>
    </w:p>
    <w:p w:rsidR="0033515D" w:rsidRDefault="0033515D" w:rsidP="002D1582"/>
    <w:p w:rsidR="0033515D" w:rsidRDefault="0033515D" w:rsidP="002D1582">
      <w:r>
        <w:object w:dxaOrig="5701" w:dyaOrig="9916">
          <v:shape id="_x0000_i1026" type="#_x0000_t75" style="width:285.3pt;height:495.85pt" o:ole="">
            <v:imagedata r:id="rId9" o:title=""/>
          </v:shape>
          <o:OLEObject Type="Embed" ProgID="Visio.Drawing.15" ShapeID="_x0000_i1026" DrawAspect="Content" ObjectID="_1561399992" r:id="rId10"/>
        </w:object>
      </w:r>
    </w:p>
    <w:p w:rsidR="0033515D" w:rsidRDefault="0033515D" w:rsidP="0033515D">
      <w:r>
        <w:t>Figure 4-13a</w:t>
      </w:r>
    </w:p>
    <w:p w:rsidR="0033515D" w:rsidRDefault="0033515D" w:rsidP="002D1582"/>
    <w:p w:rsidR="0033515D" w:rsidRDefault="0033515D">
      <w:r>
        <w:br w:type="page"/>
      </w:r>
    </w:p>
    <w:p w:rsidR="0033515D" w:rsidRDefault="0033515D" w:rsidP="002D1582"/>
    <w:p w:rsidR="002D1582" w:rsidRDefault="002D1582" w:rsidP="002D1582"/>
    <w:p w:rsidR="002D1582" w:rsidRDefault="0033515D">
      <w:r>
        <w:object w:dxaOrig="7561" w:dyaOrig="9166">
          <v:shape id="_x0000_i1027" type="#_x0000_t75" style="width:378.35pt;height:458.5pt" o:ole="">
            <v:imagedata r:id="rId11" o:title=""/>
          </v:shape>
          <o:OLEObject Type="Embed" ProgID="Visio.Drawing.11" ShapeID="_x0000_i1027" DrawAspect="Content" ObjectID="_1561399993" r:id="rId12"/>
        </w:object>
      </w:r>
    </w:p>
    <w:p w:rsidR="00CA09B2" w:rsidRDefault="00CA09B2"/>
    <w:p w:rsidR="00CA09B2" w:rsidRDefault="002D1582">
      <w:r>
        <w:t>Figure 4-13</w:t>
      </w:r>
      <w:r w:rsidR="0033515D">
        <w:t>b</w:t>
      </w:r>
    </w:p>
    <w:p w:rsidR="0033515D" w:rsidRDefault="0033515D">
      <w:r>
        <w:br w:type="page"/>
      </w:r>
    </w:p>
    <w:p w:rsidR="0033515D" w:rsidRDefault="0033515D">
      <w:r>
        <w:object w:dxaOrig="14176" w:dyaOrig="10306">
          <v:shape id="_x0000_i1028" type="#_x0000_t75" style="width:468pt;height:340.3pt" o:ole="">
            <v:imagedata r:id="rId13" o:title=""/>
          </v:shape>
          <o:OLEObject Type="Embed" ProgID="Visio.Drawing.15" ShapeID="_x0000_i1028" DrawAspect="Content" ObjectID="_1561399994" r:id="rId14"/>
        </w:object>
      </w:r>
    </w:p>
    <w:p w:rsidR="0033515D" w:rsidRDefault="0033515D"/>
    <w:p w:rsidR="0033515D" w:rsidRDefault="0033515D"/>
    <w:p w:rsidR="0033515D" w:rsidRDefault="0033515D"/>
    <w:p w:rsidR="00FE7F5E" w:rsidRDefault="0033515D" w:rsidP="0033515D">
      <w:r>
        <w:t>Figure 4-13c</w:t>
      </w:r>
    </w:p>
    <w:p w:rsidR="00FE7F5E" w:rsidRDefault="00FE7F5E">
      <w:r>
        <w:br w:type="page"/>
      </w:r>
    </w:p>
    <w:p w:rsidR="0033515D" w:rsidRDefault="00FE7F5E" w:rsidP="0033515D">
      <w:proofErr w:type="spellStart"/>
      <w:r>
        <w:lastRenderedPageBreak/>
        <w:t>Agreeed</w:t>
      </w:r>
      <w:proofErr w:type="spellEnd"/>
      <w:r>
        <w:t xml:space="preserve"> changes from the discussion held at the 802.11 TGak F2F meeting on 12 July 2017, PM2.  As provided in [1] and [2]:</w:t>
      </w:r>
    </w:p>
    <w:p w:rsidR="00FE7F5E" w:rsidRDefault="00FE7F5E" w:rsidP="0033515D"/>
    <w:p w:rsidR="00FE7F5E" w:rsidRDefault="00FE7F5E" w:rsidP="0033515D">
      <w:r>
        <w:t>From [1], page 7:</w:t>
      </w:r>
    </w:p>
    <w:p w:rsidR="00D673A6" w:rsidRDefault="00D673A6" w:rsidP="00D673A6">
      <w:pPr>
        <w:rPr>
          <w:szCs w:val="22"/>
        </w:rPr>
      </w:pPr>
      <w:r>
        <w:t>“</w:t>
      </w:r>
      <w:r>
        <w:rPr>
          <w:szCs w:val="22"/>
        </w:rPr>
        <w:t>Reviewed 11-17/1140, proposed updated figures for Fig 4-13a, 4-13b and 4-13c.  Suggested changes:</w:t>
      </w:r>
    </w:p>
    <w:p w:rsidR="00D673A6" w:rsidRDefault="00D673A6" w:rsidP="002233E0">
      <w:pPr>
        <w:numPr>
          <w:ilvl w:val="0"/>
          <w:numId w:val="4"/>
        </w:numPr>
        <w:rPr>
          <w:szCs w:val="22"/>
        </w:rPr>
      </w:pPr>
      <w:r>
        <w:rPr>
          <w:szCs w:val="22"/>
        </w:rPr>
        <w:t>There should be a 1-1 mapping between all EISS/ISS pair connections.  (That is, create more EISS SAPs in 4-13a, 4-13b, 4-13c.</w:t>
      </w:r>
    </w:p>
    <w:p w:rsidR="00D673A6" w:rsidRDefault="00D673A6" w:rsidP="002233E0">
      <w:pPr>
        <w:numPr>
          <w:ilvl w:val="0"/>
          <w:numId w:val="4"/>
        </w:numPr>
        <w:rPr>
          <w:szCs w:val="22"/>
        </w:rPr>
      </w:pPr>
      <w:r>
        <w:rPr>
          <w:szCs w:val="22"/>
        </w:rPr>
        <w:t>“MAC Relay Function” should be “MAC Relay Entity” throughout</w:t>
      </w:r>
    </w:p>
    <w:p w:rsidR="00D673A6" w:rsidRDefault="00D673A6" w:rsidP="002233E0">
      <w:pPr>
        <w:numPr>
          <w:ilvl w:val="0"/>
          <w:numId w:val="4"/>
        </w:numPr>
        <w:rPr>
          <w:szCs w:val="22"/>
        </w:rPr>
      </w:pPr>
      <w:r>
        <w:rPr>
          <w:szCs w:val="22"/>
        </w:rPr>
        <w:t xml:space="preserve">On Figure 4-13c, flip the left two non-AP STAs of the </w:t>
      </w:r>
      <w:proofErr w:type="spellStart"/>
      <w:r>
        <w:rPr>
          <w:szCs w:val="22"/>
        </w:rPr>
        <w:t>center</w:t>
      </w:r>
      <w:proofErr w:type="spellEnd"/>
      <w:r>
        <w:rPr>
          <w:szCs w:val="22"/>
        </w:rPr>
        <w:t xml:space="preserve"> BSS (the LLC sublayer one and the 802.1Q MAC Relay Function one), and then extend the 802.1Q MAC Relay Function (sic) of the now left non-AP STA to merge with the 802.1Q MAC Relay Function of the right-most non-AP STA in the left BSS.  This is just to illustrate a single bridge with multiple GLK links coming into it, somewhere.</w:t>
      </w:r>
    </w:p>
    <w:p w:rsidR="00D673A6" w:rsidRDefault="00D673A6" w:rsidP="002233E0">
      <w:pPr>
        <w:numPr>
          <w:ilvl w:val="0"/>
          <w:numId w:val="4"/>
        </w:numPr>
        <w:rPr>
          <w:szCs w:val="22"/>
        </w:rPr>
      </w:pPr>
      <w:r>
        <w:rPr>
          <w:szCs w:val="22"/>
        </w:rPr>
        <w:t>Slight preference to always have “jogs” in the lines between the MS-SAP and the multiple ISSs (when there are multiple) though the GLK CF.  This reinforces the many-to-one mapping occurring in the GLK CF.</w:t>
      </w:r>
    </w:p>
    <w:p w:rsidR="00D673A6" w:rsidRDefault="00D673A6" w:rsidP="002233E0">
      <w:pPr>
        <w:numPr>
          <w:ilvl w:val="0"/>
          <w:numId w:val="4"/>
        </w:numPr>
        <w:rPr>
          <w:szCs w:val="22"/>
        </w:rPr>
      </w:pPr>
      <w:r>
        <w:rPr>
          <w:szCs w:val="22"/>
        </w:rPr>
        <w:t>Per 802.1Q, between the ISS and the EISS is a “Media access method independent function”, but that is a really long phrase.  Let’s call it “802.1Q media independent function” as a shorthand.</w:t>
      </w:r>
    </w:p>
    <w:p w:rsidR="00D673A6" w:rsidRDefault="00D673A6" w:rsidP="002233E0">
      <w:pPr>
        <w:numPr>
          <w:ilvl w:val="0"/>
          <w:numId w:val="4"/>
        </w:numPr>
        <w:rPr>
          <w:szCs w:val="22"/>
        </w:rPr>
      </w:pPr>
      <w:r>
        <w:rPr>
          <w:szCs w:val="22"/>
        </w:rPr>
        <w:t>On 4-13c, the leftmost media independent function is not tall enough, so the LLC Sublayer is not “above” the MAC layer (compared to the top of the 802.1Q MAC Relay Function).</w:t>
      </w:r>
    </w:p>
    <w:p w:rsidR="00D673A6" w:rsidRDefault="00D673A6" w:rsidP="002233E0">
      <w:pPr>
        <w:numPr>
          <w:ilvl w:val="0"/>
          <w:numId w:val="4"/>
        </w:numPr>
        <w:rPr>
          <w:szCs w:val="22"/>
        </w:rPr>
      </w:pPr>
      <w:r>
        <w:rPr>
          <w:szCs w:val="22"/>
        </w:rPr>
        <w:t>In 4-13c, the Portal (on the legacy DS) is not right.  Let’s just make it one box, labelled “Portal”.  We don’t need to get the legacy connections including 802.1 concepts all correct here – we can focus on GLK stuff.</w:t>
      </w:r>
    </w:p>
    <w:p w:rsidR="00D673A6" w:rsidRDefault="00D673A6" w:rsidP="002233E0">
      <w:pPr>
        <w:numPr>
          <w:ilvl w:val="0"/>
          <w:numId w:val="4"/>
        </w:numPr>
        <w:rPr>
          <w:szCs w:val="22"/>
        </w:rPr>
      </w:pPr>
      <w:r>
        <w:rPr>
          <w:szCs w:val="22"/>
        </w:rPr>
        <w:t xml:space="preserve">On the leaf node stacks, there is no 802.1Q media independent function, because that function is used to support an EISS.  We can’t find a name for the box that converts between an ISS and MAC SAP, in 802.1AC.  Seems like a gap.  802.1AC does say that this is a simple </w:t>
      </w:r>
      <w:proofErr w:type="spellStart"/>
      <w:r>
        <w:rPr>
          <w:szCs w:val="22"/>
        </w:rPr>
        <w:t>subseting</w:t>
      </w:r>
      <w:proofErr w:type="spellEnd"/>
      <w:r>
        <w:rPr>
          <w:szCs w:val="22"/>
        </w:rPr>
        <w:t>, from the ISS to the MAC SAP, but that seems to be the only description of this box.”</w:t>
      </w:r>
    </w:p>
    <w:p w:rsidR="002233E0" w:rsidRDefault="002233E0" w:rsidP="002233E0">
      <w:pPr>
        <w:rPr>
          <w:szCs w:val="22"/>
        </w:rPr>
      </w:pPr>
    </w:p>
    <w:p w:rsidR="002233E0" w:rsidRDefault="002233E0" w:rsidP="002233E0">
      <w:pPr>
        <w:rPr>
          <w:szCs w:val="22"/>
        </w:rPr>
      </w:pPr>
      <w:r>
        <w:rPr>
          <w:szCs w:val="22"/>
        </w:rPr>
        <w:t>Note: all changes were made except 5, as the figure does not seem to have any issues with including the longer, complete name “802.1Q Media Access Independent Function”.</w:t>
      </w:r>
    </w:p>
    <w:p w:rsidR="002233E0" w:rsidRDefault="002233E0" w:rsidP="002233E0">
      <w:pPr>
        <w:rPr>
          <w:szCs w:val="22"/>
        </w:rPr>
      </w:pPr>
    </w:p>
    <w:p w:rsidR="002233E0" w:rsidRDefault="002233E0" w:rsidP="002233E0">
      <w:pPr>
        <w:rPr>
          <w:szCs w:val="22"/>
        </w:rPr>
      </w:pPr>
      <w:r>
        <w:rPr>
          <w:szCs w:val="22"/>
        </w:rPr>
        <w:object w:dxaOrig="1533" w:dyaOrig="990">
          <v:shape id="_x0000_i1037" type="#_x0000_t75" style="width:76.75pt;height:49.6pt" o:ole="">
            <v:imagedata r:id="rId15" o:title=""/>
          </v:shape>
          <o:OLEObject Type="Embed" ProgID="Visio.Drawing.11" ShapeID="_x0000_i1037" DrawAspect="Icon" ObjectID="_1561399995" r:id="rId16"/>
        </w:object>
      </w:r>
    </w:p>
    <w:p w:rsidR="005D305F" w:rsidRDefault="005D305F" w:rsidP="002233E0">
      <w:pPr>
        <w:rPr>
          <w:szCs w:val="22"/>
        </w:rPr>
      </w:pPr>
      <w:r>
        <w:t>Visio file name “Fig 4-13c – 17071</w:t>
      </w:r>
      <w:r>
        <w:t>3</w:t>
      </w:r>
      <w:r>
        <w:t>.vsd”</w:t>
      </w:r>
    </w:p>
    <w:p w:rsidR="002233E0" w:rsidRDefault="002233E0">
      <w:pPr>
        <w:rPr>
          <w:szCs w:val="22"/>
        </w:rPr>
      </w:pPr>
      <w:r>
        <w:rPr>
          <w:szCs w:val="22"/>
        </w:rPr>
        <w:br w:type="page"/>
      </w:r>
    </w:p>
    <w:p w:rsidR="005D305F" w:rsidRDefault="002233E0">
      <w:r>
        <w:object w:dxaOrig="5791" w:dyaOrig="9900">
          <v:shape id="_x0000_i1034" type="#_x0000_t75" style="width:289.35pt;height:495.15pt" o:ole="">
            <v:imagedata r:id="rId17" o:title=""/>
          </v:shape>
          <o:OLEObject Type="Embed" ProgID="Visio.Drawing.15" ShapeID="_x0000_i1034" DrawAspect="Content" ObjectID="_1561399996" r:id="rId18"/>
        </w:object>
      </w:r>
    </w:p>
    <w:p w:rsidR="005D305F" w:rsidRDefault="005D305F"/>
    <w:p w:rsidR="005D305F" w:rsidRDefault="005D305F" w:rsidP="005D305F">
      <w:r>
        <w:t>Figure 4-13a</w:t>
      </w:r>
    </w:p>
    <w:p w:rsidR="005D305F" w:rsidRDefault="005D305F" w:rsidP="005D305F"/>
    <w:p w:rsidR="002233E0" w:rsidRDefault="002233E0">
      <w:pPr>
        <w:rPr>
          <w:szCs w:val="22"/>
        </w:rPr>
      </w:pPr>
      <w:r>
        <w:rPr>
          <w:szCs w:val="22"/>
        </w:rPr>
        <w:br w:type="page"/>
      </w:r>
    </w:p>
    <w:p w:rsidR="005D305F" w:rsidRDefault="002233E0">
      <w:r>
        <w:object w:dxaOrig="8101" w:dyaOrig="9121">
          <v:shape id="_x0000_i1033" type="#_x0000_t75" style="width:404.85pt;height:455.75pt" o:ole="">
            <v:imagedata r:id="rId19" o:title=""/>
          </v:shape>
          <o:OLEObject Type="Embed" ProgID="Visio.Drawing.15" ShapeID="_x0000_i1033" DrawAspect="Content" ObjectID="_1561399997" r:id="rId20"/>
        </w:object>
      </w:r>
    </w:p>
    <w:p w:rsidR="005D305F" w:rsidRDefault="005D305F" w:rsidP="005D305F"/>
    <w:p w:rsidR="005D305F" w:rsidRDefault="005D305F" w:rsidP="005D305F">
      <w:r>
        <w:t>Figure 4-13b</w:t>
      </w:r>
    </w:p>
    <w:p w:rsidR="002233E0" w:rsidRDefault="002233E0">
      <w:pPr>
        <w:rPr>
          <w:szCs w:val="22"/>
        </w:rPr>
      </w:pPr>
      <w:r>
        <w:rPr>
          <w:szCs w:val="22"/>
        </w:rPr>
        <w:br w:type="page"/>
      </w:r>
    </w:p>
    <w:p w:rsidR="002233E0" w:rsidRDefault="002233E0" w:rsidP="002233E0">
      <w:pPr>
        <w:rPr>
          <w:szCs w:val="22"/>
        </w:rPr>
      </w:pPr>
      <w:r>
        <w:object w:dxaOrig="14176" w:dyaOrig="10846">
          <v:shape id="_x0000_i1031" type="#_x0000_t75" style="width:468pt;height:357.95pt" o:ole="">
            <v:imagedata r:id="rId21" o:title=""/>
          </v:shape>
          <o:OLEObject Type="Embed" ProgID="Visio.Drawing.15" ShapeID="_x0000_i1031" DrawAspect="Content" ObjectID="_1561399998" r:id="rId22"/>
        </w:object>
      </w:r>
    </w:p>
    <w:p w:rsidR="005D305F" w:rsidRDefault="005D305F" w:rsidP="005D305F"/>
    <w:p w:rsidR="005D305F" w:rsidRDefault="005D305F" w:rsidP="005D305F">
      <w:r>
        <w:t>Figure 4-13c</w:t>
      </w:r>
    </w:p>
    <w:p w:rsidR="001679F2" w:rsidRDefault="001679F2" w:rsidP="001679F2">
      <w:pPr>
        <w:rPr>
          <w:szCs w:val="22"/>
        </w:rPr>
      </w:pPr>
      <w:bookmarkStart w:id="0" w:name="_GoBack"/>
      <w:bookmarkEnd w:id="0"/>
    </w:p>
    <w:p w:rsidR="001679F2" w:rsidRDefault="001679F2" w:rsidP="001679F2">
      <w:pPr>
        <w:rPr>
          <w:szCs w:val="22"/>
        </w:rPr>
      </w:pPr>
    </w:p>
    <w:p w:rsidR="00D673A6" w:rsidRDefault="00D673A6" w:rsidP="0033515D"/>
    <w:p w:rsidR="00FE7F5E" w:rsidRDefault="00FE7F5E" w:rsidP="0033515D"/>
    <w:p w:rsidR="00FE7F5E" w:rsidRDefault="00FE7F5E" w:rsidP="0033515D"/>
    <w:p w:rsidR="00CA09B2" w:rsidRDefault="00CA09B2">
      <w:pPr>
        <w:rPr>
          <w:b/>
          <w:sz w:val="24"/>
        </w:rPr>
      </w:pPr>
      <w:r>
        <w:br w:type="page"/>
      </w:r>
      <w:r>
        <w:rPr>
          <w:b/>
          <w:sz w:val="24"/>
        </w:rPr>
        <w:lastRenderedPageBreak/>
        <w:t>References:</w:t>
      </w:r>
    </w:p>
    <w:p w:rsidR="00FE7F5E" w:rsidRDefault="00FE7F5E" w:rsidP="00FE7F5E">
      <w:pPr>
        <w:pStyle w:val="ListParagraph"/>
        <w:numPr>
          <w:ilvl w:val="0"/>
          <w:numId w:val="2"/>
        </w:numPr>
        <w:rPr>
          <w:b/>
          <w:sz w:val="24"/>
        </w:rPr>
      </w:pPr>
      <w:r>
        <w:rPr>
          <w:b/>
          <w:sz w:val="24"/>
        </w:rPr>
        <w:t>802.11ak July 2017 Minutes (</w:t>
      </w:r>
      <w:hyperlink r:id="rId23" w:history="1">
        <w:r w:rsidRPr="00994FDC">
          <w:rPr>
            <w:rStyle w:val="Hyperlink"/>
            <w:b/>
            <w:sz w:val="24"/>
          </w:rPr>
          <w:t>https://mentor.ieee.org/802.11/dcn/17/11-17-1106-02-00ak-802-11ak-july-2017-minutes.doc</w:t>
        </w:r>
      </w:hyperlink>
      <w:r>
        <w:rPr>
          <w:b/>
          <w:sz w:val="24"/>
        </w:rPr>
        <w:t xml:space="preserve">) </w:t>
      </w:r>
    </w:p>
    <w:p w:rsidR="00FE7F5E" w:rsidRPr="00FE7F5E" w:rsidRDefault="00FE7F5E" w:rsidP="00FE7F5E">
      <w:pPr>
        <w:pStyle w:val="ListParagraph"/>
        <w:numPr>
          <w:ilvl w:val="0"/>
          <w:numId w:val="2"/>
        </w:numPr>
        <w:rPr>
          <w:b/>
          <w:sz w:val="24"/>
        </w:rPr>
      </w:pPr>
      <w:r>
        <w:rPr>
          <w:b/>
          <w:sz w:val="24"/>
        </w:rPr>
        <w:t>July 2017802.11ak Agenda (</w:t>
      </w:r>
      <w:hyperlink r:id="rId24" w:history="1">
        <w:r w:rsidRPr="00994FDC">
          <w:rPr>
            <w:rStyle w:val="Hyperlink"/>
            <w:b/>
            <w:sz w:val="24"/>
          </w:rPr>
          <w:t>https://mentor.ieee.org/802.11/dcn/17/11-17-0859-04-00ak-july-2017-802-11ak-agenda.pptx</w:t>
        </w:r>
      </w:hyperlink>
      <w:r>
        <w:rPr>
          <w:b/>
          <w:sz w:val="24"/>
        </w:rPr>
        <w:t xml:space="preserve">) </w:t>
      </w:r>
    </w:p>
    <w:p w:rsidR="00CA09B2" w:rsidRDefault="00CA09B2"/>
    <w:sectPr w:rsidR="00CA09B2">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9B1" w:rsidRDefault="005109B1">
      <w:r>
        <w:separator/>
      </w:r>
    </w:p>
  </w:endnote>
  <w:endnote w:type="continuationSeparator" w:id="0">
    <w:p w:rsidR="005109B1" w:rsidRDefault="0051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B66EF8">
    <w:pPr>
      <w:pStyle w:val="Footer"/>
      <w:tabs>
        <w:tab w:val="clear" w:pos="6480"/>
        <w:tab w:val="center" w:pos="4680"/>
        <w:tab w:val="right" w:pos="9360"/>
      </w:tabs>
    </w:pPr>
    <w:fldSimple w:instr=" SUBJECT  \* MERGEFORMAT ">
      <w:r w:rsidR="0094572D">
        <w:t>Submission</w:t>
      </w:r>
    </w:fldSimple>
    <w:r w:rsidR="0029020B">
      <w:tab/>
      <w:t xml:space="preserve">page </w:t>
    </w:r>
    <w:r w:rsidR="0029020B">
      <w:fldChar w:fldCharType="begin"/>
    </w:r>
    <w:r w:rsidR="0029020B">
      <w:instrText xml:space="preserve">page </w:instrText>
    </w:r>
    <w:r w:rsidR="0029020B">
      <w:fldChar w:fldCharType="separate"/>
    </w:r>
    <w:r w:rsidR="005D305F">
      <w:rPr>
        <w:noProof/>
      </w:rPr>
      <w:t>6</w:t>
    </w:r>
    <w:r w:rsidR="0029020B">
      <w:fldChar w:fldCharType="end"/>
    </w:r>
    <w:r w:rsidR="0029020B">
      <w:tab/>
    </w:r>
    <w:fldSimple w:instr=" COMMENTS  \* MERGEFORMAT ">
      <w:r w:rsidR="0094572D">
        <w:t>Joseph Levy (InterDigital)</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9B1" w:rsidRDefault="005109B1">
      <w:r>
        <w:separator/>
      </w:r>
    </w:p>
  </w:footnote>
  <w:footnote w:type="continuationSeparator" w:id="0">
    <w:p w:rsidR="005109B1" w:rsidRDefault="00510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B66EF8">
    <w:pPr>
      <w:pStyle w:val="Header"/>
      <w:tabs>
        <w:tab w:val="clear" w:pos="6480"/>
        <w:tab w:val="center" w:pos="4680"/>
        <w:tab w:val="right" w:pos="9360"/>
      </w:tabs>
    </w:pPr>
    <w:fldSimple w:instr=" KEYWORDS  \* MERGEFORMAT ">
      <w:r w:rsidR="0094572D">
        <w:t>July 2017</w:t>
      </w:r>
    </w:fldSimple>
    <w:r w:rsidR="0029020B">
      <w:tab/>
    </w:r>
    <w:r w:rsidR="0029020B">
      <w:tab/>
    </w:r>
    <w:fldSimple w:instr=" TITLE  \* MERGEFORMAT ">
      <w:r w:rsidR="0094572D">
        <w:t>doc.: IEEE 802.11-17/1140r0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697"/>
    <w:multiLevelType w:val="hybridMultilevel"/>
    <w:tmpl w:val="D36C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F5D5C"/>
    <w:multiLevelType w:val="hybridMultilevel"/>
    <w:tmpl w:val="CC543B48"/>
    <w:lvl w:ilvl="0" w:tplc="93B64552">
      <w:start w:val="256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629C7"/>
    <w:multiLevelType w:val="hybridMultilevel"/>
    <w:tmpl w:val="0A5A8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B725D"/>
    <w:multiLevelType w:val="hybridMultilevel"/>
    <w:tmpl w:val="78CA53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2D"/>
    <w:rsid w:val="001679F2"/>
    <w:rsid w:val="001D723B"/>
    <w:rsid w:val="002233E0"/>
    <w:rsid w:val="0022373E"/>
    <w:rsid w:val="0029020B"/>
    <w:rsid w:val="002D1582"/>
    <w:rsid w:val="002D44BE"/>
    <w:rsid w:val="002E2272"/>
    <w:rsid w:val="0032067D"/>
    <w:rsid w:val="0033515D"/>
    <w:rsid w:val="00442037"/>
    <w:rsid w:val="004B064B"/>
    <w:rsid w:val="005109B1"/>
    <w:rsid w:val="005D305F"/>
    <w:rsid w:val="0062440B"/>
    <w:rsid w:val="006C0727"/>
    <w:rsid w:val="006E145F"/>
    <w:rsid w:val="0072467C"/>
    <w:rsid w:val="00770572"/>
    <w:rsid w:val="007E59FF"/>
    <w:rsid w:val="0094572D"/>
    <w:rsid w:val="009F2FBC"/>
    <w:rsid w:val="00AA427C"/>
    <w:rsid w:val="00AA6FD7"/>
    <w:rsid w:val="00B66EF8"/>
    <w:rsid w:val="00B768AA"/>
    <w:rsid w:val="00BE39E1"/>
    <w:rsid w:val="00BE68C2"/>
    <w:rsid w:val="00CA09B2"/>
    <w:rsid w:val="00D673A6"/>
    <w:rsid w:val="00DC5A7B"/>
    <w:rsid w:val="00DD5322"/>
    <w:rsid w:val="00FE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F5C68"/>
  <w15:chartTrackingRefBased/>
  <w15:docId w15:val="{134FFA2C-5653-485C-83EA-8745B9F6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E7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image" Target="media/image4.emf"/><Relationship Id="rId18" Type="http://schemas.openxmlformats.org/officeDocument/2006/relationships/package" Target="embeddings/Microsoft_Visio_Drawing2.vsdx"/><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Microsoft_Visio_2003-2010_Drawing1.vsd"/><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Microsoft_Visio_2003-2010_Drawing2.vsd"/><Relationship Id="rId20" Type="http://schemas.openxmlformats.org/officeDocument/2006/relationships/package" Target="embeddings/Microsoft_Visio_Drawing3.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mentor.ieee.org/802.11/dcn/17/11-17-0859-04-00ak-july-2017-802-11ak-agenda.pptx"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s://mentor.ieee.org/802.11/dcn/17/11-17-1106-02-00ak-802-11ak-july-2017-minutes.doc" TargetMode="External"/><Relationship Id="rId28" Type="http://schemas.openxmlformats.org/officeDocument/2006/relationships/theme" Target="theme/theme1.xml"/><Relationship Id="rId10" Type="http://schemas.openxmlformats.org/officeDocument/2006/relationships/package" Target="embeddings/Microsoft_Visio_Drawing.vsd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1.vsdx"/><Relationship Id="rId22" Type="http://schemas.openxmlformats.org/officeDocument/2006/relationships/package" Target="embeddings/Microsoft_Visio_Drawing4.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7_07_Berlin\Working\ak\11-17-1140-00-00ak-GLK-Architecture-Drawings-(Visi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11-17-1140-00-00ak-GLK-Architecture-Drawings-(Visio)</Template>
  <TotalTime>97</TotalTime>
  <Pages>10</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doc.: IEEE 802.11-17/1140r0</vt:lpstr>
    </vt:vector>
  </TitlesOfParts>
  <Company>Some Company</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802.11-17/1140r0</dc:title>
  <dc:subject>Submission</dc:subject>
  <dc:creator>Levy, Joseph</dc:creator>
  <cp:keywords>July 2017</cp:keywords>
  <dc:description>Joseph Levy (InterDigital)</dc:description>
  <cp:lastModifiedBy>Levy, Joseph</cp:lastModifiedBy>
  <cp:revision>3</cp:revision>
  <cp:lastPrinted>1900-01-01T05:00:00Z</cp:lastPrinted>
  <dcterms:created xsi:type="dcterms:W3CDTF">2017-07-12T23:45:00Z</dcterms:created>
  <dcterms:modified xsi:type="dcterms:W3CDTF">2017-07-13T01:23:00Z</dcterms:modified>
</cp:coreProperties>
</file>