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007542" w:rsidP="0016091F">
            <w:pPr>
              <w:pStyle w:val="T2"/>
              <w:rPr>
                <w:lang w:val="en-US" w:eastAsia="zh-CN"/>
              </w:rPr>
            </w:pPr>
            <w:r>
              <w:rPr>
                <w:lang w:val="en-US" w:eastAsia="zh-CN"/>
              </w:rPr>
              <w:t>Doppler Comment Resolution</w:t>
            </w:r>
            <w:r w:rsidR="00B20709">
              <w:rPr>
                <w:lang w:val="en-US" w:eastAsia="zh-CN"/>
              </w:rPr>
              <w:t xml:space="preserve"> </w:t>
            </w:r>
          </w:p>
        </w:tc>
      </w:tr>
      <w:tr w:rsidR="00CA09B2" w:rsidRPr="00FA777D" w:rsidTr="00794260">
        <w:trPr>
          <w:trHeight w:val="359"/>
          <w:jc w:val="center"/>
        </w:trPr>
        <w:tc>
          <w:tcPr>
            <w:tcW w:w="10023" w:type="dxa"/>
            <w:gridSpan w:val="5"/>
            <w:vAlign w:val="center"/>
          </w:tcPr>
          <w:p w:rsidR="00CA09B2" w:rsidRPr="00FA777D" w:rsidRDefault="00CA09B2" w:rsidP="000048AF">
            <w:pPr>
              <w:pStyle w:val="T2"/>
              <w:ind w:left="0"/>
              <w:rPr>
                <w:sz w:val="20"/>
                <w:lang w:eastAsia="zh-CN"/>
              </w:rPr>
            </w:pPr>
            <w:r w:rsidRPr="00FA777D">
              <w:rPr>
                <w:sz w:val="20"/>
              </w:rPr>
              <w:t>Date:</w:t>
            </w:r>
            <w:r w:rsidR="00B847FE" w:rsidRPr="00FA777D">
              <w:rPr>
                <w:b w:val="0"/>
                <w:sz w:val="20"/>
              </w:rPr>
              <w:t xml:space="preserve">  201</w:t>
            </w:r>
            <w:r w:rsidR="0016091F">
              <w:rPr>
                <w:b w:val="0"/>
                <w:sz w:val="20"/>
              </w:rPr>
              <w:t>7</w:t>
            </w:r>
            <w:r w:rsidR="009635A1" w:rsidRPr="00FA777D">
              <w:rPr>
                <w:b w:val="0"/>
                <w:sz w:val="20"/>
              </w:rPr>
              <w:t>-</w:t>
            </w:r>
            <w:r w:rsidR="00B97367">
              <w:rPr>
                <w:b w:val="0"/>
                <w:sz w:val="20"/>
                <w:lang w:eastAsia="zh-CN"/>
              </w:rPr>
              <w:t>0</w:t>
            </w:r>
            <w:r w:rsidR="000048AF">
              <w:rPr>
                <w:b w:val="0"/>
                <w:sz w:val="20"/>
                <w:lang w:eastAsia="zh-CN"/>
              </w:rPr>
              <w:t>9</w:t>
            </w:r>
            <w:r w:rsidR="00B97367">
              <w:rPr>
                <w:b w:val="0"/>
                <w:sz w:val="20"/>
                <w:lang w:eastAsia="zh-CN"/>
              </w:rPr>
              <w:t>-</w:t>
            </w:r>
            <w:r w:rsidR="000048AF">
              <w:rPr>
                <w:b w:val="0"/>
                <w:sz w:val="20"/>
                <w:lang w:eastAsia="zh-CN"/>
              </w:rPr>
              <w:t>12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8155C6">
        <w:trPr>
          <w:trHeight w:val="323"/>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16091F" w:rsidRDefault="0016091F">
            <w:pPr>
              <w:pStyle w:val="T2"/>
              <w:spacing w:after="0"/>
              <w:ind w:left="0" w:right="0"/>
              <w:rPr>
                <w:b w:val="0"/>
                <w:sz w:val="20"/>
                <w:lang w:eastAsia="zh-CN"/>
              </w:rPr>
            </w:pPr>
            <w:r>
              <w:rPr>
                <w:b w:val="0"/>
                <w:sz w:val="20"/>
                <w:lang w:eastAsia="zh-CN"/>
              </w:rPr>
              <w:t>Hongyuan Zhang</w:t>
            </w:r>
          </w:p>
          <w:p w:rsidR="008155C6" w:rsidRDefault="008155C6">
            <w:pPr>
              <w:pStyle w:val="T2"/>
              <w:spacing w:after="0"/>
              <w:ind w:left="0" w:right="0"/>
              <w:rPr>
                <w:b w:val="0"/>
                <w:sz w:val="20"/>
                <w:lang w:eastAsia="zh-CN"/>
              </w:rPr>
            </w:pPr>
            <w:r>
              <w:rPr>
                <w:b w:val="0"/>
                <w:sz w:val="20"/>
                <w:lang w:eastAsia="zh-CN"/>
              </w:rPr>
              <w:t>Yan Zhang</w:t>
            </w:r>
          </w:p>
          <w:p w:rsidR="00CA09B2" w:rsidRDefault="0016091F">
            <w:pPr>
              <w:pStyle w:val="T2"/>
              <w:spacing w:after="0"/>
              <w:ind w:left="0" w:right="0"/>
              <w:rPr>
                <w:b w:val="0"/>
                <w:sz w:val="20"/>
                <w:lang w:eastAsia="zh-CN"/>
              </w:rPr>
            </w:pPr>
            <w:r>
              <w:rPr>
                <w:b w:val="0"/>
                <w:sz w:val="20"/>
                <w:lang w:eastAsia="zh-CN"/>
              </w:rPr>
              <w:t>Hua Mu</w:t>
            </w:r>
          </w:p>
          <w:p w:rsidR="00AA4D8E" w:rsidRPr="00FA777D" w:rsidRDefault="00AA4D8E" w:rsidP="003C3F0B">
            <w:pPr>
              <w:pStyle w:val="T2"/>
              <w:spacing w:after="0"/>
              <w:ind w:left="0" w:right="0"/>
              <w:rPr>
                <w:b w:val="0"/>
                <w:sz w:val="20"/>
                <w:lang w:eastAsia="zh-CN"/>
              </w:rPr>
            </w:pPr>
            <w:r>
              <w:rPr>
                <w:b w:val="0"/>
                <w:sz w:val="20"/>
                <w:lang w:eastAsia="zh-CN"/>
              </w:rPr>
              <w:t>Rui Cao</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16091F">
            <w:pPr>
              <w:pStyle w:val="T2"/>
              <w:spacing w:after="0"/>
              <w:ind w:left="0" w:right="0"/>
              <w:rPr>
                <w:b w:val="0"/>
                <w:sz w:val="20"/>
              </w:rPr>
            </w:pPr>
            <w:r w:rsidRPr="00FA777D">
              <w:rPr>
                <w:b w:val="0"/>
                <w:sz w:val="20"/>
              </w:rPr>
              <w:t>408-222-</w:t>
            </w:r>
            <w:r w:rsidR="0016091F">
              <w:rPr>
                <w:b w:val="0"/>
                <w:sz w:val="20"/>
                <w:lang w:eastAsia="zh-CN"/>
              </w:rPr>
              <w:t>1837</w:t>
            </w:r>
          </w:p>
        </w:tc>
        <w:tc>
          <w:tcPr>
            <w:tcW w:w="2340" w:type="dxa"/>
            <w:vAlign w:val="center"/>
          </w:tcPr>
          <w:p w:rsidR="00CA09B2" w:rsidRPr="00FA777D" w:rsidRDefault="0016091F">
            <w:pPr>
              <w:pStyle w:val="T2"/>
              <w:spacing w:after="0"/>
              <w:ind w:left="0" w:right="0"/>
              <w:rPr>
                <w:b w:val="0"/>
                <w:sz w:val="16"/>
              </w:rPr>
            </w:pPr>
            <w:r w:rsidRPr="0016091F">
              <w:rPr>
                <w:b w:val="0"/>
                <w:sz w:val="20"/>
              </w:rPr>
              <w:t>hongyuan@marvell.com</w:t>
            </w:r>
          </w:p>
        </w:tc>
      </w:tr>
      <w:tr w:rsidR="00FD23AF" w:rsidRPr="00FA777D" w:rsidTr="00794260">
        <w:trPr>
          <w:jc w:val="center"/>
        </w:trPr>
        <w:tc>
          <w:tcPr>
            <w:tcW w:w="1711" w:type="dxa"/>
            <w:vAlign w:val="center"/>
          </w:tcPr>
          <w:p w:rsidR="00FD23AF" w:rsidRDefault="00D645D8" w:rsidP="00CC28E4">
            <w:pPr>
              <w:pStyle w:val="T2"/>
              <w:spacing w:after="0"/>
              <w:ind w:left="0" w:right="0"/>
              <w:rPr>
                <w:b w:val="0"/>
                <w:sz w:val="20"/>
                <w:lang w:eastAsia="zh-CN"/>
              </w:rPr>
            </w:pPr>
            <w:r>
              <w:rPr>
                <w:b w:val="0"/>
                <w:sz w:val="20"/>
                <w:lang w:eastAsia="zh-CN"/>
              </w:rPr>
              <w:t>Bin Tian</w:t>
            </w:r>
          </w:p>
          <w:p w:rsidR="00D645D8" w:rsidRDefault="00D645D8" w:rsidP="00CC28E4">
            <w:pPr>
              <w:pStyle w:val="T2"/>
              <w:spacing w:after="0"/>
              <w:ind w:left="0" w:right="0"/>
              <w:rPr>
                <w:b w:val="0"/>
                <w:sz w:val="20"/>
                <w:lang w:eastAsia="zh-CN"/>
              </w:rPr>
            </w:pPr>
            <w:r>
              <w:rPr>
                <w:b w:val="0"/>
                <w:sz w:val="20"/>
                <w:lang w:eastAsia="zh-CN"/>
              </w:rPr>
              <w:t>Lochan Verma</w:t>
            </w:r>
          </w:p>
          <w:p w:rsidR="00D645D8" w:rsidRPr="00FA777D" w:rsidRDefault="00D645D8" w:rsidP="00CC28E4">
            <w:pPr>
              <w:pStyle w:val="T2"/>
              <w:spacing w:after="0"/>
              <w:ind w:left="0" w:right="0"/>
              <w:rPr>
                <w:b w:val="0"/>
                <w:sz w:val="20"/>
                <w:lang w:eastAsia="zh-CN"/>
              </w:rPr>
            </w:pPr>
            <w:r>
              <w:rPr>
                <w:b w:val="0"/>
                <w:sz w:val="20"/>
                <w:lang w:eastAsia="zh-CN"/>
              </w:rPr>
              <w:t>Youhan Kim</w:t>
            </w:r>
          </w:p>
        </w:tc>
        <w:tc>
          <w:tcPr>
            <w:tcW w:w="1472" w:type="dxa"/>
            <w:vAlign w:val="center"/>
          </w:tcPr>
          <w:p w:rsidR="00FD23AF" w:rsidRDefault="00D645D8" w:rsidP="000B3BC7">
            <w:pPr>
              <w:pStyle w:val="T2"/>
              <w:spacing w:after="0"/>
              <w:ind w:left="0" w:right="0"/>
              <w:rPr>
                <w:b w:val="0"/>
                <w:sz w:val="20"/>
                <w:lang w:eastAsia="zh-CN"/>
              </w:rPr>
            </w:pPr>
            <w:r>
              <w:rPr>
                <w:b w:val="0"/>
                <w:sz w:val="20"/>
                <w:lang w:eastAsia="zh-CN"/>
              </w:rPr>
              <w:t>Qualcomm</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D645D8" w:rsidRPr="00FA777D" w:rsidRDefault="00D645D8" w:rsidP="004E22D0">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rsidR="00CC28E4" w:rsidRPr="00FA777D" w:rsidRDefault="00D645D8" w:rsidP="000B3BC7">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Ron Porat</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Broadcom</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Xiaogang Chen</w:t>
            </w:r>
          </w:p>
          <w:p w:rsidR="00D645D8" w:rsidRDefault="00D645D8" w:rsidP="00CC28E4">
            <w:pPr>
              <w:pStyle w:val="T2"/>
              <w:spacing w:after="0"/>
              <w:ind w:left="0" w:right="0"/>
              <w:rPr>
                <w:b w:val="0"/>
                <w:sz w:val="20"/>
                <w:lang w:eastAsia="zh-CN"/>
              </w:rPr>
            </w:pPr>
            <w:r>
              <w:rPr>
                <w:b w:val="0"/>
                <w:sz w:val="20"/>
                <w:lang w:eastAsia="zh-CN"/>
              </w:rPr>
              <w:t>Qinghua Li</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561F47" w:rsidRPr="00FA777D" w:rsidTr="00794260">
        <w:trPr>
          <w:jc w:val="center"/>
        </w:trPr>
        <w:tc>
          <w:tcPr>
            <w:tcW w:w="1711" w:type="dxa"/>
            <w:vAlign w:val="center"/>
          </w:tcPr>
          <w:p w:rsidR="00561F47" w:rsidRDefault="00561F47" w:rsidP="00CC28E4">
            <w:pPr>
              <w:pStyle w:val="T2"/>
              <w:spacing w:after="0"/>
              <w:ind w:left="0" w:right="0"/>
              <w:rPr>
                <w:b w:val="0"/>
                <w:sz w:val="20"/>
              </w:rPr>
            </w:pPr>
            <w:r w:rsidRPr="00561F47">
              <w:rPr>
                <w:b w:val="0"/>
                <w:sz w:val="20"/>
              </w:rPr>
              <w:t>Ross Jian Yu</w:t>
            </w:r>
          </w:p>
          <w:p w:rsidR="00561F47" w:rsidRDefault="00561F47" w:rsidP="00CC28E4">
            <w:pPr>
              <w:pStyle w:val="T2"/>
              <w:spacing w:after="0"/>
              <w:ind w:left="0" w:right="0"/>
              <w:rPr>
                <w:b w:val="0"/>
                <w:sz w:val="20"/>
              </w:rPr>
            </w:pPr>
            <w:r>
              <w:rPr>
                <w:b w:val="0"/>
                <w:sz w:val="20"/>
              </w:rPr>
              <w:t xml:space="preserve">Ming </w:t>
            </w:r>
            <w:proofErr w:type="spellStart"/>
            <w:r>
              <w:rPr>
                <w:b w:val="0"/>
                <w:sz w:val="20"/>
              </w:rPr>
              <w:t>Gan</w:t>
            </w:r>
            <w:proofErr w:type="spellEnd"/>
          </w:p>
          <w:p w:rsidR="00561F47" w:rsidRDefault="00561F47" w:rsidP="00CC28E4">
            <w:pPr>
              <w:pStyle w:val="T2"/>
              <w:spacing w:after="0"/>
              <w:ind w:left="0" w:right="0"/>
              <w:rPr>
                <w:b w:val="0"/>
                <w:sz w:val="20"/>
              </w:rPr>
            </w:pPr>
            <w:r>
              <w:rPr>
                <w:b w:val="0"/>
                <w:sz w:val="20"/>
              </w:rPr>
              <w:t xml:space="preserve">David </w:t>
            </w:r>
            <w:proofErr w:type="spellStart"/>
            <w:r>
              <w:rPr>
                <w:b w:val="0"/>
                <w:sz w:val="20"/>
              </w:rPr>
              <w:t>Xun</w:t>
            </w:r>
            <w:proofErr w:type="spellEnd"/>
            <w:r>
              <w:rPr>
                <w:b w:val="0"/>
                <w:sz w:val="20"/>
              </w:rPr>
              <w:t xml:space="preserve"> yang</w:t>
            </w:r>
          </w:p>
          <w:p w:rsidR="00561F47" w:rsidRPr="00561F47" w:rsidRDefault="00561F47" w:rsidP="00CC28E4">
            <w:pPr>
              <w:pStyle w:val="T2"/>
              <w:spacing w:after="0"/>
              <w:ind w:left="0" w:right="0"/>
              <w:rPr>
                <w:b w:val="0"/>
                <w:sz w:val="20"/>
                <w:lang w:eastAsia="zh-CN"/>
              </w:rPr>
            </w:pPr>
            <w:r w:rsidRPr="00561F47">
              <w:rPr>
                <w:b w:val="0"/>
                <w:sz w:val="22"/>
              </w:rPr>
              <w:t>Shimi Shilo</w:t>
            </w:r>
          </w:p>
        </w:tc>
        <w:tc>
          <w:tcPr>
            <w:tcW w:w="1472" w:type="dxa"/>
            <w:vAlign w:val="center"/>
          </w:tcPr>
          <w:p w:rsidR="00561F47" w:rsidRDefault="00561F47" w:rsidP="000B3BC7">
            <w:pPr>
              <w:pStyle w:val="T2"/>
              <w:spacing w:after="0"/>
              <w:ind w:left="0" w:right="0"/>
              <w:rPr>
                <w:b w:val="0"/>
                <w:sz w:val="20"/>
                <w:lang w:eastAsia="zh-CN"/>
              </w:rPr>
            </w:pPr>
            <w:r>
              <w:rPr>
                <w:b w:val="0"/>
                <w:sz w:val="20"/>
                <w:lang w:eastAsia="zh-CN"/>
              </w:rPr>
              <w:t>Huawei</w:t>
            </w:r>
          </w:p>
        </w:tc>
        <w:tc>
          <w:tcPr>
            <w:tcW w:w="2970" w:type="dxa"/>
            <w:vAlign w:val="center"/>
          </w:tcPr>
          <w:p w:rsidR="00561F47" w:rsidRPr="00FA777D" w:rsidRDefault="00561F47" w:rsidP="000B3BC7">
            <w:pPr>
              <w:pStyle w:val="T2"/>
              <w:spacing w:after="0"/>
              <w:ind w:left="0" w:right="0"/>
              <w:rPr>
                <w:b w:val="0"/>
                <w:sz w:val="20"/>
              </w:rPr>
            </w:pPr>
          </w:p>
        </w:tc>
        <w:tc>
          <w:tcPr>
            <w:tcW w:w="1530" w:type="dxa"/>
            <w:vAlign w:val="center"/>
          </w:tcPr>
          <w:p w:rsidR="00561F47" w:rsidRPr="00FA777D" w:rsidRDefault="00561F47" w:rsidP="000B3BC7">
            <w:pPr>
              <w:pStyle w:val="T2"/>
              <w:spacing w:after="0"/>
              <w:ind w:left="0" w:right="0"/>
              <w:rPr>
                <w:b w:val="0"/>
                <w:sz w:val="20"/>
              </w:rPr>
            </w:pPr>
          </w:p>
        </w:tc>
        <w:tc>
          <w:tcPr>
            <w:tcW w:w="2340" w:type="dxa"/>
            <w:vAlign w:val="center"/>
          </w:tcPr>
          <w:p w:rsidR="00561F47" w:rsidRPr="007305B7" w:rsidRDefault="00561F47"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i/>
          <w:lang w:eastAsia="zh-CN"/>
        </w:rPr>
      </w:pPr>
      <w:r w:rsidRPr="00D645D8">
        <w:rPr>
          <w:i/>
        </w:rPr>
        <w:t xml:space="preserve">Abstract: </w:t>
      </w:r>
      <w:r w:rsidR="00031AE3" w:rsidRPr="00D645D8">
        <w:rPr>
          <w:i/>
        </w:rPr>
        <w:t>This document c</w:t>
      </w:r>
      <w:r w:rsidR="00F74904" w:rsidRPr="00D645D8">
        <w:rPr>
          <w:i/>
        </w:rPr>
        <w:t xml:space="preserve">ontains </w:t>
      </w:r>
      <w:r w:rsidR="00007542">
        <w:rPr>
          <w:i/>
        </w:rPr>
        <w:t xml:space="preserve">the comment resolution for Doppler bit, including the </w:t>
      </w:r>
      <w:r w:rsidR="00F74904" w:rsidRPr="00D645D8">
        <w:rPr>
          <w:i/>
        </w:rPr>
        <w:t xml:space="preserve">proposed </w:t>
      </w:r>
      <w:r w:rsidR="0016091F" w:rsidRPr="00D645D8">
        <w:rPr>
          <w:i/>
        </w:rPr>
        <w:t xml:space="preserve">spec text for </w:t>
      </w:r>
      <w:proofErr w:type="spellStart"/>
      <w:r w:rsidR="0016091F" w:rsidRPr="00D645D8">
        <w:rPr>
          <w:i/>
        </w:rPr>
        <w:t>midamble</w:t>
      </w:r>
      <w:proofErr w:type="spellEnd"/>
      <w:r w:rsidR="0016091F" w:rsidRPr="00D645D8">
        <w:rPr>
          <w:i/>
        </w:rPr>
        <w:t xml:space="preserve"> based on</w:t>
      </w:r>
      <w:r w:rsidR="00031AE3" w:rsidRPr="00D645D8">
        <w:rPr>
          <w:rFonts w:hint="eastAsia"/>
          <w:i/>
          <w:lang w:eastAsia="zh-CN"/>
        </w:rPr>
        <w:t xml:space="preserve"> </w:t>
      </w:r>
      <w:r w:rsidR="005367D9" w:rsidRPr="00D645D8">
        <w:rPr>
          <w:i/>
          <w:lang w:eastAsia="zh-CN"/>
        </w:rPr>
        <w:t>11ax</w:t>
      </w:r>
      <w:r w:rsidR="00044F09" w:rsidRPr="00D645D8">
        <w:rPr>
          <w:rFonts w:hint="eastAsia"/>
          <w:i/>
          <w:lang w:eastAsia="zh-CN"/>
        </w:rPr>
        <w:t xml:space="preserve"> D</w:t>
      </w:r>
      <w:r w:rsidR="00FC309B" w:rsidRPr="00D645D8">
        <w:rPr>
          <w:rFonts w:hint="eastAsia"/>
          <w:i/>
          <w:lang w:eastAsia="zh-CN"/>
        </w:rPr>
        <w:t>1.</w:t>
      </w:r>
      <w:r w:rsidR="000048AF">
        <w:rPr>
          <w:i/>
          <w:lang w:eastAsia="zh-CN"/>
        </w:rPr>
        <w:t>4</w:t>
      </w:r>
    </w:p>
    <w:p w:rsidR="00AE3BFA" w:rsidRDefault="00AE3BFA" w:rsidP="00CF7849">
      <w:pPr>
        <w:rPr>
          <w:i/>
          <w:lang w:eastAsia="zh-CN"/>
        </w:rPr>
      </w:pPr>
    </w:p>
    <w:p w:rsidR="00AE3BFA" w:rsidRDefault="00AE3BFA" w:rsidP="00CF7849">
      <w:pPr>
        <w:rPr>
          <w:i/>
          <w:lang w:eastAsia="zh-CN"/>
        </w:rPr>
      </w:pPr>
      <w:r>
        <w:rPr>
          <w:i/>
          <w:lang w:eastAsia="zh-CN"/>
        </w:rPr>
        <w:t xml:space="preserve">Related PHY CIDs: </w:t>
      </w:r>
    </w:p>
    <w:p w:rsidR="00AE3BFA" w:rsidRDefault="00AE3BFA" w:rsidP="00CF7849">
      <w:pPr>
        <w:rPr>
          <w:i/>
          <w:lang w:eastAsia="zh-CN"/>
        </w:rPr>
      </w:pPr>
      <w:r>
        <w:rPr>
          <w:i/>
          <w:lang w:eastAsia="zh-CN"/>
        </w:rPr>
        <w:t>3320, 3403, 5141, 5418, 5419, 7986, 8416, 8674, 9509, 10350,</w:t>
      </w:r>
    </w:p>
    <w:p w:rsidR="00AE3BFA" w:rsidRDefault="00AE3BFA" w:rsidP="00CF7849">
      <w:pPr>
        <w:rPr>
          <w:i/>
          <w:lang w:eastAsia="zh-CN"/>
        </w:rPr>
      </w:pPr>
      <w:r>
        <w:rPr>
          <w:i/>
          <w:lang w:eastAsia="zh-CN"/>
        </w:rPr>
        <w:t>4953, 8417, 8775, 10351, 10364,</w:t>
      </w:r>
      <w:r w:rsidR="00B76E14">
        <w:rPr>
          <w:i/>
          <w:lang w:eastAsia="zh-CN"/>
        </w:rPr>
        <w:t xml:space="preserve"> 5246, 5753</w:t>
      </w:r>
    </w:p>
    <w:p w:rsidR="00AE3BFA" w:rsidRDefault="00AE3BFA" w:rsidP="00CF7849">
      <w:pPr>
        <w:rPr>
          <w:i/>
          <w:lang w:eastAsia="zh-CN"/>
        </w:rPr>
      </w:pPr>
      <w:r>
        <w:rPr>
          <w:i/>
          <w:lang w:eastAsia="zh-CN"/>
        </w:rPr>
        <w:t>5301, 5303, 5413, 5414, 5415, 5416, 5787, 5792, 6123, 7236, 8079, 8418, 8419, 8567, 8912, 9552, 9553, 10210, 10408, 10410.</w:t>
      </w:r>
    </w:p>
    <w:p w:rsidR="00AE3BFA" w:rsidRDefault="00AE3BFA" w:rsidP="00CF7849">
      <w:pPr>
        <w:rPr>
          <w:i/>
          <w:lang w:eastAsia="zh-CN"/>
        </w:rPr>
      </w:pPr>
    </w:p>
    <w:p w:rsidR="00AE3BFA" w:rsidRDefault="00AE3BFA" w:rsidP="00CF7849">
      <w:pPr>
        <w:rPr>
          <w:i/>
          <w:lang w:eastAsia="zh-CN"/>
        </w:rPr>
      </w:pPr>
      <w:r>
        <w:rPr>
          <w:i/>
          <w:lang w:eastAsia="zh-CN"/>
        </w:rPr>
        <w:t>Related MAC CIDs:</w:t>
      </w:r>
    </w:p>
    <w:p w:rsidR="00AE3BFA" w:rsidRDefault="00AE3BFA" w:rsidP="00CF7849">
      <w:pPr>
        <w:rPr>
          <w:i/>
          <w:lang w:eastAsia="zh-CN"/>
        </w:rPr>
      </w:pPr>
      <w:r>
        <w:rPr>
          <w:i/>
          <w:lang w:eastAsia="zh-CN"/>
        </w:rPr>
        <w:t>3319, 3321, 3401, 3405, 3672, 5089, 5131, 5417, 6084, 8022, 8420, 8657, 9995, 10341</w:t>
      </w:r>
      <w:r w:rsidR="0013513E">
        <w:rPr>
          <w:i/>
          <w:lang w:eastAsia="zh-CN"/>
        </w:rPr>
        <w:t>, 5090</w:t>
      </w:r>
    </w:p>
    <w:p w:rsidR="00AE3BFA" w:rsidRPr="00D645D8" w:rsidRDefault="00AE3BFA" w:rsidP="00CF7849">
      <w:pPr>
        <w:rPr>
          <w:i/>
          <w:lang w:eastAsia="zh-CN"/>
        </w:rPr>
      </w:pPr>
      <w:r>
        <w:rPr>
          <w:i/>
          <w:lang w:eastAsia="zh-CN"/>
        </w:rPr>
        <w:t xml:space="preserve">                                 </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DB0394" w:rsidRDefault="00DB0394" w:rsidP="00CF7849">
      <w:pPr>
        <w:rPr>
          <w:lang w:eastAsia="zh-CN"/>
        </w:rPr>
      </w:pPr>
    </w:p>
    <w:p w:rsidR="00DB0394" w:rsidRDefault="00DB039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ED7F3A" w:rsidRDefault="00ED7F3A"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lastRenderedPageBreak/>
        <w:t>CIDs on Doppler PHY Capabilities</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2"/>
        <w:gridCol w:w="1676"/>
      </w:tblGrid>
      <w:tr w:rsidR="00ED2C91" w:rsidTr="009C4202">
        <w:tc>
          <w:tcPr>
            <w:tcW w:w="894" w:type="dxa"/>
          </w:tcPr>
          <w:p w:rsidR="00ED2C91" w:rsidRDefault="00ED2C91" w:rsidP="004915DF">
            <w:pPr>
              <w:rPr>
                <w:lang w:eastAsia="zh-CN"/>
              </w:rPr>
            </w:pPr>
            <w:r>
              <w:rPr>
                <w:lang w:eastAsia="zh-CN"/>
              </w:rPr>
              <w:t>3320</w:t>
            </w:r>
          </w:p>
        </w:tc>
        <w:tc>
          <w:tcPr>
            <w:tcW w:w="900" w:type="dxa"/>
          </w:tcPr>
          <w:p w:rsidR="00ED2C91" w:rsidRPr="00334369" w:rsidRDefault="00ED2C91" w:rsidP="004915DF">
            <w:pPr>
              <w:rPr>
                <w:rFonts w:ascii="Arial" w:hAnsi="Arial" w:cs="Arial"/>
                <w:sz w:val="20"/>
                <w:lang w:val="en-US"/>
              </w:rPr>
            </w:pPr>
            <w:r>
              <w:rPr>
                <w:rFonts w:ascii="Arial" w:hAnsi="Arial" w:cs="Arial"/>
                <w:sz w:val="20"/>
              </w:rPr>
              <w:t>83.41</w:t>
            </w:r>
          </w:p>
        </w:tc>
        <w:tc>
          <w:tcPr>
            <w:tcW w:w="1217" w:type="dxa"/>
          </w:tcPr>
          <w:p w:rsidR="00ED2C91" w:rsidRPr="00334369" w:rsidRDefault="00ED2C91" w:rsidP="004915DF">
            <w:pPr>
              <w:rPr>
                <w:rFonts w:ascii="Arial" w:hAnsi="Arial" w:cs="Arial"/>
                <w:sz w:val="20"/>
                <w:lang w:val="en-US"/>
              </w:rPr>
            </w:pPr>
            <w:r>
              <w:rPr>
                <w:rFonts w:ascii="Arial" w:hAnsi="Arial" w:cs="Arial"/>
                <w:sz w:val="20"/>
              </w:rPr>
              <w:t>9.4.2.218.3</w:t>
            </w:r>
          </w:p>
        </w:tc>
        <w:tc>
          <w:tcPr>
            <w:tcW w:w="2751" w:type="dxa"/>
          </w:tcPr>
          <w:p w:rsidR="00ED2C91" w:rsidRPr="00334369" w:rsidRDefault="00ED2C91" w:rsidP="004915DF">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334369" w:rsidRDefault="00ED2C91" w:rsidP="004915DF">
            <w:pPr>
              <w:rPr>
                <w:rFonts w:ascii="Arial" w:hAnsi="Arial" w:cs="Arial"/>
                <w:sz w:val="20"/>
              </w:rPr>
            </w:pPr>
            <w:r>
              <w:rPr>
                <w:rFonts w:ascii="Arial" w:hAnsi="Arial" w:cs="Arial"/>
                <w:sz w:val="20"/>
              </w:rPr>
              <w:t>Add technical detail content or remove "Doppler subfield from Table 262aa</w:t>
            </w:r>
          </w:p>
        </w:tc>
        <w:tc>
          <w:tcPr>
            <w:tcW w:w="1676" w:type="dxa"/>
            <w:vMerge w:val="restart"/>
          </w:tcPr>
          <w:p w:rsidR="00ED2C91" w:rsidRDefault="00ED2C91" w:rsidP="004915DF">
            <w:pPr>
              <w:rPr>
                <w:lang w:eastAsia="zh-CN"/>
              </w:rPr>
            </w:pPr>
            <w:r>
              <w:rPr>
                <w:lang w:eastAsia="zh-CN"/>
              </w:rPr>
              <w:t>Revised.</w:t>
            </w:r>
          </w:p>
          <w:p w:rsidR="00ED2C91" w:rsidRDefault="00ED2C91" w:rsidP="004915DF">
            <w:pPr>
              <w:rPr>
                <w:lang w:eastAsia="zh-CN"/>
              </w:rPr>
            </w:pPr>
          </w:p>
          <w:p w:rsidR="00ED2C91" w:rsidRDefault="00ED2C91" w:rsidP="00CA11A5">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C23836">
              <w:rPr>
                <w:rFonts w:ascii="Arial" w:hAnsi="Arial" w:cs="Arial"/>
                <w:sz w:val="20"/>
                <w:lang w:eastAsia="zh-CN"/>
              </w:rPr>
              <w:t>3</w:t>
            </w:r>
          </w:p>
        </w:tc>
      </w:tr>
      <w:tr w:rsidR="00ED2C91" w:rsidTr="009C4202">
        <w:tc>
          <w:tcPr>
            <w:tcW w:w="894" w:type="dxa"/>
          </w:tcPr>
          <w:p w:rsidR="00ED2C91" w:rsidRDefault="00ED2C91" w:rsidP="009C4202">
            <w:pPr>
              <w:rPr>
                <w:lang w:eastAsia="zh-CN"/>
              </w:rPr>
            </w:pPr>
            <w:r>
              <w:rPr>
                <w:lang w:eastAsia="zh-CN"/>
              </w:rPr>
              <w:t>3403</w:t>
            </w:r>
          </w:p>
        </w:tc>
        <w:tc>
          <w:tcPr>
            <w:tcW w:w="900" w:type="dxa"/>
          </w:tcPr>
          <w:p w:rsidR="00ED2C91" w:rsidRDefault="00ED2C91" w:rsidP="009C4202">
            <w:pPr>
              <w:rPr>
                <w:rFonts w:ascii="Arial" w:hAnsi="Arial" w:cs="Arial"/>
                <w:sz w:val="20"/>
              </w:rPr>
            </w:pPr>
            <w:r>
              <w:rPr>
                <w:rFonts w:ascii="Arial" w:hAnsi="Arial" w:cs="Arial"/>
                <w:sz w:val="20"/>
              </w:rPr>
              <w:t>83.41</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5D6831" w:rsidRDefault="00ED2C91" w:rsidP="009C4202">
            <w:pPr>
              <w:rPr>
                <w:rFonts w:ascii="Arial" w:hAnsi="Arial" w:cs="Arial"/>
                <w:sz w:val="20"/>
              </w:rPr>
            </w:pPr>
            <w:r>
              <w:rPr>
                <w:rFonts w:ascii="Arial" w:hAnsi="Arial" w:cs="Arial"/>
                <w:sz w:val="20"/>
              </w:rPr>
              <w:t>Add technical detail content or remove "Doppler subfield from Table 262aa</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5141</w:t>
            </w:r>
          </w:p>
        </w:tc>
        <w:tc>
          <w:tcPr>
            <w:tcW w:w="900" w:type="dxa"/>
          </w:tcPr>
          <w:p w:rsidR="00ED2C91" w:rsidRDefault="00ED2C91" w:rsidP="009C4202">
            <w:pPr>
              <w:rPr>
                <w:rFonts w:ascii="Arial" w:hAnsi="Arial" w:cs="Arial"/>
                <w:sz w:val="20"/>
              </w:rPr>
            </w:pPr>
            <w:r>
              <w:rPr>
                <w:rFonts w:ascii="Arial" w:hAnsi="Arial" w:cs="Arial"/>
                <w:sz w:val="20"/>
              </w:rPr>
              <w:t>83.46</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I couldn't find "Doppler procedure" defined anywhere.  Either define the procedure or delete the field.</w:t>
            </w:r>
          </w:p>
        </w:tc>
        <w:tc>
          <w:tcPr>
            <w:tcW w:w="2632" w:type="dxa"/>
          </w:tcPr>
          <w:p w:rsidR="00ED2C91" w:rsidRDefault="00ED2C91" w:rsidP="009C4202">
            <w:pPr>
              <w:rPr>
                <w:rFonts w:ascii="Arial" w:hAnsi="Arial" w:cs="Arial"/>
                <w:sz w:val="20"/>
                <w:lang w:val="en-US"/>
              </w:rPr>
            </w:pPr>
            <w:r>
              <w:rPr>
                <w:rFonts w:ascii="Arial" w:hAnsi="Arial" w:cs="Arial"/>
                <w:sz w:val="20"/>
              </w:rPr>
              <w:t>As in comment</w:t>
            </w:r>
          </w:p>
          <w:p w:rsidR="00ED2C91" w:rsidRPr="005D6831"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5418</w:t>
            </w:r>
          </w:p>
        </w:tc>
        <w:tc>
          <w:tcPr>
            <w:tcW w:w="900" w:type="dxa"/>
          </w:tcPr>
          <w:p w:rsidR="00ED2C91" w:rsidRDefault="00ED2C91" w:rsidP="009C4202">
            <w:pPr>
              <w:rPr>
                <w:lang w:eastAsia="zh-CN"/>
              </w:rPr>
            </w:pPr>
            <w:r>
              <w:rPr>
                <w:lang w:eastAsia="zh-CN"/>
              </w:rPr>
              <w:t>83.41</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the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5419</w:t>
            </w:r>
          </w:p>
        </w:tc>
        <w:tc>
          <w:tcPr>
            <w:tcW w:w="900" w:type="dxa"/>
          </w:tcPr>
          <w:p w:rsidR="00ED2C91" w:rsidRDefault="00ED2C91" w:rsidP="009C4202">
            <w:pPr>
              <w:rPr>
                <w:lang w:eastAsia="zh-CN"/>
              </w:rPr>
            </w:pPr>
            <w:r>
              <w:rPr>
                <w:lang w:eastAsia="zh-CN"/>
              </w:rPr>
              <w:t>83.43</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7986</w:t>
            </w:r>
          </w:p>
        </w:tc>
        <w:tc>
          <w:tcPr>
            <w:tcW w:w="900" w:type="dxa"/>
          </w:tcPr>
          <w:p w:rsidR="00ED2C91" w:rsidRDefault="00ED2C91" w:rsidP="009C4202">
            <w:pPr>
              <w:rPr>
                <w:lang w:eastAsia="zh-CN"/>
              </w:rPr>
            </w:pPr>
            <w:r>
              <w:rPr>
                <w:lang w:eastAsia="zh-CN"/>
              </w:rPr>
              <w:t>83.40</w:t>
            </w:r>
          </w:p>
        </w:tc>
        <w:tc>
          <w:tcPr>
            <w:tcW w:w="1217" w:type="dxa"/>
          </w:tcPr>
          <w:p w:rsidR="00ED2C91" w:rsidRPr="003C0B20" w:rsidRDefault="00ED2C91" w:rsidP="009C4202">
            <w:pPr>
              <w:rPr>
                <w:rFonts w:ascii="Arial" w:hAnsi="Arial" w:cs="Arial"/>
                <w:sz w:val="20"/>
                <w:lang w:val="en-US"/>
              </w:rPr>
            </w:pPr>
            <w:r>
              <w:rPr>
                <w:rFonts w:ascii="Arial" w:hAnsi="Arial" w:cs="Arial"/>
                <w:sz w:val="20"/>
              </w:rPr>
              <w:t>9.4.2.218.3</w:t>
            </w:r>
          </w:p>
        </w:tc>
        <w:tc>
          <w:tcPr>
            <w:tcW w:w="2751" w:type="dxa"/>
          </w:tcPr>
          <w:p w:rsidR="00ED2C91" w:rsidRPr="003C0B20" w:rsidRDefault="00ED2C91" w:rsidP="009C4202">
            <w:pPr>
              <w:rPr>
                <w:rFonts w:ascii="Arial" w:hAnsi="Arial" w:cs="Arial"/>
                <w:sz w:val="20"/>
                <w:lang w:val="en-US"/>
              </w:rPr>
            </w:pPr>
            <w:r>
              <w:rPr>
                <w:rFonts w:ascii="Arial" w:hAnsi="Arial" w:cs="Arial"/>
                <w:sz w:val="20"/>
              </w:rPr>
              <w:t>The "Doppler procedure" is not defined in this draft. Either add its definition or referred to its definition if it is already defined in another amendment.</w:t>
            </w:r>
          </w:p>
        </w:tc>
        <w:tc>
          <w:tcPr>
            <w:tcW w:w="2632" w:type="dxa"/>
          </w:tcPr>
          <w:p w:rsidR="00ED2C91" w:rsidRPr="003C0B20" w:rsidRDefault="00ED2C91" w:rsidP="009C4202">
            <w:pPr>
              <w:rPr>
                <w:rFonts w:ascii="Arial" w:hAnsi="Arial" w:cs="Arial"/>
                <w:sz w:val="20"/>
                <w:lang w:val="en-US"/>
              </w:rPr>
            </w:pPr>
            <w:r>
              <w:rPr>
                <w:rFonts w:ascii="Arial" w:hAnsi="Arial" w:cs="Arial"/>
                <w:sz w:val="20"/>
              </w:rPr>
              <w:t>As in comment.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8416</w:t>
            </w:r>
          </w:p>
        </w:tc>
        <w:tc>
          <w:tcPr>
            <w:tcW w:w="900" w:type="dxa"/>
          </w:tcPr>
          <w:p w:rsidR="00ED2C91" w:rsidRDefault="00ED2C91" w:rsidP="009C4202">
            <w:pPr>
              <w:rPr>
                <w:lang w:eastAsia="zh-CN"/>
              </w:rPr>
            </w:pPr>
            <w:r>
              <w:rPr>
                <w:lang w:eastAsia="zh-CN"/>
              </w:rPr>
              <w:t>83.40</w:t>
            </w:r>
          </w:p>
        </w:tc>
        <w:tc>
          <w:tcPr>
            <w:tcW w:w="1217" w:type="dxa"/>
          </w:tcPr>
          <w:p w:rsidR="00ED2C91" w:rsidRDefault="00ED2C91" w:rsidP="009C4202">
            <w:pPr>
              <w:rPr>
                <w:lang w:eastAsia="zh-CN"/>
              </w:rPr>
            </w:pPr>
            <w:r>
              <w:rPr>
                <w:rFonts w:ascii="Arial" w:hAnsi="Arial" w:cs="Arial"/>
                <w:sz w:val="20"/>
              </w:rPr>
              <w:t>9.4.2.218.3</w:t>
            </w:r>
          </w:p>
        </w:tc>
        <w:tc>
          <w:tcPr>
            <w:tcW w:w="2751" w:type="dxa"/>
          </w:tcPr>
          <w:p w:rsidR="00ED2C91" w:rsidRPr="00230875" w:rsidRDefault="00ED2C91" w:rsidP="009C4202">
            <w:pPr>
              <w:rPr>
                <w:rFonts w:ascii="Arial" w:hAnsi="Arial" w:cs="Arial"/>
                <w:sz w:val="20"/>
                <w:lang w:val="en-US"/>
              </w:rPr>
            </w:pPr>
            <w:r>
              <w:rPr>
                <w:rFonts w:ascii="Arial" w:hAnsi="Arial" w:cs="Arial"/>
                <w:sz w:val="20"/>
              </w:rPr>
              <w:t>No "Doppler procedure" has been defined so it is not possible to determine how this bit should be set.</w:t>
            </w:r>
          </w:p>
        </w:tc>
        <w:tc>
          <w:tcPr>
            <w:tcW w:w="2632" w:type="dxa"/>
          </w:tcPr>
          <w:p w:rsidR="00ED2C91" w:rsidRPr="00230875" w:rsidRDefault="00ED2C91" w:rsidP="009C4202">
            <w:pPr>
              <w:rPr>
                <w:rFonts w:ascii="Arial" w:hAnsi="Arial" w:cs="Arial"/>
                <w:sz w:val="20"/>
              </w:rPr>
            </w:pPr>
            <w:r>
              <w:rPr>
                <w:rFonts w:ascii="Arial" w:hAnsi="Arial" w:cs="Arial"/>
                <w:sz w:val="20"/>
              </w:rPr>
              <w:t>Return bit to the pool of reserved bits</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8674</w:t>
            </w:r>
          </w:p>
        </w:tc>
        <w:tc>
          <w:tcPr>
            <w:tcW w:w="900" w:type="dxa"/>
          </w:tcPr>
          <w:p w:rsidR="00ED2C91" w:rsidRDefault="00ED2C91" w:rsidP="009C4202">
            <w:pPr>
              <w:rPr>
                <w:lang w:eastAsia="zh-CN"/>
              </w:rPr>
            </w:pPr>
            <w:r>
              <w:rPr>
                <w:lang w:eastAsia="zh-CN"/>
              </w:rPr>
              <w:t>83.41</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What is "Doppler procedure"?</w:t>
            </w:r>
          </w:p>
        </w:tc>
        <w:tc>
          <w:tcPr>
            <w:tcW w:w="2632" w:type="dxa"/>
          </w:tcPr>
          <w:p w:rsidR="00ED2C91" w:rsidRPr="000D0089" w:rsidRDefault="00ED2C91" w:rsidP="009C4202">
            <w:pPr>
              <w:rPr>
                <w:rFonts w:ascii="Arial" w:hAnsi="Arial" w:cs="Arial"/>
                <w:sz w:val="20"/>
                <w:lang w:val="en-US"/>
              </w:rPr>
            </w:pPr>
            <w:r>
              <w:rPr>
                <w:rFonts w:ascii="Arial" w:hAnsi="Arial" w:cs="Arial"/>
                <w:sz w:val="20"/>
              </w:rPr>
              <w:t>Clarify</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9509</w:t>
            </w:r>
          </w:p>
        </w:tc>
        <w:tc>
          <w:tcPr>
            <w:tcW w:w="900" w:type="dxa"/>
          </w:tcPr>
          <w:p w:rsidR="00ED2C91" w:rsidRDefault="00ED2C91" w:rsidP="009C4202">
            <w:pPr>
              <w:rPr>
                <w:lang w:eastAsia="zh-CN"/>
              </w:rPr>
            </w:pPr>
            <w:r>
              <w:rPr>
                <w:lang w:eastAsia="zh-CN"/>
              </w:rPr>
              <w:t>83.40</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"Doppler" in Table 9-262aa--Subfields of the HE PHY Capabilities Information field:</w:t>
            </w:r>
            <w:r>
              <w:rPr>
                <w:rFonts w:ascii="Arial" w:hAnsi="Arial" w:cs="Arial"/>
                <w:sz w:val="20"/>
              </w:rPr>
              <w:br/>
            </w:r>
            <w:r>
              <w:rPr>
                <w:rFonts w:ascii="Arial" w:hAnsi="Arial" w:cs="Arial"/>
                <w:sz w:val="20"/>
              </w:rPr>
              <w:br/>
              <w:t>"B20 indicates transmitting STA supports transmitting HE PPDUs with Doppler procedure</w:t>
            </w:r>
            <w:r>
              <w:rPr>
                <w:rFonts w:ascii="Arial" w:hAnsi="Arial" w:cs="Arial"/>
                <w:sz w:val="20"/>
              </w:rPr>
              <w:br/>
              <w:t>B21 indicates transmitting STA supports receiving HE PPDUs with Doppler procedure"</w:t>
            </w:r>
            <w:r>
              <w:rPr>
                <w:rFonts w:ascii="Arial" w:hAnsi="Arial" w:cs="Arial"/>
                <w:sz w:val="20"/>
              </w:rPr>
              <w:br/>
            </w:r>
            <w:r>
              <w:rPr>
                <w:rFonts w:ascii="Arial" w:hAnsi="Arial" w:cs="Arial"/>
                <w:sz w:val="20"/>
              </w:rPr>
              <w:br/>
              <w:t>Doppler procedure is not defined.</w:t>
            </w:r>
          </w:p>
        </w:tc>
        <w:tc>
          <w:tcPr>
            <w:tcW w:w="2632" w:type="dxa"/>
          </w:tcPr>
          <w:p w:rsidR="00ED2C91" w:rsidRDefault="00ED2C91" w:rsidP="009C4202">
            <w:pPr>
              <w:rPr>
                <w:rFonts w:ascii="Arial" w:hAnsi="Arial" w:cs="Arial"/>
                <w:sz w:val="20"/>
                <w:lang w:val="en-US"/>
              </w:rPr>
            </w:pPr>
            <w:r>
              <w:rPr>
                <w:rFonts w:ascii="Arial" w:hAnsi="Arial" w:cs="Arial"/>
                <w:sz w:val="20"/>
              </w:rPr>
              <w:t>Define the Doppler procedure.</w:t>
            </w:r>
          </w:p>
          <w:p w:rsidR="00ED2C91" w:rsidRPr="000D0089"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lastRenderedPageBreak/>
              <w:t>10350</w:t>
            </w:r>
          </w:p>
        </w:tc>
        <w:tc>
          <w:tcPr>
            <w:tcW w:w="900" w:type="dxa"/>
          </w:tcPr>
          <w:p w:rsidR="00ED2C91" w:rsidRDefault="00ED2C91" w:rsidP="009C4202">
            <w:pPr>
              <w:rPr>
                <w:lang w:eastAsia="zh-CN"/>
              </w:rPr>
            </w:pPr>
            <w:r>
              <w:rPr>
                <w:lang w:eastAsia="zh-CN"/>
              </w:rPr>
              <w:t>83.40</w:t>
            </w:r>
          </w:p>
        </w:tc>
        <w:tc>
          <w:tcPr>
            <w:tcW w:w="1217" w:type="dxa"/>
          </w:tcPr>
          <w:p w:rsidR="00ED2C91" w:rsidRPr="00334369" w:rsidRDefault="00ED2C91" w:rsidP="009C4202">
            <w:pPr>
              <w:rPr>
                <w:rFonts w:ascii="Arial" w:hAnsi="Arial" w:cs="Arial"/>
                <w:sz w:val="20"/>
                <w:lang w:val="en-US"/>
              </w:rPr>
            </w:pPr>
            <w:r>
              <w:rPr>
                <w:rFonts w:ascii="Arial" w:hAnsi="Arial" w:cs="Arial"/>
                <w:sz w:val="20"/>
              </w:rPr>
              <w:t>9.4.2.218.3</w:t>
            </w:r>
          </w:p>
        </w:tc>
        <w:tc>
          <w:tcPr>
            <w:tcW w:w="2751" w:type="dxa"/>
          </w:tcPr>
          <w:p w:rsidR="00ED2C91" w:rsidRPr="00334369" w:rsidRDefault="00ED2C91" w:rsidP="009C4202">
            <w:pPr>
              <w:rPr>
                <w:rFonts w:ascii="Arial" w:hAnsi="Arial" w:cs="Arial"/>
                <w:sz w:val="20"/>
                <w:lang w:val="en-US"/>
              </w:rPr>
            </w:pPr>
            <w:r>
              <w:rPr>
                <w:rFonts w:ascii="Arial" w:hAnsi="Arial" w:cs="Arial"/>
                <w:sz w:val="20"/>
              </w:rPr>
              <w:t>"B20 indicates transmitting STA supports transmitting</w:t>
            </w:r>
            <w:r>
              <w:rPr>
                <w:rFonts w:ascii="Arial" w:hAnsi="Arial" w:cs="Arial"/>
                <w:sz w:val="20"/>
              </w:rPr>
              <w:br/>
              <w:t>HE PPDUs with Doppler procedure" : Doppler not defined.</w:t>
            </w:r>
          </w:p>
        </w:tc>
        <w:tc>
          <w:tcPr>
            <w:tcW w:w="2632" w:type="dxa"/>
          </w:tcPr>
          <w:p w:rsidR="00ED2C91" w:rsidRPr="00334369" w:rsidRDefault="00ED2C91" w:rsidP="009C4202">
            <w:pPr>
              <w:rPr>
                <w:rFonts w:ascii="Arial" w:hAnsi="Arial" w:cs="Arial"/>
                <w:sz w:val="20"/>
                <w:lang w:val="en-US"/>
              </w:rPr>
            </w:pPr>
            <w:r>
              <w:rPr>
                <w:rFonts w:ascii="Arial" w:hAnsi="Arial" w:cs="Arial"/>
                <w:sz w:val="20"/>
              </w:rPr>
              <w:t xml:space="preserve">Define Doppler operation </w:t>
            </w:r>
          </w:p>
        </w:tc>
        <w:tc>
          <w:tcPr>
            <w:tcW w:w="1676" w:type="dxa"/>
            <w:vMerge/>
          </w:tcPr>
          <w:p w:rsidR="00ED2C91" w:rsidRDefault="00ED2C91" w:rsidP="009C4202">
            <w:pPr>
              <w:rPr>
                <w:lang w:eastAsia="zh-CN"/>
              </w:rPr>
            </w:pPr>
          </w:p>
        </w:tc>
      </w:tr>
    </w:tbl>
    <w:p w:rsidR="009C4202" w:rsidRDefault="009C4202"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t xml:space="preserve">CIDs on Doppler in </w:t>
      </w:r>
      <w:proofErr w:type="spellStart"/>
      <w:r w:rsidRPr="00704DB7">
        <w:rPr>
          <w:b/>
          <w:lang w:eastAsia="zh-CN"/>
        </w:rPr>
        <w:t>Tx</w:t>
      </w:r>
      <w:proofErr w:type="spellEnd"/>
      <w:r w:rsidRPr="00704DB7">
        <w:rPr>
          <w:b/>
          <w:lang w:eastAsia="zh-CN"/>
        </w:rPr>
        <w:t>/</w:t>
      </w:r>
      <w:proofErr w:type="spellStart"/>
      <w:r w:rsidRPr="00704DB7">
        <w:rPr>
          <w:b/>
          <w:lang w:eastAsia="zh-CN"/>
        </w:rPr>
        <w:t>RxVector</w:t>
      </w:r>
      <w:proofErr w:type="spellEnd"/>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214C32" w:rsidTr="004915DF">
        <w:tc>
          <w:tcPr>
            <w:tcW w:w="894" w:type="dxa"/>
          </w:tcPr>
          <w:p w:rsidR="00214C32" w:rsidRDefault="00214C32" w:rsidP="004915DF">
            <w:pPr>
              <w:rPr>
                <w:lang w:eastAsia="zh-CN"/>
              </w:rPr>
            </w:pPr>
            <w:r>
              <w:rPr>
                <w:lang w:eastAsia="zh-CN"/>
              </w:rPr>
              <w:t>4953</w:t>
            </w:r>
          </w:p>
        </w:tc>
        <w:tc>
          <w:tcPr>
            <w:tcW w:w="900" w:type="dxa"/>
          </w:tcPr>
          <w:p w:rsidR="00214C32" w:rsidRDefault="00214C32" w:rsidP="004915DF">
            <w:pPr>
              <w:rPr>
                <w:rFonts w:ascii="Arial" w:hAnsi="Arial" w:cs="Arial"/>
                <w:sz w:val="20"/>
              </w:rPr>
            </w:pPr>
            <w:r>
              <w:rPr>
                <w:rFonts w:ascii="Arial" w:hAnsi="Arial" w:cs="Arial"/>
                <w:sz w:val="20"/>
              </w:rPr>
              <w:t>223.51</w:t>
            </w:r>
          </w:p>
        </w:tc>
        <w:tc>
          <w:tcPr>
            <w:tcW w:w="1217" w:type="dxa"/>
          </w:tcPr>
          <w:p w:rsidR="00214C32" w:rsidRPr="005D6831" w:rsidRDefault="00214C32" w:rsidP="004915DF">
            <w:pPr>
              <w:rPr>
                <w:rFonts w:ascii="Arial" w:hAnsi="Arial" w:cs="Arial"/>
                <w:sz w:val="20"/>
                <w:lang w:val="en-US"/>
              </w:rPr>
            </w:pPr>
            <w:r>
              <w:rPr>
                <w:rFonts w:ascii="Arial" w:hAnsi="Arial" w:cs="Arial"/>
                <w:sz w:val="20"/>
              </w:rPr>
              <w:t>28.2.2</w:t>
            </w:r>
          </w:p>
        </w:tc>
        <w:tc>
          <w:tcPr>
            <w:tcW w:w="2751" w:type="dxa"/>
          </w:tcPr>
          <w:p w:rsidR="00214C32" w:rsidRPr="005D6831" w:rsidRDefault="00214C32" w:rsidP="004915DF">
            <w:pPr>
              <w:rPr>
                <w:rFonts w:ascii="Arial" w:hAnsi="Arial" w:cs="Arial"/>
                <w:sz w:val="20"/>
                <w:lang w:val="en-US"/>
              </w:rPr>
            </w:pPr>
            <w:r>
              <w:rPr>
                <w:rFonts w:ascii="Arial" w:hAnsi="Arial" w:cs="Arial"/>
                <w:sz w:val="20"/>
              </w:rPr>
              <w:t>Missing detail</w:t>
            </w:r>
          </w:p>
        </w:tc>
        <w:tc>
          <w:tcPr>
            <w:tcW w:w="2633" w:type="dxa"/>
          </w:tcPr>
          <w:p w:rsidR="00214C32" w:rsidRPr="005D6831" w:rsidRDefault="00214C32" w:rsidP="004915DF">
            <w:pPr>
              <w:rPr>
                <w:rFonts w:ascii="Arial" w:hAnsi="Arial" w:cs="Arial"/>
                <w:sz w:val="20"/>
              </w:rPr>
            </w:pPr>
            <w:r>
              <w:rPr>
                <w:rFonts w:ascii="Arial" w:hAnsi="Arial" w:cs="Arial"/>
                <w:sz w:val="20"/>
              </w:rPr>
              <w:t xml:space="preserve">I've searched the spec for the impact of this parameter and nowhere can I find it defined. "B20 indicates transmitting STA supports transmitting HE PPDUs with Doppler procedure" and "The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are uselessly vague. Add detail. Write exactly what does the TX PHY do differently when this parameter is true</w:t>
            </w:r>
          </w:p>
        </w:tc>
        <w:tc>
          <w:tcPr>
            <w:tcW w:w="1675" w:type="dxa"/>
            <w:vMerge w:val="restart"/>
          </w:tcPr>
          <w:p w:rsidR="00214C32" w:rsidRDefault="00214C32" w:rsidP="005B3553">
            <w:pPr>
              <w:rPr>
                <w:lang w:eastAsia="zh-CN"/>
              </w:rPr>
            </w:pPr>
            <w:r>
              <w:rPr>
                <w:lang w:eastAsia="zh-CN"/>
              </w:rPr>
              <w:t>Revised.</w:t>
            </w:r>
          </w:p>
          <w:p w:rsidR="00214C32" w:rsidRDefault="00214C32" w:rsidP="005B3553">
            <w:pPr>
              <w:rPr>
                <w:lang w:eastAsia="zh-CN"/>
              </w:rPr>
            </w:pPr>
          </w:p>
          <w:p w:rsidR="00214C32" w:rsidRDefault="00214C32" w:rsidP="00CA11A5">
            <w:pPr>
              <w:rPr>
                <w:lang w:eastAsia="zh-CN"/>
              </w:rPr>
            </w:pPr>
            <w:r>
              <w:rPr>
                <w:rFonts w:ascii="Arial" w:hAnsi="Arial" w:cs="Arial"/>
                <w:sz w:val="20"/>
                <w:lang w:eastAsia="zh-CN"/>
              </w:rPr>
              <w:t>Change as in doc IEEE802.11-17/0995r</w:t>
            </w:r>
            <w:r w:rsidR="00C23836">
              <w:rPr>
                <w:rFonts w:ascii="Arial" w:hAnsi="Arial" w:cs="Arial"/>
                <w:sz w:val="20"/>
                <w:lang w:eastAsia="zh-CN"/>
              </w:rPr>
              <w:t>3</w:t>
            </w:r>
            <w:r>
              <w:rPr>
                <w:rFonts w:ascii="Arial" w:hAnsi="Arial" w:cs="Arial"/>
                <w:sz w:val="20"/>
                <w:lang w:val="en-US" w:eastAsia="zh-CN"/>
              </w:rPr>
              <w:t>.</w:t>
            </w:r>
          </w:p>
        </w:tc>
      </w:tr>
      <w:tr w:rsidR="00214C32" w:rsidTr="004915DF">
        <w:tc>
          <w:tcPr>
            <w:tcW w:w="894" w:type="dxa"/>
          </w:tcPr>
          <w:p w:rsidR="00214C32" w:rsidRDefault="00214C32" w:rsidP="009C4202">
            <w:pPr>
              <w:rPr>
                <w:lang w:eastAsia="zh-CN"/>
              </w:rPr>
            </w:pPr>
            <w:r>
              <w:rPr>
                <w:lang w:eastAsia="zh-CN"/>
              </w:rPr>
              <w:t>8417</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230875" w:rsidRDefault="00214C32" w:rsidP="009C4202">
            <w:pPr>
              <w:rPr>
                <w:rFonts w:ascii="Arial" w:hAnsi="Arial" w:cs="Arial"/>
                <w:sz w:val="20"/>
                <w:lang w:val="en-US"/>
              </w:rPr>
            </w:pPr>
            <w:r>
              <w:rPr>
                <w:rFonts w:ascii="Arial" w:hAnsi="Arial" w:cs="Arial"/>
                <w:sz w:val="20"/>
              </w:rPr>
              <w:t xml:space="preserve">What is "the </w:t>
            </w:r>
            <w:proofErr w:type="spellStart"/>
            <w:r>
              <w:rPr>
                <w:rFonts w:ascii="Arial" w:hAnsi="Arial" w:cs="Arial"/>
                <w:sz w:val="20"/>
              </w:rPr>
              <w:t>doppler</w:t>
            </w:r>
            <w:proofErr w:type="spellEnd"/>
            <w:r>
              <w:rPr>
                <w:rFonts w:ascii="Arial" w:hAnsi="Arial" w:cs="Arial"/>
                <w:sz w:val="20"/>
              </w:rPr>
              <w:t xml:space="preserve"> effect" and how should it be considered? The spec does not define such an effect and there is no text defining a) how this a </w:t>
            </w:r>
            <w:proofErr w:type="spellStart"/>
            <w:r>
              <w:rPr>
                <w:rFonts w:ascii="Arial" w:hAnsi="Arial" w:cs="Arial"/>
                <w:sz w:val="20"/>
              </w:rPr>
              <w:t>prameter</w:t>
            </w:r>
            <w:proofErr w:type="spellEnd"/>
            <w:r>
              <w:rPr>
                <w:rFonts w:ascii="Arial" w:hAnsi="Arial" w:cs="Arial"/>
                <w:sz w:val="20"/>
              </w:rPr>
              <w:t xml:space="preserve"> should be set and b) what the PHY does with this parameter</w:t>
            </w:r>
          </w:p>
        </w:tc>
        <w:tc>
          <w:tcPr>
            <w:tcW w:w="2633" w:type="dxa"/>
          </w:tcPr>
          <w:p w:rsidR="00214C32" w:rsidRPr="00230875" w:rsidRDefault="00214C32" w:rsidP="009C4202">
            <w:pPr>
              <w:rPr>
                <w:rFonts w:ascii="Arial" w:hAnsi="Arial" w:cs="Arial"/>
                <w:sz w:val="20"/>
              </w:rPr>
            </w:pPr>
            <w:r>
              <w:rPr>
                <w:rFonts w:ascii="Arial" w:hAnsi="Arial" w:cs="Arial"/>
                <w:sz w:val="20"/>
              </w:rPr>
              <w:t>Remove the DOPPLER parameter from Table 28-1</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8775</w:t>
            </w:r>
          </w:p>
        </w:tc>
        <w:tc>
          <w:tcPr>
            <w:tcW w:w="900" w:type="dxa"/>
          </w:tcPr>
          <w:p w:rsidR="00214C32" w:rsidRDefault="00214C32" w:rsidP="009C4202">
            <w:pPr>
              <w:rPr>
                <w:lang w:eastAsia="zh-CN"/>
              </w:rPr>
            </w:pPr>
            <w:r>
              <w:rPr>
                <w:lang w:eastAsia="zh-CN"/>
              </w:rPr>
              <w:t>223.51</w:t>
            </w:r>
          </w:p>
        </w:tc>
        <w:tc>
          <w:tcPr>
            <w:tcW w:w="1217" w:type="dxa"/>
          </w:tcPr>
          <w:p w:rsidR="00214C32" w:rsidRPr="000D0089" w:rsidRDefault="00214C32" w:rsidP="009C4202">
            <w:pPr>
              <w:rPr>
                <w:rFonts w:ascii="Arial" w:hAnsi="Arial" w:cs="Arial"/>
                <w:sz w:val="20"/>
              </w:rPr>
            </w:pPr>
            <w:r>
              <w:rPr>
                <w:rFonts w:ascii="Arial" w:hAnsi="Arial" w:cs="Arial"/>
                <w:sz w:val="20"/>
              </w:rPr>
              <w:t>28.2.2</w:t>
            </w:r>
          </w:p>
        </w:tc>
        <w:tc>
          <w:tcPr>
            <w:tcW w:w="2751" w:type="dxa"/>
          </w:tcPr>
          <w:p w:rsidR="00214C32" w:rsidRPr="000D0089" w:rsidRDefault="00214C32" w:rsidP="009C4202">
            <w:pPr>
              <w:rPr>
                <w:rFonts w:ascii="Arial" w:hAnsi="Arial" w:cs="Arial"/>
                <w:sz w:val="20"/>
                <w:lang w:val="en-US"/>
              </w:rPr>
            </w:pPr>
            <w:r>
              <w:rPr>
                <w:rFonts w:ascii="Arial" w:hAnsi="Arial" w:cs="Arial"/>
                <w:sz w:val="20"/>
              </w:rPr>
              <w:t xml:space="preserve">"Indicates whether the </w:t>
            </w:r>
            <w:proofErr w:type="spellStart"/>
            <w:r>
              <w:rPr>
                <w:rFonts w:ascii="Arial" w:hAnsi="Arial" w:cs="Arial"/>
                <w:sz w:val="20"/>
              </w:rPr>
              <w:t>doppler</w:t>
            </w:r>
            <w:proofErr w:type="spellEnd"/>
            <w:r>
              <w:rPr>
                <w:rFonts w:ascii="Arial" w:hAnsi="Arial" w:cs="Arial"/>
                <w:sz w:val="20"/>
              </w:rPr>
              <w:t xml:space="preserve"> effect should be considered for the PPDU." There is no indication anywhere in the document what this means. This requirement is not actionable.</w:t>
            </w:r>
          </w:p>
        </w:tc>
        <w:tc>
          <w:tcPr>
            <w:tcW w:w="2633" w:type="dxa"/>
          </w:tcPr>
          <w:p w:rsidR="00214C32" w:rsidRPr="000D0089" w:rsidRDefault="00214C32" w:rsidP="009C4202">
            <w:pPr>
              <w:rPr>
                <w:rFonts w:ascii="Arial" w:hAnsi="Arial" w:cs="Arial"/>
                <w:sz w:val="20"/>
                <w:lang w:val="en-US"/>
              </w:rPr>
            </w:pPr>
            <w:r>
              <w:rPr>
                <w:rFonts w:ascii="Arial" w:hAnsi="Arial" w:cs="Arial"/>
                <w:sz w:val="20"/>
              </w:rPr>
              <w:t>Clarify or remove parameter.</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10351</w:t>
            </w:r>
          </w:p>
        </w:tc>
        <w:tc>
          <w:tcPr>
            <w:tcW w:w="900" w:type="dxa"/>
          </w:tcPr>
          <w:p w:rsidR="00214C32" w:rsidRDefault="00214C32" w:rsidP="009C4202">
            <w:pPr>
              <w:rPr>
                <w:lang w:eastAsia="zh-CN"/>
              </w:rPr>
            </w:pPr>
            <w:r>
              <w:rPr>
                <w:lang w:eastAsia="zh-CN"/>
              </w:rPr>
              <w:t>223.51</w:t>
            </w:r>
          </w:p>
        </w:tc>
        <w:tc>
          <w:tcPr>
            <w:tcW w:w="1217" w:type="dxa"/>
          </w:tcPr>
          <w:p w:rsidR="00214C32" w:rsidRPr="00334369" w:rsidRDefault="00214C32" w:rsidP="009C4202">
            <w:pPr>
              <w:rPr>
                <w:rFonts w:ascii="Arial" w:hAnsi="Arial" w:cs="Arial"/>
                <w:sz w:val="20"/>
                <w:lang w:val="en-US"/>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Indicates whether the Doppler effect should be considered for</w:t>
            </w:r>
            <w:r>
              <w:rPr>
                <w:rFonts w:ascii="Arial" w:hAnsi="Arial" w:cs="Arial"/>
                <w:sz w:val="20"/>
              </w:rPr>
              <w:br/>
              <w:t>the PPDU: Doppler not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10364</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DOPPLER: No Doppler Mode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5246</w:t>
            </w:r>
          </w:p>
        </w:tc>
        <w:tc>
          <w:tcPr>
            <w:tcW w:w="900" w:type="dxa"/>
          </w:tcPr>
          <w:p w:rsidR="00214C32" w:rsidRDefault="00214C32" w:rsidP="009C4202">
            <w:pPr>
              <w:rPr>
                <w:lang w:eastAsia="zh-CN"/>
              </w:rPr>
            </w:pPr>
            <w:r>
              <w:rPr>
                <w:lang w:eastAsia="zh-CN"/>
              </w:rPr>
              <w:t>223.52</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 xml:space="preserve">Clarify whether 0 indicates that </w:t>
            </w:r>
            <w:proofErr w:type="spellStart"/>
            <w:r>
              <w:rPr>
                <w:rFonts w:ascii="Arial" w:hAnsi="Arial" w:cs="Arial"/>
                <w:sz w:val="20"/>
              </w:rPr>
              <w:t>dopper</w:t>
            </w:r>
            <w:proofErr w:type="spellEnd"/>
            <w:r>
              <w:rPr>
                <w:rFonts w:ascii="Arial" w:hAnsi="Arial" w:cs="Arial"/>
                <w:sz w:val="20"/>
              </w:rPr>
              <w:t xml:space="preserve"> should or should not considered</w:t>
            </w:r>
          </w:p>
        </w:tc>
        <w:tc>
          <w:tcPr>
            <w:tcW w:w="2633" w:type="dxa"/>
          </w:tcPr>
          <w:p w:rsidR="00214C32" w:rsidRDefault="00214C32" w:rsidP="00B76E14">
            <w:pPr>
              <w:rPr>
                <w:rFonts w:ascii="Arial" w:hAnsi="Arial" w:cs="Arial"/>
                <w:sz w:val="20"/>
                <w:lang w:val="en-US"/>
              </w:rPr>
            </w:pPr>
            <w:r>
              <w:rPr>
                <w:rFonts w:ascii="Arial" w:hAnsi="Arial" w:cs="Arial"/>
                <w:sz w:val="20"/>
              </w:rPr>
              <w:t>as in comment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5753</w:t>
            </w:r>
          </w:p>
        </w:tc>
        <w:tc>
          <w:tcPr>
            <w:tcW w:w="900" w:type="dxa"/>
          </w:tcPr>
          <w:p w:rsidR="00214C32" w:rsidRDefault="00214C32" w:rsidP="009C4202">
            <w:pPr>
              <w:rPr>
                <w:lang w:eastAsia="zh-CN"/>
              </w:rPr>
            </w:pPr>
            <w:r>
              <w:rPr>
                <w:lang w:eastAsia="zh-CN"/>
              </w:rPr>
              <w:t>223.53</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Though obvious, it is better to spell out what does 0 indicates and what does 1 indicates</w:t>
            </w:r>
          </w:p>
        </w:tc>
        <w:tc>
          <w:tcPr>
            <w:tcW w:w="2633" w:type="dxa"/>
          </w:tcPr>
          <w:p w:rsidR="00214C32" w:rsidRDefault="00214C32" w:rsidP="00B76E14">
            <w:pPr>
              <w:rPr>
                <w:rFonts w:ascii="Arial" w:hAnsi="Arial" w:cs="Arial"/>
                <w:sz w:val="20"/>
                <w:lang w:val="en-US"/>
              </w:rPr>
            </w:pPr>
            <w:r>
              <w:rPr>
                <w:rFonts w:ascii="Arial" w:hAnsi="Arial" w:cs="Arial"/>
                <w:sz w:val="20"/>
              </w:rPr>
              <w:t xml:space="preserve">Specify what does 0 and 1 indicates, </w:t>
            </w:r>
            <w:proofErr w:type="spellStart"/>
            <w:r>
              <w:rPr>
                <w:rFonts w:ascii="Arial" w:hAnsi="Arial" w:cs="Arial"/>
                <w:sz w:val="20"/>
              </w:rPr>
              <w:t>respecetively</w:t>
            </w:r>
            <w:proofErr w:type="spellEnd"/>
            <w:r>
              <w:rPr>
                <w:rFonts w:ascii="Arial" w:hAnsi="Arial" w:cs="Arial"/>
                <w:sz w:val="20"/>
              </w:rPr>
              <w: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bl>
    <w:p w:rsidR="009C4202" w:rsidRDefault="009C4202" w:rsidP="00CF7849">
      <w:pPr>
        <w:rPr>
          <w:lang w:eastAsia="zh-CN"/>
        </w:rPr>
      </w:pPr>
    </w:p>
    <w:p w:rsidR="009C4202" w:rsidRDefault="009C4202" w:rsidP="00CF7849">
      <w:pPr>
        <w:rPr>
          <w:lang w:eastAsia="zh-CN"/>
        </w:rPr>
      </w:pPr>
    </w:p>
    <w:p w:rsidR="009C4202" w:rsidRPr="00704DB7" w:rsidRDefault="009C4202" w:rsidP="00CF7849">
      <w:pPr>
        <w:rPr>
          <w:b/>
          <w:lang w:eastAsia="zh-CN"/>
        </w:rPr>
      </w:pPr>
      <w:r w:rsidRPr="00704DB7">
        <w:rPr>
          <w:b/>
          <w:lang w:eastAsia="zh-CN"/>
        </w:rPr>
        <w:lastRenderedPageBreak/>
        <w:t>CIDs on HE-SIG-A Doppler bit</w:t>
      </w:r>
    </w:p>
    <w:p w:rsidR="00ED7F3A" w:rsidRDefault="00ED7F3A" w:rsidP="00CF7849">
      <w:pPr>
        <w:rPr>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5B3553" w:rsidTr="009C4202">
        <w:tc>
          <w:tcPr>
            <w:tcW w:w="894" w:type="dxa"/>
          </w:tcPr>
          <w:p w:rsidR="005B3553" w:rsidRDefault="005B3553" w:rsidP="00CF7849">
            <w:pPr>
              <w:rPr>
                <w:lang w:eastAsia="zh-CN"/>
              </w:rPr>
            </w:pPr>
            <w:r>
              <w:rPr>
                <w:lang w:eastAsia="zh-CN"/>
              </w:rPr>
              <w:t>5301</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960345">
              <w:rPr>
                <w:lang w:eastAsia="zh-CN"/>
              </w:rPr>
              <w:t>In Table 28-16, HE-SIG-A field of an HE SU PPDU and HE extended range SU PPDU contains Doppler field but Doppler mode has not been defined yet.</w:t>
            </w:r>
          </w:p>
        </w:tc>
        <w:tc>
          <w:tcPr>
            <w:tcW w:w="2633" w:type="dxa"/>
          </w:tcPr>
          <w:p w:rsidR="005B3553" w:rsidRDefault="005B3553" w:rsidP="00CF7849">
            <w:pPr>
              <w:rPr>
                <w:lang w:eastAsia="zh-CN"/>
              </w:rPr>
            </w:pPr>
            <w:r w:rsidRPr="00960345">
              <w:rPr>
                <w:lang w:eastAsia="zh-CN"/>
              </w:rPr>
              <w:t xml:space="preserve">Doppler mode needs to be defined or if it will not be determined, Doppler field </w:t>
            </w:r>
            <w:proofErr w:type="spellStart"/>
            <w:r w:rsidRPr="00960345">
              <w:rPr>
                <w:lang w:eastAsia="zh-CN"/>
              </w:rPr>
              <w:t>sholuld</w:t>
            </w:r>
            <w:proofErr w:type="spellEnd"/>
            <w:r w:rsidRPr="00960345">
              <w:rPr>
                <w:lang w:eastAsia="zh-CN"/>
              </w:rPr>
              <w:t xml:space="preserve"> be just removed and reserved in the HE-SIG-A field of an HE SU PPDU and HE extended range SU PPDU.</w:t>
            </w:r>
          </w:p>
        </w:tc>
        <w:tc>
          <w:tcPr>
            <w:tcW w:w="1675" w:type="dxa"/>
            <w:vMerge w:val="restart"/>
          </w:tcPr>
          <w:p w:rsidR="005B3553" w:rsidRDefault="005B3553" w:rsidP="005B3553">
            <w:pPr>
              <w:rPr>
                <w:lang w:eastAsia="zh-CN"/>
              </w:rPr>
            </w:pPr>
            <w:r>
              <w:rPr>
                <w:lang w:eastAsia="zh-CN"/>
              </w:rPr>
              <w:t>Revised.</w:t>
            </w:r>
          </w:p>
          <w:p w:rsidR="005B3553" w:rsidRDefault="005B3553" w:rsidP="005B3553">
            <w:pPr>
              <w:rPr>
                <w:lang w:eastAsia="zh-CN"/>
              </w:rPr>
            </w:pPr>
          </w:p>
          <w:p w:rsidR="005B3553" w:rsidRDefault="005B3553" w:rsidP="00C503C8">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C23836">
              <w:rPr>
                <w:rFonts w:ascii="Arial" w:hAnsi="Arial" w:cs="Arial"/>
                <w:sz w:val="20"/>
                <w:lang w:eastAsia="zh-CN"/>
              </w:rPr>
              <w:t>3</w:t>
            </w:r>
            <w:r>
              <w:rPr>
                <w:rFonts w:ascii="Arial" w:hAnsi="Arial" w:cs="Arial"/>
                <w:sz w:val="20"/>
                <w:lang w:val="en-US" w:eastAsia="zh-CN"/>
              </w:rPr>
              <w:t>.</w:t>
            </w:r>
          </w:p>
        </w:tc>
      </w:tr>
      <w:tr w:rsidR="005B3553" w:rsidTr="009C4202">
        <w:tc>
          <w:tcPr>
            <w:tcW w:w="894" w:type="dxa"/>
          </w:tcPr>
          <w:p w:rsidR="005B3553" w:rsidRDefault="005B3553" w:rsidP="00CF7849">
            <w:pPr>
              <w:rPr>
                <w:lang w:eastAsia="zh-CN"/>
              </w:rPr>
            </w:pPr>
            <w:r>
              <w:rPr>
                <w:lang w:eastAsia="zh-CN"/>
              </w:rPr>
              <w:t>5303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B37F78">
              <w:rPr>
                <w:lang w:eastAsia="zh-CN"/>
              </w:rPr>
              <w:t>In Table 28-17, HE-SIG-A field of an HE MU PPDU contains Doppler field but Doppler mode has not been defined yet.</w:t>
            </w:r>
          </w:p>
        </w:tc>
        <w:tc>
          <w:tcPr>
            <w:tcW w:w="2633" w:type="dxa"/>
          </w:tcPr>
          <w:p w:rsidR="005B3553" w:rsidRDefault="005B3553" w:rsidP="00CF7849">
            <w:pPr>
              <w:rPr>
                <w:lang w:eastAsia="zh-CN"/>
              </w:rPr>
            </w:pPr>
            <w:r w:rsidRPr="00B37F78">
              <w:rPr>
                <w:lang w:eastAsia="zh-CN"/>
              </w:rPr>
              <w:t xml:space="preserve">Doppler mode needs to be defined or if it will not be determined, Doppler field </w:t>
            </w:r>
            <w:proofErr w:type="spellStart"/>
            <w:r w:rsidRPr="00B37F78">
              <w:rPr>
                <w:lang w:eastAsia="zh-CN"/>
              </w:rPr>
              <w:t>sholuld</w:t>
            </w:r>
            <w:proofErr w:type="spellEnd"/>
            <w:r w:rsidRPr="00B37F78">
              <w:rPr>
                <w:lang w:eastAsia="zh-CN"/>
              </w:rPr>
              <w:t xml:space="preserve"> be just removed and reserved in the HE-SIG-A field of an HE MU PPDU.</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5413</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Doppler mode or remove all references</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5414</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"Doppler mode" or remove it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5415</w:t>
            </w:r>
          </w:p>
        </w:tc>
        <w:tc>
          <w:tcPr>
            <w:tcW w:w="900" w:type="dxa"/>
          </w:tcPr>
          <w:p w:rsidR="005B3553" w:rsidRDefault="005B3553" w:rsidP="00CF7849">
            <w:pPr>
              <w:rPr>
                <w:lang w:eastAsia="zh-CN"/>
              </w:rPr>
            </w:pPr>
            <w:r>
              <w:rPr>
                <w:lang w:eastAsia="zh-CN"/>
              </w:rPr>
              <w:t>277.36</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or remove the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5416</w:t>
            </w:r>
          </w:p>
        </w:tc>
        <w:tc>
          <w:tcPr>
            <w:tcW w:w="900" w:type="dxa"/>
          </w:tcPr>
          <w:p w:rsidR="005B3553" w:rsidRDefault="005B3553" w:rsidP="00CF7849">
            <w:pPr>
              <w:rPr>
                <w:lang w:eastAsia="zh-CN"/>
              </w:rPr>
            </w:pPr>
            <w:r>
              <w:rPr>
                <w:lang w:eastAsia="zh-CN"/>
              </w:rPr>
              <w:t>277.37</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or remove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5787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Undefined mechanism when the "Doppler" bit in SIGA is set to 1, also applicable to HE-SIG-A of HE-MU PPDU format.</w:t>
            </w:r>
          </w:p>
        </w:tc>
        <w:tc>
          <w:tcPr>
            <w:tcW w:w="2633" w:type="dxa"/>
          </w:tcPr>
          <w:p w:rsidR="005B3553" w:rsidRPr="003C0B20" w:rsidRDefault="005B3553" w:rsidP="00CF7849">
            <w:pPr>
              <w:rPr>
                <w:rFonts w:ascii="Arial" w:hAnsi="Arial" w:cs="Arial"/>
                <w:sz w:val="20"/>
              </w:rPr>
            </w:pPr>
            <w:r>
              <w:rPr>
                <w:rFonts w:ascii="Arial" w:hAnsi="Arial" w:cs="Arial"/>
                <w:sz w:val="20"/>
              </w:rPr>
              <w:t>Either define the PHY mechanism when Doppler bit is set to 1, or change this bit to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5792</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Mechanism undefined when "Doppler" bit in HE-SIG-A bit is set to 1.</w:t>
            </w:r>
          </w:p>
        </w:tc>
        <w:tc>
          <w:tcPr>
            <w:tcW w:w="2633" w:type="dxa"/>
          </w:tcPr>
          <w:p w:rsidR="005B3553" w:rsidRPr="003C0B20" w:rsidRDefault="005B3553" w:rsidP="00CF7849">
            <w:pPr>
              <w:rPr>
                <w:rFonts w:ascii="Arial" w:hAnsi="Arial" w:cs="Arial"/>
                <w:sz w:val="20"/>
              </w:rPr>
            </w:pPr>
            <w:r>
              <w:rPr>
                <w:rFonts w:ascii="Arial" w:hAnsi="Arial" w:cs="Arial"/>
                <w:sz w:val="20"/>
              </w:rPr>
              <w:t>Define the mechanism for the case when the Doppler bit is set to 1 and reference that in Table 28-16 for Doppler bit set to 1.</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6123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 xml:space="preserve">In "Table 28-16--HE-SIG-A field of an HE SU PPDU and HE extended range SU PPDU", B15 is defined as Doppler bit to indicate if </w:t>
            </w:r>
            <w:proofErr w:type="spellStart"/>
            <w:r>
              <w:rPr>
                <w:rFonts w:ascii="Arial" w:hAnsi="Arial" w:cs="Arial"/>
                <w:sz w:val="20"/>
              </w:rPr>
              <w:t>Dopploer</w:t>
            </w:r>
            <w:proofErr w:type="spellEnd"/>
            <w:r>
              <w:rPr>
                <w:rFonts w:ascii="Arial" w:hAnsi="Arial" w:cs="Arial"/>
                <w:sz w:val="20"/>
              </w:rPr>
              <w:t xml:space="preserve"> mode is applied. However, Doppler mode is not clearly defined.</w:t>
            </w:r>
          </w:p>
        </w:tc>
        <w:tc>
          <w:tcPr>
            <w:tcW w:w="2633" w:type="dxa"/>
          </w:tcPr>
          <w:p w:rsidR="005B3553" w:rsidRDefault="005B3553" w:rsidP="003C0B20">
            <w:pPr>
              <w:rPr>
                <w:rFonts w:ascii="Arial" w:hAnsi="Arial" w:cs="Arial"/>
                <w:sz w:val="20"/>
                <w:lang w:val="en-US"/>
              </w:rPr>
            </w:pPr>
            <w:r>
              <w:rPr>
                <w:rFonts w:ascii="Arial" w:hAnsi="Arial" w:cs="Arial"/>
                <w:sz w:val="20"/>
              </w:rPr>
              <w:t>Define the "Doppler Mode" in detail</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7236</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Doppler bit exits in HE-SIG-A, while how to use this bit is not specified.</w:t>
            </w:r>
          </w:p>
        </w:tc>
        <w:tc>
          <w:tcPr>
            <w:tcW w:w="2633" w:type="dxa"/>
          </w:tcPr>
          <w:p w:rsidR="005B3553" w:rsidRPr="003C0B20" w:rsidRDefault="005B3553" w:rsidP="003C0B20">
            <w:pPr>
              <w:rPr>
                <w:rFonts w:ascii="Arial" w:hAnsi="Arial" w:cs="Arial"/>
                <w:sz w:val="20"/>
              </w:rPr>
            </w:pPr>
            <w:r>
              <w:rPr>
                <w:rFonts w:ascii="Arial" w:hAnsi="Arial" w:cs="Arial"/>
                <w:sz w:val="20"/>
              </w:rPr>
              <w:t>A resolution to this comment will be provided.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8079</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lang w:eastAsia="zh-CN"/>
              </w:rPr>
              <w:t>28.3.10.7.2</w:t>
            </w:r>
          </w:p>
        </w:tc>
        <w:tc>
          <w:tcPr>
            <w:tcW w:w="2751" w:type="dxa"/>
          </w:tcPr>
          <w:p w:rsidR="005B3553" w:rsidRPr="003C0B20" w:rsidRDefault="005B3553" w:rsidP="003C0B20">
            <w:pPr>
              <w:rPr>
                <w:rFonts w:ascii="Arial" w:hAnsi="Arial" w:cs="Arial"/>
                <w:sz w:val="20"/>
                <w:lang w:val="en-US"/>
              </w:rPr>
            </w:pPr>
            <w:r>
              <w:rPr>
                <w:rFonts w:ascii="Arial" w:hAnsi="Arial" w:cs="Arial"/>
                <w:sz w:val="20"/>
              </w:rPr>
              <w:t>In Table 28-16, the "Doppler mode" is not defined in the standard. Please add a definition and to what does it correspond?</w:t>
            </w:r>
          </w:p>
        </w:tc>
        <w:tc>
          <w:tcPr>
            <w:tcW w:w="2633" w:type="dxa"/>
          </w:tcPr>
          <w:p w:rsidR="005B3553" w:rsidRDefault="005B3553" w:rsidP="003C0B20">
            <w:pPr>
              <w:rPr>
                <w:rFonts w:ascii="Arial" w:hAnsi="Arial" w:cs="Arial"/>
                <w:sz w:val="20"/>
                <w:lang w:val="en-US"/>
              </w:rPr>
            </w:pPr>
            <w:r>
              <w:rPr>
                <w:rFonts w:ascii="Arial" w:hAnsi="Arial" w:cs="Arial"/>
                <w:sz w:val="20"/>
              </w:rPr>
              <w:t>As in comment.</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8418</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Pr="00230875" w:rsidRDefault="005B3553" w:rsidP="003C0B20">
            <w:pPr>
              <w:rPr>
                <w:rFonts w:ascii="Arial" w:hAnsi="Arial" w:cs="Arial"/>
                <w:sz w:val="20"/>
              </w:rPr>
            </w:pPr>
            <w:r>
              <w:rPr>
                <w:rFonts w:ascii="Arial" w:hAnsi="Arial" w:cs="Arial"/>
                <w:sz w:val="20"/>
              </w:rPr>
              <w:t>Return bit to the pool of reserved bits</w:t>
            </w:r>
          </w:p>
        </w:tc>
        <w:tc>
          <w:tcPr>
            <w:tcW w:w="1675" w:type="dxa"/>
            <w:vMerge/>
          </w:tcPr>
          <w:p w:rsidR="005B3553" w:rsidRDefault="005B3553" w:rsidP="00CF7849">
            <w:pPr>
              <w:rPr>
                <w:lang w:eastAsia="zh-CN"/>
              </w:rPr>
            </w:pPr>
          </w:p>
        </w:tc>
      </w:tr>
      <w:tr w:rsidR="005B3553" w:rsidTr="009C4202">
        <w:trPr>
          <w:trHeight w:val="980"/>
        </w:trPr>
        <w:tc>
          <w:tcPr>
            <w:tcW w:w="894" w:type="dxa"/>
          </w:tcPr>
          <w:p w:rsidR="005B3553" w:rsidRDefault="005B3553" w:rsidP="00CF7849">
            <w:pPr>
              <w:rPr>
                <w:lang w:eastAsia="zh-CN"/>
              </w:rPr>
            </w:pPr>
            <w:r>
              <w:rPr>
                <w:lang w:eastAsia="zh-CN"/>
              </w:rPr>
              <w:lastRenderedPageBreak/>
              <w:t>8419</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Default="005B3553" w:rsidP="00230875">
            <w:pPr>
              <w:rPr>
                <w:rFonts w:ascii="Arial" w:hAnsi="Arial" w:cs="Arial"/>
                <w:sz w:val="20"/>
                <w:lang w:val="en-US"/>
              </w:rPr>
            </w:pPr>
            <w:r>
              <w:rPr>
                <w:rFonts w:ascii="Arial" w:hAnsi="Arial" w:cs="Arial"/>
                <w:sz w:val="20"/>
              </w:rPr>
              <w:t>Return bit to the pool of reserved bits</w:t>
            </w:r>
          </w:p>
          <w:p w:rsidR="005B3553" w:rsidRPr="00230875"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8567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rFonts w:ascii="Arial" w:hAnsi="Arial" w:cs="Arial"/>
                <w:sz w:val="20"/>
              </w:rPr>
            </w:pPr>
            <w:r w:rsidRPr="000D0089">
              <w:rPr>
                <w:rFonts w:ascii="Arial" w:hAnsi="Arial" w:cs="Arial"/>
                <w:sz w:val="20"/>
              </w:rPr>
              <w:t>28.3.10.7</w:t>
            </w:r>
          </w:p>
        </w:tc>
        <w:tc>
          <w:tcPr>
            <w:tcW w:w="2751" w:type="dxa"/>
          </w:tcPr>
          <w:p w:rsidR="005B3553" w:rsidRPr="000D0089" w:rsidRDefault="005B3553" w:rsidP="003C0B20">
            <w:pPr>
              <w:rPr>
                <w:rFonts w:ascii="Arial" w:hAnsi="Arial" w:cs="Arial"/>
                <w:sz w:val="20"/>
                <w:lang w:val="en-US"/>
              </w:rPr>
            </w:pPr>
            <w:r>
              <w:rPr>
                <w:rFonts w:ascii="Arial" w:hAnsi="Arial" w:cs="Arial"/>
                <w:sz w:val="20"/>
              </w:rPr>
              <w:t>1 bit in HE-SIG-A assigned to handle Doppler, but no mechanism provided (Table 28-16 and 28-17)</w:t>
            </w:r>
          </w:p>
        </w:tc>
        <w:tc>
          <w:tcPr>
            <w:tcW w:w="2633" w:type="dxa"/>
          </w:tcPr>
          <w:p w:rsidR="005B3553" w:rsidRDefault="005B3553" w:rsidP="000D0089">
            <w:pPr>
              <w:rPr>
                <w:rFonts w:ascii="Arial" w:hAnsi="Arial" w:cs="Arial"/>
                <w:sz w:val="20"/>
                <w:lang w:val="en-US"/>
              </w:rPr>
            </w:pPr>
            <w:r>
              <w:rPr>
                <w:rFonts w:ascii="Arial" w:hAnsi="Arial" w:cs="Arial"/>
                <w:sz w:val="20"/>
              </w:rPr>
              <w:t xml:space="preserve">Propose to adopt traveling pilots (similar to 11ah) to handle </w:t>
            </w:r>
            <w:proofErr w:type="spellStart"/>
            <w:r>
              <w:rPr>
                <w:rFonts w:ascii="Arial" w:hAnsi="Arial" w:cs="Arial"/>
                <w:sz w:val="20"/>
              </w:rPr>
              <w:t>Dopple</w:t>
            </w:r>
            <w:proofErr w:type="spellEnd"/>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8912</w:t>
            </w:r>
          </w:p>
        </w:tc>
        <w:tc>
          <w:tcPr>
            <w:tcW w:w="900" w:type="dxa"/>
          </w:tcPr>
          <w:p w:rsidR="005B3553" w:rsidRDefault="005B3553" w:rsidP="00CF7849">
            <w:pPr>
              <w:rPr>
                <w:lang w:eastAsia="zh-CN"/>
              </w:rPr>
            </w:pPr>
            <w:r>
              <w:rPr>
                <w:lang w:eastAsia="zh-CN"/>
              </w:rPr>
              <w:t>275.34</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 Doppler mode" is not explained anywhere. This requirement is not actionable.</w:t>
            </w:r>
          </w:p>
        </w:tc>
        <w:tc>
          <w:tcPr>
            <w:tcW w:w="2633" w:type="dxa"/>
          </w:tcPr>
          <w:p w:rsidR="005B3553" w:rsidRPr="000D0089" w:rsidRDefault="005B3553" w:rsidP="00230875">
            <w:pPr>
              <w:rPr>
                <w:rFonts w:ascii="Arial" w:hAnsi="Arial" w:cs="Arial"/>
                <w:sz w:val="20"/>
                <w:lang w:val="en-US"/>
              </w:rPr>
            </w:pPr>
            <w:r>
              <w:rPr>
                <w:rFonts w:ascii="Arial" w:hAnsi="Arial" w:cs="Arial"/>
                <w:sz w:val="20"/>
              </w:rPr>
              <w:t>Either clarify or remove bit.</w:t>
            </w:r>
            <w:r>
              <w:rPr>
                <w:rFonts w:ascii="Arial" w:hAnsi="Arial" w:cs="Arial"/>
                <w:sz w:val="20"/>
              </w:rPr>
              <w:br/>
              <w:t>Similar comment for Table 28-17.</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9552</w:t>
            </w:r>
          </w:p>
        </w:tc>
        <w:tc>
          <w:tcPr>
            <w:tcW w:w="900" w:type="dxa"/>
          </w:tcPr>
          <w:p w:rsidR="005B3553" w:rsidRDefault="005B3553" w:rsidP="00CF7849">
            <w:pPr>
              <w:rPr>
                <w:lang w:eastAsia="zh-CN"/>
              </w:rPr>
            </w:pPr>
            <w:r>
              <w:rPr>
                <w:lang w:eastAsia="zh-CN"/>
              </w:rPr>
              <w:t>275.33</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28-16 B15 of HE-SIG-A2 (HE SU PPDU) or HE-SIG-A3 (HE extended range SU PPDU):</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Pr="000D0089" w:rsidRDefault="005B3553" w:rsidP="00230875">
            <w:pPr>
              <w:rPr>
                <w:rFonts w:ascii="Arial" w:hAnsi="Arial" w:cs="Arial"/>
                <w:sz w:val="20"/>
              </w:rPr>
            </w:pPr>
            <w:r>
              <w:rPr>
                <w:rFonts w:ascii="Arial" w:hAnsi="Arial" w:cs="Arial"/>
                <w:sz w:val="20"/>
              </w:rPr>
              <w:t>Doppler mode should be defined, or make this bit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9553</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28-17, B25 of HE-SIG-A1 (Doppler):</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Default="005B3553" w:rsidP="000D0089">
            <w:pPr>
              <w:rPr>
                <w:rFonts w:ascii="Arial" w:hAnsi="Arial" w:cs="Arial"/>
                <w:sz w:val="20"/>
                <w:lang w:val="en-US"/>
              </w:rPr>
            </w:pPr>
            <w:r>
              <w:rPr>
                <w:rFonts w:ascii="Arial" w:hAnsi="Arial" w:cs="Arial"/>
                <w:sz w:val="20"/>
              </w:rPr>
              <w:t>Doppler mode should be defined, or make this bit reserved.</w:t>
            </w:r>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10210</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C0B20">
            <w:pPr>
              <w:rPr>
                <w:rFonts w:ascii="Arial" w:hAnsi="Arial" w:cs="Arial"/>
                <w:sz w:val="20"/>
                <w:lang w:val="en-US"/>
              </w:rPr>
            </w:pPr>
            <w:r>
              <w:rPr>
                <w:rFonts w:ascii="Arial" w:hAnsi="Arial" w:cs="Arial"/>
                <w:sz w:val="20"/>
              </w:rPr>
              <w:t>"Doppler mode" is defined in an HE-SIG-A; however, there is no specific text for the definition of it and how a transmitter and a receiver should utilize this information. In addition, when this parameter should be enabled is not clear.</w:t>
            </w:r>
          </w:p>
        </w:tc>
        <w:tc>
          <w:tcPr>
            <w:tcW w:w="2633" w:type="dxa"/>
          </w:tcPr>
          <w:p w:rsidR="005B3553" w:rsidRDefault="005B3553" w:rsidP="00334369">
            <w:pPr>
              <w:rPr>
                <w:rFonts w:ascii="Arial" w:hAnsi="Arial" w:cs="Arial"/>
                <w:sz w:val="20"/>
                <w:lang w:val="en-US"/>
              </w:rPr>
            </w:pPr>
            <w:r>
              <w:rPr>
                <w:rFonts w:ascii="Arial" w:hAnsi="Arial" w:cs="Arial"/>
                <w:sz w:val="20"/>
              </w:rPr>
              <w:t>Clarify them add some normative text.</w:t>
            </w:r>
          </w:p>
          <w:p w:rsidR="005B3553" w:rsidRPr="00334369" w:rsidRDefault="005B3553" w:rsidP="000D008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10408</w:t>
            </w:r>
          </w:p>
        </w:tc>
        <w:tc>
          <w:tcPr>
            <w:tcW w:w="900" w:type="dxa"/>
          </w:tcPr>
          <w:p w:rsidR="005B3553" w:rsidRDefault="005B3553" w:rsidP="00CF7849">
            <w:pPr>
              <w:rPr>
                <w:lang w:eastAsia="zh-CN"/>
              </w:rPr>
            </w:pPr>
            <w:r>
              <w:rPr>
                <w:lang w:eastAsia="zh-CN"/>
              </w:rPr>
              <w:t>275.33</w:t>
            </w:r>
          </w:p>
        </w:tc>
        <w:tc>
          <w:tcPr>
            <w:tcW w:w="1217" w:type="dxa"/>
          </w:tcPr>
          <w:p w:rsidR="005B3553" w:rsidRPr="00334369" w:rsidRDefault="005B3553" w:rsidP="00CF7849">
            <w:pPr>
              <w:rPr>
                <w:rFonts w:ascii="Arial" w:hAnsi="Arial" w:cs="Arial"/>
                <w:sz w:val="20"/>
                <w:lang w:val="en-US"/>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Set to 0 if Doppler mode is not used</w:t>
            </w:r>
          </w:p>
        </w:tc>
        <w:tc>
          <w:tcPr>
            <w:tcW w:w="2633" w:type="dxa"/>
          </w:tcPr>
          <w:p w:rsidR="005B3553" w:rsidRDefault="005B3553" w:rsidP="00334369">
            <w:pPr>
              <w:rPr>
                <w:rFonts w:ascii="Arial" w:hAnsi="Arial" w:cs="Arial"/>
                <w:sz w:val="20"/>
                <w:lang w:val="en-US"/>
              </w:rPr>
            </w:pPr>
            <w:r>
              <w:rPr>
                <w:rFonts w:ascii="Arial" w:hAnsi="Arial" w:cs="Arial"/>
                <w:sz w:val="20"/>
              </w:rPr>
              <w:t>No Doppler Mode defined</w:t>
            </w:r>
          </w:p>
          <w:p w:rsidR="005B3553" w:rsidRPr="00334369" w:rsidRDefault="005B3553" w:rsidP="0033436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10410</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Doppler</w:t>
            </w:r>
          </w:p>
        </w:tc>
        <w:tc>
          <w:tcPr>
            <w:tcW w:w="2633" w:type="dxa"/>
          </w:tcPr>
          <w:p w:rsidR="005B3553" w:rsidRPr="00334369" w:rsidRDefault="005B3553" w:rsidP="00334369">
            <w:pPr>
              <w:rPr>
                <w:rFonts w:ascii="Arial" w:hAnsi="Arial" w:cs="Arial"/>
                <w:sz w:val="20"/>
                <w:lang w:val="en-US"/>
              </w:rPr>
            </w:pPr>
            <w:r>
              <w:rPr>
                <w:rFonts w:ascii="Arial" w:hAnsi="Arial" w:cs="Arial"/>
                <w:sz w:val="20"/>
              </w:rPr>
              <w:t>No Doppler Mode defined</w:t>
            </w:r>
          </w:p>
        </w:tc>
        <w:tc>
          <w:tcPr>
            <w:tcW w:w="1675" w:type="dxa"/>
            <w:vMerge/>
          </w:tcPr>
          <w:p w:rsidR="005B3553" w:rsidRDefault="005B3553" w:rsidP="00CF7849">
            <w:pPr>
              <w:rPr>
                <w:lang w:eastAsia="zh-CN"/>
              </w:rPr>
            </w:pPr>
          </w:p>
        </w:tc>
      </w:tr>
    </w:tbl>
    <w:p w:rsidR="00ED7F3A" w:rsidRDefault="00ED7F3A" w:rsidP="00CF7849">
      <w:pPr>
        <w:rPr>
          <w:lang w:eastAsia="zh-CN"/>
        </w:rPr>
      </w:pPr>
    </w:p>
    <w:p w:rsidR="005B3553" w:rsidRDefault="005B3553" w:rsidP="00CF7849">
      <w:pPr>
        <w:rPr>
          <w:lang w:eastAsia="zh-CN"/>
        </w:rPr>
      </w:pPr>
    </w:p>
    <w:p w:rsidR="00704DB7" w:rsidRDefault="00704DB7" w:rsidP="00CF7849">
      <w:pPr>
        <w:rPr>
          <w:lang w:eastAsia="zh-CN"/>
        </w:rPr>
      </w:pPr>
    </w:p>
    <w:p w:rsidR="00704DB7" w:rsidRDefault="00704DB7" w:rsidP="00CF7849">
      <w:pPr>
        <w:rPr>
          <w:b/>
          <w:lang w:eastAsia="zh-CN"/>
        </w:rPr>
      </w:pPr>
      <w:r w:rsidRPr="00704DB7">
        <w:rPr>
          <w:b/>
          <w:lang w:eastAsia="zh-CN"/>
        </w:rPr>
        <w:t>CIDs on Dopp</w:t>
      </w:r>
      <w:r w:rsidR="00CA11A5">
        <w:rPr>
          <w:b/>
          <w:lang w:eastAsia="zh-CN"/>
        </w:rPr>
        <w:t>ler field in Trigger Frame</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9145F7" w:rsidTr="004915DF">
        <w:tc>
          <w:tcPr>
            <w:tcW w:w="894" w:type="dxa"/>
          </w:tcPr>
          <w:p w:rsidR="009145F7" w:rsidRDefault="009145F7" w:rsidP="004915DF">
            <w:pPr>
              <w:rPr>
                <w:lang w:eastAsia="zh-CN"/>
              </w:rPr>
            </w:pPr>
            <w:r>
              <w:rPr>
                <w:lang w:eastAsia="zh-CN"/>
              </w:rPr>
              <w:t>3319</w:t>
            </w:r>
          </w:p>
        </w:tc>
        <w:tc>
          <w:tcPr>
            <w:tcW w:w="900" w:type="dxa"/>
          </w:tcPr>
          <w:p w:rsidR="009145F7" w:rsidRDefault="009145F7" w:rsidP="004915DF">
            <w:pPr>
              <w:rPr>
                <w:lang w:eastAsia="zh-CN"/>
              </w:rPr>
            </w:pPr>
            <w:r>
              <w:rPr>
                <w:lang w:eastAsia="zh-CN"/>
              </w:rPr>
              <w:t>45.11</w:t>
            </w:r>
          </w:p>
        </w:tc>
        <w:tc>
          <w:tcPr>
            <w:tcW w:w="1217" w:type="dxa"/>
          </w:tcPr>
          <w:p w:rsidR="009145F7" w:rsidRPr="00334369" w:rsidRDefault="009145F7" w:rsidP="004915DF">
            <w:pPr>
              <w:rPr>
                <w:rFonts w:ascii="Arial" w:hAnsi="Arial" w:cs="Arial"/>
                <w:sz w:val="20"/>
                <w:lang w:val="en-US"/>
              </w:rPr>
            </w:pPr>
            <w:r>
              <w:rPr>
                <w:rFonts w:ascii="Arial" w:hAnsi="Arial" w:cs="Arial"/>
                <w:sz w:val="20"/>
              </w:rPr>
              <w:t>9.3.1.23</w:t>
            </w:r>
          </w:p>
        </w:tc>
        <w:tc>
          <w:tcPr>
            <w:tcW w:w="2751" w:type="dxa"/>
          </w:tcPr>
          <w:p w:rsidR="009145F7" w:rsidRPr="00334369" w:rsidRDefault="009145F7" w:rsidP="004915DF">
            <w:pPr>
              <w:rPr>
                <w:rFonts w:ascii="Arial" w:hAnsi="Arial" w:cs="Arial"/>
                <w:sz w:val="20"/>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w:t>
            </w:r>
            <w:r>
              <w:rPr>
                <w:rFonts w:ascii="Arial" w:hAnsi="Arial" w:cs="Arial"/>
                <w:sz w:val="20"/>
              </w:rPr>
              <w:lastRenderedPageBreak/>
              <w:t xml:space="preserve">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334369"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w:t>
            </w:r>
            <w:r>
              <w:rPr>
                <w:rFonts w:ascii="Arial" w:hAnsi="Arial" w:cs="Arial"/>
                <w:sz w:val="20"/>
              </w:rPr>
              <w:lastRenderedPageBreak/>
              <w:t>Procedure for HE PPDU transmissions in support of clause of 9.3.1.23 and Table 9-262aa.</w:t>
            </w:r>
          </w:p>
        </w:tc>
        <w:tc>
          <w:tcPr>
            <w:tcW w:w="1675" w:type="dxa"/>
            <w:vMerge w:val="restart"/>
          </w:tcPr>
          <w:p w:rsidR="009145F7" w:rsidRDefault="009145F7" w:rsidP="008155C6">
            <w:pPr>
              <w:rPr>
                <w:lang w:eastAsia="zh-CN"/>
              </w:rPr>
            </w:pPr>
            <w:r>
              <w:rPr>
                <w:lang w:eastAsia="zh-CN"/>
              </w:rPr>
              <w:lastRenderedPageBreak/>
              <w:t>Revised.</w:t>
            </w:r>
          </w:p>
          <w:p w:rsidR="009145F7" w:rsidRDefault="009145F7" w:rsidP="008155C6">
            <w:pPr>
              <w:rPr>
                <w:lang w:eastAsia="zh-CN"/>
              </w:rPr>
            </w:pPr>
          </w:p>
          <w:p w:rsidR="009145F7" w:rsidRDefault="009145F7" w:rsidP="00C503C8">
            <w:pPr>
              <w:rPr>
                <w:lang w:eastAsia="zh-CN"/>
              </w:rPr>
            </w:pPr>
            <w:r>
              <w:rPr>
                <w:rFonts w:ascii="Arial" w:hAnsi="Arial" w:cs="Arial"/>
                <w:sz w:val="20"/>
                <w:lang w:eastAsia="zh-CN"/>
              </w:rPr>
              <w:t>Change as in doc IEEE802.11-17/0995r</w:t>
            </w:r>
            <w:r w:rsidR="00C23836">
              <w:rPr>
                <w:rFonts w:ascii="Arial" w:hAnsi="Arial" w:cs="Arial"/>
                <w:sz w:val="20"/>
                <w:lang w:eastAsia="zh-CN"/>
              </w:rPr>
              <w:t>3</w:t>
            </w:r>
            <w:r>
              <w:rPr>
                <w:rFonts w:ascii="Arial" w:hAnsi="Arial" w:cs="Arial"/>
                <w:sz w:val="20"/>
                <w:lang w:val="en-US" w:eastAsia="zh-CN"/>
              </w:rPr>
              <w:t>.</w:t>
            </w:r>
          </w:p>
        </w:tc>
      </w:tr>
      <w:tr w:rsidR="009145F7" w:rsidTr="004915DF">
        <w:tc>
          <w:tcPr>
            <w:tcW w:w="894" w:type="dxa"/>
          </w:tcPr>
          <w:p w:rsidR="009145F7" w:rsidRDefault="009145F7" w:rsidP="004915DF">
            <w:pPr>
              <w:rPr>
                <w:lang w:eastAsia="zh-CN"/>
              </w:rPr>
            </w:pPr>
            <w:r>
              <w:rPr>
                <w:lang w:eastAsia="zh-CN"/>
              </w:rPr>
              <w:t>3321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3405</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3672</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lastRenderedPageBreak/>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5089</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rPr>
            </w:pPr>
            <w:r>
              <w:rPr>
                <w:rFonts w:ascii="Arial" w:hAnsi="Arial" w:cs="Arial"/>
                <w:sz w:val="20"/>
              </w:rPr>
              <w:t>Doppler mode is sufficiently defined</w:t>
            </w:r>
          </w:p>
        </w:tc>
        <w:tc>
          <w:tcPr>
            <w:tcW w:w="2633" w:type="dxa"/>
          </w:tcPr>
          <w:p w:rsidR="009145F7" w:rsidRPr="005D6831" w:rsidRDefault="009145F7" w:rsidP="004915DF">
            <w:pPr>
              <w:rPr>
                <w:rFonts w:ascii="Arial" w:hAnsi="Arial" w:cs="Arial"/>
                <w:sz w:val="20"/>
              </w:rPr>
            </w:pPr>
            <w:r>
              <w:rPr>
                <w:rFonts w:ascii="Arial" w:hAnsi="Arial" w:cs="Arial"/>
                <w:sz w:val="20"/>
              </w:rPr>
              <w:t xml:space="preserve">I can't propose a change, I </w:t>
            </w:r>
            <w:proofErr w:type="spellStart"/>
            <w:r>
              <w:rPr>
                <w:rFonts w:ascii="Arial" w:hAnsi="Arial" w:cs="Arial"/>
                <w:sz w:val="20"/>
              </w:rPr>
              <w:t>can not</w:t>
            </w:r>
            <w:proofErr w:type="spellEnd"/>
            <w:r>
              <w:rPr>
                <w:rFonts w:ascii="Arial" w:hAnsi="Arial" w:cs="Arial"/>
                <w:sz w:val="20"/>
              </w:rPr>
              <w:t xml:space="preserve"> figure out from the draft, what "Doppler mode" means.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5131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I don't see anywhere a definition for "high </w:t>
            </w:r>
            <w:proofErr w:type="spellStart"/>
            <w:r>
              <w:rPr>
                <w:rFonts w:ascii="Arial" w:hAnsi="Arial" w:cs="Arial"/>
                <w:sz w:val="20"/>
              </w:rPr>
              <w:t>doppler</w:t>
            </w:r>
            <w:proofErr w:type="spellEnd"/>
            <w:r>
              <w:rPr>
                <w:rFonts w:ascii="Arial" w:hAnsi="Arial" w:cs="Arial"/>
                <w:sz w:val="20"/>
              </w:rPr>
              <w:t xml:space="preserve"> mode of transmission".  Please define or delete this field throughout the spec.</w:t>
            </w:r>
          </w:p>
        </w:tc>
        <w:tc>
          <w:tcPr>
            <w:tcW w:w="2633" w:type="dxa"/>
          </w:tcPr>
          <w:p w:rsidR="009145F7" w:rsidRPr="005D6831" w:rsidRDefault="009145F7" w:rsidP="004915DF">
            <w:pPr>
              <w:rPr>
                <w:rFonts w:ascii="Arial" w:hAnsi="Arial" w:cs="Arial"/>
                <w:sz w:val="20"/>
                <w:lang w:val="en-US"/>
              </w:rPr>
            </w:pPr>
            <w:r>
              <w:rPr>
                <w:rFonts w:ascii="Arial" w:hAnsi="Arial" w:cs="Arial"/>
                <w:sz w:val="20"/>
              </w:rPr>
              <w:t>As in comment</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704DB7">
            <w:pPr>
              <w:rPr>
                <w:lang w:eastAsia="zh-CN"/>
              </w:rPr>
            </w:pPr>
            <w:r>
              <w:rPr>
                <w:lang w:eastAsia="zh-CN"/>
              </w:rPr>
              <w:t>5417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B37F78" w:rsidRDefault="009145F7" w:rsidP="00704DB7">
            <w:pPr>
              <w:rPr>
                <w:rFonts w:ascii="Arial" w:hAnsi="Arial" w:cs="Arial"/>
                <w:sz w:val="20"/>
                <w:lang w:val="en-US"/>
              </w:rPr>
            </w:pPr>
            <w:r>
              <w:rPr>
                <w:rFonts w:ascii="Arial" w:hAnsi="Arial" w:cs="Arial"/>
                <w:sz w:val="20"/>
              </w:rPr>
              <w:t>"</w:t>
            </w:r>
            <w:proofErr w:type="spellStart"/>
            <w:r>
              <w:rPr>
                <w:rFonts w:ascii="Arial" w:hAnsi="Arial" w:cs="Arial"/>
                <w:sz w:val="20"/>
              </w:rPr>
              <w:t>doppler</w:t>
            </w:r>
            <w:proofErr w:type="spellEnd"/>
            <w:r>
              <w:rPr>
                <w:rFonts w:ascii="Arial" w:hAnsi="Arial" w:cs="Arial"/>
                <w:sz w:val="20"/>
              </w:rPr>
              <w:t xml:space="preserve"> mode" not defined</w:t>
            </w:r>
          </w:p>
        </w:tc>
        <w:tc>
          <w:tcPr>
            <w:tcW w:w="2633" w:type="dxa"/>
          </w:tcPr>
          <w:p w:rsidR="009145F7" w:rsidRPr="00B37F78" w:rsidRDefault="009145F7" w:rsidP="00704DB7">
            <w:pPr>
              <w:rPr>
                <w:rFonts w:ascii="Arial" w:hAnsi="Arial" w:cs="Arial"/>
                <w:sz w:val="20"/>
                <w:lang w:val="en-US"/>
              </w:rPr>
            </w:pPr>
            <w:r>
              <w:rPr>
                <w:rFonts w:ascii="Arial" w:hAnsi="Arial" w:cs="Arial"/>
                <w:sz w:val="20"/>
              </w:rPr>
              <w:t>Define or remove "</w:t>
            </w:r>
            <w:proofErr w:type="spellStart"/>
            <w:r>
              <w:rPr>
                <w:rFonts w:ascii="Arial" w:hAnsi="Arial" w:cs="Arial"/>
                <w:sz w:val="20"/>
              </w:rPr>
              <w:t>doppler</w:t>
            </w:r>
            <w:proofErr w:type="spellEnd"/>
            <w:r>
              <w:rPr>
                <w:rFonts w:ascii="Arial" w:hAnsi="Arial" w:cs="Arial"/>
                <w:sz w:val="20"/>
              </w:rPr>
              <w:t xml:space="preserve"> mode" from the text</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6084</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3C0B20" w:rsidRDefault="009145F7" w:rsidP="00704DB7">
            <w:pPr>
              <w:rPr>
                <w:rFonts w:ascii="Arial" w:hAnsi="Arial" w:cs="Arial"/>
                <w:sz w:val="20"/>
                <w:lang w:val="en-US"/>
              </w:rPr>
            </w:pPr>
            <w:r>
              <w:rPr>
                <w:rFonts w:ascii="Arial" w:hAnsi="Arial" w:cs="Arial"/>
                <w:sz w:val="20"/>
              </w:rPr>
              <w:t xml:space="preserve">The </w:t>
            </w:r>
            <w:proofErr w:type="spellStart"/>
            <w:r>
              <w:rPr>
                <w:rFonts w:ascii="Arial" w:hAnsi="Arial" w:cs="Arial"/>
                <w:sz w:val="20"/>
              </w:rPr>
              <w:t>doppler</w:t>
            </w:r>
            <w:proofErr w:type="spellEnd"/>
            <w:r>
              <w:rPr>
                <w:rFonts w:ascii="Arial" w:hAnsi="Arial" w:cs="Arial"/>
                <w:sz w:val="20"/>
              </w:rPr>
              <w:t xml:space="preserve"> mode of transmission is not clear</w:t>
            </w:r>
          </w:p>
        </w:tc>
        <w:tc>
          <w:tcPr>
            <w:tcW w:w="2633" w:type="dxa"/>
          </w:tcPr>
          <w:p w:rsidR="009145F7" w:rsidRDefault="009145F7" w:rsidP="00704DB7">
            <w:pPr>
              <w:rPr>
                <w:rFonts w:ascii="Arial" w:hAnsi="Arial" w:cs="Arial"/>
                <w:sz w:val="20"/>
                <w:lang w:val="en-US"/>
              </w:rPr>
            </w:pPr>
            <w:r>
              <w:rPr>
                <w:rFonts w:ascii="Arial" w:hAnsi="Arial" w:cs="Arial"/>
                <w:sz w:val="20"/>
              </w:rPr>
              <w:t xml:space="preserve">Define </w:t>
            </w:r>
            <w:proofErr w:type="spellStart"/>
            <w:r>
              <w:rPr>
                <w:rFonts w:ascii="Arial" w:hAnsi="Arial" w:cs="Arial"/>
                <w:sz w:val="20"/>
              </w:rPr>
              <w:t>doppler</w:t>
            </w:r>
            <w:proofErr w:type="spellEnd"/>
            <w:r>
              <w:rPr>
                <w:rFonts w:ascii="Arial" w:hAnsi="Arial" w:cs="Arial"/>
                <w:sz w:val="20"/>
              </w:rPr>
              <w:t xml:space="preserve"> mode</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8022</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9.1.3.23</w:t>
            </w:r>
          </w:p>
        </w:tc>
        <w:tc>
          <w:tcPr>
            <w:tcW w:w="2751" w:type="dxa"/>
          </w:tcPr>
          <w:p w:rsidR="009145F7" w:rsidRDefault="009145F7" w:rsidP="00704DB7">
            <w:pPr>
              <w:rPr>
                <w:rFonts w:ascii="Arial" w:hAnsi="Arial" w:cs="Arial"/>
                <w:sz w:val="20"/>
                <w:lang w:val="en-US"/>
              </w:rPr>
            </w:pPr>
            <w:r>
              <w:rPr>
                <w:rFonts w:ascii="Arial" w:hAnsi="Arial" w:cs="Arial"/>
                <w:sz w:val="20"/>
              </w:rPr>
              <w:t xml:space="preserve">The "high </w:t>
            </w:r>
            <w:proofErr w:type="spellStart"/>
            <w:r>
              <w:rPr>
                <w:rFonts w:ascii="Arial" w:hAnsi="Arial" w:cs="Arial"/>
                <w:sz w:val="20"/>
              </w:rPr>
              <w:t>doppler</w:t>
            </w:r>
            <w:proofErr w:type="spellEnd"/>
            <w:r>
              <w:rPr>
                <w:rFonts w:ascii="Arial" w:hAnsi="Arial" w:cs="Arial"/>
                <w:sz w:val="20"/>
              </w:rPr>
              <w:t xml:space="preserve"> mode of transmission" is not clearly defined in the draft. What is the criteria to consider it "high" or not? What are the consequences for the STA? Also through all the document the "Doppler procedure" is also </w:t>
            </w:r>
            <w:proofErr w:type="spellStart"/>
            <w:r>
              <w:rPr>
                <w:rFonts w:ascii="Arial" w:hAnsi="Arial" w:cs="Arial"/>
                <w:sz w:val="20"/>
              </w:rPr>
              <w:t>mentionned</w:t>
            </w:r>
            <w:proofErr w:type="spellEnd"/>
            <w:r>
              <w:rPr>
                <w:rFonts w:ascii="Arial" w:hAnsi="Arial" w:cs="Arial"/>
                <w:sz w:val="20"/>
              </w:rPr>
              <w:t xml:space="preserve"> in relation with this Doppler bit, but no clear link is established between this procedure and this mode of transmission. Please clarify.</w:t>
            </w:r>
          </w:p>
          <w:p w:rsidR="009145F7" w:rsidRDefault="009145F7" w:rsidP="00704DB7">
            <w:pPr>
              <w:rPr>
                <w:rFonts w:ascii="Arial" w:hAnsi="Arial" w:cs="Arial"/>
                <w:sz w:val="20"/>
              </w:rPr>
            </w:pPr>
          </w:p>
        </w:tc>
        <w:tc>
          <w:tcPr>
            <w:tcW w:w="2633" w:type="dxa"/>
          </w:tcPr>
          <w:p w:rsidR="009145F7" w:rsidRDefault="009145F7" w:rsidP="00704DB7">
            <w:pPr>
              <w:rPr>
                <w:rFonts w:ascii="Arial" w:hAnsi="Arial" w:cs="Arial"/>
                <w:sz w:val="20"/>
                <w:lang w:val="en-US"/>
              </w:rPr>
            </w:pPr>
            <w:r>
              <w:rPr>
                <w:rFonts w:ascii="Arial" w:hAnsi="Arial" w:cs="Arial"/>
                <w:sz w:val="20"/>
              </w:rPr>
              <w:t xml:space="preserve">Please, add clarifications on what the "high </w:t>
            </w:r>
            <w:proofErr w:type="spellStart"/>
            <w:r>
              <w:rPr>
                <w:rFonts w:ascii="Arial" w:hAnsi="Arial" w:cs="Arial"/>
                <w:sz w:val="20"/>
              </w:rPr>
              <w:t>doppler</w:t>
            </w:r>
            <w:proofErr w:type="spellEnd"/>
            <w:r>
              <w:rPr>
                <w:rFonts w:ascii="Arial" w:hAnsi="Arial" w:cs="Arial"/>
                <w:sz w:val="20"/>
              </w:rPr>
              <w:t xml:space="preserve"> mode transmission" is and what are the consequences of it for a STA.</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8420</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Pr="00230875" w:rsidRDefault="009145F7" w:rsidP="00704DB7">
            <w:pPr>
              <w:rPr>
                <w:rFonts w:ascii="Arial" w:hAnsi="Arial" w:cs="Arial"/>
                <w:sz w:val="20"/>
                <w:lang w:val="en-US"/>
              </w:rPr>
            </w:pPr>
            <w:r>
              <w:rPr>
                <w:rFonts w:ascii="Arial" w:hAnsi="Arial" w:cs="Arial"/>
                <w:sz w:val="20"/>
              </w:rPr>
              <w:t xml:space="preserve">What is a "high </w:t>
            </w:r>
            <w:proofErr w:type="spellStart"/>
            <w:r>
              <w:rPr>
                <w:rFonts w:ascii="Arial" w:hAnsi="Arial" w:cs="Arial"/>
                <w:sz w:val="20"/>
              </w:rPr>
              <w:t>doppler</w:t>
            </w:r>
            <w:proofErr w:type="spellEnd"/>
            <w:r>
              <w:rPr>
                <w:rFonts w:ascii="Arial" w:hAnsi="Arial" w:cs="Arial"/>
                <w:sz w:val="20"/>
              </w:rPr>
              <w:t xml:space="preserve"> mode of transmission" and why does this need to be indicated in the Trigger frame? There is no corresponding field in the HE trigger-based PPDU so nothing to set there.</w:t>
            </w:r>
          </w:p>
        </w:tc>
        <w:tc>
          <w:tcPr>
            <w:tcW w:w="2633" w:type="dxa"/>
          </w:tcPr>
          <w:p w:rsidR="009145F7" w:rsidRPr="00230875" w:rsidRDefault="009145F7" w:rsidP="00704DB7">
            <w:pPr>
              <w:rPr>
                <w:rFonts w:ascii="Arial" w:hAnsi="Arial" w:cs="Arial"/>
                <w:sz w:val="20"/>
              </w:rPr>
            </w:pPr>
            <w:r>
              <w:rPr>
                <w:rFonts w:ascii="Arial" w:hAnsi="Arial" w:cs="Arial"/>
                <w:sz w:val="20"/>
              </w:rPr>
              <w:t>Remove Doppler field from the Common Info field</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8657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sidRPr="000D0089">
              <w:rPr>
                <w:rFonts w:ascii="Arial" w:hAnsi="Arial" w:cs="Arial"/>
                <w:sz w:val="20"/>
              </w:rPr>
              <w:t>9.3.1.23</w:t>
            </w:r>
          </w:p>
        </w:tc>
        <w:tc>
          <w:tcPr>
            <w:tcW w:w="2751" w:type="dxa"/>
          </w:tcPr>
          <w:p w:rsidR="009145F7" w:rsidRPr="000D0089" w:rsidRDefault="009145F7" w:rsidP="00704DB7">
            <w:pPr>
              <w:rPr>
                <w:rFonts w:ascii="Arial" w:hAnsi="Arial" w:cs="Arial"/>
                <w:sz w:val="20"/>
                <w:lang w:val="en-US"/>
              </w:rPr>
            </w:pPr>
            <w:r>
              <w:rPr>
                <w:rFonts w:ascii="Arial" w:hAnsi="Arial" w:cs="Arial"/>
                <w:sz w:val="20"/>
              </w:rPr>
              <w:t xml:space="preserve">"The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What does this mean? How would the AP know about the Doppler mode of the environment? Is the AP moving?</w:t>
            </w:r>
          </w:p>
        </w:tc>
        <w:tc>
          <w:tcPr>
            <w:tcW w:w="2633" w:type="dxa"/>
          </w:tcPr>
          <w:p w:rsidR="009145F7" w:rsidRPr="000D0089" w:rsidRDefault="009145F7" w:rsidP="00704DB7">
            <w:pPr>
              <w:rPr>
                <w:rFonts w:ascii="Arial" w:hAnsi="Arial" w:cs="Arial"/>
                <w:sz w:val="20"/>
                <w:lang w:val="en-US"/>
              </w:rPr>
            </w:pPr>
            <w:r>
              <w:rPr>
                <w:rFonts w:ascii="Arial" w:hAnsi="Arial" w:cs="Arial"/>
                <w:sz w:val="20"/>
              </w:rPr>
              <w:t>Clarify</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9995</w:t>
            </w:r>
          </w:p>
        </w:tc>
        <w:tc>
          <w:tcPr>
            <w:tcW w:w="900" w:type="dxa"/>
          </w:tcPr>
          <w:p w:rsidR="009145F7" w:rsidRDefault="009145F7" w:rsidP="00704DB7">
            <w:pPr>
              <w:rPr>
                <w:lang w:eastAsia="zh-CN"/>
              </w:rPr>
            </w:pPr>
            <w:r>
              <w:rPr>
                <w:lang w:eastAsia="zh-CN"/>
              </w:rPr>
              <w:t>45.11</w:t>
            </w:r>
          </w:p>
        </w:tc>
        <w:tc>
          <w:tcPr>
            <w:tcW w:w="1217" w:type="dxa"/>
          </w:tcPr>
          <w:p w:rsidR="009145F7" w:rsidRPr="000D0089" w:rsidRDefault="009145F7" w:rsidP="00704DB7">
            <w:pPr>
              <w:rPr>
                <w:rFonts w:ascii="Arial" w:hAnsi="Arial" w:cs="Arial"/>
                <w:sz w:val="20"/>
                <w:lang w:val="en-US"/>
              </w:rPr>
            </w:pPr>
            <w:r>
              <w:rPr>
                <w:rFonts w:ascii="Arial" w:hAnsi="Arial" w:cs="Arial"/>
                <w:sz w:val="20"/>
              </w:rPr>
              <w:t>9.3.1.23</w:t>
            </w:r>
          </w:p>
        </w:tc>
        <w:tc>
          <w:tcPr>
            <w:tcW w:w="2751" w:type="dxa"/>
          </w:tcPr>
          <w:p w:rsidR="009145F7" w:rsidRPr="000D0089" w:rsidRDefault="009145F7" w:rsidP="00704DB7">
            <w:pPr>
              <w:rPr>
                <w:rFonts w:ascii="Arial" w:hAnsi="Arial" w:cs="Arial"/>
                <w:sz w:val="20"/>
              </w:rPr>
            </w:pPr>
            <w:r>
              <w:rPr>
                <w:rFonts w:ascii="Arial" w:hAnsi="Arial" w:cs="Arial"/>
                <w:sz w:val="20"/>
              </w:rPr>
              <w:t>"The Doppler subfield..."  Unclear how to set the field.</w:t>
            </w:r>
          </w:p>
        </w:tc>
        <w:tc>
          <w:tcPr>
            <w:tcW w:w="2633" w:type="dxa"/>
          </w:tcPr>
          <w:p w:rsidR="009145F7" w:rsidRPr="000D0089" w:rsidRDefault="009145F7" w:rsidP="00704DB7">
            <w:pPr>
              <w:rPr>
                <w:rFonts w:ascii="Arial" w:hAnsi="Arial" w:cs="Arial"/>
                <w:sz w:val="20"/>
              </w:rPr>
            </w:pPr>
            <w:r>
              <w:rPr>
                <w:rFonts w:ascii="Arial" w:hAnsi="Arial" w:cs="Arial"/>
                <w:sz w:val="20"/>
              </w:rPr>
              <w:t>Replace with "The Doppler subfield is set to 1 if..."</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10341</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Default="009145F7" w:rsidP="00704DB7">
            <w:pPr>
              <w:rPr>
                <w:rFonts w:ascii="Arial" w:hAnsi="Arial" w:cs="Arial"/>
                <w:sz w:val="20"/>
                <w:lang w:val="en-US"/>
              </w:rPr>
            </w:pPr>
            <w:r>
              <w:rPr>
                <w:rFonts w:ascii="Arial" w:hAnsi="Arial" w:cs="Arial"/>
                <w:sz w:val="20"/>
              </w:rPr>
              <w:t>(MAC Motion #106)The Doppler subfield indicates(#Ed) a high Doppler mode of transmission.</w:t>
            </w:r>
          </w:p>
          <w:p w:rsidR="009145F7" w:rsidRPr="00334369" w:rsidRDefault="009145F7" w:rsidP="00704DB7">
            <w:pPr>
              <w:rPr>
                <w:rFonts w:ascii="Arial" w:hAnsi="Arial" w:cs="Arial"/>
                <w:sz w:val="20"/>
                <w:lang w:val="en-US"/>
              </w:rPr>
            </w:pPr>
          </w:p>
        </w:tc>
        <w:tc>
          <w:tcPr>
            <w:tcW w:w="2633" w:type="dxa"/>
          </w:tcPr>
          <w:p w:rsidR="009145F7" w:rsidRDefault="009145F7" w:rsidP="00704DB7">
            <w:pPr>
              <w:rPr>
                <w:rFonts w:ascii="Arial" w:hAnsi="Arial" w:cs="Arial"/>
                <w:sz w:val="20"/>
                <w:lang w:val="en-US"/>
              </w:rPr>
            </w:pPr>
            <w:r>
              <w:rPr>
                <w:rFonts w:ascii="Arial" w:hAnsi="Arial" w:cs="Arial"/>
                <w:sz w:val="20"/>
              </w:rPr>
              <w:t>No Doppler Mode defined</w:t>
            </w:r>
          </w:p>
          <w:p w:rsidR="009145F7" w:rsidRDefault="009145F7" w:rsidP="00704DB7">
            <w:pPr>
              <w:rPr>
                <w:rFonts w:ascii="Arial" w:hAnsi="Arial" w:cs="Arial"/>
                <w:sz w:val="20"/>
              </w:rPr>
            </w:pPr>
          </w:p>
        </w:tc>
        <w:tc>
          <w:tcPr>
            <w:tcW w:w="1675" w:type="dxa"/>
            <w:vMerge/>
          </w:tcPr>
          <w:p w:rsidR="009145F7" w:rsidRDefault="009145F7" w:rsidP="00704DB7">
            <w:pPr>
              <w:rPr>
                <w:lang w:eastAsia="zh-CN"/>
              </w:rPr>
            </w:pPr>
          </w:p>
        </w:tc>
      </w:tr>
      <w:tr w:rsidR="009145F7" w:rsidTr="004915DF">
        <w:tc>
          <w:tcPr>
            <w:tcW w:w="894" w:type="dxa"/>
          </w:tcPr>
          <w:p w:rsidR="009145F7" w:rsidRPr="009145F7" w:rsidRDefault="009145F7" w:rsidP="00704DB7">
            <w:pPr>
              <w:rPr>
                <w:lang w:eastAsia="zh-CN"/>
              </w:rPr>
            </w:pPr>
            <w:r w:rsidRPr="009145F7">
              <w:rPr>
                <w:lang w:eastAsia="zh-CN"/>
              </w:rPr>
              <w:t>5090</w:t>
            </w:r>
          </w:p>
        </w:tc>
        <w:tc>
          <w:tcPr>
            <w:tcW w:w="900" w:type="dxa"/>
          </w:tcPr>
          <w:p w:rsidR="009145F7" w:rsidRPr="009145F7" w:rsidRDefault="009145F7" w:rsidP="00704DB7">
            <w:pPr>
              <w:rPr>
                <w:lang w:eastAsia="zh-CN"/>
              </w:rPr>
            </w:pPr>
            <w:r>
              <w:rPr>
                <w:lang w:eastAsia="zh-CN"/>
              </w:rPr>
              <w:t>45.11</w:t>
            </w:r>
          </w:p>
        </w:tc>
        <w:tc>
          <w:tcPr>
            <w:tcW w:w="1217" w:type="dxa"/>
          </w:tcPr>
          <w:p w:rsidR="009145F7" w:rsidRPr="009145F7" w:rsidRDefault="009145F7" w:rsidP="00704DB7">
            <w:pPr>
              <w:rPr>
                <w:rFonts w:ascii="Arial" w:hAnsi="Arial" w:cs="Arial"/>
                <w:sz w:val="20"/>
              </w:rPr>
            </w:pPr>
            <w:r>
              <w:rPr>
                <w:rFonts w:ascii="Arial" w:hAnsi="Arial" w:cs="Arial"/>
                <w:sz w:val="20"/>
              </w:rPr>
              <w:t>9.3.1.23</w:t>
            </w:r>
          </w:p>
        </w:tc>
        <w:tc>
          <w:tcPr>
            <w:tcW w:w="2751" w:type="dxa"/>
          </w:tcPr>
          <w:p w:rsidR="009145F7" w:rsidRPr="009145F7" w:rsidRDefault="009145F7" w:rsidP="009145F7">
            <w:pPr>
              <w:rPr>
                <w:rFonts w:ascii="Arial" w:hAnsi="Arial" w:cs="Arial"/>
                <w:sz w:val="20"/>
              </w:rPr>
            </w:pPr>
            <w:r w:rsidRPr="009145F7">
              <w:rPr>
                <w:rFonts w:ascii="Arial" w:hAnsi="Arial" w:cs="Arial"/>
                <w:sz w:val="20"/>
              </w:rPr>
              <w:t xml:space="preserve">Doppler refer to a last name of famous scientist and must </w:t>
            </w:r>
            <w:r w:rsidRPr="009145F7">
              <w:rPr>
                <w:rFonts w:ascii="Arial" w:hAnsi="Arial" w:cs="Arial"/>
                <w:sz w:val="20"/>
              </w:rPr>
              <w:lastRenderedPageBreak/>
              <w:t>be written with capital letter in the sentence:</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high </w:t>
            </w:r>
            <w:proofErr w:type="spellStart"/>
            <w:r w:rsidRPr="009145F7">
              <w:rPr>
                <w:rFonts w:ascii="Arial" w:hAnsi="Arial" w:cs="Arial"/>
                <w:sz w:val="20"/>
              </w:rPr>
              <w:t>doppler</w:t>
            </w:r>
            <w:proofErr w:type="spellEnd"/>
            <w:r w:rsidRPr="009145F7">
              <w:rPr>
                <w:rFonts w:ascii="Arial" w:hAnsi="Arial" w:cs="Arial"/>
                <w:sz w:val="20"/>
              </w:rPr>
              <w:t xml:space="preserve"> mode of transmission."</w:t>
            </w:r>
          </w:p>
          <w:p w:rsidR="009145F7" w:rsidRPr="009145F7" w:rsidRDefault="009145F7" w:rsidP="009145F7">
            <w:pPr>
              <w:rPr>
                <w:rFonts w:ascii="Arial" w:hAnsi="Arial" w:cs="Arial"/>
                <w:sz w:val="20"/>
              </w:rPr>
            </w:pPr>
            <w:r w:rsidRPr="009145F7">
              <w:rPr>
                <w:rFonts w:ascii="Arial" w:hAnsi="Arial" w:cs="Arial"/>
                <w:sz w:val="20"/>
              </w:rPr>
              <w:t xml:space="preserve">Also a mode </w:t>
            </w:r>
            <w:proofErr w:type="spellStart"/>
            <w:r w:rsidRPr="009145F7">
              <w:rPr>
                <w:rFonts w:ascii="Arial" w:hAnsi="Arial" w:cs="Arial"/>
                <w:sz w:val="20"/>
              </w:rPr>
              <w:t>can not</w:t>
            </w:r>
            <w:proofErr w:type="spellEnd"/>
            <w:r w:rsidRPr="009145F7">
              <w:rPr>
                <w:rFonts w:ascii="Arial" w:hAnsi="Arial" w:cs="Arial"/>
                <w:sz w:val="20"/>
              </w:rPr>
              <w:t xml:space="preserve"> be high. I think, the intention is to indicate a possible presence of high Doppler effect.</w:t>
            </w:r>
          </w:p>
        </w:tc>
        <w:tc>
          <w:tcPr>
            <w:tcW w:w="2633" w:type="dxa"/>
          </w:tcPr>
          <w:p w:rsidR="009145F7" w:rsidRPr="009145F7" w:rsidRDefault="009145F7" w:rsidP="009145F7">
            <w:pPr>
              <w:rPr>
                <w:rFonts w:ascii="Arial" w:hAnsi="Arial" w:cs="Arial"/>
                <w:sz w:val="20"/>
              </w:rPr>
            </w:pPr>
            <w:r w:rsidRPr="009145F7">
              <w:rPr>
                <w:rFonts w:ascii="Arial" w:hAnsi="Arial" w:cs="Arial"/>
                <w:sz w:val="20"/>
              </w:rPr>
              <w:lastRenderedPageBreak/>
              <w:t>One possibility is:</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mode of </w:t>
            </w:r>
            <w:r w:rsidRPr="009145F7">
              <w:rPr>
                <w:rFonts w:ascii="Arial" w:hAnsi="Arial" w:cs="Arial"/>
                <w:sz w:val="20"/>
              </w:rPr>
              <w:lastRenderedPageBreak/>
              <w:t>transmission accounting for a high Doppler effect.</w:t>
            </w:r>
          </w:p>
          <w:p w:rsidR="009145F7" w:rsidRPr="009145F7" w:rsidRDefault="009145F7" w:rsidP="009145F7">
            <w:pPr>
              <w:rPr>
                <w:rFonts w:ascii="Arial" w:hAnsi="Arial" w:cs="Arial"/>
                <w:sz w:val="20"/>
              </w:rPr>
            </w:pPr>
            <w:r w:rsidRPr="009145F7">
              <w:rPr>
                <w:rFonts w:ascii="Arial" w:hAnsi="Arial" w:cs="Arial"/>
                <w:sz w:val="20"/>
              </w:rPr>
              <w:t xml:space="preserve">As </w:t>
            </w:r>
            <w:proofErr w:type="gramStart"/>
            <w:r w:rsidRPr="009145F7">
              <w:rPr>
                <w:rFonts w:ascii="Arial" w:hAnsi="Arial" w:cs="Arial"/>
                <w:sz w:val="20"/>
              </w:rPr>
              <w:t>my another</w:t>
            </w:r>
            <w:proofErr w:type="gramEnd"/>
            <w:r w:rsidRPr="009145F7">
              <w:rPr>
                <w:rFonts w:ascii="Arial" w:hAnsi="Arial" w:cs="Arial"/>
                <w:sz w:val="20"/>
              </w:rPr>
              <w:t xml:space="preserve"> comment states, the Doppler mode is not sufficiently defined and here is the place where it could be elaborated.</w:t>
            </w:r>
          </w:p>
        </w:tc>
        <w:tc>
          <w:tcPr>
            <w:tcW w:w="1675" w:type="dxa"/>
            <w:vMerge/>
          </w:tcPr>
          <w:p w:rsidR="009145F7" w:rsidRPr="009145F7" w:rsidRDefault="009145F7" w:rsidP="00704DB7">
            <w:pPr>
              <w:rPr>
                <w:b/>
                <w:lang w:eastAsia="zh-CN"/>
              </w:rPr>
            </w:pPr>
          </w:p>
        </w:tc>
      </w:tr>
    </w:tbl>
    <w:p w:rsidR="00704DB7" w:rsidRDefault="00704DB7" w:rsidP="00CF7849">
      <w:pPr>
        <w:rPr>
          <w:lang w:eastAsia="zh-CN"/>
        </w:rPr>
      </w:pPr>
    </w:p>
    <w:p w:rsidR="00007542" w:rsidRDefault="00007542" w:rsidP="00CF7849">
      <w:pPr>
        <w:rPr>
          <w:lang w:eastAsia="zh-CN"/>
        </w:rPr>
      </w:pPr>
    </w:p>
    <w:p w:rsidR="00B20F05" w:rsidRPr="00436E77" w:rsidRDefault="00436E77" w:rsidP="00CF7849">
      <w:pPr>
        <w:rPr>
          <w:sz w:val="24"/>
          <w:lang w:eastAsia="zh-CN"/>
        </w:rPr>
      </w:pPr>
      <w:r w:rsidRPr="00436E77">
        <w:rPr>
          <w:b/>
          <w:sz w:val="24"/>
          <w:lang w:eastAsia="zh-CN"/>
        </w:rPr>
        <w:t>Discussions</w:t>
      </w:r>
      <w:r w:rsidRPr="00436E77">
        <w:rPr>
          <w:sz w:val="24"/>
          <w:lang w:eastAsia="zh-CN"/>
        </w:rPr>
        <w:t xml:space="preserve">: propose the </w:t>
      </w:r>
      <w:proofErr w:type="spellStart"/>
      <w:r w:rsidRPr="00436E77">
        <w:rPr>
          <w:sz w:val="24"/>
          <w:lang w:eastAsia="zh-CN"/>
        </w:rPr>
        <w:t>midamble</w:t>
      </w:r>
      <w:proofErr w:type="spellEnd"/>
      <w:r w:rsidRPr="00436E77">
        <w:rPr>
          <w:sz w:val="24"/>
          <w:lang w:eastAsia="zh-CN"/>
        </w:rPr>
        <w:t xml:space="preserve"> mechanism to address high Doppler channels, refer to presentations 11-17-0734-01-00ax-doppler-discussions, 11-17-0773-02-00ax-thoughts-on-doppler-design-in-802-11ax, </w:t>
      </w:r>
      <w:r w:rsidR="000A0C0E" w:rsidRPr="000A0C0E">
        <w:rPr>
          <w:sz w:val="24"/>
          <w:lang w:eastAsia="zh-CN"/>
        </w:rPr>
        <w:t>11-17-0960-00-00ax-Follow-up-Doppler-Design-11ax</w:t>
      </w:r>
      <w:r w:rsidR="000A0C0E">
        <w:rPr>
          <w:sz w:val="24"/>
          <w:lang w:eastAsia="zh-CN"/>
        </w:rPr>
        <w:t xml:space="preserve">, </w:t>
      </w:r>
      <w:r w:rsidR="000A0C0E" w:rsidRPr="000A0C0E">
        <w:rPr>
          <w:sz w:val="24"/>
          <w:lang w:eastAsia="zh-CN"/>
        </w:rPr>
        <w:t>11-17-0994-00-00ax-midamble-design</w:t>
      </w:r>
      <w:r w:rsidR="00DB2398">
        <w:rPr>
          <w:sz w:val="24"/>
          <w:lang w:eastAsia="zh-CN"/>
        </w:rPr>
        <w:t xml:space="preserve">; </w:t>
      </w:r>
      <w:r w:rsidR="00DB2398" w:rsidRPr="00DB2398">
        <w:rPr>
          <w:sz w:val="24"/>
          <w:lang w:eastAsia="zh-CN"/>
        </w:rPr>
        <w:t>11-17-1366-00-00ax-midamble-design-continued</w:t>
      </w:r>
      <w:r w:rsidR="00DB2398">
        <w:rPr>
          <w:sz w:val="24"/>
          <w:lang w:eastAsia="zh-CN"/>
        </w:rPr>
        <w:t xml:space="preserve">, </w:t>
      </w:r>
      <w:r w:rsidR="00DB2398" w:rsidRPr="00DB2398">
        <w:rPr>
          <w:sz w:val="24"/>
          <w:lang w:eastAsia="zh-CN"/>
        </w:rPr>
        <w:t>11-17-1376-00-00ax-usage-of-doppler-bit-in-11ax</w:t>
      </w:r>
      <w:r w:rsidR="00DB2398">
        <w:rPr>
          <w:sz w:val="24"/>
          <w:lang w:eastAsia="zh-CN"/>
        </w:rPr>
        <w:t xml:space="preserve">, and </w:t>
      </w:r>
      <w:r w:rsidR="00DB2398" w:rsidRPr="00DB2398">
        <w:rPr>
          <w:sz w:val="24"/>
          <w:lang w:eastAsia="zh-CN"/>
        </w:rPr>
        <w:t>11-17-1357-01-00ax-capablity-on-doppler-mode</w:t>
      </w:r>
      <w:r w:rsidRPr="00436E77">
        <w:rPr>
          <w:sz w:val="24"/>
          <w:lang w:eastAsia="zh-CN"/>
        </w:rPr>
        <w:t xml:space="preserve">. </w:t>
      </w:r>
    </w:p>
    <w:p w:rsidR="00B20F05" w:rsidRPr="00436E77" w:rsidRDefault="00B20F05" w:rsidP="00CF7849">
      <w:pPr>
        <w:rPr>
          <w:sz w:val="24"/>
          <w:lang w:eastAsia="zh-CN"/>
        </w:rPr>
      </w:pPr>
    </w:p>
    <w:p w:rsidR="00B20F05" w:rsidRPr="00436E77" w:rsidRDefault="00B20F05" w:rsidP="00CF7849">
      <w:pPr>
        <w:rPr>
          <w:sz w:val="24"/>
          <w:lang w:eastAsia="zh-CN"/>
        </w:rPr>
      </w:pPr>
    </w:p>
    <w:p w:rsidR="005E2D7C" w:rsidRDefault="005E2D7C" w:rsidP="005E2D7C">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F3025">
        <w:rPr>
          <w:b/>
          <w:sz w:val="24"/>
          <w:highlight w:val="yellow"/>
          <w:lang w:eastAsia="zh-CN"/>
        </w:rPr>
        <w:t>9.3.1.23 Trigger frame format</w:t>
      </w:r>
      <w:r>
        <w:rPr>
          <w:sz w:val="24"/>
          <w:highlight w:val="yellow"/>
          <w:lang w:eastAsia="zh-CN"/>
        </w:rPr>
        <w:t xml:space="preserve"> </w:t>
      </w:r>
      <w:r>
        <w:rPr>
          <w:b/>
          <w:bCs/>
          <w:sz w:val="24"/>
          <w:highlight w:val="yellow"/>
        </w:rPr>
        <w:t xml:space="preserve">Figure </w:t>
      </w:r>
      <w:r w:rsidR="000048AF">
        <w:rPr>
          <w:b/>
          <w:bCs/>
          <w:sz w:val="24"/>
          <w:highlight w:val="yellow"/>
        </w:rPr>
        <w:t>9-</w:t>
      </w:r>
      <w:r>
        <w:rPr>
          <w:b/>
          <w:bCs/>
          <w:sz w:val="24"/>
          <w:highlight w:val="yellow"/>
        </w:rPr>
        <w:t>52d</w:t>
      </w:r>
      <w:r w:rsidRPr="00436E77">
        <w:rPr>
          <w:b/>
          <w:bCs/>
          <w:sz w:val="24"/>
          <w:highlight w:val="yellow"/>
        </w:rPr>
        <w:t>—</w:t>
      </w:r>
      <w:r>
        <w:rPr>
          <w:b/>
          <w:bCs/>
          <w:sz w:val="24"/>
          <w:highlight w:val="yellow"/>
        </w:rPr>
        <w:t xml:space="preserve">Common </w:t>
      </w:r>
      <w:r w:rsidRPr="00436E77">
        <w:rPr>
          <w:b/>
          <w:bCs/>
          <w:sz w:val="24"/>
          <w:highlight w:val="yellow"/>
        </w:rPr>
        <w:t>Info field</w:t>
      </w:r>
      <w:r>
        <w:rPr>
          <w:sz w:val="24"/>
          <w:szCs w:val="24"/>
          <w:highlight w:val="yellow"/>
          <w:lang w:eastAsia="zh-CN"/>
        </w:rPr>
        <w:t xml:space="preserve"> starting from</w:t>
      </w:r>
      <w:r w:rsidRPr="00A11FEF">
        <w:rPr>
          <w:sz w:val="24"/>
          <w:szCs w:val="24"/>
          <w:highlight w:val="yellow"/>
          <w:lang w:eastAsia="zh-CN"/>
        </w:rPr>
        <w:t xml:space="preserve"> </w:t>
      </w:r>
      <w:r w:rsidR="000048AF">
        <w:rPr>
          <w:sz w:val="24"/>
          <w:szCs w:val="24"/>
          <w:highlight w:val="yellow"/>
          <w:lang w:eastAsia="zh-CN"/>
        </w:rPr>
        <w:t>P78</w:t>
      </w:r>
      <w:r w:rsidRPr="00402501">
        <w:rPr>
          <w:sz w:val="24"/>
          <w:szCs w:val="24"/>
          <w:highlight w:val="yellow"/>
          <w:lang w:eastAsia="zh-CN"/>
        </w:rPr>
        <w:t>L</w:t>
      </w:r>
      <w:r>
        <w:rPr>
          <w:sz w:val="24"/>
          <w:szCs w:val="24"/>
          <w:highlight w:val="yellow"/>
          <w:lang w:eastAsia="zh-CN"/>
        </w:rPr>
        <w:t>1</w:t>
      </w:r>
      <w:r w:rsidR="000048AF">
        <w:rPr>
          <w:sz w:val="24"/>
          <w:szCs w:val="24"/>
          <w:highlight w:val="yellow"/>
          <w:lang w:eastAsia="zh-CN"/>
        </w:rPr>
        <w:t>3</w:t>
      </w:r>
      <w:r w:rsidRPr="00436E77">
        <w:rPr>
          <w:sz w:val="24"/>
          <w:szCs w:val="24"/>
          <w:highlight w:val="yellow"/>
          <w:lang w:eastAsia="zh-CN"/>
        </w:rPr>
        <w:t>:</w:t>
      </w:r>
      <w:r>
        <w:rPr>
          <w:sz w:val="24"/>
          <w:szCs w:val="24"/>
          <w:lang w:eastAsia="zh-CN"/>
        </w:rPr>
        <w:t xml:space="preserve"> </w:t>
      </w:r>
    </w:p>
    <w:p w:rsidR="00B20F05" w:rsidRDefault="00B20F05" w:rsidP="00CF7849">
      <w:pPr>
        <w:rPr>
          <w:lang w:eastAsia="zh-CN"/>
        </w:rPr>
      </w:pPr>
    </w:p>
    <w:p w:rsidR="005E2D7C" w:rsidRDefault="005E2D7C" w:rsidP="00CF7849">
      <w:pPr>
        <w:rPr>
          <w:lang w:eastAsia="zh-CN"/>
        </w:rPr>
      </w:pPr>
      <w:r>
        <w:rPr>
          <w:lang w:eastAsia="zh-CN"/>
        </w:rPr>
        <w:t xml:space="preserve">                B23-B25</w:t>
      </w:r>
    </w:p>
    <w:tbl>
      <w:tblPr>
        <w:tblStyle w:val="TableGrid"/>
        <w:tblW w:w="0" w:type="auto"/>
        <w:tblLook w:val="04A0" w:firstRow="1" w:lastRow="0" w:firstColumn="1" w:lastColumn="0" w:noHBand="0" w:noVBand="1"/>
      </w:tblPr>
      <w:tblGrid>
        <w:gridCol w:w="2875"/>
      </w:tblGrid>
      <w:tr w:rsidR="005E2D7C" w:rsidTr="005E2D7C">
        <w:trPr>
          <w:trHeight w:val="818"/>
        </w:trPr>
        <w:tc>
          <w:tcPr>
            <w:tcW w:w="2875" w:type="dxa"/>
          </w:tcPr>
          <w:p w:rsidR="005E2D7C" w:rsidRDefault="00E10E97" w:rsidP="00CF7849">
            <w:pPr>
              <w:rPr>
                <w:lang w:eastAsia="zh-CN"/>
              </w:rPr>
            </w:pPr>
            <w:r>
              <w:rPr>
                <w:lang w:eastAsia="zh-CN"/>
              </w:rPr>
              <w:t>Number O</w:t>
            </w:r>
            <w:r w:rsidR="005E2D7C">
              <w:rPr>
                <w:lang w:eastAsia="zh-CN"/>
              </w:rPr>
              <w:t xml:space="preserve">f HE-LTF Symbols </w:t>
            </w:r>
            <w:r w:rsidR="005E2D7C" w:rsidRPr="009E7530">
              <w:rPr>
                <w:color w:val="FF0000"/>
                <w:u w:val="single"/>
                <w:lang w:eastAsia="zh-CN"/>
              </w:rPr>
              <w:t xml:space="preserve">and </w:t>
            </w:r>
            <w:proofErr w:type="spellStart"/>
            <w:r w:rsidR="005E2D7C" w:rsidRPr="009E7530">
              <w:rPr>
                <w:color w:val="FF0000"/>
                <w:u w:val="single"/>
                <w:lang w:eastAsia="zh-CN"/>
              </w:rPr>
              <w:t>Midamble</w:t>
            </w:r>
            <w:proofErr w:type="spellEnd"/>
            <w:r w:rsidR="005E2D7C" w:rsidRPr="009E7530">
              <w:rPr>
                <w:color w:val="FF0000"/>
                <w:u w:val="single"/>
                <w:lang w:eastAsia="zh-CN"/>
              </w:rPr>
              <w:t xml:space="preserve"> Periodicity</w:t>
            </w:r>
          </w:p>
        </w:tc>
      </w:tr>
    </w:tbl>
    <w:p w:rsidR="005E2D7C" w:rsidRDefault="005E2D7C" w:rsidP="00CF7849">
      <w:pPr>
        <w:rPr>
          <w:lang w:eastAsia="zh-CN"/>
        </w:rPr>
      </w:pPr>
    </w:p>
    <w:p w:rsidR="00230951" w:rsidRDefault="00230951" w:rsidP="00436E77">
      <w:pPr>
        <w:rPr>
          <w:sz w:val="24"/>
          <w:szCs w:val="24"/>
          <w:highlight w:val="yellow"/>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sidR="000048AF">
        <w:rPr>
          <w:sz w:val="24"/>
          <w:szCs w:val="24"/>
          <w:highlight w:val="yellow"/>
          <w:lang w:eastAsia="zh-CN"/>
        </w:rPr>
        <w:t>P80</w:t>
      </w:r>
      <w:r w:rsidRPr="00402501">
        <w:rPr>
          <w:sz w:val="24"/>
          <w:szCs w:val="24"/>
          <w:highlight w:val="yellow"/>
          <w:lang w:eastAsia="zh-CN"/>
        </w:rPr>
        <w:t>L</w:t>
      </w:r>
      <w:r>
        <w:rPr>
          <w:sz w:val="24"/>
          <w:szCs w:val="24"/>
          <w:highlight w:val="yellow"/>
          <w:lang w:eastAsia="zh-CN"/>
        </w:rPr>
        <w:t>19</w:t>
      </w:r>
      <w:r w:rsidRPr="00402501">
        <w:rPr>
          <w:sz w:val="24"/>
          <w:szCs w:val="24"/>
          <w:highlight w:val="yellow"/>
          <w:lang w:eastAsia="zh-CN"/>
        </w:rPr>
        <w:t>:</w:t>
      </w:r>
    </w:p>
    <w:p w:rsidR="00230951" w:rsidRDefault="00230951" w:rsidP="00436E77">
      <w:pPr>
        <w:rPr>
          <w:sz w:val="24"/>
          <w:szCs w:val="24"/>
          <w:highlight w:val="yellow"/>
          <w:lang w:eastAsia="zh-CN"/>
        </w:rPr>
      </w:pPr>
    </w:p>
    <w:p w:rsidR="00230951" w:rsidRDefault="00E10E97" w:rsidP="00436E77">
      <w:pPr>
        <w:rPr>
          <w:sz w:val="24"/>
          <w:szCs w:val="24"/>
          <w:lang w:eastAsia="zh-CN"/>
        </w:rPr>
      </w:pP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 xml:space="preserve">set to </w:t>
      </w:r>
      <w:r w:rsidRPr="009E7530">
        <w:rPr>
          <w:color w:val="FF0000"/>
          <w:sz w:val="24"/>
          <w:szCs w:val="24"/>
          <w:u w:val="single"/>
          <w:lang w:eastAsia="zh-CN"/>
        </w:rPr>
        <w:t>0</w:t>
      </w:r>
      <w:r>
        <w:rPr>
          <w:color w:val="FF0000"/>
          <w:sz w:val="24"/>
          <w:szCs w:val="24"/>
          <w:u w:val="single"/>
          <w:lang w:eastAsia="zh-CN"/>
        </w:rPr>
        <w:t xml:space="preserve">, </w:t>
      </w:r>
      <w:proofErr w:type="spellStart"/>
      <w:r w:rsidR="00230951" w:rsidRPr="00E10E97">
        <w:rPr>
          <w:strike/>
          <w:color w:val="FF0000"/>
          <w:sz w:val="24"/>
          <w:szCs w:val="24"/>
          <w:lang w:eastAsia="zh-CN"/>
        </w:rPr>
        <w:t>T</w:t>
      </w:r>
      <w:r w:rsidRPr="00E10E97">
        <w:rPr>
          <w:color w:val="FF0000"/>
          <w:sz w:val="24"/>
          <w:szCs w:val="24"/>
          <w:u w:val="single"/>
          <w:lang w:eastAsia="zh-CN"/>
        </w:rPr>
        <w:t>t</w:t>
      </w:r>
      <w:r w:rsidR="00230951" w:rsidRPr="00230951">
        <w:rPr>
          <w:sz w:val="24"/>
          <w:szCs w:val="24"/>
          <w:lang w:eastAsia="zh-CN"/>
        </w:rPr>
        <w:t>he</w:t>
      </w:r>
      <w:proofErr w:type="spellEnd"/>
      <w:r>
        <w:rPr>
          <w:sz w:val="24"/>
          <w:szCs w:val="24"/>
          <w:lang w:eastAsia="zh-CN"/>
        </w:rPr>
        <w:t xml:space="preserve"> Number </w:t>
      </w:r>
      <w:proofErr w:type="gramStart"/>
      <w:r>
        <w:rPr>
          <w:sz w:val="24"/>
          <w:szCs w:val="24"/>
          <w:lang w:eastAsia="zh-CN"/>
        </w:rPr>
        <w:t>O</w:t>
      </w:r>
      <w:r w:rsidR="00230951">
        <w:rPr>
          <w:sz w:val="24"/>
          <w:szCs w:val="24"/>
          <w:lang w:eastAsia="zh-CN"/>
        </w:rPr>
        <w:t>f</w:t>
      </w:r>
      <w:proofErr w:type="gramEnd"/>
      <w:r w:rsidR="00230951">
        <w:rPr>
          <w:sz w:val="24"/>
          <w:szCs w:val="24"/>
          <w:lang w:eastAsia="zh-CN"/>
        </w:rPr>
        <w:t xml:space="preserve">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subfield of the Common Info field indicates the number of HE-LTF symbols present in the HE TB PPDU that is the response to the Trigger frame</w:t>
      </w:r>
      <w:r w:rsidR="00230951" w:rsidRPr="00E10E97">
        <w:rPr>
          <w:sz w:val="24"/>
          <w:szCs w:val="24"/>
          <w:lang w:eastAsia="zh-CN"/>
        </w:rPr>
        <w:t>.</w:t>
      </w:r>
      <w:r w:rsidR="00230951" w:rsidRPr="009E7530">
        <w:rPr>
          <w:color w:val="FF0000"/>
          <w:sz w:val="24"/>
          <w:szCs w:val="24"/>
          <w:u w:val="single"/>
          <w:lang w:eastAsia="zh-CN"/>
        </w:rPr>
        <w:t xml:space="preserve"> </w:t>
      </w: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set to 1, B23-B24 of t</w:t>
      </w:r>
      <w:r w:rsidR="00230951" w:rsidRPr="009E7530">
        <w:rPr>
          <w:color w:val="FF0000"/>
          <w:sz w:val="24"/>
          <w:szCs w:val="24"/>
          <w:u w:val="single"/>
          <w:lang w:eastAsia="zh-CN"/>
        </w:rPr>
        <w:t>h</w:t>
      </w:r>
      <w:r>
        <w:rPr>
          <w:color w:val="FF0000"/>
          <w:sz w:val="24"/>
          <w:szCs w:val="24"/>
          <w:u w:val="single"/>
          <w:lang w:eastAsia="zh-CN"/>
        </w:rPr>
        <w:t xml:space="preserve">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w:t>
      </w:r>
      <w:r w:rsidR="00230951" w:rsidRPr="009E7530">
        <w:rPr>
          <w:color w:val="FF0000"/>
          <w:sz w:val="24"/>
          <w:szCs w:val="24"/>
          <w:u w:val="single"/>
          <w:lang w:eastAsia="zh-CN"/>
        </w:rPr>
        <w:t xml:space="preserve"> subfield indicates the number of HE-LTF symbols</w:t>
      </w:r>
      <w:r w:rsidR="00000D85">
        <w:rPr>
          <w:color w:val="FF0000"/>
          <w:sz w:val="24"/>
          <w:szCs w:val="24"/>
          <w:u w:val="single"/>
          <w:lang w:eastAsia="zh-CN"/>
        </w:rPr>
        <w:t xml:space="preserve"> </w:t>
      </w:r>
      <w:r w:rsidR="00000D85" w:rsidRPr="009E7530">
        <w:rPr>
          <w:color w:val="FF0000"/>
          <w:sz w:val="24"/>
          <w:szCs w:val="24"/>
          <w:u w:val="single"/>
          <w:lang w:eastAsia="zh-CN"/>
        </w:rPr>
        <w:t>present in the HE TB PPDU that is the response to the Trigger frame</w:t>
      </w:r>
      <w:r w:rsidR="00230951" w:rsidRPr="009E7530">
        <w:rPr>
          <w:color w:val="FF0000"/>
          <w:sz w:val="24"/>
          <w:szCs w:val="24"/>
          <w:u w:val="single"/>
          <w:lang w:eastAsia="zh-CN"/>
        </w:rPr>
        <w:t xml:space="preserve">, and </w:t>
      </w:r>
      <w:r>
        <w:rPr>
          <w:color w:val="FF0000"/>
          <w:sz w:val="24"/>
          <w:szCs w:val="24"/>
          <w:u w:val="single"/>
          <w:lang w:eastAsia="zh-CN"/>
        </w:rPr>
        <w:t xml:space="preserve">B25 of the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 subfield indicates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000D85">
        <w:rPr>
          <w:color w:val="FF0000"/>
          <w:sz w:val="24"/>
          <w:szCs w:val="24"/>
          <w:u w:val="single"/>
          <w:lang w:eastAsia="zh-CN"/>
        </w:rPr>
        <w:t xml:space="preserve"> in the same HE TB PPDU</w:t>
      </w:r>
      <w:r>
        <w:rPr>
          <w:color w:val="FF0000"/>
          <w:sz w:val="24"/>
          <w:szCs w:val="24"/>
          <w:u w:val="single"/>
          <w:lang w:eastAsia="zh-CN"/>
        </w:rPr>
        <w:t>.</w:t>
      </w:r>
      <w:r w:rsidR="00230951">
        <w:rPr>
          <w:sz w:val="24"/>
          <w:szCs w:val="24"/>
          <w:lang w:eastAsia="zh-CN"/>
        </w:rPr>
        <w:t xml:space="preserve"> </w:t>
      </w:r>
      <m:oMath>
        <m:r>
          <w:rPr>
            <w:rFonts w:ascii="Cambria Math" w:hAnsi="Cambria Math"/>
            <w:sz w:val="24"/>
            <w:szCs w:val="24"/>
            <w:lang w:eastAsia="zh-CN"/>
          </w:rPr>
          <m:t>…</m:t>
        </m:r>
      </m:oMath>
      <w:r w:rsidR="00230951">
        <w:rPr>
          <w:sz w:val="24"/>
          <w:szCs w:val="24"/>
          <w:lang w:eastAsia="zh-CN"/>
        </w:rPr>
        <w:t xml:space="preserve"> The encoding of the Number </w:t>
      </w:r>
      <w:r>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 xml:space="preserve">subfield is the same as the Number </w:t>
      </w:r>
      <w:r w:rsidR="00FA5A8B">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w:t>
      </w:r>
      <w:proofErr w:type="spellStart"/>
      <w:r w:rsidR="00230951" w:rsidRPr="009E7530">
        <w:rPr>
          <w:color w:val="FF0000"/>
          <w:sz w:val="24"/>
          <w:szCs w:val="24"/>
          <w:u w:val="single"/>
          <w:lang w:eastAsia="zh-CN"/>
        </w:rPr>
        <w:t>Periodicty</w:t>
      </w:r>
      <w:proofErr w:type="spellEnd"/>
      <w:r w:rsidR="00230951" w:rsidRPr="009E7530">
        <w:rPr>
          <w:color w:val="FF0000"/>
          <w:sz w:val="24"/>
          <w:szCs w:val="24"/>
          <w:lang w:eastAsia="zh-CN"/>
        </w:rPr>
        <w:t xml:space="preserve"> </w:t>
      </w:r>
      <w:r w:rsidR="00230951">
        <w:rPr>
          <w:sz w:val="24"/>
          <w:szCs w:val="24"/>
          <w:lang w:eastAsia="zh-CN"/>
        </w:rPr>
        <w:t>field in HE-SIG-A2,</w:t>
      </w:r>
      <w:r>
        <w:rPr>
          <w:sz w:val="24"/>
          <w:szCs w:val="24"/>
          <w:lang w:eastAsia="zh-CN"/>
        </w:rPr>
        <w:t xml:space="preserve"> which is defined in Table 28-18</w:t>
      </w:r>
      <w:r w:rsidR="00230951">
        <w:rPr>
          <w:sz w:val="24"/>
          <w:szCs w:val="24"/>
          <w:lang w:eastAsia="zh-CN"/>
        </w:rPr>
        <w:t>(HE-SIG-A field of an HE MU PPDU).</w:t>
      </w:r>
    </w:p>
    <w:p w:rsidR="0025687F" w:rsidRDefault="0025687F" w:rsidP="00436E77">
      <w:pPr>
        <w:rPr>
          <w:sz w:val="24"/>
          <w:szCs w:val="24"/>
          <w:lang w:eastAsia="zh-CN"/>
        </w:rPr>
      </w:pPr>
    </w:p>
    <w:p w:rsidR="0025687F" w:rsidRDefault="0025687F" w:rsidP="0025687F">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Pr>
          <w:sz w:val="24"/>
          <w:szCs w:val="24"/>
          <w:highlight w:val="yellow"/>
          <w:lang w:eastAsia="zh-CN"/>
        </w:rPr>
        <w:t>P</w:t>
      </w:r>
      <w:r w:rsidR="000048AF">
        <w:rPr>
          <w:sz w:val="24"/>
          <w:szCs w:val="24"/>
          <w:highlight w:val="yellow"/>
          <w:lang w:eastAsia="zh-CN"/>
        </w:rPr>
        <w:t>81</w:t>
      </w:r>
      <w:r w:rsidRPr="00402501">
        <w:rPr>
          <w:sz w:val="24"/>
          <w:szCs w:val="24"/>
          <w:highlight w:val="yellow"/>
          <w:lang w:eastAsia="zh-CN"/>
        </w:rPr>
        <w:t>L</w:t>
      </w:r>
      <w:r>
        <w:rPr>
          <w:sz w:val="24"/>
          <w:szCs w:val="24"/>
          <w:highlight w:val="yellow"/>
          <w:lang w:eastAsia="zh-CN"/>
        </w:rPr>
        <w:t>5</w:t>
      </w:r>
      <w:r w:rsidR="000048AF">
        <w:rPr>
          <w:sz w:val="24"/>
          <w:szCs w:val="24"/>
          <w:highlight w:val="yellow"/>
          <w:lang w:eastAsia="zh-CN"/>
        </w:rPr>
        <w:t>8</w:t>
      </w:r>
      <w:r w:rsidRPr="00402501">
        <w:rPr>
          <w:sz w:val="24"/>
          <w:szCs w:val="24"/>
          <w:highlight w:val="yellow"/>
          <w:lang w:eastAsia="zh-CN"/>
        </w:rPr>
        <w:t>:</w:t>
      </w:r>
      <w:r>
        <w:rPr>
          <w:sz w:val="24"/>
          <w:lang w:eastAsia="zh-CN"/>
        </w:rPr>
        <w:t xml:space="preserve"> </w:t>
      </w:r>
    </w:p>
    <w:p w:rsidR="0025687F" w:rsidRPr="009E7530" w:rsidRDefault="0025687F" w:rsidP="00436E77">
      <w:pPr>
        <w:rPr>
          <w:color w:val="FF0000"/>
          <w:sz w:val="24"/>
          <w:lang w:eastAsia="zh-CN"/>
        </w:rPr>
      </w:pPr>
      <w:r>
        <w:rPr>
          <w:sz w:val="24"/>
          <w:lang w:eastAsia="zh-CN"/>
        </w:rPr>
        <w:t xml:space="preserve">The Doppler subfield of the Common Info field indicates </w:t>
      </w:r>
      <w:r w:rsidRPr="009E7530">
        <w:rPr>
          <w:strike/>
          <w:color w:val="FF0000"/>
          <w:sz w:val="24"/>
          <w:lang w:eastAsia="zh-CN"/>
        </w:rPr>
        <w:t>a high Doppler mode of transmission</w:t>
      </w:r>
      <w:r w:rsidRPr="009E7530">
        <w:rPr>
          <w:color w:val="FF0000"/>
          <w:sz w:val="24"/>
          <w:lang w:eastAsia="zh-CN"/>
        </w:rPr>
        <w:t xml:space="preserve"> </w:t>
      </w:r>
      <w:r w:rsidRPr="009E7530">
        <w:rPr>
          <w:color w:val="FF0000"/>
          <w:sz w:val="24"/>
          <w:u w:val="single"/>
          <w:lang w:eastAsia="zh-CN"/>
        </w:rPr>
        <w:t xml:space="preserve">whether </w:t>
      </w:r>
      <w:proofErr w:type="spellStart"/>
      <w:r w:rsidRPr="009E7530">
        <w:rPr>
          <w:color w:val="FF0000"/>
          <w:sz w:val="24"/>
          <w:u w:val="single"/>
          <w:lang w:eastAsia="zh-CN"/>
        </w:rPr>
        <w:t>midamble</w:t>
      </w:r>
      <w:proofErr w:type="spellEnd"/>
      <w:r w:rsidRPr="009E7530">
        <w:rPr>
          <w:color w:val="FF0000"/>
          <w:sz w:val="24"/>
          <w:u w:val="single"/>
          <w:lang w:eastAsia="zh-CN"/>
        </w:rPr>
        <w:t xml:space="preserve"> is present in the HE TB PPDU</w:t>
      </w:r>
      <w:r w:rsidR="00FE7C16" w:rsidRPr="00FE7C16">
        <w:rPr>
          <w:color w:val="FF0000"/>
          <w:sz w:val="24"/>
          <w:u w:val="single"/>
          <w:lang w:eastAsia="zh-CN"/>
        </w:rPr>
        <w:t xml:space="preserve">, setting to 1 indicates </w:t>
      </w:r>
      <w:r w:rsidR="00922237">
        <w:rPr>
          <w:color w:val="FF0000"/>
          <w:sz w:val="24"/>
          <w:u w:val="single"/>
          <w:lang w:eastAsia="zh-CN"/>
        </w:rPr>
        <w:t xml:space="preserve">that </w:t>
      </w:r>
      <w:proofErr w:type="spellStart"/>
      <w:r w:rsidR="00FE7C16" w:rsidRPr="00FE7C16">
        <w:rPr>
          <w:color w:val="FF0000"/>
          <w:sz w:val="24"/>
          <w:u w:val="single"/>
          <w:lang w:eastAsia="zh-CN"/>
        </w:rPr>
        <w:t>midamble</w:t>
      </w:r>
      <w:proofErr w:type="spellEnd"/>
      <w:r w:rsidR="00FE7C16" w:rsidRPr="00FE7C16">
        <w:rPr>
          <w:color w:val="FF0000"/>
          <w:sz w:val="24"/>
          <w:u w:val="single"/>
          <w:lang w:eastAsia="zh-CN"/>
        </w:rPr>
        <w:t xml:space="preserve"> is present, setting to 0 otherwise.</w:t>
      </w:r>
    </w:p>
    <w:p w:rsidR="00230951" w:rsidRDefault="00230951" w:rsidP="00436E77">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szCs w:val="24"/>
          <w:lang w:eastAsia="zh-CN"/>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Pr>
          <w:b/>
          <w:bCs/>
          <w:sz w:val="24"/>
          <w:highlight w:val="yellow"/>
        </w:rPr>
        <w:t>Figure</w:t>
      </w:r>
      <w:r w:rsidRPr="00436E77">
        <w:rPr>
          <w:b/>
          <w:bCs/>
          <w:sz w:val="24"/>
          <w:highlight w:val="yellow"/>
        </w:rPr>
        <w:t xml:space="preserve"> 9-</w:t>
      </w:r>
      <w:r>
        <w:rPr>
          <w:b/>
          <w:bCs/>
          <w:sz w:val="24"/>
          <w:highlight w:val="yellow"/>
        </w:rPr>
        <w:t>589cl</w:t>
      </w:r>
      <w:r w:rsidRPr="00436E77">
        <w:rPr>
          <w:b/>
          <w:bCs/>
          <w:sz w:val="24"/>
          <w:highlight w:val="yellow"/>
        </w:rPr>
        <w:t>—</w:t>
      </w:r>
      <w:r w:rsidRPr="00704E48">
        <w:rPr>
          <w:b/>
          <w:bCs/>
          <w:sz w:val="24"/>
        </w:rPr>
        <w:t xml:space="preserve"> </w:t>
      </w:r>
      <w:r w:rsidRPr="00704E48">
        <w:rPr>
          <w:b/>
          <w:bCs/>
          <w:sz w:val="24"/>
          <w:highlight w:val="yellow"/>
        </w:rPr>
        <w:t xml:space="preserve">HE PHY Capabilities Information field format </w:t>
      </w:r>
      <w:r>
        <w:rPr>
          <w:sz w:val="24"/>
          <w:szCs w:val="24"/>
          <w:highlight w:val="yellow"/>
          <w:lang w:eastAsia="zh-CN"/>
        </w:rPr>
        <w:t>starting from P125</w:t>
      </w:r>
      <w:r w:rsidRPr="00436E77">
        <w:rPr>
          <w:sz w:val="24"/>
          <w:szCs w:val="24"/>
          <w:highlight w:val="yellow"/>
          <w:lang w:eastAsia="zh-CN"/>
        </w:rPr>
        <w:t>L4</w:t>
      </w:r>
      <w:r>
        <w:rPr>
          <w:sz w:val="24"/>
          <w:szCs w:val="24"/>
          <w:highlight w:val="yellow"/>
          <w:lang w:eastAsia="zh-CN"/>
        </w:rPr>
        <w:t>4</w:t>
      </w:r>
      <w:r w:rsidRPr="00436E77">
        <w:rPr>
          <w:sz w:val="24"/>
          <w:szCs w:val="24"/>
          <w:highlight w:val="yellow"/>
          <w:lang w:eastAsia="zh-CN"/>
        </w:rPr>
        <w:t>:</w:t>
      </w:r>
    </w:p>
    <w:p w:rsidR="00704E48" w:rsidRPr="003E0AAA" w:rsidRDefault="00704E48" w:rsidP="00704E48">
      <w:pPr>
        <w:rPr>
          <w:sz w:val="24"/>
          <w:szCs w:val="24"/>
          <w:lang w:eastAsia="zh-CN"/>
        </w:rPr>
      </w:pPr>
      <w:r>
        <w:rPr>
          <w:sz w:val="24"/>
          <w:szCs w:val="24"/>
          <w:lang w:eastAsia="zh-CN"/>
        </w:rPr>
        <w:t xml:space="preserve"> </w:t>
      </w:r>
      <w:r w:rsidR="00B13C35">
        <w:rPr>
          <w:sz w:val="24"/>
          <w:szCs w:val="24"/>
          <w:lang w:eastAsia="zh-CN"/>
        </w:rPr>
        <w:t xml:space="preserve">B15    B16                 </w:t>
      </w:r>
      <w:r>
        <w:rPr>
          <w:sz w:val="24"/>
          <w:szCs w:val="24"/>
          <w:lang w:eastAsia="zh-CN"/>
        </w:rPr>
        <w:t xml:space="preserve"> </w:t>
      </w:r>
      <w:r w:rsidR="003E0AAA">
        <w:rPr>
          <w:sz w:val="24"/>
          <w:szCs w:val="24"/>
          <w:lang w:eastAsia="zh-CN"/>
        </w:rPr>
        <w:t xml:space="preserve">….                     </w:t>
      </w:r>
      <w:r>
        <w:rPr>
          <w:sz w:val="24"/>
          <w:szCs w:val="24"/>
          <w:lang w:eastAsia="zh-CN"/>
        </w:rPr>
        <w:t xml:space="preserve">67                                          </w:t>
      </w:r>
      <w:r w:rsidRPr="00704E48">
        <w:rPr>
          <w:color w:val="FF0000"/>
          <w:sz w:val="24"/>
          <w:szCs w:val="24"/>
          <w:u w:val="single"/>
          <w:lang w:eastAsia="zh-CN"/>
        </w:rPr>
        <w:t>68</w:t>
      </w:r>
      <w:r w:rsidR="003E0AAA">
        <w:rPr>
          <w:color w:val="FF0000"/>
          <w:sz w:val="24"/>
          <w:szCs w:val="24"/>
          <w:u w:val="single"/>
          <w:lang w:eastAsia="zh-CN"/>
        </w:rPr>
        <w:t xml:space="preserve"> </w:t>
      </w:r>
      <w:r w:rsidR="003E0AAA" w:rsidRPr="003E0AAA">
        <w:rPr>
          <w:sz w:val="24"/>
          <w:szCs w:val="24"/>
          <w:lang w:eastAsia="zh-CN"/>
        </w:rPr>
        <w:t xml:space="preserve">                        </w:t>
      </w:r>
      <w:r w:rsidR="003E0AAA" w:rsidRPr="003E0AAA">
        <w:rPr>
          <w:strike/>
          <w:color w:val="FF0000"/>
          <w:sz w:val="24"/>
          <w:szCs w:val="24"/>
          <w:lang w:eastAsia="zh-CN"/>
        </w:rPr>
        <w:t>B68</w:t>
      </w:r>
      <w:r w:rsidR="003E0AAA" w:rsidRPr="003E0AAA">
        <w:rPr>
          <w:sz w:val="24"/>
          <w:szCs w:val="24"/>
          <w:lang w:eastAsia="zh-CN"/>
        </w:rPr>
        <w:t xml:space="preserve"> </w:t>
      </w:r>
      <w:r w:rsidR="003E0AAA" w:rsidRPr="003E0AAA">
        <w:rPr>
          <w:color w:val="FF0000"/>
          <w:sz w:val="24"/>
          <w:szCs w:val="24"/>
          <w:u w:val="single"/>
          <w:lang w:eastAsia="zh-CN"/>
        </w:rPr>
        <w:t>B69</w:t>
      </w:r>
      <w:r w:rsidR="003E0AAA" w:rsidRPr="003E0AAA">
        <w:rPr>
          <w:sz w:val="24"/>
          <w:szCs w:val="24"/>
          <w:lang w:eastAsia="zh-CN"/>
        </w:rPr>
        <w:t xml:space="preserve">        B71   </w:t>
      </w:r>
    </w:p>
    <w:tbl>
      <w:tblPr>
        <w:tblStyle w:val="TableGrid"/>
        <w:tblW w:w="0" w:type="auto"/>
        <w:tblLook w:val="04A0" w:firstRow="1" w:lastRow="0" w:firstColumn="1" w:lastColumn="0" w:noHBand="0" w:noVBand="1"/>
      </w:tblPr>
      <w:tblGrid>
        <w:gridCol w:w="1673"/>
        <w:gridCol w:w="1807"/>
        <w:gridCol w:w="2325"/>
        <w:gridCol w:w="2146"/>
        <w:gridCol w:w="2119"/>
      </w:tblGrid>
      <w:tr w:rsidR="00B13C35" w:rsidTr="00B13C35">
        <w:tc>
          <w:tcPr>
            <w:tcW w:w="1673" w:type="dxa"/>
          </w:tcPr>
          <w:p w:rsidR="00B13C35" w:rsidRDefault="00B13C35" w:rsidP="00704E48">
            <w:pPr>
              <w:rPr>
                <w:strike/>
                <w:color w:val="FF0000"/>
                <w:sz w:val="24"/>
                <w:szCs w:val="16"/>
              </w:rPr>
            </w:pPr>
            <w:r w:rsidRPr="00B13C35">
              <w:rPr>
                <w:strike/>
                <w:color w:val="FF0000"/>
                <w:sz w:val="24"/>
                <w:szCs w:val="16"/>
              </w:rPr>
              <w:t>Reserved</w:t>
            </w:r>
          </w:p>
          <w:p w:rsidR="00B13C35" w:rsidRPr="00B13C35" w:rsidRDefault="00B13C35" w:rsidP="00B13C35">
            <w:pPr>
              <w:rPr>
                <w:color w:val="FF0000"/>
                <w:sz w:val="24"/>
                <w:szCs w:val="24"/>
                <w:u w:val="single"/>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w:t>
            </w:r>
            <w:r w:rsidR="00B76F5F">
              <w:rPr>
                <w:color w:val="FF0000"/>
                <w:sz w:val="24"/>
                <w:szCs w:val="24"/>
                <w:u w:val="single"/>
                <w:lang w:eastAsia="zh-CN"/>
              </w:rPr>
              <w:t>T</w:t>
            </w:r>
            <w:r>
              <w:rPr>
                <w:color w:val="FF0000"/>
                <w:sz w:val="24"/>
                <w:szCs w:val="24"/>
                <w:u w:val="single"/>
                <w:lang w:eastAsia="zh-CN"/>
              </w:rPr>
              <w:t>S</w:t>
            </w:r>
          </w:p>
        </w:tc>
        <w:tc>
          <w:tcPr>
            <w:tcW w:w="1807" w:type="dxa"/>
          </w:tcPr>
          <w:p w:rsidR="00B13C35" w:rsidRPr="00704E48" w:rsidRDefault="00B13C35" w:rsidP="00704E48">
            <w:pPr>
              <w:rPr>
                <w:sz w:val="24"/>
                <w:szCs w:val="24"/>
                <w:lang w:eastAsia="zh-CN"/>
              </w:rPr>
            </w:pPr>
            <w:r>
              <w:rPr>
                <w:sz w:val="24"/>
                <w:szCs w:val="24"/>
                <w:lang w:eastAsia="zh-CN"/>
              </w:rPr>
              <w:t>……</w:t>
            </w:r>
          </w:p>
        </w:tc>
        <w:tc>
          <w:tcPr>
            <w:tcW w:w="2325" w:type="dxa"/>
          </w:tcPr>
          <w:p w:rsidR="00B13C35" w:rsidRPr="00704E48" w:rsidRDefault="00B13C35" w:rsidP="00704E48">
            <w:pPr>
              <w:rPr>
                <w:sz w:val="24"/>
                <w:szCs w:val="24"/>
                <w:lang w:eastAsia="zh-CN"/>
              </w:rPr>
            </w:pPr>
            <w:r w:rsidRPr="00704E48">
              <w:rPr>
                <w:sz w:val="24"/>
                <w:szCs w:val="16"/>
              </w:rPr>
              <w:t>80 MHz In 160/ 80+80 MHz HE PPDU(#6 923)</w:t>
            </w:r>
          </w:p>
        </w:tc>
        <w:tc>
          <w:tcPr>
            <w:tcW w:w="2146" w:type="dxa"/>
          </w:tcPr>
          <w:p w:rsidR="00B13C35" w:rsidRPr="00704E48" w:rsidRDefault="00B13C35" w:rsidP="00B13C35">
            <w:pPr>
              <w:rPr>
                <w:sz w:val="24"/>
                <w:szCs w:val="24"/>
                <w:lang w:eastAsia="zh-CN"/>
              </w:rPr>
            </w:pPr>
            <w:proofErr w:type="spellStart"/>
            <w:r>
              <w:rPr>
                <w:color w:val="FF0000"/>
                <w:sz w:val="24"/>
                <w:szCs w:val="18"/>
                <w:u w:val="single"/>
              </w:rPr>
              <w:t>Midamble</w:t>
            </w:r>
            <w:proofErr w:type="spellEnd"/>
            <w:r>
              <w:rPr>
                <w:color w:val="FF0000"/>
                <w:sz w:val="24"/>
                <w:szCs w:val="18"/>
                <w:u w:val="single"/>
              </w:rPr>
              <w:t xml:space="preserve"> Rx </w:t>
            </w:r>
            <w:r w:rsidRPr="001F1C56">
              <w:rPr>
                <w:color w:val="FF0000"/>
                <w:sz w:val="24"/>
                <w:szCs w:val="18"/>
                <w:u w:val="single"/>
              </w:rPr>
              <w:t xml:space="preserve">2x and 1x HE-LTF </w:t>
            </w:r>
          </w:p>
        </w:tc>
        <w:tc>
          <w:tcPr>
            <w:tcW w:w="2119" w:type="dxa"/>
          </w:tcPr>
          <w:p w:rsidR="00B13C35" w:rsidRPr="00704E48" w:rsidRDefault="00B13C35" w:rsidP="00704E48">
            <w:pPr>
              <w:rPr>
                <w:sz w:val="24"/>
                <w:szCs w:val="24"/>
                <w:lang w:eastAsia="zh-CN"/>
              </w:rPr>
            </w:pPr>
            <w:r>
              <w:rPr>
                <w:sz w:val="24"/>
                <w:szCs w:val="24"/>
                <w:lang w:eastAsia="zh-CN"/>
              </w:rPr>
              <w:t>Reserved</w:t>
            </w:r>
          </w:p>
        </w:tc>
      </w:tr>
    </w:tbl>
    <w:p w:rsidR="00704E48" w:rsidRDefault="00704E48" w:rsidP="00704E48">
      <w:pPr>
        <w:rPr>
          <w:sz w:val="24"/>
          <w:szCs w:val="24"/>
          <w:lang w:eastAsia="zh-CN"/>
        </w:rPr>
      </w:pPr>
    </w:p>
    <w:p w:rsidR="00704E48" w:rsidRDefault="00704E48" w:rsidP="00704E48">
      <w:pPr>
        <w:rPr>
          <w:sz w:val="24"/>
          <w:szCs w:val="24"/>
          <w:lang w:eastAsia="zh-CN"/>
        </w:rPr>
      </w:pPr>
    </w:p>
    <w:p w:rsidR="00704E48" w:rsidRDefault="00704E48" w:rsidP="00436E77">
      <w:pPr>
        <w:rPr>
          <w:sz w:val="24"/>
          <w:highlight w:val="yellow"/>
          <w:lang w:eastAsia="zh-CN"/>
        </w:rPr>
      </w:pPr>
    </w:p>
    <w:p w:rsidR="00436E77" w:rsidRDefault="00436E77" w:rsidP="00436E77">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36E77">
        <w:rPr>
          <w:b/>
          <w:bCs/>
          <w:sz w:val="24"/>
          <w:highlight w:val="yellow"/>
        </w:rPr>
        <w:t>Table 9-262aa—Subfields of the HE PHY Capabilities Information field</w:t>
      </w:r>
      <w:r w:rsidR="000048AF">
        <w:rPr>
          <w:sz w:val="24"/>
          <w:szCs w:val="24"/>
          <w:highlight w:val="yellow"/>
          <w:lang w:eastAsia="zh-CN"/>
        </w:rPr>
        <w:t xml:space="preserve"> starting from P127</w:t>
      </w:r>
      <w:r w:rsidRPr="00436E77">
        <w:rPr>
          <w:sz w:val="24"/>
          <w:szCs w:val="24"/>
          <w:highlight w:val="yellow"/>
          <w:lang w:eastAsia="zh-CN"/>
        </w:rPr>
        <w:t>L4</w:t>
      </w:r>
      <w:r w:rsidR="000048AF">
        <w:rPr>
          <w:sz w:val="24"/>
          <w:szCs w:val="24"/>
          <w:highlight w:val="yellow"/>
          <w:lang w:eastAsia="zh-CN"/>
        </w:rPr>
        <w:t>8</w:t>
      </w:r>
      <w:r w:rsidRPr="00436E77">
        <w:rPr>
          <w:sz w:val="24"/>
          <w:szCs w:val="24"/>
          <w:highlight w:val="yellow"/>
          <w:lang w:eastAsia="zh-CN"/>
        </w:rPr>
        <w:t>:</w:t>
      </w:r>
    </w:p>
    <w:p w:rsidR="00B20F05" w:rsidRDefault="00B20F05" w:rsidP="00CF7849">
      <w:pPr>
        <w:rPr>
          <w:lang w:eastAsia="zh-CN"/>
        </w:rPr>
      </w:pPr>
    </w:p>
    <w:p w:rsidR="00436E77" w:rsidRDefault="00436E77" w:rsidP="00CF7849">
      <w:pPr>
        <w:rPr>
          <w:lang w:eastAsia="zh-CN"/>
        </w:rPr>
      </w:pPr>
    </w:p>
    <w:p w:rsidR="00436E77" w:rsidRDefault="00436E77" w:rsidP="00436E77">
      <w:pPr>
        <w:jc w:val="center"/>
        <w:rPr>
          <w:b/>
          <w:bCs/>
          <w:sz w:val="24"/>
        </w:rPr>
      </w:pPr>
      <w:r w:rsidRPr="00436E77">
        <w:rPr>
          <w:b/>
          <w:bCs/>
          <w:sz w:val="24"/>
        </w:rPr>
        <w:t>Table 9-262aa—Subfields of the HE PHY Capabilities Information field</w:t>
      </w:r>
    </w:p>
    <w:tbl>
      <w:tblPr>
        <w:tblStyle w:val="TableGrid"/>
        <w:tblW w:w="0" w:type="auto"/>
        <w:tblLook w:val="04A0" w:firstRow="1" w:lastRow="0" w:firstColumn="1" w:lastColumn="0" w:noHBand="0" w:noVBand="1"/>
      </w:tblPr>
      <w:tblGrid>
        <w:gridCol w:w="2155"/>
        <w:gridCol w:w="4558"/>
        <w:gridCol w:w="3357"/>
      </w:tblGrid>
      <w:tr w:rsidR="00B13C35" w:rsidTr="00436E77">
        <w:tc>
          <w:tcPr>
            <w:tcW w:w="2155" w:type="dxa"/>
          </w:tcPr>
          <w:p w:rsidR="00B13C35" w:rsidRDefault="00B13C35" w:rsidP="00436E77">
            <w:pPr>
              <w:rPr>
                <w:sz w:val="28"/>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NSTS</w:t>
            </w:r>
          </w:p>
        </w:tc>
        <w:tc>
          <w:tcPr>
            <w:tcW w:w="4558" w:type="dxa"/>
          </w:tcPr>
          <w:p w:rsidR="00B13C35" w:rsidRDefault="00B13C35" w:rsidP="00664DC8">
            <w:pPr>
              <w:rPr>
                <w:sz w:val="28"/>
                <w:lang w:eastAsia="zh-CN"/>
              </w:rPr>
            </w:pPr>
            <w:r>
              <w:rPr>
                <w:color w:val="FF0000"/>
                <w:sz w:val="24"/>
                <w:szCs w:val="18"/>
                <w:u w:val="single"/>
              </w:rPr>
              <w:t>When Doppler Rx field is set to 1,</w:t>
            </w:r>
            <w:r w:rsidRPr="00B13C35">
              <w:rPr>
                <w:color w:val="FF0000"/>
                <w:sz w:val="24"/>
                <w:szCs w:val="24"/>
                <w:u w:val="single"/>
              </w:rPr>
              <w:t xml:space="preserve"> indicates the maximum</w:t>
            </w:r>
            <w:r w:rsidRPr="00B13C35">
              <w:rPr>
                <w:color w:val="FF0000"/>
                <w:sz w:val="36"/>
                <w:szCs w:val="24"/>
                <w:u w:val="single"/>
              </w:rPr>
              <w:t xml:space="preserve"> </w:t>
            </w:r>
            <w:r w:rsidR="00664DC8" w:rsidRPr="00664DC8">
              <w:rPr>
                <w:color w:val="FF0000"/>
                <w:sz w:val="24"/>
                <w:szCs w:val="24"/>
                <w:u w:val="single"/>
              </w:rPr>
              <w:t>number of space</w:t>
            </w:r>
            <w:r w:rsidR="00664DC8">
              <w:rPr>
                <w:color w:val="FF0000"/>
                <w:sz w:val="24"/>
                <w:szCs w:val="24"/>
                <w:u w:val="single"/>
              </w:rPr>
              <w:t>-</w:t>
            </w:r>
            <w:r w:rsidR="00664DC8" w:rsidRPr="00664DC8">
              <w:rPr>
                <w:color w:val="FF0000"/>
                <w:sz w:val="24"/>
                <w:szCs w:val="24"/>
                <w:u w:val="single"/>
              </w:rPr>
              <w:t xml:space="preserve">time streams </w:t>
            </w:r>
            <w:r w:rsidRPr="00B13C35">
              <w:rPr>
                <w:color w:val="FF0000"/>
                <w:sz w:val="24"/>
                <w:szCs w:val="18"/>
                <w:u w:val="single"/>
              </w:rPr>
              <w:t xml:space="preserve">supported for reception when </w:t>
            </w:r>
            <w:proofErr w:type="spellStart"/>
            <w:r w:rsidRPr="00B13C35">
              <w:rPr>
                <w:color w:val="FF0000"/>
                <w:sz w:val="24"/>
                <w:szCs w:val="18"/>
                <w:u w:val="single"/>
              </w:rPr>
              <w:t>midamble</w:t>
            </w:r>
            <w:proofErr w:type="spellEnd"/>
            <w:r w:rsidRPr="00B13C35">
              <w:rPr>
                <w:color w:val="FF0000"/>
                <w:sz w:val="24"/>
                <w:szCs w:val="18"/>
                <w:u w:val="single"/>
              </w:rPr>
              <w:t xml:space="preserve"> is used in the Data field.</w:t>
            </w:r>
          </w:p>
        </w:tc>
        <w:tc>
          <w:tcPr>
            <w:tcW w:w="3357" w:type="dxa"/>
          </w:tcPr>
          <w:p w:rsidR="00B13C35" w:rsidRPr="00CA11A5" w:rsidRDefault="00B13C35" w:rsidP="00436E77">
            <w:pPr>
              <w:rPr>
                <w:color w:val="FF0000"/>
                <w:sz w:val="24"/>
                <w:u w:val="single"/>
                <w:lang w:eastAsia="zh-CN"/>
              </w:rPr>
            </w:pPr>
            <w:r w:rsidRPr="00CA11A5">
              <w:rPr>
                <w:color w:val="FF0000"/>
                <w:sz w:val="24"/>
                <w:u w:val="single"/>
                <w:lang w:eastAsia="zh-CN"/>
              </w:rPr>
              <w:t>Set to 0 for 1 spa</w:t>
            </w:r>
            <w:r w:rsidR="00664DC8" w:rsidRPr="00CA11A5">
              <w:rPr>
                <w:color w:val="FF0000"/>
                <w:sz w:val="24"/>
                <w:u w:val="single"/>
                <w:lang w:eastAsia="zh-CN"/>
              </w:rPr>
              <w:t>ce-time</w:t>
            </w:r>
            <w:r w:rsidRPr="00CA11A5">
              <w:rPr>
                <w:color w:val="FF0000"/>
                <w:sz w:val="24"/>
                <w:u w:val="single"/>
                <w:lang w:eastAsia="zh-CN"/>
              </w:rPr>
              <w:t xml:space="preserve"> stream</w:t>
            </w:r>
          </w:p>
          <w:p w:rsidR="00B13C35" w:rsidRPr="00CA11A5" w:rsidRDefault="00B13C35" w:rsidP="00436E77">
            <w:pPr>
              <w:rPr>
                <w:color w:val="FF0000"/>
                <w:sz w:val="24"/>
                <w:u w:val="single"/>
                <w:lang w:eastAsia="zh-CN"/>
              </w:rPr>
            </w:pPr>
            <w:r w:rsidRPr="00CA11A5">
              <w:rPr>
                <w:color w:val="FF0000"/>
                <w:sz w:val="24"/>
                <w:u w:val="single"/>
                <w:lang w:eastAsia="zh-CN"/>
              </w:rPr>
              <w:t>Set to 1</w:t>
            </w:r>
            <w:r w:rsidR="00664DC8" w:rsidRPr="00CA11A5">
              <w:rPr>
                <w:color w:val="FF0000"/>
                <w:sz w:val="24"/>
                <w:u w:val="single"/>
                <w:lang w:eastAsia="zh-CN"/>
              </w:rPr>
              <w:t xml:space="preserve"> for 2 space-time streams</w:t>
            </w:r>
          </w:p>
          <w:p w:rsidR="00664DC8" w:rsidRPr="00CA11A5" w:rsidRDefault="00664DC8" w:rsidP="00436E77">
            <w:pPr>
              <w:rPr>
                <w:color w:val="FF0000"/>
                <w:sz w:val="24"/>
                <w:u w:val="single"/>
                <w:lang w:eastAsia="zh-CN"/>
              </w:rPr>
            </w:pPr>
            <w:r w:rsidRPr="00CA11A5">
              <w:rPr>
                <w:color w:val="FF0000"/>
                <w:sz w:val="24"/>
                <w:u w:val="single"/>
                <w:lang w:eastAsia="zh-CN"/>
              </w:rPr>
              <w:t>Set to 2 for 3 space-time streams</w:t>
            </w:r>
          </w:p>
          <w:p w:rsidR="00664DC8" w:rsidRDefault="00664DC8" w:rsidP="00436E77">
            <w:pPr>
              <w:rPr>
                <w:sz w:val="28"/>
                <w:lang w:eastAsia="zh-CN"/>
              </w:rPr>
            </w:pPr>
            <w:r w:rsidRPr="00CA11A5">
              <w:rPr>
                <w:color w:val="FF0000"/>
                <w:sz w:val="24"/>
                <w:u w:val="single"/>
                <w:lang w:eastAsia="zh-CN"/>
              </w:rPr>
              <w:t>Set to 3 for 4 space-time streams</w:t>
            </w:r>
          </w:p>
        </w:tc>
      </w:tr>
      <w:tr w:rsidR="00436E77" w:rsidTr="00436E77">
        <w:tc>
          <w:tcPr>
            <w:tcW w:w="2155" w:type="dxa"/>
          </w:tcPr>
          <w:p w:rsidR="00436E77" w:rsidRDefault="00436E77" w:rsidP="00436E77">
            <w:pPr>
              <w:rPr>
                <w:sz w:val="28"/>
                <w:lang w:eastAsia="zh-CN"/>
              </w:rPr>
            </w:pPr>
            <w:r>
              <w:rPr>
                <w:sz w:val="28"/>
                <w:lang w:eastAsia="zh-CN"/>
              </w:rPr>
              <w:t>….</w:t>
            </w:r>
          </w:p>
        </w:tc>
        <w:tc>
          <w:tcPr>
            <w:tcW w:w="4558" w:type="dxa"/>
          </w:tcPr>
          <w:p w:rsidR="00436E77" w:rsidRDefault="00436E77" w:rsidP="00436E77">
            <w:pPr>
              <w:rPr>
                <w:sz w:val="28"/>
                <w:lang w:eastAsia="zh-CN"/>
              </w:rPr>
            </w:pPr>
            <w:r>
              <w:rPr>
                <w:sz w:val="28"/>
                <w:lang w:eastAsia="zh-CN"/>
              </w:rPr>
              <w:t>….</w:t>
            </w:r>
          </w:p>
        </w:tc>
        <w:tc>
          <w:tcPr>
            <w:tcW w:w="3357" w:type="dxa"/>
          </w:tcPr>
          <w:p w:rsidR="00436E77" w:rsidRDefault="00436E77" w:rsidP="00436E77">
            <w:pPr>
              <w:rPr>
                <w:sz w:val="28"/>
                <w:lang w:eastAsia="zh-CN"/>
              </w:rPr>
            </w:pPr>
            <w:r>
              <w:rPr>
                <w:sz w:val="28"/>
                <w:lang w:eastAsia="zh-CN"/>
              </w:rPr>
              <w:t>…..</w:t>
            </w:r>
          </w:p>
        </w:tc>
      </w:tr>
      <w:tr w:rsidR="00436E77" w:rsidTr="00436E77">
        <w:tc>
          <w:tcPr>
            <w:tcW w:w="2155" w:type="dxa"/>
          </w:tcPr>
          <w:p w:rsidR="00436E77" w:rsidRPr="00436E77" w:rsidRDefault="00436E77" w:rsidP="00436E77">
            <w:pPr>
              <w:rPr>
                <w:sz w:val="24"/>
                <w:lang w:eastAsia="zh-CN"/>
              </w:rPr>
            </w:pPr>
            <w:r w:rsidRPr="00436E77">
              <w:rPr>
                <w:sz w:val="24"/>
                <w:szCs w:val="18"/>
              </w:rPr>
              <w:t xml:space="preserve">Doppler </w:t>
            </w:r>
            <w:proofErr w:type="spellStart"/>
            <w:r w:rsidRPr="00436E77">
              <w:rPr>
                <w:sz w:val="24"/>
                <w:szCs w:val="18"/>
              </w:rPr>
              <w:t>Tx</w:t>
            </w:r>
            <w:proofErr w:type="spellEnd"/>
            <w:r w:rsidRPr="00436E77">
              <w:rPr>
                <w:sz w:val="24"/>
                <w:szCs w:val="18"/>
              </w:rPr>
              <w:t>(#3484)</w:t>
            </w:r>
          </w:p>
        </w:tc>
        <w:tc>
          <w:tcPr>
            <w:tcW w:w="4558" w:type="dxa"/>
          </w:tcPr>
          <w:p w:rsidR="00436E77" w:rsidRPr="00436E77" w:rsidRDefault="00436E77" w:rsidP="00436E77">
            <w:pPr>
              <w:rPr>
                <w:sz w:val="24"/>
                <w:lang w:eastAsia="zh-CN"/>
              </w:rPr>
            </w:pPr>
            <w:r w:rsidRPr="00436E77">
              <w:rPr>
                <w:sz w:val="24"/>
                <w:szCs w:val="18"/>
              </w:rPr>
              <w:t>Indicates support for transmitting HE PPDUs with</w:t>
            </w:r>
            <w:r w:rsidRPr="009E7530">
              <w:rPr>
                <w:strike/>
                <w:color w:val="FF0000"/>
                <w:sz w:val="24"/>
                <w:szCs w:val="18"/>
              </w:rPr>
              <w:t xml:space="preserve"> the </w:t>
            </w:r>
            <w:proofErr w:type="gramStart"/>
            <w:r w:rsidRPr="009E7530">
              <w:rPr>
                <w:strike/>
                <w:color w:val="FF0000"/>
                <w:sz w:val="24"/>
                <w:szCs w:val="18"/>
              </w:rPr>
              <w:t>Doppler  procedure</w:t>
            </w:r>
            <w:proofErr w:type="gramEnd"/>
            <w:r w:rsidRPr="009E7530">
              <w:rPr>
                <w:color w:val="FF0000"/>
                <w:sz w:val="24"/>
                <w:szCs w:val="18"/>
                <w:u w:val="single"/>
              </w:rPr>
              <w:t xml:space="preserve"> </w:t>
            </w:r>
            <w:proofErr w:type="spellStart"/>
            <w:r w:rsidRPr="009E7530">
              <w:rPr>
                <w:color w:val="FF0000"/>
                <w:sz w:val="24"/>
                <w:szCs w:val="18"/>
                <w:u w:val="single"/>
              </w:rPr>
              <w:t>Midamble</w:t>
            </w:r>
            <w:proofErr w:type="spellEnd"/>
            <w:r w:rsidR="009E7530" w:rsidRPr="009E7530">
              <w:rPr>
                <w:color w:val="FF0000"/>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436E77" w:rsidTr="00436E77">
        <w:tc>
          <w:tcPr>
            <w:tcW w:w="2155" w:type="dxa"/>
          </w:tcPr>
          <w:p w:rsidR="00436E77" w:rsidRPr="00436E77" w:rsidRDefault="00436E77" w:rsidP="00436E77">
            <w:pPr>
              <w:rPr>
                <w:sz w:val="24"/>
                <w:lang w:eastAsia="zh-CN"/>
              </w:rPr>
            </w:pPr>
            <w:r w:rsidRPr="00436E77">
              <w:rPr>
                <w:sz w:val="24"/>
                <w:szCs w:val="18"/>
              </w:rPr>
              <w:t>Doppler Rx(#3484)</w:t>
            </w:r>
          </w:p>
        </w:tc>
        <w:tc>
          <w:tcPr>
            <w:tcW w:w="4558" w:type="dxa"/>
          </w:tcPr>
          <w:p w:rsidR="00436E77" w:rsidRPr="00436E77" w:rsidRDefault="00436E77" w:rsidP="00436E77">
            <w:pPr>
              <w:rPr>
                <w:sz w:val="24"/>
                <w:lang w:eastAsia="zh-CN"/>
              </w:rPr>
            </w:pPr>
            <w:r w:rsidRPr="00436E77">
              <w:rPr>
                <w:sz w:val="24"/>
                <w:szCs w:val="18"/>
              </w:rPr>
              <w:t xml:space="preserve">Indicates support for receiving HE PPDUs with </w:t>
            </w:r>
            <w:r w:rsidRPr="009E7530">
              <w:rPr>
                <w:strike/>
                <w:color w:val="FF0000"/>
                <w:sz w:val="24"/>
                <w:szCs w:val="18"/>
              </w:rPr>
              <w:t>Doppler procedure</w:t>
            </w:r>
            <w:r w:rsidRPr="009E7530">
              <w:rPr>
                <w:color w:val="FF0000"/>
                <w:sz w:val="24"/>
                <w:szCs w:val="18"/>
              </w:rPr>
              <w:t xml:space="preserve"> </w:t>
            </w:r>
            <w:proofErr w:type="spellStart"/>
            <w:r w:rsidRPr="009E7530">
              <w:rPr>
                <w:color w:val="FF0000"/>
                <w:sz w:val="24"/>
                <w:szCs w:val="18"/>
                <w:u w:val="single"/>
              </w:rPr>
              <w:t>Midamble</w:t>
            </w:r>
            <w:proofErr w:type="spellEnd"/>
            <w:r w:rsidR="009E7530">
              <w:rPr>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27292D" w:rsidTr="00436E77">
        <w:tc>
          <w:tcPr>
            <w:tcW w:w="2155" w:type="dxa"/>
          </w:tcPr>
          <w:p w:rsidR="0027292D" w:rsidRPr="00436E77" w:rsidRDefault="0027292D" w:rsidP="00436E77">
            <w:pPr>
              <w:rPr>
                <w:sz w:val="24"/>
                <w:szCs w:val="18"/>
              </w:rPr>
            </w:pPr>
            <w:r>
              <w:rPr>
                <w:sz w:val="24"/>
                <w:szCs w:val="18"/>
              </w:rPr>
              <w:t>……</w:t>
            </w:r>
          </w:p>
        </w:tc>
        <w:tc>
          <w:tcPr>
            <w:tcW w:w="4558" w:type="dxa"/>
          </w:tcPr>
          <w:p w:rsidR="0027292D" w:rsidRPr="00436E77" w:rsidRDefault="0027292D" w:rsidP="00436E77">
            <w:pPr>
              <w:rPr>
                <w:sz w:val="24"/>
                <w:szCs w:val="18"/>
              </w:rPr>
            </w:pPr>
            <w:r>
              <w:rPr>
                <w:sz w:val="24"/>
                <w:szCs w:val="18"/>
              </w:rPr>
              <w:t>…….</w:t>
            </w:r>
          </w:p>
        </w:tc>
        <w:tc>
          <w:tcPr>
            <w:tcW w:w="3357" w:type="dxa"/>
          </w:tcPr>
          <w:p w:rsidR="0027292D" w:rsidRPr="00436E77" w:rsidRDefault="0027292D" w:rsidP="00436E77">
            <w:pPr>
              <w:rPr>
                <w:sz w:val="24"/>
                <w:szCs w:val="18"/>
              </w:rPr>
            </w:pPr>
            <w:r>
              <w:rPr>
                <w:sz w:val="24"/>
                <w:szCs w:val="18"/>
              </w:rPr>
              <w:t>…….</w:t>
            </w:r>
          </w:p>
        </w:tc>
      </w:tr>
      <w:tr w:rsidR="001F1C56" w:rsidTr="00436E77">
        <w:tc>
          <w:tcPr>
            <w:tcW w:w="2155" w:type="dxa"/>
          </w:tcPr>
          <w:p w:rsidR="001F1C56" w:rsidRPr="001F1C56" w:rsidRDefault="001F1C56" w:rsidP="00B13C35">
            <w:pPr>
              <w:rPr>
                <w:color w:val="FF0000"/>
                <w:sz w:val="24"/>
                <w:szCs w:val="18"/>
                <w:u w:val="single"/>
              </w:rPr>
            </w:pPr>
            <w:proofErr w:type="spellStart"/>
            <w:r>
              <w:rPr>
                <w:color w:val="FF0000"/>
                <w:sz w:val="24"/>
                <w:szCs w:val="18"/>
                <w:u w:val="single"/>
              </w:rPr>
              <w:t>Midamble</w:t>
            </w:r>
            <w:proofErr w:type="spellEnd"/>
            <w:r>
              <w:rPr>
                <w:color w:val="FF0000"/>
                <w:sz w:val="24"/>
                <w:szCs w:val="18"/>
                <w:u w:val="single"/>
              </w:rPr>
              <w:t xml:space="preserve"> </w:t>
            </w:r>
            <w:r w:rsidR="00B13C35">
              <w:rPr>
                <w:color w:val="FF0000"/>
                <w:sz w:val="24"/>
                <w:szCs w:val="18"/>
                <w:u w:val="single"/>
              </w:rPr>
              <w:t>Rx</w:t>
            </w:r>
            <w:r>
              <w:rPr>
                <w:color w:val="FF0000"/>
                <w:sz w:val="24"/>
                <w:szCs w:val="18"/>
                <w:u w:val="single"/>
              </w:rPr>
              <w:t xml:space="preserve"> </w:t>
            </w:r>
            <w:r w:rsidRPr="001F1C56">
              <w:rPr>
                <w:color w:val="FF0000"/>
                <w:sz w:val="24"/>
                <w:szCs w:val="18"/>
                <w:u w:val="single"/>
              </w:rPr>
              <w:t xml:space="preserve">2x and 1x HE-LTF </w:t>
            </w:r>
          </w:p>
        </w:tc>
        <w:tc>
          <w:tcPr>
            <w:tcW w:w="4558" w:type="dxa"/>
          </w:tcPr>
          <w:p w:rsidR="00984F1C" w:rsidRPr="00984F1C" w:rsidRDefault="00B13C35" w:rsidP="00984F1C">
            <w:pPr>
              <w:rPr>
                <w:color w:val="FF0000"/>
                <w:sz w:val="24"/>
                <w:u w:val="single"/>
                <w:lang w:val="en-US"/>
              </w:rPr>
            </w:pPr>
            <w:r>
              <w:rPr>
                <w:color w:val="FF0000"/>
                <w:sz w:val="24"/>
                <w:szCs w:val="18"/>
                <w:u w:val="single"/>
              </w:rPr>
              <w:t xml:space="preserve">When Doppler Rx </w:t>
            </w:r>
            <w:r w:rsidR="001F1C56">
              <w:rPr>
                <w:color w:val="FF0000"/>
                <w:sz w:val="24"/>
                <w:szCs w:val="18"/>
                <w:u w:val="single"/>
              </w:rPr>
              <w:t xml:space="preserve">field is set to 1, indicates support for receiving </w:t>
            </w:r>
            <w:proofErr w:type="spellStart"/>
            <w:r w:rsidR="001F1C56">
              <w:rPr>
                <w:color w:val="FF0000"/>
                <w:sz w:val="24"/>
                <w:szCs w:val="18"/>
                <w:u w:val="single"/>
              </w:rPr>
              <w:t>Midambles</w:t>
            </w:r>
            <w:proofErr w:type="spellEnd"/>
            <w:r w:rsidR="001F1C56">
              <w:rPr>
                <w:color w:val="FF0000"/>
                <w:sz w:val="24"/>
                <w:szCs w:val="18"/>
                <w:u w:val="single"/>
              </w:rPr>
              <w:t xml:space="preserve"> with 2x HE-LTF, </w:t>
            </w:r>
            <w:r w:rsidR="00984F1C" w:rsidRPr="00984F1C">
              <w:rPr>
                <w:color w:val="FF0000"/>
                <w:u w:val="single"/>
              </w:rPr>
              <w:t>1x HE-LTF in HE SU PPDU if the “HE SU PPDU With 1x HE-LTF And 0.8 us GI”</w:t>
            </w:r>
            <w:r w:rsidR="00282121">
              <w:rPr>
                <w:color w:val="FF0000"/>
                <w:u w:val="single"/>
              </w:rPr>
              <w:t xml:space="preserve"> subfield </w:t>
            </w:r>
            <w:r w:rsidR="00984F1C" w:rsidRPr="00984F1C">
              <w:rPr>
                <w:color w:val="FF0000"/>
                <w:u w:val="single"/>
              </w:rPr>
              <w:t>is set to 1, and 1x HE-LTF in HE ER SU PPDU if the “HE ER SU PPDU With 1x HE-LTF And 0.8 us GI” subfield is set to 1.</w:t>
            </w:r>
          </w:p>
          <w:p w:rsidR="001F1C56" w:rsidRPr="00984F1C" w:rsidRDefault="001F1C56" w:rsidP="00984F1C">
            <w:pPr>
              <w:rPr>
                <w:color w:val="FF0000"/>
                <w:sz w:val="24"/>
                <w:szCs w:val="18"/>
                <w:u w:val="single"/>
                <w:lang w:val="en-US"/>
              </w:rPr>
            </w:pPr>
          </w:p>
        </w:tc>
        <w:tc>
          <w:tcPr>
            <w:tcW w:w="3357" w:type="dxa"/>
          </w:tcPr>
          <w:p w:rsidR="001F1C56" w:rsidRPr="001F1C56" w:rsidRDefault="001F1C56" w:rsidP="001F1C56">
            <w:pPr>
              <w:rPr>
                <w:color w:val="FF0000"/>
                <w:sz w:val="24"/>
                <w:szCs w:val="18"/>
                <w:u w:val="single"/>
              </w:rPr>
            </w:pPr>
            <w:r w:rsidRPr="001F1C56">
              <w:rPr>
                <w:color w:val="FF0000"/>
                <w:sz w:val="24"/>
                <w:szCs w:val="18"/>
                <w:u w:val="single"/>
              </w:rPr>
              <w:t xml:space="preserve">Set to 0 if not supported. </w:t>
            </w:r>
          </w:p>
          <w:p w:rsidR="001F1C56" w:rsidRPr="001F1C56" w:rsidRDefault="001F1C56" w:rsidP="001F1C56">
            <w:pPr>
              <w:rPr>
                <w:color w:val="FF0000"/>
                <w:sz w:val="24"/>
                <w:szCs w:val="18"/>
                <w:u w:val="single"/>
              </w:rPr>
            </w:pPr>
            <w:r w:rsidRPr="001F1C56">
              <w:rPr>
                <w:color w:val="FF0000"/>
                <w:sz w:val="24"/>
                <w:szCs w:val="18"/>
                <w:u w:val="single"/>
              </w:rPr>
              <w:t>Set to 1 if supported.</w:t>
            </w:r>
          </w:p>
        </w:tc>
      </w:tr>
    </w:tbl>
    <w:p w:rsidR="0099250B" w:rsidRDefault="0099250B" w:rsidP="00A11FEF">
      <w:pPr>
        <w:rPr>
          <w:sz w:val="24"/>
          <w:highlight w:val="yellow"/>
          <w:lang w:eastAsia="zh-CN"/>
        </w:rPr>
      </w:pPr>
    </w:p>
    <w:p w:rsidR="00A11FEF" w:rsidRDefault="00A11FEF" w:rsidP="00A11FEF">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sidR="009C08B6">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w:t>
      </w:r>
      <w:r w:rsidR="009C08B6">
        <w:rPr>
          <w:sz w:val="24"/>
          <w:highlight w:val="yellow"/>
          <w:lang w:eastAsia="zh-CN"/>
        </w:rPr>
        <w:t>changes in</w:t>
      </w:r>
      <w:r w:rsidRPr="00A11FEF">
        <w:rPr>
          <w:sz w:val="24"/>
          <w:highlight w:val="yellow"/>
          <w:lang w:eastAsia="zh-CN"/>
        </w:rPr>
        <w:t xml:space="preserve"> </w:t>
      </w:r>
      <w:r w:rsidRPr="00A11FEF">
        <w:rPr>
          <w:b/>
          <w:bCs/>
          <w:sz w:val="24"/>
          <w:szCs w:val="24"/>
          <w:highlight w:val="yellow"/>
        </w:rPr>
        <w:t>Table 28-1—TXVECTOR and RXVECTOR parameters</w:t>
      </w:r>
      <w:r w:rsidRPr="00A11FEF">
        <w:rPr>
          <w:sz w:val="24"/>
          <w:szCs w:val="24"/>
          <w:highlight w:val="yellow"/>
          <w:lang w:eastAsia="zh-CN"/>
        </w:rPr>
        <w:t xml:space="preserve"> </w:t>
      </w:r>
      <w:r w:rsidR="009C08B6">
        <w:rPr>
          <w:sz w:val="24"/>
          <w:szCs w:val="24"/>
          <w:highlight w:val="yellow"/>
          <w:lang w:eastAsia="zh-CN"/>
        </w:rPr>
        <w:t>starting from</w:t>
      </w:r>
      <w:r w:rsidRPr="00A11FEF">
        <w:rPr>
          <w:sz w:val="24"/>
          <w:szCs w:val="24"/>
          <w:highlight w:val="yellow"/>
          <w:lang w:eastAsia="zh-CN"/>
        </w:rPr>
        <w:t xml:space="preserve"> </w:t>
      </w:r>
      <w:r w:rsidRPr="00402501">
        <w:rPr>
          <w:sz w:val="24"/>
          <w:szCs w:val="24"/>
          <w:highlight w:val="yellow"/>
          <w:lang w:eastAsia="zh-CN"/>
        </w:rPr>
        <w:t>P</w:t>
      </w:r>
      <w:r w:rsidR="008C258D">
        <w:rPr>
          <w:sz w:val="24"/>
          <w:szCs w:val="24"/>
          <w:highlight w:val="yellow"/>
          <w:lang w:eastAsia="zh-CN"/>
        </w:rPr>
        <w:t>305</w:t>
      </w:r>
      <w:r w:rsidRPr="00402501">
        <w:rPr>
          <w:sz w:val="24"/>
          <w:szCs w:val="24"/>
          <w:highlight w:val="yellow"/>
          <w:lang w:eastAsia="zh-CN"/>
        </w:rPr>
        <w:t>L</w:t>
      </w:r>
      <w:r w:rsidR="008C258D">
        <w:rPr>
          <w:sz w:val="24"/>
          <w:szCs w:val="24"/>
          <w:highlight w:val="yellow"/>
          <w:lang w:eastAsia="zh-CN"/>
        </w:rPr>
        <w:t>54</w:t>
      </w:r>
      <w:r w:rsidRPr="00402501">
        <w:rPr>
          <w:sz w:val="24"/>
          <w:szCs w:val="24"/>
          <w:highlight w:val="yellow"/>
          <w:lang w:eastAsia="zh-CN"/>
        </w:rPr>
        <w:t>:</w:t>
      </w:r>
    </w:p>
    <w:p w:rsidR="00A11FEF" w:rsidRDefault="00A11FEF" w:rsidP="00A11FEF">
      <w:pPr>
        <w:rPr>
          <w:sz w:val="24"/>
          <w:szCs w:val="24"/>
          <w:lang w:eastAsia="zh-CN"/>
        </w:rPr>
      </w:pPr>
    </w:p>
    <w:tbl>
      <w:tblPr>
        <w:tblStyle w:val="TableGrid"/>
        <w:tblW w:w="0" w:type="auto"/>
        <w:tblLook w:val="04A0" w:firstRow="1" w:lastRow="0" w:firstColumn="1" w:lastColumn="0" w:noHBand="0" w:noVBand="1"/>
      </w:tblPr>
      <w:tblGrid>
        <w:gridCol w:w="2071"/>
        <w:gridCol w:w="1999"/>
        <w:gridCol w:w="4295"/>
        <w:gridCol w:w="810"/>
        <w:gridCol w:w="895"/>
      </w:tblGrid>
      <w:tr w:rsidR="009C08B6" w:rsidRPr="00D91E8B" w:rsidTr="00D91E8B">
        <w:trPr>
          <w:cantSplit/>
          <w:trHeight w:val="885"/>
        </w:trPr>
        <w:tc>
          <w:tcPr>
            <w:tcW w:w="2071" w:type="dxa"/>
            <w:vMerge w:val="restart"/>
            <w:textDirection w:val="btLr"/>
          </w:tcPr>
          <w:p w:rsidR="009C08B6" w:rsidRPr="009C08B6" w:rsidRDefault="009C08B6" w:rsidP="00D91E8B">
            <w:pPr>
              <w:ind w:left="113" w:right="113"/>
              <w:rPr>
                <w:sz w:val="24"/>
                <w:szCs w:val="24"/>
                <w:lang w:eastAsia="zh-CN"/>
              </w:rPr>
            </w:pPr>
            <w:r w:rsidRPr="009C08B6">
              <w:rPr>
                <w:sz w:val="24"/>
                <w:szCs w:val="24"/>
                <w:lang w:eastAsia="zh-CN"/>
              </w:rPr>
              <w:t>DOPPLER</w:t>
            </w:r>
          </w:p>
        </w:tc>
        <w:tc>
          <w:tcPr>
            <w:tcW w:w="1999" w:type="dxa"/>
          </w:tcPr>
          <w:p w:rsidR="009C08B6" w:rsidRPr="0046522E" w:rsidRDefault="004020FB" w:rsidP="00A11FEF">
            <w:pPr>
              <w:rPr>
                <w:sz w:val="24"/>
                <w:szCs w:val="24"/>
              </w:rPr>
            </w:pPr>
            <w:r w:rsidRPr="0046522E">
              <w:rPr>
                <w:sz w:val="24"/>
                <w:szCs w:val="24"/>
              </w:rPr>
              <w:t>FORMAT is HE_SU, HE_MU, HE_EXT_SU or HE_TRIG</w:t>
            </w:r>
          </w:p>
        </w:tc>
        <w:tc>
          <w:tcPr>
            <w:tcW w:w="4295" w:type="dxa"/>
          </w:tcPr>
          <w:p w:rsidR="009C08B6" w:rsidRPr="0046522E" w:rsidRDefault="0046522E" w:rsidP="00D91E8B">
            <w:pPr>
              <w:rPr>
                <w:sz w:val="24"/>
                <w:szCs w:val="24"/>
              </w:rPr>
            </w:pPr>
            <w:r w:rsidRPr="0046522E">
              <w:rPr>
                <w:sz w:val="24"/>
                <w:szCs w:val="24"/>
              </w:rPr>
              <w:t xml:space="preserve">Indicates whether </w:t>
            </w:r>
            <w:r w:rsidRPr="009E7530">
              <w:rPr>
                <w:strike/>
                <w:color w:val="FF0000"/>
                <w:sz w:val="24"/>
                <w:szCs w:val="24"/>
              </w:rPr>
              <w:t xml:space="preserve">the </w:t>
            </w:r>
            <w:proofErr w:type="spellStart"/>
            <w:r w:rsidRPr="009E7530">
              <w:rPr>
                <w:strike/>
                <w:color w:val="FF0000"/>
                <w:sz w:val="24"/>
                <w:szCs w:val="24"/>
              </w:rPr>
              <w:t>doppler</w:t>
            </w:r>
            <w:proofErr w:type="spellEnd"/>
            <w:r w:rsidRPr="009E7530">
              <w:rPr>
                <w:strike/>
                <w:color w:val="FF0000"/>
                <w:sz w:val="24"/>
                <w:szCs w:val="24"/>
              </w:rPr>
              <w:t xml:space="preserve"> effect should be considered</w:t>
            </w:r>
            <w:r w:rsidRPr="009E7530">
              <w:rPr>
                <w:color w:val="FF0000"/>
                <w:sz w:val="24"/>
                <w:szCs w:val="24"/>
              </w:rPr>
              <w:t xml:space="preserve"> </w:t>
            </w:r>
            <w:proofErr w:type="spellStart"/>
            <w:r w:rsidRPr="009E7530">
              <w:rPr>
                <w:color w:val="FF0000"/>
                <w:sz w:val="24"/>
                <w:szCs w:val="24"/>
                <w:u w:val="single"/>
              </w:rPr>
              <w:t>midamble</w:t>
            </w:r>
            <w:proofErr w:type="spellEnd"/>
            <w:r w:rsidRPr="009E7530">
              <w:rPr>
                <w:color w:val="FF0000"/>
                <w:sz w:val="24"/>
                <w:szCs w:val="24"/>
                <w:u w:val="single"/>
              </w:rPr>
              <w:t xml:space="preserve"> is present</w:t>
            </w:r>
            <w:r w:rsidRPr="009E7530">
              <w:rPr>
                <w:color w:val="FF0000"/>
                <w:sz w:val="24"/>
                <w:szCs w:val="24"/>
              </w:rPr>
              <w:t xml:space="preserve"> </w:t>
            </w:r>
            <w:r w:rsidRPr="0046522E">
              <w:rPr>
                <w:sz w:val="24"/>
                <w:szCs w:val="24"/>
              </w:rPr>
              <w:t>for the PPDU</w:t>
            </w:r>
            <w:r w:rsidR="00402501">
              <w:rPr>
                <w:sz w:val="24"/>
                <w:szCs w:val="24"/>
              </w:rPr>
              <w:t xml:space="preserve">, </w:t>
            </w:r>
            <w:r w:rsidR="00402501" w:rsidRPr="009E7530">
              <w:rPr>
                <w:color w:val="FF0000"/>
                <w:sz w:val="24"/>
                <w:szCs w:val="24"/>
                <w:u w:val="single"/>
              </w:rPr>
              <w:t>or whether the channel is with high Doppler</w:t>
            </w:r>
            <w:r w:rsidRPr="0046522E">
              <w:rPr>
                <w:sz w:val="24"/>
                <w:szCs w:val="24"/>
              </w:rPr>
              <w:t>. The value is 0 or 1</w:t>
            </w:r>
          </w:p>
        </w:tc>
        <w:tc>
          <w:tcPr>
            <w:tcW w:w="810" w:type="dxa"/>
          </w:tcPr>
          <w:p w:rsidR="009C08B6" w:rsidRPr="004020FB" w:rsidRDefault="0046522E" w:rsidP="00A11FEF">
            <w:pPr>
              <w:rPr>
                <w:sz w:val="24"/>
                <w:szCs w:val="24"/>
                <w:lang w:eastAsia="zh-CN"/>
              </w:rPr>
            </w:pPr>
            <w:r>
              <w:rPr>
                <w:sz w:val="24"/>
                <w:szCs w:val="24"/>
                <w:lang w:eastAsia="zh-CN"/>
              </w:rPr>
              <w:t>Y</w:t>
            </w:r>
          </w:p>
        </w:tc>
        <w:tc>
          <w:tcPr>
            <w:tcW w:w="895" w:type="dxa"/>
          </w:tcPr>
          <w:p w:rsidR="009C08B6" w:rsidRPr="00402501" w:rsidRDefault="0046522E" w:rsidP="00A11FEF">
            <w:pPr>
              <w:rPr>
                <w:strike/>
                <w:sz w:val="24"/>
                <w:szCs w:val="24"/>
                <w:lang w:eastAsia="zh-CN"/>
              </w:rPr>
            </w:pPr>
            <w:r w:rsidRPr="009E7530">
              <w:rPr>
                <w:strike/>
                <w:color w:val="FF0000"/>
                <w:sz w:val="24"/>
                <w:szCs w:val="24"/>
                <w:lang w:eastAsia="zh-CN"/>
              </w:rPr>
              <w:t>N</w:t>
            </w:r>
            <w:r w:rsidR="00402501" w:rsidRPr="009E7530">
              <w:rPr>
                <w:strike/>
                <w:color w:val="FF0000"/>
                <w:sz w:val="24"/>
                <w:szCs w:val="24"/>
                <w:lang w:eastAsia="zh-CN"/>
              </w:rPr>
              <w:t xml:space="preserve"> </w:t>
            </w:r>
            <w:r w:rsidR="00402501" w:rsidRPr="009E7530">
              <w:rPr>
                <w:color w:val="FF0000"/>
                <w:sz w:val="24"/>
                <w:szCs w:val="24"/>
                <w:u w:val="single"/>
                <w:lang w:eastAsia="zh-CN"/>
              </w:rPr>
              <w:t>Y</w:t>
            </w:r>
          </w:p>
        </w:tc>
      </w:tr>
      <w:tr w:rsidR="009C08B6" w:rsidRPr="00D91E8B" w:rsidTr="00D91E8B">
        <w:trPr>
          <w:cantSplit/>
          <w:trHeight w:val="885"/>
        </w:trPr>
        <w:tc>
          <w:tcPr>
            <w:tcW w:w="2071" w:type="dxa"/>
            <w:vMerge/>
            <w:textDirection w:val="btLr"/>
          </w:tcPr>
          <w:p w:rsidR="009C08B6" w:rsidRPr="00D91E8B" w:rsidRDefault="009C08B6" w:rsidP="00D91E8B">
            <w:pPr>
              <w:ind w:left="113" w:right="113"/>
              <w:rPr>
                <w:sz w:val="24"/>
                <w:szCs w:val="24"/>
                <w:u w:val="single"/>
                <w:lang w:eastAsia="zh-CN"/>
              </w:rPr>
            </w:pPr>
          </w:p>
        </w:tc>
        <w:tc>
          <w:tcPr>
            <w:tcW w:w="1999" w:type="dxa"/>
          </w:tcPr>
          <w:p w:rsidR="009C08B6" w:rsidRPr="0046522E" w:rsidRDefault="004020FB" w:rsidP="00A11FEF">
            <w:pPr>
              <w:rPr>
                <w:sz w:val="24"/>
                <w:szCs w:val="24"/>
              </w:rPr>
            </w:pPr>
            <w:r w:rsidRPr="0046522E">
              <w:rPr>
                <w:sz w:val="24"/>
                <w:szCs w:val="24"/>
              </w:rPr>
              <w:t>Otherwise</w:t>
            </w:r>
          </w:p>
        </w:tc>
        <w:tc>
          <w:tcPr>
            <w:tcW w:w="4295" w:type="dxa"/>
          </w:tcPr>
          <w:p w:rsidR="009C08B6" w:rsidRPr="0046522E" w:rsidRDefault="0046522E" w:rsidP="00D91E8B">
            <w:pPr>
              <w:rPr>
                <w:sz w:val="24"/>
                <w:szCs w:val="24"/>
              </w:rPr>
            </w:pPr>
            <w:r w:rsidRPr="0046522E">
              <w:rPr>
                <w:sz w:val="24"/>
                <w:szCs w:val="24"/>
              </w:rPr>
              <w:t>Not present</w:t>
            </w:r>
          </w:p>
        </w:tc>
        <w:tc>
          <w:tcPr>
            <w:tcW w:w="810" w:type="dxa"/>
          </w:tcPr>
          <w:p w:rsidR="009C08B6" w:rsidRPr="004020FB" w:rsidRDefault="0046522E" w:rsidP="00A11FEF">
            <w:pPr>
              <w:rPr>
                <w:sz w:val="24"/>
                <w:szCs w:val="24"/>
                <w:lang w:eastAsia="zh-CN"/>
              </w:rPr>
            </w:pPr>
            <w:r>
              <w:rPr>
                <w:sz w:val="24"/>
                <w:szCs w:val="24"/>
                <w:lang w:eastAsia="zh-CN"/>
              </w:rPr>
              <w:t>N</w:t>
            </w:r>
          </w:p>
        </w:tc>
        <w:tc>
          <w:tcPr>
            <w:tcW w:w="895" w:type="dxa"/>
          </w:tcPr>
          <w:p w:rsidR="009C08B6" w:rsidRPr="004020FB" w:rsidRDefault="0046522E" w:rsidP="00A11FEF">
            <w:pPr>
              <w:rPr>
                <w:sz w:val="24"/>
                <w:szCs w:val="24"/>
                <w:lang w:eastAsia="zh-CN"/>
              </w:rPr>
            </w:pPr>
            <w:r>
              <w:rPr>
                <w:sz w:val="24"/>
                <w:szCs w:val="24"/>
                <w:lang w:eastAsia="zh-CN"/>
              </w:rPr>
              <w:t>N</w:t>
            </w:r>
          </w:p>
        </w:tc>
      </w:tr>
      <w:tr w:rsidR="00D91E8B" w:rsidRPr="00D91E8B" w:rsidTr="00D91E8B">
        <w:trPr>
          <w:cantSplit/>
          <w:trHeight w:val="885"/>
        </w:trPr>
        <w:tc>
          <w:tcPr>
            <w:tcW w:w="2071" w:type="dxa"/>
            <w:vMerge w:val="restart"/>
            <w:textDirection w:val="btLr"/>
          </w:tcPr>
          <w:p w:rsidR="00D91E8B" w:rsidRPr="009E7530" w:rsidRDefault="00D91E8B" w:rsidP="00D91E8B">
            <w:pPr>
              <w:ind w:left="113" w:right="113"/>
              <w:rPr>
                <w:color w:val="FF0000"/>
                <w:sz w:val="24"/>
                <w:szCs w:val="24"/>
                <w:u w:val="single"/>
                <w:lang w:eastAsia="zh-CN"/>
              </w:rPr>
            </w:pPr>
            <w:r w:rsidRPr="009E7530">
              <w:rPr>
                <w:color w:val="FF0000"/>
                <w:sz w:val="24"/>
                <w:szCs w:val="24"/>
                <w:u w:val="single"/>
                <w:lang w:eastAsia="zh-CN"/>
              </w:rPr>
              <w:lastRenderedPageBreak/>
              <w:t>MIDAMBLE_PERIODICITY</w:t>
            </w: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rPr>
              <w:t>FORMAT is HE_SU, HE_MU, HE_EXT_SU or HE_TRIG, and DOPPLER is 1</w:t>
            </w:r>
          </w:p>
        </w:tc>
        <w:tc>
          <w:tcPr>
            <w:tcW w:w="4295" w:type="dxa"/>
          </w:tcPr>
          <w:p w:rsidR="00D91E8B" w:rsidRPr="009E7530" w:rsidRDefault="00D91E8B" w:rsidP="00402501">
            <w:pPr>
              <w:rPr>
                <w:color w:val="FF0000"/>
                <w:sz w:val="24"/>
                <w:szCs w:val="24"/>
                <w:u w:val="single"/>
                <w:lang w:eastAsia="zh-CN"/>
              </w:rPr>
            </w:pPr>
            <w:r w:rsidRPr="009E7530">
              <w:rPr>
                <w:color w:val="FF0000"/>
                <w:sz w:val="24"/>
                <w:szCs w:val="24"/>
                <w:u w:val="single"/>
              </w:rPr>
              <w:t xml:space="preserve">Indicates the </w:t>
            </w:r>
            <w:proofErr w:type="spellStart"/>
            <w:r w:rsidRPr="009E7530">
              <w:rPr>
                <w:color w:val="FF0000"/>
                <w:sz w:val="24"/>
                <w:szCs w:val="24"/>
                <w:u w:val="single"/>
              </w:rPr>
              <w:t>midamble</w:t>
            </w:r>
            <w:proofErr w:type="spellEnd"/>
            <w:r w:rsidRPr="009E7530">
              <w:rPr>
                <w:color w:val="FF0000"/>
                <w:sz w:val="24"/>
                <w:szCs w:val="24"/>
                <w:u w:val="single"/>
              </w:rPr>
              <w:t xml:space="preserve"> periodicity in number of OFDM </w:t>
            </w:r>
            <w:proofErr w:type="spellStart"/>
            <w:r w:rsidRPr="009E7530">
              <w:rPr>
                <w:color w:val="FF0000"/>
                <w:sz w:val="24"/>
                <w:szCs w:val="24"/>
                <w:u w:val="single"/>
              </w:rPr>
              <w:t>sybmols</w:t>
            </w:r>
            <w:proofErr w:type="spellEnd"/>
            <w:r w:rsidRPr="009E7530">
              <w:rPr>
                <w:color w:val="FF0000"/>
                <w:sz w:val="24"/>
                <w:szCs w:val="24"/>
                <w:u w:val="single"/>
              </w:rPr>
              <w:t xml:space="preserve"> in HE Data field</w:t>
            </w:r>
            <w:r w:rsidR="00402501" w:rsidRPr="009E7530">
              <w:rPr>
                <w:color w:val="FF0000"/>
                <w:sz w:val="24"/>
                <w:szCs w:val="24"/>
                <w:u w:val="single"/>
              </w:rPr>
              <w:t>.</w:t>
            </w:r>
            <w:r w:rsidRPr="009E7530">
              <w:rPr>
                <w:color w:val="FF0000"/>
                <w:sz w:val="24"/>
                <w:szCs w:val="24"/>
                <w:u w:val="single"/>
              </w:rPr>
              <w:t xml:space="preserve"> </w:t>
            </w:r>
            <w:r w:rsidR="00402501" w:rsidRPr="009E7530">
              <w:rPr>
                <w:color w:val="FF0000"/>
                <w:sz w:val="24"/>
                <w:szCs w:val="24"/>
                <w:u w:val="single"/>
              </w:rPr>
              <w:t xml:space="preserve">The </w:t>
            </w:r>
            <w:r w:rsidRPr="009E7530">
              <w:rPr>
                <w:color w:val="FF0000"/>
                <w:sz w:val="24"/>
                <w:szCs w:val="24"/>
                <w:u w:val="single"/>
              </w:rPr>
              <w:t xml:space="preserve">value </w:t>
            </w:r>
            <w:r w:rsidR="00402501" w:rsidRPr="009E7530">
              <w:rPr>
                <w:color w:val="FF0000"/>
                <w:sz w:val="24"/>
                <w:szCs w:val="24"/>
                <w:u w:val="single"/>
              </w:rPr>
              <w:t>is</w:t>
            </w:r>
            <w:r w:rsidRPr="009E7530">
              <w:rPr>
                <w:color w:val="FF0000"/>
                <w:sz w:val="24"/>
                <w:szCs w:val="24"/>
                <w:u w:val="single"/>
              </w:rPr>
              <w:t xml:space="preserve"> 10 or 20</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Y</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r w:rsidR="00D91E8B" w:rsidRPr="00D91E8B" w:rsidTr="00D91E8B">
        <w:trPr>
          <w:cantSplit/>
          <w:trHeight w:val="885"/>
        </w:trPr>
        <w:tc>
          <w:tcPr>
            <w:tcW w:w="2071" w:type="dxa"/>
            <w:vMerge/>
            <w:textDirection w:val="btLr"/>
          </w:tcPr>
          <w:p w:rsidR="00D91E8B" w:rsidRPr="009E7530" w:rsidRDefault="00D91E8B" w:rsidP="00D91E8B">
            <w:pPr>
              <w:ind w:left="113" w:right="113"/>
              <w:rPr>
                <w:color w:val="FF0000"/>
                <w:sz w:val="24"/>
                <w:szCs w:val="24"/>
                <w:u w:val="single"/>
                <w:lang w:eastAsia="zh-CN"/>
              </w:rPr>
            </w:pP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Otherwise</w:t>
            </w:r>
          </w:p>
        </w:tc>
        <w:tc>
          <w:tcPr>
            <w:tcW w:w="42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Not present</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bl>
    <w:p w:rsidR="00A11FEF" w:rsidRPr="00D91E8B" w:rsidRDefault="00A11FEF" w:rsidP="00A11FEF">
      <w:pPr>
        <w:rPr>
          <w:sz w:val="24"/>
          <w:szCs w:val="24"/>
          <w:lang w:eastAsia="zh-CN"/>
        </w:rPr>
      </w:pPr>
    </w:p>
    <w:p w:rsidR="00A11FEF" w:rsidRDefault="00A11FEF" w:rsidP="00CF7849">
      <w:pPr>
        <w:rPr>
          <w:sz w:val="24"/>
          <w:highlight w:val="yellow"/>
          <w:lang w:eastAsia="zh-CN"/>
        </w:rPr>
      </w:pPr>
    </w:p>
    <w:p w:rsidR="004915DF" w:rsidRPr="00DE49FC" w:rsidRDefault="004915DF" w:rsidP="00CF7849">
      <w:pPr>
        <w:rPr>
          <w:b/>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in </w:t>
      </w:r>
      <w:r w:rsidRPr="00DE49FC">
        <w:rPr>
          <w:b/>
          <w:bCs/>
          <w:sz w:val="24"/>
          <w:szCs w:val="24"/>
          <w:highlight w:val="yellow"/>
        </w:rPr>
        <w:t xml:space="preserve">28.3.10.7.2 </w:t>
      </w:r>
      <w:proofErr w:type="gramStart"/>
      <w:r w:rsidRPr="008C258D">
        <w:rPr>
          <w:b/>
          <w:bCs/>
          <w:sz w:val="24"/>
          <w:szCs w:val="24"/>
          <w:highlight w:val="yellow"/>
        </w:rPr>
        <w:t>Content</w:t>
      </w:r>
      <w:proofErr w:type="gramEnd"/>
      <w:r w:rsidR="008C258D" w:rsidRPr="008C258D">
        <w:rPr>
          <w:b/>
          <w:bCs/>
          <w:sz w:val="24"/>
          <w:szCs w:val="24"/>
          <w:highlight w:val="yellow"/>
        </w:rPr>
        <w:t xml:space="preserve"> </w:t>
      </w:r>
      <w:r w:rsidR="008C258D" w:rsidRPr="008C258D">
        <w:rPr>
          <w:bCs/>
          <w:sz w:val="24"/>
          <w:szCs w:val="24"/>
          <w:highlight w:val="yellow"/>
        </w:rPr>
        <w:t>starting from P367L50</w:t>
      </w:r>
    </w:p>
    <w:p w:rsidR="004915DF" w:rsidRDefault="004915DF" w:rsidP="00CF7849">
      <w:pPr>
        <w:rPr>
          <w:b/>
          <w:bCs/>
          <w:sz w:val="20"/>
        </w:rPr>
      </w:pPr>
    </w:p>
    <w:p w:rsidR="004915DF" w:rsidRPr="00F056DE" w:rsidRDefault="004915DF" w:rsidP="004915DF">
      <w:pPr>
        <w:jc w:val="center"/>
        <w:rPr>
          <w:b/>
          <w:bCs/>
          <w:sz w:val="24"/>
        </w:rPr>
      </w:pPr>
      <w:r w:rsidRPr="00F056DE">
        <w:rPr>
          <w:b/>
          <w:bCs/>
          <w:sz w:val="24"/>
        </w:rPr>
        <w:t>Table 28-17—HE-SIG-A field of an HE SU PPDU and HE ER SU PPDU</w:t>
      </w:r>
    </w:p>
    <w:tbl>
      <w:tblPr>
        <w:tblStyle w:val="TableGrid"/>
        <w:tblW w:w="0" w:type="auto"/>
        <w:tblLook w:val="04A0" w:firstRow="1" w:lastRow="0" w:firstColumn="1" w:lastColumn="0" w:noHBand="0" w:noVBand="1"/>
      </w:tblPr>
      <w:tblGrid>
        <w:gridCol w:w="1146"/>
        <w:gridCol w:w="1270"/>
        <w:gridCol w:w="729"/>
        <w:gridCol w:w="6925"/>
      </w:tblGrid>
      <w:tr w:rsidR="004915DF" w:rsidRPr="004915DF" w:rsidTr="00416F84">
        <w:tc>
          <w:tcPr>
            <w:tcW w:w="1146" w:type="dxa"/>
          </w:tcPr>
          <w:p w:rsidR="004915DF" w:rsidRPr="004915DF" w:rsidRDefault="004915DF" w:rsidP="004915DF">
            <w:pPr>
              <w:rPr>
                <w:sz w:val="24"/>
                <w:lang w:eastAsia="zh-CN"/>
              </w:rPr>
            </w:pPr>
            <w:r w:rsidRPr="004915DF">
              <w:rPr>
                <w:sz w:val="24"/>
                <w:lang w:eastAsia="zh-CN"/>
              </w:rPr>
              <w:t>….</w:t>
            </w:r>
          </w:p>
        </w:tc>
        <w:tc>
          <w:tcPr>
            <w:tcW w:w="1270" w:type="dxa"/>
          </w:tcPr>
          <w:p w:rsidR="004915DF" w:rsidRPr="004915DF" w:rsidRDefault="004915DF" w:rsidP="004915DF">
            <w:pPr>
              <w:rPr>
                <w:sz w:val="24"/>
                <w:lang w:eastAsia="zh-CN"/>
              </w:rPr>
            </w:pPr>
            <w:r w:rsidRPr="004915DF">
              <w:rPr>
                <w:sz w:val="24"/>
                <w:lang w:eastAsia="zh-CN"/>
              </w:rPr>
              <w:t>….</w:t>
            </w:r>
          </w:p>
        </w:tc>
        <w:tc>
          <w:tcPr>
            <w:tcW w:w="729" w:type="dxa"/>
          </w:tcPr>
          <w:p w:rsidR="004915DF" w:rsidRPr="004915DF" w:rsidRDefault="004915DF" w:rsidP="004915DF">
            <w:pPr>
              <w:rPr>
                <w:sz w:val="24"/>
                <w:lang w:eastAsia="zh-CN"/>
              </w:rPr>
            </w:pPr>
            <w:r w:rsidRPr="004915DF">
              <w:rPr>
                <w:sz w:val="24"/>
                <w:lang w:eastAsia="zh-CN"/>
              </w:rPr>
              <w:t>….</w:t>
            </w:r>
          </w:p>
        </w:tc>
        <w:tc>
          <w:tcPr>
            <w:tcW w:w="6925" w:type="dxa"/>
          </w:tcPr>
          <w:p w:rsidR="004915DF" w:rsidRPr="004915DF" w:rsidRDefault="004915DF" w:rsidP="004915DF">
            <w:pPr>
              <w:rPr>
                <w:sz w:val="24"/>
                <w:lang w:eastAsia="zh-CN"/>
              </w:rPr>
            </w:pPr>
            <w:r w:rsidRPr="004915DF">
              <w:rPr>
                <w:sz w:val="24"/>
                <w:lang w:eastAsia="zh-CN"/>
              </w:rPr>
              <w:t>….</w:t>
            </w:r>
          </w:p>
        </w:tc>
      </w:tr>
      <w:tr w:rsidR="004915DF" w:rsidRPr="004915DF" w:rsidTr="00416F84">
        <w:tc>
          <w:tcPr>
            <w:tcW w:w="1146" w:type="dxa"/>
          </w:tcPr>
          <w:p w:rsidR="004915DF" w:rsidRPr="004915DF" w:rsidRDefault="004915DF" w:rsidP="004915DF">
            <w:pPr>
              <w:rPr>
                <w:sz w:val="24"/>
                <w:lang w:eastAsia="zh-CN"/>
              </w:rPr>
            </w:pPr>
            <w:r>
              <w:rPr>
                <w:sz w:val="24"/>
                <w:lang w:eastAsia="zh-CN"/>
              </w:rPr>
              <w:t>B23-B25</w:t>
            </w:r>
          </w:p>
        </w:tc>
        <w:tc>
          <w:tcPr>
            <w:tcW w:w="1270" w:type="dxa"/>
          </w:tcPr>
          <w:p w:rsidR="004915DF" w:rsidRPr="004915DF" w:rsidRDefault="004915DF" w:rsidP="004915DF">
            <w:pPr>
              <w:rPr>
                <w:sz w:val="24"/>
                <w:lang w:eastAsia="zh-CN"/>
              </w:rPr>
            </w:pPr>
            <w:proofErr w:type="spellStart"/>
            <w:r>
              <w:rPr>
                <w:sz w:val="24"/>
                <w:lang w:eastAsia="zh-CN"/>
              </w:rPr>
              <w:t>Nsts</w:t>
            </w:r>
            <w:proofErr w:type="spellEnd"/>
            <w:r w:rsidR="00416F84">
              <w:rPr>
                <w:sz w:val="24"/>
                <w:lang w:eastAsia="zh-CN"/>
              </w:rPr>
              <w:t xml:space="preserve"> </w:t>
            </w:r>
            <w:r w:rsidR="00416F84" w:rsidRPr="009E7530">
              <w:rPr>
                <w:color w:val="FF0000"/>
                <w:sz w:val="24"/>
                <w:u w:val="single"/>
                <w:lang w:eastAsia="zh-CN"/>
              </w:rPr>
              <w:t xml:space="preserve">and </w:t>
            </w:r>
            <w:proofErr w:type="spellStart"/>
            <w:r w:rsidR="00416F84" w:rsidRPr="009E7530">
              <w:rPr>
                <w:color w:val="FF0000"/>
                <w:sz w:val="24"/>
                <w:u w:val="single"/>
                <w:lang w:eastAsia="zh-CN"/>
              </w:rPr>
              <w:t>Midamble</w:t>
            </w:r>
            <w:proofErr w:type="spellEnd"/>
            <w:r w:rsidR="00416F84" w:rsidRPr="009E7530">
              <w:rPr>
                <w:color w:val="FF0000"/>
                <w:sz w:val="24"/>
                <w:u w:val="single"/>
                <w:lang w:eastAsia="zh-CN"/>
              </w:rPr>
              <w:t xml:space="preserve"> Periodicity</w:t>
            </w:r>
          </w:p>
        </w:tc>
        <w:tc>
          <w:tcPr>
            <w:tcW w:w="729" w:type="dxa"/>
          </w:tcPr>
          <w:p w:rsidR="004915DF" w:rsidRPr="004915DF" w:rsidRDefault="004915DF" w:rsidP="004915DF">
            <w:pPr>
              <w:rPr>
                <w:sz w:val="24"/>
                <w:lang w:eastAsia="zh-CN"/>
              </w:rPr>
            </w:pPr>
            <w:r>
              <w:rPr>
                <w:sz w:val="24"/>
                <w:lang w:eastAsia="zh-CN"/>
              </w:rPr>
              <w:t>3</w:t>
            </w:r>
          </w:p>
        </w:tc>
        <w:tc>
          <w:tcPr>
            <w:tcW w:w="6925" w:type="dxa"/>
          </w:tcPr>
          <w:p w:rsidR="00416F84" w:rsidRPr="009E7530" w:rsidRDefault="00416F84" w:rsidP="004915DF">
            <w:pPr>
              <w:rPr>
                <w:color w:val="FF0000"/>
                <w:sz w:val="24"/>
                <w:szCs w:val="18"/>
                <w:u w:val="single"/>
              </w:rPr>
            </w:pPr>
            <w:r w:rsidRPr="009E7530">
              <w:rPr>
                <w:color w:val="FF0000"/>
                <w:sz w:val="24"/>
                <w:szCs w:val="18"/>
                <w:u w:val="single"/>
              </w:rPr>
              <w:t>When Doppler = 0:</w:t>
            </w:r>
          </w:p>
          <w:p w:rsidR="004915DF" w:rsidRDefault="00416F84" w:rsidP="004915DF">
            <w:pPr>
              <w:rPr>
                <w:sz w:val="24"/>
                <w:szCs w:val="18"/>
              </w:rPr>
            </w:pPr>
            <w:r>
              <w:rPr>
                <w:sz w:val="24"/>
                <w:szCs w:val="18"/>
              </w:rPr>
              <w:t xml:space="preserve">    </w:t>
            </w:r>
            <w:r w:rsidR="004915DF" w:rsidRPr="004915DF">
              <w:rPr>
                <w:sz w:val="24"/>
                <w:szCs w:val="18"/>
              </w:rPr>
              <w:t xml:space="preserve">Indicates the number of space time streams. </w:t>
            </w:r>
          </w:p>
          <w:p w:rsidR="004915DF" w:rsidRDefault="00416F84" w:rsidP="004915DF">
            <w:pPr>
              <w:rPr>
                <w:sz w:val="24"/>
                <w:szCs w:val="18"/>
              </w:rPr>
            </w:pPr>
            <w:r>
              <w:rPr>
                <w:sz w:val="24"/>
                <w:szCs w:val="18"/>
              </w:rPr>
              <w:t xml:space="preserve">    </w:t>
            </w:r>
            <w:r w:rsidR="004915DF" w:rsidRPr="004915DF">
              <w:rPr>
                <w:sz w:val="24"/>
                <w:szCs w:val="18"/>
              </w:rPr>
              <w:t xml:space="preserve">For an HE SU PPDU: </w:t>
            </w:r>
          </w:p>
          <w:p w:rsidR="004915DF" w:rsidRDefault="00416F84" w:rsidP="004915DF">
            <w:pPr>
              <w:ind w:firstLine="240"/>
              <w:rPr>
                <w:sz w:val="24"/>
                <w:szCs w:val="18"/>
              </w:rPr>
            </w:pPr>
            <w:r>
              <w:rPr>
                <w:sz w:val="24"/>
                <w:szCs w:val="18"/>
              </w:rPr>
              <w:t xml:space="preserve">    </w:t>
            </w:r>
            <w:r w:rsidR="004915DF" w:rsidRPr="004915DF">
              <w:rPr>
                <w:sz w:val="24"/>
                <w:szCs w:val="18"/>
              </w:rPr>
              <w:t>Set to the number of space time streams minus 1</w:t>
            </w:r>
            <w:r w:rsidR="004915DF">
              <w:rPr>
                <w:sz w:val="24"/>
                <w:szCs w:val="18"/>
              </w:rPr>
              <w:t>.</w:t>
            </w:r>
            <w:r w:rsidR="004915DF" w:rsidRPr="004915DF">
              <w:rPr>
                <w:sz w:val="24"/>
                <w:szCs w:val="18"/>
              </w:rPr>
              <w:t xml:space="preserve"> </w:t>
            </w:r>
          </w:p>
          <w:p w:rsidR="004915DF" w:rsidRDefault="00416F84" w:rsidP="004915DF">
            <w:pPr>
              <w:rPr>
                <w:sz w:val="24"/>
                <w:szCs w:val="18"/>
              </w:rPr>
            </w:pPr>
            <w:r>
              <w:rPr>
                <w:sz w:val="24"/>
                <w:szCs w:val="18"/>
              </w:rPr>
              <w:t xml:space="preserve">    </w:t>
            </w:r>
            <w:r w:rsidR="004915DF" w:rsidRPr="004915DF">
              <w:rPr>
                <w:sz w:val="24"/>
                <w:szCs w:val="18"/>
              </w:rPr>
              <w:t xml:space="preserve">For an HE ER SU PPDU: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0 for one space time stream when STBC field is set to 0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1 for two space time streams when STBC field is set to 1 </w:t>
            </w:r>
            <w:r>
              <w:rPr>
                <w:sz w:val="24"/>
                <w:szCs w:val="18"/>
              </w:rPr>
              <w:t xml:space="preserve">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Values 2-7 are reserved</w:t>
            </w:r>
          </w:p>
          <w:p w:rsidR="00416F84" w:rsidRPr="009E7530" w:rsidRDefault="00416F84" w:rsidP="00416F84">
            <w:pPr>
              <w:rPr>
                <w:color w:val="FF0000"/>
                <w:sz w:val="24"/>
                <w:szCs w:val="18"/>
                <w:u w:val="single"/>
              </w:rPr>
            </w:pPr>
            <w:r w:rsidRPr="009E7530">
              <w:rPr>
                <w:color w:val="FF0000"/>
                <w:sz w:val="24"/>
                <w:szCs w:val="18"/>
                <w:u w:val="single"/>
              </w:rPr>
              <w:t>When Doppler = 1:</w:t>
            </w:r>
          </w:p>
          <w:p w:rsidR="00416F84" w:rsidRPr="009E7530" w:rsidRDefault="00416F84" w:rsidP="00416F84">
            <w:pPr>
              <w:rPr>
                <w:color w:val="FF0000"/>
                <w:sz w:val="24"/>
                <w:szCs w:val="18"/>
                <w:u w:val="single"/>
              </w:rPr>
            </w:pPr>
            <w:r w:rsidRPr="009E7530">
              <w:rPr>
                <w:color w:val="FF0000"/>
                <w:sz w:val="24"/>
                <w:szCs w:val="18"/>
              </w:rPr>
              <w:t xml:space="preserve">    </w:t>
            </w:r>
            <w:r w:rsidRPr="009E7530">
              <w:rPr>
                <w:color w:val="FF0000"/>
                <w:sz w:val="24"/>
                <w:szCs w:val="18"/>
                <w:u w:val="single"/>
              </w:rPr>
              <w:t>B23-B24 indicates the number of space time streams, up to 4</w:t>
            </w:r>
            <w:r w:rsidR="00B4697F" w:rsidRPr="009E7530">
              <w:rPr>
                <w:color w:val="FF0000"/>
                <w:sz w:val="24"/>
                <w:szCs w:val="18"/>
                <w:u w:val="single"/>
              </w:rPr>
              <w:t>:</w:t>
            </w:r>
            <w:r w:rsidRPr="009E7530">
              <w:rPr>
                <w:color w:val="FF0000"/>
                <w:sz w:val="24"/>
                <w:szCs w:val="18"/>
                <w:u w:val="single"/>
              </w:rPr>
              <w:t xml:space="preserve"> </w:t>
            </w:r>
          </w:p>
          <w:p w:rsidR="00416F84" w:rsidRPr="009E7530" w:rsidRDefault="00416F84" w:rsidP="00416F84">
            <w:pPr>
              <w:rPr>
                <w:color w:val="FF0000"/>
                <w:sz w:val="24"/>
                <w:szCs w:val="18"/>
                <w:u w:val="single"/>
              </w:rPr>
            </w:pPr>
            <w:r w:rsidRPr="009E7530">
              <w:rPr>
                <w:color w:val="FF0000"/>
                <w:sz w:val="24"/>
                <w:szCs w:val="18"/>
                <w:u w:val="single"/>
              </w:rPr>
              <w:t xml:space="preserve">    For an HE SU PPDU: </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    Set to the number of space time streams minus 1. </w:t>
            </w:r>
          </w:p>
          <w:p w:rsidR="00416F84" w:rsidRPr="009E7530" w:rsidRDefault="00416F84" w:rsidP="00416F84">
            <w:pPr>
              <w:rPr>
                <w:color w:val="FF0000"/>
                <w:sz w:val="24"/>
                <w:szCs w:val="18"/>
                <w:u w:val="single"/>
              </w:rPr>
            </w:pPr>
            <w:r w:rsidRPr="009E7530">
              <w:rPr>
                <w:color w:val="FF0000"/>
                <w:sz w:val="24"/>
                <w:szCs w:val="18"/>
                <w:u w:val="single"/>
              </w:rPr>
              <w:t xml:space="preserve">    For an HE ER SU PPDU: </w:t>
            </w:r>
          </w:p>
          <w:p w:rsidR="00416F84" w:rsidRPr="009E7530" w:rsidRDefault="00416F84" w:rsidP="00416F84">
            <w:pPr>
              <w:rPr>
                <w:color w:val="FF0000"/>
                <w:sz w:val="24"/>
                <w:szCs w:val="18"/>
                <w:u w:val="single"/>
              </w:rPr>
            </w:pPr>
            <w:r w:rsidRPr="009E7530">
              <w:rPr>
                <w:color w:val="FF0000"/>
                <w:sz w:val="24"/>
                <w:szCs w:val="18"/>
                <w:u w:val="single"/>
              </w:rPr>
              <w:t xml:space="preserve">       Set to 0 for one space time stream when STBC field is set to 0 </w:t>
            </w:r>
          </w:p>
          <w:p w:rsidR="00416F84" w:rsidRPr="009E7530" w:rsidRDefault="00416F84" w:rsidP="00416F84">
            <w:pPr>
              <w:rPr>
                <w:color w:val="FF0000"/>
                <w:sz w:val="24"/>
                <w:szCs w:val="18"/>
                <w:u w:val="single"/>
              </w:rPr>
            </w:pPr>
            <w:r w:rsidRPr="009E7530">
              <w:rPr>
                <w:color w:val="FF0000"/>
                <w:sz w:val="24"/>
                <w:szCs w:val="18"/>
                <w:u w:val="single"/>
              </w:rPr>
              <w:t xml:space="preserve">       Set to 1 for two space time streams when STBC field is set to 1    </w:t>
            </w:r>
          </w:p>
          <w:p w:rsidR="00416F84" w:rsidRPr="009E7530" w:rsidRDefault="00416F84" w:rsidP="00416F84">
            <w:pPr>
              <w:rPr>
                <w:color w:val="FF0000"/>
                <w:sz w:val="24"/>
                <w:szCs w:val="18"/>
              </w:rPr>
            </w:pPr>
            <w:r w:rsidRPr="009E7530">
              <w:rPr>
                <w:color w:val="FF0000"/>
                <w:sz w:val="24"/>
                <w:szCs w:val="18"/>
                <w:u w:val="single"/>
              </w:rPr>
              <w:t xml:space="preserve">       Values 2-3 are reserved</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B25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0 if TXVECTOR parameter MIDAMBLE_PERIODICITY   </w:t>
            </w:r>
          </w:p>
          <w:p w:rsidR="00416F84" w:rsidRPr="009E7530" w:rsidRDefault="00416F84" w:rsidP="00416F84">
            <w:pPr>
              <w:rPr>
                <w:color w:val="FF0000"/>
                <w:sz w:val="24"/>
                <w:szCs w:val="18"/>
                <w:u w:val="single"/>
              </w:rPr>
            </w:pPr>
            <w:r w:rsidRPr="009E7530">
              <w:rPr>
                <w:color w:val="FF0000"/>
                <w:sz w:val="24"/>
                <w:szCs w:val="18"/>
                <w:u w:val="single"/>
              </w:rPr>
              <w:t>is 10</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1 if TXVECTOR parameter MIDAMBLE_PERIODICITY   </w:t>
            </w:r>
          </w:p>
          <w:p w:rsidR="00416F84" w:rsidRPr="009E7530" w:rsidRDefault="00416F84" w:rsidP="00416F84">
            <w:pPr>
              <w:rPr>
                <w:color w:val="FF0000"/>
                <w:sz w:val="36"/>
                <w:szCs w:val="18"/>
                <w:u w:val="single"/>
              </w:rPr>
            </w:pPr>
            <w:r w:rsidRPr="009E7530">
              <w:rPr>
                <w:color w:val="FF0000"/>
                <w:sz w:val="24"/>
                <w:szCs w:val="18"/>
                <w:u w:val="single"/>
              </w:rPr>
              <w:t>is 20</w:t>
            </w:r>
          </w:p>
          <w:p w:rsidR="00416F84" w:rsidRPr="004915DF" w:rsidRDefault="00416F84" w:rsidP="004915DF">
            <w:pPr>
              <w:rPr>
                <w:sz w:val="24"/>
                <w:lang w:eastAsia="zh-CN"/>
              </w:rPr>
            </w:pPr>
          </w:p>
        </w:tc>
      </w:tr>
      <w:tr w:rsidR="004915DF" w:rsidRPr="004915DF" w:rsidTr="00416F84">
        <w:tc>
          <w:tcPr>
            <w:tcW w:w="1146" w:type="dxa"/>
          </w:tcPr>
          <w:p w:rsidR="004915DF" w:rsidRPr="004915DF" w:rsidRDefault="00F056DE" w:rsidP="004915DF">
            <w:pPr>
              <w:rPr>
                <w:sz w:val="24"/>
                <w:lang w:eastAsia="zh-CN"/>
              </w:rPr>
            </w:pPr>
            <w:r>
              <w:rPr>
                <w:sz w:val="24"/>
                <w:lang w:eastAsia="zh-CN"/>
              </w:rPr>
              <w:t>….</w:t>
            </w:r>
          </w:p>
        </w:tc>
        <w:tc>
          <w:tcPr>
            <w:tcW w:w="1270" w:type="dxa"/>
          </w:tcPr>
          <w:p w:rsidR="004915DF" w:rsidRPr="004915DF" w:rsidRDefault="00F056DE" w:rsidP="004915DF">
            <w:pPr>
              <w:rPr>
                <w:sz w:val="24"/>
                <w:lang w:eastAsia="zh-CN"/>
              </w:rPr>
            </w:pPr>
            <w:r>
              <w:rPr>
                <w:sz w:val="24"/>
                <w:lang w:eastAsia="zh-CN"/>
              </w:rPr>
              <w:t>…..</w:t>
            </w:r>
          </w:p>
        </w:tc>
        <w:tc>
          <w:tcPr>
            <w:tcW w:w="729" w:type="dxa"/>
          </w:tcPr>
          <w:p w:rsidR="004915DF" w:rsidRPr="004915DF" w:rsidRDefault="00F056DE" w:rsidP="004915DF">
            <w:pPr>
              <w:rPr>
                <w:sz w:val="24"/>
                <w:lang w:eastAsia="zh-CN"/>
              </w:rPr>
            </w:pPr>
            <w:r>
              <w:rPr>
                <w:sz w:val="24"/>
                <w:lang w:eastAsia="zh-CN"/>
              </w:rPr>
              <w:t>….</w:t>
            </w:r>
          </w:p>
        </w:tc>
        <w:tc>
          <w:tcPr>
            <w:tcW w:w="6925" w:type="dxa"/>
          </w:tcPr>
          <w:p w:rsidR="004915DF" w:rsidRPr="004915DF" w:rsidRDefault="00F056DE" w:rsidP="004915DF">
            <w:pPr>
              <w:rPr>
                <w:sz w:val="24"/>
                <w:lang w:eastAsia="zh-CN"/>
              </w:rPr>
            </w:pPr>
            <w:r>
              <w:rPr>
                <w:sz w:val="24"/>
                <w:lang w:eastAsia="zh-CN"/>
              </w:rPr>
              <w:t>….</w:t>
            </w:r>
          </w:p>
        </w:tc>
      </w:tr>
      <w:tr w:rsidR="004915DF" w:rsidRPr="004915DF" w:rsidTr="00416F84">
        <w:tc>
          <w:tcPr>
            <w:tcW w:w="1146" w:type="dxa"/>
          </w:tcPr>
          <w:p w:rsidR="004915DF" w:rsidRPr="004915DF" w:rsidRDefault="00F056DE" w:rsidP="004915DF">
            <w:pPr>
              <w:rPr>
                <w:sz w:val="24"/>
                <w:lang w:eastAsia="zh-CN"/>
              </w:rPr>
            </w:pPr>
            <w:r>
              <w:rPr>
                <w:sz w:val="24"/>
                <w:lang w:eastAsia="zh-CN"/>
              </w:rPr>
              <w:t>B15</w:t>
            </w:r>
          </w:p>
        </w:tc>
        <w:tc>
          <w:tcPr>
            <w:tcW w:w="1270" w:type="dxa"/>
          </w:tcPr>
          <w:p w:rsidR="004915DF" w:rsidRPr="004915DF" w:rsidRDefault="00F056DE" w:rsidP="004915DF">
            <w:pPr>
              <w:rPr>
                <w:sz w:val="24"/>
                <w:lang w:eastAsia="zh-CN"/>
              </w:rPr>
            </w:pPr>
            <w:r>
              <w:rPr>
                <w:sz w:val="24"/>
                <w:lang w:eastAsia="zh-CN"/>
              </w:rPr>
              <w:t>Doppler</w:t>
            </w:r>
          </w:p>
        </w:tc>
        <w:tc>
          <w:tcPr>
            <w:tcW w:w="729" w:type="dxa"/>
          </w:tcPr>
          <w:p w:rsidR="004915DF" w:rsidRPr="004915DF" w:rsidRDefault="00F056DE" w:rsidP="004915DF">
            <w:pPr>
              <w:rPr>
                <w:sz w:val="24"/>
                <w:lang w:eastAsia="zh-CN"/>
              </w:rPr>
            </w:pPr>
            <w:r>
              <w:rPr>
                <w:sz w:val="24"/>
                <w:lang w:eastAsia="zh-CN"/>
              </w:rPr>
              <w:t>1</w:t>
            </w:r>
          </w:p>
        </w:tc>
        <w:tc>
          <w:tcPr>
            <w:tcW w:w="6925" w:type="dxa"/>
          </w:tcPr>
          <w:p w:rsidR="00F056DE" w:rsidRPr="009E7530" w:rsidRDefault="00F056DE" w:rsidP="004915D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0E677A" w:rsidRPr="009E7530" w:rsidRDefault="00F056DE" w:rsidP="004915D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proofErr w:type="spellStart"/>
            <w:r w:rsidRPr="009E7530">
              <w:rPr>
                <w:rFonts w:eastAsia="Times New Roman"/>
                <w:color w:val="FF0000"/>
                <w:sz w:val="24"/>
                <w:szCs w:val="24"/>
                <w:u w:val="single"/>
              </w:rPr>
              <w:t>doppler</w:t>
            </w:r>
            <w:proofErr w:type="spellEnd"/>
            <w:r w:rsidRPr="009E7530">
              <w:rPr>
                <w:rFonts w:eastAsia="Times New Roman"/>
                <w:color w:val="FF0000"/>
                <w:sz w:val="24"/>
                <w:szCs w:val="24"/>
                <w:u w:val="single"/>
              </w:rPr>
              <w:t xml:space="preserve"> is  high</w:t>
            </w:r>
          </w:p>
          <w:p w:rsidR="00D40023" w:rsidRPr="009E7530" w:rsidRDefault="00D40023" w:rsidP="00D40023">
            <w:pPr>
              <w:rPr>
                <w:rFonts w:eastAsiaTheme="minorEastAsia"/>
                <w:color w:val="FF0000"/>
              </w:rPr>
            </w:pPr>
            <w:r w:rsidRPr="009E7530">
              <w:rPr>
                <w:color w:val="FF0000"/>
                <w:sz w:val="24"/>
                <w:szCs w:val="24"/>
                <w:u w:val="single"/>
              </w:rPr>
              <w:t>Set to 0 otherwise</w:t>
            </w:r>
          </w:p>
          <w:p w:rsidR="000E677A" w:rsidRPr="008D61FA" w:rsidRDefault="000E677A" w:rsidP="004915DF">
            <w:pPr>
              <w:rPr>
                <w:sz w:val="24"/>
                <w:lang w:eastAsia="zh-CN"/>
              </w:rPr>
            </w:pPr>
          </w:p>
        </w:tc>
      </w:tr>
    </w:tbl>
    <w:p w:rsidR="004915DF" w:rsidRPr="004915DF" w:rsidRDefault="004915DF" w:rsidP="004915DF">
      <w:pPr>
        <w:rPr>
          <w:sz w:val="24"/>
          <w:lang w:eastAsia="zh-CN"/>
        </w:rPr>
      </w:pPr>
    </w:p>
    <w:p w:rsidR="004915DF" w:rsidRDefault="00B4697F" w:rsidP="00CF7849">
      <w:pPr>
        <w:rPr>
          <w:sz w:val="24"/>
          <w:lang w:eastAsia="zh-CN"/>
        </w:rPr>
      </w:pPr>
      <w:r w:rsidRPr="00B4697F">
        <w:rPr>
          <w:sz w:val="24"/>
          <w:lang w:eastAsia="zh-CN"/>
        </w:rPr>
        <w:t>…..</w:t>
      </w:r>
    </w:p>
    <w:p w:rsidR="00B4697F" w:rsidRPr="00B4697F" w:rsidRDefault="00B4697F" w:rsidP="00B4697F">
      <w:pPr>
        <w:jc w:val="center"/>
        <w:rPr>
          <w:b/>
          <w:bCs/>
          <w:sz w:val="24"/>
        </w:rPr>
      </w:pPr>
      <w:r w:rsidRPr="00B4697F">
        <w:rPr>
          <w:b/>
          <w:bCs/>
          <w:sz w:val="24"/>
        </w:rPr>
        <w:lastRenderedPageBreak/>
        <w:t>Table 28-18—HE-SIG-A field of an HE MU PPDU</w:t>
      </w:r>
    </w:p>
    <w:p w:rsidR="00B4697F" w:rsidRDefault="00B4697F" w:rsidP="00CF7849">
      <w:pPr>
        <w:rPr>
          <w:sz w:val="24"/>
          <w:lang w:eastAsia="zh-CN"/>
        </w:rPr>
      </w:pPr>
    </w:p>
    <w:tbl>
      <w:tblPr>
        <w:tblStyle w:val="TableGrid"/>
        <w:tblW w:w="0" w:type="auto"/>
        <w:tblLook w:val="04A0" w:firstRow="1" w:lastRow="0" w:firstColumn="1" w:lastColumn="0" w:noHBand="0" w:noVBand="1"/>
      </w:tblPr>
      <w:tblGrid>
        <w:gridCol w:w="1146"/>
        <w:gridCol w:w="1270"/>
        <w:gridCol w:w="729"/>
        <w:gridCol w:w="6925"/>
      </w:tblGrid>
      <w:tr w:rsidR="00B4697F" w:rsidRPr="004915DF" w:rsidTr="00C67C11">
        <w:tc>
          <w:tcPr>
            <w:tcW w:w="1146" w:type="dxa"/>
          </w:tcPr>
          <w:p w:rsidR="00B4697F" w:rsidRPr="004915DF" w:rsidRDefault="00B4697F" w:rsidP="00C67C11">
            <w:pPr>
              <w:rPr>
                <w:sz w:val="24"/>
                <w:lang w:eastAsia="zh-CN"/>
              </w:rPr>
            </w:pPr>
            <w:r w:rsidRPr="004915DF">
              <w:rPr>
                <w:sz w:val="24"/>
                <w:lang w:eastAsia="zh-CN"/>
              </w:rPr>
              <w:t>….</w:t>
            </w:r>
          </w:p>
        </w:tc>
        <w:tc>
          <w:tcPr>
            <w:tcW w:w="1270" w:type="dxa"/>
          </w:tcPr>
          <w:p w:rsidR="00B4697F" w:rsidRPr="004915DF" w:rsidRDefault="00B4697F" w:rsidP="00C67C11">
            <w:pPr>
              <w:rPr>
                <w:sz w:val="24"/>
                <w:lang w:eastAsia="zh-CN"/>
              </w:rPr>
            </w:pPr>
            <w:r w:rsidRPr="004915DF">
              <w:rPr>
                <w:sz w:val="24"/>
                <w:lang w:eastAsia="zh-CN"/>
              </w:rPr>
              <w:t>….</w:t>
            </w:r>
          </w:p>
        </w:tc>
        <w:tc>
          <w:tcPr>
            <w:tcW w:w="729" w:type="dxa"/>
          </w:tcPr>
          <w:p w:rsidR="00B4697F" w:rsidRPr="004915DF" w:rsidRDefault="00B4697F" w:rsidP="00C67C11">
            <w:pPr>
              <w:rPr>
                <w:sz w:val="24"/>
                <w:lang w:eastAsia="zh-CN"/>
              </w:rPr>
            </w:pPr>
            <w:r w:rsidRPr="004915DF">
              <w:rPr>
                <w:sz w:val="24"/>
                <w:lang w:eastAsia="zh-CN"/>
              </w:rPr>
              <w:t>….</w:t>
            </w:r>
          </w:p>
        </w:tc>
        <w:tc>
          <w:tcPr>
            <w:tcW w:w="6925" w:type="dxa"/>
          </w:tcPr>
          <w:p w:rsidR="00B4697F" w:rsidRPr="004915DF" w:rsidRDefault="00B4697F" w:rsidP="00C67C11">
            <w:pPr>
              <w:rPr>
                <w:sz w:val="24"/>
                <w:lang w:eastAsia="zh-CN"/>
              </w:rPr>
            </w:pPr>
            <w:r w:rsidRPr="004915DF">
              <w:rPr>
                <w:sz w:val="24"/>
                <w:lang w:eastAsia="zh-CN"/>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B25</w:t>
            </w:r>
          </w:p>
        </w:tc>
        <w:tc>
          <w:tcPr>
            <w:tcW w:w="1270" w:type="dxa"/>
          </w:tcPr>
          <w:p w:rsidR="00B4697F" w:rsidRPr="004915DF" w:rsidRDefault="00B4697F" w:rsidP="00B4697F">
            <w:pPr>
              <w:rPr>
                <w:sz w:val="24"/>
                <w:lang w:eastAsia="zh-CN"/>
              </w:rPr>
            </w:pPr>
            <w:r>
              <w:rPr>
                <w:sz w:val="24"/>
                <w:lang w:eastAsia="zh-CN"/>
              </w:rPr>
              <w:t>Doppler</w:t>
            </w:r>
          </w:p>
        </w:tc>
        <w:tc>
          <w:tcPr>
            <w:tcW w:w="729" w:type="dxa"/>
          </w:tcPr>
          <w:p w:rsidR="00B4697F" w:rsidRPr="004915DF" w:rsidRDefault="00B4697F" w:rsidP="00B4697F">
            <w:pPr>
              <w:rPr>
                <w:sz w:val="24"/>
                <w:lang w:eastAsia="zh-CN"/>
              </w:rPr>
            </w:pPr>
            <w:r>
              <w:rPr>
                <w:sz w:val="24"/>
                <w:lang w:eastAsia="zh-CN"/>
              </w:rPr>
              <w:t>1</w:t>
            </w:r>
          </w:p>
        </w:tc>
        <w:tc>
          <w:tcPr>
            <w:tcW w:w="6925" w:type="dxa"/>
          </w:tcPr>
          <w:p w:rsidR="00B4697F" w:rsidRPr="009E7530" w:rsidRDefault="00B4697F" w:rsidP="00B4697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B4697F" w:rsidRPr="009E7530" w:rsidRDefault="00C14451" w:rsidP="00B4697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proofErr w:type="spellStart"/>
            <w:r w:rsidRPr="009E7530">
              <w:rPr>
                <w:rFonts w:eastAsia="Times New Roman"/>
                <w:color w:val="FF0000"/>
                <w:sz w:val="24"/>
                <w:szCs w:val="24"/>
                <w:u w:val="single"/>
              </w:rPr>
              <w:t>doppler</w:t>
            </w:r>
            <w:proofErr w:type="spellEnd"/>
            <w:r w:rsidRPr="009E7530">
              <w:rPr>
                <w:rFonts w:eastAsia="Times New Roman"/>
                <w:color w:val="FF0000"/>
                <w:sz w:val="24"/>
                <w:szCs w:val="24"/>
                <w:u w:val="single"/>
              </w:rPr>
              <w:t xml:space="preserve"> is  high</w:t>
            </w:r>
          </w:p>
          <w:p w:rsidR="008D61FA" w:rsidRPr="009E7530" w:rsidRDefault="00D40023" w:rsidP="00D40023">
            <w:pPr>
              <w:rPr>
                <w:color w:val="FF0000"/>
                <w:sz w:val="24"/>
                <w:szCs w:val="24"/>
                <w:u w:val="single"/>
              </w:rPr>
            </w:pPr>
            <w:r w:rsidRPr="009E7530">
              <w:rPr>
                <w:color w:val="FF0000"/>
                <w:sz w:val="24"/>
                <w:szCs w:val="24"/>
                <w:u w:val="single"/>
              </w:rPr>
              <w:t>Set to 0 otherwise</w:t>
            </w:r>
          </w:p>
          <w:p w:rsidR="00D40023" w:rsidRPr="00F056DE" w:rsidRDefault="00D40023" w:rsidP="00D40023">
            <w:pPr>
              <w:rPr>
                <w:sz w:val="24"/>
                <w:lang w:eastAsia="zh-CN"/>
              </w:rPr>
            </w:pPr>
          </w:p>
        </w:tc>
      </w:tr>
      <w:tr w:rsidR="00B4697F" w:rsidRPr="004915DF" w:rsidTr="00C67C11">
        <w:tc>
          <w:tcPr>
            <w:tcW w:w="1146" w:type="dxa"/>
          </w:tcPr>
          <w:p w:rsidR="00B4697F" w:rsidRDefault="00B4697F" w:rsidP="00B4697F">
            <w:pPr>
              <w:rPr>
                <w:sz w:val="24"/>
                <w:lang w:eastAsia="zh-CN"/>
              </w:rPr>
            </w:pPr>
            <w:r>
              <w:rPr>
                <w:sz w:val="24"/>
                <w:lang w:eastAsia="zh-CN"/>
              </w:rPr>
              <w:t>…..</w:t>
            </w:r>
          </w:p>
        </w:tc>
        <w:tc>
          <w:tcPr>
            <w:tcW w:w="1270" w:type="dxa"/>
          </w:tcPr>
          <w:p w:rsidR="00B4697F" w:rsidRDefault="00B4697F" w:rsidP="00B4697F">
            <w:pPr>
              <w:rPr>
                <w:sz w:val="24"/>
                <w:lang w:eastAsia="zh-CN"/>
              </w:rPr>
            </w:pPr>
            <w:r>
              <w:rPr>
                <w:sz w:val="24"/>
                <w:lang w:eastAsia="zh-CN"/>
              </w:rPr>
              <w:t>…..</w:t>
            </w:r>
          </w:p>
        </w:tc>
        <w:tc>
          <w:tcPr>
            <w:tcW w:w="729" w:type="dxa"/>
          </w:tcPr>
          <w:p w:rsidR="00B4697F" w:rsidRDefault="00B4697F" w:rsidP="00B4697F">
            <w:pPr>
              <w:rPr>
                <w:sz w:val="24"/>
                <w:lang w:eastAsia="zh-CN"/>
              </w:rPr>
            </w:pPr>
            <w:r>
              <w:rPr>
                <w:sz w:val="24"/>
                <w:lang w:eastAsia="zh-CN"/>
              </w:rPr>
              <w:t>…..</w:t>
            </w:r>
          </w:p>
        </w:tc>
        <w:tc>
          <w:tcPr>
            <w:tcW w:w="6925" w:type="dxa"/>
          </w:tcPr>
          <w:p w:rsidR="00B4697F" w:rsidRPr="00F056DE" w:rsidRDefault="00B4697F" w:rsidP="00B4697F">
            <w:pPr>
              <w:rPr>
                <w:sz w:val="24"/>
                <w:szCs w:val="18"/>
              </w:rPr>
            </w:pPr>
            <w:r>
              <w:rPr>
                <w:sz w:val="24"/>
                <w:szCs w:val="18"/>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B8-B10</w:t>
            </w:r>
          </w:p>
        </w:tc>
        <w:tc>
          <w:tcPr>
            <w:tcW w:w="1270" w:type="dxa"/>
          </w:tcPr>
          <w:p w:rsidR="00B4697F" w:rsidRPr="004915DF" w:rsidRDefault="00B4697F" w:rsidP="00B4697F">
            <w:pPr>
              <w:rPr>
                <w:sz w:val="24"/>
                <w:lang w:eastAsia="zh-CN"/>
              </w:rPr>
            </w:pPr>
            <w:r>
              <w:rPr>
                <w:sz w:val="24"/>
                <w:lang w:eastAsia="zh-CN"/>
              </w:rPr>
              <w:t xml:space="preserve">Number of HE-LTF Symbols </w:t>
            </w:r>
            <w:r w:rsidRPr="009E7530">
              <w:rPr>
                <w:color w:val="FF0000"/>
                <w:sz w:val="24"/>
                <w:u w:val="single"/>
                <w:lang w:eastAsia="zh-CN"/>
              </w:rPr>
              <w:t xml:space="preserve">and </w:t>
            </w:r>
            <w:proofErr w:type="spellStart"/>
            <w:r w:rsidRPr="009E7530">
              <w:rPr>
                <w:color w:val="FF0000"/>
                <w:sz w:val="24"/>
                <w:u w:val="single"/>
                <w:lang w:eastAsia="zh-CN"/>
              </w:rPr>
              <w:t>Midamble</w:t>
            </w:r>
            <w:proofErr w:type="spellEnd"/>
            <w:r w:rsidRPr="009E7530">
              <w:rPr>
                <w:color w:val="FF0000"/>
                <w:sz w:val="24"/>
                <w:u w:val="single"/>
                <w:lang w:eastAsia="zh-CN"/>
              </w:rPr>
              <w:t xml:space="preserve"> Periodicity</w:t>
            </w:r>
          </w:p>
        </w:tc>
        <w:tc>
          <w:tcPr>
            <w:tcW w:w="729" w:type="dxa"/>
          </w:tcPr>
          <w:p w:rsidR="00B4697F" w:rsidRPr="004915DF" w:rsidRDefault="00B4697F" w:rsidP="00C67C11">
            <w:pPr>
              <w:rPr>
                <w:sz w:val="24"/>
                <w:lang w:eastAsia="zh-CN"/>
              </w:rPr>
            </w:pPr>
            <w:r>
              <w:rPr>
                <w:sz w:val="24"/>
                <w:lang w:eastAsia="zh-CN"/>
              </w:rPr>
              <w:t>3</w:t>
            </w:r>
          </w:p>
        </w:tc>
        <w:tc>
          <w:tcPr>
            <w:tcW w:w="6925" w:type="dxa"/>
          </w:tcPr>
          <w:p w:rsidR="00B4697F" w:rsidRPr="00416F84" w:rsidRDefault="00B4697F" w:rsidP="00C67C11">
            <w:pPr>
              <w:rPr>
                <w:sz w:val="24"/>
                <w:szCs w:val="18"/>
                <w:u w:val="single"/>
              </w:rPr>
            </w:pPr>
            <w:r w:rsidRPr="009E7530">
              <w:rPr>
                <w:color w:val="FF0000"/>
                <w:sz w:val="24"/>
                <w:szCs w:val="18"/>
                <w:u w:val="single"/>
              </w:rPr>
              <w:t>When Doppler = 0:</w:t>
            </w:r>
          </w:p>
          <w:p w:rsidR="00B4697F" w:rsidRPr="00B4697F" w:rsidRDefault="00B4697F" w:rsidP="00B4697F">
            <w:pPr>
              <w:ind w:firstLine="240"/>
              <w:rPr>
                <w:sz w:val="24"/>
                <w:szCs w:val="18"/>
              </w:rPr>
            </w:pPr>
            <w:r w:rsidRPr="00B4697F">
              <w:rPr>
                <w:sz w:val="24"/>
                <w:szCs w:val="18"/>
              </w:rPr>
              <w:t xml:space="preserve">Indicates the number of HE-LTF symbols: </w:t>
            </w:r>
          </w:p>
          <w:p w:rsidR="00B4697F" w:rsidRPr="00B4697F" w:rsidRDefault="00B4697F" w:rsidP="00B4697F">
            <w:pPr>
              <w:ind w:firstLine="240"/>
              <w:rPr>
                <w:sz w:val="24"/>
                <w:szCs w:val="18"/>
              </w:rPr>
            </w:pPr>
            <w:r w:rsidRPr="00B4697F">
              <w:rPr>
                <w:sz w:val="24"/>
                <w:szCs w:val="18"/>
              </w:rPr>
              <w:t xml:space="preserve">    Set to 0 for 1 HE-LTF symbol </w:t>
            </w:r>
          </w:p>
          <w:p w:rsidR="00B4697F" w:rsidRPr="00B4697F" w:rsidRDefault="00B4697F" w:rsidP="00B4697F">
            <w:pPr>
              <w:ind w:firstLine="240"/>
              <w:rPr>
                <w:sz w:val="24"/>
                <w:szCs w:val="18"/>
              </w:rPr>
            </w:pPr>
            <w:r w:rsidRPr="00B4697F">
              <w:rPr>
                <w:sz w:val="24"/>
                <w:szCs w:val="18"/>
              </w:rPr>
              <w:t xml:space="preserve">    Set to 1 for 2 HE-LTF symbols </w:t>
            </w:r>
          </w:p>
          <w:p w:rsidR="00B4697F" w:rsidRPr="00B4697F" w:rsidRDefault="00B4697F" w:rsidP="00B4697F">
            <w:pPr>
              <w:ind w:firstLine="240"/>
              <w:rPr>
                <w:sz w:val="24"/>
                <w:szCs w:val="18"/>
              </w:rPr>
            </w:pPr>
            <w:r w:rsidRPr="00B4697F">
              <w:rPr>
                <w:sz w:val="24"/>
                <w:szCs w:val="18"/>
              </w:rPr>
              <w:t xml:space="preserve">    Set to 2 for 4 HE-LTF symbols </w:t>
            </w:r>
          </w:p>
          <w:p w:rsidR="00B4697F" w:rsidRPr="00B4697F" w:rsidRDefault="00B4697F" w:rsidP="00B4697F">
            <w:pPr>
              <w:ind w:firstLine="240"/>
              <w:rPr>
                <w:sz w:val="24"/>
                <w:szCs w:val="18"/>
              </w:rPr>
            </w:pPr>
            <w:r w:rsidRPr="00B4697F">
              <w:rPr>
                <w:sz w:val="24"/>
                <w:szCs w:val="18"/>
              </w:rPr>
              <w:t xml:space="preserve">    Set to 3 for 6 HE-LTF symbols </w:t>
            </w:r>
          </w:p>
          <w:p w:rsidR="00B4697F" w:rsidRPr="00B4697F" w:rsidRDefault="00B4697F" w:rsidP="00B4697F">
            <w:pPr>
              <w:ind w:firstLine="240"/>
              <w:rPr>
                <w:sz w:val="24"/>
                <w:szCs w:val="18"/>
              </w:rPr>
            </w:pPr>
            <w:r w:rsidRPr="00B4697F">
              <w:rPr>
                <w:sz w:val="24"/>
                <w:szCs w:val="18"/>
              </w:rPr>
              <w:t xml:space="preserve">    Set to 4 for 8 HE-LTF symbols </w:t>
            </w:r>
          </w:p>
          <w:p w:rsidR="00B4697F" w:rsidRPr="00B4697F" w:rsidRDefault="00B4697F" w:rsidP="00B4697F">
            <w:pPr>
              <w:ind w:firstLine="240"/>
              <w:rPr>
                <w:sz w:val="36"/>
                <w:szCs w:val="18"/>
              </w:rPr>
            </w:pPr>
            <w:r w:rsidRPr="00B4697F">
              <w:rPr>
                <w:sz w:val="24"/>
                <w:szCs w:val="18"/>
              </w:rPr>
              <w:t xml:space="preserve">    Other values are reserved.</w:t>
            </w:r>
          </w:p>
          <w:p w:rsidR="00B4697F" w:rsidRPr="009E7530" w:rsidRDefault="00B4697F" w:rsidP="00C67C11">
            <w:pPr>
              <w:rPr>
                <w:color w:val="FF0000"/>
                <w:sz w:val="24"/>
                <w:szCs w:val="18"/>
                <w:u w:val="single"/>
              </w:rPr>
            </w:pPr>
            <w:r w:rsidRPr="009E7530">
              <w:rPr>
                <w:color w:val="FF0000"/>
                <w:sz w:val="24"/>
                <w:szCs w:val="18"/>
                <w:u w:val="single"/>
              </w:rPr>
              <w:t>When Doppler = 1:</w:t>
            </w:r>
          </w:p>
          <w:p w:rsidR="00B4697F" w:rsidRPr="009E7530" w:rsidRDefault="00B4697F" w:rsidP="00C67C11">
            <w:pPr>
              <w:rPr>
                <w:color w:val="FF0000"/>
                <w:sz w:val="24"/>
                <w:szCs w:val="18"/>
                <w:u w:val="single"/>
              </w:rPr>
            </w:pPr>
            <w:r w:rsidRPr="009E7530">
              <w:rPr>
                <w:color w:val="FF0000"/>
                <w:sz w:val="24"/>
                <w:szCs w:val="18"/>
              </w:rPr>
              <w:t xml:space="preserve">    </w:t>
            </w:r>
            <w:r w:rsidRPr="009E7530">
              <w:rPr>
                <w:color w:val="FF0000"/>
                <w:sz w:val="24"/>
                <w:szCs w:val="18"/>
                <w:u w:val="single"/>
              </w:rPr>
              <w:t xml:space="preserve">B8-B9 indicates the number of HE-LTF symbols, up to 4: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0 for 1 HE-LTF symbol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1 for 2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2 for 4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Value 3 is reserved.</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B10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0 if TXVECTOR parameter MIDAMBLE_PERIODICITY   </w:t>
            </w:r>
          </w:p>
          <w:p w:rsidR="00B4697F" w:rsidRPr="009E7530" w:rsidRDefault="00B4697F" w:rsidP="00C67C11">
            <w:pPr>
              <w:rPr>
                <w:color w:val="FF0000"/>
                <w:sz w:val="24"/>
                <w:szCs w:val="18"/>
                <w:u w:val="single"/>
              </w:rPr>
            </w:pPr>
            <w:r w:rsidRPr="009E7530">
              <w:rPr>
                <w:color w:val="FF0000"/>
                <w:sz w:val="24"/>
                <w:szCs w:val="18"/>
                <w:u w:val="single"/>
              </w:rPr>
              <w:t>is 10</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1 if TXVECTOR parameter MIDAMBLE_PERIODICITY   </w:t>
            </w:r>
          </w:p>
          <w:p w:rsidR="00B4697F" w:rsidRPr="009E7530" w:rsidRDefault="00B4697F" w:rsidP="00C67C11">
            <w:pPr>
              <w:rPr>
                <w:color w:val="FF0000"/>
                <w:sz w:val="36"/>
                <w:szCs w:val="18"/>
                <w:u w:val="single"/>
              </w:rPr>
            </w:pPr>
            <w:r w:rsidRPr="009E7530">
              <w:rPr>
                <w:color w:val="FF0000"/>
                <w:sz w:val="24"/>
                <w:szCs w:val="18"/>
                <w:u w:val="single"/>
              </w:rPr>
              <w:t>is 20</w:t>
            </w:r>
          </w:p>
          <w:p w:rsidR="00B4697F" w:rsidRPr="004915DF" w:rsidRDefault="00B4697F" w:rsidP="00C67C11">
            <w:pPr>
              <w:rPr>
                <w:sz w:val="24"/>
                <w:lang w:eastAsia="zh-CN"/>
              </w:rPr>
            </w:pPr>
          </w:p>
        </w:tc>
      </w:tr>
    </w:tbl>
    <w:p w:rsidR="00B4697F" w:rsidRDefault="00B4697F" w:rsidP="00CF7849">
      <w:pPr>
        <w:rPr>
          <w:sz w:val="24"/>
          <w:lang w:eastAsia="zh-CN"/>
        </w:rPr>
      </w:pPr>
    </w:p>
    <w:p w:rsidR="00A11FEF" w:rsidRDefault="00A11FEF" w:rsidP="00CF7849">
      <w:pPr>
        <w:rPr>
          <w:sz w:val="24"/>
          <w:highlight w:val="yellow"/>
          <w:lang w:eastAsia="zh-CN"/>
        </w:rPr>
      </w:pPr>
    </w:p>
    <w:p w:rsidR="00ED7F3A" w:rsidRPr="00ED7F3A" w:rsidRDefault="00ED7F3A" w:rsidP="00CF7849">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insert a </w:t>
      </w:r>
      <w:r w:rsidRPr="005F79E0">
        <w:rPr>
          <w:b/>
          <w:sz w:val="24"/>
          <w:highlight w:val="yellow"/>
          <w:lang w:eastAsia="zh-CN"/>
        </w:rPr>
        <w:t>new clause</w:t>
      </w:r>
      <w:r w:rsidRPr="00ED7F3A">
        <w:rPr>
          <w:sz w:val="24"/>
          <w:highlight w:val="yellow"/>
          <w:lang w:eastAsia="zh-CN"/>
        </w:rPr>
        <w:t xml:space="preserve"> </w:t>
      </w:r>
      <w:r w:rsidRPr="00ED7F3A">
        <w:rPr>
          <w:b/>
          <w:sz w:val="24"/>
          <w:highlight w:val="yellow"/>
          <w:lang w:eastAsia="zh-CN"/>
        </w:rPr>
        <w:t>28.3.11.</w:t>
      </w:r>
      <w:r>
        <w:rPr>
          <w:b/>
          <w:sz w:val="24"/>
          <w:highlight w:val="yellow"/>
          <w:lang w:eastAsia="zh-CN"/>
        </w:rPr>
        <w:t>16</w:t>
      </w:r>
      <w:r w:rsidRPr="00ED7F3A">
        <w:rPr>
          <w:b/>
          <w:sz w:val="24"/>
          <w:highlight w:val="yellow"/>
          <w:lang w:eastAsia="zh-CN"/>
        </w:rPr>
        <w:t xml:space="preserve"> </w:t>
      </w:r>
      <w:proofErr w:type="spellStart"/>
      <w:r w:rsidRPr="00ED7F3A">
        <w:rPr>
          <w:b/>
          <w:sz w:val="24"/>
          <w:highlight w:val="yellow"/>
          <w:lang w:eastAsia="zh-CN"/>
        </w:rPr>
        <w:t>Midamble</w:t>
      </w:r>
      <w:proofErr w:type="spellEnd"/>
      <w:r w:rsidRPr="00ED7F3A">
        <w:rPr>
          <w:sz w:val="24"/>
          <w:highlight w:val="yellow"/>
          <w:lang w:eastAsia="zh-CN"/>
        </w:rPr>
        <w:t xml:space="preserve"> as below</w:t>
      </w:r>
      <w:r>
        <w:rPr>
          <w:sz w:val="24"/>
          <w:lang w:eastAsia="zh-CN"/>
        </w:rPr>
        <w:t xml:space="preserve">: </w:t>
      </w:r>
    </w:p>
    <w:p w:rsidR="00ED7F3A" w:rsidRDefault="00ED7F3A" w:rsidP="00CF7849">
      <w:pPr>
        <w:rPr>
          <w:lang w:eastAsia="zh-CN"/>
        </w:rPr>
      </w:pPr>
    </w:p>
    <w:p w:rsidR="00ED7F3A" w:rsidRPr="00057C72" w:rsidRDefault="00ED7F3A" w:rsidP="00CF7849">
      <w:pPr>
        <w:rPr>
          <w:b/>
          <w:color w:val="FF0000"/>
          <w:sz w:val="24"/>
          <w:szCs w:val="24"/>
          <w:u w:val="single"/>
          <w:lang w:eastAsia="zh-CN"/>
        </w:rPr>
      </w:pPr>
      <w:r w:rsidRPr="00057C72">
        <w:rPr>
          <w:b/>
          <w:color w:val="FF0000"/>
          <w:sz w:val="24"/>
          <w:szCs w:val="24"/>
          <w:u w:val="single"/>
          <w:lang w:eastAsia="zh-CN"/>
        </w:rPr>
        <w:t xml:space="preserve">28.3.11.16 </w:t>
      </w:r>
      <w:proofErr w:type="spellStart"/>
      <w:r w:rsidRPr="00057C72">
        <w:rPr>
          <w:b/>
          <w:color w:val="FF0000"/>
          <w:sz w:val="24"/>
          <w:szCs w:val="24"/>
          <w:u w:val="single"/>
          <w:lang w:eastAsia="zh-CN"/>
        </w:rPr>
        <w:t>Midamble</w:t>
      </w:r>
      <w:proofErr w:type="spellEnd"/>
    </w:p>
    <w:p w:rsidR="00ED7F3A" w:rsidRPr="00057C72" w:rsidRDefault="00ED7F3A" w:rsidP="00CF7849">
      <w:pPr>
        <w:rPr>
          <w:color w:val="FF0000"/>
          <w:sz w:val="24"/>
          <w:szCs w:val="24"/>
          <w:u w:val="single"/>
          <w:lang w:eastAsia="zh-CN"/>
        </w:rPr>
      </w:pPr>
    </w:p>
    <w:p w:rsidR="001E1C7D" w:rsidRPr="00057C72" w:rsidRDefault="001E1C7D" w:rsidP="001E1C7D">
      <w:pPr>
        <w:rPr>
          <w:color w:val="FF0000"/>
          <w:sz w:val="24"/>
          <w:szCs w:val="24"/>
          <w:u w:val="single"/>
          <w:lang w:eastAsia="zh-CN"/>
        </w:rPr>
      </w:pP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applied </w:t>
      </w:r>
      <w:r w:rsidR="00A312FD" w:rsidRPr="00057C72">
        <w:rPr>
          <w:color w:val="FF0000"/>
          <w:sz w:val="24"/>
          <w:szCs w:val="24"/>
          <w:u w:val="single"/>
          <w:lang w:eastAsia="zh-CN"/>
        </w:rPr>
        <w:t xml:space="preserve">for HE PPDU transmissions </w:t>
      </w:r>
      <w:r w:rsidRPr="00057C72">
        <w:rPr>
          <w:color w:val="FF0000"/>
          <w:sz w:val="24"/>
          <w:szCs w:val="24"/>
          <w:u w:val="single"/>
          <w:lang w:eastAsia="zh-CN"/>
        </w:rPr>
        <w:t xml:space="preserve">in </w:t>
      </w:r>
      <w:r w:rsidR="00FA0730">
        <w:rPr>
          <w:color w:val="FF0000"/>
          <w:sz w:val="24"/>
          <w:szCs w:val="24"/>
          <w:u w:val="single"/>
          <w:lang w:eastAsia="zh-CN"/>
        </w:rPr>
        <w:t xml:space="preserve">channels with </w:t>
      </w:r>
      <w:r w:rsidRPr="00057C72">
        <w:rPr>
          <w:color w:val="FF0000"/>
          <w:sz w:val="24"/>
          <w:szCs w:val="24"/>
          <w:u w:val="single"/>
          <w:lang w:eastAsia="zh-CN"/>
        </w:rPr>
        <w:t>high</w:t>
      </w:r>
      <w:r w:rsidR="00D23B88" w:rsidRPr="00057C72">
        <w:rPr>
          <w:color w:val="FF0000"/>
          <w:sz w:val="24"/>
          <w:szCs w:val="24"/>
          <w:u w:val="single"/>
          <w:lang w:eastAsia="zh-CN"/>
        </w:rPr>
        <w:t xml:space="preserve"> </w:t>
      </w:r>
      <w:r w:rsidRPr="00057C72">
        <w:rPr>
          <w:color w:val="FF0000"/>
          <w:sz w:val="24"/>
          <w:szCs w:val="24"/>
          <w:u w:val="single"/>
          <w:lang w:eastAsia="zh-CN"/>
        </w:rPr>
        <w:t xml:space="preserve">Doppler, and it is an optional feature.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defined only when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STS</m:t>
            </m:r>
          </m:sub>
        </m:sSub>
        <m:r>
          <w:rPr>
            <w:rFonts w:ascii="Cambria Math" w:hAnsi="Cambria Math"/>
            <w:color w:val="FF0000"/>
            <w:sz w:val="24"/>
            <w:szCs w:val="24"/>
            <w:u w:val="single"/>
            <w:lang w:eastAsia="zh-CN"/>
          </w:rPr>
          <m:t>≤4</m:t>
        </m:r>
      </m:oMath>
      <w:r w:rsidR="00A312FD" w:rsidRPr="00057C72">
        <w:rPr>
          <w:color w:val="FF0000"/>
          <w:sz w:val="24"/>
          <w:szCs w:val="24"/>
          <w:u w:val="single"/>
          <w:lang w:eastAsia="zh-CN"/>
        </w:rPr>
        <w:t xml:space="preserve">. </w:t>
      </w:r>
      <w:r w:rsidR="00214C46" w:rsidRPr="00057C72">
        <w:rPr>
          <w:color w:val="FF0000"/>
          <w:sz w:val="24"/>
          <w:szCs w:val="24"/>
          <w:u w:val="single"/>
          <w:lang w:eastAsia="zh-CN"/>
        </w:rPr>
        <w:t>The re</w:t>
      </w:r>
      <w:r w:rsidR="004E31EF" w:rsidRPr="00057C72">
        <w:rPr>
          <w:color w:val="FF0000"/>
          <w:sz w:val="24"/>
          <w:szCs w:val="24"/>
          <w:u w:val="single"/>
          <w:lang w:eastAsia="zh-CN"/>
        </w:rPr>
        <w:t>c</w:t>
      </w:r>
      <w:r w:rsidR="00214C46" w:rsidRPr="00057C72">
        <w:rPr>
          <w:color w:val="FF0000"/>
          <w:sz w:val="24"/>
          <w:szCs w:val="24"/>
          <w:u w:val="single"/>
          <w:lang w:eastAsia="zh-CN"/>
        </w:rPr>
        <w:t xml:space="preserve">ipient may use the </w:t>
      </w:r>
      <w:proofErr w:type="spellStart"/>
      <w:r w:rsidR="00214C46" w:rsidRPr="00057C72">
        <w:rPr>
          <w:color w:val="FF0000"/>
          <w:sz w:val="24"/>
          <w:szCs w:val="24"/>
          <w:u w:val="single"/>
          <w:lang w:eastAsia="zh-CN"/>
        </w:rPr>
        <w:t>Midamble</w:t>
      </w:r>
      <w:proofErr w:type="spellEnd"/>
      <w:r w:rsidR="00214C46" w:rsidRPr="00057C72">
        <w:rPr>
          <w:color w:val="FF0000"/>
          <w:sz w:val="24"/>
          <w:szCs w:val="24"/>
          <w:u w:val="single"/>
          <w:lang w:eastAsia="zh-CN"/>
        </w:rPr>
        <w:t xml:space="preserve"> to compensate the channel estimation when it is varying fast in </w:t>
      </w:r>
      <w:r w:rsidR="00123152" w:rsidRPr="00057C72">
        <w:rPr>
          <w:color w:val="FF0000"/>
          <w:sz w:val="24"/>
          <w:szCs w:val="24"/>
          <w:u w:val="single"/>
          <w:lang w:eastAsia="zh-CN"/>
        </w:rPr>
        <w:t xml:space="preserve">channels with </w:t>
      </w:r>
      <w:r w:rsidR="00214C46" w:rsidRPr="00057C72">
        <w:rPr>
          <w:color w:val="FF0000"/>
          <w:sz w:val="24"/>
          <w:szCs w:val="24"/>
          <w:u w:val="single"/>
          <w:lang w:eastAsia="zh-CN"/>
        </w:rPr>
        <w:t>high Doppler.</w:t>
      </w:r>
      <w:r w:rsidR="00E73C52" w:rsidRPr="00057C72">
        <w:rPr>
          <w:color w:val="FF0000"/>
          <w:sz w:val="24"/>
          <w:szCs w:val="24"/>
          <w:u w:val="single"/>
          <w:lang w:eastAsia="zh-CN"/>
        </w:rPr>
        <w:t xml:space="preserve"> </w:t>
      </w:r>
    </w:p>
    <w:p w:rsidR="001E1C7D" w:rsidRPr="00057C72" w:rsidRDefault="001E1C7D" w:rsidP="00CF7849">
      <w:pPr>
        <w:rPr>
          <w:color w:val="FF0000"/>
          <w:sz w:val="24"/>
          <w:szCs w:val="24"/>
          <w:u w:val="single"/>
          <w:lang w:eastAsia="zh-CN"/>
        </w:rPr>
      </w:pPr>
    </w:p>
    <w:p w:rsidR="00123152" w:rsidRPr="00057C72" w:rsidRDefault="00A312FD" w:rsidP="00A17D51">
      <w:pPr>
        <w:rPr>
          <w:color w:val="FF0000"/>
          <w:sz w:val="24"/>
          <w:szCs w:val="24"/>
          <w:u w:val="single"/>
          <w:lang w:eastAsia="zh-CN"/>
        </w:rPr>
      </w:pPr>
      <w:r w:rsidRPr="00057C72">
        <w:rPr>
          <w:color w:val="FF0000"/>
          <w:sz w:val="24"/>
          <w:szCs w:val="24"/>
          <w:u w:val="single"/>
          <w:lang w:eastAsia="zh-CN"/>
        </w:rPr>
        <w:t>When the Doppler field of HE-SIG-A field is set to 1 i</w:t>
      </w:r>
      <w:r w:rsidR="00A17D51" w:rsidRPr="00057C72">
        <w:rPr>
          <w:color w:val="FF0000"/>
          <w:sz w:val="24"/>
          <w:szCs w:val="24"/>
          <w:u w:val="single"/>
          <w:lang w:eastAsia="zh-CN"/>
        </w:rPr>
        <w:t xml:space="preserve">n an HE SU PPDU, HE ER SU PPDU, or HE MU PPDU, </w:t>
      </w:r>
      <w:r w:rsidRPr="00057C72">
        <w:rPr>
          <w:color w:val="FF0000"/>
          <w:sz w:val="24"/>
          <w:szCs w:val="24"/>
          <w:u w:val="single"/>
          <w:lang w:eastAsia="zh-CN"/>
        </w:rPr>
        <w:t xml:space="preserve">or when the Doppler field in the Common Info field is set to 1 in the Trigger </w:t>
      </w:r>
      <w:r w:rsidR="004E31EF" w:rsidRPr="00057C72">
        <w:rPr>
          <w:color w:val="FF0000"/>
          <w:sz w:val="24"/>
          <w:szCs w:val="24"/>
          <w:u w:val="single"/>
          <w:lang w:eastAsia="zh-CN"/>
        </w:rPr>
        <w:t>f</w:t>
      </w:r>
      <w:r w:rsidRPr="00057C72">
        <w:rPr>
          <w:color w:val="FF0000"/>
          <w:sz w:val="24"/>
          <w:szCs w:val="24"/>
          <w:u w:val="single"/>
          <w:lang w:eastAsia="zh-CN"/>
        </w:rPr>
        <w:t xml:space="preserve">rame preceding </w:t>
      </w:r>
      <w:proofErr w:type="spellStart"/>
      <w:r w:rsidR="00123152" w:rsidRPr="00057C72">
        <w:rPr>
          <w:color w:val="FF0000"/>
          <w:sz w:val="24"/>
          <w:szCs w:val="24"/>
          <w:u w:val="single"/>
          <w:lang w:eastAsia="zh-CN"/>
        </w:rPr>
        <w:t>an</w:t>
      </w:r>
      <w:proofErr w:type="spellEnd"/>
      <w:r w:rsidRPr="00057C72">
        <w:rPr>
          <w:color w:val="FF0000"/>
          <w:sz w:val="24"/>
          <w:szCs w:val="24"/>
          <w:u w:val="single"/>
          <w:lang w:eastAsia="zh-CN"/>
        </w:rPr>
        <w:t xml:space="preserve"> HE TB PPDU, </w:t>
      </w:r>
      <w:r w:rsidR="00D645D8" w:rsidRPr="00057C72">
        <w:rPr>
          <w:color w:val="FF0000"/>
          <w:sz w:val="24"/>
          <w:szCs w:val="24"/>
          <w:u w:val="single"/>
          <w:lang w:eastAsia="zh-CN"/>
        </w:rPr>
        <w:t xml:space="preserve"> </w:t>
      </w:r>
      <w:proofErr w:type="spellStart"/>
      <w:r w:rsidR="00D645D8" w:rsidRPr="00057C72">
        <w:rPr>
          <w:color w:val="FF0000"/>
          <w:sz w:val="24"/>
          <w:szCs w:val="24"/>
          <w:u w:val="single"/>
          <w:lang w:eastAsia="zh-CN"/>
        </w:rPr>
        <w:t>Midamble</w:t>
      </w:r>
      <w:proofErr w:type="spellEnd"/>
      <w:r w:rsidR="00D645D8" w:rsidRPr="00057C72">
        <w:rPr>
          <w:color w:val="FF0000"/>
          <w:sz w:val="24"/>
          <w:szCs w:val="24"/>
          <w:u w:val="single"/>
          <w:lang w:eastAsia="zh-CN"/>
        </w:rPr>
        <w:t>(s) are inserted to the HE Data field ever</w:t>
      </w:r>
      <w:r w:rsidR="0021107B" w:rsidRPr="00057C72">
        <w:rPr>
          <w:color w:val="FF0000"/>
          <w:sz w:val="24"/>
          <w:szCs w:val="24"/>
          <w:u w:val="single"/>
          <w:lang w:eastAsia="zh-CN"/>
        </w:rPr>
        <w:t xml:space="preserve">y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D645D8" w:rsidRPr="00057C72">
        <w:rPr>
          <w:color w:val="FF0000"/>
          <w:sz w:val="24"/>
          <w:szCs w:val="24"/>
          <w:u w:val="single"/>
          <w:lang w:eastAsia="zh-CN"/>
        </w:rPr>
        <w:t xml:space="preserve">  data OFDM symbols, where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21107B" w:rsidRPr="00057C72">
        <w:rPr>
          <w:color w:val="FF0000"/>
          <w:sz w:val="24"/>
          <w:szCs w:val="24"/>
          <w:u w:val="single"/>
          <w:lang w:eastAsia="zh-CN"/>
        </w:rPr>
        <w:t xml:space="preserve"> </w:t>
      </w:r>
      <w:r w:rsidR="00D645D8" w:rsidRPr="00057C72">
        <w:rPr>
          <w:color w:val="FF0000"/>
          <w:sz w:val="24"/>
          <w:szCs w:val="24"/>
          <w:u w:val="single"/>
          <w:lang w:eastAsia="zh-CN"/>
        </w:rPr>
        <w:t xml:space="preserve">is </w:t>
      </w:r>
      <w:r w:rsidR="0021107B" w:rsidRPr="00057C72">
        <w:rPr>
          <w:color w:val="FF0000"/>
          <w:sz w:val="24"/>
          <w:szCs w:val="24"/>
          <w:u w:val="single"/>
          <w:lang w:eastAsia="zh-CN"/>
        </w:rPr>
        <w:t xml:space="preserve">the </w:t>
      </w:r>
      <w:proofErr w:type="spellStart"/>
      <w:r w:rsidR="0021107B" w:rsidRPr="00057C72">
        <w:rPr>
          <w:color w:val="FF0000"/>
          <w:sz w:val="24"/>
          <w:szCs w:val="24"/>
          <w:u w:val="single"/>
          <w:lang w:eastAsia="zh-CN"/>
        </w:rPr>
        <w:t>midamble</w:t>
      </w:r>
      <w:proofErr w:type="spellEnd"/>
      <w:r w:rsidR="0021107B" w:rsidRPr="00057C72">
        <w:rPr>
          <w:color w:val="FF0000"/>
          <w:sz w:val="24"/>
          <w:szCs w:val="24"/>
          <w:u w:val="single"/>
          <w:lang w:eastAsia="zh-CN"/>
        </w:rPr>
        <w:t xml:space="preserve"> periodicity in number of OFDM symbols, whose value is </w:t>
      </w:r>
      <w:r w:rsidR="00D645D8" w:rsidRPr="00057C72">
        <w:rPr>
          <w:color w:val="FF0000"/>
          <w:sz w:val="24"/>
          <w:szCs w:val="24"/>
          <w:u w:val="single"/>
          <w:lang w:eastAsia="zh-CN"/>
        </w:rPr>
        <w:t>either 10 or 20</w:t>
      </w:r>
      <w:r w:rsidR="00A94271" w:rsidRPr="00057C72">
        <w:rPr>
          <w:color w:val="FF0000"/>
          <w:sz w:val="24"/>
          <w:szCs w:val="24"/>
          <w:u w:val="single"/>
          <w:lang w:eastAsia="zh-CN"/>
        </w:rPr>
        <w:t xml:space="preserve">, as </w:t>
      </w:r>
      <w:r w:rsidR="00A94271" w:rsidRPr="00057C72">
        <w:rPr>
          <w:color w:val="FF0000"/>
          <w:sz w:val="24"/>
          <w:szCs w:val="24"/>
          <w:u w:val="single"/>
          <w:lang w:eastAsia="zh-CN"/>
        </w:rPr>
        <w:lastRenderedPageBreak/>
        <w:t xml:space="preserve">indicated by HE-SIG-A field, defined in 28.3.10.7 </w:t>
      </w:r>
      <w:r w:rsidR="002570B7" w:rsidRPr="00057C72">
        <w:rPr>
          <w:color w:val="FF0000"/>
          <w:sz w:val="24"/>
          <w:szCs w:val="24"/>
          <w:u w:val="single"/>
          <w:lang w:eastAsia="zh-CN"/>
        </w:rPr>
        <w:t>(</w:t>
      </w:r>
      <w:r w:rsidR="00A94271" w:rsidRPr="00057C72">
        <w:rPr>
          <w:color w:val="FF0000"/>
          <w:sz w:val="24"/>
          <w:szCs w:val="24"/>
          <w:u w:val="single"/>
          <w:lang w:eastAsia="zh-CN"/>
        </w:rPr>
        <w:t>HE-SIG-A</w:t>
      </w:r>
      <w:r w:rsidR="002570B7" w:rsidRPr="00057C72">
        <w:rPr>
          <w:color w:val="FF0000"/>
          <w:sz w:val="24"/>
          <w:szCs w:val="24"/>
          <w:u w:val="single"/>
          <w:lang w:eastAsia="zh-CN"/>
        </w:rPr>
        <w:t>)</w:t>
      </w:r>
      <w:r w:rsidR="00A56590" w:rsidRPr="00057C72">
        <w:rPr>
          <w:color w:val="FF0000"/>
          <w:sz w:val="24"/>
          <w:szCs w:val="24"/>
          <w:u w:val="single"/>
          <w:lang w:eastAsia="zh-CN"/>
        </w:rPr>
        <w:t xml:space="preserve">, or indicated by the Common Info field in the Trigger frame, defined in </w:t>
      </w:r>
      <w:r w:rsidR="00A56590" w:rsidRPr="00057C72">
        <w:rPr>
          <w:color w:val="FF0000"/>
          <w:sz w:val="24"/>
          <w:u w:val="single"/>
          <w:lang w:eastAsia="zh-CN"/>
        </w:rPr>
        <w:t>9.3.1.23 (Trigger frame format)</w:t>
      </w:r>
      <w:r w:rsidR="004E31EF" w:rsidRPr="00057C72">
        <w:rPr>
          <w:color w:val="FF0000"/>
          <w:sz w:val="24"/>
          <w:u w:val="single"/>
          <w:lang w:eastAsia="zh-CN"/>
        </w:rPr>
        <w:t>.</w:t>
      </w:r>
      <w:r w:rsidR="00A17D51" w:rsidRPr="00057C72">
        <w:rPr>
          <w:color w:val="FF0000"/>
          <w:sz w:val="24"/>
          <w:szCs w:val="24"/>
          <w:u w:val="single"/>
          <w:lang w:eastAsia="zh-CN"/>
        </w:rPr>
        <w:t xml:space="preserve"> </w:t>
      </w:r>
    </w:p>
    <w:p w:rsidR="00123152" w:rsidRPr="00057C72" w:rsidRDefault="00123152" w:rsidP="00A17D51">
      <w:pPr>
        <w:rPr>
          <w:color w:val="FF0000"/>
          <w:sz w:val="24"/>
          <w:szCs w:val="24"/>
          <w:u w:val="single"/>
          <w:lang w:eastAsia="zh-CN"/>
        </w:rPr>
      </w:pPr>
    </w:p>
    <w:p w:rsidR="004A6D05" w:rsidRDefault="004A6D05" w:rsidP="004A6D05">
      <w:pPr>
        <w:rPr>
          <w:color w:val="FF0000"/>
          <w:sz w:val="24"/>
          <w:szCs w:val="24"/>
          <w:u w:val="single"/>
          <w:lang w:val="en-US"/>
        </w:rPr>
      </w:pPr>
      <w:proofErr w:type="spellStart"/>
      <w:r>
        <w:rPr>
          <w:color w:val="FF0000"/>
          <w:sz w:val="24"/>
          <w:szCs w:val="24"/>
          <w:u w:val="single"/>
        </w:rPr>
        <w:t>An</w:t>
      </w:r>
      <w:proofErr w:type="spellEnd"/>
      <w:r>
        <w:rPr>
          <w:color w:val="FF0000"/>
          <w:sz w:val="24"/>
          <w:szCs w:val="24"/>
          <w:u w:val="single"/>
        </w:rPr>
        <w:t xml:space="preserve"> HE SU PPDU or HE ER SU PPDU with the Doppler field of HE-SIG-A field setting to 1 </w:t>
      </w:r>
      <w:r w:rsidRPr="004A6D05">
        <w:rPr>
          <w:color w:val="FF0000"/>
          <w:sz w:val="24"/>
          <w:szCs w:val="24"/>
          <w:u w:val="single"/>
        </w:rPr>
        <w:t>may</w:t>
      </w:r>
      <w:r>
        <w:rPr>
          <w:color w:val="FF0000"/>
          <w:sz w:val="24"/>
          <w:szCs w:val="24"/>
          <w:u w:val="single"/>
        </w:rPr>
        <w:t xml:space="preserve"> only be sent to a STA that set the Doppler Rx field to 1 in its HE Capabilities field, as defined in 9.4.2.237.3 (HE PHY Capabilities Information field).  </w:t>
      </w:r>
      <w:r w:rsidRPr="004A6D05">
        <w:rPr>
          <w:color w:val="FF0000"/>
          <w:sz w:val="24"/>
          <w:szCs w:val="24"/>
          <w:u w:val="single"/>
        </w:rPr>
        <w:t>Otherwise it shall not be sent.</w:t>
      </w:r>
    </w:p>
    <w:p w:rsidR="004A6D05" w:rsidRDefault="004A6D05" w:rsidP="004A6D05">
      <w:pPr>
        <w:rPr>
          <w:color w:val="FF0000"/>
          <w:sz w:val="24"/>
          <w:szCs w:val="24"/>
          <w:u w:val="single"/>
        </w:rPr>
      </w:pPr>
    </w:p>
    <w:p w:rsidR="00892359" w:rsidRPr="00057C72" w:rsidRDefault="00892359" w:rsidP="00A17D51">
      <w:pPr>
        <w:rPr>
          <w:color w:val="FF0000"/>
          <w:sz w:val="24"/>
          <w:szCs w:val="24"/>
          <w:u w:val="single"/>
          <w:lang w:eastAsia="zh-CN"/>
        </w:rPr>
      </w:pPr>
      <w:proofErr w:type="spellStart"/>
      <w:r w:rsidRPr="00057C72">
        <w:rPr>
          <w:bCs/>
          <w:color w:val="FF0000"/>
          <w:sz w:val="24"/>
          <w:u w:val="single"/>
        </w:rPr>
        <w:t>An</w:t>
      </w:r>
      <w:proofErr w:type="spellEnd"/>
      <w:r w:rsidRPr="00057C72">
        <w:rPr>
          <w:bCs/>
          <w:color w:val="FF0000"/>
          <w:sz w:val="24"/>
          <w:u w:val="single"/>
        </w:rPr>
        <w:t xml:space="preserve"> HE MU PPDU </w:t>
      </w:r>
      <w:r w:rsidR="004E31EF" w:rsidRPr="00057C72">
        <w:rPr>
          <w:color w:val="FF0000"/>
          <w:sz w:val="24"/>
          <w:szCs w:val="24"/>
          <w:u w:val="single"/>
          <w:lang w:eastAsia="zh-CN"/>
        </w:rPr>
        <w:t xml:space="preserve">with the Doppler </w:t>
      </w:r>
      <w:r w:rsidRPr="00057C72">
        <w:rPr>
          <w:color w:val="FF0000"/>
          <w:sz w:val="24"/>
          <w:szCs w:val="24"/>
          <w:u w:val="single"/>
          <w:lang w:eastAsia="zh-CN"/>
        </w:rPr>
        <w:t>field of HE-SIG-A field is set to 1 is allowed only when all the rec</w:t>
      </w:r>
      <w:r w:rsidR="00D16CAF" w:rsidRPr="00057C72">
        <w:rPr>
          <w:color w:val="FF0000"/>
          <w:sz w:val="24"/>
          <w:szCs w:val="24"/>
          <w:u w:val="single"/>
          <w:lang w:eastAsia="zh-CN"/>
        </w:rPr>
        <w:t>i</w:t>
      </w:r>
      <w:r w:rsidRPr="00057C72">
        <w:rPr>
          <w:color w:val="FF0000"/>
          <w:sz w:val="24"/>
          <w:szCs w:val="24"/>
          <w:u w:val="single"/>
          <w:lang w:eastAsia="zh-CN"/>
        </w:rPr>
        <w:t>pient STAs of the HE MU PPDU set the Doppler Rx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D645D8" w:rsidRPr="00057C72" w:rsidRDefault="00D645D8" w:rsidP="00CF7849">
      <w:pPr>
        <w:rPr>
          <w:color w:val="FF0000"/>
          <w:sz w:val="24"/>
          <w:szCs w:val="24"/>
          <w:u w:val="single"/>
          <w:lang w:eastAsia="zh-CN"/>
        </w:rPr>
      </w:pPr>
    </w:p>
    <w:p w:rsidR="00892359" w:rsidRPr="00057C72" w:rsidRDefault="00892359" w:rsidP="00892359">
      <w:pPr>
        <w:rPr>
          <w:color w:val="FF0000"/>
          <w:sz w:val="24"/>
          <w:szCs w:val="24"/>
          <w:u w:val="single"/>
          <w:lang w:eastAsia="zh-CN"/>
        </w:rPr>
      </w:pPr>
      <w:r w:rsidRPr="00057C72">
        <w:rPr>
          <w:bCs/>
          <w:color w:val="FF0000"/>
          <w:sz w:val="24"/>
          <w:u w:val="single"/>
        </w:rPr>
        <w:t>A Tr</w:t>
      </w:r>
      <w:r w:rsidR="004E31EF" w:rsidRPr="00057C72">
        <w:rPr>
          <w:bCs/>
          <w:color w:val="FF0000"/>
          <w:sz w:val="24"/>
          <w:u w:val="single"/>
        </w:rPr>
        <w:t>igger Frame with the Doppler sub</w:t>
      </w:r>
      <w:r w:rsidRPr="00057C72">
        <w:rPr>
          <w:bCs/>
          <w:color w:val="FF0000"/>
          <w:sz w:val="24"/>
          <w:u w:val="single"/>
        </w:rPr>
        <w:t xml:space="preserve">field in Common Info field set to 1 is allowed only when </w:t>
      </w:r>
      <w:r w:rsidRPr="00057C72">
        <w:rPr>
          <w:color w:val="FF0000"/>
          <w:sz w:val="24"/>
          <w:szCs w:val="24"/>
          <w:u w:val="single"/>
          <w:lang w:eastAsia="zh-CN"/>
        </w:rPr>
        <w:t>all the rec</w:t>
      </w:r>
      <w:r w:rsidR="00D16CAF" w:rsidRPr="00057C72">
        <w:rPr>
          <w:color w:val="FF0000"/>
          <w:sz w:val="24"/>
          <w:szCs w:val="24"/>
          <w:u w:val="single"/>
          <w:lang w:eastAsia="zh-CN"/>
        </w:rPr>
        <w:t>ip</w:t>
      </w:r>
      <w:r w:rsidRPr="00057C72">
        <w:rPr>
          <w:color w:val="FF0000"/>
          <w:sz w:val="24"/>
          <w:szCs w:val="24"/>
          <w:u w:val="single"/>
          <w:lang w:eastAsia="zh-CN"/>
        </w:rPr>
        <w:t xml:space="preserve">ient STAs of the Trigger Frame set the Doppler </w:t>
      </w:r>
      <w:proofErr w:type="spellStart"/>
      <w:r w:rsidRPr="00057C72">
        <w:rPr>
          <w:color w:val="FF0000"/>
          <w:sz w:val="24"/>
          <w:szCs w:val="24"/>
          <w:u w:val="single"/>
          <w:lang w:eastAsia="zh-CN"/>
        </w:rPr>
        <w:t>Tx</w:t>
      </w:r>
      <w:proofErr w:type="spellEnd"/>
      <w:r w:rsidRPr="00057C72">
        <w:rPr>
          <w:color w:val="FF0000"/>
          <w:sz w:val="24"/>
          <w:szCs w:val="24"/>
          <w:u w:val="single"/>
          <w:lang w:eastAsia="zh-CN"/>
        </w:rPr>
        <w:t xml:space="preserve">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892359" w:rsidRDefault="00892359" w:rsidP="00CF7849">
      <w:pPr>
        <w:rPr>
          <w:color w:val="FF0000"/>
          <w:sz w:val="24"/>
          <w:szCs w:val="24"/>
          <w:u w:val="single"/>
          <w:lang w:eastAsia="zh-CN"/>
        </w:rPr>
      </w:pPr>
    </w:p>
    <w:p w:rsidR="003879B3" w:rsidRPr="00057C72" w:rsidRDefault="003879B3" w:rsidP="003879B3">
      <w:pPr>
        <w:rPr>
          <w:color w:val="FF0000"/>
          <w:sz w:val="24"/>
          <w:szCs w:val="24"/>
          <w:u w:val="single"/>
          <w:lang w:eastAsia="zh-CN"/>
        </w:rPr>
      </w:pPr>
      <w:r w:rsidRPr="00057C72">
        <w:rPr>
          <w:color w:val="FF0000"/>
          <w:sz w:val="24"/>
          <w:szCs w:val="24"/>
          <w:u w:val="single"/>
          <w:lang w:eastAsia="zh-CN"/>
        </w:rPr>
        <w:t xml:space="preserve">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the same as the HE-LTF field(s) in the preamble of the same PPDU as defined in 28.3.10.10 (HE-LTF)</w:t>
      </w:r>
      <w:r w:rsidR="004D3725">
        <w:rPr>
          <w:color w:val="FF0000"/>
          <w:sz w:val="24"/>
          <w:szCs w:val="24"/>
          <w:u w:val="single"/>
          <w:lang w:eastAsia="zh-CN"/>
        </w:rPr>
        <w:t xml:space="preserve">, as shown in </w:t>
      </w:r>
      <w:r w:rsidR="004D3725" w:rsidRPr="004D3725">
        <w:rPr>
          <w:color w:val="FF0000"/>
          <w:sz w:val="24"/>
          <w:u w:val="single"/>
          <w:lang w:eastAsia="zh-CN"/>
        </w:rPr>
        <w:t xml:space="preserve">Figure 23.3.11.16.1 (HE PPDU with </w:t>
      </w:r>
      <w:proofErr w:type="spellStart"/>
      <w:r w:rsidR="004D3725" w:rsidRPr="004D3725">
        <w:rPr>
          <w:color w:val="FF0000"/>
          <w:sz w:val="24"/>
          <w:u w:val="single"/>
          <w:lang w:eastAsia="zh-CN"/>
        </w:rPr>
        <w:t>Midamble</w:t>
      </w:r>
      <w:proofErr w:type="spellEnd"/>
      <w:r w:rsidR="004D3725" w:rsidRPr="004D3725">
        <w:rPr>
          <w:color w:val="FF0000"/>
          <w:sz w:val="24"/>
          <w:u w:val="single"/>
          <w:lang w:eastAsia="zh-CN"/>
        </w:rPr>
        <w:t>)</w:t>
      </w:r>
      <w:r w:rsidRPr="004D3725">
        <w:rPr>
          <w:color w:val="FF0000"/>
          <w:sz w:val="24"/>
          <w:szCs w:val="24"/>
          <w:u w:val="single"/>
          <w:lang w:eastAsia="zh-CN"/>
        </w:rPr>
        <w:t>.</w:t>
      </w:r>
      <w:r w:rsidRPr="00057C72">
        <w:rPr>
          <w:color w:val="FF0000"/>
          <w:sz w:val="24"/>
          <w:szCs w:val="24"/>
          <w:u w:val="single"/>
          <w:lang w:eastAsia="zh-CN"/>
        </w:rPr>
        <w:t xml:space="preserve"> </w:t>
      </w:r>
    </w:p>
    <w:p w:rsidR="003879B3" w:rsidRDefault="003879B3" w:rsidP="00076399">
      <w:pPr>
        <w:rPr>
          <w:bCs/>
          <w:color w:val="FF0000"/>
          <w:sz w:val="24"/>
          <w:u w:val="single"/>
        </w:rPr>
      </w:pPr>
    </w:p>
    <w:p w:rsidR="002A75BD" w:rsidRPr="002A75BD" w:rsidRDefault="002A75BD" w:rsidP="002A75BD">
      <w:pPr>
        <w:rPr>
          <w:color w:val="FF0000"/>
          <w:sz w:val="24"/>
          <w:szCs w:val="24"/>
          <w:u w:val="single"/>
          <w:lang w:val="en-US"/>
        </w:rPr>
      </w:pPr>
      <w:proofErr w:type="spellStart"/>
      <w:r w:rsidRPr="002A75BD">
        <w:rPr>
          <w:color w:val="FF0000"/>
          <w:sz w:val="24"/>
          <w:szCs w:val="24"/>
          <w:u w:val="single"/>
        </w:rPr>
        <w:t>An</w:t>
      </w:r>
      <w:proofErr w:type="spellEnd"/>
      <w:r w:rsidRPr="002A75BD">
        <w:rPr>
          <w:color w:val="FF0000"/>
          <w:sz w:val="24"/>
          <w:szCs w:val="24"/>
          <w:u w:val="single"/>
        </w:rPr>
        <w:t xml:space="preserve"> HE SU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1x HE-LTF may only be sent to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and </w:t>
      </w:r>
      <w:r w:rsidRPr="002A75BD">
        <w:rPr>
          <w:color w:val="FF0000"/>
          <w:sz w:val="24"/>
          <w:szCs w:val="24"/>
        </w:rPr>
        <w:t xml:space="preserve">the HE SU PPDU With 1x HE-LTF And 0.8 us GI subfield to 1, </w:t>
      </w:r>
      <w:r w:rsidRPr="002A75BD">
        <w:rPr>
          <w:color w:val="FF0000"/>
          <w:sz w:val="24"/>
          <w:szCs w:val="24"/>
          <w:u w:val="single"/>
        </w:rPr>
        <w:t>as defined in 9.4.2.237.3 (HE PHY Capabilities Information field).  Otherwise it shall not be sent.</w:t>
      </w:r>
    </w:p>
    <w:p w:rsidR="002A75BD" w:rsidRPr="002A75BD" w:rsidRDefault="002A75BD" w:rsidP="002A75BD">
      <w:pPr>
        <w:rPr>
          <w:color w:val="FF0000"/>
          <w:sz w:val="24"/>
          <w:szCs w:val="24"/>
          <w:u w:val="single"/>
        </w:rPr>
      </w:pPr>
    </w:p>
    <w:p w:rsidR="002A75BD" w:rsidRPr="002A75BD" w:rsidRDefault="002A75BD" w:rsidP="002A75BD">
      <w:pPr>
        <w:spacing w:after="160" w:line="252" w:lineRule="auto"/>
        <w:rPr>
          <w:color w:val="FF0000"/>
          <w:sz w:val="24"/>
          <w:szCs w:val="24"/>
          <w:u w:val="single"/>
        </w:rPr>
      </w:pPr>
      <w:proofErr w:type="spellStart"/>
      <w:r w:rsidRPr="002A75BD">
        <w:rPr>
          <w:color w:val="FF0000"/>
          <w:sz w:val="24"/>
          <w:szCs w:val="24"/>
          <w:u w:val="single"/>
        </w:rPr>
        <w:t>An</w:t>
      </w:r>
      <w:proofErr w:type="spellEnd"/>
      <w:r w:rsidRPr="002A75BD">
        <w:rPr>
          <w:color w:val="FF0000"/>
          <w:sz w:val="24"/>
          <w:szCs w:val="24"/>
          <w:u w:val="single"/>
        </w:rPr>
        <w:t xml:space="preserve"> HE ER SU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1x HE-LTF may only be sent to the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and the HE ER SU PPDU With 1x HE-LTF And 0.8 us GI subfield to 1, as defined in 9.4.2.237.3 (HE PHY Capabilities Information field).  Otherwise it shall not be sent.</w:t>
      </w:r>
    </w:p>
    <w:p w:rsidR="002A75BD" w:rsidRPr="002A75BD" w:rsidRDefault="002A75BD" w:rsidP="002A75BD">
      <w:pPr>
        <w:rPr>
          <w:color w:val="FF0000"/>
          <w:sz w:val="24"/>
          <w:szCs w:val="24"/>
          <w:u w:val="single"/>
        </w:rPr>
      </w:pPr>
    </w:p>
    <w:p w:rsidR="002A75BD" w:rsidRPr="002A75BD" w:rsidRDefault="002A75BD" w:rsidP="002A75BD">
      <w:pPr>
        <w:rPr>
          <w:color w:val="FF0000"/>
          <w:sz w:val="24"/>
          <w:szCs w:val="24"/>
          <w:u w:val="single"/>
        </w:rPr>
      </w:pPr>
      <w:proofErr w:type="spellStart"/>
      <w:r w:rsidRPr="002A75BD">
        <w:rPr>
          <w:color w:val="FF0000"/>
          <w:sz w:val="24"/>
          <w:szCs w:val="24"/>
          <w:u w:val="single"/>
        </w:rPr>
        <w:t>An</w:t>
      </w:r>
      <w:proofErr w:type="spellEnd"/>
      <w:r w:rsidRPr="002A75BD">
        <w:rPr>
          <w:color w:val="FF0000"/>
          <w:sz w:val="24"/>
          <w:szCs w:val="24"/>
          <w:u w:val="single"/>
        </w:rPr>
        <w:t xml:space="preserve"> HE PPDU with </w:t>
      </w:r>
      <w:proofErr w:type="spellStart"/>
      <w:r w:rsidRPr="002A75BD">
        <w:rPr>
          <w:color w:val="FF0000"/>
          <w:sz w:val="24"/>
          <w:szCs w:val="24"/>
          <w:u w:val="single"/>
        </w:rPr>
        <w:t>Midamble</w:t>
      </w:r>
      <w:proofErr w:type="spellEnd"/>
      <w:r w:rsidRPr="002A75BD">
        <w:rPr>
          <w:color w:val="FF0000"/>
          <w:sz w:val="24"/>
          <w:szCs w:val="24"/>
          <w:u w:val="single"/>
        </w:rPr>
        <w:t xml:space="preserve"> containing 2x HE-LTF may only be sent to STA(s) that set the Doppler Rx subfield to 1 and the </w:t>
      </w:r>
      <w:proofErr w:type="spellStart"/>
      <w:r w:rsidRPr="002A75BD">
        <w:rPr>
          <w:color w:val="FF0000"/>
          <w:sz w:val="24"/>
          <w:szCs w:val="24"/>
          <w:u w:val="single"/>
        </w:rPr>
        <w:t>Midamble</w:t>
      </w:r>
      <w:proofErr w:type="spellEnd"/>
      <w:r w:rsidRPr="002A75BD">
        <w:rPr>
          <w:color w:val="FF0000"/>
          <w:sz w:val="24"/>
          <w:szCs w:val="24"/>
          <w:u w:val="single"/>
        </w:rPr>
        <w:t xml:space="preserve"> Rx 2x and 1x HE-LTF subfield to 1 in the HE Capabilities fields, as defined in 9.4.2.237.3 (HE PHY Capabilities Information field). Otherwise it shall not be sent.</w:t>
      </w:r>
    </w:p>
    <w:p w:rsidR="00AC5A95" w:rsidRDefault="00AC5A95" w:rsidP="00AC5A95">
      <w:pPr>
        <w:rPr>
          <w:color w:val="FF0000"/>
          <w:sz w:val="24"/>
          <w:szCs w:val="24"/>
          <w:u w:val="single"/>
        </w:rPr>
      </w:pPr>
    </w:p>
    <w:p w:rsidR="00AC5A95" w:rsidRDefault="00AC5A95" w:rsidP="00AC5A95">
      <w:pPr>
        <w:rPr>
          <w:color w:val="FF0000"/>
          <w:sz w:val="24"/>
          <w:szCs w:val="24"/>
          <w:u w:val="single"/>
          <w:lang w:eastAsia="zh-CN"/>
        </w:rPr>
      </w:pPr>
      <w:proofErr w:type="spellStart"/>
      <w:r>
        <w:rPr>
          <w:color w:val="FF0000"/>
          <w:sz w:val="24"/>
          <w:szCs w:val="24"/>
          <w:u w:val="single"/>
        </w:rPr>
        <w:t>An</w:t>
      </w:r>
      <w:proofErr w:type="spellEnd"/>
      <w:r>
        <w:rPr>
          <w:color w:val="FF0000"/>
          <w:sz w:val="24"/>
          <w:szCs w:val="24"/>
          <w:u w:val="single"/>
        </w:rPr>
        <w:t xml:space="preserve"> HE PPDU with </w:t>
      </w:r>
      <w:proofErr w:type="spellStart"/>
      <w:r>
        <w:rPr>
          <w:color w:val="FF0000"/>
          <w:sz w:val="24"/>
          <w:szCs w:val="24"/>
          <w:u w:val="single"/>
        </w:rPr>
        <w:t>Midamble</w:t>
      </w:r>
      <w:proofErr w:type="spellEnd"/>
      <w:r>
        <w:rPr>
          <w:color w:val="FF0000"/>
          <w:sz w:val="24"/>
          <w:szCs w:val="24"/>
          <w:u w:val="single"/>
        </w:rPr>
        <w:t xml:space="preserve"> containing 4x HE-LTF </w:t>
      </w:r>
      <w:r w:rsidRPr="00AC5A95">
        <w:rPr>
          <w:color w:val="FF0000"/>
          <w:sz w:val="24"/>
          <w:szCs w:val="24"/>
          <w:u w:val="single"/>
        </w:rPr>
        <w:t>may</w:t>
      </w:r>
      <w:r>
        <w:rPr>
          <w:color w:val="FF0000"/>
          <w:sz w:val="24"/>
          <w:szCs w:val="24"/>
          <w:u w:val="single"/>
        </w:rPr>
        <w:t xml:space="preserve"> be sent to any STA(s) that set the Doppler Rx field to 1 in the HE Capabilities fields, as defined in 9.4.2.237.3 (HE PHY Capabilities Information field). </w:t>
      </w:r>
      <w:r w:rsidRPr="00AC5A95">
        <w:rPr>
          <w:color w:val="FF0000"/>
          <w:sz w:val="24"/>
          <w:szCs w:val="24"/>
          <w:u w:val="single"/>
        </w:rPr>
        <w:t>Otherwise it shall not be sent.</w:t>
      </w:r>
    </w:p>
    <w:p w:rsidR="00AC5A95" w:rsidRDefault="00AC5A95" w:rsidP="00CF7849">
      <w:pPr>
        <w:rPr>
          <w:color w:val="FF0000"/>
          <w:sz w:val="24"/>
          <w:szCs w:val="24"/>
          <w:u w:val="single"/>
          <w:lang w:eastAsia="zh-CN"/>
        </w:rPr>
      </w:pPr>
    </w:p>
    <w:p w:rsidR="000E26C0" w:rsidRDefault="000E26C0" w:rsidP="000E26C0">
      <w:pPr>
        <w:rPr>
          <w:color w:val="FF0000"/>
          <w:sz w:val="24"/>
          <w:u w:val="single"/>
        </w:rPr>
      </w:pPr>
      <w:r w:rsidRPr="000E26C0">
        <w:rPr>
          <w:color w:val="FF0000"/>
          <w:sz w:val="24"/>
          <w:u w:val="single"/>
        </w:rPr>
        <w:t xml:space="preserve">A non-AP HE STA that </w:t>
      </w:r>
      <w:r w:rsidRPr="000E26C0">
        <w:rPr>
          <w:bCs/>
          <w:color w:val="FF0000"/>
          <w:sz w:val="24"/>
          <w:u w:val="single"/>
        </w:rPr>
        <w:t xml:space="preserve">sets </w:t>
      </w:r>
      <w:r w:rsidRPr="000E26C0">
        <w:rPr>
          <w:color w:val="FF0000"/>
          <w:sz w:val="24"/>
          <w:u w:val="single"/>
        </w:rPr>
        <w:t xml:space="preserve">the Doppler </w:t>
      </w:r>
      <w:proofErr w:type="spellStart"/>
      <w:r w:rsidRPr="000E26C0">
        <w:rPr>
          <w:color w:val="FF0000"/>
          <w:sz w:val="24"/>
          <w:u w:val="single"/>
        </w:rPr>
        <w:t>Tx</w:t>
      </w:r>
      <w:proofErr w:type="spellEnd"/>
      <w:r w:rsidRPr="000E26C0">
        <w:rPr>
          <w:color w:val="FF0000"/>
          <w:sz w:val="24"/>
          <w:u w:val="single"/>
        </w:rPr>
        <w:t xml:space="preserve"> field to 1 in the HE Capabilities fields, as defined in </w:t>
      </w:r>
      <w:r w:rsidRPr="000E26C0">
        <w:rPr>
          <w:bCs/>
          <w:color w:val="FF0000"/>
          <w:sz w:val="24"/>
          <w:u w:val="single"/>
        </w:rPr>
        <w:t xml:space="preserve">9.4.2.237.3 (HE PHY Capabilities Information field),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4x HE-LTF(s) or 2x HE-LTF(s) in an HE TB PPDU, and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1x HE-LTF(s)  in </w:t>
      </w:r>
      <w:r>
        <w:rPr>
          <w:bCs/>
          <w:color w:val="FF0000"/>
          <w:sz w:val="24"/>
          <w:u w:val="single"/>
        </w:rPr>
        <w:t xml:space="preserve">a </w:t>
      </w:r>
      <w:r w:rsidRPr="000E26C0">
        <w:rPr>
          <w:bCs/>
          <w:color w:val="FF0000"/>
          <w:sz w:val="24"/>
          <w:u w:val="single"/>
        </w:rPr>
        <w:t xml:space="preserve">full bandwidth UL MU-MIMO PPDU if it sets the </w:t>
      </w:r>
      <w:r w:rsidRPr="000E26C0">
        <w:rPr>
          <w:color w:val="FF0000"/>
          <w:sz w:val="24"/>
          <w:u w:val="single"/>
        </w:rPr>
        <w:t>Full Bandwidth UL MU-MIMO field to 1 in the HE Capabilities field.</w:t>
      </w:r>
    </w:p>
    <w:p w:rsidR="00B76F5F" w:rsidRDefault="00B76F5F" w:rsidP="000E26C0">
      <w:pPr>
        <w:rPr>
          <w:color w:val="FF0000"/>
          <w:sz w:val="28"/>
          <w:u w:val="single"/>
          <w:lang w:val="en-US"/>
        </w:rPr>
      </w:pPr>
    </w:p>
    <w:p w:rsidR="00B76F5F" w:rsidRPr="00B76F5F" w:rsidRDefault="00B76F5F" w:rsidP="000E26C0">
      <w:pPr>
        <w:rPr>
          <w:color w:val="FF0000"/>
          <w:sz w:val="24"/>
          <w:szCs w:val="24"/>
          <w:u w:val="single"/>
          <w:lang w:val="en-US"/>
        </w:rPr>
      </w:pPr>
      <w:r w:rsidRPr="00B76F5F">
        <w:rPr>
          <w:color w:val="FF0000"/>
          <w:sz w:val="24"/>
          <w:szCs w:val="24"/>
          <w:u w:val="single"/>
          <w:lang w:val="en-US"/>
        </w:rPr>
        <w:t xml:space="preserve">When </w:t>
      </w:r>
      <w:proofErr w:type="spellStart"/>
      <w:r w:rsidRPr="00B76F5F">
        <w:rPr>
          <w:color w:val="FF0000"/>
          <w:sz w:val="24"/>
          <w:szCs w:val="24"/>
          <w:u w:val="single"/>
          <w:lang w:val="en-US"/>
        </w:rPr>
        <w:t>midamble</w:t>
      </w:r>
      <w:proofErr w:type="spellEnd"/>
      <w:r w:rsidR="00E338B8">
        <w:rPr>
          <w:color w:val="FF0000"/>
          <w:sz w:val="24"/>
          <w:szCs w:val="24"/>
          <w:u w:val="single"/>
          <w:lang w:val="en-US"/>
        </w:rPr>
        <w:t xml:space="preserve"> is</w:t>
      </w:r>
      <w:r w:rsidRPr="00B76F5F">
        <w:rPr>
          <w:color w:val="FF0000"/>
          <w:sz w:val="24"/>
          <w:szCs w:val="24"/>
          <w:u w:val="single"/>
          <w:lang w:val="en-US"/>
        </w:rPr>
        <w:t xml:space="preserve"> </w:t>
      </w:r>
      <w:r w:rsidR="00E338B8">
        <w:rPr>
          <w:color w:val="FF0000"/>
          <w:sz w:val="24"/>
          <w:szCs w:val="24"/>
          <w:u w:val="single"/>
          <w:lang w:val="en-US"/>
        </w:rPr>
        <w:t>used</w:t>
      </w:r>
      <w:r w:rsidRPr="00B76F5F">
        <w:rPr>
          <w:color w:val="FF0000"/>
          <w:sz w:val="24"/>
          <w:szCs w:val="24"/>
          <w:u w:val="single"/>
          <w:lang w:val="en-US"/>
        </w:rPr>
        <w:t xml:space="preserve"> in an HE PPDU, the number of space-time streams </w:t>
      </w:r>
      <w:r w:rsidR="00E338B8">
        <w:rPr>
          <w:color w:val="FF0000"/>
          <w:sz w:val="24"/>
          <w:szCs w:val="24"/>
          <w:u w:val="single"/>
          <w:lang w:val="en-US"/>
        </w:rPr>
        <w:t xml:space="preserve">in this PPDU </w:t>
      </w:r>
      <w:r w:rsidRPr="00B76F5F">
        <w:rPr>
          <w:color w:val="FF0000"/>
          <w:sz w:val="24"/>
          <w:szCs w:val="24"/>
          <w:u w:val="single"/>
          <w:lang w:val="en-US"/>
        </w:rPr>
        <w:t xml:space="preserve">shall not be more than that indicated by the </w:t>
      </w:r>
      <w:proofErr w:type="spellStart"/>
      <w:r w:rsidRPr="00B76F5F">
        <w:rPr>
          <w:color w:val="FF0000"/>
          <w:sz w:val="24"/>
          <w:szCs w:val="24"/>
          <w:u w:val="single"/>
          <w:lang w:eastAsia="zh-CN"/>
        </w:rPr>
        <w:t>Midamble</w:t>
      </w:r>
      <w:proofErr w:type="spellEnd"/>
      <w:r w:rsidRPr="00B76F5F">
        <w:rPr>
          <w:color w:val="FF0000"/>
          <w:sz w:val="24"/>
          <w:szCs w:val="24"/>
          <w:u w:val="single"/>
          <w:lang w:eastAsia="zh-CN"/>
        </w:rPr>
        <w:t xml:space="preserve"> Rx Max NSTS</w:t>
      </w:r>
      <w:r>
        <w:rPr>
          <w:color w:val="FF0000"/>
          <w:sz w:val="24"/>
          <w:szCs w:val="24"/>
          <w:u w:val="single"/>
          <w:lang w:eastAsia="zh-CN"/>
        </w:rPr>
        <w:t xml:space="preserve"> field in </w:t>
      </w:r>
      <w:r w:rsidRPr="00057C72">
        <w:rPr>
          <w:color w:val="FF0000"/>
          <w:sz w:val="24"/>
          <w:szCs w:val="24"/>
          <w:u w:val="single"/>
          <w:lang w:eastAsia="zh-CN"/>
        </w:rPr>
        <w:t>the HE Capabilities fields</w:t>
      </w:r>
      <w:r>
        <w:rPr>
          <w:color w:val="FF0000"/>
          <w:sz w:val="24"/>
          <w:szCs w:val="24"/>
          <w:u w:val="single"/>
          <w:lang w:eastAsia="zh-CN"/>
        </w:rPr>
        <w:t xml:space="preserve"> set by the recipient</w:t>
      </w:r>
      <w:r w:rsidR="004D3725">
        <w:rPr>
          <w:color w:val="FF0000"/>
          <w:sz w:val="24"/>
          <w:szCs w:val="24"/>
          <w:u w:val="single"/>
          <w:lang w:eastAsia="zh-CN"/>
        </w:rPr>
        <w:t xml:space="preserve"> STA</w:t>
      </w:r>
      <w:r>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r w:rsidRPr="00B76F5F">
        <w:rPr>
          <w:color w:val="FF0000"/>
          <w:sz w:val="24"/>
          <w:szCs w:val="24"/>
          <w:u w:val="single"/>
          <w:lang w:eastAsia="zh-CN"/>
        </w:rPr>
        <w:t xml:space="preserve"> </w:t>
      </w:r>
    </w:p>
    <w:p w:rsidR="003879B3" w:rsidRPr="00B76F5F" w:rsidRDefault="003879B3" w:rsidP="00CF7849">
      <w:pPr>
        <w:rPr>
          <w:color w:val="FF0000"/>
          <w:sz w:val="24"/>
          <w:szCs w:val="24"/>
          <w:u w:val="single"/>
          <w:lang w:val="en-US" w:eastAsia="zh-CN"/>
        </w:rPr>
      </w:pPr>
    </w:p>
    <w:p w:rsidR="00164AAB" w:rsidRPr="00057C72" w:rsidRDefault="00164AAB" w:rsidP="00164AAB">
      <w:pPr>
        <w:rPr>
          <w:color w:val="FF0000"/>
          <w:sz w:val="24"/>
          <w:szCs w:val="24"/>
          <w:u w:val="single"/>
          <w:lang w:eastAsia="zh-CN"/>
        </w:rPr>
      </w:pPr>
      <w:r w:rsidRPr="00057C72">
        <w:rPr>
          <w:color w:val="FF0000"/>
          <w:sz w:val="24"/>
          <w:szCs w:val="24"/>
          <w:u w:val="single"/>
          <w:lang w:eastAsia="zh-CN"/>
        </w:rPr>
        <w:t xml:space="preserve">The scrambling and encoding </w:t>
      </w:r>
      <w:r w:rsidR="004D3725">
        <w:rPr>
          <w:color w:val="FF0000"/>
          <w:sz w:val="24"/>
          <w:szCs w:val="24"/>
          <w:u w:val="single"/>
          <w:lang w:eastAsia="zh-CN"/>
        </w:rPr>
        <w:t xml:space="preserve">process of the bits in the </w:t>
      </w:r>
      <w:proofErr w:type="spellStart"/>
      <w:r w:rsidR="004D3725">
        <w:rPr>
          <w:color w:val="FF0000"/>
          <w:sz w:val="24"/>
          <w:szCs w:val="24"/>
          <w:u w:val="single"/>
          <w:lang w:eastAsia="zh-CN"/>
        </w:rPr>
        <w:t>the</w:t>
      </w:r>
      <w:proofErr w:type="spellEnd"/>
      <w:r w:rsidR="004D3725">
        <w:rPr>
          <w:color w:val="FF0000"/>
          <w:sz w:val="24"/>
          <w:szCs w:val="24"/>
          <w:u w:val="single"/>
          <w:lang w:eastAsia="zh-CN"/>
        </w:rPr>
        <w:t xml:space="preserve"> D</w:t>
      </w:r>
      <w:r w:rsidRPr="00057C72">
        <w:rPr>
          <w:color w:val="FF0000"/>
          <w:sz w:val="24"/>
          <w:szCs w:val="24"/>
          <w:u w:val="single"/>
          <w:lang w:eastAsia="zh-CN"/>
        </w:rPr>
        <w:t>ata</w:t>
      </w:r>
      <w:r w:rsidR="00E338B8">
        <w:rPr>
          <w:color w:val="FF0000"/>
          <w:sz w:val="24"/>
          <w:szCs w:val="24"/>
          <w:u w:val="single"/>
          <w:lang w:eastAsia="zh-CN"/>
        </w:rPr>
        <w:t xml:space="preserve"> field </w:t>
      </w:r>
      <w:r w:rsidRPr="00057C72">
        <w:rPr>
          <w:color w:val="FF0000"/>
          <w:sz w:val="24"/>
          <w:szCs w:val="24"/>
          <w:u w:val="single"/>
          <w:lang w:eastAsia="zh-CN"/>
        </w:rPr>
        <w:t xml:space="preserve">OFDM symbols before and after 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are the same as the case whe</w:t>
      </w:r>
      <w:r w:rsidR="00E338B8">
        <w:rPr>
          <w:color w:val="FF0000"/>
          <w:sz w:val="24"/>
          <w:szCs w:val="24"/>
          <w:u w:val="single"/>
          <w:lang w:eastAsia="zh-CN"/>
        </w:rPr>
        <w:t>re</w:t>
      </w:r>
      <w:r w:rsidRPr="00057C72">
        <w:rPr>
          <w:color w:val="FF0000"/>
          <w:sz w:val="24"/>
          <w:szCs w:val="24"/>
          <w:u w:val="single"/>
          <w:lang w:eastAsia="zh-CN"/>
        </w:rPr>
        <w:t xml:space="preserv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not present.</w:t>
      </w:r>
    </w:p>
    <w:p w:rsidR="00164AAB" w:rsidRPr="00057C72" w:rsidRDefault="00164AAB" w:rsidP="00CF7849">
      <w:pPr>
        <w:rPr>
          <w:color w:val="FF0000"/>
          <w:sz w:val="24"/>
          <w:szCs w:val="24"/>
          <w:u w:val="single"/>
          <w:lang w:eastAsia="zh-CN"/>
        </w:rPr>
      </w:pPr>
    </w:p>
    <w:p w:rsidR="00D107AF" w:rsidRPr="00057C72" w:rsidRDefault="00A56590" w:rsidP="00CF7849">
      <w:pPr>
        <w:rPr>
          <w:color w:val="FF0000"/>
          <w:sz w:val="24"/>
          <w:szCs w:val="24"/>
          <w:u w:val="single"/>
          <w:lang w:eastAsia="zh-CN"/>
        </w:rPr>
      </w:pPr>
      <w:r w:rsidRPr="00057C72">
        <w:rPr>
          <w:color w:val="FF0000"/>
          <w:sz w:val="24"/>
          <w:szCs w:val="24"/>
          <w:u w:val="single"/>
          <w:lang w:eastAsia="zh-CN"/>
        </w:rPr>
        <w:t>When present, t</w:t>
      </w:r>
      <w:r w:rsidR="00B0169D" w:rsidRPr="00057C72">
        <w:rPr>
          <w:color w:val="FF0000"/>
          <w:sz w:val="24"/>
          <w:szCs w:val="24"/>
          <w:u w:val="single"/>
          <w:lang w:eastAsia="zh-CN"/>
        </w:rPr>
        <w:t xml:space="preserve">he number of </w:t>
      </w:r>
      <w:proofErr w:type="spellStart"/>
      <w:r w:rsidR="00B0169D" w:rsidRPr="00057C72">
        <w:rPr>
          <w:color w:val="FF0000"/>
          <w:sz w:val="24"/>
          <w:szCs w:val="24"/>
          <w:u w:val="single"/>
          <w:lang w:eastAsia="zh-CN"/>
        </w:rPr>
        <w:t>midamble</w:t>
      </w:r>
      <w:proofErr w:type="spellEnd"/>
      <w:r w:rsidR="00EB6307" w:rsidRPr="00057C72">
        <w:rPr>
          <w:color w:val="FF0000"/>
          <w:sz w:val="24"/>
          <w:szCs w:val="24"/>
          <w:u w:val="single"/>
          <w:lang w:eastAsia="zh-CN"/>
        </w:rPr>
        <w:t xml:space="preserve"> period</w:t>
      </w:r>
      <w:r w:rsidR="00B0169D" w:rsidRPr="00057C72">
        <w:rPr>
          <w:color w:val="FF0000"/>
          <w:sz w:val="24"/>
          <w:szCs w:val="24"/>
          <w:u w:val="single"/>
          <w:lang w:eastAsia="zh-CN"/>
        </w:rPr>
        <w:t>s</w:t>
      </w:r>
      <w:proofErr w:type="gramStart"/>
      <w:r w:rsidR="00B0169D"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w:proofErr w:type="gramEnd"/>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0169D" w:rsidRPr="00057C72">
        <w:rPr>
          <w:color w:val="FF0000"/>
          <w:sz w:val="24"/>
          <w:szCs w:val="24"/>
          <w:u w:val="single"/>
          <w:lang w:eastAsia="zh-CN"/>
        </w:rPr>
        <w:t xml:space="preserve"> , in a PPDU is calculated by Equation (</w:t>
      </w:r>
      <w:r w:rsidR="00444EDC" w:rsidRPr="00057C72">
        <w:rPr>
          <w:color w:val="FF0000"/>
          <w:sz w:val="24"/>
          <w:szCs w:val="24"/>
          <w:u w:val="single"/>
          <w:lang w:eastAsia="zh-CN"/>
        </w:rPr>
        <w:t>28-x1</w:t>
      </w:r>
      <w:r w:rsidR="00B0169D" w:rsidRPr="00057C72">
        <w:rPr>
          <w:color w:val="FF0000"/>
          <w:sz w:val="24"/>
          <w:szCs w:val="24"/>
          <w:u w:val="single"/>
          <w:lang w:eastAsia="zh-CN"/>
        </w:rPr>
        <w:t>).</w:t>
      </w:r>
    </w:p>
    <w:p w:rsidR="00D645D8" w:rsidRPr="00057C72" w:rsidRDefault="00B0169D" w:rsidP="00CF7849">
      <w:pPr>
        <w:rPr>
          <w:color w:val="FF0000"/>
          <w:sz w:val="24"/>
          <w:szCs w:val="24"/>
          <w:u w:val="single"/>
          <w:lang w:eastAsia="zh-CN"/>
        </w:rPr>
      </w:pPr>
      <w:r w:rsidRPr="00057C72">
        <w:rPr>
          <w:color w:val="FF0000"/>
          <w:sz w:val="24"/>
          <w:szCs w:val="24"/>
          <w:u w:val="single"/>
          <w:lang w:eastAsia="zh-CN"/>
        </w:rPr>
        <w:t xml:space="preserve"> </w:t>
      </w:r>
    </w:p>
    <w:p w:rsidR="00D645D8" w:rsidRPr="00057C72" w:rsidRDefault="00123152" w:rsidP="00D107AF">
      <w:pPr>
        <w:ind w:left="2880" w:firstLine="720"/>
        <w:rPr>
          <w:color w:val="FF0000"/>
          <w:sz w:val="24"/>
          <w:szCs w:val="24"/>
          <w:u w:val="single"/>
          <w:lang w:eastAsia="zh-CN"/>
        </w:rPr>
      </w:pPr>
      <w:r w:rsidRPr="00057C72">
        <w:rPr>
          <w:color w:val="FF0000"/>
          <w:position w:val="-34"/>
          <w:u w:val="single"/>
        </w:rPr>
        <w:object w:dxaOrig="29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3pt;height:39.75pt" o:ole="">
            <v:imagedata r:id="rId8" o:title=""/>
          </v:shape>
          <o:OLEObject Type="Embed" ProgID="Equation.DSMT4" ShapeID="_x0000_i1025" DrawAspect="Content" ObjectID="_1566746221" r:id="rId9"/>
        </w:object>
      </w:r>
      <w:r w:rsidRPr="00057C72">
        <w:rPr>
          <w:color w:val="FF0000"/>
          <w:sz w:val="24"/>
          <w:szCs w:val="24"/>
          <w:u w:val="single"/>
          <w:lang w:eastAsia="zh-CN"/>
        </w:rPr>
        <w:t>,</w:t>
      </w:r>
      <w:r w:rsidR="00D107AF" w:rsidRPr="00057C72">
        <w:rPr>
          <w:color w:val="FF0000"/>
          <w:sz w:val="24"/>
          <w:szCs w:val="24"/>
          <w:u w:val="single"/>
          <w:lang w:eastAsia="zh-CN"/>
        </w:rPr>
        <w:t xml:space="preserve">                     </w:t>
      </w:r>
      <w:r w:rsidR="00444EDC" w:rsidRPr="00057C72">
        <w:rPr>
          <w:color w:val="FF0000"/>
          <w:sz w:val="24"/>
          <w:szCs w:val="24"/>
          <w:u w:val="single"/>
          <w:lang w:eastAsia="zh-CN"/>
        </w:rPr>
        <w:t xml:space="preserve">                     (28-x1</w:t>
      </w:r>
      <w:r w:rsidR="00D107AF" w:rsidRPr="00057C72">
        <w:rPr>
          <w:color w:val="FF0000"/>
          <w:sz w:val="24"/>
          <w:szCs w:val="24"/>
          <w:u w:val="single"/>
          <w:lang w:eastAsia="zh-CN"/>
        </w:rPr>
        <w:t>)</w:t>
      </w:r>
    </w:p>
    <w:p w:rsidR="00D107AF" w:rsidRPr="00057C72" w:rsidRDefault="00D107AF" w:rsidP="00CF7849">
      <w:pPr>
        <w:rPr>
          <w:color w:val="FF0000"/>
          <w:sz w:val="24"/>
          <w:szCs w:val="24"/>
          <w:u w:val="single"/>
          <w:lang w:eastAsia="zh-CN"/>
        </w:rPr>
      </w:pPr>
    </w:p>
    <w:p w:rsidR="00F74904" w:rsidRPr="00057C72" w:rsidRDefault="004E31EF" w:rsidP="00CF7849">
      <w:pPr>
        <w:rPr>
          <w:color w:val="FF0000"/>
          <w:sz w:val="24"/>
          <w:szCs w:val="24"/>
          <w:u w:val="single"/>
          <w:lang w:eastAsia="zh-CN"/>
        </w:rPr>
      </w:pPr>
      <w:proofErr w:type="gramStart"/>
      <w:r w:rsidRPr="00057C72">
        <w:rPr>
          <w:color w:val="FF0000"/>
          <w:sz w:val="24"/>
          <w:szCs w:val="24"/>
          <w:u w:val="single"/>
          <w:lang w:eastAsia="zh-CN"/>
        </w:rPr>
        <w:t>where</w:t>
      </w:r>
      <w:proofErr w:type="gramEnd"/>
      <w:r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SYM</m:t>
            </m:r>
          </m:sub>
        </m:sSub>
      </m:oMath>
      <w:r w:rsidRPr="00057C72">
        <w:rPr>
          <w:color w:val="FF0000"/>
          <w:sz w:val="24"/>
          <w:szCs w:val="24"/>
          <w:u w:val="single"/>
          <w:lang w:eastAsia="zh-CN"/>
        </w:rPr>
        <w:t xml:space="preserve"> is as defined in 28.3.11.5 (Coding). </w:t>
      </w:r>
      <w:r w:rsidR="00C83E98" w:rsidRPr="00057C72">
        <w:rPr>
          <w:color w:val="FF0000"/>
          <w:sz w:val="24"/>
          <w:szCs w:val="24"/>
          <w:u w:val="single"/>
          <w:lang w:eastAsia="zh-CN"/>
        </w:rPr>
        <w:t>A</w:t>
      </w:r>
      <w:r w:rsidR="00C83E98" w:rsidRPr="00057C72">
        <w:rPr>
          <w:color w:val="FF0000"/>
          <w:sz w:val="24"/>
          <w:u w:val="single"/>
          <w:lang w:eastAsia="zh-CN"/>
        </w:rPr>
        <w:t xml:space="preserve">s shown in Figure 23.3.11.16.1 (HE PPDU with </w:t>
      </w:r>
      <w:proofErr w:type="spellStart"/>
      <w:r w:rsidR="00C83E98" w:rsidRPr="00057C72">
        <w:rPr>
          <w:color w:val="FF0000"/>
          <w:sz w:val="24"/>
          <w:u w:val="single"/>
          <w:lang w:eastAsia="zh-CN"/>
        </w:rPr>
        <w:t>Midamble</w:t>
      </w:r>
      <w:proofErr w:type="spellEnd"/>
      <w:r w:rsidR="00C83E98" w:rsidRPr="00057C72">
        <w:rPr>
          <w:color w:val="FF0000"/>
          <w:sz w:val="24"/>
          <w:u w:val="single"/>
          <w:lang w:eastAsia="zh-CN"/>
        </w:rPr>
        <w:t xml:space="preserve">), </w:t>
      </w:r>
      <w:r w:rsidR="00C83E98" w:rsidRPr="00057C72">
        <w:rPr>
          <w:color w:val="FF0000"/>
          <w:sz w:val="24"/>
          <w:szCs w:val="24"/>
          <w:u w:val="single"/>
          <w:lang w:eastAsia="zh-CN"/>
        </w:rPr>
        <w:t>t</w:t>
      </w:r>
      <w:r w:rsidR="00741E08" w:rsidRPr="00057C72">
        <w:rPr>
          <w:color w:val="FF0000"/>
          <w:sz w:val="24"/>
          <w:szCs w:val="24"/>
          <w:u w:val="single"/>
          <w:lang w:eastAsia="zh-CN"/>
        </w:rPr>
        <w:t xml:space="preserve">he first </w:t>
      </w:r>
      <w:proofErr w:type="spellStart"/>
      <w:r w:rsidR="00741E08" w:rsidRPr="00057C72">
        <w:rPr>
          <w:color w:val="FF0000"/>
          <w:sz w:val="24"/>
          <w:szCs w:val="24"/>
          <w:u w:val="single"/>
          <w:lang w:eastAsia="zh-CN"/>
        </w:rPr>
        <w:t>Midamble</w:t>
      </w:r>
      <w:proofErr w:type="spellEnd"/>
      <w:r w:rsidR="00741E08" w:rsidRPr="00057C72">
        <w:rPr>
          <w:color w:val="FF0000"/>
          <w:sz w:val="24"/>
          <w:szCs w:val="24"/>
          <w:u w:val="single"/>
          <w:lang w:eastAsia="zh-CN"/>
        </w:rPr>
        <w:t xml:space="preserve"> is ins</w:t>
      </w:r>
      <w:r w:rsidR="00D107AF" w:rsidRPr="00057C72">
        <w:rPr>
          <w:color w:val="FF0000"/>
          <w:sz w:val="24"/>
          <w:szCs w:val="24"/>
          <w:u w:val="single"/>
          <w:lang w:eastAsia="zh-CN"/>
        </w:rPr>
        <w:t xml:space="preserve">erted right after the </w:t>
      </w:r>
      <w:r w:rsidR="00D107AF" w:rsidRPr="00057C72">
        <w:rPr>
          <w:i/>
          <w:color w:val="FF0000"/>
          <w:sz w:val="24"/>
          <w:szCs w:val="24"/>
          <w:u w:val="single"/>
          <w:lang w:eastAsia="zh-CN"/>
        </w:rPr>
        <w:t>M</w:t>
      </w:r>
      <w:r w:rsidR="00301E42" w:rsidRPr="00057C72">
        <w:rPr>
          <w:i/>
          <w:color w:val="FF0000"/>
          <w:sz w:val="24"/>
          <w:szCs w:val="24"/>
          <w:u w:val="single"/>
          <w:vertAlign w:val="subscript"/>
          <w:lang w:eastAsia="zh-CN"/>
        </w:rPr>
        <w:t>MA</w:t>
      </w:r>
      <w:r w:rsidR="00D107AF" w:rsidRPr="00057C72">
        <w:rPr>
          <w:color w:val="FF0000"/>
          <w:sz w:val="24"/>
          <w:szCs w:val="24"/>
          <w:u w:val="single"/>
          <w:lang w:eastAsia="zh-CN"/>
        </w:rPr>
        <w:t>-</w:t>
      </w:r>
      <w:proofErr w:type="spellStart"/>
      <w:r w:rsidR="00D107AF" w:rsidRPr="00057C72">
        <w:rPr>
          <w:color w:val="FF0000"/>
          <w:sz w:val="24"/>
          <w:szCs w:val="24"/>
          <w:u w:val="single"/>
          <w:lang w:eastAsia="zh-CN"/>
        </w:rPr>
        <w:t>th</w:t>
      </w:r>
      <w:proofErr w:type="spellEnd"/>
      <w:r w:rsidR="00D107AF" w:rsidRPr="00057C72">
        <w:rPr>
          <w:color w:val="FF0000"/>
          <w:sz w:val="24"/>
          <w:szCs w:val="24"/>
          <w:u w:val="single"/>
          <w:lang w:eastAsia="zh-CN"/>
        </w:rPr>
        <w:t xml:space="preserve"> data OFDM symbol in HE Data field, and there is no </w:t>
      </w:r>
      <w:proofErr w:type="spellStart"/>
      <w:r w:rsidR="00D107AF" w:rsidRPr="00057C72">
        <w:rPr>
          <w:color w:val="FF0000"/>
          <w:sz w:val="24"/>
          <w:szCs w:val="24"/>
          <w:u w:val="single"/>
          <w:lang w:eastAsia="zh-CN"/>
        </w:rPr>
        <w:t>Midamble</w:t>
      </w:r>
      <w:proofErr w:type="spellEnd"/>
      <w:r w:rsidR="00D107AF" w:rsidRPr="00057C72">
        <w:rPr>
          <w:color w:val="FF0000"/>
          <w:sz w:val="24"/>
          <w:szCs w:val="24"/>
          <w:u w:val="single"/>
          <w:lang w:eastAsia="zh-CN"/>
        </w:rPr>
        <w:t xml:space="preserve"> inserted after the last data OFDM symbol</w:t>
      </w:r>
      <w:r w:rsidR="00123152" w:rsidRPr="00057C72">
        <w:rPr>
          <w:color w:val="FF0000"/>
          <w:sz w:val="24"/>
          <w:szCs w:val="24"/>
          <w:u w:val="single"/>
          <w:lang w:eastAsia="zh-CN"/>
        </w:rPr>
        <w:t xml:space="preserve"> if </w:t>
      </w:r>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=0</m:t>
        </m:r>
      </m:oMath>
      <w:r w:rsidR="00B0169D" w:rsidRPr="00057C72">
        <w:rPr>
          <w:color w:val="FF0000"/>
          <w:sz w:val="24"/>
          <w:u w:val="single"/>
          <w:lang w:eastAsia="zh-CN"/>
        </w:rPr>
        <w:t>.</w:t>
      </w:r>
      <w:r w:rsidR="00123152" w:rsidRPr="00057C72">
        <w:rPr>
          <w:color w:val="FF0000"/>
          <w:sz w:val="24"/>
          <w:u w:val="single"/>
          <w:lang w:eastAsia="zh-CN"/>
        </w:rPr>
        <w:t xml:space="preserve"> At the end of a HE PPDU, </w:t>
      </w:r>
      <w:proofErr w:type="gramStart"/>
      <w:r w:rsidR="00123152" w:rsidRPr="00057C72">
        <w:rPr>
          <w:color w:val="FF0000"/>
          <w:sz w:val="24"/>
          <w:u w:val="single"/>
          <w:lang w:eastAsia="zh-CN"/>
        </w:rPr>
        <w:t xml:space="preserve">if </w:t>
      </w:r>
      <w:proofErr w:type="gramEnd"/>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=1</m:t>
        </m:r>
      </m:oMath>
      <w:r w:rsidR="00123152" w:rsidRPr="00057C72">
        <w:rPr>
          <w:color w:val="FF0000"/>
          <w:sz w:val="24"/>
          <w:u w:val="single"/>
          <w:lang w:eastAsia="zh-CN"/>
        </w:rPr>
        <w:t xml:space="preserve">, there is also no </w:t>
      </w:r>
      <w:proofErr w:type="spellStart"/>
      <w:r w:rsidR="00123152" w:rsidRPr="00057C72">
        <w:rPr>
          <w:color w:val="FF0000"/>
          <w:sz w:val="24"/>
          <w:u w:val="single"/>
          <w:lang w:eastAsia="zh-CN"/>
        </w:rPr>
        <w:t>Midamble</w:t>
      </w:r>
      <w:proofErr w:type="spellEnd"/>
      <w:r w:rsidR="00123152" w:rsidRPr="00057C72">
        <w:rPr>
          <w:color w:val="FF0000"/>
          <w:sz w:val="24"/>
          <w:u w:val="single"/>
          <w:lang w:eastAsia="zh-CN"/>
        </w:rPr>
        <w:t xml:space="preserve"> inserted before the last OFDM symbol</w:t>
      </w:r>
      <w:r w:rsidR="0061494F" w:rsidRPr="00057C72">
        <w:rPr>
          <w:color w:val="FF0000"/>
          <w:sz w:val="24"/>
          <w:u w:val="single"/>
          <w:lang w:eastAsia="zh-CN"/>
        </w:rPr>
        <w:t xml:space="preserve">, </w:t>
      </w:r>
      <w:r w:rsidR="0061494F" w:rsidRPr="00057C72">
        <w:rPr>
          <w:color w:val="FF0000"/>
          <w:sz w:val="24"/>
          <w:szCs w:val="24"/>
          <w:u w:val="single"/>
          <w:lang w:eastAsia="zh-CN"/>
        </w:rPr>
        <w:t>a</w:t>
      </w:r>
      <w:r w:rsidR="0061494F" w:rsidRPr="00057C72">
        <w:rPr>
          <w:color w:val="FF0000"/>
          <w:sz w:val="24"/>
          <w:u w:val="single"/>
          <w:lang w:eastAsia="zh-CN"/>
        </w:rPr>
        <w:t xml:space="preserve">s shown in </w:t>
      </w:r>
      <w:r w:rsidR="0061494F" w:rsidRPr="004D3725">
        <w:rPr>
          <w:color w:val="FF0000"/>
          <w:sz w:val="24"/>
          <w:u w:val="single"/>
          <w:lang w:eastAsia="zh-CN"/>
        </w:rPr>
        <w:t>Figure 23.3.11.16.2 (</w:t>
      </w:r>
      <w:proofErr w:type="spellStart"/>
      <w:r w:rsidR="0061494F" w:rsidRPr="004D3725">
        <w:rPr>
          <w:color w:val="FF0000"/>
          <w:sz w:val="24"/>
          <w:u w:val="single"/>
          <w:lang w:eastAsia="zh-CN"/>
        </w:rPr>
        <w:t>Midamble</w:t>
      </w:r>
      <w:proofErr w:type="spellEnd"/>
      <w:r w:rsidR="0061494F" w:rsidRPr="004D3725">
        <w:rPr>
          <w:color w:val="FF0000"/>
          <w:sz w:val="24"/>
          <w:u w:val="single"/>
          <w:lang w:eastAsia="zh-CN"/>
        </w:rPr>
        <w:t xml:space="preserve"> at the end of HE PPDU)</w:t>
      </w:r>
      <w:r w:rsidR="00123152" w:rsidRPr="004D3725">
        <w:rPr>
          <w:color w:val="FF0000"/>
          <w:sz w:val="24"/>
          <w:u w:val="single"/>
          <w:lang w:eastAsia="zh-CN"/>
        </w:rPr>
        <w:t>.</w:t>
      </w:r>
    </w:p>
    <w:p w:rsidR="00F74904" w:rsidRPr="00057C72" w:rsidRDefault="00F74904" w:rsidP="00CF7849">
      <w:pPr>
        <w:rPr>
          <w:color w:val="FF0000"/>
          <w:sz w:val="24"/>
          <w:szCs w:val="24"/>
          <w:u w:val="single"/>
          <w:lang w:eastAsia="zh-CN"/>
        </w:rPr>
      </w:pPr>
    </w:p>
    <w:p w:rsidR="00F74904" w:rsidRPr="00057C72" w:rsidRDefault="00B57EFD" w:rsidP="00CF7849">
      <w:pPr>
        <w:rPr>
          <w:color w:val="FF0000"/>
          <w:u w:val="single"/>
        </w:rPr>
      </w:pPr>
      <w:r w:rsidRPr="00057C72">
        <w:rPr>
          <w:color w:val="FF0000"/>
          <w:u w:val="single"/>
        </w:rPr>
        <w:object w:dxaOrig="16455" w:dyaOrig="4378">
          <v:shape id="_x0000_i1026" type="#_x0000_t75" style="width:517.25pt;height:137.65pt" o:ole="">
            <v:imagedata r:id="rId10" o:title=""/>
          </v:shape>
          <o:OLEObject Type="Embed" ProgID="Visio.Drawing.11" ShapeID="_x0000_i1026" DrawAspect="Content" ObjectID="_1566746222" r:id="rId11"/>
        </w:object>
      </w:r>
    </w:p>
    <w:p w:rsidR="00F74904" w:rsidRPr="00057C72" w:rsidRDefault="0061494F" w:rsidP="00CF7849">
      <w:pPr>
        <w:rPr>
          <w:color w:val="FF0000"/>
          <w:u w:val="single"/>
          <w:lang w:eastAsia="zh-CN"/>
        </w:rPr>
      </w:pPr>
      <w:r w:rsidRPr="00057C72">
        <w:rPr>
          <w:color w:val="FF0000"/>
          <w:u w:val="single"/>
        </w:rPr>
        <w:t xml:space="preserve">            </w:t>
      </w:r>
    </w:p>
    <w:p w:rsidR="00F74904" w:rsidRPr="00057C72" w:rsidRDefault="009C5373" w:rsidP="002D75A8">
      <w:pPr>
        <w:jc w:val="center"/>
        <w:rPr>
          <w:color w:val="FF0000"/>
          <w:u w:val="single"/>
          <w:lang w:eastAsia="zh-CN"/>
        </w:rPr>
      </w:pPr>
      <w:r w:rsidRPr="00057C72">
        <w:rPr>
          <w:b/>
          <w:color w:val="FF0000"/>
          <w:sz w:val="24"/>
          <w:u w:val="single"/>
          <w:lang w:eastAsia="zh-CN"/>
        </w:rPr>
        <w:t>Figure 23.3.11.16.</w:t>
      </w:r>
      <w:r w:rsidR="002D75A8" w:rsidRPr="00057C72">
        <w:rPr>
          <w:b/>
          <w:color w:val="FF0000"/>
          <w:sz w:val="24"/>
          <w:u w:val="single"/>
          <w:lang w:eastAsia="zh-CN"/>
        </w:rPr>
        <w:t xml:space="preserve">1 HE PPDU with </w:t>
      </w:r>
      <w:proofErr w:type="spellStart"/>
      <w:r w:rsidR="002D75A8" w:rsidRPr="00057C72">
        <w:rPr>
          <w:b/>
          <w:color w:val="FF0000"/>
          <w:sz w:val="24"/>
          <w:u w:val="single"/>
          <w:lang w:eastAsia="zh-CN"/>
        </w:rPr>
        <w:t>Midamble</w:t>
      </w:r>
      <w:proofErr w:type="spellEnd"/>
    </w:p>
    <w:p w:rsidR="00405F96" w:rsidRPr="00057C72" w:rsidRDefault="00405F96" w:rsidP="00405F96">
      <w:pPr>
        <w:rPr>
          <w:color w:val="FF0000"/>
          <w:sz w:val="24"/>
          <w:szCs w:val="24"/>
          <w:u w:val="single"/>
          <w:lang w:eastAsia="zh-CN"/>
        </w:rPr>
      </w:pPr>
    </w:p>
    <w:p w:rsidR="0061494F" w:rsidRPr="00057C72" w:rsidRDefault="0061494F" w:rsidP="00405F96">
      <w:pPr>
        <w:rPr>
          <w:color w:val="FF0000"/>
          <w:sz w:val="24"/>
          <w:szCs w:val="24"/>
          <w:u w:val="single"/>
          <w:lang w:eastAsia="zh-CN"/>
        </w:rPr>
      </w:pPr>
      <w:r w:rsidRPr="00057C72">
        <w:rPr>
          <w:color w:val="FF0000"/>
          <w:u w:val="single"/>
        </w:rPr>
        <w:object w:dxaOrig="11179" w:dyaOrig="3285">
          <v:shape id="_x0000_i1027" type="#_x0000_t75" style="width:465.4pt;height:136.5pt" o:ole="">
            <v:imagedata r:id="rId12" o:title=""/>
          </v:shape>
          <o:OLEObject Type="Embed" ProgID="Visio.Drawing.11" ShapeID="_x0000_i1027" DrawAspect="Content" ObjectID="_1566746223" r:id="rId13"/>
        </w:object>
      </w:r>
    </w:p>
    <w:p w:rsidR="0061494F" w:rsidRPr="00057C72" w:rsidRDefault="0061494F" w:rsidP="00405F96">
      <w:pPr>
        <w:rPr>
          <w:color w:val="FF0000"/>
          <w:sz w:val="24"/>
          <w:szCs w:val="24"/>
          <w:u w:val="single"/>
          <w:lang w:eastAsia="zh-CN"/>
        </w:rPr>
      </w:pPr>
    </w:p>
    <w:p w:rsidR="0061494F" w:rsidRPr="00057C72" w:rsidRDefault="0061494F" w:rsidP="0061494F">
      <w:pPr>
        <w:jc w:val="center"/>
        <w:rPr>
          <w:b/>
          <w:color w:val="FF0000"/>
          <w:sz w:val="24"/>
          <w:u w:val="single"/>
          <w:lang w:eastAsia="zh-CN"/>
        </w:rPr>
      </w:pPr>
      <w:r w:rsidRPr="00057C72">
        <w:rPr>
          <w:b/>
          <w:color w:val="FF0000"/>
          <w:sz w:val="24"/>
          <w:u w:val="single"/>
          <w:lang w:eastAsia="zh-CN"/>
        </w:rPr>
        <w:t xml:space="preserve">Figure 23.3.11.16.2 </w:t>
      </w:r>
      <w:proofErr w:type="spellStart"/>
      <w:r w:rsidRPr="00057C72">
        <w:rPr>
          <w:b/>
          <w:color w:val="FF0000"/>
          <w:sz w:val="24"/>
          <w:u w:val="single"/>
          <w:lang w:eastAsia="zh-CN"/>
        </w:rPr>
        <w:t>Midamble</w:t>
      </w:r>
      <w:proofErr w:type="spellEnd"/>
      <w:r w:rsidRPr="00057C72">
        <w:rPr>
          <w:b/>
          <w:color w:val="FF0000"/>
          <w:sz w:val="24"/>
          <w:u w:val="single"/>
          <w:lang w:eastAsia="zh-CN"/>
        </w:rPr>
        <w:t xml:space="preserve"> at the end of HE PPDU</w:t>
      </w:r>
    </w:p>
    <w:p w:rsidR="0061494F" w:rsidRPr="00057C72" w:rsidRDefault="0061494F" w:rsidP="0061494F">
      <w:pPr>
        <w:jc w:val="center"/>
        <w:rPr>
          <w:color w:val="FF0000"/>
          <w:sz w:val="24"/>
          <w:szCs w:val="24"/>
          <w:u w:val="single"/>
          <w:lang w:eastAsia="zh-CN"/>
        </w:rPr>
      </w:pPr>
    </w:p>
    <w:p w:rsidR="00405F96" w:rsidRPr="009E7530" w:rsidRDefault="00405F96" w:rsidP="00405F96">
      <w:pPr>
        <w:rPr>
          <w:color w:val="FF0000"/>
          <w:sz w:val="24"/>
          <w:szCs w:val="24"/>
          <w:lang w:eastAsia="zh-CN"/>
        </w:rPr>
      </w:pPr>
      <w:r w:rsidRPr="00057C72">
        <w:rPr>
          <w:color w:val="FF0000"/>
          <w:sz w:val="24"/>
          <w:szCs w:val="24"/>
          <w:u w:val="single"/>
          <w:lang w:eastAsia="zh-CN"/>
        </w:rPr>
        <w:t>In an HE SU PPDU, HE ER SU PPDU, or HE MU PPDU, i</w:t>
      </w:r>
      <w:r w:rsidRPr="00057C72">
        <w:rPr>
          <w:color w:val="FF0000"/>
          <w:sz w:val="24"/>
          <w:u w:val="single"/>
        </w:rPr>
        <w:t xml:space="preserve">f the Doppler field of HE-SIG-A field is set to 1 and </w:t>
      </w:r>
      <m:oMath>
        <m:sSub>
          <m:sSubPr>
            <m:ctrlPr>
              <w:rPr>
                <w:rFonts w:ascii="Cambria Math" w:eastAsiaTheme="minorEastAsia" w:hAnsi="Cambria Math"/>
                <w:color w:val="FF0000"/>
                <w:sz w:val="24"/>
                <w:szCs w:val="22"/>
                <w:u w:val="single"/>
              </w:rPr>
            </m:ctrlPr>
          </m:sSubPr>
          <m:e>
            <m:r>
              <m:rPr>
                <m:sty m:val="p"/>
              </m:rPr>
              <w:rPr>
                <w:rFonts w:ascii="Cambria Math" w:hAnsi="Cambria Math"/>
                <w:color w:val="FF0000"/>
                <w:sz w:val="24"/>
                <w:u w:val="single"/>
              </w:rPr>
              <m:t>N</m:t>
            </m:r>
          </m:e>
          <m:sub>
            <m:r>
              <m:rPr>
                <m:sty m:val="p"/>
              </m:rPr>
              <w:rPr>
                <w:rFonts w:ascii="Cambria Math" w:hAnsi="Cambria Math"/>
                <w:color w:val="FF0000"/>
                <w:sz w:val="24"/>
                <w:u w:val="single"/>
              </w:rPr>
              <m:t>SYM</m:t>
            </m:r>
          </m:sub>
        </m:sSub>
        <m:r>
          <m:rPr>
            <m:sty m:val="p"/>
          </m:rPr>
          <w:rPr>
            <w:rFonts w:ascii="Cambria Math" w:hAnsi="Cambria Math"/>
            <w:color w:val="FF0000"/>
            <w:sz w:val="24"/>
            <w:u w:val="single"/>
          </w:rPr>
          <m:t>≤</m:t>
        </m:r>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Pr="00057C72">
        <w:rPr>
          <w:color w:val="FF0000"/>
          <w:sz w:val="24"/>
          <w:szCs w:val="24"/>
          <w:u w:val="single"/>
          <w:lang w:eastAsia="zh-CN"/>
        </w:rPr>
        <w:t>+1</w:t>
      </w:r>
      <w:r w:rsidRPr="00057C72">
        <w:rPr>
          <w:color w:val="FF0000"/>
          <w:sz w:val="24"/>
          <w:u w:val="single"/>
        </w:rPr>
        <w:t xml:space="preserve">, there is no </w:t>
      </w:r>
      <w:proofErr w:type="spellStart"/>
      <w:r w:rsidRPr="00057C72">
        <w:rPr>
          <w:color w:val="FF0000"/>
          <w:sz w:val="24"/>
          <w:u w:val="single"/>
        </w:rPr>
        <w:t>Midamble</w:t>
      </w:r>
      <w:proofErr w:type="spellEnd"/>
      <w:r w:rsidRPr="00057C72">
        <w:rPr>
          <w:color w:val="FF0000"/>
          <w:sz w:val="24"/>
          <w:u w:val="single"/>
        </w:rPr>
        <w:t xml:space="preserve"> present in the current PPD</w:t>
      </w:r>
      <w:r w:rsidR="00707422" w:rsidRPr="00057C72">
        <w:rPr>
          <w:color w:val="FF0000"/>
          <w:sz w:val="24"/>
          <w:u w:val="single"/>
        </w:rPr>
        <w:t xml:space="preserve">U. In this case, the Doppler </w:t>
      </w:r>
      <w:r w:rsidRPr="00057C72">
        <w:rPr>
          <w:color w:val="FF0000"/>
          <w:sz w:val="24"/>
          <w:u w:val="single"/>
        </w:rPr>
        <w:t xml:space="preserve">field setting to 1 indicates that the current channel between the transmitter and the recipient is with high </w:t>
      </w:r>
      <w:r w:rsidR="00922237" w:rsidRPr="00057C72">
        <w:rPr>
          <w:color w:val="FF0000"/>
          <w:sz w:val="24"/>
          <w:u w:val="single"/>
        </w:rPr>
        <w:t xml:space="preserve">channel </w:t>
      </w:r>
      <w:r w:rsidRPr="00057C72">
        <w:rPr>
          <w:color w:val="FF0000"/>
          <w:sz w:val="24"/>
          <w:u w:val="single"/>
        </w:rPr>
        <w:t>Doppler</w:t>
      </w:r>
      <w:r w:rsidR="00922237" w:rsidRPr="00057C72">
        <w:rPr>
          <w:color w:val="FF0000"/>
          <w:sz w:val="24"/>
          <w:u w:val="single"/>
        </w:rPr>
        <w:t xml:space="preserve">, </w:t>
      </w:r>
      <w:r w:rsidR="00922237" w:rsidRPr="002A75BD">
        <w:rPr>
          <w:color w:val="FF0000"/>
          <w:sz w:val="24"/>
          <w:u w:val="single"/>
        </w:rPr>
        <w:t>and</w:t>
      </w:r>
      <w:r w:rsidR="00A00E48" w:rsidRPr="002A75BD">
        <w:rPr>
          <w:color w:val="FF0000"/>
          <w:sz w:val="24"/>
          <w:u w:val="single"/>
        </w:rPr>
        <w:t xml:space="preserve"> </w:t>
      </w:r>
      <w:r w:rsidR="002A75BD" w:rsidRPr="002A75BD">
        <w:rPr>
          <w:color w:val="FF0000"/>
          <w:sz w:val="24"/>
          <w:szCs w:val="24"/>
          <w:u w:val="single"/>
        </w:rPr>
        <w:t xml:space="preserve">recommends that </w:t>
      </w:r>
      <w:proofErr w:type="spellStart"/>
      <w:r w:rsidR="002A75BD" w:rsidRPr="002A75BD">
        <w:rPr>
          <w:color w:val="FF0000"/>
          <w:sz w:val="24"/>
          <w:szCs w:val="24"/>
          <w:u w:val="single"/>
        </w:rPr>
        <w:t>midamble</w:t>
      </w:r>
      <w:proofErr w:type="spellEnd"/>
      <w:r w:rsidR="002A75BD" w:rsidRPr="002A75BD">
        <w:rPr>
          <w:color w:val="FF0000"/>
          <w:sz w:val="24"/>
          <w:szCs w:val="24"/>
          <w:u w:val="single"/>
        </w:rPr>
        <w:t xml:space="preserve"> may be used</w:t>
      </w:r>
      <w:r w:rsidR="00922237" w:rsidRPr="002A75BD">
        <w:rPr>
          <w:color w:val="FF0000"/>
          <w:sz w:val="24"/>
          <w:u w:val="single"/>
        </w:rPr>
        <w:t xml:space="preserve"> </w:t>
      </w:r>
      <w:r w:rsidR="00C07CC1" w:rsidRPr="00057C72">
        <w:rPr>
          <w:color w:val="FF0000"/>
          <w:sz w:val="24"/>
          <w:u w:val="single"/>
        </w:rPr>
        <w:t xml:space="preserve">for the </w:t>
      </w:r>
      <w:r w:rsidR="004A2B25" w:rsidRPr="00057C72">
        <w:rPr>
          <w:color w:val="FF0000"/>
          <w:sz w:val="24"/>
          <w:u w:val="single"/>
        </w:rPr>
        <w:t>PPDUs</w:t>
      </w:r>
      <w:r w:rsidR="00C07CC1" w:rsidRPr="00057C72">
        <w:rPr>
          <w:color w:val="FF0000"/>
          <w:sz w:val="24"/>
          <w:u w:val="single"/>
        </w:rPr>
        <w:t xml:space="preserve"> of</w:t>
      </w:r>
      <w:r w:rsidR="00922237" w:rsidRPr="00057C72">
        <w:rPr>
          <w:color w:val="FF0000"/>
          <w:sz w:val="24"/>
          <w:u w:val="single"/>
        </w:rPr>
        <w:t xml:space="preserve"> the reverse link</w:t>
      </w:r>
      <w:r w:rsidRPr="00057C72">
        <w:rPr>
          <w:color w:val="FF0000"/>
          <w:sz w:val="24"/>
          <w:u w:val="single"/>
        </w:rPr>
        <w:t xml:space="preserve">. </w:t>
      </w:r>
    </w:p>
    <w:p w:rsidR="00EB3D8F" w:rsidRDefault="00EB3D8F" w:rsidP="008C085F">
      <w:pPr>
        <w:rPr>
          <w:sz w:val="24"/>
          <w:highlight w:val="yellow"/>
          <w:lang w:eastAsia="zh-CN"/>
        </w:rPr>
      </w:pPr>
    </w:p>
    <w:p w:rsidR="008C085F" w:rsidRPr="00DE49FC" w:rsidRDefault="008C085F" w:rsidP="008C085F">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28.3.12</w:t>
      </w:r>
      <w:r w:rsidRPr="00DE49FC">
        <w:rPr>
          <w:b/>
          <w:bCs/>
          <w:sz w:val="24"/>
          <w:szCs w:val="24"/>
          <w:highlight w:val="yellow"/>
        </w:rPr>
        <w:t xml:space="preserve"> </w:t>
      </w:r>
      <w:r>
        <w:rPr>
          <w:b/>
          <w:bCs/>
          <w:sz w:val="24"/>
          <w:szCs w:val="24"/>
          <w:highlight w:val="yellow"/>
        </w:rPr>
        <w:t xml:space="preserve">Packet extension </w:t>
      </w:r>
      <w:r w:rsidRPr="00DE49FC">
        <w:rPr>
          <w:bCs/>
          <w:sz w:val="24"/>
          <w:szCs w:val="24"/>
          <w:highlight w:val="yellow"/>
        </w:rPr>
        <w:t>starting from P4</w:t>
      </w:r>
      <w:r w:rsidR="008C258D">
        <w:rPr>
          <w:bCs/>
          <w:sz w:val="24"/>
          <w:szCs w:val="24"/>
          <w:highlight w:val="yellow"/>
        </w:rPr>
        <w:t>37</w:t>
      </w:r>
      <w:r>
        <w:rPr>
          <w:bCs/>
          <w:sz w:val="24"/>
          <w:szCs w:val="24"/>
          <w:highlight w:val="yellow"/>
        </w:rPr>
        <w:t>L3</w:t>
      </w:r>
      <w:r w:rsidR="008C258D">
        <w:rPr>
          <w:bCs/>
          <w:sz w:val="24"/>
          <w:szCs w:val="24"/>
          <w:highlight w:val="yellow"/>
        </w:rPr>
        <w:t>1</w:t>
      </w:r>
      <w:r w:rsidRPr="00DE49FC">
        <w:rPr>
          <w:bCs/>
          <w:sz w:val="24"/>
          <w:szCs w:val="24"/>
          <w:highlight w:val="yellow"/>
        </w:rPr>
        <w:t>:</w:t>
      </w:r>
    </w:p>
    <w:p w:rsidR="00F66B8A" w:rsidRDefault="00F66B8A" w:rsidP="00CF7849">
      <w:pPr>
        <w:rPr>
          <w:lang w:eastAsia="zh-CN"/>
        </w:rPr>
      </w:pPr>
    </w:p>
    <w:p w:rsidR="001F01BB" w:rsidRDefault="001F01BB" w:rsidP="00CF7849">
      <w:pPr>
        <w:rPr>
          <w:sz w:val="24"/>
          <w:szCs w:val="24"/>
        </w:rPr>
      </w:pPr>
      <w:r>
        <w:rPr>
          <w:sz w:val="24"/>
          <w:szCs w:val="24"/>
        </w:rPr>
        <w:t>….</w:t>
      </w:r>
      <w:bookmarkStart w:id="0" w:name="_GoBack"/>
      <w:bookmarkEnd w:id="0"/>
    </w:p>
    <w:p w:rsidR="00F66B8A" w:rsidRPr="00F66B8A" w:rsidRDefault="00F66B8A" w:rsidP="00CF7849">
      <w:pPr>
        <w:rPr>
          <w:sz w:val="24"/>
          <w:szCs w:val="24"/>
        </w:rPr>
      </w:pPr>
      <w:r w:rsidRPr="00F66B8A">
        <w:rPr>
          <w:sz w:val="24"/>
          <w:szCs w:val="24"/>
        </w:rPr>
        <w:lastRenderedPageBreak/>
        <w:t xml:space="preserve">When transmitting </w:t>
      </w:r>
      <w:proofErr w:type="spellStart"/>
      <w:r w:rsidRPr="00F66B8A">
        <w:rPr>
          <w:sz w:val="24"/>
          <w:szCs w:val="24"/>
        </w:rPr>
        <w:t>an</w:t>
      </w:r>
      <w:proofErr w:type="spellEnd"/>
      <w:r w:rsidRPr="00F66B8A">
        <w:rPr>
          <w:sz w:val="24"/>
          <w:szCs w:val="24"/>
        </w:rPr>
        <w:t xml:space="preserve"> HE TB PPDU for which the TXVECTOR parameter TRIGGER_METHOD is TRIGGER_FRAME, each transmitter of an HE TB PPDU shall append a PE field with a duration </w:t>
      </w:r>
      <w:r w:rsidRPr="00F66B8A">
        <w:rPr>
          <w:i/>
          <w:iCs/>
          <w:sz w:val="24"/>
          <w:szCs w:val="24"/>
        </w:rPr>
        <w:t>T</w:t>
      </w:r>
      <w:r w:rsidRPr="00F66B8A">
        <w:rPr>
          <w:i/>
          <w:iCs/>
          <w:sz w:val="20"/>
          <w:szCs w:val="24"/>
        </w:rPr>
        <w:t>PE</w:t>
      </w:r>
      <w:r w:rsidRPr="00F66B8A">
        <w:rPr>
          <w:i/>
          <w:iCs/>
          <w:sz w:val="24"/>
          <w:szCs w:val="24"/>
        </w:rPr>
        <w:t xml:space="preserve"> </w:t>
      </w:r>
      <w:r w:rsidRPr="00F66B8A">
        <w:rPr>
          <w:sz w:val="24"/>
          <w:szCs w:val="24"/>
        </w:rPr>
        <w:t>c</w:t>
      </w:r>
      <w:r w:rsidR="00F35649">
        <w:rPr>
          <w:sz w:val="24"/>
          <w:szCs w:val="24"/>
        </w:rPr>
        <w:t>alculated using Equation (28-109</w:t>
      </w:r>
      <w:r w:rsidRPr="00F66B8A">
        <w:rPr>
          <w:sz w:val="24"/>
          <w:szCs w:val="24"/>
        </w:rPr>
        <w:t xml:space="preserve">). </w:t>
      </w:r>
    </w:p>
    <w:p w:rsidR="00F74904" w:rsidRDefault="00F74904" w:rsidP="00CF7849">
      <w:pPr>
        <w:rPr>
          <w:lang w:eastAsia="zh-CN"/>
        </w:rPr>
      </w:pPr>
    </w:p>
    <w:p w:rsidR="00C72763" w:rsidRPr="009E7530" w:rsidRDefault="00123152" w:rsidP="00C72763">
      <w:pPr>
        <w:rPr>
          <w:strike/>
          <w:color w:val="FF0000"/>
          <w:lang w:eastAsia="zh-CN"/>
        </w:rPr>
      </w:pPr>
      <w:r w:rsidRPr="009E7530">
        <w:rPr>
          <w:noProof/>
          <w:color w:val="FF0000"/>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6985</wp:posOffset>
                </wp:positionV>
                <wp:extent cx="4441190" cy="1120775"/>
                <wp:effectExtent l="0" t="0" r="0" b="3175"/>
                <wp:wrapNone/>
                <wp:docPr id="1" name="Rectangle 1"/>
                <wp:cNvGraphicFramePr/>
                <a:graphic xmlns:a="http://schemas.openxmlformats.org/drawingml/2006/main">
                  <a:graphicData uri="http://schemas.microsoft.com/office/word/2010/wordprocessingShape">
                    <wps:wsp>
                      <wps:cNvSpPr/>
                      <wps:spPr>
                        <a:xfrm>
                          <a:off x="0" y="0"/>
                          <a:ext cx="4441190" cy="1120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69EF" id="Rectangle 1" o:spid="_x0000_s1026" style="position:absolute;margin-left:0;margin-top:.55pt;width:349.7pt;height:8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" filled="f" stroked="f" strokeweight="1pt">
                <w10:wrap anchorx="margin"/>
              </v:rect>
            </w:pict>
          </mc:Fallback>
        </mc:AlternateContent>
      </w:r>
      <w:r w:rsidR="00C72763" w:rsidRPr="009E7530">
        <w:rPr>
          <w:noProof/>
          <w:color w:val="FF0000"/>
          <w:sz w:val="24"/>
          <w:szCs w:val="24"/>
          <w:lang w:val="en-US"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291646</wp:posOffset>
                </wp:positionV>
                <wp:extent cx="4506686" cy="32657"/>
                <wp:effectExtent l="0" t="0" r="27305" b="24765"/>
                <wp:wrapNone/>
                <wp:docPr id="4" name="Straight Connector 4"/>
                <wp:cNvGraphicFramePr/>
                <a:graphic xmlns:a="http://schemas.openxmlformats.org/drawingml/2006/main">
                  <a:graphicData uri="http://schemas.microsoft.com/office/word/2010/wordprocessingShape">
                    <wps:wsp>
                      <wps:cNvCnPr/>
                      <wps:spPr>
                        <a:xfrm>
                          <a:off x="0" y="0"/>
                          <a:ext cx="4506686"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2A31"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5pt" to="3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" strokecolor="red" strokeweight=".5pt">
                <v:stroke joinstyle="miter"/>
                <w10:wrap anchorx="margin"/>
              </v:line>
            </w:pict>
          </mc:Fallback>
        </mc:AlternateContent>
      </w:r>
      <w:r w:rsidR="00C72763" w:rsidRPr="009E7530">
        <w:rPr>
          <w:color w:val="FF0000"/>
          <w:position w:val="-64"/>
          <w:sz w:val="24"/>
          <w:szCs w:val="24"/>
        </w:rPr>
        <w:object w:dxaOrig="5940" w:dyaOrig="1400">
          <v:shape id="_x0000_i1028" type="#_x0000_t75" style="width:297.8pt;height:70.25pt" o:ole="">
            <v:imagedata r:id="rId14" o:title=""/>
          </v:shape>
          <o:OLEObject Type="Embed" ProgID="Equation.DSMT4" ShapeID="_x0000_i1028" DrawAspect="Content" ObjectID="_1566746224" r:id="rId15"/>
        </w:object>
      </w:r>
      <w:r w:rsidR="00C72763" w:rsidRPr="009E7530">
        <w:rPr>
          <w:color w:val="FF0000"/>
          <w:sz w:val="24"/>
          <w:szCs w:val="24"/>
        </w:rPr>
        <w:t xml:space="preserve">     </w:t>
      </w:r>
      <w:r w:rsidR="009E7530">
        <w:rPr>
          <w:color w:val="FF0000"/>
          <w:sz w:val="24"/>
          <w:szCs w:val="24"/>
        </w:rPr>
        <w:t xml:space="preserve">                               </w:t>
      </w:r>
      <w:r w:rsidR="00C72763" w:rsidRPr="009E7530">
        <w:rPr>
          <w:strike/>
          <w:color w:val="FF0000"/>
          <w:sz w:val="24"/>
          <w:szCs w:val="24"/>
        </w:rPr>
        <w:t>(28-10</w:t>
      </w:r>
      <w:r w:rsidR="009E7530">
        <w:rPr>
          <w:strike/>
          <w:color w:val="FF0000"/>
          <w:sz w:val="24"/>
          <w:szCs w:val="24"/>
        </w:rPr>
        <w:t>9</w:t>
      </w:r>
      <w:r w:rsidR="00C72763" w:rsidRPr="009E7530">
        <w:rPr>
          <w:strike/>
          <w:color w:val="FF0000"/>
          <w:sz w:val="24"/>
          <w:szCs w:val="24"/>
        </w:rPr>
        <w:t>)</w:t>
      </w:r>
    </w:p>
    <w:p w:rsidR="00F74904" w:rsidRPr="009E7530" w:rsidRDefault="00F74904" w:rsidP="00CF7849">
      <w:pPr>
        <w:rPr>
          <w:color w:val="FF0000"/>
          <w:lang w:eastAsia="zh-CN"/>
        </w:rPr>
      </w:pPr>
    </w:p>
    <w:p w:rsidR="00F74904" w:rsidRPr="009E7530" w:rsidRDefault="009E380E" w:rsidP="00CF7849">
      <w:pPr>
        <w:rPr>
          <w:color w:val="FF0000"/>
          <w:sz w:val="24"/>
          <w:szCs w:val="24"/>
          <w:u w:val="single"/>
        </w:rPr>
      </w:pPr>
      <w:r w:rsidRPr="009E7530">
        <w:rPr>
          <w:color w:val="FF0000"/>
          <w:position w:val="-62"/>
          <w:sz w:val="24"/>
          <w:szCs w:val="24"/>
          <w:u w:val="single"/>
        </w:rPr>
        <w:object w:dxaOrig="8280" w:dyaOrig="1359">
          <v:shape id="_x0000_i1029" type="#_x0000_t75" style="width:414.7pt;height:67.95pt" o:ole="">
            <v:imagedata r:id="rId16" o:title=""/>
          </v:shape>
          <o:OLEObject Type="Embed" ProgID="Equation.DSMT4" ShapeID="_x0000_i1029" DrawAspect="Content" ObjectID="_1566746225" r:id="rId17"/>
        </w:object>
      </w:r>
      <w:r w:rsidR="00F35649" w:rsidRPr="009E7530">
        <w:rPr>
          <w:color w:val="FF0000"/>
          <w:sz w:val="24"/>
          <w:szCs w:val="24"/>
          <w:u w:val="single"/>
        </w:rPr>
        <w:t xml:space="preserve">   (28-109</w:t>
      </w:r>
      <w:r w:rsidR="00C72763" w:rsidRPr="009E7530">
        <w:rPr>
          <w:color w:val="FF0000"/>
          <w:sz w:val="24"/>
          <w:szCs w:val="24"/>
          <w:u w:val="single"/>
        </w:rPr>
        <w:t>)</w:t>
      </w:r>
    </w:p>
    <w:p w:rsidR="00C67C11" w:rsidRDefault="00C67C11" w:rsidP="00CF7849">
      <w:pPr>
        <w:rPr>
          <w:sz w:val="24"/>
          <w:szCs w:val="24"/>
          <w:u w:val="single"/>
        </w:rPr>
      </w:pPr>
    </w:p>
    <w:p w:rsidR="00C67C11" w:rsidRPr="00F66B8A" w:rsidRDefault="00E63D70" w:rsidP="00CF7849">
      <w:pPr>
        <w:rPr>
          <w:sz w:val="24"/>
          <w:szCs w:val="24"/>
        </w:rPr>
      </w:pPr>
      <w:proofErr w:type="gramStart"/>
      <w:r w:rsidRPr="00F66B8A">
        <w:rPr>
          <w:sz w:val="24"/>
          <w:szCs w:val="24"/>
        </w:rPr>
        <w:t>where</w:t>
      </w:r>
      <w:proofErr w:type="gramEnd"/>
    </w:p>
    <w:p w:rsidR="00E63D70" w:rsidRPr="00F66B8A" w:rsidRDefault="00E63D70" w:rsidP="00F66B8A">
      <w:pPr>
        <w:ind w:firstLine="720"/>
        <w:rPr>
          <w:sz w:val="24"/>
          <w:szCs w:val="24"/>
          <w:u w:val="single"/>
        </w:rPr>
      </w:pPr>
      <w:r w:rsidRPr="00F66B8A">
        <w:rPr>
          <w:sz w:val="24"/>
          <w:szCs w:val="24"/>
        </w:rPr>
        <w:t>m=2 for an HE TB PPDU</w:t>
      </w:r>
      <w:r w:rsidR="00F66B8A">
        <w:rPr>
          <w:sz w:val="24"/>
          <w:szCs w:val="24"/>
        </w:rPr>
        <w:t xml:space="preserve">, </w:t>
      </w:r>
    </w:p>
    <w:p w:rsidR="00C67C11" w:rsidRPr="009E7530" w:rsidRDefault="00C67C11" w:rsidP="00CF7849">
      <w:pPr>
        <w:rPr>
          <w:color w:val="FF0000"/>
          <w:sz w:val="24"/>
          <w:szCs w:val="24"/>
        </w:rPr>
      </w:pPr>
      <w:r>
        <w:rPr>
          <w:noProof/>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235585</wp:posOffset>
                </wp:positionV>
                <wp:extent cx="4354286" cy="10886"/>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4354286"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D1D6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45pt,18.55pt" to="373.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" strokecolor="red" strokeweight=".5pt">
                <v:stroke joinstyle="miter"/>
              </v:line>
            </w:pict>
          </mc:Fallback>
        </mc:AlternateContent>
      </w:r>
      <w:r w:rsidR="00530EE5">
        <w:rPr>
          <w:sz w:val="24"/>
          <w:szCs w:val="24"/>
        </w:rPr>
        <w:t xml:space="preserve">              </w:t>
      </w:r>
      <w:r w:rsidRPr="009E7530">
        <w:rPr>
          <w:color w:val="FF0000"/>
          <w:sz w:val="24"/>
          <w:szCs w:val="24"/>
        </w:rPr>
        <w:object w:dxaOrig="6540" w:dyaOrig="720">
          <v:shape id="_x0000_i1030" type="#_x0000_t75" style="width:327.15pt;height:36.3pt" o:ole="">
            <v:imagedata r:id="rId18" o:title=""/>
          </v:shape>
          <o:OLEObject Type="Embed" ProgID="Equation.DSMT4" ShapeID="_x0000_i1030" DrawAspect="Content" ObjectID="_1566746226" r:id="rId19"/>
        </w:object>
      </w:r>
    </w:p>
    <w:p w:rsidR="00141364" w:rsidRPr="009E7530" w:rsidRDefault="00141364" w:rsidP="00CF7849">
      <w:pPr>
        <w:rPr>
          <w:color w:val="FF0000"/>
          <w:sz w:val="24"/>
          <w:szCs w:val="24"/>
        </w:rPr>
      </w:pPr>
      <w:r w:rsidRPr="009E7530">
        <w:rPr>
          <w:color w:val="FF0000"/>
          <w:sz w:val="24"/>
          <w:szCs w:val="24"/>
        </w:rPr>
        <w:t xml:space="preserve">         </w:t>
      </w:r>
      <w:r w:rsidRPr="009E7530">
        <w:rPr>
          <w:color w:val="FF0000"/>
          <w:position w:val="-30"/>
          <w:sz w:val="24"/>
          <w:szCs w:val="24"/>
          <w:u w:val="single"/>
          <w:lang w:eastAsia="zh-CN"/>
        </w:rPr>
        <w:object w:dxaOrig="8919" w:dyaOrig="720">
          <v:shape id="_x0000_i1031" type="#_x0000_t75" style="width:445.25pt;height:36.3pt" o:ole="">
            <v:imagedata r:id="rId20" o:title=""/>
          </v:shape>
          <o:OLEObject Type="Embed" ProgID="Equation.DSMT4" ShapeID="_x0000_i1031" DrawAspect="Content" ObjectID="_1566746227" r:id="rId21"/>
        </w:object>
      </w:r>
    </w:p>
    <w:p w:rsidR="00480226" w:rsidRPr="009E7530" w:rsidRDefault="00480226" w:rsidP="00CF7849">
      <w:pPr>
        <w:rPr>
          <w:color w:val="FF0000"/>
          <w:u w:val="single"/>
          <w:lang w:eastAsia="zh-CN"/>
        </w:rPr>
      </w:pPr>
    </w:p>
    <w:p w:rsidR="00B5630A" w:rsidRDefault="00530EE5" w:rsidP="00CF7849">
      <w:pPr>
        <w:rPr>
          <w:sz w:val="24"/>
          <w:szCs w:val="24"/>
        </w:rPr>
      </w:pPr>
      <w:r w:rsidRPr="00530EE5">
        <w:rPr>
          <w:lang w:eastAsia="zh-CN"/>
        </w:rPr>
        <w:t xml:space="preserve">            </w:t>
      </w:r>
      <w:r w:rsidRPr="00530EE5">
        <w:rPr>
          <w:sz w:val="24"/>
          <w:szCs w:val="24"/>
          <w:lang w:eastAsia="zh-CN"/>
        </w:rPr>
        <w:t xml:space="preserve"> </w:t>
      </w:r>
      <w:r w:rsidRPr="00530EE5">
        <w:rPr>
          <w:sz w:val="24"/>
          <w:szCs w:val="24"/>
        </w:rPr>
        <w:t>LENGTH is the value indicated by Length subfield of the Common Info field in the Trigger</w:t>
      </w:r>
      <w:r w:rsidR="004805D1">
        <w:rPr>
          <w:sz w:val="24"/>
          <w:szCs w:val="24"/>
        </w:rPr>
        <w:t xml:space="preserve"> </w:t>
      </w:r>
    </w:p>
    <w:p w:rsidR="00B5630A" w:rsidRDefault="00B5630A" w:rsidP="00CF7849">
      <w:pPr>
        <w:rPr>
          <w:sz w:val="24"/>
          <w:szCs w:val="24"/>
        </w:rPr>
      </w:pPr>
      <w:r>
        <w:rPr>
          <w:sz w:val="24"/>
          <w:szCs w:val="24"/>
        </w:rPr>
        <w:t xml:space="preserve">            </w:t>
      </w:r>
      <w:proofErr w:type="gramStart"/>
      <w:r w:rsidR="00530EE5" w:rsidRPr="00530EE5">
        <w:rPr>
          <w:sz w:val="24"/>
          <w:szCs w:val="24"/>
        </w:rPr>
        <w:t>frame</w:t>
      </w:r>
      <w:proofErr w:type="gramEnd"/>
      <w:r w:rsidR="00530EE5" w:rsidRPr="00530EE5">
        <w:rPr>
          <w:sz w:val="24"/>
          <w:szCs w:val="24"/>
        </w:rPr>
        <w:t xml:space="preserve">. </w:t>
      </w: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b</m:t>
            </m:r>
          </m:e>
          <m:sub>
            <m:r>
              <m:rPr>
                <m:sty m:val="p"/>
              </m:rPr>
              <w:rPr>
                <w:rFonts w:ascii="Cambria Math" w:hAnsi="Cambria Math"/>
                <w:sz w:val="24"/>
                <w:szCs w:val="24"/>
              </w:rPr>
              <m:t>PE-Disambiguity</m:t>
            </m:r>
          </m:sub>
        </m:sSub>
        <m:r>
          <w:rPr>
            <w:rFonts w:ascii="Cambria Math" w:hAnsi="Cambria Math"/>
            <w:sz w:val="24"/>
            <w:szCs w:val="24"/>
          </w:rPr>
          <m:t>…</m:t>
        </m:r>
      </m:oMath>
      <w:r>
        <w:rPr>
          <w:sz w:val="24"/>
          <w:szCs w:val="24"/>
        </w:rPr>
        <w:t xml:space="preserve">  </w:t>
      </w:r>
    </w:p>
    <w:p w:rsidR="00530EE5" w:rsidRPr="00530EE5" w:rsidRDefault="00B5630A" w:rsidP="00CF7849">
      <w:pPr>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w:p>
    <w:p w:rsidR="00530EE5" w:rsidRDefault="00B5630A" w:rsidP="00CF7849">
      <w:pPr>
        <w:rPr>
          <w:sz w:val="24"/>
          <w:szCs w:val="24"/>
        </w:rPr>
      </w:pP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HE-STF-T</m:t>
            </m:r>
          </m:sub>
        </m:sSub>
      </m:oMath>
      <w:r w:rsidR="00530EE5">
        <w:rPr>
          <w:sz w:val="24"/>
          <w:szCs w:val="24"/>
        </w:rPr>
        <w:t>….</w:t>
      </w:r>
      <w:r w:rsidR="00530EE5" w:rsidRPr="00530EE5">
        <w:rPr>
          <w:sz w:val="24"/>
          <w:szCs w:val="24"/>
        </w:rPr>
        <w:t xml:space="preserve"> are defined in Table 28-11 (Timing-related constants)</w:t>
      </w:r>
      <w:r w:rsidR="00530EE5">
        <w:rPr>
          <w:sz w:val="24"/>
          <w:szCs w:val="24"/>
        </w:rPr>
        <w:t>.</w:t>
      </w:r>
    </w:p>
    <w:p w:rsidR="00530EE5" w:rsidRDefault="00530EE5" w:rsidP="00CF7849">
      <w:pPr>
        <w:rPr>
          <w:sz w:val="24"/>
          <w:szCs w:val="24"/>
        </w:rPr>
      </w:pPr>
    </w:p>
    <w:p w:rsidR="00530EE5" w:rsidRPr="009E7530" w:rsidRDefault="00B5630A" w:rsidP="00B5630A">
      <w:pPr>
        <w:rPr>
          <w:color w:val="FF0000"/>
          <w:sz w:val="24"/>
          <w:szCs w:val="24"/>
          <w:u w:val="single"/>
        </w:rPr>
      </w:pPr>
      <m:oMath>
        <m:r>
          <w:rPr>
            <w:rFonts w:ascii="Cambria Math" w:hAnsi="Cambria Math"/>
            <w:color w:val="FF0000"/>
            <w:sz w:val="24"/>
            <w:szCs w:val="24"/>
            <w:u w:val="single"/>
          </w:rPr>
          <m:t xml:space="preserve">         </m:t>
        </m:r>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530EE5" w:rsidRPr="009E7530">
        <w:rPr>
          <w:color w:val="FF0000"/>
          <w:sz w:val="24"/>
          <w:szCs w:val="24"/>
          <w:u w:val="single"/>
        </w:rPr>
        <w:t xml:space="preserve"> </w:t>
      </w:r>
      <w:proofErr w:type="gramStart"/>
      <w:r w:rsidR="00F21032" w:rsidRPr="009E7530">
        <w:rPr>
          <w:color w:val="FF0000"/>
          <w:sz w:val="24"/>
          <w:szCs w:val="24"/>
          <w:u w:val="single"/>
        </w:rPr>
        <w:t>is</w:t>
      </w:r>
      <w:proofErr w:type="gramEnd"/>
      <w:r w:rsidR="00F21032" w:rsidRPr="009E7530">
        <w:rPr>
          <w:color w:val="FF0000"/>
          <w:sz w:val="24"/>
          <w:szCs w:val="24"/>
          <w:u w:val="single"/>
        </w:rPr>
        <w:t xml:space="preserve"> the number of </w:t>
      </w:r>
      <w:proofErr w:type="spellStart"/>
      <w:r w:rsidR="00EB6307" w:rsidRPr="009E7530">
        <w:rPr>
          <w:color w:val="FF0000"/>
          <w:sz w:val="24"/>
          <w:szCs w:val="24"/>
          <w:u w:val="single"/>
        </w:rPr>
        <w:t>m</w:t>
      </w:r>
      <w:r w:rsidR="00F21032" w:rsidRPr="009E7530">
        <w:rPr>
          <w:color w:val="FF0000"/>
          <w:sz w:val="24"/>
          <w:szCs w:val="24"/>
          <w:u w:val="single"/>
        </w:rPr>
        <w:t>idamble</w:t>
      </w:r>
      <w:proofErr w:type="spellEnd"/>
      <w:r w:rsidR="00EB6307" w:rsidRPr="009E7530">
        <w:rPr>
          <w:color w:val="FF0000"/>
          <w:sz w:val="24"/>
          <w:szCs w:val="24"/>
          <w:u w:val="single"/>
        </w:rPr>
        <w:t xml:space="preserve"> period</w:t>
      </w:r>
      <w:r w:rsidR="00F21032" w:rsidRPr="009E7530">
        <w:rPr>
          <w:color w:val="FF0000"/>
          <w:sz w:val="24"/>
          <w:szCs w:val="24"/>
          <w:u w:val="single"/>
        </w:rPr>
        <w:t>s</w:t>
      </w:r>
      <w:r w:rsidR="00FD632A" w:rsidRPr="009E7530">
        <w:rPr>
          <w:color w:val="FF0000"/>
          <w:sz w:val="24"/>
          <w:szCs w:val="24"/>
          <w:u w:val="single"/>
        </w:rPr>
        <w:t xml:space="preserve"> in the current PPDU.</w:t>
      </w:r>
      <w:r w:rsidR="00F21032" w:rsidRPr="009E7530">
        <w:rPr>
          <w:color w:val="FF0000"/>
          <w:sz w:val="24"/>
          <w:szCs w:val="24"/>
          <w:u w:val="single"/>
        </w:rPr>
        <w:t xml:space="preserve"> </w:t>
      </w:r>
      <w:r w:rsidR="00FD632A" w:rsidRPr="009E7530">
        <w:rPr>
          <w:color w:val="FF0000"/>
          <w:sz w:val="24"/>
          <w:szCs w:val="24"/>
          <w:u w:val="single"/>
        </w:rPr>
        <w:t xml:space="preserve">There are multiple options for </w:t>
      </w:r>
      <w:proofErr w:type="gramStart"/>
      <w:r w:rsidR="00FD632A" w:rsidRPr="009E7530">
        <w:rPr>
          <w:color w:val="FF0000"/>
          <w:sz w:val="24"/>
          <w:szCs w:val="24"/>
          <w:u w:val="single"/>
        </w:rPr>
        <w:t xml:space="preserve">computing </w:t>
      </w:r>
      <w:proofErr w:type="gramEnd"/>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D632A" w:rsidRPr="009E7530">
        <w:rPr>
          <w:color w:val="FF0000"/>
          <w:sz w:val="24"/>
          <w:szCs w:val="24"/>
          <w:u w:val="single"/>
        </w:rPr>
        <w:t xml:space="preserve">, one example is </w:t>
      </w:r>
      <w:r w:rsidR="00530EE5" w:rsidRPr="009E7530">
        <w:rPr>
          <w:color w:val="FF0000"/>
          <w:sz w:val="24"/>
          <w:szCs w:val="24"/>
          <w:u w:val="single"/>
        </w:rPr>
        <w:t>as below:</w:t>
      </w:r>
    </w:p>
    <w:p w:rsidR="00530EE5" w:rsidRPr="009E7530" w:rsidRDefault="00530EE5" w:rsidP="00CF7849">
      <w:pPr>
        <w:rPr>
          <w:color w:val="FF0000"/>
          <w:sz w:val="24"/>
          <w:szCs w:val="24"/>
          <w:u w:val="single"/>
          <w:lang w:eastAsia="zh-CN"/>
        </w:rPr>
      </w:pPr>
    </w:p>
    <w:p w:rsidR="00F66B8A" w:rsidRPr="009E7530" w:rsidRDefault="00F21032" w:rsidP="00CF7849">
      <w:pPr>
        <w:rPr>
          <w:color w:val="FF0000"/>
          <w:sz w:val="24"/>
          <w:szCs w:val="24"/>
          <w:u w:val="single"/>
          <w:lang w:eastAsia="zh-CN"/>
        </w:rPr>
      </w:pPr>
      <w:r w:rsidRPr="009E7530">
        <w:rPr>
          <w:color w:val="FF0000"/>
          <w:sz w:val="24"/>
          <w:szCs w:val="24"/>
          <w:u w:val="single"/>
          <w:lang w:eastAsia="zh-CN"/>
        </w:rPr>
        <w:t>T</w:t>
      </w:r>
      <w:r w:rsidR="00C67C11" w:rsidRPr="009E7530">
        <w:rPr>
          <w:color w:val="FF0000"/>
          <w:sz w:val="24"/>
          <w:szCs w:val="24"/>
          <w:u w:val="single"/>
          <w:lang w:eastAsia="zh-CN"/>
        </w:rPr>
        <w:t xml:space="preserve">he duration of one midamble </w:t>
      </w:r>
      <w:r w:rsidR="00F66B8A" w:rsidRPr="009E7530">
        <w:rPr>
          <w:color w:val="FF0000"/>
          <w:sz w:val="24"/>
          <w:szCs w:val="24"/>
          <w:u w:val="single"/>
          <w:lang w:eastAsia="zh-CN"/>
        </w:rPr>
        <w:t xml:space="preserve">period </w:t>
      </w:r>
      <w:r w:rsidR="004201C5" w:rsidRPr="009E7530">
        <w:rPr>
          <w:color w:val="FF0000"/>
          <w:sz w:val="24"/>
          <w:szCs w:val="24"/>
          <w:u w:val="single"/>
          <w:lang w:eastAsia="zh-CN"/>
        </w:rPr>
        <w:t xml:space="preserve">is defined as </w:t>
      </w:r>
    </w:p>
    <w:p w:rsidR="004201C5" w:rsidRPr="009E7530" w:rsidRDefault="00F66B8A" w:rsidP="00CF7849">
      <w:pPr>
        <w:rPr>
          <w:color w:val="FF0000"/>
          <w:sz w:val="24"/>
          <w:szCs w:val="24"/>
          <w:u w:val="single"/>
          <w:lang w:eastAsia="zh-CN"/>
        </w:rPr>
      </w:pPr>
      <w:r w:rsidRPr="009E7530">
        <w:rPr>
          <w:color w:val="FF0000"/>
          <w:sz w:val="24"/>
          <w:szCs w:val="24"/>
          <w:lang w:eastAsia="zh-CN"/>
        </w:rPr>
        <w:t xml:space="preserve">                          </w:t>
      </w:r>
      <w:r w:rsidR="009E380E" w:rsidRPr="009E7530">
        <w:rPr>
          <w:color w:val="FF0000"/>
          <w:position w:val="-12"/>
          <w:sz w:val="24"/>
          <w:szCs w:val="24"/>
          <w:u w:val="single"/>
          <w:lang w:eastAsia="zh-CN"/>
        </w:rPr>
        <w:object w:dxaOrig="3480" w:dyaOrig="360">
          <v:shape id="_x0000_i1032" type="#_x0000_t75" style="width:174.55pt;height:17.85pt" o:ole="">
            <v:imagedata r:id="rId22" o:title=""/>
          </v:shape>
          <o:OLEObject Type="Embed" ProgID="Equation.DSMT4" ShapeID="_x0000_i1032" DrawAspect="Content" ObjectID="_1566746228" r:id="rId23"/>
        </w:object>
      </w:r>
      <w:r w:rsidRPr="009E7530">
        <w:rPr>
          <w:color w:val="FF0000"/>
          <w:sz w:val="24"/>
          <w:szCs w:val="24"/>
          <w:u w:val="single"/>
          <w:lang w:eastAsia="zh-CN"/>
        </w:rPr>
        <w:t>,</w:t>
      </w:r>
      <w:r w:rsidRPr="009E7530">
        <w:rPr>
          <w:color w:val="FF0000"/>
          <w:sz w:val="24"/>
          <w:szCs w:val="24"/>
          <w:lang w:eastAsia="zh-CN"/>
        </w:rPr>
        <w:t xml:space="preserve">                                               </w:t>
      </w:r>
      <w:r w:rsidR="00D07499" w:rsidRPr="009E7530">
        <w:rPr>
          <w:color w:val="FF0000"/>
          <w:sz w:val="24"/>
          <w:szCs w:val="24"/>
          <w:lang w:eastAsia="zh-CN"/>
        </w:rPr>
        <w:t xml:space="preserve">        </w:t>
      </w:r>
      <w:r w:rsidRPr="009E7530">
        <w:rPr>
          <w:color w:val="FF0000"/>
          <w:sz w:val="24"/>
          <w:szCs w:val="24"/>
          <w:lang w:eastAsia="zh-CN"/>
        </w:rPr>
        <w:t xml:space="preserve">            </w:t>
      </w:r>
      <w:r w:rsidR="00DF3C1E" w:rsidRPr="009E7530">
        <w:rPr>
          <w:color w:val="FF0000"/>
          <w:sz w:val="24"/>
          <w:szCs w:val="24"/>
          <w:lang w:eastAsia="zh-CN"/>
        </w:rPr>
        <w:t xml:space="preserve"> </w:t>
      </w:r>
      <w:r w:rsidR="00DF3C1E" w:rsidRPr="009E7530">
        <w:rPr>
          <w:color w:val="FF0000"/>
          <w:sz w:val="24"/>
          <w:szCs w:val="24"/>
          <w:u w:val="single"/>
          <w:lang w:eastAsia="zh-CN"/>
        </w:rPr>
        <w:t>(28-x</w:t>
      </w:r>
      <w:r w:rsidR="00444EDC" w:rsidRPr="009E7530">
        <w:rPr>
          <w:color w:val="FF0000"/>
          <w:sz w:val="24"/>
          <w:szCs w:val="24"/>
          <w:u w:val="single"/>
          <w:lang w:eastAsia="zh-CN"/>
        </w:rPr>
        <w:t>2</w:t>
      </w:r>
      <w:r w:rsidR="00DF3C1E" w:rsidRPr="009E7530">
        <w:rPr>
          <w:color w:val="FF0000"/>
          <w:sz w:val="24"/>
          <w:szCs w:val="24"/>
          <w:u w:val="single"/>
          <w:lang w:eastAsia="zh-CN"/>
        </w:rPr>
        <w:t>)</w:t>
      </w:r>
    </w:p>
    <w:p w:rsidR="00C67C11" w:rsidRPr="009E7530" w:rsidRDefault="00530EE5" w:rsidP="00CF7849">
      <w:pPr>
        <w:rPr>
          <w:color w:val="FF0000"/>
          <w:sz w:val="24"/>
          <w:szCs w:val="24"/>
          <w:u w:val="single"/>
          <w:lang w:eastAsia="zh-CN"/>
        </w:rPr>
      </w:pPr>
      <w:proofErr w:type="gramStart"/>
      <w:r w:rsidRPr="009E7530">
        <w:rPr>
          <w:color w:val="FF0000"/>
          <w:sz w:val="24"/>
          <w:szCs w:val="24"/>
          <w:u w:val="single"/>
          <w:lang w:eastAsia="zh-CN"/>
        </w:rPr>
        <w:t>where</w:t>
      </w:r>
      <w:proofErr w:type="gramEnd"/>
      <w:r w:rsidRPr="009E7530">
        <w:rPr>
          <w:color w:val="FF0000"/>
          <w:sz w:val="24"/>
          <w:szCs w:val="24"/>
          <w:u w:val="single"/>
          <w:lang w:eastAsia="zh-CN"/>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Pr="009E7530">
        <w:rPr>
          <w:color w:val="FF0000"/>
          <w:u w:val="single"/>
          <w:lang w:eastAsia="zh-CN"/>
        </w:rPr>
        <w:t xml:space="preserve"> is the </w:t>
      </w:r>
      <w:proofErr w:type="spellStart"/>
      <w:r w:rsidRPr="009E7530">
        <w:rPr>
          <w:color w:val="FF0000"/>
          <w:u w:val="single"/>
          <w:lang w:eastAsia="zh-CN"/>
        </w:rPr>
        <w:t>Midamble</w:t>
      </w:r>
      <w:proofErr w:type="spellEnd"/>
      <w:r w:rsidRPr="009E7530">
        <w:rPr>
          <w:color w:val="FF0000"/>
          <w:u w:val="single"/>
          <w:lang w:eastAsia="zh-CN"/>
        </w:rPr>
        <w:t xml:space="preserve"> Periodicity </w:t>
      </w:r>
      <w:r w:rsidRPr="009E7530">
        <w:rPr>
          <w:color w:val="FF0000"/>
          <w:sz w:val="24"/>
          <w:szCs w:val="24"/>
          <w:u w:val="single"/>
        </w:rPr>
        <w:t xml:space="preserve">indicated by </w:t>
      </w:r>
      <w:r w:rsidR="00F346AE" w:rsidRPr="009E7530">
        <w:rPr>
          <w:color w:val="FF0000"/>
          <w:sz w:val="24"/>
          <w:szCs w:val="24"/>
          <w:u w:val="single"/>
        </w:rPr>
        <w:t xml:space="preserve">the </w:t>
      </w:r>
      <w:r w:rsidRPr="009E7530">
        <w:rPr>
          <w:color w:val="FF0000"/>
          <w:u w:val="single"/>
          <w:lang w:eastAsia="zh-CN"/>
        </w:rPr>
        <w:t xml:space="preserve">Number of HE-LTF Symbols and </w:t>
      </w:r>
      <w:proofErr w:type="spellStart"/>
      <w:r w:rsidRPr="009E7530">
        <w:rPr>
          <w:color w:val="FF0000"/>
          <w:u w:val="single"/>
          <w:lang w:eastAsia="zh-CN"/>
        </w:rPr>
        <w:t>Midamble</w:t>
      </w:r>
      <w:proofErr w:type="spellEnd"/>
      <w:r w:rsidRPr="009E7530">
        <w:rPr>
          <w:color w:val="FF0000"/>
          <w:u w:val="single"/>
          <w:lang w:eastAsia="zh-CN"/>
        </w:rPr>
        <w:t xml:space="preserve"> Periodicity</w:t>
      </w:r>
      <w:r w:rsidRPr="009E7530">
        <w:rPr>
          <w:color w:val="FF0000"/>
          <w:sz w:val="24"/>
          <w:szCs w:val="24"/>
          <w:u w:val="single"/>
        </w:rPr>
        <w:t xml:space="preserve"> subfield of the Common Info field in the Trigger frame.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66B8A" w:rsidRPr="009E7530">
        <w:rPr>
          <w:color w:val="FF0000"/>
          <w:sz w:val="24"/>
          <w:szCs w:val="24"/>
          <w:u w:val="single"/>
        </w:rPr>
        <w:t xml:space="preserve"> </w:t>
      </w:r>
      <w:proofErr w:type="gramStart"/>
      <w:r w:rsidR="00F21032" w:rsidRPr="009E7530">
        <w:rPr>
          <w:color w:val="FF0000"/>
          <w:sz w:val="24"/>
          <w:szCs w:val="24"/>
          <w:u w:val="single"/>
        </w:rPr>
        <w:t>in</w:t>
      </w:r>
      <w:proofErr w:type="gramEnd"/>
      <w:r w:rsidR="00F21032" w:rsidRPr="009E7530">
        <w:rPr>
          <w:color w:val="FF0000"/>
          <w:sz w:val="24"/>
          <w:szCs w:val="24"/>
          <w:u w:val="single"/>
        </w:rPr>
        <w:t xml:space="preserve"> (28-10</w:t>
      </w:r>
      <w:r w:rsidR="00D242BA" w:rsidRPr="009E7530">
        <w:rPr>
          <w:color w:val="FF0000"/>
          <w:sz w:val="24"/>
          <w:szCs w:val="24"/>
          <w:u w:val="single"/>
        </w:rPr>
        <w:t>9</w:t>
      </w:r>
      <w:r w:rsidR="00F21032" w:rsidRPr="009E7530">
        <w:rPr>
          <w:color w:val="FF0000"/>
          <w:sz w:val="24"/>
          <w:szCs w:val="24"/>
          <w:u w:val="single"/>
        </w:rPr>
        <w:t>) is</w:t>
      </w:r>
      <w:r w:rsidR="00C67C11" w:rsidRPr="009E7530">
        <w:rPr>
          <w:color w:val="FF0000"/>
          <w:sz w:val="24"/>
          <w:szCs w:val="24"/>
          <w:u w:val="single"/>
          <w:lang w:eastAsia="zh-CN"/>
        </w:rPr>
        <w:t xml:space="preserve"> </w:t>
      </w:r>
      <w:r w:rsidR="00F66B8A" w:rsidRPr="009E7530">
        <w:rPr>
          <w:color w:val="FF0000"/>
          <w:sz w:val="24"/>
          <w:szCs w:val="24"/>
          <w:u w:val="single"/>
          <w:lang w:eastAsia="zh-CN"/>
        </w:rPr>
        <w:t>then given by:</w:t>
      </w:r>
    </w:p>
    <w:p w:rsidR="00D242BA" w:rsidRPr="009E7530" w:rsidRDefault="009250D4" w:rsidP="00CF7849">
      <w:pPr>
        <w:rPr>
          <w:color w:val="FF0000"/>
          <w:sz w:val="24"/>
          <w:szCs w:val="24"/>
          <w:lang w:eastAsia="zh-CN"/>
        </w:rPr>
      </w:pPr>
      <w:r w:rsidRPr="009250D4">
        <w:rPr>
          <w:color w:val="FF0000"/>
          <w:position w:val="-52"/>
          <w:u w:val="single"/>
        </w:rPr>
        <w:object w:dxaOrig="9780" w:dyaOrig="1160">
          <v:shape id="_x0000_i1033" type="#_x0000_t75" style="width:489pt;height:58.75pt" o:ole="">
            <v:imagedata r:id="rId24" o:title=""/>
          </v:shape>
          <o:OLEObject Type="Embed" ProgID="Equation.DSMT4" ShapeID="_x0000_i1033" DrawAspect="Content" ObjectID="_1566746229" r:id="rId25"/>
        </w:object>
      </w:r>
      <w:r w:rsidR="00D50576" w:rsidRPr="009E7530">
        <w:rPr>
          <w:color w:val="FF0000"/>
          <w:sz w:val="24"/>
          <w:szCs w:val="24"/>
          <w:u w:val="single"/>
          <w:lang w:eastAsia="zh-CN"/>
        </w:rPr>
        <w:t xml:space="preserve">     </w:t>
      </w:r>
      <w:r w:rsidR="00D50576" w:rsidRPr="009E7530">
        <w:rPr>
          <w:color w:val="FF0000"/>
          <w:sz w:val="24"/>
          <w:szCs w:val="24"/>
          <w:lang w:eastAsia="zh-CN"/>
        </w:rPr>
        <w:t xml:space="preserve">                                                                                                                                                          </w:t>
      </w:r>
      <w:r w:rsidR="00D242BA" w:rsidRPr="009E7530">
        <w:rPr>
          <w:color w:val="FF0000"/>
          <w:sz w:val="24"/>
          <w:szCs w:val="24"/>
          <w:lang w:eastAsia="zh-CN"/>
        </w:rPr>
        <w:t xml:space="preserve">        </w:t>
      </w:r>
    </w:p>
    <w:p w:rsidR="00C67C11" w:rsidRPr="009E7530" w:rsidRDefault="00D242BA" w:rsidP="00CF7849">
      <w:pPr>
        <w:rPr>
          <w:color w:val="FF0000"/>
          <w:sz w:val="24"/>
          <w:szCs w:val="24"/>
          <w:u w:val="single"/>
          <w:lang w:eastAsia="zh-CN"/>
        </w:rPr>
      </w:pPr>
      <w:r w:rsidRPr="009E7530">
        <w:rPr>
          <w:color w:val="FF0000"/>
          <w:sz w:val="24"/>
          <w:szCs w:val="24"/>
          <w:lang w:eastAsia="zh-CN"/>
        </w:rPr>
        <w:t xml:space="preserve">                                                                                                                                                        </w:t>
      </w:r>
      <w:r w:rsidR="00DF3C1E" w:rsidRPr="009E7530">
        <w:rPr>
          <w:color w:val="FF0000"/>
          <w:sz w:val="24"/>
          <w:szCs w:val="24"/>
          <w:u w:val="single"/>
          <w:lang w:eastAsia="zh-CN"/>
        </w:rPr>
        <w:t>(28-x</w:t>
      </w:r>
      <w:r w:rsidRPr="009E7530">
        <w:rPr>
          <w:color w:val="FF0000"/>
          <w:sz w:val="24"/>
          <w:szCs w:val="24"/>
          <w:u w:val="single"/>
          <w:lang w:eastAsia="zh-CN"/>
        </w:rPr>
        <w:t>3</w:t>
      </w:r>
      <w:r w:rsidR="00DF3C1E" w:rsidRPr="009E7530">
        <w:rPr>
          <w:color w:val="FF0000"/>
          <w:sz w:val="24"/>
          <w:szCs w:val="24"/>
          <w:u w:val="single"/>
          <w:lang w:eastAsia="zh-CN"/>
        </w:rPr>
        <w:t>)</w:t>
      </w:r>
    </w:p>
    <w:p w:rsidR="00480226" w:rsidRPr="009E7530" w:rsidRDefault="00480226" w:rsidP="00CF7849">
      <w:pPr>
        <w:rPr>
          <w:color w:val="FF0000"/>
          <w:sz w:val="24"/>
          <w:szCs w:val="24"/>
          <w:u w:val="single"/>
          <w:lang w:eastAsia="zh-CN"/>
        </w:rPr>
      </w:pPr>
    </w:p>
    <w:p w:rsidR="00B94E29" w:rsidRPr="009E7530" w:rsidRDefault="00B51F57" w:rsidP="00CF7849">
      <w:pPr>
        <w:rPr>
          <w:color w:val="FF0000"/>
          <w:sz w:val="24"/>
          <w:szCs w:val="24"/>
          <w:u w:val="single"/>
          <w:lang w:eastAsia="zh-CN"/>
        </w:rPr>
      </w:pPr>
      <w:proofErr w:type="gramStart"/>
      <w:r w:rsidRPr="009E7530">
        <w:rPr>
          <w:color w:val="FF0000"/>
          <w:sz w:val="24"/>
          <w:szCs w:val="24"/>
          <w:u w:val="single"/>
          <w:lang w:eastAsia="zh-CN"/>
        </w:rPr>
        <w:t>w</w:t>
      </w:r>
      <w:r w:rsidR="00F346AE" w:rsidRPr="009E7530">
        <w:rPr>
          <w:color w:val="FF0000"/>
          <w:sz w:val="24"/>
          <w:szCs w:val="24"/>
          <w:u w:val="single"/>
          <w:lang w:eastAsia="zh-CN"/>
        </w:rPr>
        <w:t>here</w:t>
      </w:r>
      <w:proofErr w:type="gramEnd"/>
      <w:r w:rsidR="00F346AE" w:rsidRPr="009E7530">
        <w:rPr>
          <w:color w:val="FF0000"/>
          <w:sz w:val="24"/>
          <w:szCs w:val="24"/>
          <w:u w:val="single"/>
          <w:lang w:eastAsia="zh-CN"/>
        </w:rPr>
        <w:t xml:space="preserve"> Doppler is indicated by the Doppler subfield of the Common Info field in the Trigger frame. </w:t>
      </w:r>
    </w:p>
    <w:p w:rsidR="00FD632A" w:rsidRPr="009E7530" w:rsidRDefault="00FD632A" w:rsidP="00CF7849">
      <w:pPr>
        <w:rPr>
          <w:color w:val="FF0000"/>
          <w:sz w:val="24"/>
          <w:szCs w:val="24"/>
          <w:u w:val="single"/>
          <w:lang w:eastAsia="zh-CN"/>
        </w:rPr>
      </w:pPr>
    </w:p>
    <w:p w:rsidR="00FD632A" w:rsidRDefault="00FD632A" w:rsidP="00CF7849">
      <w:pPr>
        <w:rPr>
          <w:sz w:val="24"/>
          <w:szCs w:val="24"/>
          <w:u w:val="single"/>
          <w:lang w:eastAsia="zh-CN"/>
        </w:rPr>
      </w:pPr>
    </w:p>
    <w:p w:rsidR="00530EE5" w:rsidRDefault="00530EE5" w:rsidP="00C0504F">
      <w:pPr>
        <w:rPr>
          <w:sz w:val="24"/>
          <w:highlight w:val="yellow"/>
          <w:lang w:eastAsia="zh-CN"/>
        </w:rPr>
      </w:pPr>
    </w:p>
    <w:p w:rsidR="00C0504F" w:rsidRPr="00B51F57" w:rsidRDefault="00C0504F" w:rsidP="00C0504F">
      <w:pPr>
        <w:rPr>
          <w:bCs/>
          <w:sz w:val="24"/>
          <w:szCs w:val="24"/>
        </w:rPr>
      </w:pPr>
      <w:proofErr w:type="spellStart"/>
      <w:r w:rsidRPr="00B51F57">
        <w:rPr>
          <w:sz w:val="24"/>
          <w:szCs w:val="24"/>
          <w:highlight w:val="yellow"/>
          <w:lang w:eastAsia="zh-CN"/>
        </w:rPr>
        <w:t>TGax</w:t>
      </w:r>
      <w:proofErr w:type="spellEnd"/>
      <w:r w:rsidRPr="00B51F57">
        <w:rPr>
          <w:sz w:val="24"/>
          <w:szCs w:val="24"/>
          <w:highlight w:val="yellow"/>
          <w:lang w:eastAsia="zh-CN"/>
        </w:rPr>
        <w:t xml:space="preserve"> editor: make the following changes in </w:t>
      </w:r>
      <w:r w:rsidRPr="00B51F57">
        <w:rPr>
          <w:b/>
          <w:bCs/>
          <w:sz w:val="24"/>
          <w:szCs w:val="24"/>
          <w:highlight w:val="yellow"/>
        </w:rPr>
        <w:t xml:space="preserve">28.3.12 Packet extension </w:t>
      </w:r>
      <w:r w:rsidRPr="00B51F57">
        <w:rPr>
          <w:bCs/>
          <w:sz w:val="24"/>
          <w:szCs w:val="24"/>
          <w:highlight w:val="yellow"/>
        </w:rPr>
        <w:t>starting from P4</w:t>
      </w:r>
      <w:r w:rsidR="008C258D">
        <w:rPr>
          <w:bCs/>
          <w:sz w:val="24"/>
          <w:szCs w:val="24"/>
          <w:highlight w:val="yellow"/>
        </w:rPr>
        <w:t>38</w:t>
      </w:r>
      <w:r w:rsidRPr="00B51F57">
        <w:rPr>
          <w:bCs/>
          <w:sz w:val="24"/>
          <w:szCs w:val="24"/>
          <w:highlight w:val="yellow"/>
        </w:rPr>
        <w:t>L22:</w:t>
      </w:r>
    </w:p>
    <w:p w:rsidR="00E876A4" w:rsidRPr="00B51F57" w:rsidRDefault="00E876A4" w:rsidP="00CF7849">
      <w:pPr>
        <w:rPr>
          <w:sz w:val="24"/>
          <w:szCs w:val="24"/>
          <w:lang w:eastAsia="zh-CN"/>
        </w:rPr>
      </w:pPr>
    </w:p>
    <w:p w:rsidR="00EE2046" w:rsidRPr="00B51F57" w:rsidRDefault="00C0504F" w:rsidP="00CF7849">
      <w:pPr>
        <w:rPr>
          <w:sz w:val="24"/>
          <w:szCs w:val="24"/>
          <w:lang w:eastAsia="zh-CN"/>
        </w:rPr>
      </w:pPr>
      <w:r w:rsidRPr="00B51F57">
        <w:rPr>
          <w:sz w:val="24"/>
          <w:szCs w:val="24"/>
          <w:lang w:eastAsia="zh-CN"/>
        </w:rPr>
        <w:t xml:space="preserve">The receiver </w:t>
      </w:r>
      <w:proofErr w:type="gramStart"/>
      <w:r w:rsidRPr="00B51F57">
        <w:rPr>
          <w:sz w:val="24"/>
          <w:szCs w:val="24"/>
          <w:lang w:eastAsia="zh-CN"/>
        </w:rPr>
        <w:t>computes</w:t>
      </w:r>
      <w:r w:rsidR="00D05558">
        <w:rPr>
          <w:sz w:val="24"/>
          <w:szCs w:val="24"/>
          <w:lang w:eastAsia="zh-CN"/>
        </w:rPr>
        <w:t xml:space="preserve"> </w:t>
      </w:r>
      <m:oMath>
        <m:sSub>
          <m:sSubPr>
            <m:ctrlPr>
              <w:rPr>
                <w:rFonts w:ascii="Cambria Math" w:hAnsi="Cambria Math"/>
                <w:i/>
                <w:sz w:val="24"/>
                <w:szCs w:val="24"/>
              </w:rPr>
            </m:ctrlPr>
          </m:sSubPr>
          <m:e>
            <w:proofErr w:type="gramEnd"/>
            <m:r>
              <w:rPr>
                <w:rFonts w:ascii="Cambria Math" w:hAnsi="Cambria Math"/>
                <w:sz w:val="24"/>
                <w:szCs w:val="24"/>
              </w:rPr>
              <m:t>N</m:t>
            </m:r>
          </m:e>
          <m:sub>
            <m:r>
              <w:rPr>
                <w:rFonts w:ascii="Cambria Math" w:hAnsi="Cambria Math"/>
                <w:sz w:val="24"/>
                <w:szCs w:val="24"/>
              </w:rPr>
              <m:t>SYM</m:t>
            </m:r>
          </m:sub>
        </m:sSub>
      </m:oMath>
      <w:r w:rsidR="00D05558">
        <w:rPr>
          <w:sz w:val="24"/>
          <w:szCs w:val="24"/>
        </w:rPr>
        <w:t xml:space="preserve"> </w:t>
      </w:r>
      <w:r w:rsidR="00C568A8" w:rsidRPr="009E7530">
        <w:rPr>
          <w:color w:val="FF0000"/>
          <w:sz w:val="24"/>
          <w:szCs w:val="24"/>
          <w:u w:val="single"/>
        </w:rPr>
        <w:t>,</w:t>
      </w:r>
      <w:r w:rsidR="00C568A8" w:rsidRPr="009E7530">
        <w:rPr>
          <w:color w:val="FF0000"/>
          <w:sz w:val="24"/>
          <w:szCs w:val="24"/>
        </w:rPr>
        <w:t xml:space="preserve"> </w:t>
      </w:r>
      <w:r w:rsidR="00D65661" w:rsidRPr="009E7530">
        <w:rPr>
          <w:strike/>
          <w:color w:val="FF0000"/>
          <w:sz w:val="24"/>
          <w:szCs w:val="24"/>
          <w:lang w:eastAsia="zh-CN"/>
        </w:rPr>
        <w:t>and</w:t>
      </w:r>
      <w:r w:rsidR="00D65661" w:rsidRPr="00B51F57">
        <w:rPr>
          <w:sz w:val="24"/>
          <w:szCs w:val="24"/>
          <w:lang w:eastAsia="zh-CN"/>
        </w:rPr>
        <w:t xml:space="preserve"> </w:t>
      </w:r>
      <w:r w:rsidR="00D65661" w:rsidRPr="00B51F57">
        <w:rPr>
          <w:position w:val="-12"/>
          <w:sz w:val="24"/>
          <w:szCs w:val="24"/>
          <w:lang w:eastAsia="zh-CN"/>
        </w:rPr>
        <w:object w:dxaOrig="360" w:dyaOrig="360">
          <v:shape id="_x0000_i1034" type="#_x0000_t75" style="width:17.85pt;height:17.85pt" o:ole="">
            <v:imagedata r:id="rId26" o:title=""/>
          </v:shape>
          <o:OLEObject Type="Embed" ProgID="Equation.DSMT4" ShapeID="_x0000_i1034" DrawAspect="Content" ObjectID="_1566746230" r:id="rId27"/>
        </w:object>
      </w:r>
      <w:r w:rsidR="00C568A8" w:rsidRPr="009E7530">
        <w:rPr>
          <w:color w:val="FF0000"/>
          <w:sz w:val="24"/>
          <w:szCs w:val="24"/>
          <w:u w:val="single"/>
          <w:lang w:eastAsia="zh-CN"/>
        </w:rPr>
        <w:t xml:space="preserve">, and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D65661" w:rsidRPr="00B51F57">
        <w:rPr>
          <w:sz w:val="24"/>
          <w:szCs w:val="24"/>
          <w:lang w:eastAsia="zh-CN"/>
        </w:rPr>
        <w:t xml:space="preserve"> using Equation (28-11</w:t>
      </w:r>
      <w:r w:rsidR="008A5461">
        <w:rPr>
          <w:sz w:val="24"/>
          <w:szCs w:val="24"/>
          <w:lang w:eastAsia="zh-CN"/>
        </w:rPr>
        <w:t>1</w:t>
      </w:r>
      <w:r w:rsidR="00D65661" w:rsidRPr="00B51F57">
        <w:rPr>
          <w:sz w:val="24"/>
          <w:szCs w:val="24"/>
          <w:lang w:eastAsia="zh-CN"/>
        </w:rPr>
        <w:t xml:space="preserve">) </w:t>
      </w:r>
      <w:r w:rsidR="00D65661" w:rsidRPr="00231A2A">
        <w:rPr>
          <w:strike/>
          <w:color w:val="FF0000"/>
          <w:sz w:val="24"/>
          <w:szCs w:val="24"/>
          <w:lang w:eastAsia="zh-CN"/>
        </w:rPr>
        <w:t>and</w:t>
      </w:r>
      <w:r w:rsidR="00D65661" w:rsidRPr="00231A2A">
        <w:rPr>
          <w:color w:val="FF0000"/>
          <w:sz w:val="24"/>
          <w:szCs w:val="24"/>
          <w:u w:val="single"/>
          <w:lang w:eastAsia="zh-CN"/>
        </w:rPr>
        <w:t>,</w:t>
      </w:r>
      <w:r w:rsidR="00D65661" w:rsidRPr="00231A2A">
        <w:rPr>
          <w:color w:val="FF0000"/>
          <w:sz w:val="24"/>
          <w:szCs w:val="24"/>
          <w:lang w:eastAsia="zh-CN"/>
        </w:rPr>
        <w:t xml:space="preserve"> </w:t>
      </w:r>
      <w:r w:rsidR="00D65661" w:rsidRPr="00B51F57">
        <w:rPr>
          <w:sz w:val="24"/>
          <w:szCs w:val="24"/>
          <w:lang w:eastAsia="zh-CN"/>
        </w:rPr>
        <w:t>Equation (28-11</w:t>
      </w:r>
      <w:r w:rsidR="008A5461">
        <w:rPr>
          <w:sz w:val="24"/>
          <w:szCs w:val="24"/>
          <w:lang w:eastAsia="zh-CN"/>
        </w:rPr>
        <w:t>2</w:t>
      </w:r>
      <w:r w:rsidR="00D65661" w:rsidRPr="00B51F57">
        <w:rPr>
          <w:sz w:val="24"/>
          <w:szCs w:val="24"/>
          <w:lang w:eastAsia="zh-CN"/>
        </w:rPr>
        <w:t xml:space="preserve">) </w:t>
      </w:r>
      <w:r w:rsidR="00D65661" w:rsidRPr="009E7530">
        <w:rPr>
          <w:color w:val="FF0000"/>
          <w:sz w:val="24"/>
          <w:szCs w:val="24"/>
          <w:u w:val="single"/>
          <w:lang w:eastAsia="zh-CN"/>
        </w:rPr>
        <w:t>and Equation (28-</w:t>
      </w:r>
      <w:r w:rsidR="00444EDC" w:rsidRPr="009E7530">
        <w:rPr>
          <w:color w:val="FF0000"/>
          <w:sz w:val="24"/>
          <w:szCs w:val="24"/>
          <w:u w:val="single"/>
          <w:lang w:eastAsia="zh-CN"/>
        </w:rPr>
        <w:t>x</w:t>
      </w:r>
      <w:r w:rsidR="00C568A8" w:rsidRPr="009E7530">
        <w:rPr>
          <w:color w:val="FF0000"/>
          <w:sz w:val="24"/>
          <w:szCs w:val="24"/>
          <w:u w:val="single"/>
          <w:lang w:eastAsia="zh-CN"/>
        </w:rPr>
        <w:t>4</w:t>
      </w:r>
      <w:r w:rsidR="00D65661" w:rsidRPr="009E7530">
        <w:rPr>
          <w:color w:val="FF0000"/>
          <w:sz w:val="24"/>
          <w:szCs w:val="24"/>
          <w:u w:val="single"/>
          <w:lang w:eastAsia="zh-CN"/>
        </w:rPr>
        <w:t>),</w:t>
      </w:r>
      <w:r w:rsidR="00D65661" w:rsidRPr="00B51F57">
        <w:rPr>
          <w:sz w:val="24"/>
          <w:szCs w:val="24"/>
          <w:lang w:eastAsia="zh-CN"/>
        </w:rPr>
        <w:t xml:space="preserve"> respectively.</w:t>
      </w:r>
    </w:p>
    <w:p w:rsidR="00E876A4" w:rsidRDefault="00E876A4" w:rsidP="00CF7849">
      <w:pPr>
        <w:rPr>
          <w:lang w:eastAsia="zh-CN"/>
        </w:rPr>
      </w:pPr>
    </w:p>
    <w:p w:rsidR="00A65ADD" w:rsidRPr="009E7530" w:rsidRDefault="00F66B8A"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3360" behindDoc="0" locked="0" layoutInCell="1" allowOverlap="1">
                <wp:simplePos x="0" y="0"/>
                <wp:positionH relativeFrom="margin">
                  <wp:posOffset>971550</wp:posOffset>
                </wp:positionH>
                <wp:positionV relativeFrom="paragraph">
                  <wp:posOffset>8890</wp:posOffset>
                </wp:positionV>
                <wp:extent cx="5094514" cy="391886"/>
                <wp:effectExtent l="0" t="0" r="0" b="0"/>
                <wp:wrapNone/>
                <wp:docPr id="9" name="Rectangle 9"/>
                <wp:cNvGraphicFramePr/>
                <a:graphic xmlns:a="http://schemas.openxmlformats.org/drawingml/2006/main">
                  <a:graphicData uri="http://schemas.microsoft.com/office/word/2010/wordprocessingShape">
                    <wps:wsp>
                      <wps:cNvSpPr/>
                      <wps:spPr>
                        <a:xfrm>
                          <a:off x="0" y="0"/>
                          <a:ext cx="509451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B1904" id="Rectangle 9" o:spid="_x0000_s1026" style="position:absolute;margin-left:76.5pt;margin-top:.7pt;width:401.15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" filled="f" stroked="f" strokeweight="1pt">
                <w10:wrap anchorx="margin"/>
              </v:rect>
            </w:pict>
          </mc:Fallback>
        </mc:AlternateContent>
      </w:r>
      <w:r w:rsidR="002079E2" w:rsidRPr="009E7530">
        <w:rPr>
          <w:noProof/>
          <w:color w:val="FF0000"/>
          <w:lang w:val="en-US" w:eastAsia="zh-CN"/>
        </w:rPr>
        <mc:AlternateContent>
          <mc:Choice Requires="wps">
            <w:drawing>
              <wp:anchor distT="0" distB="0" distL="114300" distR="114300" simplePos="0" relativeHeight="251664384" behindDoc="0" locked="0" layoutInCell="1" allowOverlap="1">
                <wp:simplePos x="0" y="0"/>
                <wp:positionH relativeFrom="column">
                  <wp:posOffset>-21772</wp:posOffset>
                </wp:positionH>
                <wp:positionV relativeFrom="paragraph">
                  <wp:posOffset>183334</wp:posOffset>
                </wp:positionV>
                <wp:extent cx="5279571" cy="32657"/>
                <wp:effectExtent l="0" t="0" r="35560" b="24765"/>
                <wp:wrapNone/>
                <wp:docPr id="10" name="Straight Connector 10"/>
                <wp:cNvGraphicFramePr/>
                <a:graphic xmlns:a="http://schemas.openxmlformats.org/drawingml/2006/main">
                  <a:graphicData uri="http://schemas.microsoft.com/office/word/2010/wordprocessingShape">
                    <wps:wsp>
                      <wps:cNvCnPr/>
                      <wps:spPr>
                        <a:xfrm>
                          <a:off x="0" y="0"/>
                          <a:ext cx="5279571"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F8D0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pt,14.45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" strokecolor="red" strokeweight=".5pt">
                <v:stroke joinstyle="miter"/>
              </v:line>
            </w:pict>
          </mc:Fallback>
        </mc:AlternateContent>
      </w:r>
      <w:r w:rsidR="00966687" w:rsidRPr="009E7530">
        <w:rPr>
          <w:color w:val="FF0000"/>
          <w:position w:val="-30"/>
          <w:lang w:eastAsia="zh-CN"/>
        </w:rPr>
        <w:object w:dxaOrig="6880" w:dyaOrig="720">
          <v:shape id="_x0000_i1035" type="#_x0000_t75" style="width:343.85pt;height:36.3pt" o:ole="">
            <v:imagedata r:id="rId28" o:title=""/>
          </v:shape>
          <o:OLEObject Type="Embed" ProgID="Equation.DSMT4" ShapeID="_x0000_i1035" DrawAspect="Content" ObjectID="_1566746231" r:id="rId29"/>
        </w:object>
      </w:r>
      <w:r w:rsidR="00966687" w:rsidRPr="009E7530">
        <w:rPr>
          <w:color w:val="FF0000"/>
          <w:lang w:eastAsia="zh-CN"/>
        </w:rPr>
        <w:t xml:space="preserve">    </w:t>
      </w:r>
      <w:r w:rsidR="009E7530" w:rsidRPr="009E7530">
        <w:rPr>
          <w:color w:val="FF0000"/>
          <w:lang w:eastAsia="zh-CN"/>
        </w:rPr>
        <w:t xml:space="preserve">       </w:t>
      </w:r>
      <w:r w:rsidR="00966687" w:rsidRPr="009E7530">
        <w:rPr>
          <w:color w:val="FF0000"/>
          <w:lang w:eastAsia="zh-CN"/>
        </w:rPr>
        <w:t>(28-110)</w:t>
      </w:r>
    </w:p>
    <w:p w:rsidR="002079E2" w:rsidRPr="009E7530" w:rsidRDefault="002079E2" w:rsidP="00CF7849">
      <w:pPr>
        <w:rPr>
          <w:color w:val="FF0000"/>
          <w:lang w:eastAsia="zh-CN"/>
        </w:rPr>
      </w:pPr>
    </w:p>
    <w:p w:rsidR="002079E2" w:rsidRPr="009E7530" w:rsidRDefault="002079E2" w:rsidP="00CF7849">
      <w:pPr>
        <w:rPr>
          <w:color w:val="FF0000"/>
          <w:sz w:val="24"/>
          <w:szCs w:val="24"/>
        </w:rPr>
      </w:pPr>
      <w:r w:rsidRPr="009E7530">
        <w:rPr>
          <w:noProof/>
          <w:color w:val="FF0000"/>
          <w:lang w:val="en-US" w:eastAsia="zh-CN"/>
        </w:rPr>
        <mc:AlternateContent>
          <mc:Choice Requires="wps">
            <w:drawing>
              <wp:anchor distT="0" distB="0" distL="114300" distR="114300" simplePos="0" relativeHeight="251666432" behindDoc="0" locked="0" layoutInCell="1" allowOverlap="1">
                <wp:simplePos x="0" y="0"/>
                <wp:positionH relativeFrom="column">
                  <wp:posOffset>-21771</wp:posOffset>
                </wp:positionH>
                <wp:positionV relativeFrom="paragraph">
                  <wp:posOffset>447221</wp:posOffset>
                </wp:positionV>
                <wp:extent cx="4615542" cy="10886"/>
                <wp:effectExtent l="0" t="0" r="33020" b="27305"/>
                <wp:wrapNone/>
                <wp:docPr id="12" name="Straight Connector 12"/>
                <wp:cNvGraphicFramePr/>
                <a:graphic xmlns:a="http://schemas.openxmlformats.org/drawingml/2006/main">
                  <a:graphicData uri="http://schemas.microsoft.com/office/word/2010/wordprocessingShape">
                    <wps:wsp>
                      <wps:cNvCnPr/>
                      <wps:spPr>
                        <a:xfrm flipV="1">
                          <a:off x="0" y="0"/>
                          <a:ext cx="4615542"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CE8C0"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7pt,35.2pt" to="361.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" strokecolor="red"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11703</wp:posOffset>
                </wp:positionV>
                <wp:extent cx="4669971" cy="936171"/>
                <wp:effectExtent l="0" t="0" r="0" b="0"/>
                <wp:wrapNone/>
                <wp:docPr id="11" name="Rectangle 11"/>
                <wp:cNvGraphicFramePr/>
                <a:graphic xmlns:a="http://schemas.openxmlformats.org/drawingml/2006/main">
                  <a:graphicData uri="http://schemas.microsoft.com/office/word/2010/wordprocessingShape">
                    <wps:wsp>
                      <wps:cNvSpPr/>
                      <wps:spPr>
                        <a:xfrm>
                          <a:off x="0" y="0"/>
                          <a:ext cx="4669971" cy="936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654F" id="Rectangle 11" o:spid="_x0000_s1026" style="position:absolute;margin-left:0;margin-top:.9pt;width:367.7pt;height:7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" filled="f" stroked="f" strokeweight="1pt">
                <w10:wrap anchorx="margin"/>
              </v:rect>
            </w:pict>
          </mc:Fallback>
        </mc:AlternateContent>
      </w:r>
      <w:r w:rsidRPr="009E7530">
        <w:rPr>
          <w:color w:val="FF0000"/>
          <w:position w:val="-64"/>
          <w:sz w:val="24"/>
          <w:szCs w:val="24"/>
        </w:rPr>
        <w:object w:dxaOrig="5940" w:dyaOrig="1400">
          <v:shape id="_x0000_i1036" type="#_x0000_t75" style="width:297.8pt;height:70.25pt" o:ole="">
            <v:imagedata r:id="rId14" o:title=""/>
          </v:shape>
          <o:OLEObject Type="Embed" ProgID="Equation.DSMT4" ShapeID="_x0000_i1036" DrawAspect="Content" ObjectID="_1566746232" r:id="rId30"/>
        </w:object>
      </w:r>
      <w:r w:rsidRPr="009E7530">
        <w:rPr>
          <w:color w:val="FF0000"/>
          <w:sz w:val="24"/>
          <w:szCs w:val="24"/>
        </w:rPr>
        <w:t xml:space="preserve">   (28-111)</w:t>
      </w:r>
    </w:p>
    <w:p w:rsidR="00FD632A" w:rsidRPr="009E7530" w:rsidRDefault="00FD632A" w:rsidP="00FD632A">
      <w:pPr>
        <w:rPr>
          <w:color w:val="FF0000"/>
          <w:sz w:val="24"/>
          <w:szCs w:val="24"/>
          <w:u w:val="single"/>
        </w:rPr>
      </w:pPr>
    </w:p>
    <w:p w:rsidR="008A5461" w:rsidRPr="009E7530" w:rsidRDefault="008A5461" w:rsidP="008A5461">
      <w:pPr>
        <w:rPr>
          <w:color w:val="FF0000"/>
          <w:u w:val="single"/>
          <w:lang w:eastAsia="zh-CN"/>
        </w:rPr>
      </w:pPr>
      <w:r w:rsidRPr="009E7530">
        <w:rPr>
          <w:color w:val="FF0000"/>
          <w:position w:val="-30"/>
          <w:u w:val="single"/>
          <w:lang w:eastAsia="zh-CN"/>
        </w:rPr>
        <w:object w:dxaOrig="9260" w:dyaOrig="720">
          <v:shape id="_x0000_i1037" type="#_x0000_t75" style="width:462.55pt;height:36.3pt" o:ole="">
            <v:imagedata r:id="rId31" o:title=""/>
          </v:shape>
          <o:OLEObject Type="Embed" ProgID="Equation.DSMT4" ShapeID="_x0000_i1037" DrawAspect="Content" ObjectID="_1566746233" r:id="rId32"/>
        </w:object>
      </w:r>
      <w:r w:rsidRPr="009E7530">
        <w:rPr>
          <w:color w:val="FF0000"/>
          <w:u w:val="single"/>
          <w:lang w:eastAsia="zh-CN"/>
        </w:rPr>
        <w:t>(28-111)</w:t>
      </w:r>
    </w:p>
    <w:p w:rsidR="008A5461" w:rsidRPr="009E7530" w:rsidRDefault="008A5461" w:rsidP="008A5461">
      <w:pPr>
        <w:rPr>
          <w:color w:val="FF0000"/>
          <w:u w:val="single"/>
          <w:lang w:eastAsia="zh-CN"/>
        </w:rPr>
      </w:pPr>
    </w:p>
    <w:p w:rsidR="008A5461" w:rsidRPr="009E7530" w:rsidRDefault="008A5461" w:rsidP="008A5461">
      <w:pPr>
        <w:rPr>
          <w:color w:val="FF0000"/>
          <w:sz w:val="24"/>
          <w:szCs w:val="24"/>
          <w:u w:val="single"/>
        </w:rPr>
      </w:pPr>
      <w:r w:rsidRPr="009E7530">
        <w:rPr>
          <w:color w:val="FF0000"/>
          <w:position w:val="-62"/>
          <w:sz w:val="24"/>
          <w:szCs w:val="24"/>
          <w:u w:val="single"/>
        </w:rPr>
        <w:object w:dxaOrig="8640" w:dyaOrig="1359">
          <v:shape id="_x0000_i1038" type="#_x0000_t75" style="width:432.6pt;height:67.95pt" o:ole="">
            <v:imagedata r:id="rId33" o:title=""/>
          </v:shape>
          <o:OLEObject Type="Embed" ProgID="Equation.DSMT4" ShapeID="_x0000_i1038" DrawAspect="Content" ObjectID="_1566746234" r:id="rId34"/>
        </w:object>
      </w:r>
      <w:r w:rsidR="00CC488E" w:rsidRPr="009E7530">
        <w:rPr>
          <w:color w:val="FF0000"/>
          <w:sz w:val="24"/>
          <w:szCs w:val="24"/>
          <w:u w:val="single"/>
        </w:rPr>
        <w:t>,</w:t>
      </w:r>
      <w:r w:rsidRPr="009E7530">
        <w:rPr>
          <w:color w:val="FF0000"/>
          <w:sz w:val="24"/>
          <w:szCs w:val="24"/>
        </w:rPr>
        <w:t xml:space="preserve">        </w:t>
      </w:r>
      <w:r w:rsidRPr="009E7530">
        <w:rPr>
          <w:color w:val="FF0000"/>
          <w:sz w:val="24"/>
          <w:szCs w:val="24"/>
          <w:u w:val="single"/>
        </w:rPr>
        <w:t>(28-</w:t>
      </w:r>
      <w:r w:rsidR="00CC488E" w:rsidRPr="009E7530">
        <w:rPr>
          <w:color w:val="FF0000"/>
          <w:sz w:val="24"/>
          <w:szCs w:val="24"/>
          <w:u w:val="single"/>
        </w:rPr>
        <w:t>112</w:t>
      </w:r>
      <w:r w:rsidRPr="009E7530">
        <w:rPr>
          <w:color w:val="FF0000"/>
          <w:sz w:val="24"/>
          <w:szCs w:val="24"/>
          <w:u w:val="single"/>
        </w:rPr>
        <w:t>)</w:t>
      </w:r>
    </w:p>
    <w:p w:rsidR="00CA47D1" w:rsidRPr="00CA47D1" w:rsidRDefault="00CA47D1" w:rsidP="00FD632A">
      <w:pPr>
        <w:rPr>
          <w:sz w:val="24"/>
          <w:szCs w:val="24"/>
        </w:rPr>
      </w:pPr>
      <w:proofErr w:type="gramStart"/>
      <w:r w:rsidRPr="00CA47D1">
        <w:rPr>
          <w:sz w:val="24"/>
          <w:szCs w:val="24"/>
        </w:rPr>
        <w:t>w</w:t>
      </w:r>
      <w:r w:rsidR="00CC488E" w:rsidRPr="00CA47D1">
        <w:rPr>
          <w:sz w:val="24"/>
          <w:szCs w:val="24"/>
        </w:rPr>
        <w:t>here</w:t>
      </w:r>
      <w:proofErr w:type="gramEnd"/>
    </w:p>
    <w:p w:rsidR="00CA47D1" w:rsidRDefault="00CA47D1" w:rsidP="00FD632A">
      <w:pPr>
        <w:rPr>
          <w:sz w:val="24"/>
          <w:szCs w:val="24"/>
          <w:u w:val="single"/>
        </w:rPr>
      </w:pPr>
    </w:p>
    <w:p w:rsidR="00CA47D1" w:rsidRPr="00CA47D1" w:rsidRDefault="00BC46FF"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m:oMathPara>
    </w:p>
    <w:p w:rsidR="00CA47D1" w:rsidRPr="00B5630A" w:rsidRDefault="00BC46FF"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RL-SIG</m:t>
              </m:r>
            </m:sub>
          </m:sSub>
          <m:r>
            <w:rPr>
              <w:rFonts w:ascii="Cambria Math" w:hAnsi="Cambria Math"/>
              <w:sz w:val="24"/>
              <w:szCs w:val="24"/>
            </w:rPr>
            <m:t>…</m:t>
          </m:r>
        </m:oMath>
      </m:oMathPara>
    </w:p>
    <w:p w:rsidR="00B5630A" w:rsidRPr="00B5630A" w:rsidRDefault="00BC46FF"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HE-SIGB</m:t>
              </m:r>
            </m:sub>
          </m:sSub>
          <m:r>
            <w:rPr>
              <w:rFonts w:ascii="Cambria Math" w:hAnsi="Cambria Math"/>
              <w:sz w:val="24"/>
              <w:szCs w:val="24"/>
            </w:rPr>
            <m:t>…</m:t>
          </m:r>
        </m:oMath>
      </m:oMathPara>
    </w:p>
    <w:p w:rsidR="00B5630A" w:rsidRPr="00B5630A" w:rsidRDefault="00BC46FF"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b</m:t>
              </m:r>
            </m:e>
            <m:sub>
              <m:r>
                <m:rPr>
                  <m:sty m:val="p"/>
                </m:rPr>
                <w:rPr>
                  <w:rFonts w:ascii="Cambria Math" w:hAnsi="Cambria Math"/>
                  <w:sz w:val="24"/>
                  <w:szCs w:val="24"/>
                </w:rPr>
                <m:t>PE-Disambiguity</m:t>
              </m:r>
            </m:sub>
          </m:sSub>
          <m:r>
            <w:rPr>
              <w:rFonts w:ascii="Cambria Math" w:hAnsi="Cambria Math"/>
              <w:sz w:val="24"/>
              <w:szCs w:val="24"/>
            </w:rPr>
            <m:t>…</m:t>
          </m:r>
        </m:oMath>
      </m:oMathPara>
    </w:p>
    <w:p w:rsidR="00B5630A" w:rsidRPr="00B5630A" w:rsidRDefault="00B5630A" w:rsidP="00FD632A">
      <w:pPr>
        <w:rPr>
          <w:sz w:val="24"/>
          <w:szCs w:val="24"/>
          <w:u w:val="single"/>
        </w:rPr>
      </w:pPr>
    </w:p>
    <w:p w:rsidR="00FD632A" w:rsidRPr="009E7530" w:rsidRDefault="00FD632A" w:rsidP="00FD632A">
      <w:pPr>
        <w:rPr>
          <w:color w:val="FF0000"/>
          <w:sz w:val="24"/>
          <w:szCs w:val="24"/>
          <w:u w:val="single"/>
        </w:rPr>
      </w:pPr>
      <w:r w:rsidRPr="009E7530">
        <w:rPr>
          <w:color w:val="FF0000"/>
          <w:sz w:val="24"/>
          <w:szCs w:val="24"/>
          <w:u w:val="single"/>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CC488E" w:rsidRPr="009E7530">
        <w:rPr>
          <w:color w:val="FF0000"/>
          <w:sz w:val="24"/>
          <w:szCs w:val="24"/>
          <w:u w:val="single"/>
        </w:rPr>
        <w:t xml:space="preserve"> </w:t>
      </w:r>
      <w:proofErr w:type="gramStart"/>
      <w:r w:rsidR="00CC488E" w:rsidRPr="009E7530">
        <w:rPr>
          <w:color w:val="FF0000"/>
          <w:sz w:val="24"/>
          <w:szCs w:val="24"/>
          <w:u w:val="single"/>
        </w:rPr>
        <w:t>may</w:t>
      </w:r>
      <w:proofErr w:type="gramEnd"/>
      <w:r w:rsidR="00CC488E" w:rsidRPr="009E7530">
        <w:rPr>
          <w:color w:val="FF0000"/>
          <w:sz w:val="24"/>
          <w:szCs w:val="24"/>
          <w:u w:val="single"/>
        </w:rPr>
        <w:t xml:space="preserve"> be computed by multiple methods</w:t>
      </w:r>
      <w:r w:rsidRPr="009E7530">
        <w:rPr>
          <w:color w:val="FF0000"/>
          <w:sz w:val="24"/>
          <w:szCs w:val="24"/>
          <w:u w:val="single"/>
        </w:rPr>
        <w:t>, one example is as below:</w:t>
      </w:r>
    </w:p>
    <w:p w:rsidR="00FD632A" w:rsidRPr="009E7530" w:rsidRDefault="00FD632A" w:rsidP="00CF7849">
      <w:pPr>
        <w:rPr>
          <w:color w:val="FF0000"/>
          <w:sz w:val="24"/>
          <w:szCs w:val="24"/>
        </w:rPr>
      </w:pPr>
    </w:p>
    <w:p w:rsidR="002079E2" w:rsidRPr="009E7530" w:rsidRDefault="009250D4" w:rsidP="00CF7849">
      <w:pPr>
        <w:rPr>
          <w:color w:val="FF0000"/>
          <w:sz w:val="24"/>
          <w:szCs w:val="24"/>
        </w:rPr>
      </w:pPr>
      <w:r w:rsidRPr="009250D4">
        <w:rPr>
          <w:color w:val="FF0000"/>
          <w:position w:val="-52"/>
          <w:u w:val="single"/>
        </w:rPr>
        <w:object w:dxaOrig="9900" w:dyaOrig="1160">
          <v:shape id="_x0000_i1039" type="#_x0000_t75" style="width:494.8pt;height:58.75pt" o:ole="">
            <v:imagedata r:id="rId35" o:title=""/>
          </v:shape>
          <o:OLEObject Type="Embed" ProgID="Equation.DSMT4" ShapeID="_x0000_i1039" DrawAspect="Content" ObjectID="_1566746235" r:id="rId36"/>
        </w:object>
      </w:r>
    </w:p>
    <w:p w:rsidR="00FC34C9" w:rsidRPr="009E7530" w:rsidRDefault="00CC488E" w:rsidP="00FC34C9">
      <w:pPr>
        <w:rPr>
          <w:color w:val="FF0000"/>
          <w:u w:val="single"/>
          <w:lang w:eastAsia="zh-CN"/>
        </w:rPr>
      </w:pPr>
      <w:r w:rsidRPr="009E7530">
        <w:rPr>
          <w:color w:val="FF0000"/>
          <w:u w:val="single"/>
          <w:lang w:eastAsia="zh-CN"/>
        </w:rPr>
        <w:t xml:space="preserve">                                                                                                                                                                  </w:t>
      </w:r>
      <w:r w:rsidR="00FC34C9" w:rsidRPr="009E7530">
        <w:rPr>
          <w:color w:val="FF0000"/>
          <w:u w:val="single"/>
          <w:lang w:eastAsia="zh-CN"/>
        </w:rPr>
        <w:t>(28-</w:t>
      </w:r>
      <w:r w:rsidRPr="009E7530">
        <w:rPr>
          <w:color w:val="FF0000"/>
          <w:u w:val="single"/>
          <w:lang w:eastAsia="zh-CN"/>
        </w:rPr>
        <w:t>x</w:t>
      </w:r>
      <w:r w:rsidR="00141364" w:rsidRPr="009E7530">
        <w:rPr>
          <w:color w:val="FF0000"/>
          <w:u w:val="single"/>
          <w:lang w:eastAsia="zh-CN"/>
        </w:rPr>
        <w:t>4</w:t>
      </w:r>
      <w:r w:rsidR="00FC34C9" w:rsidRPr="009E7530">
        <w:rPr>
          <w:color w:val="FF0000"/>
          <w:u w:val="single"/>
          <w:lang w:eastAsia="zh-CN"/>
        </w:rPr>
        <w:t>)</w:t>
      </w:r>
    </w:p>
    <w:p w:rsidR="00D215E6" w:rsidRPr="009E7530" w:rsidRDefault="00D215E6" w:rsidP="00FC34C9">
      <w:pPr>
        <w:rPr>
          <w:color w:val="FF0000"/>
          <w:u w:val="single"/>
          <w:lang w:eastAsia="zh-CN"/>
        </w:rPr>
      </w:pPr>
    </w:p>
    <w:p w:rsidR="007162D2" w:rsidRPr="009E7530" w:rsidRDefault="00FC34C9" w:rsidP="00CF7849">
      <w:pPr>
        <w:rPr>
          <w:color w:val="FF0000"/>
          <w:u w:val="single"/>
          <w:lang w:eastAsia="zh-CN"/>
        </w:rPr>
      </w:pPr>
      <w:r w:rsidRPr="009E7530">
        <w:rPr>
          <w:color w:val="FF0000"/>
          <w:u w:val="single"/>
          <w:lang w:eastAsia="zh-CN"/>
        </w:rPr>
        <w:t xml:space="preserve">where </w:t>
      </w:r>
    </w:p>
    <w:p w:rsidR="007162D2" w:rsidRPr="009E7530" w:rsidRDefault="00FC34C9" w:rsidP="00CF7849">
      <w:pPr>
        <w:rPr>
          <w:color w:val="FF0000"/>
          <w:u w:val="single"/>
          <w:lang w:eastAsia="zh-CN"/>
        </w:rPr>
      </w:pPr>
      <w:r w:rsidRPr="009E7530">
        <w:rPr>
          <w:color w:val="FF0000"/>
          <w:position w:val="-12"/>
          <w:u w:val="single"/>
          <w:lang w:eastAsia="zh-CN"/>
        </w:rPr>
        <w:object w:dxaOrig="380" w:dyaOrig="360">
          <v:shape id="_x0000_i1040" type="#_x0000_t75" style="width:19pt;height:17.85pt" o:ole="">
            <v:imagedata r:id="rId37" o:title=""/>
          </v:shape>
          <o:OLEObject Type="Embed" ProgID="Equation.DSMT4" ShapeID="_x0000_i1040" DrawAspect="Content" ObjectID="_1566746236" r:id="rId38"/>
        </w:object>
      </w:r>
      <w:r w:rsidRPr="009E7530">
        <w:rPr>
          <w:color w:val="FF0000"/>
          <w:u w:val="single"/>
          <w:lang w:eastAsia="zh-CN"/>
        </w:rPr>
        <w:t xml:space="preserve"> </w:t>
      </w:r>
      <w:r w:rsidR="00CC488E" w:rsidRPr="009E7530">
        <w:rPr>
          <w:color w:val="FF0000"/>
          <w:u w:val="single"/>
          <w:lang w:eastAsia="zh-CN"/>
        </w:rPr>
        <w:t>is</w:t>
      </w:r>
      <w:r w:rsidRPr="009E7530">
        <w:rPr>
          <w:color w:val="FF0000"/>
          <w:u w:val="single"/>
          <w:lang w:eastAsia="zh-CN"/>
        </w:rPr>
        <w:t xml:space="preserve"> defined in Equation (28-x</w:t>
      </w:r>
      <w:r w:rsidR="00444EDC" w:rsidRPr="009E7530">
        <w:rPr>
          <w:color w:val="FF0000"/>
          <w:u w:val="single"/>
          <w:lang w:eastAsia="zh-CN"/>
        </w:rPr>
        <w:t>2</w:t>
      </w:r>
      <w:r w:rsidRPr="009E7530">
        <w:rPr>
          <w:color w:val="FF0000"/>
          <w:u w:val="single"/>
          <w:lang w:eastAsia="zh-CN"/>
        </w:rPr>
        <w:t>)</w:t>
      </w:r>
      <w:r w:rsidR="008B7224" w:rsidRPr="009E7530">
        <w:rPr>
          <w:color w:val="FF0000"/>
          <w:u w:val="single"/>
          <w:lang w:eastAsia="zh-CN"/>
        </w:rPr>
        <w:t xml:space="preserve"> </w:t>
      </w:r>
      <w:r w:rsidR="007162D2" w:rsidRPr="009E7530">
        <w:rPr>
          <w:color w:val="FF0000"/>
          <w:u w:val="single"/>
          <w:lang w:eastAsia="zh-CN"/>
        </w:rPr>
        <w:t xml:space="preserve">except that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007162D2" w:rsidRPr="009E7530">
        <w:rPr>
          <w:color w:val="FF0000"/>
          <w:u w:val="single"/>
          <w:lang w:eastAsia="zh-CN"/>
        </w:rPr>
        <w:t xml:space="preserve"> in (28-x2) is the Midamble Periodicity </w:t>
      </w:r>
      <w:r w:rsidR="007162D2" w:rsidRPr="009E7530">
        <w:rPr>
          <w:color w:val="FF0000"/>
          <w:sz w:val="24"/>
          <w:szCs w:val="24"/>
          <w:u w:val="single"/>
        </w:rPr>
        <w:t xml:space="preserve">indicated by the </w:t>
      </w:r>
      <w:proofErr w:type="spellStart"/>
      <w:r w:rsidR="007162D2" w:rsidRPr="009E7530">
        <w:rPr>
          <w:color w:val="FF0000"/>
          <w:sz w:val="24"/>
          <w:szCs w:val="24"/>
          <w:u w:val="single"/>
        </w:rPr>
        <w:t>Nsts</w:t>
      </w:r>
      <w:proofErr w:type="spellEnd"/>
      <w:r w:rsidR="007162D2" w:rsidRPr="009E7530">
        <w:rPr>
          <w:color w:val="FF0000"/>
          <w:sz w:val="24"/>
          <w:szCs w:val="24"/>
          <w:u w:val="single"/>
        </w:rPr>
        <w:t xml:space="preserve"> and </w:t>
      </w:r>
      <w:proofErr w:type="spellStart"/>
      <w:r w:rsidR="007162D2" w:rsidRPr="009E7530">
        <w:rPr>
          <w:color w:val="FF0000"/>
          <w:sz w:val="24"/>
          <w:szCs w:val="24"/>
          <w:u w:val="single"/>
        </w:rPr>
        <w:t>Midamble</w:t>
      </w:r>
      <w:proofErr w:type="spellEnd"/>
      <w:r w:rsidR="007162D2" w:rsidRPr="009E7530">
        <w:rPr>
          <w:color w:val="FF0000"/>
          <w:sz w:val="24"/>
          <w:szCs w:val="24"/>
          <w:u w:val="single"/>
        </w:rPr>
        <w:t xml:space="preserve"> Periodicity field of HE-SIG-A field in HE SU and HE ER SU PPDUs, or by the </w:t>
      </w:r>
      <w:r w:rsidR="007162D2" w:rsidRPr="009E7530">
        <w:rPr>
          <w:color w:val="FF0000"/>
          <w:u w:val="single"/>
          <w:lang w:eastAsia="zh-CN"/>
        </w:rPr>
        <w:t xml:space="preserve">Number of HE-LTF Symbols and </w:t>
      </w:r>
      <w:proofErr w:type="spellStart"/>
      <w:r w:rsidR="007162D2" w:rsidRPr="009E7530">
        <w:rPr>
          <w:color w:val="FF0000"/>
          <w:u w:val="single"/>
          <w:lang w:eastAsia="zh-CN"/>
        </w:rPr>
        <w:t>Midamble</w:t>
      </w:r>
      <w:proofErr w:type="spellEnd"/>
      <w:r w:rsidR="007162D2" w:rsidRPr="009E7530">
        <w:rPr>
          <w:color w:val="FF0000"/>
          <w:u w:val="single"/>
          <w:lang w:eastAsia="zh-CN"/>
        </w:rPr>
        <w:t xml:space="preserve"> Periodicity</w:t>
      </w:r>
      <w:r w:rsidR="007162D2" w:rsidRPr="009E7530">
        <w:rPr>
          <w:color w:val="FF0000"/>
          <w:sz w:val="24"/>
          <w:szCs w:val="24"/>
          <w:u w:val="single"/>
        </w:rPr>
        <w:t xml:space="preserve"> field of HE-SIG-A field in HE MU PPDUs</w:t>
      </w:r>
      <w:r w:rsidR="007162D2" w:rsidRPr="009E7530">
        <w:rPr>
          <w:color w:val="FF0000"/>
          <w:u w:val="single"/>
          <w:lang w:eastAsia="zh-CN"/>
        </w:rPr>
        <w:t xml:space="preserve">; </w:t>
      </w:r>
      <w:r w:rsidR="008B7224" w:rsidRPr="009E7530">
        <w:rPr>
          <w:color w:val="FF0000"/>
          <w:u w:val="single"/>
          <w:lang w:eastAsia="zh-CN"/>
        </w:rPr>
        <w:t xml:space="preserve"> </w:t>
      </w:r>
    </w:p>
    <w:p w:rsidR="007162D2" w:rsidRPr="009E7530" w:rsidRDefault="007162D2" w:rsidP="00CF7849">
      <w:pPr>
        <w:rPr>
          <w:color w:val="FF0000"/>
          <w:u w:val="single"/>
          <w:lang w:eastAsia="zh-CN"/>
        </w:rPr>
      </w:pPr>
    </w:p>
    <w:p w:rsidR="002079E2" w:rsidRPr="009E7530" w:rsidRDefault="008B7224" w:rsidP="00CF7849">
      <w:pPr>
        <w:rPr>
          <w:color w:val="FF0000"/>
          <w:sz w:val="24"/>
          <w:szCs w:val="24"/>
          <w:u w:val="single"/>
          <w:lang w:eastAsia="zh-CN"/>
        </w:rPr>
      </w:pPr>
      <w:r w:rsidRPr="009E7530">
        <w:rPr>
          <w:color w:val="FF0000"/>
          <w:u w:val="single"/>
          <w:lang w:eastAsia="zh-CN"/>
        </w:rPr>
        <w:t xml:space="preserve">Doppler is indicated by </w:t>
      </w:r>
      <w:r w:rsidRPr="009E7530">
        <w:rPr>
          <w:color w:val="FF0000"/>
          <w:sz w:val="24"/>
          <w:szCs w:val="24"/>
          <w:u w:val="single"/>
          <w:lang w:eastAsia="zh-CN"/>
        </w:rPr>
        <w:t>the Doppler field of HE-SIG-A field.</w:t>
      </w:r>
    </w:p>
    <w:p w:rsidR="00FD632A" w:rsidRDefault="00FD632A" w:rsidP="00CF7849">
      <w:pPr>
        <w:rPr>
          <w:sz w:val="24"/>
          <w:szCs w:val="24"/>
          <w:u w:val="single"/>
          <w:lang w:eastAsia="zh-CN"/>
        </w:rPr>
      </w:pPr>
    </w:p>
    <w:p w:rsidR="00E24B0D" w:rsidRDefault="00E24B0D" w:rsidP="00CF7849">
      <w:pPr>
        <w:rPr>
          <w:u w:val="single"/>
          <w:lang w:eastAsia="zh-CN"/>
        </w:rPr>
      </w:pPr>
    </w:p>
    <w:p w:rsidR="00BE18B1" w:rsidRDefault="00BE18B1" w:rsidP="00E24B0D">
      <w:pPr>
        <w:rPr>
          <w:bCs/>
          <w:sz w:val="24"/>
          <w:szCs w:val="24"/>
        </w:rPr>
      </w:pPr>
    </w:p>
    <w:p w:rsidR="003A7B9E" w:rsidRDefault="003A7B9E" w:rsidP="003A7B9E">
      <w:pPr>
        <w:rPr>
          <w:bCs/>
          <w:sz w:val="24"/>
          <w:szCs w:val="24"/>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28.3.2</w:t>
      </w:r>
      <w:r w:rsidR="008C258D">
        <w:rPr>
          <w:b/>
          <w:bCs/>
          <w:sz w:val="24"/>
          <w:szCs w:val="24"/>
          <w:highlight w:val="yellow"/>
        </w:rPr>
        <w:t>1</w:t>
      </w:r>
      <w:r w:rsidRPr="00DE49FC">
        <w:rPr>
          <w:b/>
          <w:bCs/>
          <w:sz w:val="24"/>
          <w:szCs w:val="24"/>
          <w:highlight w:val="yellow"/>
        </w:rPr>
        <w:t xml:space="preserve"> </w:t>
      </w:r>
      <w:r>
        <w:rPr>
          <w:b/>
          <w:bCs/>
          <w:sz w:val="24"/>
          <w:szCs w:val="24"/>
          <w:highlight w:val="yellow"/>
        </w:rPr>
        <w:t xml:space="preserve">HE Receive Procedure </w:t>
      </w:r>
      <w:r w:rsidRPr="00DE49FC">
        <w:rPr>
          <w:bCs/>
          <w:sz w:val="24"/>
          <w:szCs w:val="24"/>
          <w:highlight w:val="yellow"/>
        </w:rPr>
        <w:t>starting from P4</w:t>
      </w:r>
      <w:r w:rsidR="0070435C">
        <w:rPr>
          <w:bCs/>
          <w:sz w:val="24"/>
          <w:szCs w:val="24"/>
          <w:highlight w:val="yellow"/>
        </w:rPr>
        <w:t>72</w:t>
      </w:r>
      <w:r>
        <w:rPr>
          <w:bCs/>
          <w:sz w:val="24"/>
          <w:szCs w:val="24"/>
          <w:highlight w:val="yellow"/>
        </w:rPr>
        <w:t>L</w:t>
      </w:r>
      <w:r w:rsidR="00BE18B1">
        <w:rPr>
          <w:bCs/>
          <w:sz w:val="24"/>
          <w:szCs w:val="24"/>
          <w:highlight w:val="yellow"/>
        </w:rPr>
        <w:t>16</w:t>
      </w:r>
      <w:r w:rsidRPr="00DE49FC">
        <w:rPr>
          <w:bCs/>
          <w:sz w:val="24"/>
          <w:szCs w:val="24"/>
          <w:highlight w:val="yellow"/>
        </w:rPr>
        <w:t>:</w:t>
      </w:r>
    </w:p>
    <w:p w:rsidR="00B745A2" w:rsidRDefault="00B745A2" w:rsidP="00CF7849">
      <w:pPr>
        <w:rPr>
          <w:lang w:eastAsia="zh-CN"/>
        </w:rPr>
      </w:pPr>
    </w:p>
    <w:p w:rsidR="00ED6661" w:rsidRPr="009E7530" w:rsidRDefault="00ED6661"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8480" behindDoc="0" locked="0" layoutInCell="1" allowOverlap="1">
                <wp:simplePos x="0" y="0"/>
                <wp:positionH relativeFrom="column">
                  <wp:posOffset>10885</wp:posOffset>
                </wp:positionH>
                <wp:positionV relativeFrom="paragraph">
                  <wp:posOffset>87086</wp:posOffset>
                </wp:positionV>
                <wp:extent cx="4767943" cy="32657"/>
                <wp:effectExtent l="0" t="0" r="33020" b="24765"/>
                <wp:wrapNone/>
                <wp:docPr id="14" name="Straight Connector 14"/>
                <wp:cNvGraphicFramePr/>
                <a:graphic xmlns:a="http://schemas.openxmlformats.org/drawingml/2006/main">
                  <a:graphicData uri="http://schemas.microsoft.com/office/word/2010/wordprocessingShape">
                    <wps:wsp>
                      <wps:cNvCnPr/>
                      <wps:spPr>
                        <a:xfrm>
                          <a:off x="0" y="0"/>
                          <a:ext cx="4767943"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6DA8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6.85pt" to="376.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" strokecolor="black [3213]"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10341</wp:posOffset>
                </wp:positionV>
                <wp:extent cx="4953000" cy="326571"/>
                <wp:effectExtent l="0" t="0" r="0" b="0"/>
                <wp:wrapNone/>
                <wp:docPr id="13" name="Rectangle 13"/>
                <wp:cNvGraphicFramePr/>
                <a:graphic xmlns:a="http://schemas.openxmlformats.org/drawingml/2006/main">
                  <a:graphicData uri="http://schemas.microsoft.com/office/word/2010/wordprocessingShape">
                    <wps:wsp>
                      <wps:cNvSpPr/>
                      <wps:spPr>
                        <a:xfrm>
                          <a:off x="0" y="0"/>
                          <a:ext cx="4953000" cy="326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F0EE" id="Rectangle 13" o:spid="_x0000_s1026" style="position:absolute;margin-left:0;margin-top:.8pt;width:390pt;height:2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" filled="f" stroked="f" strokeweight="1pt">
                <w10:wrap anchorx="margin"/>
              </v:rect>
            </w:pict>
          </mc:Fallback>
        </mc:AlternateContent>
      </w:r>
      <w:r w:rsidRPr="009E7530">
        <w:rPr>
          <w:color w:val="FF0000"/>
          <w:position w:val="-12"/>
          <w:lang w:eastAsia="zh-CN"/>
        </w:rPr>
        <w:object w:dxaOrig="6619" w:dyaOrig="360">
          <v:shape id="_x0000_i1041" type="#_x0000_t75" style="width:330.6pt;height:17.85pt" o:ole="">
            <v:imagedata r:id="rId39" o:title=""/>
          </v:shape>
          <o:OLEObject Type="Embed" ProgID="Equation.DSMT4" ShapeID="_x0000_i1041" DrawAspect="Content" ObjectID="_1566746237" r:id="rId40"/>
        </w:object>
      </w:r>
      <w:r w:rsidRPr="009E7530">
        <w:rPr>
          <w:color w:val="FF0000"/>
          <w:lang w:eastAsia="zh-CN"/>
        </w:rPr>
        <w:t xml:space="preserve"> (28-12</w:t>
      </w:r>
      <w:r w:rsidR="0070435C" w:rsidRPr="009E7530">
        <w:rPr>
          <w:color w:val="FF0000"/>
          <w:lang w:eastAsia="zh-CN"/>
        </w:rPr>
        <w:t>1</w:t>
      </w:r>
      <w:r w:rsidRPr="009E7530">
        <w:rPr>
          <w:color w:val="FF0000"/>
          <w:lang w:eastAsia="zh-CN"/>
        </w:rPr>
        <w:t>)</w:t>
      </w:r>
    </w:p>
    <w:p w:rsidR="007108E6" w:rsidRPr="009E7530" w:rsidRDefault="007108E6" w:rsidP="00CF7849">
      <w:pPr>
        <w:rPr>
          <w:color w:val="FF0000"/>
          <w:u w:val="single"/>
          <w:lang w:eastAsia="zh-CN"/>
        </w:rPr>
      </w:pPr>
    </w:p>
    <w:p w:rsidR="00F44593" w:rsidRPr="009E7530" w:rsidRDefault="009E380E" w:rsidP="00CF7849">
      <w:pPr>
        <w:rPr>
          <w:color w:val="FF0000"/>
          <w:u w:val="single"/>
          <w:lang w:eastAsia="zh-CN"/>
        </w:rPr>
      </w:pPr>
      <w:r w:rsidRPr="009E7530">
        <w:rPr>
          <w:color w:val="FF0000"/>
          <w:position w:val="-12"/>
          <w:u w:val="single"/>
          <w:lang w:eastAsia="zh-CN"/>
        </w:rPr>
        <w:object w:dxaOrig="9020" w:dyaOrig="360">
          <v:shape id="_x0000_i1042" type="#_x0000_t75" style="width:450.45pt;height:17.85pt" o:ole="">
            <v:imagedata r:id="rId41" o:title=""/>
          </v:shape>
          <o:OLEObject Type="Embed" ProgID="Equation.DSMT4" ShapeID="_x0000_i1042" DrawAspect="Content" ObjectID="_1566746238" r:id="rId42"/>
        </w:object>
      </w:r>
      <w:r w:rsidR="00F44593" w:rsidRPr="009E7530">
        <w:rPr>
          <w:color w:val="FF0000"/>
          <w:u w:val="single"/>
          <w:lang w:eastAsia="zh-CN"/>
        </w:rPr>
        <w:t xml:space="preserve"> (28-12</w:t>
      </w:r>
      <w:r w:rsidR="0070435C" w:rsidRPr="009E7530">
        <w:rPr>
          <w:color w:val="FF0000"/>
          <w:u w:val="single"/>
          <w:lang w:eastAsia="zh-CN"/>
        </w:rPr>
        <w:t>1</w:t>
      </w:r>
      <w:r w:rsidR="00F44593" w:rsidRPr="009E7530">
        <w:rPr>
          <w:color w:val="FF0000"/>
          <w:u w:val="single"/>
          <w:lang w:eastAsia="zh-CN"/>
        </w:rPr>
        <w:t>)</w:t>
      </w:r>
    </w:p>
    <w:p w:rsidR="007108E6" w:rsidRDefault="007108E6" w:rsidP="00CF7849">
      <w:pPr>
        <w:rPr>
          <w:lang w:eastAsia="zh-CN"/>
        </w:rPr>
      </w:pPr>
    </w:p>
    <w:p w:rsidR="00397D64" w:rsidRDefault="00397D64" w:rsidP="00CF7849">
      <w:pPr>
        <w:rPr>
          <w:sz w:val="24"/>
          <w:lang w:eastAsia="zh-CN"/>
        </w:rPr>
      </w:pPr>
      <w:proofErr w:type="gramStart"/>
      <w:r w:rsidRPr="00F238A2">
        <w:rPr>
          <w:sz w:val="24"/>
          <w:lang w:eastAsia="zh-CN"/>
        </w:rPr>
        <w:t xml:space="preserve">where </w:t>
      </w:r>
      <w:proofErr w:type="gramEnd"/>
      <w:r w:rsidRPr="00F238A2">
        <w:rPr>
          <w:position w:val="-12"/>
          <w:sz w:val="24"/>
          <w:lang w:eastAsia="zh-CN"/>
        </w:rPr>
        <w:object w:dxaOrig="1180" w:dyaOrig="360">
          <v:shape id="_x0000_i1043" type="#_x0000_t75" style="width:59.35pt;height:17.85pt" o:ole="">
            <v:imagedata r:id="rId43" o:title=""/>
          </v:shape>
          <o:OLEObject Type="Embed" ProgID="Equation.DSMT4" ShapeID="_x0000_i1043" DrawAspect="Content" ObjectID="_1566746239" r:id="rId44"/>
        </w:object>
      </w:r>
      <w:r w:rsidRPr="00F238A2">
        <w:rPr>
          <w:sz w:val="24"/>
          <w:lang w:eastAsia="zh-CN"/>
        </w:rPr>
        <w:t xml:space="preserve">, </w:t>
      </w:r>
      <w:r w:rsidR="00BE18B1" w:rsidRPr="00F238A2">
        <w:rPr>
          <w:sz w:val="24"/>
          <w:lang w:eastAsia="zh-CN"/>
        </w:rPr>
        <w:t xml:space="preserve"> </w:t>
      </w:r>
      <w:r w:rsidRPr="00F238A2">
        <w:rPr>
          <w:position w:val="-12"/>
          <w:sz w:val="24"/>
          <w:lang w:eastAsia="zh-CN"/>
        </w:rPr>
        <w:object w:dxaOrig="540" w:dyaOrig="360">
          <v:shape id="_x0000_i1044" type="#_x0000_t75" style="width:27.65pt;height:17.85pt" o:ole="">
            <v:imagedata r:id="rId45" o:title=""/>
          </v:shape>
          <o:OLEObject Type="Embed" ProgID="Equation.DSMT4" ShapeID="_x0000_i1044" DrawAspect="Content" ObjectID="_1566746240" r:id="rId46"/>
        </w:object>
      </w:r>
      <w:r w:rsidR="00664AA0">
        <w:rPr>
          <w:sz w:val="24"/>
          <w:lang w:eastAsia="zh-CN"/>
        </w:rPr>
        <w:t>,</w:t>
      </w:r>
      <w:r w:rsidRPr="00F238A2">
        <w:rPr>
          <w:sz w:val="24"/>
          <w:lang w:eastAsia="zh-CN"/>
        </w:rPr>
        <w:t xml:space="preserve"> </w:t>
      </w:r>
      <w:r w:rsidRPr="009E7530">
        <w:rPr>
          <w:strike/>
          <w:color w:val="FF0000"/>
          <w:sz w:val="24"/>
          <w:lang w:eastAsia="zh-CN"/>
        </w:rPr>
        <w:t>and</w:t>
      </w:r>
      <w:r w:rsidRPr="009E7530">
        <w:rPr>
          <w:color w:val="FF0000"/>
          <w:sz w:val="24"/>
          <w:lang w:eastAsia="zh-CN"/>
        </w:rPr>
        <w:t xml:space="preserve"> </w:t>
      </w:r>
      <w:r w:rsidRPr="00F238A2">
        <w:rPr>
          <w:position w:val="-12"/>
          <w:sz w:val="24"/>
          <w:lang w:eastAsia="zh-CN"/>
        </w:rPr>
        <w:object w:dxaOrig="360" w:dyaOrig="360">
          <v:shape id="_x0000_i1045" type="#_x0000_t75" style="width:17.85pt;height:17.85pt" o:ole="">
            <v:imagedata r:id="rId47" o:title=""/>
          </v:shape>
          <o:OLEObject Type="Embed" ProgID="Equation.DSMT4" ShapeID="_x0000_i1045" DrawAspect="Content" ObjectID="_1566746241" r:id="rId48"/>
        </w:object>
      </w:r>
      <w:r w:rsidR="009E7530" w:rsidRPr="009E7530">
        <w:rPr>
          <w:color w:val="FF0000"/>
          <w:sz w:val="24"/>
          <w:u w:val="single"/>
          <w:lang w:eastAsia="zh-CN"/>
        </w:rPr>
        <w:t xml:space="preserve">, </w:t>
      </w:r>
      <w:r w:rsidR="0070435C" w:rsidRPr="009E7530">
        <w:rPr>
          <w:color w:val="FF0000"/>
          <w:sz w:val="24"/>
          <w:u w:val="single"/>
          <w:lang w:eastAsia="zh-CN"/>
        </w:rPr>
        <w:t xml:space="preserve"> </w:t>
      </w:r>
      <w:r w:rsidR="00664AA0" w:rsidRPr="009E7530">
        <w:rPr>
          <w:color w:val="FF0000"/>
          <w:sz w:val="24"/>
          <w:u w:val="single"/>
          <w:lang w:eastAsia="zh-CN"/>
        </w:rPr>
        <w:t xml:space="preserve">and </w:t>
      </w:r>
      <w:r w:rsidR="00664AA0" w:rsidRPr="009E7530">
        <w:rPr>
          <w:color w:val="FF0000"/>
          <w:position w:val="-12"/>
          <w:sz w:val="24"/>
          <w:u w:val="single"/>
          <w:lang w:eastAsia="zh-CN"/>
        </w:rPr>
        <w:object w:dxaOrig="460" w:dyaOrig="360">
          <v:shape id="_x0000_i1046" type="#_x0000_t75" style="width:23.05pt;height:17.85pt" o:ole="">
            <v:imagedata r:id="rId49" o:title=""/>
          </v:shape>
          <o:OLEObject Type="Embed" ProgID="Equation.DSMT4" ShapeID="_x0000_i1046" DrawAspect="Content" ObjectID="_1566746242" r:id="rId50"/>
        </w:object>
      </w:r>
      <w:r w:rsidR="00664AA0" w:rsidRPr="00664AA0">
        <w:rPr>
          <w:sz w:val="24"/>
          <w:lang w:eastAsia="zh-CN"/>
        </w:rPr>
        <w:t xml:space="preserve">  </w:t>
      </w:r>
      <w:r w:rsidR="0070435C">
        <w:rPr>
          <w:sz w:val="24"/>
          <w:lang w:eastAsia="zh-CN"/>
        </w:rPr>
        <w:t>are defined in Equation (28-111</w:t>
      </w:r>
      <w:r w:rsidRPr="00F238A2">
        <w:rPr>
          <w:sz w:val="24"/>
          <w:lang w:eastAsia="zh-CN"/>
        </w:rPr>
        <w:t xml:space="preserve">) </w:t>
      </w:r>
      <w:r w:rsidRPr="009E7530">
        <w:rPr>
          <w:strike/>
          <w:color w:val="FF0000"/>
          <w:sz w:val="24"/>
          <w:lang w:eastAsia="zh-CN"/>
        </w:rPr>
        <w:t>and</w:t>
      </w:r>
      <w:r w:rsidRPr="009E7530">
        <w:rPr>
          <w:color w:val="FF0000"/>
          <w:sz w:val="24"/>
          <w:u w:val="single"/>
          <w:lang w:eastAsia="zh-CN"/>
        </w:rPr>
        <w:t>,</w:t>
      </w:r>
      <w:r w:rsidR="0070435C">
        <w:rPr>
          <w:sz w:val="24"/>
          <w:lang w:eastAsia="zh-CN"/>
        </w:rPr>
        <w:t xml:space="preserve"> Equation (28-112</w:t>
      </w:r>
      <w:r w:rsidRPr="00F238A2">
        <w:rPr>
          <w:sz w:val="24"/>
          <w:lang w:eastAsia="zh-CN"/>
        </w:rPr>
        <w:t>)</w:t>
      </w:r>
      <w:r w:rsidRPr="00F238A2">
        <w:rPr>
          <w:sz w:val="24"/>
          <w:u w:val="single"/>
          <w:lang w:eastAsia="zh-CN"/>
        </w:rPr>
        <w:t xml:space="preserve"> </w:t>
      </w:r>
      <w:r w:rsidRPr="009E7530">
        <w:rPr>
          <w:color w:val="FF0000"/>
          <w:sz w:val="24"/>
          <w:u w:val="single"/>
          <w:lang w:eastAsia="zh-CN"/>
        </w:rPr>
        <w:t>and Equation (28-</w:t>
      </w:r>
      <w:r w:rsidR="00664AA0" w:rsidRPr="009E7530">
        <w:rPr>
          <w:color w:val="FF0000"/>
          <w:sz w:val="24"/>
          <w:u w:val="single"/>
          <w:lang w:eastAsia="zh-CN"/>
        </w:rPr>
        <w:t>x4</w:t>
      </w:r>
      <w:r w:rsidRPr="009E7530">
        <w:rPr>
          <w:color w:val="FF0000"/>
          <w:sz w:val="24"/>
          <w:u w:val="single"/>
          <w:lang w:eastAsia="zh-CN"/>
        </w:rPr>
        <w:t>)</w:t>
      </w:r>
      <w:r w:rsidRPr="009E7530">
        <w:rPr>
          <w:color w:val="FF0000"/>
          <w:sz w:val="24"/>
          <w:lang w:eastAsia="zh-CN"/>
        </w:rPr>
        <w:t>.</w:t>
      </w:r>
    </w:p>
    <w:p w:rsidR="00117F37" w:rsidRDefault="00117F37" w:rsidP="00CF7849">
      <w:pPr>
        <w:rPr>
          <w:sz w:val="24"/>
          <w:lang w:eastAsia="zh-CN"/>
        </w:rPr>
      </w:pPr>
    </w:p>
    <w:p w:rsidR="00B33935" w:rsidRDefault="00B33935" w:rsidP="00CF7849">
      <w:pPr>
        <w:rPr>
          <w:lang w:eastAsia="zh-CN"/>
        </w:rPr>
      </w:pPr>
    </w:p>
    <w:p w:rsidR="00B33935" w:rsidRPr="00DE49FC" w:rsidRDefault="00B33935" w:rsidP="00B33935">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sidRPr="00DE49FC">
        <w:rPr>
          <w:b/>
          <w:bCs/>
          <w:sz w:val="24"/>
          <w:szCs w:val="24"/>
          <w:highlight w:val="yellow"/>
        </w:rPr>
        <w:t>28.4.2 TXTIME and PSDU_LENGTH calculation</w:t>
      </w:r>
      <w:r>
        <w:rPr>
          <w:bCs/>
          <w:sz w:val="24"/>
          <w:szCs w:val="24"/>
        </w:rPr>
        <w:t xml:space="preserve"> </w:t>
      </w:r>
      <w:r w:rsidRPr="00DE49FC">
        <w:rPr>
          <w:bCs/>
          <w:sz w:val="24"/>
          <w:szCs w:val="24"/>
          <w:highlight w:val="yellow"/>
        </w:rPr>
        <w:t>starting from P4</w:t>
      </w:r>
      <w:r w:rsidR="00B22C58">
        <w:rPr>
          <w:bCs/>
          <w:sz w:val="24"/>
          <w:szCs w:val="24"/>
          <w:highlight w:val="yellow"/>
        </w:rPr>
        <w:t>73</w:t>
      </w:r>
      <w:r w:rsidRPr="00DE49FC">
        <w:rPr>
          <w:bCs/>
          <w:sz w:val="24"/>
          <w:szCs w:val="24"/>
          <w:highlight w:val="yellow"/>
        </w:rPr>
        <w:t>L1:</w:t>
      </w:r>
    </w:p>
    <w:p w:rsidR="00B33935" w:rsidRDefault="00B33935" w:rsidP="00B33935">
      <w:pPr>
        <w:rPr>
          <w:lang w:eastAsia="zh-CN"/>
        </w:rPr>
      </w:pPr>
    </w:p>
    <w:p w:rsidR="00B33935" w:rsidRPr="009E7530" w:rsidRDefault="00D96238" w:rsidP="00B33935">
      <w:pPr>
        <w:rPr>
          <w:color w:val="FF0000"/>
          <w:lang w:eastAsia="zh-CN"/>
        </w:rPr>
      </w:pPr>
      <w:r>
        <w:rPr>
          <w:color w:val="FF0000"/>
          <w:lang w:eastAsia="zh-CN"/>
        </w:rPr>
        <w:t xml:space="preserve">     </w:t>
      </w:r>
      <w:r w:rsidR="00B33935" w:rsidRPr="009E7530">
        <w:rPr>
          <w:noProof/>
          <w:color w:val="FF0000"/>
          <w:lang w:val="en-US" w:eastAsia="zh-CN"/>
        </w:rPr>
        <w:drawing>
          <wp:inline distT="0" distB="0" distL="0" distR="0" wp14:anchorId="682329FC" wp14:editId="280EA9A6">
            <wp:extent cx="5034795" cy="302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8946" cy="313315"/>
                    </a:xfrm>
                    <a:prstGeom prst="rect">
                      <a:avLst/>
                    </a:prstGeom>
                    <a:noFill/>
                    <a:ln>
                      <a:noFill/>
                    </a:ln>
                  </pic:spPr>
                </pic:pic>
              </a:graphicData>
            </a:graphic>
          </wp:inline>
        </w:drawing>
      </w:r>
    </w:p>
    <w:p w:rsidR="00B33935" w:rsidRPr="009E7530" w:rsidRDefault="00B33935" w:rsidP="00B33935">
      <w:pPr>
        <w:rPr>
          <w:color w:val="FF0000"/>
          <w:lang w:eastAsia="zh-CN"/>
        </w:rPr>
      </w:pPr>
    </w:p>
    <w:p w:rsidR="00B33935" w:rsidRDefault="009E380E" w:rsidP="00B33935">
      <w:pPr>
        <w:rPr>
          <w:lang w:eastAsia="zh-CN"/>
        </w:rPr>
      </w:pPr>
      <w:r w:rsidRPr="009E7530">
        <w:rPr>
          <w:color w:val="FF0000"/>
          <w:position w:val="-14"/>
          <w:u w:val="single"/>
        </w:rPr>
        <w:object w:dxaOrig="8720" w:dyaOrig="380">
          <v:shape id="_x0000_i1047" type="#_x0000_t75" style="width:436.6pt;height:19pt" o:ole="">
            <v:imagedata r:id="rId52" o:title=""/>
          </v:shape>
          <o:OLEObject Type="Embed" ProgID="Equation.DSMT4" ShapeID="_x0000_i1047" DrawAspect="Content" ObjectID="_1566746243" r:id="rId53"/>
        </w:object>
      </w:r>
      <w:r w:rsidR="00B33935" w:rsidRPr="00886756">
        <w:t xml:space="preserve">        </w:t>
      </w:r>
      <w:r w:rsidR="00B33935">
        <w:rPr>
          <w:lang w:eastAsia="zh-CN"/>
        </w:rPr>
        <w:t>(28-12</w:t>
      </w:r>
      <w:r w:rsidR="00B22C58">
        <w:rPr>
          <w:lang w:eastAsia="zh-CN"/>
        </w:rPr>
        <w:t>3</w:t>
      </w:r>
      <w:r w:rsidR="00B33935">
        <w:rPr>
          <w:lang w:eastAsia="zh-CN"/>
        </w:rPr>
        <w:t>)</w:t>
      </w:r>
    </w:p>
    <w:p w:rsidR="00B33935" w:rsidRDefault="00B33935" w:rsidP="00B33935">
      <w:pPr>
        <w:rPr>
          <w:lang w:eastAsia="zh-CN"/>
        </w:rPr>
      </w:pPr>
    </w:p>
    <w:p w:rsidR="00B33935" w:rsidRPr="00886756" w:rsidRDefault="00B33935" w:rsidP="00B33935">
      <w:pPr>
        <w:pStyle w:val="T"/>
        <w:rPr>
          <w:w w:val="100"/>
          <w:sz w:val="24"/>
        </w:rPr>
      </w:pPr>
      <w:proofErr w:type="gramStart"/>
      <w:r w:rsidRPr="00886756">
        <w:rPr>
          <w:w w:val="100"/>
          <w:sz w:val="24"/>
        </w:rPr>
        <w:t>where</w:t>
      </w:r>
      <w:proofErr w:type="gramEnd"/>
      <w:r w:rsidRPr="00886756">
        <w:rPr>
          <w:w w:val="100"/>
          <w:sz w:val="24"/>
        </w:rPr>
        <w:t xml:space="preserve"> </w:t>
      </w:r>
    </w:p>
    <w:p w:rsidR="00B33935" w:rsidRPr="00EE2B21" w:rsidRDefault="00EE2B21" w:rsidP="00B33935">
      <w:pPr>
        <w:rPr>
          <w:sz w:val="24"/>
          <w:szCs w:val="24"/>
          <w:lang w:val="en-US" w:eastAsia="zh-CN"/>
        </w:rPr>
      </w:pPr>
      <w:r>
        <w:rPr>
          <w:sz w:val="28"/>
          <w:lang w:val="en-US" w:eastAsia="zh-CN"/>
        </w:rPr>
        <w:t xml:space="preserve">    </w:t>
      </w:r>
      <w:r w:rsidRPr="00EE2B21">
        <w:rPr>
          <w:position w:val="-12"/>
          <w:sz w:val="24"/>
          <w:szCs w:val="24"/>
          <w:lang w:eastAsia="zh-CN"/>
        </w:rPr>
        <w:object w:dxaOrig="1180" w:dyaOrig="360">
          <v:shape id="_x0000_i1048" type="#_x0000_t75" style="width:59.35pt;height:17.85pt" o:ole="">
            <v:imagedata r:id="rId43" o:title=""/>
          </v:shape>
          <o:OLEObject Type="Embed" ProgID="Equation.DSMT4" ShapeID="_x0000_i1048" DrawAspect="Content" ObjectID="_1566746244" r:id="rId54"/>
        </w:object>
      </w:r>
      <w:r w:rsidRPr="00EE2B21">
        <w:rPr>
          <w:sz w:val="24"/>
          <w:szCs w:val="24"/>
          <w:lang w:val="en-US" w:eastAsia="zh-CN"/>
        </w:rPr>
        <w:t xml:space="preserve"> </w:t>
      </w:r>
      <w:proofErr w:type="gramStart"/>
      <w:r w:rsidRPr="00EE2B21">
        <w:rPr>
          <w:sz w:val="24"/>
          <w:szCs w:val="24"/>
        </w:rPr>
        <w:t>is</w:t>
      </w:r>
      <w:proofErr w:type="gramEnd"/>
      <w:r w:rsidRPr="00EE2B21">
        <w:rPr>
          <w:sz w:val="24"/>
          <w:szCs w:val="24"/>
        </w:rPr>
        <w:t xml:space="preserve"> defined as in Equation (28-11</w:t>
      </w:r>
      <w:r w:rsidR="00B22C58">
        <w:rPr>
          <w:sz w:val="24"/>
          <w:szCs w:val="24"/>
        </w:rPr>
        <w:t>1</w:t>
      </w:r>
      <w:r w:rsidRPr="00EE2B21">
        <w:rPr>
          <w:sz w:val="24"/>
          <w:szCs w:val="24"/>
        </w:rPr>
        <w:t>)</w:t>
      </w:r>
      <w:r w:rsidRPr="00231A2A">
        <w:rPr>
          <w:color w:val="FF0000"/>
          <w:sz w:val="24"/>
          <w:szCs w:val="24"/>
          <w:u w:val="single"/>
        </w:rPr>
        <w:t>,</w:t>
      </w:r>
      <w:r w:rsidRPr="00231A2A">
        <w:rPr>
          <w:color w:val="FF0000"/>
          <w:sz w:val="24"/>
          <w:szCs w:val="24"/>
        </w:rPr>
        <w:t xml:space="preserve"> </w:t>
      </w:r>
      <w:r w:rsidRPr="00231A2A">
        <w:rPr>
          <w:strike/>
          <w:color w:val="FF0000"/>
          <w:sz w:val="24"/>
          <w:szCs w:val="24"/>
        </w:rPr>
        <w:t>and</w:t>
      </w:r>
      <w:r w:rsidRPr="00EE2B21">
        <w:rPr>
          <w:sz w:val="24"/>
          <w:szCs w:val="24"/>
        </w:rPr>
        <w:t xml:space="preserve"> Equation (28-11</w:t>
      </w:r>
      <w:r w:rsidR="00B22C58">
        <w:rPr>
          <w:sz w:val="24"/>
          <w:szCs w:val="24"/>
        </w:rPr>
        <w:t>2</w:t>
      </w:r>
      <w:r w:rsidRPr="00EE2B21">
        <w:rPr>
          <w:sz w:val="24"/>
          <w:szCs w:val="24"/>
        </w:rPr>
        <w:t>)</w:t>
      </w:r>
      <w:r w:rsidRPr="00EE2B21">
        <w:rPr>
          <w:sz w:val="24"/>
          <w:szCs w:val="24"/>
          <w:u w:val="single"/>
        </w:rPr>
        <w:t xml:space="preserve"> </w:t>
      </w:r>
      <w:r w:rsidRPr="00231A2A">
        <w:rPr>
          <w:color w:val="FF0000"/>
          <w:sz w:val="24"/>
          <w:szCs w:val="24"/>
          <w:u w:val="single"/>
        </w:rPr>
        <w:t>and Equation (28-x</w:t>
      </w:r>
      <w:r w:rsidR="00231A2A">
        <w:rPr>
          <w:color w:val="FF0000"/>
          <w:sz w:val="24"/>
          <w:szCs w:val="24"/>
          <w:u w:val="single"/>
        </w:rPr>
        <w:t>4</w:t>
      </w:r>
      <w:r w:rsidRPr="00231A2A">
        <w:rPr>
          <w:color w:val="FF0000"/>
          <w:sz w:val="24"/>
          <w:szCs w:val="24"/>
          <w:u w:val="single"/>
        </w:rPr>
        <w:t>)</w:t>
      </w:r>
      <w:r w:rsidRPr="00231A2A">
        <w:rPr>
          <w:color w:val="FF0000"/>
          <w:sz w:val="24"/>
          <w:szCs w:val="24"/>
        </w:rPr>
        <w:t xml:space="preserve">, </w:t>
      </w:r>
      <w:r>
        <w:rPr>
          <w:sz w:val="24"/>
          <w:szCs w:val="24"/>
        </w:rPr>
        <w:t>….</w:t>
      </w:r>
    </w:p>
    <w:p w:rsidR="00B33935" w:rsidRDefault="00B33935" w:rsidP="00B33935">
      <w:pPr>
        <w:rPr>
          <w:sz w:val="28"/>
          <w:lang w:val="en-US" w:eastAsia="zh-CN"/>
        </w:rPr>
      </w:pPr>
      <w:r>
        <w:rPr>
          <w:sz w:val="28"/>
          <w:lang w:val="en-US" w:eastAsia="zh-CN"/>
        </w:rPr>
        <w:t>……</w:t>
      </w:r>
    </w:p>
    <w:p w:rsidR="00B33935" w:rsidRDefault="00B33935" w:rsidP="00B33935">
      <w:pPr>
        <w:rPr>
          <w:sz w:val="28"/>
          <w:lang w:val="en-US" w:eastAsia="zh-CN"/>
        </w:rPr>
      </w:pPr>
    </w:p>
    <w:p w:rsidR="00B33935" w:rsidRPr="00444EDC" w:rsidRDefault="00B33935" w:rsidP="00B33935">
      <w:pPr>
        <w:rPr>
          <w:sz w:val="24"/>
          <w:szCs w:val="24"/>
        </w:rPr>
      </w:pPr>
      <w:r w:rsidRPr="00444EDC">
        <w:rPr>
          <w:i/>
          <w:iCs/>
          <w:sz w:val="24"/>
          <w:szCs w:val="24"/>
        </w:rPr>
        <w:t>T</w:t>
      </w:r>
      <w:r w:rsidRPr="00444EDC">
        <w:rPr>
          <w:i/>
          <w:iCs/>
          <w:sz w:val="20"/>
          <w:szCs w:val="24"/>
          <w:vertAlign w:val="subscript"/>
        </w:rPr>
        <w:t>PE</w:t>
      </w:r>
      <w:r w:rsidRPr="00444EDC">
        <w:rPr>
          <w:i/>
          <w:iCs/>
          <w:sz w:val="24"/>
          <w:szCs w:val="24"/>
        </w:rPr>
        <w:t xml:space="preserve"> </w:t>
      </w:r>
      <w:r w:rsidRPr="00444EDC">
        <w:rPr>
          <w:sz w:val="24"/>
          <w:szCs w:val="24"/>
        </w:rPr>
        <w:t>is given in 28.3.12 (Packet extension)</w:t>
      </w:r>
      <w:proofErr w:type="gramStart"/>
      <w:r w:rsidRPr="00444EDC">
        <w:rPr>
          <w:sz w:val="24"/>
          <w:szCs w:val="24"/>
        </w:rPr>
        <w:t>.(</w:t>
      </w:r>
      <w:proofErr w:type="gramEnd"/>
      <w:r w:rsidRPr="00444EDC">
        <w:rPr>
          <w:sz w:val="24"/>
          <w:szCs w:val="24"/>
        </w:rPr>
        <w:t>#9490)</w:t>
      </w:r>
    </w:p>
    <w:p w:rsidR="00B33935" w:rsidRDefault="00B33935" w:rsidP="00B33935">
      <w:pPr>
        <w:rPr>
          <w:sz w:val="24"/>
          <w:szCs w:val="24"/>
        </w:rPr>
      </w:pPr>
    </w:p>
    <w:p w:rsidR="00B33935" w:rsidRPr="009E7530" w:rsidRDefault="00BC46FF"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is</w:t>
      </w:r>
      <w:proofErr w:type="gramEnd"/>
      <w:r w:rsidR="00B33935" w:rsidRPr="009E7530">
        <w:rPr>
          <w:color w:val="FF0000"/>
          <w:sz w:val="24"/>
          <w:szCs w:val="24"/>
          <w:u w:val="single"/>
          <w:lang w:eastAsia="zh-CN"/>
        </w:rPr>
        <w:t xml:space="preserve"> the number of midambles. Its values is given by (28-</w:t>
      </w:r>
      <w:r w:rsidR="00444EDC" w:rsidRPr="009E7530">
        <w:rPr>
          <w:color w:val="FF0000"/>
          <w:sz w:val="24"/>
          <w:szCs w:val="24"/>
          <w:u w:val="single"/>
          <w:lang w:eastAsia="zh-CN"/>
        </w:rPr>
        <w:t>x</w:t>
      </w:r>
      <w:r w:rsidR="00B33935" w:rsidRPr="009E7530">
        <w:rPr>
          <w:color w:val="FF0000"/>
          <w:sz w:val="24"/>
          <w:szCs w:val="24"/>
          <w:u w:val="single"/>
          <w:lang w:eastAsia="zh-CN"/>
        </w:rPr>
        <w:t>1) if the TXVECTOR value DOPPLER is 1, and is 0 otherwise.</w:t>
      </w:r>
    </w:p>
    <w:p w:rsidR="00B33935" w:rsidRPr="009E7530" w:rsidRDefault="00B33935" w:rsidP="00B33935">
      <w:pPr>
        <w:rPr>
          <w:color w:val="FF0000"/>
          <w:sz w:val="24"/>
          <w:szCs w:val="24"/>
          <w:u w:val="single"/>
          <w:lang w:eastAsia="zh-CN"/>
        </w:rPr>
      </w:pPr>
    </w:p>
    <w:p w:rsidR="00B33935" w:rsidRPr="009E7530" w:rsidRDefault="00BC46FF"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and</w:t>
      </w:r>
      <w:proofErr w:type="gramEnd"/>
      <w:r w:rsidR="00B33935" w:rsidRPr="009E7530">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T</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are given in</w:t>
      </w:r>
      <w:r w:rsidR="00B33935" w:rsidRPr="009E7530">
        <w:rPr>
          <w:color w:val="FF0000"/>
          <w:sz w:val="32"/>
          <w:szCs w:val="24"/>
          <w:u w:val="single"/>
          <w:lang w:eastAsia="zh-CN"/>
        </w:rPr>
        <w:t xml:space="preserve"> </w:t>
      </w:r>
      <w:r w:rsidR="00B33935" w:rsidRPr="009E7530">
        <w:rPr>
          <w:bCs/>
          <w:color w:val="FF0000"/>
          <w:sz w:val="24"/>
          <w:u w:val="single"/>
        </w:rPr>
        <w:t>28.3.8 (Timing-related parameters).</w:t>
      </w:r>
    </w:p>
    <w:p w:rsidR="00B33935" w:rsidRDefault="00B33935" w:rsidP="00B33935">
      <w:pPr>
        <w:rPr>
          <w:sz w:val="24"/>
          <w:szCs w:val="24"/>
          <w:lang w:eastAsia="zh-CN"/>
        </w:rPr>
      </w:pPr>
    </w:p>
    <w:p w:rsidR="00B33935" w:rsidRDefault="00B33935" w:rsidP="00CF7849">
      <w:pPr>
        <w:rPr>
          <w:lang w:eastAsia="zh-CN"/>
        </w:rPr>
      </w:pPr>
    </w:p>
    <w:sectPr w:rsidR="00B33935" w:rsidSect="00D630ED">
      <w:headerReference w:type="default" r:id="rId55"/>
      <w:footerReference w:type="default" r:id="rId5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FF" w:rsidRDefault="00BC46FF">
      <w:r>
        <w:separator/>
      </w:r>
    </w:p>
  </w:endnote>
  <w:endnote w:type="continuationSeparator" w:id="0">
    <w:p w:rsidR="00BC46FF" w:rsidRDefault="00B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48" w:rsidRPr="00EF1A28" w:rsidRDefault="00704E4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2A75BD">
      <w:rPr>
        <w:noProof/>
        <w:lang w:val="fr-FR"/>
      </w:rPr>
      <w:t>14</w:t>
    </w:r>
    <w:r>
      <w:fldChar w:fldCharType="end"/>
    </w:r>
    <w:r>
      <w:rPr>
        <w:lang w:val="fr-FR"/>
      </w:rPr>
      <w:tab/>
    </w:r>
    <w:r>
      <w:rPr>
        <w:lang w:val="fr-FR" w:eastAsia="zh-CN"/>
      </w:rPr>
      <w:t>Hongyuan Zhang (Marvell)</w:t>
    </w:r>
    <w:r w:rsidRPr="00EF1A28">
      <w:rPr>
        <w:lang w:val="fr-FR"/>
      </w:rPr>
      <w:t xml:space="preserve">, et. </w:t>
    </w:r>
    <w:proofErr w:type="gramStart"/>
    <w:r w:rsidRPr="00EF1A28">
      <w:rPr>
        <w:lang w:val="fr-FR"/>
      </w:rPr>
      <w:t>al</w:t>
    </w:r>
    <w:proofErr w:type="gramEnd"/>
    <w:r w:rsidRPr="00EF1A28">
      <w:rPr>
        <w:lang w:val="fr-FR"/>
      </w:rPr>
      <w:t>.</w:t>
    </w:r>
  </w:p>
  <w:p w:rsidR="00704E48" w:rsidRPr="00EF1A28" w:rsidRDefault="00704E4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FF" w:rsidRDefault="00BC46FF">
      <w:r>
        <w:separator/>
      </w:r>
    </w:p>
  </w:footnote>
  <w:footnote w:type="continuationSeparator" w:id="0">
    <w:p w:rsidR="00BC46FF" w:rsidRDefault="00BC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48" w:rsidRDefault="00704E48">
    <w:pPr>
      <w:pStyle w:val="Header"/>
      <w:tabs>
        <w:tab w:val="clear" w:pos="6480"/>
        <w:tab w:val="center" w:pos="4680"/>
        <w:tab w:val="right" w:pos="9360"/>
      </w:tabs>
      <w:rPr>
        <w:lang w:eastAsia="zh-CN"/>
      </w:rPr>
    </w:pPr>
    <w:r>
      <w:rPr>
        <w:lang w:eastAsia="zh-CN"/>
      </w:rPr>
      <w:t>Sept, 201</w:t>
    </w:r>
    <w:r>
      <w:rPr>
        <w:rFonts w:hint="eastAsia"/>
        <w:lang w:eastAsia="zh-CN"/>
      </w:rPr>
      <w:t>7</w:t>
    </w:r>
    <w:r>
      <w:tab/>
    </w:r>
    <w:r>
      <w:tab/>
    </w:r>
    <w:r w:rsidR="00BC46FF">
      <w:fldChar w:fldCharType="begin"/>
    </w:r>
    <w:r w:rsidR="00BC46FF">
      <w:instrText xml:space="preserve"> TITLE  \* MERGEFORMAT </w:instrText>
    </w:r>
    <w:r w:rsidR="00BC46FF">
      <w:fldChar w:fldCharType="separate"/>
    </w:r>
    <w:r>
      <w:t>doc.: IEEE 802.11-17</w:t>
    </w:r>
    <w:r>
      <w:rPr>
        <w:lang w:eastAsia="zh-CN"/>
      </w:rPr>
      <w:t>/</w:t>
    </w:r>
    <w:r w:rsidR="00BC46FF">
      <w:rPr>
        <w:lang w:eastAsia="zh-CN"/>
      </w:rPr>
      <w:fldChar w:fldCharType="end"/>
    </w:r>
    <w:r>
      <w:t>0995r</w:t>
    </w:r>
    <w:r w:rsidR="00C2383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F4F16"/>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3C1D"/>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D02A2"/>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E69"/>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1"/>
  </w:num>
  <w:num w:numId="8">
    <w:abstractNumId w:val="32"/>
  </w:num>
  <w:num w:numId="9">
    <w:abstractNumId w:val="19"/>
  </w:num>
  <w:num w:numId="10">
    <w:abstractNumId w:val="12"/>
  </w:num>
  <w:num w:numId="11">
    <w:abstractNumId w:val="39"/>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4"/>
  </w:num>
  <w:num w:numId="33">
    <w:abstractNumId w:val="6"/>
  </w:num>
  <w:num w:numId="34">
    <w:abstractNumId w:val="22"/>
  </w:num>
  <w:num w:numId="35">
    <w:abstractNumId w:val="30"/>
  </w:num>
  <w:num w:numId="36">
    <w:abstractNumId w:val="17"/>
  </w:num>
  <w:num w:numId="37">
    <w:abstractNumId w:val="37"/>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D85"/>
    <w:rsid w:val="00000FF5"/>
    <w:rsid w:val="00001615"/>
    <w:rsid w:val="00002451"/>
    <w:rsid w:val="0000266A"/>
    <w:rsid w:val="00002C85"/>
    <w:rsid w:val="00002CBF"/>
    <w:rsid w:val="000037DE"/>
    <w:rsid w:val="00003A11"/>
    <w:rsid w:val="00003B7E"/>
    <w:rsid w:val="000043AC"/>
    <w:rsid w:val="000048AF"/>
    <w:rsid w:val="00005029"/>
    <w:rsid w:val="00005CEE"/>
    <w:rsid w:val="00005F9A"/>
    <w:rsid w:val="000061C4"/>
    <w:rsid w:val="00007542"/>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7C72"/>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86"/>
    <w:rsid w:val="000703A2"/>
    <w:rsid w:val="000707F9"/>
    <w:rsid w:val="000713ED"/>
    <w:rsid w:val="000730E5"/>
    <w:rsid w:val="00073ECD"/>
    <w:rsid w:val="00074624"/>
    <w:rsid w:val="0007492D"/>
    <w:rsid w:val="00075291"/>
    <w:rsid w:val="00075764"/>
    <w:rsid w:val="00076399"/>
    <w:rsid w:val="00077390"/>
    <w:rsid w:val="000805EE"/>
    <w:rsid w:val="000805FC"/>
    <w:rsid w:val="00081495"/>
    <w:rsid w:val="00081B5A"/>
    <w:rsid w:val="00082D4B"/>
    <w:rsid w:val="00083244"/>
    <w:rsid w:val="00083C10"/>
    <w:rsid w:val="00084AD8"/>
    <w:rsid w:val="00084B9F"/>
    <w:rsid w:val="00084D4C"/>
    <w:rsid w:val="00084F4B"/>
    <w:rsid w:val="00085FCC"/>
    <w:rsid w:val="00087561"/>
    <w:rsid w:val="00087BAE"/>
    <w:rsid w:val="00090439"/>
    <w:rsid w:val="00091025"/>
    <w:rsid w:val="00091A5E"/>
    <w:rsid w:val="00091BF2"/>
    <w:rsid w:val="00091F12"/>
    <w:rsid w:val="00092518"/>
    <w:rsid w:val="000928DB"/>
    <w:rsid w:val="0009331E"/>
    <w:rsid w:val="0009431B"/>
    <w:rsid w:val="0009457F"/>
    <w:rsid w:val="0009501A"/>
    <w:rsid w:val="00095C29"/>
    <w:rsid w:val="0009642C"/>
    <w:rsid w:val="00096B4E"/>
    <w:rsid w:val="00096F4D"/>
    <w:rsid w:val="0009755E"/>
    <w:rsid w:val="000975F1"/>
    <w:rsid w:val="00097A18"/>
    <w:rsid w:val="000A066C"/>
    <w:rsid w:val="000A095A"/>
    <w:rsid w:val="000A0BAA"/>
    <w:rsid w:val="000A0C0E"/>
    <w:rsid w:val="000A0DA9"/>
    <w:rsid w:val="000A1DFB"/>
    <w:rsid w:val="000A1F51"/>
    <w:rsid w:val="000A2164"/>
    <w:rsid w:val="000A316A"/>
    <w:rsid w:val="000A345B"/>
    <w:rsid w:val="000A36D4"/>
    <w:rsid w:val="000A43F7"/>
    <w:rsid w:val="000A4572"/>
    <w:rsid w:val="000A4727"/>
    <w:rsid w:val="000A533C"/>
    <w:rsid w:val="000A5B4B"/>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918"/>
    <w:rsid w:val="000C2A01"/>
    <w:rsid w:val="000C39F0"/>
    <w:rsid w:val="000C4400"/>
    <w:rsid w:val="000C441C"/>
    <w:rsid w:val="000C49BC"/>
    <w:rsid w:val="000C4B52"/>
    <w:rsid w:val="000C5701"/>
    <w:rsid w:val="000C5AFE"/>
    <w:rsid w:val="000C6743"/>
    <w:rsid w:val="000C6E48"/>
    <w:rsid w:val="000C767D"/>
    <w:rsid w:val="000C7CA4"/>
    <w:rsid w:val="000D0089"/>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160F"/>
    <w:rsid w:val="000E222A"/>
    <w:rsid w:val="000E26C0"/>
    <w:rsid w:val="000E333F"/>
    <w:rsid w:val="000E3488"/>
    <w:rsid w:val="000E3631"/>
    <w:rsid w:val="000E3714"/>
    <w:rsid w:val="000E4ADE"/>
    <w:rsid w:val="000E576C"/>
    <w:rsid w:val="000E5792"/>
    <w:rsid w:val="000E6663"/>
    <w:rsid w:val="000E677A"/>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CD6"/>
    <w:rsid w:val="00117F37"/>
    <w:rsid w:val="00120262"/>
    <w:rsid w:val="001209C9"/>
    <w:rsid w:val="00120A46"/>
    <w:rsid w:val="00120C93"/>
    <w:rsid w:val="00121AD8"/>
    <w:rsid w:val="00121B69"/>
    <w:rsid w:val="001226B7"/>
    <w:rsid w:val="00122ACB"/>
    <w:rsid w:val="00122C15"/>
    <w:rsid w:val="00122C2E"/>
    <w:rsid w:val="00123152"/>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13E"/>
    <w:rsid w:val="00135810"/>
    <w:rsid w:val="00136A39"/>
    <w:rsid w:val="00136B15"/>
    <w:rsid w:val="00136BC9"/>
    <w:rsid w:val="001370DD"/>
    <w:rsid w:val="00137314"/>
    <w:rsid w:val="0013760D"/>
    <w:rsid w:val="00137646"/>
    <w:rsid w:val="00137DF5"/>
    <w:rsid w:val="001400C7"/>
    <w:rsid w:val="001402E0"/>
    <w:rsid w:val="0014119A"/>
    <w:rsid w:val="0014120E"/>
    <w:rsid w:val="00141364"/>
    <w:rsid w:val="001429DA"/>
    <w:rsid w:val="00142CD0"/>
    <w:rsid w:val="00143286"/>
    <w:rsid w:val="00143AC3"/>
    <w:rsid w:val="0014404A"/>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91F"/>
    <w:rsid w:val="00160AF5"/>
    <w:rsid w:val="00162566"/>
    <w:rsid w:val="00162EA7"/>
    <w:rsid w:val="001631E7"/>
    <w:rsid w:val="00163ABC"/>
    <w:rsid w:val="00163DFB"/>
    <w:rsid w:val="001646CD"/>
    <w:rsid w:val="00164AAB"/>
    <w:rsid w:val="00164B43"/>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15E"/>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675F"/>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1C7D"/>
    <w:rsid w:val="001E329E"/>
    <w:rsid w:val="001E3580"/>
    <w:rsid w:val="001E35ED"/>
    <w:rsid w:val="001E3C86"/>
    <w:rsid w:val="001E42D5"/>
    <w:rsid w:val="001E4824"/>
    <w:rsid w:val="001E4A42"/>
    <w:rsid w:val="001E4B2B"/>
    <w:rsid w:val="001E6045"/>
    <w:rsid w:val="001E60EF"/>
    <w:rsid w:val="001E6627"/>
    <w:rsid w:val="001E7477"/>
    <w:rsid w:val="001F01BB"/>
    <w:rsid w:val="001F041F"/>
    <w:rsid w:val="001F0B2F"/>
    <w:rsid w:val="001F1AB9"/>
    <w:rsid w:val="001F1C56"/>
    <w:rsid w:val="001F222A"/>
    <w:rsid w:val="001F263E"/>
    <w:rsid w:val="001F286D"/>
    <w:rsid w:val="001F2C2B"/>
    <w:rsid w:val="001F3370"/>
    <w:rsid w:val="001F4A1B"/>
    <w:rsid w:val="001F4D42"/>
    <w:rsid w:val="001F504F"/>
    <w:rsid w:val="001F510A"/>
    <w:rsid w:val="001F6AA7"/>
    <w:rsid w:val="001F705A"/>
    <w:rsid w:val="001F7541"/>
    <w:rsid w:val="001F7FDF"/>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9E2"/>
    <w:rsid w:val="00207CC0"/>
    <w:rsid w:val="00207DDB"/>
    <w:rsid w:val="00207E9B"/>
    <w:rsid w:val="00210203"/>
    <w:rsid w:val="00210BBC"/>
    <w:rsid w:val="00210BE8"/>
    <w:rsid w:val="0021107B"/>
    <w:rsid w:val="00211916"/>
    <w:rsid w:val="00211D7B"/>
    <w:rsid w:val="00211F1D"/>
    <w:rsid w:val="00212B47"/>
    <w:rsid w:val="00213725"/>
    <w:rsid w:val="00214C32"/>
    <w:rsid w:val="00214C46"/>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3FED"/>
    <w:rsid w:val="0022405D"/>
    <w:rsid w:val="00224320"/>
    <w:rsid w:val="00224481"/>
    <w:rsid w:val="00224FCE"/>
    <w:rsid w:val="002258C2"/>
    <w:rsid w:val="00225977"/>
    <w:rsid w:val="00225E58"/>
    <w:rsid w:val="002262D9"/>
    <w:rsid w:val="00226A4D"/>
    <w:rsid w:val="00226A93"/>
    <w:rsid w:val="002273AF"/>
    <w:rsid w:val="00227511"/>
    <w:rsid w:val="002307ED"/>
    <w:rsid w:val="00230875"/>
    <w:rsid w:val="00230951"/>
    <w:rsid w:val="00230CAB"/>
    <w:rsid w:val="00231A2A"/>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043"/>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87F"/>
    <w:rsid w:val="00256E5D"/>
    <w:rsid w:val="00257038"/>
    <w:rsid w:val="002570B7"/>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3E38"/>
    <w:rsid w:val="0026401E"/>
    <w:rsid w:val="0026487F"/>
    <w:rsid w:val="002654CB"/>
    <w:rsid w:val="0026569F"/>
    <w:rsid w:val="002665F7"/>
    <w:rsid w:val="00266CFE"/>
    <w:rsid w:val="00267C51"/>
    <w:rsid w:val="00267DD0"/>
    <w:rsid w:val="00267E6D"/>
    <w:rsid w:val="00267E6F"/>
    <w:rsid w:val="0027006E"/>
    <w:rsid w:val="002709F7"/>
    <w:rsid w:val="00271A96"/>
    <w:rsid w:val="002724F7"/>
    <w:rsid w:val="00272861"/>
    <w:rsid w:val="0027292D"/>
    <w:rsid w:val="00273789"/>
    <w:rsid w:val="002743D7"/>
    <w:rsid w:val="00274827"/>
    <w:rsid w:val="002761C9"/>
    <w:rsid w:val="002766A3"/>
    <w:rsid w:val="002768E6"/>
    <w:rsid w:val="00276F6B"/>
    <w:rsid w:val="002813C5"/>
    <w:rsid w:val="00282121"/>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5BD"/>
    <w:rsid w:val="002A778E"/>
    <w:rsid w:val="002B024D"/>
    <w:rsid w:val="002B0825"/>
    <w:rsid w:val="002B0BCB"/>
    <w:rsid w:val="002B0D01"/>
    <w:rsid w:val="002B13A8"/>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AEC"/>
    <w:rsid w:val="002B6840"/>
    <w:rsid w:val="002B7798"/>
    <w:rsid w:val="002B7CA4"/>
    <w:rsid w:val="002C0075"/>
    <w:rsid w:val="002C024D"/>
    <w:rsid w:val="002C0A8C"/>
    <w:rsid w:val="002C1038"/>
    <w:rsid w:val="002C18A1"/>
    <w:rsid w:val="002C190E"/>
    <w:rsid w:val="002C28EA"/>
    <w:rsid w:val="002C2B38"/>
    <w:rsid w:val="002C2BB5"/>
    <w:rsid w:val="002C336D"/>
    <w:rsid w:val="002C3B1D"/>
    <w:rsid w:val="002C5B14"/>
    <w:rsid w:val="002C61E7"/>
    <w:rsid w:val="002C6F0A"/>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5A8"/>
    <w:rsid w:val="002D7EE7"/>
    <w:rsid w:val="002E098C"/>
    <w:rsid w:val="002E0C59"/>
    <w:rsid w:val="002E18A4"/>
    <w:rsid w:val="002E2DF7"/>
    <w:rsid w:val="002E38D1"/>
    <w:rsid w:val="002E39D4"/>
    <w:rsid w:val="002E3B0B"/>
    <w:rsid w:val="002E4046"/>
    <w:rsid w:val="002E405F"/>
    <w:rsid w:val="002E4A24"/>
    <w:rsid w:val="002E4EF9"/>
    <w:rsid w:val="002E5561"/>
    <w:rsid w:val="002E55F9"/>
    <w:rsid w:val="002E570A"/>
    <w:rsid w:val="002E5A73"/>
    <w:rsid w:val="002E63B2"/>
    <w:rsid w:val="002E675C"/>
    <w:rsid w:val="002E6C0C"/>
    <w:rsid w:val="002E6F17"/>
    <w:rsid w:val="002E7E69"/>
    <w:rsid w:val="002F0985"/>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E42"/>
    <w:rsid w:val="00301FB1"/>
    <w:rsid w:val="003023E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413F"/>
    <w:rsid w:val="00334369"/>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60063"/>
    <w:rsid w:val="0036024A"/>
    <w:rsid w:val="003608FE"/>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B7D"/>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9B3"/>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D64"/>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A7B9E"/>
    <w:rsid w:val="003B0C1B"/>
    <w:rsid w:val="003B0D58"/>
    <w:rsid w:val="003B13FF"/>
    <w:rsid w:val="003B1E7F"/>
    <w:rsid w:val="003B233E"/>
    <w:rsid w:val="003B2563"/>
    <w:rsid w:val="003B25A0"/>
    <w:rsid w:val="003B29F7"/>
    <w:rsid w:val="003B376C"/>
    <w:rsid w:val="003B39BA"/>
    <w:rsid w:val="003B3E75"/>
    <w:rsid w:val="003B4A90"/>
    <w:rsid w:val="003B4E94"/>
    <w:rsid w:val="003B4F07"/>
    <w:rsid w:val="003B51F5"/>
    <w:rsid w:val="003B57D4"/>
    <w:rsid w:val="003B58C7"/>
    <w:rsid w:val="003B5D5B"/>
    <w:rsid w:val="003B64F0"/>
    <w:rsid w:val="003B6A93"/>
    <w:rsid w:val="003B6CE1"/>
    <w:rsid w:val="003B6DC6"/>
    <w:rsid w:val="003B79EE"/>
    <w:rsid w:val="003C00FF"/>
    <w:rsid w:val="003C044F"/>
    <w:rsid w:val="003C04CA"/>
    <w:rsid w:val="003C0B20"/>
    <w:rsid w:val="003C13F4"/>
    <w:rsid w:val="003C1827"/>
    <w:rsid w:val="003C2127"/>
    <w:rsid w:val="003C2494"/>
    <w:rsid w:val="003C257C"/>
    <w:rsid w:val="003C3F0B"/>
    <w:rsid w:val="003C4047"/>
    <w:rsid w:val="003C4180"/>
    <w:rsid w:val="003C6686"/>
    <w:rsid w:val="003C6D8D"/>
    <w:rsid w:val="003C7601"/>
    <w:rsid w:val="003C7DF0"/>
    <w:rsid w:val="003D0CC9"/>
    <w:rsid w:val="003D12CE"/>
    <w:rsid w:val="003D1E1C"/>
    <w:rsid w:val="003D2AFC"/>
    <w:rsid w:val="003D3385"/>
    <w:rsid w:val="003D3D83"/>
    <w:rsid w:val="003D41CF"/>
    <w:rsid w:val="003D43B5"/>
    <w:rsid w:val="003D5208"/>
    <w:rsid w:val="003D57D6"/>
    <w:rsid w:val="003D6E8A"/>
    <w:rsid w:val="003D722E"/>
    <w:rsid w:val="003D7237"/>
    <w:rsid w:val="003D7A4C"/>
    <w:rsid w:val="003E0899"/>
    <w:rsid w:val="003E0AAA"/>
    <w:rsid w:val="003E1053"/>
    <w:rsid w:val="003E12C2"/>
    <w:rsid w:val="003E1B51"/>
    <w:rsid w:val="003E1F88"/>
    <w:rsid w:val="003E2624"/>
    <w:rsid w:val="003E3445"/>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E5A"/>
    <w:rsid w:val="003F7FD8"/>
    <w:rsid w:val="0040044E"/>
    <w:rsid w:val="00400C67"/>
    <w:rsid w:val="00400DF3"/>
    <w:rsid w:val="00400EE2"/>
    <w:rsid w:val="004012CD"/>
    <w:rsid w:val="00401AD6"/>
    <w:rsid w:val="00401C4C"/>
    <w:rsid w:val="004020FB"/>
    <w:rsid w:val="00402501"/>
    <w:rsid w:val="004025A2"/>
    <w:rsid w:val="00402F20"/>
    <w:rsid w:val="00403498"/>
    <w:rsid w:val="00403738"/>
    <w:rsid w:val="00403B93"/>
    <w:rsid w:val="00403F18"/>
    <w:rsid w:val="004056FF"/>
    <w:rsid w:val="00405874"/>
    <w:rsid w:val="00405F25"/>
    <w:rsid w:val="00405F96"/>
    <w:rsid w:val="004066BE"/>
    <w:rsid w:val="00406811"/>
    <w:rsid w:val="004070F5"/>
    <w:rsid w:val="004076C0"/>
    <w:rsid w:val="004101BB"/>
    <w:rsid w:val="00410E14"/>
    <w:rsid w:val="00411C6E"/>
    <w:rsid w:val="0041327A"/>
    <w:rsid w:val="00415FDB"/>
    <w:rsid w:val="0041641F"/>
    <w:rsid w:val="004167B2"/>
    <w:rsid w:val="0041687A"/>
    <w:rsid w:val="00416F84"/>
    <w:rsid w:val="004178DB"/>
    <w:rsid w:val="00417BB6"/>
    <w:rsid w:val="00417ED0"/>
    <w:rsid w:val="004201C5"/>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6E77"/>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4EDC"/>
    <w:rsid w:val="0044552A"/>
    <w:rsid w:val="0044654D"/>
    <w:rsid w:val="0044680C"/>
    <w:rsid w:val="00446D9C"/>
    <w:rsid w:val="00447264"/>
    <w:rsid w:val="00447284"/>
    <w:rsid w:val="00450B89"/>
    <w:rsid w:val="00451174"/>
    <w:rsid w:val="00452498"/>
    <w:rsid w:val="00452739"/>
    <w:rsid w:val="0045313E"/>
    <w:rsid w:val="00453AD1"/>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22E"/>
    <w:rsid w:val="00465CDD"/>
    <w:rsid w:val="00465F30"/>
    <w:rsid w:val="004664D3"/>
    <w:rsid w:val="00466963"/>
    <w:rsid w:val="00466D2F"/>
    <w:rsid w:val="0046747E"/>
    <w:rsid w:val="004676B3"/>
    <w:rsid w:val="0047067C"/>
    <w:rsid w:val="00470C66"/>
    <w:rsid w:val="00471380"/>
    <w:rsid w:val="0047228A"/>
    <w:rsid w:val="00472A54"/>
    <w:rsid w:val="0047371E"/>
    <w:rsid w:val="00474713"/>
    <w:rsid w:val="004749C2"/>
    <w:rsid w:val="00475068"/>
    <w:rsid w:val="004756FF"/>
    <w:rsid w:val="00475C15"/>
    <w:rsid w:val="00476272"/>
    <w:rsid w:val="00476675"/>
    <w:rsid w:val="00480226"/>
    <w:rsid w:val="004805D1"/>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5DF"/>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2B25"/>
    <w:rsid w:val="004A3116"/>
    <w:rsid w:val="004A36EA"/>
    <w:rsid w:val="004A37E1"/>
    <w:rsid w:val="004A392B"/>
    <w:rsid w:val="004A579E"/>
    <w:rsid w:val="004A5F28"/>
    <w:rsid w:val="004A5F2F"/>
    <w:rsid w:val="004A6311"/>
    <w:rsid w:val="004A6AA6"/>
    <w:rsid w:val="004A6D05"/>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650"/>
    <w:rsid w:val="004D1F33"/>
    <w:rsid w:val="004D2E98"/>
    <w:rsid w:val="004D34F1"/>
    <w:rsid w:val="004D3725"/>
    <w:rsid w:val="004D4352"/>
    <w:rsid w:val="004D444C"/>
    <w:rsid w:val="004D491D"/>
    <w:rsid w:val="004D4AD3"/>
    <w:rsid w:val="004D517B"/>
    <w:rsid w:val="004D5D2E"/>
    <w:rsid w:val="004D5F24"/>
    <w:rsid w:val="004D608E"/>
    <w:rsid w:val="004D6CB6"/>
    <w:rsid w:val="004D6E50"/>
    <w:rsid w:val="004D73FC"/>
    <w:rsid w:val="004D78CF"/>
    <w:rsid w:val="004D7F23"/>
    <w:rsid w:val="004E04C4"/>
    <w:rsid w:val="004E2030"/>
    <w:rsid w:val="004E22D0"/>
    <w:rsid w:val="004E23F9"/>
    <w:rsid w:val="004E2AD4"/>
    <w:rsid w:val="004E31EF"/>
    <w:rsid w:val="004E3601"/>
    <w:rsid w:val="004E3608"/>
    <w:rsid w:val="004E39E4"/>
    <w:rsid w:val="004E42B3"/>
    <w:rsid w:val="004E4C29"/>
    <w:rsid w:val="004E4C58"/>
    <w:rsid w:val="004E5000"/>
    <w:rsid w:val="004E5093"/>
    <w:rsid w:val="004E581C"/>
    <w:rsid w:val="004E5A1C"/>
    <w:rsid w:val="004E5F72"/>
    <w:rsid w:val="004E61C9"/>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3E9B"/>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3F35"/>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0EE5"/>
    <w:rsid w:val="0053186C"/>
    <w:rsid w:val="00532130"/>
    <w:rsid w:val="00532A3A"/>
    <w:rsid w:val="00532A69"/>
    <w:rsid w:val="0053360C"/>
    <w:rsid w:val="005349FD"/>
    <w:rsid w:val="00535511"/>
    <w:rsid w:val="00535C0C"/>
    <w:rsid w:val="00536787"/>
    <w:rsid w:val="005367D9"/>
    <w:rsid w:val="00537505"/>
    <w:rsid w:val="00537C42"/>
    <w:rsid w:val="005406A6"/>
    <w:rsid w:val="00540BD7"/>
    <w:rsid w:val="00540D5E"/>
    <w:rsid w:val="005417A2"/>
    <w:rsid w:val="005417DE"/>
    <w:rsid w:val="00542362"/>
    <w:rsid w:val="00542CC4"/>
    <w:rsid w:val="005433BD"/>
    <w:rsid w:val="00543DAD"/>
    <w:rsid w:val="00544592"/>
    <w:rsid w:val="005454DE"/>
    <w:rsid w:val="00545BED"/>
    <w:rsid w:val="00545FA6"/>
    <w:rsid w:val="0054636F"/>
    <w:rsid w:val="005463C6"/>
    <w:rsid w:val="005466AB"/>
    <w:rsid w:val="00546A0F"/>
    <w:rsid w:val="00546DE2"/>
    <w:rsid w:val="00550099"/>
    <w:rsid w:val="0055039D"/>
    <w:rsid w:val="005510E1"/>
    <w:rsid w:val="005511DE"/>
    <w:rsid w:val="0055134A"/>
    <w:rsid w:val="005516D6"/>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45A"/>
    <w:rsid w:val="00555C9E"/>
    <w:rsid w:val="00556088"/>
    <w:rsid w:val="00557699"/>
    <w:rsid w:val="00557AB5"/>
    <w:rsid w:val="005600AC"/>
    <w:rsid w:val="0056013F"/>
    <w:rsid w:val="005602E5"/>
    <w:rsid w:val="0056054F"/>
    <w:rsid w:val="0056090A"/>
    <w:rsid w:val="00560D1C"/>
    <w:rsid w:val="00560D9B"/>
    <w:rsid w:val="00561B05"/>
    <w:rsid w:val="00561DFA"/>
    <w:rsid w:val="00561F47"/>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7BD"/>
    <w:rsid w:val="005849DE"/>
    <w:rsid w:val="00584D08"/>
    <w:rsid w:val="005852A9"/>
    <w:rsid w:val="00585611"/>
    <w:rsid w:val="00586B15"/>
    <w:rsid w:val="005871B9"/>
    <w:rsid w:val="00587620"/>
    <w:rsid w:val="00587653"/>
    <w:rsid w:val="00587BF1"/>
    <w:rsid w:val="00590D53"/>
    <w:rsid w:val="0059199A"/>
    <w:rsid w:val="00591B2D"/>
    <w:rsid w:val="00591B3B"/>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6D4"/>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53"/>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444"/>
    <w:rsid w:val="005D450E"/>
    <w:rsid w:val="005D4532"/>
    <w:rsid w:val="005D4562"/>
    <w:rsid w:val="005D46C0"/>
    <w:rsid w:val="005D47ED"/>
    <w:rsid w:val="005D49D8"/>
    <w:rsid w:val="005D51EB"/>
    <w:rsid w:val="005D5639"/>
    <w:rsid w:val="005D5712"/>
    <w:rsid w:val="005D623D"/>
    <w:rsid w:val="005D6831"/>
    <w:rsid w:val="005D7433"/>
    <w:rsid w:val="005E0653"/>
    <w:rsid w:val="005E0969"/>
    <w:rsid w:val="005E0DF7"/>
    <w:rsid w:val="005E0FF2"/>
    <w:rsid w:val="005E1084"/>
    <w:rsid w:val="005E25C0"/>
    <w:rsid w:val="005E2C9A"/>
    <w:rsid w:val="005E2D7C"/>
    <w:rsid w:val="005E3292"/>
    <w:rsid w:val="005E3D9A"/>
    <w:rsid w:val="005E3FEB"/>
    <w:rsid w:val="005E4830"/>
    <w:rsid w:val="005E4D2C"/>
    <w:rsid w:val="005E4E99"/>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9E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5ED3"/>
    <w:rsid w:val="006071AA"/>
    <w:rsid w:val="0060725A"/>
    <w:rsid w:val="00607D5B"/>
    <w:rsid w:val="00611032"/>
    <w:rsid w:val="00611376"/>
    <w:rsid w:val="006122CD"/>
    <w:rsid w:val="006125B7"/>
    <w:rsid w:val="006132A2"/>
    <w:rsid w:val="006132C0"/>
    <w:rsid w:val="00613CF7"/>
    <w:rsid w:val="006144D2"/>
    <w:rsid w:val="00614654"/>
    <w:rsid w:val="006148F9"/>
    <w:rsid w:val="0061494F"/>
    <w:rsid w:val="00615354"/>
    <w:rsid w:val="0061610B"/>
    <w:rsid w:val="006169E1"/>
    <w:rsid w:val="00616FD6"/>
    <w:rsid w:val="00617C9C"/>
    <w:rsid w:val="00620781"/>
    <w:rsid w:val="006216F8"/>
    <w:rsid w:val="00622B4D"/>
    <w:rsid w:val="00622B57"/>
    <w:rsid w:val="00623146"/>
    <w:rsid w:val="006235F9"/>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733"/>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AA0"/>
    <w:rsid w:val="00664DC8"/>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5105"/>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D4C"/>
    <w:rsid w:val="00693FD3"/>
    <w:rsid w:val="0069481A"/>
    <w:rsid w:val="00694CD7"/>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31B"/>
    <w:rsid w:val="006F0BD4"/>
    <w:rsid w:val="006F1AD6"/>
    <w:rsid w:val="006F2F0D"/>
    <w:rsid w:val="006F315D"/>
    <w:rsid w:val="006F32D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35C"/>
    <w:rsid w:val="0070484D"/>
    <w:rsid w:val="0070493A"/>
    <w:rsid w:val="007049C1"/>
    <w:rsid w:val="00704DB7"/>
    <w:rsid w:val="00704E48"/>
    <w:rsid w:val="00705070"/>
    <w:rsid w:val="00705C15"/>
    <w:rsid w:val="00705D60"/>
    <w:rsid w:val="007072CB"/>
    <w:rsid w:val="00707422"/>
    <w:rsid w:val="007074B5"/>
    <w:rsid w:val="007076DD"/>
    <w:rsid w:val="0071000F"/>
    <w:rsid w:val="00710131"/>
    <w:rsid w:val="00710246"/>
    <w:rsid w:val="007108E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2D2"/>
    <w:rsid w:val="00716605"/>
    <w:rsid w:val="00716643"/>
    <w:rsid w:val="00716912"/>
    <w:rsid w:val="00717858"/>
    <w:rsid w:val="00717946"/>
    <w:rsid w:val="00717A02"/>
    <w:rsid w:val="00717B93"/>
    <w:rsid w:val="00720368"/>
    <w:rsid w:val="00720636"/>
    <w:rsid w:val="00720859"/>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45F"/>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1E08"/>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2A0"/>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3F4A"/>
    <w:rsid w:val="007A414F"/>
    <w:rsid w:val="007A461D"/>
    <w:rsid w:val="007A4853"/>
    <w:rsid w:val="007A6D88"/>
    <w:rsid w:val="007A7696"/>
    <w:rsid w:val="007B02FC"/>
    <w:rsid w:val="007B0678"/>
    <w:rsid w:val="007B0DEF"/>
    <w:rsid w:val="007B1251"/>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101"/>
    <w:rsid w:val="007C1425"/>
    <w:rsid w:val="007C1CBD"/>
    <w:rsid w:val="007C2107"/>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197B"/>
    <w:rsid w:val="0081232B"/>
    <w:rsid w:val="00812753"/>
    <w:rsid w:val="008130EC"/>
    <w:rsid w:val="00813468"/>
    <w:rsid w:val="00813F3F"/>
    <w:rsid w:val="00814208"/>
    <w:rsid w:val="00814C7E"/>
    <w:rsid w:val="00814EA1"/>
    <w:rsid w:val="0081507F"/>
    <w:rsid w:val="008155C6"/>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13D"/>
    <w:rsid w:val="008345CC"/>
    <w:rsid w:val="008345E9"/>
    <w:rsid w:val="00834909"/>
    <w:rsid w:val="0083492D"/>
    <w:rsid w:val="00834E42"/>
    <w:rsid w:val="0083541E"/>
    <w:rsid w:val="00835CB4"/>
    <w:rsid w:val="00836C57"/>
    <w:rsid w:val="00836DD0"/>
    <w:rsid w:val="008371D2"/>
    <w:rsid w:val="008374B4"/>
    <w:rsid w:val="00837C72"/>
    <w:rsid w:val="00840515"/>
    <w:rsid w:val="008405A9"/>
    <w:rsid w:val="00840874"/>
    <w:rsid w:val="00840C93"/>
    <w:rsid w:val="00840E44"/>
    <w:rsid w:val="00840E6C"/>
    <w:rsid w:val="008413FB"/>
    <w:rsid w:val="008418DE"/>
    <w:rsid w:val="008422E2"/>
    <w:rsid w:val="00842329"/>
    <w:rsid w:val="00842C6F"/>
    <w:rsid w:val="008433E7"/>
    <w:rsid w:val="00843B05"/>
    <w:rsid w:val="00843EA2"/>
    <w:rsid w:val="008445EF"/>
    <w:rsid w:val="00845849"/>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4B7"/>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05F"/>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3FC"/>
    <w:rsid w:val="00883414"/>
    <w:rsid w:val="008845EC"/>
    <w:rsid w:val="00885182"/>
    <w:rsid w:val="00885256"/>
    <w:rsid w:val="00885638"/>
    <w:rsid w:val="00886756"/>
    <w:rsid w:val="00887124"/>
    <w:rsid w:val="00887149"/>
    <w:rsid w:val="0088774B"/>
    <w:rsid w:val="008878E8"/>
    <w:rsid w:val="00890555"/>
    <w:rsid w:val="0089080E"/>
    <w:rsid w:val="00890A54"/>
    <w:rsid w:val="00890FA9"/>
    <w:rsid w:val="00891733"/>
    <w:rsid w:val="008918D1"/>
    <w:rsid w:val="0089195C"/>
    <w:rsid w:val="00891D46"/>
    <w:rsid w:val="008921B2"/>
    <w:rsid w:val="00892359"/>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461"/>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E38"/>
    <w:rsid w:val="008B65C3"/>
    <w:rsid w:val="008B6BDD"/>
    <w:rsid w:val="008B6E01"/>
    <w:rsid w:val="008B706D"/>
    <w:rsid w:val="008B7224"/>
    <w:rsid w:val="008B7430"/>
    <w:rsid w:val="008B7C84"/>
    <w:rsid w:val="008B7E92"/>
    <w:rsid w:val="008C02FF"/>
    <w:rsid w:val="008C085F"/>
    <w:rsid w:val="008C08CE"/>
    <w:rsid w:val="008C0B11"/>
    <w:rsid w:val="008C0FBF"/>
    <w:rsid w:val="008C1663"/>
    <w:rsid w:val="008C1A89"/>
    <w:rsid w:val="008C258D"/>
    <w:rsid w:val="008C3327"/>
    <w:rsid w:val="008C3AD9"/>
    <w:rsid w:val="008C3F20"/>
    <w:rsid w:val="008C3F3C"/>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1E16"/>
    <w:rsid w:val="008D2384"/>
    <w:rsid w:val="008D2DF2"/>
    <w:rsid w:val="008D3047"/>
    <w:rsid w:val="008D3873"/>
    <w:rsid w:val="008D46E3"/>
    <w:rsid w:val="008D48DC"/>
    <w:rsid w:val="008D4B70"/>
    <w:rsid w:val="008D5649"/>
    <w:rsid w:val="008D592D"/>
    <w:rsid w:val="008D61FA"/>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8CA"/>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07EEE"/>
    <w:rsid w:val="00910616"/>
    <w:rsid w:val="00910B07"/>
    <w:rsid w:val="00911562"/>
    <w:rsid w:val="00911B04"/>
    <w:rsid w:val="00911EC9"/>
    <w:rsid w:val="009129D1"/>
    <w:rsid w:val="00912DC5"/>
    <w:rsid w:val="00913508"/>
    <w:rsid w:val="00913516"/>
    <w:rsid w:val="009138EA"/>
    <w:rsid w:val="00913C12"/>
    <w:rsid w:val="00913FA8"/>
    <w:rsid w:val="009145F7"/>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2237"/>
    <w:rsid w:val="0092316A"/>
    <w:rsid w:val="00923450"/>
    <w:rsid w:val="00923941"/>
    <w:rsid w:val="0092407A"/>
    <w:rsid w:val="009243A7"/>
    <w:rsid w:val="0092459C"/>
    <w:rsid w:val="00924A98"/>
    <w:rsid w:val="00924E73"/>
    <w:rsid w:val="009250D4"/>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62"/>
    <w:rsid w:val="00934571"/>
    <w:rsid w:val="009345C8"/>
    <w:rsid w:val="00934BE0"/>
    <w:rsid w:val="00934E22"/>
    <w:rsid w:val="009357CA"/>
    <w:rsid w:val="00935A38"/>
    <w:rsid w:val="00935EA9"/>
    <w:rsid w:val="009375EF"/>
    <w:rsid w:val="00937B8A"/>
    <w:rsid w:val="00937C7F"/>
    <w:rsid w:val="00940556"/>
    <w:rsid w:val="00940721"/>
    <w:rsid w:val="009411F6"/>
    <w:rsid w:val="009412C5"/>
    <w:rsid w:val="00941BA7"/>
    <w:rsid w:val="00942F15"/>
    <w:rsid w:val="00943027"/>
    <w:rsid w:val="0094361F"/>
    <w:rsid w:val="00944E49"/>
    <w:rsid w:val="009454B4"/>
    <w:rsid w:val="00945ACC"/>
    <w:rsid w:val="00946497"/>
    <w:rsid w:val="00947834"/>
    <w:rsid w:val="00952286"/>
    <w:rsid w:val="00952832"/>
    <w:rsid w:val="00952D1B"/>
    <w:rsid w:val="00952F78"/>
    <w:rsid w:val="00952FE9"/>
    <w:rsid w:val="0095339A"/>
    <w:rsid w:val="009539C8"/>
    <w:rsid w:val="00955138"/>
    <w:rsid w:val="0095544D"/>
    <w:rsid w:val="009556CF"/>
    <w:rsid w:val="00956524"/>
    <w:rsid w:val="00956A94"/>
    <w:rsid w:val="0095707B"/>
    <w:rsid w:val="0095759F"/>
    <w:rsid w:val="00960345"/>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687"/>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4F1C"/>
    <w:rsid w:val="00985732"/>
    <w:rsid w:val="00985A6E"/>
    <w:rsid w:val="00985A9F"/>
    <w:rsid w:val="00985F7E"/>
    <w:rsid w:val="009872F7"/>
    <w:rsid w:val="009873FD"/>
    <w:rsid w:val="00987980"/>
    <w:rsid w:val="00987E41"/>
    <w:rsid w:val="00987E8C"/>
    <w:rsid w:val="009917FB"/>
    <w:rsid w:val="0099250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A8B"/>
    <w:rsid w:val="009B4CBF"/>
    <w:rsid w:val="009B4D42"/>
    <w:rsid w:val="009B586D"/>
    <w:rsid w:val="009B5FD3"/>
    <w:rsid w:val="009B7362"/>
    <w:rsid w:val="009B76E9"/>
    <w:rsid w:val="009B7C91"/>
    <w:rsid w:val="009B7DDB"/>
    <w:rsid w:val="009B7E03"/>
    <w:rsid w:val="009B7E37"/>
    <w:rsid w:val="009C0251"/>
    <w:rsid w:val="009C050A"/>
    <w:rsid w:val="009C081C"/>
    <w:rsid w:val="009C089B"/>
    <w:rsid w:val="009C08B6"/>
    <w:rsid w:val="009C0F56"/>
    <w:rsid w:val="009C0FDF"/>
    <w:rsid w:val="009C19B5"/>
    <w:rsid w:val="009C1EC9"/>
    <w:rsid w:val="009C2207"/>
    <w:rsid w:val="009C24F8"/>
    <w:rsid w:val="009C27D9"/>
    <w:rsid w:val="009C2875"/>
    <w:rsid w:val="009C3A24"/>
    <w:rsid w:val="009C3BE5"/>
    <w:rsid w:val="009C4202"/>
    <w:rsid w:val="009C4603"/>
    <w:rsid w:val="009C532F"/>
    <w:rsid w:val="009C5373"/>
    <w:rsid w:val="009C56C5"/>
    <w:rsid w:val="009C6E26"/>
    <w:rsid w:val="009C72C4"/>
    <w:rsid w:val="009C7381"/>
    <w:rsid w:val="009C7D28"/>
    <w:rsid w:val="009C7FAA"/>
    <w:rsid w:val="009D0110"/>
    <w:rsid w:val="009D0991"/>
    <w:rsid w:val="009D1550"/>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380E"/>
    <w:rsid w:val="009E4408"/>
    <w:rsid w:val="009E4873"/>
    <w:rsid w:val="009E49FB"/>
    <w:rsid w:val="009E4A00"/>
    <w:rsid w:val="009E4BC9"/>
    <w:rsid w:val="009E54B1"/>
    <w:rsid w:val="009E57E3"/>
    <w:rsid w:val="009E6269"/>
    <w:rsid w:val="009E6FFE"/>
    <w:rsid w:val="009E72A0"/>
    <w:rsid w:val="009E753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E48"/>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1FEF"/>
    <w:rsid w:val="00A12034"/>
    <w:rsid w:val="00A1271B"/>
    <w:rsid w:val="00A14138"/>
    <w:rsid w:val="00A146F2"/>
    <w:rsid w:val="00A15093"/>
    <w:rsid w:val="00A15994"/>
    <w:rsid w:val="00A16E86"/>
    <w:rsid w:val="00A172E2"/>
    <w:rsid w:val="00A17B7A"/>
    <w:rsid w:val="00A17D51"/>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2FD"/>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590"/>
    <w:rsid w:val="00A56AE9"/>
    <w:rsid w:val="00A56C81"/>
    <w:rsid w:val="00A577CE"/>
    <w:rsid w:val="00A577EF"/>
    <w:rsid w:val="00A60605"/>
    <w:rsid w:val="00A607DF"/>
    <w:rsid w:val="00A60899"/>
    <w:rsid w:val="00A61211"/>
    <w:rsid w:val="00A623B3"/>
    <w:rsid w:val="00A6272B"/>
    <w:rsid w:val="00A647B2"/>
    <w:rsid w:val="00A648AB"/>
    <w:rsid w:val="00A65ADD"/>
    <w:rsid w:val="00A65DAF"/>
    <w:rsid w:val="00A67269"/>
    <w:rsid w:val="00A67AA5"/>
    <w:rsid w:val="00A67B0C"/>
    <w:rsid w:val="00A7010D"/>
    <w:rsid w:val="00A70FD4"/>
    <w:rsid w:val="00A725E7"/>
    <w:rsid w:val="00A72A4F"/>
    <w:rsid w:val="00A72C2E"/>
    <w:rsid w:val="00A732AD"/>
    <w:rsid w:val="00A732FA"/>
    <w:rsid w:val="00A74028"/>
    <w:rsid w:val="00A751FA"/>
    <w:rsid w:val="00A7577C"/>
    <w:rsid w:val="00A7593B"/>
    <w:rsid w:val="00A76584"/>
    <w:rsid w:val="00A765DE"/>
    <w:rsid w:val="00A76949"/>
    <w:rsid w:val="00A76BFB"/>
    <w:rsid w:val="00A771EF"/>
    <w:rsid w:val="00A7747A"/>
    <w:rsid w:val="00A77670"/>
    <w:rsid w:val="00A77DEF"/>
    <w:rsid w:val="00A803B1"/>
    <w:rsid w:val="00A81390"/>
    <w:rsid w:val="00A82F2E"/>
    <w:rsid w:val="00A83297"/>
    <w:rsid w:val="00A8335B"/>
    <w:rsid w:val="00A8366A"/>
    <w:rsid w:val="00A83AEB"/>
    <w:rsid w:val="00A83C80"/>
    <w:rsid w:val="00A85041"/>
    <w:rsid w:val="00A867D1"/>
    <w:rsid w:val="00A8699A"/>
    <w:rsid w:val="00A873FE"/>
    <w:rsid w:val="00A8743B"/>
    <w:rsid w:val="00A9026F"/>
    <w:rsid w:val="00A903AC"/>
    <w:rsid w:val="00A9079B"/>
    <w:rsid w:val="00A910EF"/>
    <w:rsid w:val="00A91C0F"/>
    <w:rsid w:val="00A929BA"/>
    <w:rsid w:val="00A92CB0"/>
    <w:rsid w:val="00A92E78"/>
    <w:rsid w:val="00A936AA"/>
    <w:rsid w:val="00A93F3F"/>
    <w:rsid w:val="00A9413A"/>
    <w:rsid w:val="00A94271"/>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302A"/>
    <w:rsid w:val="00AB3D73"/>
    <w:rsid w:val="00AB4432"/>
    <w:rsid w:val="00AB49F4"/>
    <w:rsid w:val="00AB51D6"/>
    <w:rsid w:val="00AB6EC8"/>
    <w:rsid w:val="00AB7805"/>
    <w:rsid w:val="00AB7968"/>
    <w:rsid w:val="00AB7B44"/>
    <w:rsid w:val="00AC0043"/>
    <w:rsid w:val="00AC0106"/>
    <w:rsid w:val="00AC0EEE"/>
    <w:rsid w:val="00AC29A5"/>
    <w:rsid w:val="00AC3267"/>
    <w:rsid w:val="00AC3681"/>
    <w:rsid w:val="00AC3AB6"/>
    <w:rsid w:val="00AC4A34"/>
    <w:rsid w:val="00AC5792"/>
    <w:rsid w:val="00AC59C4"/>
    <w:rsid w:val="00AC5A95"/>
    <w:rsid w:val="00AC5DAE"/>
    <w:rsid w:val="00AC5F81"/>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BFA"/>
    <w:rsid w:val="00AE3C10"/>
    <w:rsid w:val="00AE410E"/>
    <w:rsid w:val="00AE4E18"/>
    <w:rsid w:val="00AE51E2"/>
    <w:rsid w:val="00AE6499"/>
    <w:rsid w:val="00AE64B1"/>
    <w:rsid w:val="00AE67C1"/>
    <w:rsid w:val="00AE73E5"/>
    <w:rsid w:val="00AE771A"/>
    <w:rsid w:val="00AE7F42"/>
    <w:rsid w:val="00AF11FA"/>
    <w:rsid w:val="00AF16ED"/>
    <w:rsid w:val="00AF2769"/>
    <w:rsid w:val="00AF2A60"/>
    <w:rsid w:val="00AF2F55"/>
    <w:rsid w:val="00AF3277"/>
    <w:rsid w:val="00AF488E"/>
    <w:rsid w:val="00AF571F"/>
    <w:rsid w:val="00AF597F"/>
    <w:rsid w:val="00AF62EF"/>
    <w:rsid w:val="00AF6F11"/>
    <w:rsid w:val="00AF70A6"/>
    <w:rsid w:val="00B00353"/>
    <w:rsid w:val="00B0087D"/>
    <w:rsid w:val="00B008C7"/>
    <w:rsid w:val="00B010F0"/>
    <w:rsid w:val="00B0169D"/>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3C35"/>
    <w:rsid w:val="00B1430D"/>
    <w:rsid w:val="00B151AE"/>
    <w:rsid w:val="00B154C6"/>
    <w:rsid w:val="00B16AEB"/>
    <w:rsid w:val="00B1776D"/>
    <w:rsid w:val="00B20709"/>
    <w:rsid w:val="00B20BBC"/>
    <w:rsid w:val="00B20F05"/>
    <w:rsid w:val="00B21058"/>
    <w:rsid w:val="00B212B1"/>
    <w:rsid w:val="00B21552"/>
    <w:rsid w:val="00B2159B"/>
    <w:rsid w:val="00B21CEF"/>
    <w:rsid w:val="00B22373"/>
    <w:rsid w:val="00B22C58"/>
    <w:rsid w:val="00B23C0E"/>
    <w:rsid w:val="00B23CB8"/>
    <w:rsid w:val="00B23DFC"/>
    <w:rsid w:val="00B24530"/>
    <w:rsid w:val="00B2468D"/>
    <w:rsid w:val="00B249A1"/>
    <w:rsid w:val="00B24B65"/>
    <w:rsid w:val="00B25915"/>
    <w:rsid w:val="00B30295"/>
    <w:rsid w:val="00B304E8"/>
    <w:rsid w:val="00B30F44"/>
    <w:rsid w:val="00B31509"/>
    <w:rsid w:val="00B317A7"/>
    <w:rsid w:val="00B31B9B"/>
    <w:rsid w:val="00B31BC1"/>
    <w:rsid w:val="00B327AD"/>
    <w:rsid w:val="00B336FD"/>
    <w:rsid w:val="00B33935"/>
    <w:rsid w:val="00B33B30"/>
    <w:rsid w:val="00B33CFE"/>
    <w:rsid w:val="00B34434"/>
    <w:rsid w:val="00B34A26"/>
    <w:rsid w:val="00B34B6F"/>
    <w:rsid w:val="00B3576E"/>
    <w:rsid w:val="00B358F7"/>
    <w:rsid w:val="00B36154"/>
    <w:rsid w:val="00B37025"/>
    <w:rsid w:val="00B37139"/>
    <w:rsid w:val="00B37594"/>
    <w:rsid w:val="00B37D50"/>
    <w:rsid w:val="00B37F78"/>
    <w:rsid w:val="00B40120"/>
    <w:rsid w:val="00B40167"/>
    <w:rsid w:val="00B40244"/>
    <w:rsid w:val="00B41DD7"/>
    <w:rsid w:val="00B424E0"/>
    <w:rsid w:val="00B42FD9"/>
    <w:rsid w:val="00B4305B"/>
    <w:rsid w:val="00B435F9"/>
    <w:rsid w:val="00B43B0E"/>
    <w:rsid w:val="00B46402"/>
    <w:rsid w:val="00B4697F"/>
    <w:rsid w:val="00B46E88"/>
    <w:rsid w:val="00B4717F"/>
    <w:rsid w:val="00B473DE"/>
    <w:rsid w:val="00B47855"/>
    <w:rsid w:val="00B47ABB"/>
    <w:rsid w:val="00B500E3"/>
    <w:rsid w:val="00B50821"/>
    <w:rsid w:val="00B50BF0"/>
    <w:rsid w:val="00B510DE"/>
    <w:rsid w:val="00B51302"/>
    <w:rsid w:val="00B51961"/>
    <w:rsid w:val="00B51A24"/>
    <w:rsid w:val="00B51E90"/>
    <w:rsid w:val="00B51EF6"/>
    <w:rsid w:val="00B51F1E"/>
    <w:rsid w:val="00B51F57"/>
    <w:rsid w:val="00B5283B"/>
    <w:rsid w:val="00B52886"/>
    <w:rsid w:val="00B53B0E"/>
    <w:rsid w:val="00B5405D"/>
    <w:rsid w:val="00B5492B"/>
    <w:rsid w:val="00B54BD6"/>
    <w:rsid w:val="00B54D94"/>
    <w:rsid w:val="00B55737"/>
    <w:rsid w:val="00B5578E"/>
    <w:rsid w:val="00B55BD1"/>
    <w:rsid w:val="00B5630A"/>
    <w:rsid w:val="00B568D3"/>
    <w:rsid w:val="00B56900"/>
    <w:rsid w:val="00B56B8B"/>
    <w:rsid w:val="00B572F2"/>
    <w:rsid w:val="00B57D8B"/>
    <w:rsid w:val="00B57EFD"/>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5A2"/>
    <w:rsid w:val="00B74D16"/>
    <w:rsid w:val="00B75422"/>
    <w:rsid w:val="00B756DC"/>
    <w:rsid w:val="00B75E80"/>
    <w:rsid w:val="00B76373"/>
    <w:rsid w:val="00B76E14"/>
    <w:rsid w:val="00B76F5F"/>
    <w:rsid w:val="00B77780"/>
    <w:rsid w:val="00B77C1B"/>
    <w:rsid w:val="00B8053C"/>
    <w:rsid w:val="00B80674"/>
    <w:rsid w:val="00B80916"/>
    <w:rsid w:val="00B81040"/>
    <w:rsid w:val="00B82CED"/>
    <w:rsid w:val="00B844C6"/>
    <w:rsid w:val="00B847FE"/>
    <w:rsid w:val="00B851B4"/>
    <w:rsid w:val="00B852FC"/>
    <w:rsid w:val="00B859AA"/>
    <w:rsid w:val="00B8651E"/>
    <w:rsid w:val="00B878C5"/>
    <w:rsid w:val="00B9009C"/>
    <w:rsid w:val="00B90313"/>
    <w:rsid w:val="00B90401"/>
    <w:rsid w:val="00B93056"/>
    <w:rsid w:val="00B930D6"/>
    <w:rsid w:val="00B93185"/>
    <w:rsid w:val="00B94BB4"/>
    <w:rsid w:val="00B94E29"/>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71B"/>
    <w:rsid w:val="00BB7858"/>
    <w:rsid w:val="00BB7DAA"/>
    <w:rsid w:val="00BC0009"/>
    <w:rsid w:val="00BC0851"/>
    <w:rsid w:val="00BC0A12"/>
    <w:rsid w:val="00BC100A"/>
    <w:rsid w:val="00BC1132"/>
    <w:rsid w:val="00BC144B"/>
    <w:rsid w:val="00BC1CA4"/>
    <w:rsid w:val="00BC2039"/>
    <w:rsid w:val="00BC2B55"/>
    <w:rsid w:val="00BC2FF9"/>
    <w:rsid w:val="00BC351B"/>
    <w:rsid w:val="00BC36E3"/>
    <w:rsid w:val="00BC46FF"/>
    <w:rsid w:val="00BC4764"/>
    <w:rsid w:val="00BC4BA6"/>
    <w:rsid w:val="00BC52F3"/>
    <w:rsid w:val="00BC5D4C"/>
    <w:rsid w:val="00BC6BB6"/>
    <w:rsid w:val="00BD0189"/>
    <w:rsid w:val="00BD04C9"/>
    <w:rsid w:val="00BD04D1"/>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8B1"/>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04F"/>
    <w:rsid w:val="00C0533A"/>
    <w:rsid w:val="00C05A64"/>
    <w:rsid w:val="00C05B7E"/>
    <w:rsid w:val="00C07334"/>
    <w:rsid w:val="00C07CC1"/>
    <w:rsid w:val="00C11D61"/>
    <w:rsid w:val="00C11E7A"/>
    <w:rsid w:val="00C12D3B"/>
    <w:rsid w:val="00C1365B"/>
    <w:rsid w:val="00C13769"/>
    <w:rsid w:val="00C13BEF"/>
    <w:rsid w:val="00C14451"/>
    <w:rsid w:val="00C146F0"/>
    <w:rsid w:val="00C149CA"/>
    <w:rsid w:val="00C153D0"/>
    <w:rsid w:val="00C1544E"/>
    <w:rsid w:val="00C1558B"/>
    <w:rsid w:val="00C16BF5"/>
    <w:rsid w:val="00C16F66"/>
    <w:rsid w:val="00C17454"/>
    <w:rsid w:val="00C204E5"/>
    <w:rsid w:val="00C2134F"/>
    <w:rsid w:val="00C22D15"/>
    <w:rsid w:val="00C23793"/>
    <w:rsid w:val="00C23836"/>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3C8"/>
    <w:rsid w:val="00C50B54"/>
    <w:rsid w:val="00C50E7F"/>
    <w:rsid w:val="00C50F9B"/>
    <w:rsid w:val="00C518BC"/>
    <w:rsid w:val="00C51E39"/>
    <w:rsid w:val="00C5206D"/>
    <w:rsid w:val="00C5238D"/>
    <w:rsid w:val="00C52CA3"/>
    <w:rsid w:val="00C52E50"/>
    <w:rsid w:val="00C536AF"/>
    <w:rsid w:val="00C53A5C"/>
    <w:rsid w:val="00C5403B"/>
    <w:rsid w:val="00C55FA7"/>
    <w:rsid w:val="00C56201"/>
    <w:rsid w:val="00C568A8"/>
    <w:rsid w:val="00C56A15"/>
    <w:rsid w:val="00C6065B"/>
    <w:rsid w:val="00C60D7C"/>
    <w:rsid w:val="00C61BCF"/>
    <w:rsid w:val="00C6209D"/>
    <w:rsid w:val="00C6325F"/>
    <w:rsid w:val="00C63793"/>
    <w:rsid w:val="00C638AB"/>
    <w:rsid w:val="00C64CD8"/>
    <w:rsid w:val="00C65614"/>
    <w:rsid w:val="00C664A6"/>
    <w:rsid w:val="00C668BE"/>
    <w:rsid w:val="00C66CA9"/>
    <w:rsid w:val="00C67028"/>
    <w:rsid w:val="00C672AA"/>
    <w:rsid w:val="00C67985"/>
    <w:rsid w:val="00C67C11"/>
    <w:rsid w:val="00C70307"/>
    <w:rsid w:val="00C706F1"/>
    <w:rsid w:val="00C70BA0"/>
    <w:rsid w:val="00C70DB9"/>
    <w:rsid w:val="00C7101A"/>
    <w:rsid w:val="00C72115"/>
    <w:rsid w:val="00C72763"/>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3E98"/>
    <w:rsid w:val="00C84512"/>
    <w:rsid w:val="00C854F2"/>
    <w:rsid w:val="00C855BB"/>
    <w:rsid w:val="00C85983"/>
    <w:rsid w:val="00C86D92"/>
    <w:rsid w:val="00C87363"/>
    <w:rsid w:val="00C873A2"/>
    <w:rsid w:val="00C87A3E"/>
    <w:rsid w:val="00C90309"/>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1A5"/>
    <w:rsid w:val="00CA14E0"/>
    <w:rsid w:val="00CA17A8"/>
    <w:rsid w:val="00CA1C71"/>
    <w:rsid w:val="00CA2207"/>
    <w:rsid w:val="00CA2CE5"/>
    <w:rsid w:val="00CA2EFD"/>
    <w:rsid w:val="00CA3343"/>
    <w:rsid w:val="00CA4220"/>
    <w:rsid w:val="00CA47D1"/>
    <w:rsid w:val="00CA4ABA"/>
    <w:rsid w:val="00CA51FF"/>
    <w:rsid w:val="00CA53ED"/>
    <w:rsid w:val="00CA54AE"/>
    <w:rsid w:val="00CA632D"/>
    <w:rsid w:val="00CA6BA5"/>
    <w:rsid w:val="00CA72FA"/>
    <w:rsid w:val="00CB057E"/>
    <w:rsid w:val="00CB0961"/>
    <w:rsid w:val="00CB0AA0"/>
    <w:rsid w:val="00CB1010"/>
    <w:rsid w:val="00CB1055"/>
    <w:rsid w:val="00CB18AC"/>
    <w:rsid w:val="00CB28EF"/>
    <w:rsid w:val="00CB2930"/>
    <w:rsid w:val="00CB32B9"/>
    <w:rsid w:val="00CB33F5"/>
    <w:rsid w:val="00CB4143"/>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F47"/>
    <w:rsid w:val="00CC1730"/>
    <w:rsid w:val="00CC28E4"/>
    <w:rsid w:val="00CC2E1F"/>
    <w:rsid w:val="00CC30F5"/>
    <w:rsid w:val="00CC3C5A"/>
    <w:rsid w:val="00CC436C"/>
    <w:rsid w:val="00CC45C4"/>
    <w:rsid w:val="00CC488E"/>
    <w:rsid w:val="00CC4909"/>
    <w:rsid w:val="00CC4CD4"/>
    <w:rsid w:val="00CC5189"/>
    <w:rsid w:val="00CC52E4"/>
    <w:rsid w:val="00CC5FCF"/>
    <w:rsid w:val="00CC667D"/>
    <w:rsid w:val="00CC6C4C"/>
    <w:rsid w:val="00CC7DBB"/>
    <w:rsid w:val="00CD1E13"/>
    <w:rsid w:val="00CD2F24"/>
    <w:rsid w:val="00CD3496"/>
    <w:rsid w:val="00CD3B2F"/>
    <w:rsid w:val="00CD3FF6"/>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558"/>
    <w:rsid w:val="00D059D3"/>
    <w:rsid w:val="00D05A8D"/>
    <w:rsid w:val="00D06220"/>
    <w:rsid w:val="00D0630E"/>
    <w:rsid w:val="00D07499"/>
    <w:rsid w:val="00D10227"/>
    <w:rsid w:val="00D107AF"/>
    <w:rsid w:val="00D109A3"/>
    <w:rsid w:val="00D11EEC"/>
    <w:rsid w:val="00D122E3"/>
    <w:rsid w:val="00D12757"/>
    <w:rsid w:val="00D13156"/>
    <w:rsid w:val="00D1466E"/>
    <w:rsid w:val="00D1563E"/>
    <w:rsid w:val="00D15769"/>
    <w:rsid w:val="00D1642B"/>
    <w:rsid w:val="00D16B7C"/>
    <w:rsid w:val="00D16CAF"/>
    <w:rsid w:val="00D17737"/>
    <w:rsid w:val="00D21548"/>
    <w:rsid w:val="00D215E6"/>
    <w:rsid w:val="00D21786"/>
    <w:rsid w:val="00D222BC"/>
    <w:rsid w:val="00D226F2"/>
    <w:rsid w:val="00D22DF0"/>
    <w:rsid w:val="00D23139"/>
    <w:rsid w:val="00D2397D"/>
    <w:rsid w:val="00D23B88"/>
    <w:rsid w:val="00D23E17"/>
    <w:rsid w:val="00D23E46"/>
    <w:rsid w:val="00D23EA0"/>
    <w:rsid w:val="00D241DD"/>
    <w:rsid w:val="00D242B5"/>
    <w:rsid w:val="00D242BA"/>
    <w:rsid w:val="00D249F4"/>
    <w:rsid w:val="00D24D67"/>
    <w:rsid w:val="00D25D0D"/>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0023"/>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4778B"/>
    <w:rsid w:val="00D50576"/>
    <w:rsid w:val="00D51E03"/>
    <w:rsid w:val="00D51F31"/>
    <w:rsid w:val="00D521A2"/>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117"/>
    <w:rsid w:val="00D630ED"/>
    <w:rsid w:val="00D63138"/>
    <w:rsid w:val="00D63CE3"/>
    <w:rsid w:val="00D645D8"/>
    <w:rsid w:val="00D65661"/>
    <w:rsid w:val="00D65733"/>
    <w:rsid w:val="00D65C2C"/>
    <w:rsid w:val="00D65CB0"/>
    <w:rsid w:val="00D67E32"/>
    <w:rsid w:val="00D67E5E"/>
    <w:rsid w:val="00D70211"/>
    <w:rsid w:val="00D70734"/>
    <w:rsid w:val="00D709AA"/>
    <w:rsid w:val="00D70B47"/>
    <w:rsid w:val="00D71156"/>
    <w:rsid w:val="00D71F82"/>
    <w:rsid w:val="00D7276F"/>
    <w:rsid w:val="00D72DF2"/>
    <w:rsid w:val="00D7359A"/>
    <w:rsid w:val="00D73AAA"/>
    <w:rsid w:val="00D73BD1"/>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6D53"/>
    <w:rsid w:val="00D870EA"/>
    <w:rsid w:val="00D87E81"/>
    <w:rsid w:val="00D90369"/>
    <w:rsid w:val="00D9075D"/>
    <w:rsid w:val="00D909CC"/>
    <w:rsid w:val="00D9132B"/>
    <w:rsid w:val="00D91BBC"/>
    <w:rsid w:val="00D91E8B"/>
    <w:rsid w:val="00D934E5"/>
    <w:rsid w:val="00D93ADA"/>
    <w:rsid w:val="00D9421C"/>
    <w:rsid w:val="00D94D28"/>
    <w:rsid w:val="00D953D1"/>
    <w:rsid w:val="00D953EF"/>
    <w:rsid w:val="00D9556C"/>
    <w:rsid w:val="00D95D73"/>
    <w:rsid w:val="00D96238"/>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394"/>
    <w:rsid w:val="00DB06BB"/>
    <w:rsid w:val="00DB0A19"/>
    <w:rsid w:val="00DB0A9F"/>
    <w:rsid w:val="00DB104D"/>
    <w:rsid w:val="00DB12E4"/>
    <w:rsid w:val="00DB1615"/>
    <w:rsid w:val="00DB1C17"/>
    <w:rsid w:val="00DB2398"/>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0B2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9F8"/>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6CF"/>
    <w:rsid w:val="00DE28EB"/>
    <w:rsid w:val="00DE2A1B"/>
    <w:rsid w:val="00DE2B4F"/>
    <w:rsid w:val="00DE2BED"/>
    <w:rsid w:val="00DE2E5D"/>
    <w:rsid w:val="00DE3196"/>
    <w:rsid w:val="00DE3F32"/>
    <w:rsid w:val="00DE4291"/>
    <w:rsid w:val="00DE43B1"/>
    <w:rsid w:val="00DE49FC"/>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1E"/>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6E85"/>
    <w:rsid w:val="00E07CB0"/>
    <w:rsid w:val="00E10031"/>
    <w:rsid w:val="00E109CC"/>
    <w:rsid w:val="00E10E97"/>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4B0D"/>
    <w:rsid w:val="00E25110"/>
    <w:rsid w:val="00E25613"/>
    <w:rsid w:val="00E25CE0"/>
    <w:rsid w:val="00E26145"/>
    <w:rsid w:val="00E26ADA"/>
    <w:rsid w:val="00E26D77"/>
    <w:rsid w:val="00E27145"/>
    <w:rsid w:val="00E2748B"/>
    <w:rsid w:val="00E276DE"/>
    <w:rsid w:val="00E276DF"/>
    <w:rsid w:val="00E30587"/>
    <w:rsid w:val="00E305E7"/>
    <w:rsid w:val="00E319D8"/>
    <w:rsid w:val="00E33015"/>
    <w:rsid w:val="00E331AC"/>
    <w:rsid w:val="00E33404"/>
    <w:rsid w:val="00E3344A"/>
    <w:rsid w:val="00E33535"/>
    <w:rsid w:val="00E33646"/>
    <w:rsid w:val="00E338B8"/>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3D70"/>
    <w:rsid w:val="00E64EA9"/>
    <w:rsid w:val="00E65195"/>
    <w:rsid w:val="00E653E8"/>
    <w:rsid w:val="00E65B03"/>
    <w:rsid w:val="00E66B2A"/>
    <w:rsid w:val="00E66D80"/>
    <w:rsid w:val="00E678FA"/>
    <w:rsid w:val="00E67C2F"/>
    <w:rsid w:val="00E707E4"/>
    <w:rsid w:val="00E7158B"/>
    <w:rsid w:val="00E71B38"/>
    <w:rsid w:val="00E72A8F"/>
    <w:rsid w:val="00E72D2E"/>
    <w:rsid w:val="00E7358B"/>
    <w:rsid w:val="00E73744"/>
    <w:rsid w:val="00E73C52"/>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6A4"/>
    <w:rsid w:val="00E87CDC"/>
    <w:rsid w:val="00E902F0"/>
    <w:rsid w:val="00E907D2"/>
    <w:rsid w:val="00E91040"/>
    <w:rsid w:val="00E91073"/>
    <w:rsid w:val="00E91572"/>
    <w:rsid w:val="00E91690"/>
    <w:rsid w:val="00E91B36"/>
    <w:rsid w:val="00E926AB"/>
    <w:rsid w:val="00E94130"/>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005"/>
    <w:rsid w:val="00EA535C"/>
    <w:rsid w:val="00EA5693"/>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3D8F"/>
    <w:rsid w:val="00EB4269"/>
    <w:rsid w:val="00EB4599"/>
    <w:rsid w:val="00EB48C7"/>
    <w:rsid w:val="00EB6307"/>
    <w:rsid w:val="00EB6A9E"/>
    <w:rsid w:val="00EB6D2C"/>
    <w:rsid w:val="00EB6FD4"/>
    <w:rsid w:val="00EB71FF"/>
    <w:rsid w:val="00EB74B2"/>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2C91"/>
    <w:rsid w:val="00ED3F2D"/>
    <w:rsid w:val="00ED46D3"/>
    <w:rsid w:val="00ED48AD"/>
    <w:rsid w:val="00ED4C65"/>
    <w:rsid w:val="00ED4EC1"/>
    <w:rsid w:val="00ED507A"/>
    <w:rsid w:val="00ED5818"/>
    <w:rsid w:val="00ED5BFA"/>
    <w:rsid w:val="00ED6661"/>
    <w:rsid w:val="00ED6997"/>
    <w:rsid w:val="00ED736D"/>
    <w:rsid w:val="00ED7488"/>
    <w:rsid w:val="00ED78FD"/>
    <w:rsid w:val="00ED79D2"/>
    <w:rsid w:val="00ED7EAD"/>
    <w:rsid w:val="00ED7F3A"/>
    <w:rsid w:val="00ED7F5D"/>
    <w:rsid w:val="00EE023E"/>
    <w:rsid w:val="00EE030D"/>
    <w:rsid w:val="00EE0EA2"/>
    <w:rsid w:val="00EE10B2"/>
    <w:rsid w:val="00EE1601"/>
    <w:rsid w:val="00EE192A"/>
    <w:rsid w:val="00EE2046"/>
    <w:rsid w:val="00EE205F"/>
    <w:rsid w:val="00EE21B5"/>
    <w:rsid w:val="00EE2B21"/>
    <w:rsid w:val="00EE2CBE"/>
    <w:rsid w:val="00EE2EA5"/>
    <w:rsid w:val="00EE2EE8"/>
    <w:rsid w:val="00EE3203"/>
    <w:rsid w:val="00EE35F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EF6D1F"/>
    <w:rsid w:val="00F000FC"/>
    <w:rsid w:val="00F00750"/>
    <w:rsid w:val="00F011A2"/>
    <w:rsid w:val="00F01B02"/>
    <w:rsid w:val="00F022AE"/>
    <w:rsid w:val="00F02968"/>
    <w:rsid w:val="00F02A32"/>
    <w:rsid w:val="00F035AD"/>
    <w:rsid w:val="00F03F63"/>
    <w:rsid w:val="00F044C6"/>
    <w:rsid w:val="00F045A4"/>
    <w:rsid w:val="00F04BB6"/>
    <w:rsid w:val="00F04D85"/>
    <w:rsid w:val="00F05025"/>
    <w:rsid w:val="00F05124"/>
    <w:rsid w:val="00F05181"/>
    <w:rsid w:val="00F056DE"/>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032"/>
    <w:rsid w:val="00F2115E"/>
    <w:rsid w:val="00F226A1"/>
    <w:rsid w:val="00F22957"/>
    <w:rsid w:val="00F2346F"/>
    <w:rsid w:val="00F2347B"/>
    <w:rsid w:val="00F238A2"/>
    <w:rsid w:val="00F23F3D"/>
    <w:rsid w:val="00F24338"/>
    <w:rsid w:val="00F24B5B"/>
    <w:rsid w:val="00F255FA"/>
    <w:rsid w:val="00F25BCE"/>
    <w:rsid w:val="00F25DE6"/>
    <w:rsid w:val="00F261AB"/>
    <w:rsid w:val="00F262C4"/>
    <w:rsid w:val="00F27306"/>
    <w:rsid w:val="00F2751D"/>
    <w:rsid w:val="00F301BE"/>
    <w:rsid w:val="00F3059E"/>
    <w:rsid w:val="00F3097C"/>
    <w:rsid w:val="00F30DB3"/>
    <w:rsid w:val="00F31329"/>
    <w:rsid w:val="00F316CA"/>
    <w:rsid w:val="00F31A79"/>
    <w:rsid w:val="00F323ED"/>
    <w:rsid w:val="00F32995"/>
    <w:rsid w:val="00F32B51"/>
    <w:rsid w:val="00F32B82"/>
    <w:rsid w:val="00F33559"/>
    <w:rsid w:val="00F340DB"/>
    <w:rsid w:val="00F341FA"/>
    <w:rsid w:val="00F346AE"/>
    <w:rsid w:val="00F34E11"/>
    <w:rsid w:val="00F354FD"/>
    <w:rsid w:val="00F35515"/>
    <w:rsid w:val="00F35649"/>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3EDF"/>
    <w:rsid w:val="00F44593"/>
    <w:rsid w:val="00F4479A"/>
    <w:rsid w:val="00F4495D"/>
    <w:rsid w:val="00F458A0"/>
    <w:rsid w:val="00F4640E"/>
    <w:rsid w:val="00F46482"/>
    <w:rsid w:val="00F46EBC"/>
    <w:rsid w:val="00F472C3"/>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CA8"/>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6B8A"/>
    <w:rsid w:val="00F673D2"/>
    <w:rsid w:val="00F67763"/>
    <w:rsid w:val="00F67E2D"/>
    <w:rsid w:val="00F67EE6"/>
    <w:rsid w:val="00F70034"/>
    <w:rsid w:val="00F703EE"/>
    <w:rsid w:val="00F708EC"/>
    <w:rsid w:val="00F720EB"/>
    <w:rsid w:val="00F72F12"/>
    <w:rsid w:val="00F74904"/>
    <w:rsid w:val="00F7523D"/>
    <w:rsid w:val="00F77225"/>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0BC6"/>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0730"/>
    <w:rsid w:val="00FA1AB2"/>
    <w:rsid w:val="00FA26E1"/>
    <w:rsid w:val="00FA2AA3"/>
    <w:rsid w:val="00FA3406"/>
    <w:rsid w:val="00FA44C5"/>
    <w:rsid w:val="00FA44E7"/>
    <w:rsid w:val="00FA4E30"/>
    <w:rsid w:val="00FA4F4D"/>
    <w:rsid w:val="00FA5201"/>
    <w:rsid w:val="00FA52AA"/>
    <w:rsid w:val="00FA5A8B"/>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34C9"/>
    <w:rsid w:val="00FC4A21"/>
    <w:rsid w:val="00FC5A63"/>
    <w:rsid w:val="00FC68F6"/>
    <w:rsid w:val="00FC7357"/>
    <w:rsid w:val="00FD01C0"/>
    <w:rsid w:val="00FD0782"/>
    <w:rsid w:val="00FD0789"/>
    <w:rsid w:val="00FD0F45"/>
    <w:rsid w:val="00FD1971"/>
    <w:rsid w:val="00FD1BEC"/>
    <w:rsid w:val="00FD1D01"/>
    <w:rsid w:val="00FD1EC4"/>
    <w:rsid w:val="00FD1EDC"/>
    <w:rsid w:val="00FD23AF"/>
    <w:rsid w:val="00FD23D5"/>
    <w:rsid w:val="00FD26A2"/>
    <w:rsid w:val="00FD2C6E"/>
    <w:rsid w:val="00FD4539"/>
    <w:rsid w:val="00FD4569"/>
    <w:rsid w:val="00FD508B"/>
    <w:rsid w:val="00FD5F83"/>
    <w:rsid w:val="00FD630F"/>
    <w:rsid w:val="00FD632A"/>
    <w:rsid w:val="00FD662B"/>
    <w:rsid w:val="00FD6C77"/>
    <w:rsid w:val="00FE06C8"/>
    <w:rsid w:val="00FE12AB"/>
    <w:rsid w:val="00FE12D5"/>
    <w:rsid w:val="00FE2379"/>
    <w:rsid w:val="00FE28CD"/>
    <w:rsid w:val="00FE31AA"/>
    <w:rsid w:val="00FE31FD"/>
    <w:rsid w:val="00FE326E"/>
    <w:rsid w:val="00FE3E46"/>
    <w:rsid w:val="00FE4C6F"/>
    <w:rsid w:val="00FE5825"/>
    <w:rsid w:val="00FE5964"/>
    <w:rsid w:val="00FE5E58"/>
    <w:rsid w:val="00FE5FAA"/>
    <w:rsid w:val="00FE63D8"/>
    <w:rsid w:val="00FE64FA"/>
    <w:rsid w:val="00FE6C08"/>
    <w:rsid w:val="00FE6CC6"/>
    <w:rsid w:val="00FE75FC"/>
    <w:rsid w:val="00FE76CD"/>
    <w:rsid w:val="00FE7C16"/>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886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88675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3">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0300461">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4567840">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3364042">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2626549">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9226764">
      <w:bodyDiv w:val="1"/>
      <w:marLeft w:val="0"/>
      <w:marRight w:val="0"/>
      <w:marTop w:val="0"/>
      <w:marBottom w:val="0"/>
      <w:divBdr>
        <w:top w:val="none" w:sz="0" w:space="0" w:color="auto"/>
        <w:left w:val="none" w:sz="0" w:space="0" w:color="auto"/>
        <w:bottom w:val="none" w:sz="0" w:space="0" w:color="auto"/>
        <w:right w:val="none" w:sz="0" w:space="0" w:color="auto"/>
      </w:divBdr>
    </w:div>
    <w:div w:id="142895734">
      <w:bodyDiv w:val="1"/>
      <w:marLeft w:val="0"/>
      <w:marRight w:val="0"/>
      <w:marTop w:val="0"/>
      <w:marBottom w:val="0"/>
      <w:divBdr>
        <w:top w:val="none" w:sz="0" w:space="0" w:color="auto"/>
        <w:left w:val="none" w:sz="0" w:space="0" w:color="auto"/>
        <w:bottom w:val="none" w:sz="0" w:space="0" w:color="auto"/>
        <w:right w:val="none" w:sz="0" w:space="0" w:color="auto"/>
      </w:divBdr>
    </w:div>
    <w:div w:id="144317223">
      <w:bodyDiv w:val="1"/>
      <w:marLeft w:val="0"/>
      <w:marRight w:val="0"/>
      <w:marTop w:val="0"/>
      <w:marBottom w:val="0"/>
      <w:divBdr>
        <w:top w:val="none" w:sz="0" w:space="0" w:color="auto"/>
        <w:left w:val="none" w:sz="0" w:space="0" w:color="auto"/>
        <w:bottom w:val="none" w:sz="0" w:space="0" w:color="auto"/>
        <w:right w:val="none" w:sz="0" w:space="0" w:color="auto"/>
      </w:divBdr>
    </w:div>
    <w:div w:id="154075396">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6380071">
      <w:bodyDiv w:val="1"/>
      <w:marLeft w:val="0"/>
      <w:marRight w:val="0"/>
      <w:marTop w:val="0"/>
      <w:marBottom w:val="0"/>
      <w:divBdr>
        <w:top w:val="none" w:sz="0" w:space="0" w:color="auto"/>
        <w:left w:val="none" w:sz="0" w:space="0" w:color="auto"/>
        <w:bottom w:val="none" w:sz="0" w:space="0" w:color="auto"/>
        <w:right w:val="none" w:sz="0" w:space="0" w:color="auto"/>
      </w:divBdr>
    </w:div>
    <w:div w:id="28045662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306876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382815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8825346">
      <w:bodyDiv w:val="1"/>
      <w:marLeft w:val="0"/>
      <w:marRight w:val="0"/>
      <w:marTop w:val="0"/>
      <w:marBottom w:val="0"/>
      <w:divBdr>
        <w:top w:val="none" w:sz="0" w:space="0" w:color="auto"/>
        <w:left w:val="none" w:sz="0" w:space="0" w:color="auto"/>
        <w:bottom w:val="none" w:sz="0" w:space="0" w:color="auto"/>
        <w:right w:val="none" w:sz="0" w:space="0" w:color="auto"/>
      </w:divBdr>
    </w:div>
    <w:div w:id="380712761">
      <w:bodyDiv w:val="1"/>
      <w:marLeft w:val="0"/>
      <w:marRight w:val="0"/>
      <w:marTop w:val="0"/>
      <w:marBottom w:val="0"/>
      <w:divBdr>
        <w:top w:val="none" w:sz="0" w:space="0" w:color="auto"/>
        <w:left w:val="none" w:sz="0" w:space="0" w:color="auto"/>
        <w:bottom w:val="none" w:sz="0" w:space="0" w:color="auto"/>
        <w:right w:val="none" w:sz="0" w:space="0" w:color="auto"/>
      </w:divBdr>
    </w:div>
    <w:div w:id="38124928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1006834">
      <w:bodyDiv w:val="1"/>
      <w:marLeft w:val="0"/>
      <w:marRight w:val="0"/>
      <w:marTop w:val="0"/>
      <w:marBottom w:val="0"/>
      <w:divBdr>
        <w:top w:val="none" w:sz="0" w:space="0" w:color="auto"/>
        <w:left w:val="none" w:sz="0" w:space="0" w:color="auto"/>
        <w:bottom w:val="none" w:sz="0" w:space="0" w:color="auto"/>
        <w:right w:val="none" w:sz="0" w:space="0" w:color="auto"/>
      </w:divBdr>
    </w:div>
    <w:div w:id="395980538">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322535">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5345889">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7263892">
      <w:bodyDiv w:val="1"/>
      <w:marLeft w:val="0"/>
      <w:marRight w:val="0"/>
      <w:marTop w:val="0"/>
      <w:marBottom w:val="0"/>
      <w:divBdr>
        <w:top w:val="none" w:sz="0" w:space="0" w:color="auto"/>
        <w:left w:val="none" w:sz="0" w:space="0" w:color="auto"/>
        <w:bottom w:val="none" w:sz="0" w:space="0" w:color="auto"/>
        <w:right w:val="none" w:sz="0" w:space="0" w:color="auto"/>
      </w:divBdr>
    </w:div>
    <w:div w:id="438647339">
      <w:bodyDiv w:val="1"/>
      <w:marLeft w:val="0"/>
      <w:marRight w:val="0"/>
      <w:marTop w:val="0"/>
      <w:marBottom w:val="0"/>
      <w:divBdr>
        <w:top w:val="none" w:sz="0" w:space="0" w:color="auto"/>
        <w:left w:val="none" w:sz="0" w:space="0" w:color="auto"/>
        <w:bottom w:val="none" w:sz="0" w:space="0" w:color="auto"/>
        <w:right w:val="none" w:sz="0" w:space="0" w:color="auto"/>
      </w:divBdr>
    </w:div>
    <w:div w:id="444008869">
      <w:bodyDiv w:val="1"/>
      <w:marLeft w:val="0"/>
      <w:marRight w:val="0"/>
      <w:marTop w:val="0"/>
      <w:marBottom w:val="0"/>
      <w:divBdr>
        <w:top w:val="none" w:sz="0" w:space="0" w:color="auto"/>
        <w:left w:val="none" w:sz="0" w:space="0" w:color="auto"/>
        <w:bottom w:val="none" w:sz="0" w:space="0" w:color="auto"/>
        <w:right w:val="none" w:sz="0" w:space="0" w:color="auto"/>
      </w:divBdr>
    </w:div>
    <w:div w:id="462311918">
      <w:bodyDiv w:val="1"/>
      <w:marLeft w:val="0"/>
      <w:marRight w:val="0"/>
      <w:marTop w:val="0"/>
      <w:marBottom w:val="0"/>
      <w:divBdr>
        <w:top w:val="none" w:sz="0" w:space="0" w:color="auto"/>
        <w:left w:val="none" w:sz="0" w:space="0" w:color="auto"/>
        <w:bottom w:val="none" w:sz="0" w:space="0" w:color="auto"/>
        <w:right w:val="none" w:sz="0" w:space="0" w:color="auto"/>
      </w:divBdr>
    </w:div>
    <w:div w:id="470944038">
      <w:bodyDiv w:val="1"/>
      <w:marLeft w:val="0"/>
      <w:marRight w:val="0"/>
      <w:marTop w:val="0"/>
      <w:marBottom w:val="0"/>
      <w:divBdr>
        <w:top w:val="none" w:sz="0" w:space="0" w:color="auto"/>
        <w:left w:val="none" w:sz="0" w:space="0" w:color="auto"/>
        <w:bottom w:val="none" w:sz="0" w:space="0" w:color="auto"/>
        <w:right w:val="none" w:sz="0" w:space="0" w:color="auto"/>
      </w:divBdr>
    </w:div>
    <w:div w:id="472404304">
      <w:bodyDiv w:val="1"/>
      <w:marLeft w:val="0"/>
      <w:marRight w:val="0"/>
      <w:marTop w:val="0"/>
      <w:marBottom w:val="0"/>
      <w:divBdr>
        <w:top w:val="none" w:sz="0" w:space="0" w:color="auto"/>
        <w:left w:val="none" w:sz="0" w:space="0" w:color="auto"/>
        <w:bottom w:val="none" w:sz="0" w:space="0" w:color="auto"/>
        <w:right w:val="none" w:sz="0" w:space="0" w:color="auto"/>
      </w:divBdr>
    </w:div>
    <w:div w:id="48818086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7691199">
      <w:bodyDiv w:val="1"/>
      <w:marLeft w:val="0"/>
      <w:marRight w:val="0"/>
      <w:marTop w:val="0"/>
      <w:marBottom w:val="0"/>
      <w:divBdr>
        <w:top w:val="none" w:sz="0" w:space="0" w:color="auto"/>
        <w:left w:val="none" w:sz="0" w:space="0" w:color="auto"/>
        <w:bottom w:val="none" w:sz="0" w:space="0" w:color="auto"/>
        <w:right w:val="none" w:sz="0" w:space="0" w:color="auto"/>
      </w:divBdr>
    </w:div>
    <w:div w:id="49888400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844543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8473182">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7111342">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362600">
      <w:bodyDiv w:val="1"/>
      <w:marLeft w:val="0"/>
      <w:marRight w:val="0"/>
      <w:marTop w:val="0"/>
      <w:marBottom w:val="0"/>
      <w:divBdr>
        <w:top w:val="none" w:sz="0" w:space="0" w:color="auto"/>
        <w:left w:val="none" w:sz="0" w:space="0" w:color="auto"/>
        <w:bottom w:val="none" w:sz="0" w:space="0" w:color="auto"/>
        <w:right w:val="none" w:sz="0" w:space="0" w:color="auto"/>
      </w:divBdr>
    </w:div>
    <w:div w:id="57921719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48948737">
      <w:bodyDiv w:val="1"/>
      <w:marLeft w:val="0"/>
      <w:marRight w:val="0"/>
      <w:marTop w:val="0"/>
      <w:marBottom w:val="0"/>
      <w:divBdr>
        <w:top w:val="none" w:sz="0" w:space="0" w:color="auto"/>
        <w:left w:val="none" w:sz="0" w:space="0" w:color="auto"/>
        <w:bottom w:val="none" w:sz="0" w:space="0" w:color="auto"/>
        <w:right w:val="none" w:sz="0" w:space="0" w:color="auto"/>
      </w:divBdr>
    </w:div>
    <w:div w:id="658121181">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231106">
      <w:bodyDiv w:val="1"/>
      <w:marLeft w:val="0"/>
      <w:marRight w:val="0"/>
      <w:marTop w:val="0"/>
      <w:marBottom w:val="0"/>
      <w:divBdr>
        <w:top w:val="none" w:sz="0" w:space="0" w:color="auto"/>
        <w:left w:val="none" w:sz="0" w:space="0" w:color="auto"/>
        <w:bottom w:val="none" w:sz="0" w:space="0" w:color="auto"/>
        <w:right w:val="none" w:sz="0" w:space="0" w:color="auto"/>
      </w:divBdr>
    </w:div>
    <w:div w:id="686096597">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4961851">
      <w:bodyDiv w:val="1"/>
      <w:marLeft w:val="0"/>
      <w:marRight w:val="0"/>
      <w:marTop w:val="0"/>
      <w:marBottom w:val="0"/>
      <w:divBdr>
        <w:top w:val="none" w:sz="0" w:space="0" w:color="auto"/>
        <w:left w:val="none" w:sz="0" w:space="0" w:color="auto"/>
        <w:bottom w:val="none" w:sz="0" w:space="0" w:color="auto"/>
        <w:right w:val="none" w:sz="0" w:space="0" w:color="auto"/>
      </w:divBdr>
    </w:div>
    <w:div w:id="69966517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2796981">
      <w:bodyDiv w:val="1"/>
      <w:marLeft w:val="0"/>
      <w:marRight w:val="0"/>
      <w:marTop w:val="0"/>
      <w:marBottom w:val="0"/>
      <w:divBdr>
        <w:top w:val="none" w:sz="0" w:space="0" w:color="auto"/>
        <w:left w:val="none" w:sz="0" w:space="0" w:color="auto"/>
        <w:bottom w:val="none" w:sz="0" w:space="0" w:color="auto"/>
        <w:right w:val="none" w:sz="0" w:space="0" w:color="auto"/>
      </w:divBdr>
    </w:div>
    <w:div w:id="762338570">
      <w:bodyDiv w:val="1"/>
      <w:marLeft w:val="0"/>
      <w:marRight w:val="0"/>
      <w:marTop w:val="0"/>
      <w:marBottom w:val="0"/>
      <w:divBdr>
        <w:top w:val="none" w:sz="0" w:space="0" w:color="auto"/>
        <w:left w:val="none" w:sz="0" w:space="0" w:color="auto"/>
        <w:bottom w:val="none" w:sz="0" w:space="0" w:color="auto"/>
        <w:right w:val="none" w:sz="0" w:space="0" w:color="auto"/>
      </w:divBdr>
    </w:div>
    <w:div w:id="767769556">
      <w:bodyDiv w:val="1"/>
      <w:marLeft w:val="0"/>
      <w:marRight w:val="0"/>
      <w:marTop w:val="0"/>
      <w:marBottom w:val="0"/>
      <w:divBdr>
        <w:top w:val="none" w:sz="0" w:space="0" w:color="auto"/>
        <w:left w:val="none" w:sz="0" w:space="0" w:color="auto"/>
        <w:bottom w:val="none" w:sz="0" w:space="0" w:color="auto"/>
        <w:right w:val="none" w:sz="0" w:space="0" w:color="auto"/>
      </w:divBdr>
    </w:div>
    <w:div w:id="77648762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86777665">
      <w:bodyDiv w:val="1"/>
      <w:marLeft w:val="0"/>
      <w:marRight w:val="0"/>
      <w:marTop w:val="0"/>
      <w:marBottom w:val="0"/>
      <w:divBdr>
        <w:top w:val="none" w:sz="0" w:space="0" w:color="auto"/>
        <w:left w:val="none" w:sz="0" w:space="0" w:color="auto"/>
        <w:bottom w:val="none" w:sz="0" w:space="0" w:color="auto"/>
        <w:right w:val="none" w:sz="0" w:space="0" w:color="auto"/>
      </w:divBdr>
    </w:div>
    <w:div w:id="795488958">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9135084">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5340888">
      <w:bodyDiv w:val="1"/>
      <w:marLeft w:val="0"/>
      <w:marRight w:val="0"/>
      <w:marTop w:val="0"/>
      <w:marBottom w:val="0"/>
      <w:divBdr>
        <w:top w:val="none" w:sz="0" w:space="0" w:color="auto"/>
        <w:left w:val="none" w:sz="0" w:space="0" w:color="auto"/>
        <w:bottom w:val="none" w:sz="0" w:space="0" w:color="auto"/>
        <w:right w:val="none" w:sz="0" w:space="0" w:color="auto"/>
      </w:divBdr>
    </w:div>
    <w:div w:id="838035587">
      <w:bodyDiv w:val="1"/>
      <w:marLeft w:val="0"/>
      <w:marRight w:val="0"/>
      <w:marTop w:val="0"/>
      <w:marBottom w:val="0"/>
      <w:divBdr>
        <w:top w:val="none" w:sz="0" w:space="0" w:color="auto"/>
        <w:left w:val="none" w:sz="0" w:space="0" w:color="auto"/>
        <w:bottom w:val="none" w:sz="0" w:space="0" w:color="auto"/>
        <w:right w:val="none" w:sz="0" w:space="0" w:color="auto"/>
      </w:divBdr>
    </w:div>
    <w:div w:id="840315197">
      <w:bodyDiv w:val="1"/>
      <w:marLeft w:val="0"/>
      <w:marRight w:val="0"/>
      <w:marTop w:val="0"/>
      <w:marBottom w:val="0"/>
      <w:divBdr>
        <w:top w:val="none" w:sz="0" w:space="0" w:color="auto"/>
        <w:left w:val="none" w:sz="0" w:space="0" w:color="auto"/>
        <w:bottom w:val="none" w:sz="0" w:space="0" w:color="auto"/>
        <w:right w:val="none" w:sz="0" w:space="0" w:color="auto"/>
      </w:divBdr>
    </w:div>
    <w:div w:id="854421616">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2912575">
      <w:bodyDiv w:val="1"/>
      <w:marLeft w:val="0"/>
      <w:marRight w:val="0"/>
      <w:marTop w:val="0"/>
      <w:marBottom w:val="0"/>
      <w:divBdr>
        <w:top w:val="none" w:sz="0" w:space="0" w:color="auto"/>
        <w:left w:val="none" w:sz="0" w:space="0" w:color="auto"/>
        <w:bottom w:val="none" w:sz="0" w:space="0" w:color="auto"/>
        <w:right w:val="none" w:sz="0" w:space="0" w:color="auto"/>
      </w:divBdr>
    </w:div>
    <w:div w:id="891035562">
      <w:bodyDiv w:val="1"/>
      <w:marLeft w:val="0"/>
      <w:marRight w:val="0"/>
      <w:marTop w:val="0"/>
      <w:marBottom w:val="0"/>
      <w:divBdr>
        <w:top w:val="none" w:sz="0" w:space="0" w:color="auto"/>
        <w:left w:val="none" w:sz="0" w:space="0" w:color="auto"/>
        <w:bottom w:val="none" w:sz="0" w:space="0" w:color="auto"/>
        <w:right w:val="none" w:sz="0" w:space="0" w:color="auto"/>
      </w:divBdr>
    </w:div>
    <w:div w:id="89358613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9487865">
      <w:bodyDiv w:val="1"/>
      <w:marLeft w:val="0"/>
      <w:marRight w:val="0"/>
      <w:marTop w:val="0"/>
      <w:marBottom w:val="0"/>
      <w:divBdr>
        <w:top w:val="none" w:sz="0" w:space="0" w:color="auto"/>
        <w:left w:val="none" w:sz="0" w:space="0" w:color="auto"/>
        <w:bottom w:val="none" w:sz="0" w:space="0" w:color="auto"/>
        <w:right w:val="none" w:sz="0" w:space="0" w:color="auto"/>
      </w:divBdr>
    </w:div>
    <w:div w:id="925304682">
      <w:bodyDiv w:val="1"/>
      <w:marLeft w:val="0"/>
      <w:marRight w:val="0"/>
      <w:marTop w:val="0"/>
      <w:marBottom w:val="0"/>
      <w:divBdr>
        <w:top w:val="none" w:sz="0" w:space="0" w:color="auto"/>
        <w:left w:val="none" w:sz="0" w:space="0" w:color="auto"/>
        <w:bottom w:val="none" w:sz="0" w:space="0" w:color="auto"/>
        <w:right w:val="none" w:sz="0" w:space="0" w:color="auto"/>
      </w:divBdr>
    </w:div>
    <w:div w:id="926962211">
      <w:bodyDiv w:val="1"/>
      <w:marLeft w:val="0"/>
      <w:marRight w:val="0"/>
      <w:marTop w:val="0"/>
      <w:marBottom w:val="0"/>
      <w:divBdr>
        <w:top w:val="none" w:sz="0" w:space="0" w:color="auto"/>
        <w:left w:val="none" w:sz="0" w:space="0" w:color="auto"/>
        <w:bottom w:val="none" w:sz="0" w:space="0" w:color="auto"/>
        <w:right w:val="none" w:sz="0" w:space="0" w:color="auto"/>
      </w:divBdr>
    </w:div>
    <w:div w:id="939459307">
      <w:bodyDiv w:val="1"/>
      <w:marLeft w:val="0"/>
      <w:marRight w:val="0"/>
      <w:marTop w:val="0"/>
      <w:marBottom w:val="0"/>
      <w:divBdr>
        <w:top w:val="none" w:sz="0" w:space="0" w:color="auto"/>
        <w:left w:val="none" w:sz="0" w:space="0" w:color="auto"/>
        <w:bottom w:val="none" w:sz="0" w:space="0" w:color="auto"/>
        <w:right w:val="none" w:sz="0" w:space="0" w:color="auto"/>
      </w:divBdr>
    </w:div>
    <w:div w:id="944968070">
      <w:bodyDiv w:val="1"/>
      <w:marLeft w:val="0"/>
      <w:marRight w:val="0"/>
      <w:marTop w:val="0"/>
      <w:marBottom w:val="0"/>
      <w:divBdr>
        <w:top w:val="none" w:sz="0" w:space="0" w:color="auto"/>
        <w:left w:val="none" w:sz="0" w:space="0" w:color="auto"/>
        <w:bottom w:val="none" w:sz="0" w:space="0" w:color="auto"/>
        <w:right w:val="none" w:sz="0" w:space="0" w:color="auto"/>
      </w:divBdr>
    </w:div>
    <w:div w:id="948393864">
      <w:bodyDiv w:val="1"/>
      <w:marLeft w:val="0"/>
      <w:marRight w:val="0"/>
      <w:marTop w:val="0"/>
      <w:marBottom w:val="0"/>
      <w:divBdr>
        <w:top w:val="none" w:sz="0" w:space="0" w:color="auto"/>
        <w:left w:val="none" w:sz="0" w:space="0" w:color="auto"/>
        <w:bottom w:val="none" w:sz="0" w:space="0" w:color="auto"/>
        <w:right w:val="none" w:sz="0" w:space="0" w:color="auto"/>
      </w:divBdr>
    </w:div>
    <w:div w:id="95383114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7515036">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894397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1858682">
      <w:bodyDiv w:val="1"/>
      <w:marLeft w:val="0"/>
      <w:marRight w:val="0"/>
      <w:marTop w:val="0"/>
      <w:marBottom w:val="0"/>
      <w:divBdr>
        <w:top w:val="none" w:sz="0" w:space="0" w:color="auto"/>
        <w:left w:val="none" w:sz="0" w:space="0" w:color="auto"/>
        <w:bottom w:val="none" w:sz="0" w:space="0" w:color="auto"/>
        <w:right w:val="none" w:sz="0" w:space="0" w:color="auto"/>
      </w:divBdr>
    </w:div>
    <w:div w:id="10270232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9064244">
      <w:bodyDiv w:val="1"/>
      <w:marLeft w:val="0"/>
      <w:marRight w:val="0"/>
      <w:marTop w:val="0"/>
      <w:marBottom w:val="0"/>
      <w:divBdr>
        <w:top w:val="none" w:sz="0" w:space="0" w:color="auto"/>
        <w:left w:val="none" w:sz="0" w:space="0" w:color="auto"/>
        <w:bottom w:val="none" w:sz="0" w:space="0" w:color="auto"/>
        <w:right w:val="none" w:sz="0" w:space="0" w:color="auto"/>
      </w:divBdr>
    </w:div>
    <w:div w:id="1091271468">
      <w:bodyDiv w:val="1"/>
      <w:marLeft w:val="0"/>
      <w:marRight w:val="0"/>
      <w:marTop w:val="0"/>
      <w:marBottom w:val="0"/>
      <w:divBdr>
        <w:top w:val="none" w:sz="0" w:space="0" w:color="auto"/>
        <w:left w:val="none" w:sz="0" w:space="0" w:color="auto"/>
        <w:bottom w:val="none" w:sz="0" w:space="0" w:color="auto"/>
        <w:right w:val="none" w:sz="0" w:space="0" w:color="auto"/>
      </w:divBdr>
    </w:div>
    <w:div w:id="1092436628">
      <w:bodyDiv w:val="1"/>
      <w:marLeft w:val="0"/>
      <w:marRight w:val="0"/>
      <w:marTop w:val="0"/>
      <w:marBottom w:val="0"/>
      <w:divBdr>
        <w:top w:val="none" w:sz="0" w:space="0" w:color="auto"/>
        <w:left w:val="none" w:sz="0" w:space="0" w:color="auto"/>
        <w:bottom w:val="none" w:sz="0" w:space="0" w:color="auto"/>
        <w:right w:val="none" w:sz="0" w:space="0" w:color="auto"/>
      </w:divBdr>
    </w:div>
    <w:div w:id="109354931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837223">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6360024">
      <w:bodyDiv w:val="1"/>
      <w:marLeft w:val="0"/>
      <w:marRight w:val="0"/>
      <w:marTop w:val="0"/>
      <w:marBottom w:val="0"/>
      <w:divBdr>
        <w:top w:val="none" w:sz="0" w:space="0" w:color="auto"/>
        <w:left w:val="none" w:sz="0" w:space="0" w:color="auto"/>
        <w:bottom w:val="none" w:sz="0" w:space="0" w:color="auto"/>
        <w:right w:val="none" w:sz="0" w:space="0" w:color="auto"/>
      </w:divBdr>
    </w:div>
    <w:div w:id="1169634505">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201479963">
      <w:bodyDiv w:val="1"/>
      <w:marLeft w:val="0"/>
      <w:marRight w:val="0"/>
      <w:marTop w:val="0"/>
      <w:marBottom w:val="0"/>
      <w:divBdr>
        <w:top w:val="none" w:sz="0" w:space="0" w:color="auto"/>
        <w:left w:val="none" w:sz="0" w:space="0" w:color="auto"/>
        <w:bottom w:val="none" w:sz="0" w:space="0" w:color="auto"/>
        <w:right w:val="none" w:sz="0" w:space="0" w:color="auto"/>
      </w:divBdr>
    </w:div>
    <w:div w:id="1210461063">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51312">
      <w:bodyDiv w:val="1"/>
      <w:marLeft w:val="0"/>
      <w:marRight w:val="0"/>
      <w:marTop w:val="0"/>
      <w:marBottom w:val="0"/>
      <w:divBdr>
        <w:top w:val="none" w:sz="0" w:space="0" w:color="auto"/>
        <w:left w:val="none" w:sz="0" w:space="0" w:color="auto"/>
        <w:bottom w:val="none" w:sz="0" w:space="0" w:color="auto"/>
        <w:right w:val="none" w:sz="0" w:space="0" w:color="auto"/>
      </w:divBdr>
    </w:div>
    <w:div w:id="1226600652">
      <w:bodyDiv w:val="1"/>
      <w:marLeft w:val="0"/>
      <w:marRight w:val="0"/>
      <w:marTop w:val="0"/>
      <w:marBottom w:val="0"/>
      <w:divBdr>
        <w:top w:val="none" w:sz="0" w:space="0" w:color="auto"/>
        <w:left w:val="none" w:sz="0" w:space="0" w:color="auto"/>
        <w:bottom w:val="none" w:sz="0" w:space="0" w:color="auto"/>
        <w:right w:val="none" w:sz="0" w:space="0" w:color="auto"/>
      </w:divBdr>
    </w:div>
    <w:div w:id="1248727176">
      <w:bodyDiv w:val="1"/>
      <w:marLeft w:val="0"/>
      <w:marRight w:val="0"/>
      <w:marTop w:val="0"/>
      <w:marBottom w:val="0"/>
      <w:divBdr>
        <w:top w:val="none" w:sz="0" w:space="0" w:color="auto"/>
        <w:left w:val="none" w:sz="0" w:space="0" w:color="auto"/>
        <w:bottom w:val="none" w:sz="0" w:space="0" w:color="auto"/>
        <w:right w:val="none" w:sz="0" w:space="0" w:color="auto"/>
      </w:divBdr>
    </w:div>
    <w:div w:id="126468053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2080211">
      <w:bodyDiv w:val="1"/>
      <w:marLeft w:val="0"/>
      <w:marRight w:val="0"/>
      <w:marTop w:val="0"/>
      <w:marBottom w:val="0"/>
      <w:divBdr>
        <w:top w:val="none" w:sz="0" w:space="0" w:color="auto"/>
        <w:left w:val="none" w:sz="0" w:space="0" w:color="auto"/>
        <w:bottom w:val="none" w:sz="0" w:space="0" w:color="auto"/>
        <w:right w:val="none" w:sz="0" w:space="0" w:color="auto"/>
      </w:divBdr>
    </w:div>
    <w:div w:id="1334337860">
      <w:bodyDiv w:val="1"/>
      <w:marLeft w:val="0"/>
      <w:marRight w:val="0"/>
      <w:marTop w:val="0"/>
      <w:marBottom w:val="0"/>
      <w:divBdr>
        <w:top w:val="none" w:sz="0" w:space="0" w:color="auto"/>
        <w:left w:val="none" w:sz="0" w:space="0" w:color="auto"/>
        <w:bottom w:val="none" w:sz="0" w:space="0" w:color="auto"/>
        <w:right w:val="none" w:sz="0" w:space="0" w:color="auto"/>
      </w:divBdr>
    </w:div>
    <w:div w:id="134751653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1952772">
      <w:bodyDiv w:val="1"/>
      <w:marLeft w:val="0"/>
      <w:marRight w:val="0"/>
      <w:marTop w:val="0"/>
      <w:marBottom w:val="0"/>
      <w:divBdr>
        <w:top w:val="none" w:sz="0" w:space="0" w:color="auto"/>
        <w:left w:val="none" w:sz="0" w:space="0" w:color="auto"/>
        <w:bottom w:val="none" w:sz="0" w:space="0" w:color="auto"/>
        <w:right w:val="none" w:sz="0" w:space="0" w:color="auto"/>
      </w:divBdr>
    </w:div>
    <w:div w:id="1378168510">
      <w:bodyDiv w:val="1"/>
      <w:marLeft w:val="0"/>
      <w:marRight w:val="0"/>
      <w:marTop w:val="0"/>
      <w:marBottom w:val="0"/>
      <w:divBdr>
        <w:top w:val="none" w:sz="0" w:space="0" w:color="auto"/>
        <w:left w:val="none" w:sz="0" w:space="0" w:color="auto"/>
        <w:bottom w:val="none" w:sz="0" w:space="0" w:color="auto"/>
        <w:right w:val="none" w:sz="0" w:space="0" w:color="auto"/>
      </w:divBdr>
    </w:div>
    <w:div w:id="1378972547">
      <w:bodyDiv w:val="1"/>
      <w:marLeft w:val="0"/>
      <w:marRight w:val="0"/>
      <w:marTop w:val="0"/>
      <w:marBottom w:val="0"/>
      <w:divBdr>
        <w:top w:val="none" w:sz="0" w:space="0" w:color="auto"/>
        <w:left w:val="none" w:sz="0" w:space="0" w:color="auto"/>
        <w:bottom w:val="none" w:sz="0" w:space="0" w:color="auto"/>
        <w:right w:val="none" w:sz="0" w:space="0" w:color="auto"/>
      </w:divBdr>
    </w:div>
    <w:div w:id="1389499983">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80154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2143696">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1467213">
      <w:bodyDiv w:val="1"/>
      <w:marLeft w:val="0"/>
      <w:marRight w:val="0"/>
      <w:marTop w:val="0"/>
      <w:marBottom w:val="0"/>
      <w:divBdr>
        <w:top w:val="none" w:sz="0" w:space="0" w:color="auto"/>
        <w:left w:val="none" w:sz="0" w:space="0" w:color="auto"/>
        <w:bottom w:val="none" w:sz="0" w:space="0" w:color="auto"/>
        <w:right w:val="none" w:sz="0" w:space="0" w:color="auto"/>
      </w:divBdr>
    </w:div>
    <w:div w:id="1413893543">
      <w:bodyDiv w:val="1"/>
      <w:marLeft w:val="0"/>
      <w:marRight w:val="0"/>
      <w:marTop w:val="0"/>
      <w:marBottom w:val="0"/>
      <w:divBdr>
        <w:top w:val="none" w:sz="0" w:space="0" w:color="auto"/>
        <w:left w:val="none" w:sz="0" w:space="0" w:color="auto"/>
        <w:bottom w:val="none" w:sz="0" w:space="0" w:color="auto"/>
        <w:right w:val="none" w:sz="0" w:space="0" w:color="auto"/>
      </w:divBdr>
    </w:div>
    <w:div w:id="1415012613">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9622312">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654544">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57762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49799801">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2883758">
      <w:bodyDiv w:val="1"/>
      <w:marLeft w:val="0"/>
      <w:marRight w:val="0"/>
      <w:marTop w:val="0"/>
      <w:marBottom w:val="0"/>
      <w:divBdr>
        <w:top w:val="none" w:sz="0" w:space="0" w:color="auto"/>
        <w:left w:val="none" w:sz="0" w:space="0" w:color="auto"/>
        <w:bottom w:val="none" w:sz="0" w:space="0" w:color="auto"/>
        <w:right w:val="none" w:sz="0" w:space="0" w:color="auto"/>
      </w:divBdr>
    </w:div>
    <w:div w:id="160800113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6205153">
      <w:bodyDiv w:val="1"/>
      <w:marLeft w:val="0"/>
      <w:marRight w:val="0"/>
      <w:marTop w:val="0"/>
      <w:marBottom w:val="0"/>
      <w:divBdr>
        <w:top w:val="none" w:sz="0" w:space="0" w:color="auto"/>
        <w:left w:val="none" w:sz="0" w:space="0" w:color="auto"/>
        <w:bottom w:val="none" w:sz="0" w:space="0" w:color="auto"/>
        <w:right w:val="none" w:sz="0" w:space="0" w:color="auto"/>
      </w:divBdr>
    </w:div>
    <w:div w:id="1624113260">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1348117">
      <w:bodyDiv w:val="1"/>
      <w:marLeft w:val="0"/>
      <w:marRight w:val="0"/>
      <w:marTop w:val="0"/>
      <w:marBottom w:val="0"/>
      <w:divBdr>
        <w:top w:val="none" w:sz="0" w:space="0" w:color="auto"/>
        <w:left w:val="none" w:sz="0" w:space="0" w:color="auto"/>
        <w:bottom w:val="none" w:sz="0" w:space="0" w:color="auto"/>
        <w:right w:val="none" w:sz="0" w:space="0" w:color="auto"/>
      </w:divBdr>
    </w:div>
    <w:div w:id="1688366782">
      <w:bodyDiv w:val="1"/>
      <w:marLeft w:val="0"/>
      <w:marRight w:val="0"/>
      <w:marTop w:val="0"/>
      <w:marBottom w:val="0"/>
      <w:divBdr>
        <w:top w:val="none" w:sz="0" w:space="0" w:color="auto"/>
        <w:left w:val="none" w:sz="0" w:space="0" w:color="auto"/>
        <w:bottom w:val="none" w:sz="0" w:space="0" w:color="auto"/>
        <w:right w:val="none" w:sz="0" w:space="0" w:color="auto"/>
      </w:divBdr>
    </w:div>
    <w:div w:id="1692410253">
      <w:bodyDiv w:val="1"/>
      <w:marLeft w:val="0"/>
      <w:marRight w:val="0"/>
      <w:marTop w:val="0"/>
      <w:marBottom w:val="0"/>
      <w:divBdr>
        <w:top w:val="none" w:sz="0" w:space="0" w:color="auto"/>
        <w:left w:val="none" w:sz="0" w:space="0" w:color="auto"/>
        <w:bottom w:val="none" w:sz="0" w:space="0" w:color="auto"/>
        <w:right w:val="none" w:sz="0" w:space="0" w:color="auto"/>
      </w:divBdr>
    </w:div>
    <w:div w:id="1696688034">
      <w:bodyDiv w:val="1"/>
      <w:marLeft w:val="0"/>
      <w:marRight w:val="0"/>
      <w:marTop w:val="0"/>
      <w:marBottom w:val="0"/>
      <w:divBdr>
        <w:top w:val="none" w:sz="0" w:space="0" w:color="auto"/>
        <w:left w:val="none" w:sz="0" w:space="0" w:color="auto"/>
        <w:bottom w:val="none" w:sz="0" w:space="0" w:color="auto"/>
        <w:right w:val="none" w:sz="0" w:space="0" w:color="auto"/>
      </w:divBdr>
    </w:div>
    <w:div w:id="172451945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1049955">
      <w:bodyDiv w:val="1"/>
      <w:marLeft w:val="0"/>
      <w:marRight w:val="0"/>
      <w:marTop w:val="0"/>
      <w:marBottom w:val="0"/>
      <w:divBdr>
        <w:top w:val="none" w:sz="0" w:space="0" w:color="auto"/>
        <w:left w:val="none" w:sz="0" w:space="0" w:color="auto"/>
        <w:bottom w:val="none" w:sz="0" w:space="0" w:color="auto"/>
        <w:right w:val="none" w:sz="0" w:space="0" w:color="auto"/>
      </w:divBdr>
    </w:div>
    <w:div w:id="1775976952">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031649">
      <w:bodyDiv w:val="1"/>
      <w:marLeft w:val="0"/>
      <w:marRight w:val="0"/>
      <w:marTop w:val="0"/>
      <w:marBottom w:val="0"/>
      <w:divBdr>
        <w:top w:val="none" w:sz="0" w:space="0" w:color="auto"/>
        <w:left w:val="none" w:sz="0" w:space="0" w:color="auto"/>
        <w:bottom w:val="none" w:sz="0" w:space="0" w:color="auto"/>
        <w:right w:val="none" w:sz="0" w:space="0" w:color="auto"/>
      </w:divBdr>
    </w:div>
    <w:div w:id="1842508497">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63481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1283890">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30145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79987753">
      <w:bodyDiv w:val="1"/>
      <w:marLeft w:val="0"/>
      <w:marRight w:val="0"/>
      <w:marTop w:val="0"/>
      <w:marBottom w:val="0"/>
      <w:divBdr>
        <w:top w:val="none" w:sz="0" w:space="0" w:color="auto"/>
        <w:left w:val="none" w:sz="0" w:space="0" w:color="auto"/>
        <w:bottom w:val="none" w:sz="0" w:space="0" w:color="auto"/>
        <w:right w:val="none" w:sz="0" w:space="0" w:color="auto"/>
      </w:divBdr>
    </w:div>
    <w:div w:id="1984189549">
      <w:bodyDiv w:val="1"/>
      <w:marLeft w:val="0"/>
      <w:marRight w:val="0"/>
      <w:marTop w:val="0"/>
      <w:marBottom w:val="0"/>
      <w:divBdr>
        <w:top w:val="none" w:sz="0" w:space="0" w:color="auto"/>
        <w:left w:val="none" w:sz="0" w:space="0" w:color="auto"/>
        <w:bottom w:val="none" w:sz="0" w:space="0" w:color="auto"/>
        <w:right w:val="none" w:sz="0" w:space="0" w:color="auto"/>
      </w:divBdr>
    </w:div>
    <w:div w:id="2002585600">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5275928">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146574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3655458">
      <w:bodyDiv w:val="1"/>
      <w:marLeft w:val="0"/>
      <w:marRight w:val="0"/>
      <w:marTop w:val="0"/>
      <w:marBottom w:val="0"/>
      <w:divBdr>
        <w:top w:val="none" w:sz="0" w:space="0" w:color="auto"/>
        <w:left w:val="none" w:sz="0" w:space="0" w:color="auto"/>
        <w:bottom w:val="none" w:sz="0" w:space="0" w:color="auto"/>
        <w:right w:val="none" w:sz="0" w:space="0" w:color="auto"/>
      </w:divBdr>
    </w:div>
    <w:div w:id="20571991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89955293">
      <w:bodyDiv w:val="1"/>
      <w:marLeft w:val="0"/>
      <w:marRight w:val="0"/>
      <w:marTop w:val="0"/>
      <w:marBottom w:val="0"/>
      <w:divBdr>
        <w:top w:val="none" w:sz="0" w:space="0" w:color="auto"/>
        <w:left w:val="none" w:sz="0" w:space="0" w:color="auto"/>
        <w:bottom w:val="none" w:sz="0" w:space="0" w:color="auto"/>
        <w:right w:val="none" w:sz="0" w:space="0" w:color="auto"/>
      </w:divBdr>
    </w:div>
    <w:div w:id="2117169971">
      <w:bodyDiv w:val="1"/>
      <w:marLeft w:val="0"/>
      <w:marRight w:val="0"/>
      <w:marTop w:val="0"/>
      <w:marBottom w:val="0"/>
      <w:divBdr>
        <w:top w:val="none" w:sz="0" w:space="0" w:color="auto"/>
        <w:left w:val="none" w:sz="0" w:space="0" w:color="auto"/>
        <w:bottom w:val="none" w:sz="0" w:space="0" w:color="auto"/>
        <w:right w:val="none" w:sz="0" w:space="0" w:color="auto"/>
      </w:divBdr>
    </w:div>
    <w:div w:id="212245042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C5C6C5F-C296-4E7F-8AA6-3C593E30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16</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29342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10</cp:revision>
  <cp:lastPrinted>2013-12-02T17:26:00Z</cp:lastPrinted>
  <dcterms:created xsi:type="dcterms:W3CDTF">2017-09-13T00:20:00Z</dcterms:created>
  <dcterms:modified xsi:type="dcterms:W3CDTF">2017-09-13T01:25:00Z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