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6AC2E94F" w:rsidR="00FC39E2" w:rsidRDefault="003C72AB" w:rsidP="009F63A8">
            <w:pPr>
              <w:pStyle w:val="T1"/>
              <w:spacing w:after="120"/>
              <w:rPr>
                <w:sz w:val="22"/>
              </w:rPr>
            </w:pPr>
            <w:r>
              <w:t>Figs 4-13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3165994A" w:rsidR="00FC39E2" w:rsidRDefault="00FC39E2" w:rsidP="003C72AB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5EE3">
              <w:rPr>
                <w:b w:val="0"/>
                <w:sz w:val="20"/>
              </w:rPr>
              <w:t>2017-</w:t>
            </w:r>
            <w:r w:rsidR="003C72AB">
              <w:rPr>
                <w:b w:val="0"/>
                <w:sz w:val="20"/>
              </w:rPr>
              <w:t>07-02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D27D98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9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13DA6A16" w:rsidR="00FC39E2" w:rsidRDefault="00C84FDD" w:rsidP="009F63A8">
      <w:r>
        <w:t>This submission is a proposal of new Figure 4-13c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05646DBA" w14:textId="27DA3B80" w:rsidR="00B15EE3" w:rsidRPr="00B15EE3" w:rsidRDefault="00B15EE3" w:rsidP="00B15EE3">
      <w:pPr>
        <w:ind w:left="720"/>
      </w:pPr>
      <w:r w:rsidRPr="00B15EE3">
        <w:t xml:space="preserve">r1 – fix: </w:t>
      </w:r>
      <w:bookmarkStart w:id="0" w:name="OLE_LINK1"/>
      <w:bookmarkStart w:id="1" w:name="OLE_LINK2"/>
      <w:r w:rsidRPr="00B15EE3">
        <w:t>replace the 2 GKL APs with a single GLK AP in the GLK BSS</w:t>
      </w:r>
      <w:bookmarkEnd w:id="0"/>
      <w:bookmarkEnd w:id="1"/>
    </w:p>
    <w:p w14:paraId="7A295DA3" w14:textId="6BAFBF57" w:rsidR="00B15EE3" w:rsidRDefault="00B15EE3" w:rsidP="00B15EE3">
      <w:pPr>
        <w:ind w:left="720"/>
      </w:pPr>
      <w:r w:rsidRPr="00B15EE3">
        <w:t xml:space="preserve">        replace “802.2 LLC” with “LLC Sublayer”</w:t>
      </w:r>
    </w:p>
    <w:p w14:paraId="49F6AECF" w14:textId="77777777" w:rsidR="005F74E0" w:rsidRDefault="005F74E0" w:rsidP="005F74E0">
      <w:pPr>
        <w:ind w:left="720"/>
      </w:pPr>
      <w:r>
        <w:t xml:space="preserve">r2 – fix: </w:t>
      </w:r>
      <w:r w:rsidRPr="00B15EE3">
        <w:t xml:space="preserve">replace the 2 </w:t>
      </w:r>
      <w:r>
        <w:t xml:space="preserve">GLK Convergence Fct Layer entities </w:t>
      </w:r>
      <w:r w:rsidRPr="00B15EE3">
        <w:t xml:space="preserve">with a single </w:t>
      </w:r>
      <w:r>
        <w:t xml:space="preserve">one </w:t>
      </w:r>
    </w:p>
    <w:p w14:paraId="3EEC8B54" w14:textId="02259C53" w:rsidR="005F74E0" w:rsidRDefault="005F74E0" w:rsidP="005F74E0">
      <w:pPr>
        <w:ind w:left="720"/>
      </w:pPr>
      <w:r>
        <w:t xml:space="preserve">       above </w:t>
      </w:r>
      <w:r w:rsidRPr="00B15EE3">
        <w:t>the GLK BSS</w:t>
      </w:r>
    </w:p>
    <w:p w14:paraId="37A6F6BB" w14:textId="0BDF1F40" w:rsidR="003C72AB" w:rsidRDefault="003C72AB" w:rsidP="003C72AB">
      <w:pPr>
        <w:ind w:left="1170" w:hanging="450"/>
      </w:pPr>
      <w:r>
        <w:t>r3-  add  a new fig to describe the IEEE Std 802.1AC MAC Service Sublayer for 802.11; update fig 4-13a, b &amp; c</w:t>
      </w:r>
    </w:p>
    <w:p w14:paraId="4C446C6F" w14:textId="77777777" w:rsidR="003C72AB" w:rsidRPr="00B15EE3" w:rsidRDefault="003C72AB" w:rsidP="005F74E0">
      <w:pPr>
        <w:ind w:left="720"/>
      </w:pPr>
    </w:p>
    <w:p w14:paraId="0A98C4B9" w14:textId="77777777" w:rsidR="009934D7" w:rsidRPr="00B15EE3" w:rsidRDefault="009934D7" w:rsidP="009934D7">
      <w:pPr>
        <w:ind w:left="720" w:right="560"/>
      </w:pPr>
    </w:p>
    <w:p w14:paraId="0B0424DB" w14:textId="056E2CC1" w:rsidR="00B73C05" w:rsidRPr="00B15EE3" w:rsidRDefault="00A14DA6" w:rsidP="00A14DA6">
      <w:r w:rsidRPr="00B15EE3">
        <w:br w:type="page"/>
      </w:r>
    </w:p>
    <w:p w14:paraId="6512DE89" w14:textId="18847F88" w:rsidR="00BA102A" w:rsidRPr="003C72AB" w:rsidRDefault="00FF1072" w:rsidP="00FF1072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10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>Suggest</w:t>
      </w:r>
      <w:r w:rsidR="003C72AB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for clarification to </w:t>
      </w:r>
      <w:r w:rsidR="003C72AB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add to </w:t>
      </w: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the 802.11ak </w:t>
      </w:r>
      <w:r w:rsidR="003C72AB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specification a figure that details the IEEE Std 802.1AC MAC Service sublayer for the 802.11 MAC Service sublayer:  </w:t>
      </w:r>
    </w:p>
    <w:p w14:paraId="58E5439C" w14:textId="7F9230CD" w:rsidR="00024521" w:rsidRDefault="003C72AB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644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r>
        <w:object w:dxaOrig="11403" w:dyaOrig="6002" w14:anchorId="1E492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4pt;height:182.7pt" o:ole="">
            <v:imagedata r:id="rId10" o:title=""/>
          </v:shape>
          <o:OLEObject Type="Embed" ProgID="Visio.Drawing.11" ShapeID="_x0000_i1025" DrawAspect="Content" ObjectID="_1561093519" r:id="rId11"/>
        </w:object>
      </w:r>
    </w:p>
    <w:p w14:paraId="70B220D9" w14:textId="1901A555" w:rsidR="003C72AB" w:rsidRPr="00FF1072" w:rsidRDefault="003C72AB" w:rsidP="003C72AB">
      <w:pPr>
        <w:jc w:val="center"/>
        <w:rPr>
          <w:rFonts w:ascii="Arial" w:hAnsi="Arial" w:cs="Arial"/>
          <w:b/>
          <w:sz w:val="24"/>
          <w:szCs w:val="28"/>
        </w:rPr>
      </w:pPr>
      <w:r w:rsidRPr="00FF1072">
        <w:rPr>
          <w:rFonts w:ascii="Arial" w:hAnsi="Arial" w:cs="Arial"/>
          <w:b/>
          <w:sz w:val="24"/>
          <w:szCs w:val="28"/>
        </w:rPr>
        <w:t>Figure 4-xx: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F1072">
        <w:rPr>
          <w:rFonts w:ascii="Arial" w:hAnsi="Arial" w:cs="Arial"/>
          <w:b/>
          <w:sz w:val="24"/>
          <w:szCs w:val="28"/>
        </w:rPr>
        <w:t>IEEE Std 802.1AC-2016 MAC Service Sublayer for IEEE Std 802.11 MAC Sublayer</w:t>
      </w:r>
    </w:p>
    <w:p w14:paraId="0F105C62" w14:textId="1D2D5F6A" w:rsidR="003C72AB" w:rsidRPr="009F6C82" w:rsidRDefault="003C72AB" w:rsidP="003C72AB">
      <w:pPr>
        <w:jc w:val="center"/>
        <w:rPr>
          <w:szCs w:val="24"/>
          <w:u w:val="single"/>
        </w:rPr>
      </w:pPr>
    </w:p>
    <w:p w14:paraId="4D8E2CA0" w14:textId="6F305DC1" w:rsidR="003C72AB" w:rsidRDefault="003C72AB">
      <w:pPr>
        <w:rPr>
          <w:rFonts w:asciiTheme="majorBidi" w:hAnsiTheme="majorBidi" w:cstheme="majorBidi"/>
          <w:i/>
          <w:iCs/>
          <w:color w:val="FF0000"/>
          <w:szCs w:val="22"/>
        </w:rPr>
      </w:pPr>
      <w:r>
        <w:rPr>
          <w:rFonts w:asciiTheme="majorBidi" w:hAnsiTheme="majorBidi" w:cstheme="majorBidi"/>
          <w:b/>
          <w:i/>
          <w:iCs/>
          <w:color w:val="FF0000"/>
          <w:szCs w:val="22"/>
        </w:rPr>
        <w:br w:type="page"/>
      </w:r>
      <w:bookmarkStart w:id="2" w:name="_GoBack"/>
      <w:bookmarkEnd w:id="2"/>
    </w:p>
    <w:p w14:paraId="2D89B7F1" w14:textId="77777777" w:rsidR="00C37677" w:rsidRPr="00814FDC" w:rsidRDefault="00C37677" w:rsidP="00814FDC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</w:p>
    <w:p w14:paraId="3F86E976" w14:textId="2A9C18B4" w:rsidR="003C72AB" w:rsidRPr="003C72AB" w:rsidRDefault="003C72AB" w:rsidP="00FF1072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Modify figs 3-14a,b &amp; c to better reflect the 802.1Q architecture for bridges and end devices in the GLK architecture</w:t>
      </w:r>
      <w:r w:rsidR="00FF1072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and better show the interfaces crossed by the </w:t>
      </w:r>
      <w:r w:rsidR="00A22732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MSDU </w:t>
      </w:r>
      <w:r w:rsidR="00FF1072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datagrams serviced </w:t>
      </w:r>
      <w:r w:rsidR="00A22732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over </w:t>
      </w:r>
      <w:r w:rsidR="00FF1072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GLK link</w:t>
      </w:r>
      <w:r w:rsidR="00A22732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s</w:t>
      </w:r>
      <w:r w:rsidR="00FF1072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.</w:t>
      </w: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</w:p>
    <w:p w14:paraId="301A5688" w14:textId="77777777" w:rsidR="00024521" w:rsidRDefault="00024521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3C6185DD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4594F6C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bookmarkStart w:id="3" w:name="OLE_LINK3"/>
    <w:bookmarkStart w:id="4" w:name="OLE_LINK4"/>
    <w:p w14:paraId="7148976E" w14:textId="5388093B" w:rsidR="003C72AB" w:rsidRDefault="00FF1072" w:rsidP="00C37677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object w:dxaOrig="7382" w:dyaOrig="10653" w14:anchorId="4347AD34">
          <v:shape id="_x0000_i1026" type="#_x0000_t75" style="width:316.55pt;height:457.8pt" o:ole="">
            <v:imagedata r:id="rId12" o:title=""/>
          </v:shape>
          <o:OLEObject Type="Embed" ProgID="Visio.Drawing.11" ShapeID="_x0000_i1026" DrawAspect="Content" ObjectID="_1561093520" r:id="rId13"/>
        </w:object>
      </w:r>
      <w:bookmarkEnd w:id="3"/>
      <w:bookmarkEnd w:id="4"/>
    </w:p>
    <w:p w14:paraId="08E655D1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776FA56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7682D1DB" w14:textId="77777777" w:rsidR="003C72AB" w:rsidRDefault="003C72AB" w:rsidP="003C72A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a—GLK IBSS</w:t>
      </w:r>
      <w:r>
        <w:rPr>
          <w:rFonts w:ascii="Arial" w:hAnsi="Arial" w:cs="Arial"/>
          <w:b/>
          <w:sz w:val="24"/>
          <w:szCs w:val="28"/>
        </w:rPr>
        <w:t xml:space="preserve"> or PBSS</w:t>
      </w:r>
    </w:p>
    <w:p w14:paraId="241D9D5D" w14:textId="77777777" w:rsidR="00FF1072" w:rsidRDefault="00FF1072" w:rsidP="003C72AB">
      <w:pPr>
        <w:jc w:val="center"/>
        <w:rPr>
          <w:rFonts w:ascii="Arial" w:hAnsi="Arial" w:cs="Arial"/>
          <w:b/>
          <w:sz w:val="24"/>
          <w:szCs w:val="28"/>
        </w:rPr>
      </w:pPr>
    </w:p>
    <w:p w14:paraId="1F2AAD51" w14:textId="77777777" w:rsidR="00FF1072" w:rsidRPr="008E2C71" w:rsidRDefault="00FF1072" w:rsidP="003C72AB">
      <w:pPr>
        <w:jc w:val="center"/>
        <w:rPr>
          <w:rFonts w:ascii="Arial" w:hAnsi="Arial" w:cs="Arial"/>
          <w:sz w:val="24"/>
          <w:szCs w:val="28"/>
        </w:rPr>
      </w:pPr>
    </w:p>
    <w:p w14:paraId="13B9ABCF" w14:textId="4ADCDEF5" w:rsidR="003C72AB" w:rsidRDefault="00FF1072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object w:dxaOrig="9522" w:dyaOrig="10547" w14:anchorId="17E86E51">
          <v:shape id="_x0000_i1027" type="#_x0000_t75" style="width:408.25pt;height:453.05pt" o:ole="">
            <v:imagedata r:id="rId14" o:title=""/>
          </v:shape>
          <o:OLEObject Type="Embed" ProgID="Visio.Drawing.11" ShapeID="_x0000_i1027" DrawAspect="Content" ObjectID="_1561093521" r:id="rId15"/>
        </w:object>
      </w:r>
    </w:p>
    <w:p w14:paraId="794C85A8" w14:textId="77777777" w:rsidR="003C72AB" w:rsidRDefault="003C72AB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Figure 4-13</w:t>
      </w:r>
      <w:r w:rsidRPr="008E2C71">
        <w:rPr>
          <w:rFonts w:ascii="Arial" w:hAnsi="Arial" w:cs="Arial"/>
          <w:b/>
          <w:bCs/>
          <w:sz w:val="24"/>
          <w:szCs w:val="28"/>
        </w:rPr>
        <w:t xml:space="preserve">b—infrastructure BSS with </w:t>
      </w:r>
      <w:r>
        <w:rPr>
          <w:rFonts w:ascii="Arial" w:hAnsi="Arial" w:cs="Arial"/>
          <w:b/>
          <w:bCs/>
          <w:sz w:val="24"/>
          <w:szCs w:val="28"/>
        </w:rPr>
        <w:t>general link</w:t>
      </w:r>
      <w:r w:rsidRPr="008E2C71">
        <w:rPr>
          <w:rFonts w:ascii="Arial" w:hAnsi="Arial" w:cs="Arial"/>
          <w:b/>
          <w:bCs/>
          <w:sz w:val="24"/>
          <w:szCs w:val="28"/>
        </w:rPr>
        <w:t>s</w:t>
      </w:r>
    </w:p>
    <w:p w14:paraId="060B7DAB" w14:textId="77777777" w:rsidR="00FF1072" w:rsidRDefault="00FF1072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01E0B21C" w14:textId="1A41EA0D" w:rsidR="00FF1072" w:rsidRPr="008E2C71" w:rsidRDefault="00FF1072" w:rsidP="00FF1072">
      <w:pPr>
        <w:ind w:hanging="108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object w:dxaOrig="17100" w:dyaOrig="11838" w14:anchorId="16624C6D">
          <v:shape id="_x0000_i1028" type="#_x0000_t75" style="width:524.4pt;height:360.7pt" o:ole="">
            <v:imagedata r:id="rId16" o:title=""/>
          </v:shape>
          <o:OLEObject Type="Embed" ProgID="Visio.Drawing.11" ShapeID="_x0000_i1028" DrawAspect="Content" ObjectID="_1561093522" r:id="rId17"/>
        </w:object>
      </w:r>
    </w:p>
    <w:p w14:paraId="7A6E6CB0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467EEEB" w14:textId="5C7EC2FE" w:rsidR="00FF1072" w:rsidRPr="008E2C71" w:rsidRDefault="00FF1072" w:rsidP="00FF107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c</w:t>
      </w:r>
      <w:r w:rsidRPr="008E2C71">
        <w:rPr>
          <w:rFonts w:ascii="Arial" w:hAnsi="Arial" w:cs="Arial"/>
          <w:b/>
          <w:bCs/>
          <w:sz w:val="24"/>
          <w:szCs w:val="28"/>
        </w:rPr>
        <w:t>—</w:t>
      </w:r>
      <w:r>
        <w:rPr>
          <w:rFonts w:ascii="Arial" w:hAnsi="Arial" w:cs="Arial"/>
          <w:b/>
          <w:bCs/>
          <w:sz w:val="24"/>
          <w:szCs w:val="28"/>
        </w:rPr>
        <w:t xml:space="preserve">Example of </w:t>
      </w:r>
      <w:r>
        <w:rPr>
          <w:rFonts w:ascii="Arial" w:hAnsi="Arial" w:cs="Arial"/>
          <w:b/>
          <w:sz w:val="24"/>
          <w:szCs w:val="28"/>
        </w:rPr>
        <w:t>GLK Architecture</w:t>
      </w:r>
    </w:p>
    <w:p w14:paraId="0AD765C5" w14:textId="77777777" w:rsidR="00FF1072" w:rsidRDefault="00FF1072" w:rsidP="00C37677">
      <w:pPr>
        <w:jc w:val="center"/>
        <w:rPr>
          <w:rFonts w:ascii="Arial" w:hAnsi="Arial" w:cs="Arial"/>
          <w:b/>
          <w:sz w:val="24"/>
          <w:szCs w:val="28"/>
        </w:rPr>
      </w:pPr>
    </w:p>
    <w:sectPr w:rsidR="00FF1072" w:rsidSect="00FF1072">
      <w:headerReference w:type="default" r:id="rId18"/>
      <w:footerReference w:type="default" r:id="rId19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1DA8A" w14:textId="77777777" w:rsidR="00D27D98" w:rsidRDefault="00D27D98" w:rsidP="00E31866">
      <w:r>
        <w:separator/>
      </w:r>
    </w:p>
  </w:endnote>
  <w:endnote w:type="continuationSeparator" w:id="0">
    <w:p w14:paraId="6078FCE4" w14:textId="77777777" w:rsidR="00D27D98" w:rsidRDefault="00D27D98" w:rsidP="00E31866">
      <w:r>
        <w:continuationSeparator/>
      </w:r>
    </w:p>
  </w:endnote>
  <w:endnote w:type="continuationNotice" w:id="1">
    <w:p w14:paraId="0CE7EA42" w14:textId="77777777" w:rsidR="00D27D98" w:rsidRDefault="00D27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8EA19" w14:textId="43F4A6F7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7CF15F00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8C7434">
      <w:rPr>
        <w:rFonts w:asciiTheme="majorBidi" w:hAnsiTheme="majorBidi" w:cstheme="majorBidi"/>
        <w:sz w:val="24"/>
        <w:szCs w:val="24"/>
      </w:rPr>
      <w:t>2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FCB84" w14:textId="77777777" w:rsidR="00D27D98" w:rsidRDefault="00D27D98" w:rsidP="00E31866">
      <w:r>
        <w:separator/>
      </w:r>
    </w:p>
  </w:footnote>
  <w:footnote w:type="continuationSeparator" w:id="0">
    <w:p w14:paraId="35B599AF" w14:textId="77777777" w:rsidR="00D27D98" w:rsidRDefault="00D27D98" w:rsidP="00E31866">
      <w:r>
        <w:continuationSeparator/>
      </w:r>
    </w:p>
  </w:footnote>
  <w:footnote w:type="continuationNotice" w:id="1">
    <w:p w14:paraId="29EFB914" w14:textId="77777777" w:rsidR="00D27D98" w:rsidRDefault="00D27D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F7ACD" w14:textId="2318665E" w:rsidR="00BF7B94" w:rsidRPr="00364A41" w:rsidRDefault="003C72AB" w:rsidP="005F74E0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Jul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 xml:space="preserve"> 2017</w:t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FF1072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FF1072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>7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/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>932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r</w:t>
    </w:r>
    <w:r>
      <w:rPr>
        <w:rFonts w:asciiTheme="majorBidi" w:hAnsiTheme="majorBidi" w:cstheme="majorBidi"/>
        <w:b/>
        <w:bCs/>
        <w:sz w:val="28"/>
        <w:szCs w:val="28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353E"/>
    <w:multiLevelType w:val="hybridMultilevel"/>
    <w:tmpl w:val="D2442E56"/>
    <w:lvl w:ilvl="0" w:tplc="1CC875B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2E7244"/>
    <w:multiLevelType w:val="hybridMultilevel"/>
    <w:tmpl w:val="63BA4B60"/>
    <w:lvl w:ilvl="0" w:tplc="DF264DC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45C5B"/>
    <w:multiLevelType w:val="hybridMultilevel"/>
    <w:tmpl w:val="36B8C096"/>
    <w:lvl w:ilvl="0" w:tplc="5A366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5305AF"/>
    <w:multiLevelType w:val="hybridMultilevel"/>
    <w:tmpl w:val="25941F36"/>
    <w:lvl w:ilvl="0" w:tplc="B7BEA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B6246"/>
    <w:multiLevelType w:val="hybridMultilevel"/>
    <w:tmpl w:val="C29C7548"/>
    <w:lvl w:ilvl="0" w:tplc="E6029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 w15:restartNumberingAfterBreak="0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1480A"/>
    <w:rsid w:val="00022631"/>
    <w:rsid w:val="0002363A"/>
    <w:rsid w:val="0002369D"/>
    <w:rsid w:val="00024521"/>
    <w:rsid w:val="00024A59"/>
    <w:rsid w:val="00025DB6"/>
    <w:rsid w:val="00027415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27CA7"/>
    <w:rsid w:val="00232107"/>
    <w:rsid w:val="002418FA"/>
    <w:rsid w:val="00247629"/>
    <w:rsid w:val="00251DC9"/>
    <w:rsid w:val="00254EA2"/>
    <w:rsid w:val="00255AD1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D43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C72AB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2242"/>
    <w:rsid w:val="00422A2E"/>
    <w:rsid w:val="00423439"/>
    <w:rsid w:val="004251E1"/>
    <w:rsid w:val="00425709"/>
    <w:rsid w:val="00425CCA"/>
    <w:rsid w:val="00425EAF"/>
    <w:rsid w:val="00426744"/>
    <w:rsid w:val="00431253"/>
    <w:rsid w:val="00432ABB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000F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B7A14"/>
    <w:rsid w:val="004D3202"/>
    <w:rsid w:val="004D3D09"/>
    <w:rsid w:val="004D652C"/>
    <w:rsid w:val="004E00CF"/>
    <w:rsid w:val="004E054A"/>
    <w:rsid w:val="004E1204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49E4"/>
    <w:rsid w:val="005671E1"/>
    <w:rsid w:val="00571011"/>
    <w:rsid w:val="005734A4"/>
    <w:rsid w:val="00573E00"/>
    <w:rsid w:val="005767E0"/>
    <w:rsid w:val="00581B36"/>
    <w:rsid w:val="005846D4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A6C98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5F74E0"/>
    <w:rsid w:val="00605059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46E18"/>
    <w:rsid w:val="00652565"/>
    <w:rsid w:val="00652B8F"/>
    <w:rsid w:val="006544FB"/>
    <w:rsid w:val="00655275"/>
    <w:rsid w:val="0066173B"/>
    <w:rsid w:val="00662233"/>
    <w:rsid w:val="00662BF1"/>
    <w:rsid w:val="006658F8"/>
    <w:rsid w:val="00666EEE"/>
    <w:rsid w:val="006679A0"/>
    <w:rsid w:val="00670471"/>
    <w:rsid w:val="00670D0A"/>
    <w:rsid w:val="00673124"/>
    <w:rsid w:val="006739F5"/>
    <w:rsid w:val="00673DA8"/>
    <w:rsid w:val="006740FD"/>
    <w:rsid w:val="00676DD9"/>
    <w:rsid w:val="00677F63"/>
    <w:rsid w:val="006814D7"/>
    <w:rsid w:val="00683F79"/>
    <w:rsid w:val="0068546E"/>
    <w:rsid w:val="00686E35"/>
    <w:rsid w:val="00687190"/>
    <w:rsid w:val="00687461"/>
    <w:rsid w:val="00687B68"/>
    <w:rsid w:val="00690756"/>
    <w:rsid w:val="0069791F"/>
    <w:rsid w:val="006B3F10"/>
    <w:rsid w:val="006B5DD4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4853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4FB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4FDC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59D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C7434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8584F"/>
    <w:rsid w:val="009904CD"/>
    <w:rsid w:val="00990FFF"/>
    <w:rsid w:val="009914AA"/>
    <w:rsid w:val="009934D7"/>
    <w:rsid w:val="009A042D"/>
    <w:rsid w:val="009A4BD9"/>
    <w:rsid w:val="009B00D8"/>
    <w:rsid w:val="009B0F62"/>
    <w:rsid w:val="009B1D9B"/>
    <w:rsid w:val="009B55C2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4FB5"/>
    <w:rsid w:val="009F63A8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14DA6"/>
    <w:rsid w:val="00A20F72"/>
    <w:rsid w:val="00A2273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669AC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B04639"/>
    <w:rsid w:val="00B0549B"/>
    <w:rsid w:val="00B06A2B"/>
    <w:rsid w:val="00B13D5F"/>
    <w:rsid w:val="00B14721"/>
    <w:rsid w:val="00B15EE3"/>
    <w:rsid w:val="00B176A6"/>
    <w:rsid w:val="00B17FBD"/>
    <w:rsid w:val="00B21E9F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52CB0"/>
    <w:rsid w:val="00B63DFD"/>
    <w:rsid w:val="00B656AD"/>
    <w:rsid w:val="00B656F1"/>
    <w:rsid w:val="00B67AB7"/>
    <w:rsid w:val="00B70DE0"/>
    <w:rsid w:val="00B722CB"/>
    <w:rsid w:val="00B73C05"/>
    <w:rsid w:val="00B87B1E"/>
    <w:rsid w:val="00B919A3"/>
    <w:rsid w:val="00B92E0F"/>
    <w:rsid w:val="00B93865"/>
    <w:rsid w:val="00B95034"/>
    <w:rsid w:val="00B97288"/>
    <w:rsid w:val="00B978DC"/>
    <w:rsid w:val="00BA102A"/>
    <w:rsid w:val="00BA1A05"/>
    <w:rsid w:val="00BA1D93"/>
    <w:rsid w:val="00BA6E51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D7358"/>
    <w:rsid w:val="00BE0241"/>
    <w:rsid w:val="00BE133A"/>
    <w:rsid w:val="00BE2EC4"/>
    <w:rsid w:val="00BE48C1"/>
    <w:rsid w:val="00BE60E6"/>
    <w:rsid w:val="00BE6A94"/>
    <w:rsid w:val="00BE6C64"/>
    <w:rsid w:val="00BF0663"/>
    <w:rsid w:val="00BF2C83"/>
    <w:rsid w:val="00BF7B94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3A42"/>
    <w:rsid w:val="00C357EE"/>
    <w:rsid w:val="00C37677"/>
    <w:rsid w:val="00C437E7"/>
    <w:rsid w:val="00C50E8B"/>
    <w:rsid w:val="00C53A31"/>
    <w:rsid w:val="00C57CEE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4439"/>
    <w:rsid w:val="00C97076"/>
    <w:rsid w:val="00CA19F4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CF66DB"/>
    <w:rsid w:val="00D05CD8"/>
    <w:rsid w:val="00D102D5"/>
    <w:rsid w:val="00D113CC"/>
    <w:rsid w:val="00D12363"/>
    <w:rsid w:val="00D12C25"/>
    <w:rsid w:val="00D12C90"/>
    <w:rsid w:val="00D17017"/>
    <w:rsid w:val="00D22645"/>
    <w:rsid w:val="00D244B6"/>
    <w:rsid w:val="00D24BFE"/>
    <w:rsid w:val="00D27D98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4D65"/>
    <w:rsid w:val="00D865D3"/>
    <w:rsid w:val="00D87747"/>
    <w:rsid w:val="00D87EE5"/>
    <w:rsid w:val="00D91444"/>
    <w:rsid w:val="00D9275A"/>
    <w:rsid w:val="00D948A6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3C37"/>
    <w:rsid w:val="00E1514C"/>
    <w:rsid w:val="00E20819"/>
    <w:rsid w:val="00E23351"/>
    <w:rsid w:val="00E2594E"/>
    <w:rsid w:val="00E25979"/>
    <w:rsid w:val="00E31866"/>
    <w:rsid w:val="00E32B82"/>
    <w:rsid w:val="00E36D4A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2969"/>
    <w:rsid w:val="00EA3194"/>
    <w:rsid w:val="00EA4E46"/>
    <w:rsid w:val="00EA4EB9"/>
    <w:rsid w:val="00EA7A15"/>
    <w:rsid w:val="00EB0618"/>
    <w:rsid w:val="00EB0AFA"/>
    <w:rsid w:val="00EB3CEB"/>
    <w:rsid w:val="00EB4AE9"/>
    <w:rsid w:val="00EB6474"/>
    <w:rsid w:val="00EC3DB5"/>
    <w:rsid w:val="00EC467E"/>
    <w:rsid w:val="00EC626C"/>
    <w:rsid w:val="00EC7D20"/>
    <w:rsid w:val="00EC7F74"/>
    <w:rsid w:val="00ED1335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E507A"/>
    <w:rsid w:val="00FF1072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  <w15:docId w15:val="{05FE1FC2-86EA-4FC5-A08C-5701637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hilippe.klein@broadcom.com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5893-E339-4881-84E9-4D1176EDF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D3CFC-1C82-408E-AA01-37B32FC5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1416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Klein</dc:creator>
  <cp:lastModifiedBy>Philippe Klein</cp:lastModifiedBy>
  <cp:revision>2</cp:revision>
  <cp:lastPrinted>2016-01-17T21:20:00Z</cp:lastPrinted>
  <dcterms:created xsi:type="dcterms:W3CDTF">2017-07-09T05:19:00Z</dcterms:created>
  <dcterms:modified xsi:type="dcterms:W3CDTF">2017-07-09T05:19:00Z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