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7B46" w:rsidP="00727B46">
            <w:pPr>
              <w:pStyle w:val="T2"/>
            </w:pPr>
            <w:r>
              <w:t xml:space="preserve">Proposed </w:t>
            </w:r>
            <w:r w:rsidR="006A7C78">
              <w:t>Comment Resolution for CID 1, 2, 23, 525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66E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D66E8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D66E85">
              <w:rPr>
                <w:b w:val="0"/>
                <w:sz w:val="20"/>
              </w:rPr>
              <w:t>09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EA0F50" w:rsidRDefault="00035C4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B9C" w:rsidRDefault="004A1B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A1B9C" w:rsidRDefault="004A1B9C">
                            <w:pPr>
                              <w:jc w:val="both"/>
                            </w:pPr>
                            <w:r>
                              <w:t>This document proposes comment resolution for CID 1, 2, 23, 525 [1], [2].</w:t>
                            </w:r>
                          </w:p>
                          <w:p w:rsidR="004A1B9C" w:rsidRDefault="004A1B9C">
                            <w:pPr>
                              <w:jc w:val="both"/>
                            </w:pPr>
                          </w:p>
                          <w:p w:rsidR="004A1B9C" w:rsidRDefault="004A1B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A1B9C" w:rsidRDefault="004A1B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A1B9C" w:rsidRDefault="004A1B9C">
                      <w:pPr>
                        <w:jc w:val="both"/>
                      </w:pPr>
                      <w:r>
                        <w:t>This document proposes comment resolution for CID 1, 2, 23, 525 [1], [2].</w:t>
                      </w:r>
                    </w:p>
                    <w:p w:rsidR="004A1B9C" w:rsidRDefault="004A1B9C">
                      <w:pPr>
                        <w:jc w:val="both"/>
                      </w:pPr>
                    </w:p>
                    <w:p w:rsidR="004A1B9C" w:rsidRDefault="004A1B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BC6C77" w:rsidRDefault="00BC6C77"/>
    <w:p w:rsidR="0032290B" w:rsidRPr="006513F4" w:rsidRDefault="0032290B" w:rsidP="0032290B">
      <w:pPr>
        <w:rPr>
          <w:b/>
        </w:rPr>
      </w:pPr>
      <w:r w:rsidRPr="006513F4">
        <w:rPr>
          <w:b/>
        </w:rPr>
        <w:t>30.5.6.</w:t>
      </w:r>
      <w:r>
        <w:rPr>
          <w:b/>
        </w:rPr>
        <w:t>2</w:t>
      </w:r>
      <w:r w:rsidRPr="006513F4">
        <w:rPr>
          <w:b/>
        </w:rPr>
        <w:t xml:space="preserve"> </w:t>
      </w:r>
      <w:r>
        <w:rPr>
          <w:b/>
        </w:rPr>
        <w:t>Scrambler</w:t>
      </w:r>
    </w:p>
    <w:p w:rsidR="00F70D22" w:rsidRPr="00EA7D7F" w:rsidRDefault="00F70D22">
      <w:pPr>
        <w:rPr>
          <w:lang w:val="en-US"/>
        </w:rPr>
      </w:pPr>
    </w:p>
    <w:p w:rsidR="00651DD3" w:rsidRDefault="00651DD3">
      <w:r w:rsidRPr="00A0581C">
        <w:rPr>
          <w:i/>
        </w:rPr>
        <w:t xml:space="preserve">It is proposed to </w:t>
      </w:r>
      <w:r>
        <w:rPr>
          <w:i/>
        </w:rPr>
        <w:t>add</w:t>
      </w:r>
      <w:r w:rsidRPr="00A0581C">
        <w:rPr>
          <w:i/>
        </w:rPr>
        <w:t xml:space="preserve"> the text in the current subclause</w:t>
      </w:r>
      <w:r>
        <w:rPr>
          <w:i/>
        </w:rPr>
        <w:t xml:space="preserve"> to</w:t>
      </w:r>
      <w:r w:rsidRPr="00A0581C">
        <w:rPr>
          <w:i/>
        </w:rPr>
        <w:t xml:space="preserve"> the spec draft [2].</w:t>
      </w:r>
    </w:p>
    <w:p w:rsidR="00651DD3" w:rsidRDefault="00651DD3"/>
    <w:p w:rsidR="005B0E8C" w:rsidRDefault="005B0E8C">
      <w:r w:rsidRPr="006513F4">
        <w:rPr>
          <w:b/>
        </w:rPr>
        <w:t>30.5.6.</w:t>
      </w:r>
      <w:r>
        <w:rPr>
          <w:b/>
        </w:rPr>
        <w:t>2.1</w:t>
      </w:r>
      <w:r w:rsidRPr="006513F4">
        <w:rPr>
          <w:b/>
        </w:rPr>
        <w:t xml:space="preserve"> </w:t>
      </w:r>
      <w:r>
        <w:rPr>
          <w:b/>
        </w:rPr>
        <w:t>Data scrambler</w:t>
      </w:r>
    </w:p>
    <w:p w:rsidR="005B0E8C" w:rsidRDefault="005B0E8C"/>
    <w:p w:rsidR="0032290B" w:rsidRDefault="00975774">
      <w:r>
        <w:t xml:space="preserve">The operation of the scrambler </w:t>
      </w:r>
      <w:r w:rsidR="006E577E">
        <w:t xml:space="preserve">applied for the data bits </w:t>
      </w:r>
      <w:r w:rsidR="009C50E5">
        <w:t xml:space="preserve">is defined in 20.3.9. </w:t>
      </w:r>
      <w:r w:rsidR="00666292">
        <w:t>T</w:t>
      </w:r>
      <w:r w:rsidR="002240CC">
        <w:t xml:space="preserve">he scrambling of the </w:t>
      </w:r>
      <w:r w:rsidR="006967AD">
        <w:t xml:space="preserve">SU </w:t>
      </w:r>
      <w:r w:rsidR="002240CC">
        <w:t xml:space="preserve">PSDU </w:t>
      </w:r>
      <w:r w:rsidR="00555261">
        <w:t xml:space="preserve">continues the scrambling of </w:t>
      </w:r>
      <w:r w:rsidR="00010293">
        <w:t xml:space="preserve">L-Header and EDMG-Header-A. The initial seed value is defined </w:t>
      </w:r>
      <w:r w:rsidR="004C52A2">
        <w:t xml:space="preserve">in </w:t>
      </w:r>
      <w:r w:rsidR="00A652E2">
        <w:t xml:space="preserve">the </w:t>
      </w:r>
      <w:r w:rsidR="004C52A2">
        <w:t>L-Header.</w:t>
      </w:r>
    </w:p>
    <w:p w:rsidR="00344DD3" w:rsidRDefault="00344DD3"/>
    <w:p w:rsidR="00834610" w:rsidRDefault="008E15AC">
      <w:r>
        <w:t xml:space="preserve">The scrambling of the MU PSDU is performed </w:t>
      </w:r>
      <w:r w:rsidR="0030655A">
        <w:t>on per</w:t>
      </w:r>
      <w:r>
        <w:t xml:space="preserve"> user basis </w:t>
      </w:r>
      <w:r w:rsidR="009168A2">
        <w:t>and continues the scrambling of EDMG-Header-B</w:t>
      </w:r>
      <w:r w:rsidR="005779C8">
        <w:t xml:space="preserve"> with reset of a seed value</w:t>
      </w:r>
      <w:r w:rsidR="009168A2">
        <w:t xml:space="preserve">. The initial seed value is defined in </w:t>
      </w:r>
      <w:r w:rsidR="00F8507D">
        <w:t xml:space="preserve">the </w:t>
      </w:r>
      <w:r w:rsidR="009168A2">
        <w:t>EDMG-Header-B</w:t>
      </w:r>
      <w:r w:rsidR="0098765C">
        <w:t xml:space="preserve"> on per user basis.</w:t>
      </w:r>
    </w:p>
    <w:p w:rsidR="00136849" w:rsidRDefault="00136849"/>
    <w:p w:rsidR="00136849" w:rsidRDefault="00136849" w:rsidP="00136849">
      <w:r w:rsidRPr="006513F4">
        <w:rPr>
          <w:b/>
        </w:rPr>
        <w:t>30.5.6.</w:t>
      </w:r>
      <w:r>
        <w:rPr>
          <w:b/>
        </w:rPr>
        <w:t>2.</w:t>
      </w:r>
      <w:r w:rsidR="00AD0F1B">
        <w:rPr>
          <w:b/>
        </w:rPr>
        <w:t>2</w:t>
      </w:r>
      <w:r w:rsidRPr="006513F4">
        <w:rPr>
          <w:b/>
        </w:rPr>
        <w:t xml:space="preserve"> </w:t>
      </w:r>
      <w:r w:rsidR="00AD0F1B">
        <w:rPr>
          <w:b/>
        </w:rPr>
        <w:t>MCS 1</w:t>
      </w:r>
      <w:r>
        <w:rPr>
          <w:b/>
        </w:rPr>
        <w:t xml:space="preserve"> scrambler</w:t>
      </w:r>
    </w:p>
    <w:p w:rsidR="00136849" w:rsidRDefault="00136849"/>
    <w:p w:rsidR="00272661" w:rsidRPr="00A92BDA" w:rsidRDefault="00272661" w:rsidP="00272661">
      <w:r>
        <w:t>The repeated systematic part of LDPC codeword in MCS</w:t>
      </w:r>
      <w:r w:rsidR="0079412A">
        <w:t xml:space="preserve"> </w:t>
      </w:r>
      <w:r>
        <w:t xml:space="preserve">1 encoding </w:t>
      </w:r>
      <w:r w:rsidR="008B6BCE">
        <w:t xml:space="preserve">defined in </w:t>
      </w:r>
      <w:r w:rsidR="008B6BCE" w:rsidRPr="008B6BCE">
        <w:t>30.5.6.3.</w:t>
      </w:r>
      <w:r w:rsidR="000C0475">
        <w:t>2</w:t>
      </w:r>
      <w:r w:rsidR="008B6BCE" w:rsidRPr="008B6BCE">
        <w:t xml:space="preserve"> </w:t>
      </w:r>
      <w:r>
        <w:t xml:space="preserve">shall be scrambled by XORing each bit in turn with a length 127 periodic sequence generated by polynomial </w:t>
      </w:r>
      <w:r w:rsidRPr="00A73C17">
        <w:rPr>
          <w:position w:val="-14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4pt" o:ole="">
            <v:imagedata r:id="rId8" o:title=""/>
          </v:shape>
          <o:OLEObject Type="Embed" ProgID="Equation.3" ShapeID="_x0000_i1025" DrawAspect="Content" ObjectID="_1561130468" r:id="rId9"/>
        </w:object>
      </w:r>
      <w:r>
        <w:t xml:space="preserve">. For the codeword length equal to 672 bits the 168 repeated systematic bits shall be scrambled in turn starting from bit 1 and ending with bit 168. For the codeword length equal to 1344 bits the 336 repeated systematic bits shall be scrambled in turn starting from bit 1 and ending with bit 336. The generation of the sequence and the XOR operation are shown in </w:t>
      </w:r>
      <w:r>
        <w:fldChar w:fldCharType="begin"/>
      </w:r>
      <w:r>
        <w:instrText xml:space="preserve"> REF _Ref483490501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>.</w:t>
      </w:r>
    </w:p>
    <w:p w:rsidR="00272661" w:rsidRDefault="00272661" w:rsidP="00272661"/>
    <w:p w:rsidR="00272661" w:rsidRDefault="00272661" w:rsidP="00272661">
      <w:pPr>
        <w:keepNext/>
        <w:jc w:val="center"/>
      </w:pPr>
      <w:r>
        <w:object w:dxaOrig="12673" w:dyaOrig="4009">
          <v:shape id="_x0000_i1026" type="#_x0000_t75" style="width:467.4pt;height:148.2pt" o:ole="">
            <v:imagedata r:id="rId10" o:title=""/>
          </v:shape>
          <o:OLEObject Type="Embed" ProgID="Visio.Drawing.15" ShapeID="_x0000_i1026" DrawAspect="Content" ObjectID="_1561130469" r:id="rId11"/>
        </w:object>
      </w:r>
    </w:p>
    <w:p w:rsidR="00272661" w:rsidRDefault="00272661" w:rsidP="00272661">
      <w:pPr>
        <w:pStyle w:val="Caption"/>
        <w:jc w:val="center"/>
      </w:pPr>
      <w:bookmarkStart w:id="1" w:name="_Ref48349050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>: MCS</w:t>
      </w:r>
      <w:r w:rsidR="00552901">
        <w:t xml:space="preserve"> </w:t>
      </w:r>
      <w:r>
        <w:t>1 sequence scrambler</w:t>
      </w:r>
    </w:p>
    <w:p w:rsidR="00272661" w:rsidRPr="00A92BDA" w:rsidRDefault="00272661" w:rsidP="00272661"/>
    <w:p w:rsidR="00AD0F1B" w:rsidRDefault="00272661">
      <w:r>
        <w:t>For each codeword, the transmitter shall reload the seed value to all ones (bits x</w:t>
      </w:r>
      <w:r w:rsidRPr="00257351">
        <w:rPr>
          <w:vertAlign w:val="subscript"/>
        </w:rPr>
        <w:t>1</w:t>
      </w:r>
      <w:r>
        <w:t xml:space="preserve"> through x</w:t>
      </w:r>
      <w:r w:rsidRPr="00257351">
        <w:rPr>
          <w:vertAlign w:val="subscript"/>
        </w:rPr>
        <w:t>7</w:t>
      </w:r>
      <w:r>
        <w:t xml:space="preserve">). Each data bit is then XORed with the scrambler output </w:t>
      </w:r>
      <w:r w:rsidRPr="00863D2B">
        <w:rPr>
          <w:position w:val="-12"/>
        </w:rPr>
        <w:object w:dxaOrig="940" w:dyaOrig="380">
          <v:shape id="_x0000_i1027" type="#_x0000_t75" style="width:46.8pt;height:19.2pt" o:ole="">
            <v:imagedata r:id="rId12" o:title=""/>
          </v:shape>
          <o:OLEObject Type="Embed" ProgID="Equation.3" ShapeID="_x0000_i1027" DrawAspect="Content" ObjectID="_1561130470" r:id="rId13"/>
        </w:object>
      </w:r>
      <w:r>
        <w:t xml:space="preserve"> and then scrambler content is shifted once.</w:t>
      </w:r>
    </w:p>
    <w:p w:rsidR="00F70D22" w:rsidRDefault="00F70D22"/>
    <w:p w:rsidR="009A5824" w:rsidRPr="006513F4" w:rsidRDefault="009A5824" w:rsidP="009A5824">
      <w:pPr>
        <w:rPr>
          <w:b/>
        </w:rPr>
      </w:pPr>
      <w:r w:rsidRPr="006513F4">
        <w:rPr>
          <w:b/>
        </w:rPr>
        <w:t xml:space="preserve">30.5.6.3 </w:t>
      </w:r>
      <w:r>
        <w:rPr>
          <w:b/>
        </w:rPr>
        <w:t>Encoding</w:t>
      </w:r>
    </w:p>
    <w:p w:rsidR="003E2B75" w:rsidRPr="00EA7D7F" w:rsidRDefault="003E2B75">
      <w:pPr>
        <w:rPr>
          <w:lang w:val="en-US"/>
        </w:rPr>
      </w:pPr>
    </w:p>
    <w:p w:rsidR="006513F4" w:rsidRPr="006513F4" w:rsidRDefault="006513F4">
      <w:pPr>
        <w:rPr>
          <w:b/>
        </w:rPr>
      </w:pPr>
      <w:r w:rsidRPr="006513F4">
        <w:rPr>
          <w:b/>
        </w:rPr>
        <w:t>30.5.6.3.1 General</w:t>
      </w:r>
    </w:p>
    <w:p w:rsidR="006513F4" w:rsidRDefault="006513F4"/>
    <w:p w:rsidR="00954678" w:rsidRDefault="00954678">
      <w:r w:rsidRPr="00A0581C">
        <w:rPr>
          <w:i/>
        </w:rPr>
        <w:t>It is proposed to replace the text in the current subclause 30.5.6.3.</w:t>
      </w:r>
      <w:r>
        <w:rPr>
          <w:i/>
        </w:rPr>
        <w:t>1</w:t>
      </w:r>
      <w:r w:rsidRPr="00A0581C">
        <w:rPr>
          <w:i/>
        </w:rPr>
        <w:t xml:space="preserve"> in the spec draft [2] with the text provided in this document.</w:t>
      </w:r>
    </w:p>
    <w:p w:rsidR="00954678" w:rsidRDefault="00954678"/>
    <w:p w:rsidR="006513F4" w:rsidRDefault="00954678">
      <w:pPr>
        <w:rPr>
          <w:lang w:val="en-US"/>
        </w:rPr>
      </w:pPr>
      <w:r>
        <w:t xml:space="preserve">An EDMG </w:t>
      </w:r>
      <w:r w:rsidR="00B43872">
        <w:t xml:space="preserve">SC PSDU is encoded by a systematic LDPC </w:t>
      </w:r>
      <w:r w:rsidR="00962128">
        <w:t xml:space="preserve">block code. Each data word of </w:t>
      </w:r>
      <w:r w:rsidR="00962128" w:rsidRPr="00962128">
        <w:rPr>
          <w:i/>
        </w:rPr>
        <w:t>L</w:t>
      </w:r>
      <w:r w:rsidR="00962128" w:rsidRPr="00962128">
        <w:rPr>
          <w:i/>
          <w:vertAlign w:val="subscript"/>
        </w:rPr>
        <w:t>CWD</w:t>
      </w:r>
      <w:r w:rsidR="00962128">
        <w:t xml:space="preserve"> </w:t>
      </w:r>
      <w:r w:rsidR="004755C7">
        <w:t xml:space="preserve">information </w:t>
      </w:r>
      <w:r w:rsidR="00962128">
        <w:t xml:space="preserve">bits </w:t>
      </w:r>
      <w:r w:rsidR="004755C7">
        <w:t xml:space="preserve">is concatenated with </w:t>
      </w:r>
      <w:r w:rsidR="00FE584A" w:rsidRPr="00FE584A">
        <w:rPr>
          <w:i/>
        </w:rPr>
        <w:t>L</w:t>
      </w:r>
      <w:r w:rsidR="00FE584A" w:rsidRPr="00FE584A">
        <w:rPr>
          <w:i/>
          <w:vertAlign w:val="subscript"/>
        </w:rPr>
        <w:t>CWP</w:t>
      </w:r>
      <w:r w:rsidR="00FE584A">
        <w:t xml:space="preserve"> </w:t>
      </w:r>
      <w:r w:rsidR="00CD44C4">
        <w:t xml:space="preserve">parity bits </w:t>
      </w:r>
      <w:r w:rsidR="00824D68">
        <w:t xml:space="preserve">to create a codeword </w:t>
      </w:r>
      <w:r w:rsidR="00924A48">
        <w:t>of</w:t>
      </w:r>
      <w:r w:rsidR="006D5960">
        <w:t xml:space="preserve"> length</w:t>
      </w:r>
      <w:r w:rsidR="00924A48">
        <w:t xml:space="preserve"> </w:t>
      </w:r>
      <w:r w:rsidR="00924A48" w:rsidRPr="00C36DA0">
        <w:rPr>
          <w:i/>
        </w:rPr>
        <w:t>L</w:t>
      </w:r>
      <w:r w:rsidR="00924A48" w:rsidRPr="00C36DA0">
        <w:rPr>
          <w:i/>
          <w:vertAlign w:val="subscript"/>
        </w:rPr>
        <w:t>CW</w:t>
      </w:r>
      <w:r w:rsidR="00924A48">
        <w:t xml:space="preserve"> = </w:t>
      </w:r>
      <w:r w:rsidR="00924A48" w:rsidRPr="00C36DA0">
        <w:rPr>
          <w:i/>
        </w:rPr>
        <w:t>L</w:t>
      </w:r>
      <w:r w:rsidR="00924A48" w:rsidRPr="00C36DA0">
        <w:rPr>
          <w:i/>
          <w:vertAlign w:val="subscript"/>
        </w:rPr>
        <w:t>CWD</w:t>
      </w:r>
      <w:r w:rsidR="00924A48">
        <w:t xml:space="preserve"> + </w:t>
      </w:r>
      <w:r w:rsidR="00924A48" w:rsidRPr="00C36DA0">
        <w:rPr>
          <w:i/>
        </w:rPr>
        <w:t>L</w:t>
      </w:r>
      <w:r w:rsidR="00924A48" w:rsidRPr="00C36DA0">
        <w:rPr>
          <w:i/>
          <w:vertAlign w:val="subscript"/>
        </w:rPr>
        <w:t>CWP</w:t>
      </w:r>
      <w:r w:rsidR="00924A48">
        <w:t xml:space="preserve"> bits. </w:t>
      </w:r>
      <w:r w:rsidR="00A34EED">
        <w:rPr>
          <w:lang w:val="en-US"/>
        </w:rPr>
        <w:t xml:space="preserve">The EDMG LDPC encoding can employ the codeword lengths </w:t>
      </w:r>
      <w:r w:rsidR="006A0174" w:rsidRPr="006A0174">
        <w:rPr>
          <w:i/>
          <w:lang w:val="en-US"/>
        </w:rPr>
        <w:t>L</w:t>
      </w:r>
      <w:r w:rsidR="006A0174" w:rsidRPr="006A0174">
        <w:rPr>
          <w:i/>
          <w:vertAlign w:val="subscript"/>
          <w:lang w:val="en-US"/>
        </w:rPr>
        <w:t>CW</w:t>
      </w:r>
      <w:r w:rsidR="006A0174">
        <w:rPr>
          <w:lang w:val="en-US"/>
        </w:rPr>
        <w:t xml:space="preserve"> = </w:t>
      </w:r>
      <w:r w:rsidR="00A34EED">
        <w:rPr>
          <w:lang w:val="en-US"/>
        </w:rPr>
        <w:t>624, 672, 1248, and 1344 and code rates</w:t>
      </w:r>
      <w:r w:rsidR="006A0174">
        <w:rPr>
          <w:lang w:val="en-US"/>
        </w:rPr>
        <w:t xml:space="preserve"> </w:t>
      </w:r>
      <w:r w:rsidR="006A0174" w:rsidRPr="006A0174">
        <w:rPr>
          <w:i/>
          <w:lang w:val="en-US"/>
        </w:rPr>
        <w:t>R</w:t>
      </w:r>
      <w:r w:rsidR="006A0174">
        <w:rPr>
          <w:lang w:val="en-US"/>
        </w:rPr>
        <w:t xml:space="preserve"> =</w:t>
      </w:r>
      <w:r w:rsidR="00A34EED">
        <w:rPr>
          <w:lang w:val="en-US"/>
        </w:rPr>
        <w:t xml:space="preserve"> ½, 5/8, ¾, 13/16, and 7/8.</w:t>
      </w:r>
    </w:p>
    <w:p w:rsidR="00983E2D" w:rsidRDefault="00983E2D">
      <w:pPr>
        <w:rPr>
          <w:lang w:val="en-US"/>
        </w:rPr>
      </w:pPr>
    </w:p>
    <w:p w:rsidR="00983E2D" w:rsidRDefault="00056D7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REF _Ref484083708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 w:rsidR="00983E2D">
        <w:rPr>
          <w:lang w:val="en-US"/>
        </w:rPr>
        <w:t xml:space="preserve"> provides a summary of LDPC code rates.</w:t>
      </w:r>
    </w:p>
    <w:p w:rsidR="00983E2D" w:rsidRDefault="00983E2D">
      <w:pPr>
        <w:rPr>
          <w:lang w:val="en-US"/>
        </w:rPr>
      </w:pPr>
    </w:p>
    <w:p w:rsidR="00CB1035" w:rsidRDefault="00CB1035" w:rsidP="00CB1035">
      <w:pPr>
        <w:pStyle w:val="Caption"/>
        <w:keepNext/>
      </w:pPr>
      <w:bookmarkStart w:id="2" w:name="_Ref48408370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"/>
      <w:r>
        <w:t>: LDPC code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7824" w:rsidTr="00D46317">
        <w:tc>
          <w:tcPr>
            <w:tcW w:w="1870" w:type="dxa"/>
            <w:vMerge w:val="restart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Code rate</w:t>
            </w:r>
          </w:p>
        </w:tc>
        <w:tc>
          <w:tcPr>
            <w:tcW w:w="3740" w:type="dxa"/>
            <w:gridSpan w:val="2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Codeword length</w:t>
            </w:r>
            <w:r w:rsidR="00B90C7D">
              <w:rPr>
                <w:b/>
                <w:lang w:val="en-US"/>
              </w:rPr>
              <w:t xml:space="preserve"> - </w:t>
            </w:r>
            <w:r w:rsidR="00B90C7D" w:rsidRPr="00B90C7D">
              <w:rPr>
                <w:b/>
                <w:i/>
                <w:lang w:val="en-US"/>
              </w:rPr>
              <w:t>L</w:t>
            </w:r>
            <w:r w:rsidR="00B90C7D" w:rsidRPr="00B90C7D">
              <w:rPr>
                <w:b/>
                <w:i/>
                <w:vertAlign w:val="subscript"/>
                <w:lang w:val="en-US"/>
              </w:rPr>
              <w:t>CW</w:t>
            </w:r>
          </w:p>
        </w:tc>
        <w:tc>
          <w:tcPr>
            <w:tcW w:w="3740" w:type="dxa"/>
            <w:gridSpan w:val="2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Number of data bits</w:t>
            </w:r>
            <w:r w:rsidR="00B90C7D">
              <w:rPr>
                <w:b/>
                <w:lang w:val="en-US"/>
              </w:rPr>
              <w:t xml:space="preserve"> - </w:t>
            </w:r>
            <w:r w:rsidR="00997C53" w:rsidRPr="00997C53">
              <w:rPr>
                <w:b/>
                <w:i/>
                <w:lang w:val="en-US"/>
              </w:rPr>
              <w:t>L</w:t>
            </w:r>
            <w:r w:rsidR="00997C53" w:rsidRPr="00997C53">
              <w:rPr>
                <w:b/>
                <w:i/>
                <w:vertAlign w:val="subscript"/>
                <w:lang w:val="en-US"/>
              </w:rPr>
              <w:t>CWD</w:t>
            </w:r>
          </w:p>
        </w:tc>
      </w:tr>
      <w:tr w:rsidR="00157824" w:rsidTr="005C3958">
        <w:tc>
          <w:tcPr>
            <w:tcW w:w="1870" w:type="dxa"/>
            <w:vMerge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70" w:type="dxa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Short</w:t>
            </w:r>
          </w:p>
        </w:tc>
        <w:tc>
          <w:tcPr>
            <w:tcW w:w="1870" w:type="dxa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Long</w:t>
            </w:r>
          </w:p>
        </w:tc>
        <w:tc>
          <w:tcPr>
            <w:tcW w:w="1870" w:type="dxa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Short</w:t>
            </w:r>
          </w:p>
        </w:tc>
        <w:tc>
          <w:tcPr>
            <w:tcW w:w="1870" w:type="dxa"/>
          </w:tcPr>
          <w:p w:rsidR="00157824" w:rsidRPr="00157824" w:rsidRDefault="00157824" w:rsidP="00157824">
            <w:pPr>
              <w:jc w:val="center"/>
              <w:rPr>
                <w:b/>
                <w:lang w:val="en-US"/>
              </w:rPr>
            </w:pPr>
            <w:r w:rsidRPr="00157824">
              <w:rPr>
                <w:b/>
                <w:lang w:val="en-US"/>
              </w:rPr>
              <w:t>Long</w:t>
            </w:r>
          </w:p>
        </w:tc>
      </w:tr>
      <w:tr w:rsidR="005C3958" w:rsidTr="005C3958"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½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1344</w:t>
            </w:r>
          </w:p>
        </w:tc>
        <w:tc>
          <w:tcPr>
            <w:tcW w:w="1870" w:type="dxa"/>
          </w:tcPr>
          <w:p w:rsidR="005C3958" w:rsidRDefault="00C93F9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336</w:t>
            </w:r>
          </w:p>
        </w:tc>
        <w:tc>
          <w:tcPr>
            <w:tcW w:w="1870" w:type="dxa"/>
          </w:tcPr>
          <w:p w:rsidR="005C3958" w:rsidRDefault="0040450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</w:tr>
      <w:tr w:rsidR="005C3958" w:rsidTr="005C3958"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5/8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1344</w:t>
            </w:r>
          </w:p>
        </w:tc>
        <w:tc>
          <w:tcPr>
            <w:tcW w:w="1870" w:type="dxa"/>
          </w:tcPr>
          <w:p w:rsidR="005C3958" w:rsidRDefault="00C93F9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1870" w:type="dxa"/>
          </w:tcPr>
          <w:p w:rsidR="005C3958" w:rsidRDefault="0040450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</w:tr>
      <w:tr w:rsidR="005C3958" w:rsidTr="005C3958"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¾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1344</w:t>
            </w:r>
          </w:p>
        </w:tc>
        <w:tc>
          <w:tcPr>
            <w:tcW w:w="1870" w:type="dxa"/>
          </w:tcPr>
          <w:p w:rsidR="005C3958" w:rsidRDefault="00C93F9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504</w:t>
            </w:r>
          </w:p>
        </w:tc>
        <w:tc>
          <w:tcPr>
            <w:tcW w:w="1870" w:type="dxa"/>
          </w:tcPr>
          <w:p w:rsidR="005C3958" w:rsidRDefault="0040450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1008</w:t>
            </w:r>
          </w:p>
        </w:tc>
      </w:tr>
      <w:tr w:rsidR="005C3958" w:rsidTr="005C3958"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13/16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1344</w:t>
            </w:r>
          </w:p>
        </w:tc>
        <w:tc>
          <w:tcPr>
            <w:tcW w:w="1870" w:type="dxa"/>
          </w:tcPr>
          <w:p w:rsidR="005C3958" w:rsidRDefault="00C93F9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</w:t>
            </w:r>
          </w:p>
        </w:tc>
        <w:tc>
          <w:tcPr>
            <w:tcW w:w="1870" w:type="dxa"/>
          </w:tcPr>
          <w:p w:rsidR="005C3958" w:rsidRDefault="0040450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1092</w:t>
            </w:r>
          </w:p>
        </w:tc>
      </w:tr>
      <w:tr w:rsidR="005C3958" w:rsidTr="00BD1DCA">
        <w:trPr>
          <w:trHeight w:val="251"/>
        </w:trPr>
        <w:tc>
          <w:tcPr>
            <w:tcW w:w="1870" w:type="dxa"/>
          </w:tcPr>
          <w:p w:rsidR="005C3958" w:rsidRDefault="00157824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7/8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624 or 672</w:t>
            </w:r>
          </w:p>
        </w:tc>
        <w:tc>
          <w:tcPr>
            <w:tcW w:w="1870" w:type="dxa"/>
          </w:tcPr>
          <w:p w:rsidR="005C3958" w:rsidRDefault="00FB47FD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1248 or 1344</w:t>
            </w:r>
          </w:p>
        </w:tc>
        <w:tc>
          <w:tcPr>
            <w:tcW w:w="1870" w:type="dxa"/>
          </w:tcPr>
          <w:p w:rsidR="005C3958" w:rsidRDefault="0054108C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546 or 588</w:t>
            </w:r>
          </w:p>
        </w:tc>
        <w:tc>
          <w:tcPr>
            <w:tcW w:w="1870" w:type="dxa"/>
          </w:tcPr>
          <w:p w:rsidR="005C3958" w:rsidRDefault="00D165B3" w:rsidP="001578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1092</w:t>
            </w:r>
            <w:r w:rsidR="00CF0AFF">
              <w:rPr>
                <w:lang w:val="en-US"/>
              </w:rPr>
              <w:t xml:space="preserve"> </w:t>
            </w:r>
            <w:r w:rsidR="00CA41E6">
              <w:rPr>
                <w:lang w:val="en-US"/>
              </w:rPr>
              <w:t>or 1176</w:t>
            </w:r>
          </w:p>
        </w:tc>
      </w:tr>
    </w:tbl>
    <w:p w:rsidR="00A34EED" w:rsidRDefault="00A34EED">
      <w:pPr>
        <w:rPr>
          <w:lang w:val="en-US"/>
        </w:rPr>
      </w:pPr>
    </w:p>
    <w:p w:rsidR="00A34EED" w:rsidRDefault="00F90531">
      <w:r w:rsidRPr="006E0A54">
        <w:t xml:space="preserve">The LDPC encoding with codeword length </w:t>
      </w:r>
      <w:r w:rsidRPr="006E0A54">
        <w:rPr>
          <w:i/>
        </w:rPr>
        <w:t>L</w:t>
      </w:r>
      <w:r w:rsidRPr="006E0A54">
        <w:rPr>
          <w:i/>
          <w:vertAlign w:val="subscript"/>
        </w:rPr>
        <w:t>CW</w:t>
      </w:r>
      <w:r w:rsidRPr="006E0A54">
        <w:t xml:space="preserve"> = 672 and 1344 </w:t>
      </w:r>
      <w:r w:rsidR="00DA7C7C" w:rsidRPr="006E0A54">
        <w:t>is performed by</w:t>
      </w:r>
      <w:r w:rsidR="00DA7C7C">
        <w:t xml:space="preserve"> </w:t>
      </w:r>
      <w:r w:rsidR="00F20F43">
        <w:t xml:space="preserve">solving the linear system of equations </w:t>
      </w:r>
      <w:r w:rsidR="002E2848" w:rsidRPr="0076288D">
        <w:rPr>
          <w:position w:val="-18"/>
        </w:rPr>
        <w:object w:dxaOrig="1380" w:dyaOrig="499">
          <v:shape id="_x0000_i1028" type="#_x0000_t75" style="width:69pt;height:24.6pt" o:ole="">
            <v:imagedata r:id="rId14" o:title=""/>
          </v:shape>
          <o:OLEObject Type="Embed" ProgID="Equation.3" ShapeID="_x0000_i1028" DrawAspect="Content" ObjectID="_1561130471" r:id="rId15"/>
        </w:object>
      </w:r>
      <w:r w:rsidR="00A57047">
        <w:rPr>
          <w:lang w:val="en-US"/>
        </w:rPr>
        <w:t xml:space="preserve"> defined by the parity matrix </w:t>
      </w:r>
      <w:r w:rsidR="00A57047" w:rsidRPr="000F3704">
        <w:rPr>
          <w:b/>
          <w:lang w:val="en-US"/>
        </w:rPr>
        <w:t>H</w:t>
      </w:r>
      <w:r w:rsidR="00A57047">
        <w:rPr>
          <w:lang w:val="en-US"/>
        </w:rPr>
        <w:t xml:space="preserve"> of size </w:t>
      </w:r>
      <w:r w:rsidR="00A57047" w:rsidRPr="00A57047">
        <w:rPr>
          <w:i/>
          <w:lang w:val="en-US"/>
        </w:rPr>
        <w:t>L</w:t>
      </w:r>
      <w:r w:rsidR="00A57047" w:rsidRPr="00A57047">
        <w:rPr>
          <w:i/>
          <w:vertAlign w:val="subscript"/>
          <w:lang w:val="en-US"/>
        </w:rPr>
        <w:t>CWP</w:t>
      </w:r>
      <w:r w:rsidR="00A57047">
        <w:rPr>
          <w:lang w:val="en-US"/>
        </w:rPr>
        <w:t xml:space="preserve"> by </w:t>
      </w:r>
      <w:r w:rsidR="00A57047" w:rsidRPr="00A57047">
        <w:rPr>
          <w:i/>
          <w:lang w:val="en-US"/>
        </w:rPr>
        <w:t>L</w:t>
      </w:r>
      <w:r w:rsidR="00A57047" w:rsidRPr="00A57047">
        <w:rPr>
          <w:i/>
          <w:vertAlign w:val="subscript"/>
          <w:lang w:val="en-US"/>
        </w:rPr>
        <w:t>CW</w:t>
      </w:r>
      <w:r w:rsidR="00F20F43">
        <w:t xml:space="preserve">, where </w:t>
      </w:r>
      <w:r w:rsidR="007845E6" w:rsidRPr="00BF3588">
        <w:rPr>
          <w:position w:val="-14"/>
        </w:rPr>
        <w:object w:dxaOrig="1660" w:dyaOrig="400">
          <v:shape id="_x0000_i1029" type="#_x0000_t75" style="width:83.4pt;height:19.8pt" o:ole="">
            <v:imagedata r:id="rId16" o:title=""/>
          </v:shape>
          <o:OLEObject Type="Embed" ProgID="Equation.3" ShapeID="_x0000_i1029" DrawAspect="Content" ObjectID="_1561130472" r:id="rId17"/>
        </w:object>
      </w:r>
      <w:r w:rsidR="00142B80">
        <w:t xml:space="preserve"> defines the </w:t>
      </w:r>
      <w:r w:rsidR="00142B80" w:rsidRPr="00142B80">
        <w:rPr>
          <w:i/>
        </w:rPr>
        <w:t>m</w:t>
      </w:r>
      <w:r w:rsidR="00142B80">
        <w:t xml:space="preserve">-th LDPC codeword, </w:t>
      </w:r>
      <w:r w:rsidR="007845E6" w:rsidRPr="00276CB7">
        <w:rPr>
          <w:position w:val="-18"/>
        </w:rPr>
        <w:object w:dxaOrig="2400" w:dyaOrig="440">
          <v:shape id="_x0000_i1030" type="#_x0000_t75" style="width:120pt;height:21.6pt" o:ole="">
            <v:imagedata r:id="rId18" o:title=""/>
          </v:shape>
          <o:OLEObject Type="Embed" ProgID="Equation.3" ShapeID="_x0000_i1030" DrawAspect="Content" ObjectID="_1561130473" r:id="rId19"/>
        </w:object>
      </w:r>
      <w:r w:rsidR="00701C0B">
        <w:t xml:space="preserve"> defines </w:t>
      </w:r>
      <w:r w:rsidR="00067EE5">
        <w:t xml:space="preserve">the </w:t>
      </w:r>
      <w:r w:rsidR="00067EE5" w:rsidRPr="00067EE5">
        <w:rPr>
          <w:i/>
        </w:rPr>
        <w:t>m</w:t>
      </w:r>
      <w:r w:rsidR="00067EE5">
        <w:t xml:space="preserve">-th data word, </w:t>
      </w:r>
      <w:r w:rsidR="00BB7446">
        <w:t xml:space="preserve">and </w:t>
      </w:r>
      <w:r w:rsidR="001455E9" w:rsidRPr="00276CB7">
        <w:rPr>
          <w:position w:val="-18"/>
        </w:rPr>
        <w:object w:dxaOrig="2520" w:dyaOrig="440">
          <v:shape id="_x0000_i1031" type="#_x0000_t75" style="width:126pt;height:21.6pt" o:ole="">
            <v:imagedata r:id="rId20" o:title=""/>
          </v:shape>
          <o:OLEObject Type="Embed" ProgID="Equation.3" ShapeID="_x0000_i1031" DrawAspect="Content" ObjectID="_1561130474" r:id="rId21"/>
        </w:object>
      </w:r>
      <w:r w:rsidR="001455E9">
        <w:t xml:space="preserve"> defines parity bits for </w:t>
      </w:r>
      <w:r w:rsidR="001455E9" w:rsidRPr="001455E9">
        <w:rPr>
          <w:i/>
        </w:rPr>
        <w:t>m</w:t>
      </w:r>
      <w:r w:rsidR="001455E9">
        <w:t>-th LDPC codeword.</w:t>
      </w:r>
    </w:p>
    <w:p w:rsidR="00247FE5" w:rsidRDefault="00247FE5"/>
    <w:p w:rsidR="00247FE5" w:rsidRDefault="001D0D97">
      <w:r>
        <w:t xml:space="preserve">The LDPC encoding with codeword length </w:t>
      </w:r>
      <w:r w:rsidRPr="007A3A4E">
        <w:rPr>
          <w:i/>
        </w:rPr>
        <w:t>L</w:t>
      </w:r>
      <w:r w:rsidRPr="007A3A4E">
        <w:rPr>
          <w:i/>
          <w:vertAlign w:val="subscript"/>
        </w:rPr>
        <w:t>CW</w:t>
      </w:r>
      <w:r>
        <w:t xml:space="preserve"> = 624 and 1248 employs </w:t>
      </w:r>
      <w:r w:rsidR="0099684A">
        <w:rPr>
          <w:lang w:val="en-US"/>
        </w:rPr>
        <w:t xml:space="preserve">the </w:t>
      </w:r>
      <w:r w:rsidR="00A84919">
        <w:t>original matrices</w:t>
      </w:r>
      <w:r w:rsidR="001A74AB">
        <w:t xml:space="preserve"> </w:t>
      </w:r>
      <w:r w:rsidR="005A0D6A" w:rsidRPr="00105A33">
        <w:rPr>
          <w:b/>
        </w:rPr>
        <w:t>H</w:t>
      </w:r>
      <w:r w:rsidR="005A0D6A">
        <w:t xml:space="preserve"> </w:t>
      </w:r>
      <w:r w:rsidR="00685E87">
        <w:t xml:space="preserve">with </w:t>
      </w:r>
      <w:r w:rsidR="00685E87" w:rsidRPr="00685E87">
        <w:rPr>
          <w:i/>
        </w:rPr>
        <w:t>L</w:t>
      </w:r>
      <w:r w:rsidR="00685E87" w:rsidRPr="00685E87">
        <w:rPr>
          <w:i/>
          <w:vertAlign w:val="subscript"/>
        </w:rPr>
        <w:t>CW</w:t>
      </w:r>
      <w:r w:rsidR="00685E87">
        <w:t xml:space="preserve"> = 672 and 1344 </w:t>
      </w:r>
      <w:r w:rsidR="005A0D6A">
        <w:t xml:space="preserve">for code rate </w:t>
      </w:r>
      <w:r w:rsidR="005A0D6A" w:rsidRPr="00127B6E">
        <w:rPr>
          <w:i/>
        </w:rPr>
        <w:t>R</w:t>
      </w:r>
      <w:r w:rsidR="005A0D6A">
        <w:t xml:space="preserve"> = 13/16 and then applies puncturing procedure </w:t>
      </w:r>
      <w:r w:rsidR="00B57E43">
        <w:t xml:space="preserve">to get a desired code rate </w:t>
      </w:r>
      <w:r w:rsidR="00B57E43" w:rsidRPr="00B57E43">
        <w:rPr>
          <w:i/>
        </w:rPr>
        <w:t>R</w:t>
      </w:r>
      <w:r w:rsidR="00B57E43">
        <w:t xml:space="preserve"> = 7/8.</w:t>
      </w:r>
      <w:r w:rsidR="00892A18">
        <w:t xml:space="preserve"> For </w:t>
      </w:r>
      <w:r w:rsidR="00892A18" w:rsidRPr="00892A18">
        <w:rPr>
          <w:i/>
        </w:rPr>
        <w:t>L</w:t>
      </w:r>
      <w:r w:rsidR="00892A18" w:rsidRPr="00892A18">
        <w:rPr>
          <w:i/>
          <w:vertAlign w:val="subscript"/>
        </w:rPr>
        <w:t>CW</w:t>
      </w:r>
      <w:r w:rsidR="00892A18">
        <w:t xml:space="preserve"> = 624, first 48 parity bits are discarded and for </w:t>
      </w:r>
      <w:r w:rsidR="00EE5E16" w:rsidRPr="00EE5E16">
        <w:rPr>
          <w:i/>
        </w:rPr>
        <w:t>L</w:t>
      </w:r>
      <w:r w:rsidR="00EE5E16" w:rsidRPr="00EE5E16">
        <w:rPr>
          <w:i/>
          <w:vertAlign w:val="subscript"/>
        </w:rPr>
        <w:t>CW</w:t>
      </w:r>
      <w:r w:rsidR="00EE5E16">
        <w:t xml:space="preserve"> = 1248, first 96 parity bits are discarded</w:t>
      </w:r>
      <w:r w:rsidR="00CD4C1B">
        <w:t>.</w:t>
      </w:r>
    </w:p>
    <w:p w:rsidR="00CD4C1B" w:rsidRDefault="00CD4C1B"/>
    <w:p w:rsidR="0033379F" w:rsidRDefault="0033379F" w:rsidP="0033379F">
      <w:pPr>
        <w:jc w:val="both"/>
      </w:pPr>
      <w:r>
        <w:t xml:space="preserve">The symbol notations </w:t>
      </w:r>
      <w:r w:rsidR="00223FEB">
        <w:t xml:space="preserve">for frequently used parameters </w:t>
      </w:r>
      <w:r>
        <w:t xml:space="preserve">in this subclause are summarized in </w:t>
      </w:r>
      <w:r>
        <w:fldChar w:fldCharType="begin"/>
      </w:r>
      <w:r>
        <w:instrText xml:space="preserve"> REF _Ref482704331 \h </w:instrText>
      </w:r>
      <w:r>
        <w:fldChar w:fldCharType="separate"/>
      </w:r>
      <w:r w:rsidR="00724C33">
        <w:t xml:space="preserve">Table </w:t>
      </w:r>
      <w:r w:rsidR="00724C33">
        <w:rPr>
          <w:noProof/>
        </w:rPr>
        <w:t>1</w:t>
      </w:r>
      <w:r>
        <w:fldChar w:fldCharType="end"/>
      </w:r>
      <w:r>
        <w:t>.</w:t>
      </w:r>
    </w:p>
    <w:p w:rsidR="0033379F" w:rsidRDefault="0033379F" w:rsidP="0033379F">
      <w:pPr>
        <w:jc w:val="both"/>
        <w:rPr>
          <w:sz w:val="20"/>
          <w:lang w:eastAsia="ja-JP"/>
        </w:rPr>
      </w:pPr>
    </w:p>
    <w:p w:rsidR="0033379F" w:rsidRDefault="0033379F" w:rsidP="0033379F">
      <w:pPr>
        <w:pStyle w:val="Caption"/>
        <w:keepNext/>
      </w:pPr>
      <w:bookmarkStart w:id="3" w:name="_Ref4827043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B1035">
        <w:rPr>
          <w:noProof/>
        </w:rPr>
        <w:t>2</w:t>
      </w:r>
      <w:r>
        <w:fldChar w:fldCharType="end"/>
      </w:r>
      <w:bookmarkEnd w:id="3"/>
      <w:r>
        <w:t>: Frequently used parameters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7375"/>
      </w:tblGrid>
      <w:tr w:rsidR="0033379F" w:rsidTr="00CE3CC6">
        <w:trPr>
          <w:trHeight w:val="368"/>
          <w:jc w:val="center"/>
        </w:trPr>
        <w:tc>
          <w:tcPr>
            <w:tcW w:w="1975" w:type="dxa"/>
          </w:tcPr>
          <w:p w:rsidR="0033379F" w:rsidRPr="00A9566B" w:rsidRDefault="0033379F" w:rsidP="00CE3CC6">
            <w:pPr>
              <w:jc w:val="center"/>
              <w:rPr>
                <w:b/>
                <w:sz w:val="20"/>
                <w:lang w:eastAsia="ja-JP"/>
              </w:rPr>
            </w:pPr>
            <w:r w:rsidRPr="00A9566B">
              <w:rPr>
                <w:b/>
                <w:sz w:val="20"/>
                <w:lang w:eastAsia="ja-JP"/>
              </w:rPr>
              <w:t>Symbol</w:t>
            </w:r>
          </w:p>
        </w:tc>
        <w:tc>
          <w:tcPr>
            <w:tcW w:w="7375" w:type="dxa"/>
          </w:tcPr>
          <w:p w:rsidR="0033379F" w:rsidRPr="00A9566B" w:rsidRDefault="0033379F" w:rsidP="00CE3CC6">
            <w:pPr>
              <w:jc w:val="center"/>
              <w:rPr>
                <w:b/>
                <w:sz w:val="20"/>
                <w:lang w:eastAsia="ja-JP"/>
              </w:rPr>
            </w:pPr>
            <w:r w:rsidRPr="00A9566B">
              <w:rPr>
                <w:b/>
                <w:sz w:val="20"/>
                <w:lang w:eastAsia="ja-JP"/>
              </w:rPr>
              <w:t>Explanation</w:t>
            </w:r>
          </w:p>
        </w:tc>
      </w:tr>
      <w:tr w:rsidR="005F1652" w:rsidRPr="006A6DC3" w:rsidTr="00CE3CC6">
        <w:trPr>
          <w:trHeight w:val="368"/>
          <w:jc w:val="center"/>
        </w:trPr>
        <w:tc>
          <w:tcPr>
            <w:tcW w:w="1975" w:type="dxa"/>
          </w:tcPr>
          <w:p w:rsidR="005F1652" w:rsidRPr="006A6DC3" w:rsidRDefault="00C70514" w:rsidP="006A6DC3">
            <w:pPr>
              <w:rPr>
                <w:position w:val="-18"/>
              </w:rPr>
            </w:pPr>
            <w:r w:rsidRPr="006A6DC3">
              <w:rPr>
                <w:position w:val="-12"/>
              </w:rPr>
              <w:object w:dxaOrig="300" w:dyaOrig="380">
                <v:shape id="_x0000_i1032" type="#_x0000_t75" style="width:15pt;height:19.2pt" o:ole="">
                  <v:imagedata r:id="rId22" o:title=""/>
                </v:shape>
                <o:OLEObject Type="Embed" ProgID="Equation.3" ShapeID="_x0000_i1032" DrawAspect="Content" ObjectID="_1561130475" r:id="rId23"/>
              </w:object>
            </w:r>
          </w:p>
        </w:tc>
        <w:tc>
          <w:tcPr>
            <w:tcW w:w="7375" w:type="dxa"/>
          </w:tcPr>
          <w:p w:rsidR="005F1652" w:rsidRPr="006A6DC3" w:rsidRDefault="006A6DC3" w:rsidP="006A6DC3">
            <w:pPr>
              <w:rPr>
                <w:position w:val="-18"/>
              </w:rPr>
            </w:pPr>
            <w:r>
              <w:rPr>
                <w:position w:val="-18"/>
              </w:rPr>
              <w:t>Spatial stream number</w:t>
            </w:r>
          </w:p>
        </w:tc>
      </w:tr>
      <w:tr w:rsidR="005F1652" w:rsidRPr="006A6DC3" w:rsidTr="00CE3CC6">
        <w:trPr>
          <w:trHeight w:val="368"/>
          <w:jc w:val="center"/>
        </w:trPr>
        <w:tc>
          <w:tcPr>
            <w:tcW w:w="1975" w:type="dxa"/>
          </w:tcPr>
          <w:p w:rsidR="005F1652" w:rsidRPr="006A6DC3" w:rsidRDefault="00253DE6" w:rsidP="006A6DC3">
            <w:pPr>
              <w:rPr>
                <w:position w:val="-18"/>
              </w:rPr>
            </w:pPr>
            <w:r w:rsidRPr="00F02FDC">
              <w:rPr>
                <w:position w:val="-18"/>
              </w:rPr>
              <w:object w:dxaOrig="660" w:dyaOrig="440">
                <v:shape id="_x0000_i1033" type="#_x0000_t75" style="width:33pt;height:22.8pt" o:ole="">
                  <v:imagedata r:id="rId24" o:title=""/>
                </v:shape>
                <o:OLEObject Type="Embed" ProgID="Equation.3" ShapeID="_x0000_i1033" DrawAspect="Content" ObjectID="_1561130476" r:id="rId25"/>
              </w:object>
            </w:r>
          </w:p>
        </w:tc>
        <w:tc>
          <w:tcPr>
            <w:tcW w:w="7375" w:type="dxa"/>
          </w:tcPr>
          <w:p w:rsidR="005F1652" w:rsidRPr="006A6DC3" w:rsidRDefault="00C70514" w:rsidP="00C70514">
            <w:pPr>
              <w:rPr>
                <w:position w:val="-18"/>
              </w:rPr>
            </w:pPr>
            <w:r>
              <w:rPr>
                <w:position w:val="-18"/>
              </w:rPr>
              <w:t xml:space="preserve">Total number of spatial streams for </w:t>
            </w:r>
            <w:r w:rsidRPr="00C70514">
              <w:rPr>
                <w:i/>
                <w:position w:val="-18"/>
              </w:rPr>
              <w:t>i</w:t>
            </w:r>
            <w:r w:rsidRPr="00C70514">
              <w:rPr>
                <w:i/>
                <w:position w:val="-18"/>
                <w:vertAlign w:val="subscript"/>
              </w:rPr>
              <w:t>user</w:t>
            </w:r>
            <w:r>
              <w:rPr>
                <w:position w:val="-18"/>
              </w:rPr>
              <w:t>-th user</w:t>
            </w:r>
          </w:p>
        </w:tc>
      </w:tr>
      <w:tr w:rsidR="00632821" w:rsidRPr="006A6DC3" w:rsidTr="00CE3CC6">
        <w:trPr>
          <w:trHeight w:val="368"/>
          <w:jc w:val="center"/>
        </w:trPr>
        <w:tc>
          <w:tcPr>
            <w:tcW w:w="1975" w:type="dxa"/>
          </w:tcPr>
          <w:p w:rsidR="00632821" w:rsidRPr="0076288D" w:rsidRDefault="00885227" w:rsidP="006A6DC3">
            <w:r w:rsidRPr="006A6DC3">
              <w:rPr>
                <w:position w:val="-12"/>
              </w:rPr>
              <w:object w:dxaOrig="380" w:dyaOrig="380">
                <v:shape id="_x0000_i1034" type="#_x0000_t75" style="width:19.2pt;height:19.2pt" o:ole="">
                  <v:imagedata r:id="rId26" o:title=""/>
                </v:shape>
                <o:OLEObject Type="Embed" ProgID="Equation.3" ShapeID="_x0000_i1034" DrawAspect="Content" ObjectID="_1561130477" r:id="rId27"/>
              </w:object>
            </w:r>
          </w:p>
        </w:tc>
        <w:tc>
          <w:tcPr>
            <w:tcW w:w="7375" w:type="dxa"/>
          </w:tcPr>
          <w:p w:rsidR="00632821" w:rsidRDefault="0066453F" w:rsidP="00C70514">
            <w:pPr>
              <w:rPr>
                <w:position w:val="-18"/>
              </w:rPr>
            </w:pPr>
            <w:r>
              <w:rPr>
                <w:position w:val="-18"/>
              </w:rPr>
              <w:t>User number</w:t>
            </w:r>
          </w:p>
        </w:tc>
      </w:tr>
      <w:tr w:rsidR="00632821" w:rsidRPr="006A6DC3" w:rsidTr="00CE3CC6">
        <w:trPr>
          <w:trHeight w:val="368"/>
          <w:jc w:val="center"/>
        </w:trPr>
        <w:tc>
          <w:tcPr>
            <w:tcW w:w="1975" w:type="dxa"/>
          </w:tcPr>
          <w:p w:rsidR="00632821" w:rsidRPr="0076288D" w:rsidRDefault="00885227" w:rsidP="006A6DC3">
            <w:r w:rsidRPr="006A6DC3">
              <w:rPr>
                <w:position w:val="-12"/>
              </w:rPr>
              <w:object w:dxaOrig="520" w:dyaOrig="380">
                <v:shape id="_x0000_i1035" type="#_x0000_t75" style="width:26.4pt;height:19.2pt" o:ole="">
                  <v:imagedata r:id="rId28" o:title=""/>
                </v:shape>
                <o:OLEObject Type="Embed" ProgID="Equation.3" ShapeID="_x0000_i1035" DrawAspect="Content" ObjectID="_1561130478" r:id="rId29"/>
              </w:object>
            </w:r>
          </w:p>
        </w:tc>
        <w:tc>
          <w:tcPr>
            <w:tcW w:w="7375" w:type="dxa"/>
          </w:tcPr>
          <w:p w:rsidR="00632821" w:rsidRDefault="00253DE6" w:rsidP="00C70514">
            <w:pPr>
              <w:rPr>
                <w:position w:val="-18"/>
              </w:rPr>
            </w:pPr>
            <w:r>
              <w:rPr>
                <w:position w:val="-18"/>
              </w:rPr>
              <w:t>Total number of users</w:t>
            </w:r>
          </w:p>
        </w:tc>
      </w:tr>
      <w:tr w:rsidR="00253DE6" w:rsidRPr="006A6DC3" w:rsidTr="00CE3CC6">
        <w:trPr>
          <w:trHeight w:val="368"/>
          <w:jc w:val="center"/>
        </w:trPr>
        <w:tc>
          <w:tcPr>
            <w:tcW w:w="1975" w:type="dxa"/>
          </w:tcPr>
          <w:p w:rsidR="00253DE6" w:rsidRPr="006A6DC3" w:rsidRDefault="00D949FB" w:rsidP="006A6DC3">
            <w:pPr>
              <w:rPr>
                <w:position w:val="-18"/>
              </w:rPr>
            </w:pPr>
            <w:r w:rsidRPr="00427D18">
              <w:rPr>
                <w:position w:val="-18"/>
              </w:rPr>
              <w:object w:dxaOrig="620" w:dyaOrig="440">
                <v:shape id="_x0000_i1036" type="#_x0000_t75" style="width:31.2pt;height:22.8pt" o:ole="">
                  <v:imagedata r:id="rId30" o:title=""/>
                </v:shape>
                <o:OLEObject Type="Embed" ProgID="Equation.3" ShapeID="_x0000_i1036" DrawAspect="Content" ObjectID="_1561130479" r:id="rId31"/>
              </w:object>
            </w:r>
          </w:p>
        </w:tc>
        <w:tc>
          <w:tcPr>
            <w:tcW w:w="7375" w:type="dxa"/>
          </w:tcPr>
          <w:p w:rsidR="00253DE6" w:rsidRDefault="00885227" w:rsidP="00C70514">
            <w:pPr>
              <w:rPr>
                <w:position w:val="-18"/>
              </w:rPr>
            </w:pPr>
            <w:r>
              <w:rPr>
                <w:position w:val="-18"/>
              </w:rPr>
              <w:t xml:space="preserve">Space-time stream number for </w:t>
            </w:r>
            <w:r w:rsidRPr="00885227">
              <w:rPr>
                <w:i/>
                <w:position w:val="-18"/>
              </w:rPr>
              <w:t>i</w:t>
            </w:r>
            <w:r w:rsidRPr="00885227">
              <w:rPr>
                <w:i/>
                <w:position w:val="-18"/>
                <w:vertAlign w:val="subscript"/>
              </w:rPr>
              <w:t>user</w:t>
            </w:r>
            <w:r>
              <w:rPr>
                <w:position w:val="-18"/>
              </w:rPr>
              <w:t>-th user</w:t>
            </w:r>
          </w:p>
        </w:tc>
      </w:tr>
      <w:tr w:rsidR="00253DE6" w:rsidRPr="006A6DC3" w:rsidTr="00CE3CC6">
        <w:trPr>
          <w:trHeight w:val="368"/>
          <w:jc w:val="center"/>
        </w:trPr>
        <w:tc>
          <w:tcPr>
            <w:tcW w:w="1975" w:type="dxa"/>
          </w:tcPr>
          <w:p w:rsidR="00253DE6" w:rsidRPr="006A6DC3" w:rsidRDefault="00D949FB" w:rsidP="006A6DC3">
            <w:pPr>
              <w:rPr>
                <w:position w:val="-18"/>
              </w:rPr>
            </w:pPr>
            <w:r w:rsidRPr="00427D18">
              <w:rPr>
                <w:position w:val="-18"/>
              </w:rPr>
              <w:object w:dxaOrig="760" w:dyaOrig="440">
                <v:shape id="_x0000_i1037" type="#_x0000_t75" style="width:38.4pt;height:22.8pt" o:ole="">
                  <v:imagedata r:id="rId32" o:title=""/>
                </v:shape>
                <o:OLEObject Type="Embed" ProgID="Equation.3" ShapeID="_x0000_i1037" DrawAspect="Content" ObjectID="_1561130480" r:id="rId33"/>
              </w:object>
            </w:r>
          </w:p>
        </w:tc>
        <w:tc>
          <w:tcPr>
            <w:tcW w:w="7375" w:type="dxa"/>
          </w:tcPr>
          <w:p w:rsidR="00253DE6" w:rsidRDefault="00427D18" w:rsidP="00C70514">
            <w:pPr>
              <w:rPr>
                <w:position w:val="-18"/>
              </w:rPr>
            </w:pPr>
            <w:r>
              <w:rPr>
                <w:position w:val="-18"/>
              </w:rPr>
              <w:t xml:space="preserve">Total number of space-time streams for </w:t>
            </w:r>
            <w:r w:rsidRPr="00427D18">
              <w:rPr>
                <w:i/>
                <w:position w:val="-18"/>
              </w:rPr>
              <w:t>i</w:t>
            </w:r>
            <w:r w:rsidRPr="00427D18">
              <w:rPr>
                <w:i/>
                <w:position w:val="-18"/>
                <w:vertAlign w:val="subscript"/>
              </w:rPr>
              <w:t>user</w:t>
            </w:r>
            <w:r>
              <w:rPr>
                <w:position w:val="-18"/>
              </w:rPr>
              <w:t>-th user</w:t>
            </w:r>
          </w:p>
        </w:tc>
      </w:tr>
      <w:tr w:rsidR="00D949FB" w:rsidRPr="006A6DC3" w:rsidTr="00CE3CC6">
        <w:trPr>
          <w:trHeight w:val="368"/>
          <w:jc w:val="center"/>
        </w:trPr>
        <w:tc>
          <w:tcPr>
            <w:tcW w:w="1975" w:type="dxa"/>
          </w:tcPr>
          <w:p w:rsidR="00D949FB" w:rsidRPr="006A6DC3" w:rsidRDefault="00672A4C" w:rsidP="006A6DC3">
            <w:pPr>
              <w:rPr>
                <w:position w:val="-18"/>
              </w:rPr>
            </w:pPr>
            <w:r w:rsidRPr="006A6DC3">
              <w:rPr>
                <w:position w:val="-12"/>
              </w:rPr>
              <w:object w:dxaOrig="380" w:dyaOrig="380">
                <v:shape id="_x0000_i1038" type="#_x0000_t75" style="width:19.2pt;height:19.2pt" o:ole="">
                  <v:imagedata r:id="rId34" o:title=""/>
                </v:shape>
                <o:OLEObject Type="Embed" ProgID="Equation.3" ShapeID="_x0000_i1038" DrawAspect="Content" ObjectID="_1561130481" r:id="rId35"/>
              </w:object>
            </w:r>
          </w:p>
        </w:tc>
        <w:tc>
          <w:tcPr>
            <w:tcW w:w="7375" w:type="dxa"/>
          </w:tcPr>
          <w:p w:rsidR="00D949FB" w:rsidRDefault="00672A4C" w:rsidP="00C70514">
            <w:pPr>
              <w:rPr>
                <w:position w:val="-18"/>
              </w:rPr>
            </w:pPr>
            <w:r>
              <w:rPr>
                <w:position w:val="-18"/>
              </w:rPr>
              <w:t>Space-time stream number</w:t>
            </w:r>
            <w:r w:rsidR="007D1752">
              <w:rPr>
                <w:position w:val="-18"/>
              </w:rPr>
              <w:t xml:space="preserve"> over all users</w:t>
            </w:r>
          </w:p>
        </w:tc>
      </w:tr>
      <w:tr w:rsidR="00D949FB" w:rsidRPr="006A6DC3" w:rsidTr="00CE3CC6">
        <w:trPr>
          <w:trHeight w:val="368"/>
          <w:jc w:val="center"/>
        </w:trPr>
        <w:tc>
          <w:tcPr>
            <w:tcW w:w="1975" w:type="dxa"/>
          </w:tcPr>
          <w:p w:rsidR="00D949FB" w:rsidRPr="006A6DC3" w:rsidRDefault="003E0AF6" w:rsidP="006A6DC3">
            <w:pPr>
              <w:rPr>
                <w:position w:val="-18"/>
              </w:rPr>
            </w:pPr>
            <w:r w:rsidRPr="006A6DC3">
              <w:rPr>
                <w:position w:val="-12"/>
              </w:rPr>
              <w:object w:dxaOrig="499" w:dyaOrig="380">
                <v:shape id="_x0000_i1039" type="#_x0000_t75" style="width:25.2pt;height:19.2pt" o:ole="">
                  <v:imagedata r:id="rId36" o:title=""/>
                </v:shape>
                <o:OLEObject Type="Embed" ProgID="Equation.3" ShapeID="_x0000_i1039" DrawAspect="Content" ObjectID="_1561130482" r:id="rId37"/>
              </w:object>
            </w:r>
          </w:p>
        </w:tc>
        <w:tc>
          <w:tcPr>
            <w:tcW w:w="7375" w:type="dxa"/>
          </w:tcPr>
          <w:p w:rsidR="00D949FB" w:rsidRDefault="00A363C6" w:rsidP="00C70514">
            <w:pPr>
              <w:rPr>
                <w:position w:val="-18"/>
              </w:rPr>
            </w:pPr>
            <w:r>
              <w:rPr>
                <w:position w:val="-18"/>
              </w:rPr>
              <w:t>Total number of space-time streams over all users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A9566B" w:rsidRDefault="00DA1D53" w:rsidP="00CE3CC6">
            <w:pPr>
              <w:rPr>
                <w:i/>
                <w:sz w:val="20"/>
                <w:lang w:eastAsia="ja-JP"/>
              </w:rPr>
            </w:pPr>
            <w:r w:rsidRPr="0076288D">
              <w:rPr>
                <w:position w:val="-18"/>
              </w:rPr>
              <w:object w:dxaOrig="980" w:dyaOrig="440">
                <v:shape id="_x0000_i1040" type="#_x0000_t75" style="width:49.2pt;height:22.8pt" o:ole="">
                  <v:imagedata r:id="rId38" o:title=""/>
                </v:shape>
                <o:OLEObject Type="Embed" ProgID="Equation.3" ShapeID="_x0000_i1040" DrawAspect="Content" ObjectID="_1561130483" r:id="rId39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PSDU length in octets </w:t>
            </w:r>
            <w:r w:rsidR="003C2B32">
              <w:rPr>
                <w:sz w:val="20"/>
                <w:lang w:eastAsia="ja-JP"/>
              </w:rPr>
              <w:t xml:space="preserve">for </w:t>
            </w:r>
            <w:r w:rsidR="003C2B32" w:rsidRPr="003C2B32">
              <w:rPr>
                <w:i/>
                <w:sz w:val="20"/>
                <w:lang w:eastAsia="ja-JP"/>
              </w:rPr>
              <w:t>i</w:t>
            </w:r>
            <w:r w:rsidR="003C2B32" w:rsidRPr="003C2B32">
              <w:rPr>
                <w:i/>
                <w:sz w:val="20"/>
                <w:vertAlign w:val="subscript"/>
                <w:lang w:eastAsia="ja-JP"/>
              </w:rPr>
              <w:t>user</w:t>
            </w:r>
            <w:r w:rsidR="003C2B32">
              <w:rPr>
                <w:sz w:val="20"/>
                <w:lang w:eastAsia="ja-JP"/>
              </w:rPr>
              <w:t>-th user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A9566B" w:rsidRDefault="00DA1D53" w:rsidP="00CE3CC6">
            <w:pPr>
              <w:rPr>
                <w:i/>
                <w:sz w:val="20"/>
                <w:lang w:eastAsia="ja-JP"/>
              </w:rPr>
            </w:pPr>
            <w:r w:rsidRPr="00965FDF">
              <w:rPr>
                <w:position w:val="-12"/>
              </w:rPr>
              <w:object w:dxaOrig="440" w:dyaOrig="380">
                <v:shape id="_x0000_i1041" type="#_x0000_t75" style="width:22.8pt;height:18.6pt" o:ole="">
                  <v:imagedata r:id="rId40" o:title=""/>
                </v:shape>
                <o:OLEObject Type="Embed" ProgID="Equation.3" ShapeID="_x0000_i1041" DrawAspect="Content" ObjectID="_1561130484" r:id="rId41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LDPC codeword length in bits, it can be equal to 624, 672, 1248, and 1344</w:t>
            </w:r>
          </w:p>
        </w:tc>
      </w:tr>
      <w:tr w:rsidR="00881A98" w:rsidTr="00081C13">
        <w:trPr>
          <w:jc w:val="center"/>
        </w:trPr>
        <w:tc>
          <w:tcPr>
            <w:tcW w:w="1975" w:type="dxa"/>
          </w:tcPr>
          <w:p w:rsidR="00881A98" w:rsidRPr="00965FDF" w:rsidRDefault="00881A98" w:rsidP="00081C13">
            <w:r w:rsidRPr="008427C9">
              <w:rPr>
                <w:position w:val="-18"/>
              </w:rPr>
              <w:object w:dxaOrig="740" w:dyaOrig="440">
                <v:shape id="_x0000_i1042" type="#_x0000_t75" style="width:38.4pt;height:21.6pt" o:ole="">
                  <v:imagedata r:id="rId42" o:title=""/>
                </v:shape>
                <o:OLEObject Type="Embed" ProgID="Equation.3" ShapeID="_x0000_i1042" DrawAspect="Content" ObjectID="_1561130485" r:id="rId43"/>
              </w:object>
            </w:r>
          </w:p>
        </w:tc>
        <w:tc>
          <w:tcPr>
            <w:tcW w:w="7375" w:type="dxa"/>
          </w:tcPr>
          <w:p w:rsidR="00881A98" w:rsidRDefault="00881A98" w:rsidP="00776BE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LDPC codeword length in bits </w:t>
            </w:r>
            <w:r w:rsidR="00776BEB">
              <w:rPr>
                <w:sz w:val="20"/>
                <w:lang w:eastAsia="ja-JP"/>
              </w:rPr>
              <w:t>for</w:t>
            </w:r>
            <w:r>
              <w:rPr>
                <w:sz w:val="20"/>
                <w:lang w:eastAsia="ja-JP"/>
              </w:rPr>
              <w:t xml:space="preserve"> </w:t>
            </w:r>
            <w:r w:rsidRPr="008427C9">
              <w:rPr>
                <w:i/>
                <w:sz w:val="20"/>
                <w:lang w:eastAsia="ja-JP"/>
              </w:rPr>
              <w:t>i</w:t>
            </w:r>
            <w:r w:rsidRPr="008427C9">
              <w:rPr>
                <w:i/>
                <w:sz w:val="20"/>
                <w:vertAlign w:val="subscript"/>
                <w:lang w:eastAsia="ja-JP"/>
              </w:rPr>
              <w:t>user</w:t>
            </w:r>
            <w:r>
              <w:rPr>
                <w:sz w:val="20"/>
                <w:lang w:eastAsia="ja-JP"/>
              </w:rPr>
              <w:t>-th user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Default="00DA1D53" w:rsidP="00CE3CC6">
            <w:pPr>
              <w:rPr>
                <w:i/>
                <w:sz w:val="20"/>
                <w:lang w:eastAsia="ja-JP"/>
              </w:rPr>
            </w:pPr>
            <w:r w:rsidRPr="00965FDF">
              <w:rPr>
                <w:position w:val="-12"/>
              </w:rPr>
              <w:object w:dxaOrig="520" w:dyaOrig="380">
                <v:shape id="_x0000_i1043" type="#_x0000_t75" style="width:25.8pt;height:18.6pt" o:ole="">
                  <v:imagedata r:id="rId44" o:title=""/>
                </v:shape>
                <o:OLEObject Type="Embed" ProgID="Equation.3" ShapeID="_x0000_i1043" DrawAspect="Content" ObjectID="_1561130486" r:id="rId45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Number of systematic data bits per LDPC codeword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Default="000F5095" w:rsidP="00CE3CC6">
            <w:pPr>
              <w:rPr>
                <w:i/>
                <w:sz w:val="20"/>
                <w:lang w:eastAsia="ja-JP"/>
              </w:rPr>
            </w:pPr>
            <w:r w:rsidRPr="00965FDF">
              <w:rPr>
                <w:position w:val="-12"/>
              </w:rPr>
              <w:object w:dxaOrig="499" w:dyaOrig="380">
                <v:shape id="_x0000_i1044" type="#_x0000_t75" style="width:24.6pt;height:18.6pt" o:ole="">
                  <v:imagedata r:id="rId46" o:title=""/>
                </v:shape>
                <o:OLEObject Type="Embed" ProgID="Equation.3" ShapeID="_x0000_i1044" DrawAspect="Content" ObjectID="_1561130487" r:id="rId47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Number of parity bits per LDPC codeword</w:t>
            </w:r>
          </w:p>
        </w:tc>
      </w:tr>
      <w:tr w:rsidR="001C5E58" w:rsidTr="00CE3CC6">
        <w:trPr>
          <w:jc w:val="center"/>
        </w:trPr>
        <w:tc>
          <w:tcPr>
            <w:tcW w:w="1975" w:type="dxa"/>
          </w:tcPr>
          <w:p w:rsidR="001C5E58" w:rsidRPr="0076288D" w:rsidRDefault="001C5E58" w:rsidP="001C5E58">
            <w:r w:rsidRPr="001C5E58">
              <w:rPr>
                <w:position w:val="-18"/>
              </w:rPr>
              <w:object w:dxaOrig="460" w:dyaOrig="440">
                <v:shape id="_x0000_i1045" type="#_x0000_t75" style="width:23.4pt;height:22.8pt" o:ole="">
                  <v:imagedata r:id="rId48" o:title=""/>
                </v:shape>
                <o:OLEObject Type="Embed" ProgID="Equation.3" ShapeID="_x0000_i1045" DrawAspect="Content" ObjectID="_1561130488" r:id="rId49"/>
              </w:object>
            </w:r>
          </w:p>
        </w:tc>
        <w:tc>
          <w:tcPr>
            <w:tcW w:w="7375" w:type="dxa"/>
          </w:tcPr>
          <w:p w:rsidR="001C5E58" w:rsidRDefault="001C5E58" w:rsidP="001C5E5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Repetition factor for </w:t>
            </w:r>
            <w:r w:rsidRPr="00DA1D53">
              <w:rPr>
                <w:i/>
                <w:sz w:val="20"/>
                <w:lang w:eastAsia="ja-JP"/>
              </w:rPr>
              <w:t>i</w:t>
            </w:r>
            <w:r w:rsidRPr="00DA1D53">
              <w:rPr>
                <w:i/>
                <w:sz w:val="20"/>
                <w:vertAlign w:val="subscript"/>
                <w:lang w:eastAsia="ja-JP"/>
              </w:rPr>
              <w:t>user</w:t>
            </w:r>
            <w:r>
              <w:rPr>
                <w:sz w:val="20"/>
                <w:lang w:eastAsia="ja-JP"/>
              </w:rPr>
              <w:t>-th user, it can be equal to 2 for MCS 1 and equal to 1 for all other MCSs</w:t>
            </w:r>
          </w:p>
        </w:tc>
      </w:tr>
      <w:tr w:rsidR="00B67A8C" w:rsidTr="00CE3CC6">
        <w:trPr>
          <w:jc w:val="center"/>
        </w:trPr>
        <w:tc>
          <w:tcPr>
            <w:tcW w:w="1975" w:type="dxa"/>
          </w:tcPr>
          <w:p w:rsidR="00B67A8C" w:rsidRDefault="001C5E58" w:rsidP="00CE3CC6">
            <w:pPr>
              <w:rPr>
                <w:i/>
                <w:sz w:val="20"/>
                <w:lang w:eastAsia="ja-JP"/>
              </w:rPr>
            </w:pPr>
            <w:r w:rsidRPr="00DA1D53">
              <w:rPr>
                <w:position w:val="-18"/>
              </w:rPr>
              <w:object w:dxaOrig="639" w:dyaOrig="440">
                <v:shape id="_x0000_i1046" type="#_x0000_t75" style="width:31.8pt;height:22.8pt" o:ole="">
                  <v:imagedata r:id="rId50" o:title=""/>
                </v:shape>
                <o:OLEObject Type="Embed" ProgID="Equation.3" ShapeID="_x0000_i1046" DrawAspect="Content" ObjectID="_1561130489" r:id="rId51"/>
              </w:object>
            </w:r>
          </w:p>
        </w:tc>
        <w:tc>
          <w:tcPr>
            <w:tcW w:w="7375" w:type="dxa"/>
          </w:tcPr>
          <w:p w:rsidR="00B67A8C" w:rsidRDefault="00FC404E" w:rsidP="00DA1D53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Repetition factor </w:t>
            </w:r>
            <w:r w:rsidR="00DA1D53">
              <w:rPr>
                <w:sz w:val="20"/>
                <w:lang w:eastAsia="ja-JP"/>
              </w:rPr>
              <w:t xml:space="preserve">for </w:t>
            </w:r>
            <w:r w:rsidR="00DA1D53" w:rsidRPr="00DA1D53">
              <w:rPr>
                <w:i/>
                <w:sz w:val="20"/>
                <w:lang w:eastAsia="ja-JP"/>
              </w:rPr>
              <w:t>i</w:t>
            </w:r>
            <w:r w:rsidR="00DA1D53" w:rsidRPr="00DA1D53">
              <w:rPr>
                <w:i/>
                <w:sz w:val="20"/>
                <w:vertAlign w:val="subscript"/>
                <w:lang w:eastAsia="ja-JP"/>
              </w:rPr>
              <w:t>user</w:t>
            </w:r>
            <w:r w:rsidR="00DA1D53">
              <w:rPr>
                <w:sz w:val="20"/>
                <w:lang w:eastAsia="ja-JP"/>
              </w:rPr>
              <w:t xml:space="preserve">-th user and </w:t>
            </w:r>
            <w:r w:rsidRPr="00FC404E">
              <w:rPr>
                <w:i/>
                <w:sz w:val="20"/>
                <w:lang w:eastAsia="ja-JP"/>
              </w:rPr>
              <w:t>i</w:t>
            </w:r>
            <w:r w:rsidRPr="00FC404E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</w:t>
            </w:r>
            <w:r w:rsidR="000F5095">
              <w:rPr>
                <w:sz w:val="20"/>
                <w:lang w:eastAsia="ja-JP"/>
              </w:rPr>
              <w:t>, it can be equal to 2 for MCS 1 and equal to 1 for all other MCSs</w:t>
            </w:r>
          </w:p>
        </w:tc>
      </w:tr>
      <w:tr w:rsidR="00117ED7" w:rsidTr="00CE3CC6">
        <w:trPr>
          <w:jc w:val="center"/>
        </w:trPr>
        <w:tc>
          <w:tcPr>
            <w:tcW w:w="1975" w:type="dxa"/>
          </w:tcPr>
          <w:p w:rsidR="00117ED7" w:rsidRDefault="001C5E58" w:rsidP="00CE3CC6">
            <w:pPr>
              <w:rPr>
                <w:i/>
                <w:sz w:val="20"/>
                <w:lang w:eastAsia="ja-JP"/>
              </w:rPr>
            </w:pPr>
            <w:r w:rsidRPr="00DA1D53">
              <w:rPr>
                <w:position w:val="-18"/>
              </w:rPr>
              <w:object w:dxaOrig="639" w:dyaOrig="440">
                <v:shape id="_x0000_i1047" type="#_x0000_t75" style="width:31.8pt;height:22.8pt" o:ole="">
                  <v:imagedata r:id="rId52" o:title=""/>
                </v:shape>
                <o:OLEObject Type="Embed" ProgID="Equation.3" ShapeID="_x0000_i1047" DrawAspect="Content" ObjectID="_1561130490" r:id="rId53"/>
              </w:object>
            </w:r>
          </w:p>
        </w:tc>
        <w:tc>
          <w:tcPr>
            <w:tcW w:w="7375" w:type="dxa"/>
          </w:tcPr>
          <w:p w:rsidR="00117ED7" w:rsidRDefault="007F2160" w:rsidP="00EB4AF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LDPC code rate </w:t>
            </w:r>
            <w:r w:rsidR="00EB4AFB">
              <w:rPr>
                <w:sz w:val="20"/>
                <w:lang w:eastAsia="ja-JP"/>
              </w:rPr>
              <w:t xml:space="preserve">for </w:t>
            </w:r>
            <w:r w:rsidR="00EB4AFB" w:rsidRPr="00EB4AFB">
              <w:rPr>
                <w:i/>
                <w:sz w:val="20"/>
                <w:lang w:eastAsia="ja-JP"/>
              </w:rPr>
              <w:t>i</w:t>
            </w:r>
            <w:r w:rsidR="00EB4AFB" w:rsidRPr="00EB4AFB">
              <w:rPr>
                <w:i/>
                <w:sz w:val="20"/>
                <w:vertAlign w:val="subscript"/>
                <w:lang w:eastAsia="ja-JP"/>
              </w:rPr>
              <w:t>user</w:t>
            </w:r>
            <w:r w:rsidR="00EB4AFB">
              <w:rPr>
                <w:sz w:val="20"/>
                <w:lang w:eastAsia="ja-JP"/>
              </w:rPr>
              <w:t>-th user and</w:t>
            </w:r>
            <w:r>
              <w:rPr>
                <w:sz w:val="20"/>
                <w:lang w:eastAsia="ja-JP"/>
              </w:rPr>
              <w:t xml:space="preserve"> </w:t>
            </w:r>
            <w:r w:rsidRPr="007F2160">
              <w:rPr>
                <w:i/>
                <w:sz w:val="20"/>
                <w:lang w:eastAsia="ja-JP"/>
              </w:rPr>
              <w:t>i</w:t>
            </w:r>
            <w:r w:rsidRPr="007F2160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</w:t>
            </w:r>
            <w:r w:rsidR="008952BB">
              <w:rPr>
                <w:sz w:val="20"/>
                <w:lang w:eastAsia="ja-JP"/>
              </w:rPr>
              <w:t>, it can be equal to ½, 5/8, ¾, 13/16, 7/8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0E14B9" w:rsidP="00CE3CC6">
            <w:pPr>
              <w:rPr>
                <w:i/>
                <w:sz w:val="20"/>
                <w:lang w:eastAsia="ja-JP"/>
              </w:rPr>
            </w:pPr>
            <w:r w:rsidRPr="00C86358">
              <w:rPr>
                <w:position w:val="-18"/>
              </w:rPr>
              <w:object w:dxaOrig="740" w:dyaOrig="440">
                <v:shape id="_x0000_i1048" type="#_x0000_t75" style="width:37.8pt;height:22.8pt" o:ole="">
                  <v:imagedata r:id="rId54" o:title=""/>
                </v:shape>
                <o:OLEObject Type="Embed" ProgID="Equation.3" ShapeID="_x0000_i1048" DrawAspect="Content" ObjectID="_1561130491" r:id="rId55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Total number of LDPC codewords</w:t>
            </w:r>
            <w:r w:rsidR="00C86358">
              <w:rPr>
                <w:sz w:val="20"/>
                <w:lang w:eastAsia="ja-JP"/>
              </w:rPr>
              <w:t xml:space="preserve"> for </w:t>
            </w:r>
            <w:r w:rsidR="00C86358" w:rsidRPr="00C86358">
              <w:rPr>
                <w:i/>
                <w:sz w:val="20"/>
                <w:lang w:eastAsia="ja-JP"/>
              </w:rPr>
              <w:t>i</w:t>
            </w:r>
            <w:r w:rsidR="00C86358" w:rsidRPr="00C86358">
              <w:rPr>
                <w:i/>
                <w:sz w:val="20"/>
                <w:vertAlign w:val="subscript"/>
                <w:lang w:eastAsia="ja-JP"/>
              </w:rPr>
              <w:t>user</w:t>
            </w:r>
            <w:r w:rsidR="00C86358">
              <w:rPr>
                <w:sz w:val="20"/>
                <w:lang w:eastAsia="ja-JP"/>
              </w:rPr>
              <w:t>-th user</w:t>
            </w:r>
          </w:p>
        </w:tc>
      </w:tr>
      <w:tr w:rsidR="00A91554" w:rsidTr="00CE3CC6">
        <w:trPr>
          <w:jc w:val="center"/>
        </w:trPr>
        <w:tc>
          <w:tcPr>
            <w:tcW w:w="1975" w:type="dxa"/>
          </w:tcPr>
          <w:p w:rsidR="00A91554" w:rsidRDefault="000E14B9" w:rsidP="00CE3CC6">
            <w:pPr>
              <w:rPr>
                <w:i/>
                <w:sz w:val="20"/>
                <w:lang w:eastAsia="ja-JP"/>
              </w:rPr>
            </w:pPr>
            <w:r w:rsidRPr="00342943">
              <w:rPr>
                <w:position w:val="-18"/>
              </w:rPr>
              <w:object w:dxaOrig="920" w:dyaOrig="440">
                <v:shape id="_x0000_i1049" type="#_x0000_t75" style="width:46.8pt;height:22.8pt" o:ole="">
                  <v:imagedata r:id="rId56" o:title=""/>
                </v:shape>
                <o:OLEObject Type="Embed" ProgID="Equation.3" ShapeID="_x0000_i1049" DrawAspect="Content" ObjectID="_1561130492" r:id="rId57"/>
              </w:object>
            </w:r>
          </w:p>
        </w:tc>
        <w:tc>
          <w:tcPr>
            <w:tcW w:w="7375" w:type="dxa"/>
          </w:tcPr>
          <w:p w:rsidR="00A91554" w:rsidRDefault="008B5B93" w:rsidP="00342943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Total number of LDPC codewords </w:t>
            </w:r>
            <w:r w:rsidR="00342943">
              <w:rPr>
                <w:sz w:val="20"/>
                <w:lang w:eastAsia="ja-JP"/>
              </w:rPr>
              <w:t xml:space="preserve">for </w:t>
            </w:r>
            <w:r w:rsidR="00342943" w:rsidRPr="00342943">
              <w:rPr>
                <w:i/>
                <w:sz w:val="20"/>
                <w:lang w:eastAsia="ja-JP"/>
              </w:rPr>
              <w:t>i</w:t>
            </w:r>
            <w:r w:rsidR="00342943" w:rsidRPr="00342943">
              <w:rPr>
                <w:i/>
                <w:sz w:val="20"/>
                <w:vertAlign w:val="subscript"/>
                <w:lang w:eastAsia="ja-JP"/>
              </w:rPr>
              <w:t>user</w:t>
            </w:r>
            <w:r w:rsidR="00342943">
              <w:rPr>
                <w:sz w:val="20"/>
                <w:lang w:eastAsia="ja-JP"/>
              </w:rPr>
              <w:t xml:space="preserve">-th user and </w:t>
            </w:r>
            <w:r w:rsidRPr="008B5B93">
              <w:rPr>
                <w:i/>
                <w:sz w:val="20"/>
                <w:lang w:eastAsia="ja-JP"/>
              </w:rPr>
              <w:t>i</w:t>
            </w:r>
            <w:r w:rsidRPr="008B5B93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837738" w:rsidP="00CE3CC6">
            <w:pPr>
              <w:rPr>
                <w:i/>
                <w:sz w:val="20"/>
                <w:lang w:eastAsia="ja-JP"/>
              </w:rPr>
            </w:pPr>
            <w:r w:rsidRPr="00C40A51">
              <w:rPr>
                <w:position w:val="-18"/>
              </w:rPr>
              <w:object w:dxaOrig="1240" w:dyaOrig="440">
                <v:shape id="_x0000_i1050" type="#_x0000_t75" style="width:62.4pt;height:22.8pt" o:ole="">
                  <v:imagedata r:id="rId58" o:title=""/>
                </v:shape>
                <o:OLEObject Type="Embed" ProgID="Equation.3" ShapeID="_x0000_i1050" DrawAspect="Content" ObjectID="_1561130493" r:id="rId59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pad bits </w:t>
            </w:r>
            <w:r w:rsidR="00832F72">
              <w:rPr>
                <w:sz w:val="20"/>
                <w:lang w:eastAsia="ja-JP"/>
              </w:rPr>
              <w:t xml:space="preserve">for </w:t>
            </w:r>
            <w:r w:rsidR="00832F72" w:rsidRPr="00832F72">
              <w:rPr>
                <w:i/>
                <w:sz w:val="20"/>
                <w:lang w:eastAsia="ja-JP"/>
              </w:rPr>
              <w:t>i</w:t>
            </w:r>
            <w:r w:rsidR="00832F72" w:rsidRPr="00832F72">
              <w:rPr>
                <w:i/>
                <w:sz w:val="20"/>
                <w:vertAlign w:val="subscript"/>
                <w:lang w:eastAsia="ja-JP"/>
              </w:rPr>
              <w:t>user</w:t>
            </w:r>
            <w:r w:rsidR="00832F72">
              <w:rPr>
                <w:sz w:val="20"/>
                <w:lang w:eastAsia="ja-JP"/>
              </w:rPr>
              <w:t xml:space="preserve">-th user </w:t>
            </w:r>
            <w:r>
              <w:rPr>
                <w:sz w:val="20"/>
                <w:lang w:eastAsia="ja-JP"/>
              </w:rPr>
              <w:t>to get integer number of LDPC codewords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6E009D" w:rsidP="00CE3CC6">
            <w:pPr>
              <w:rPr>
                <w:i/>
                <w:sz w:val="20"/>
                <w:lang w:eastAsia="ja-JP"/>
              </w:rPr>
            </w:pPr>
            <w:r w:rsidRPr="00C40A51">
              <w:rPr>
                <w:position w:val="-18"/>
              </w:rPr>
              <w:object w:dxaOrig="840" w:dyaOrig="440">
                <v:shape id="_x0000_i1051" type="#_x0000_t75" style="width:42pt;height:22.8pt" o:ole="">
                  <v:imagedata r:id="rId60" o:title=""/>
                </v:shape>
                <o:OLEObject Type="Embed" ProgID="Equation.3" ShapeID="_x0000_i1051" DrawAspect="Content" ObjectID="_1561130494" r:id="rId61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Total number of SC symbol blocks</w:t>
            </w:r>
            <w:r w:rsidR="00A0136B">
              <w:rPr>
                <w:sz w:val="20"/>
                <w:lang w:eastAsia="ja-JP"/>
              </w:rPr>
              <w:t xml:space="preserve"> for </w:t>
            </w:r>
            <w:r w:rsidR="00A0136B" w:rsidRPr="00A0136B">
              <w:rPr>
                <w:i/>
                <w:sz w:val="20"/>
                <w:lang w:eastAsia="ja-JP"/>
              </w:rPr>
              <w:t>i</w:t>
            </w:r>
            <w:r w:rsidR="00A0136B" w:rsidRPr="00A0136B">
              <w:rPr>
                <w:i/>
                <w:sz w:val="20"/>
                <w:vertAlign w:val="subscript"/>
                <w:lang w:eastAsia="ja-JP"/>
              </w:rPr>
              <w:t>user</w:t>
            </w:r>
            <w:r w:rsidR="00A0136B">
              <w:rPr>
                <w:sz w:val="20"/>
                <w:lang w:eastAsia="ja-JP"/>
              </w:rPr>
              <w:t>-th user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Default="00C70ED7" w:rsidP="00CE3CC6">
            <w:pPr>
              <w:rPr>
                <w:i/>
                <w:sz w:val="20"/>
                <w:lang w:eastAsia="ja-JP"/>
              </w:rPr>
            </w:pPr>
            <w:r w:rsidRPr="00C70ED7">
              <w:rPr>
                <w:position w:val="-12"/>
              </w:rPr>
              <w:object w:dxaOrig="840" w:dyaOrig="380">
                <v:shape id="_x0000_i1052" type="#_x0000_t75" style="width:42pt;height:19.2pt" o:ole="">
                  <v:imagedata r:id="rId62" o:title=""/>
                </v:shape>
                <o:OLEObject Type="Embed" ProgID="Equation.3" ShapeID="_x0000_i1052" DrawAspect="Content" ObjectID="_1561130495" r:id="rId63"/>
              </w:object>
            </w:r>
          </w:p>
        </w:tc>
        <w:tc>
          <w:tcPr>
            <w:tcW w:w="7375" w:type="dxa"/>
          </w:tcPr>
          <w:p w:rsidR="0033379F" w:rsidRDefault="0033379F" w:rsidP="00E55C2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Minimum number of total SC symbol blocks for BRP PPDU transmission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E1265A" w:rsidP="00CE3CC6">
            <w:pPr>
              <w:rPr>
                <w:i/>
                <w:sz w:val="20"/>
                <w:lang w:eastAsia="ja-JP"/>
              </w:rPr>
            </w:pPr>
            <w:r w:rsidRPr="00C40A51">
              <w:rPr>
                <w:position w:val="-18"/>
              </w:rPr>
              <w:object w:dxaOrig="1180" w:dyaOrig="440">
                <v:shape id="_x0000_i1053" type="#_x0000_t75" style="width:59.4pt;height:22.8pt" o:ole="">
                  <v:imagedata r:id="rId64" o:title=""/>
                </v:shape>
                <o:OLEObject Type="Embed" ProgID="Equation.3" ShapeID="_x0000_i1053" DrawAspect="Content" ObjectID="_1561130496" r:id="rId65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pad bits </w:t>
            </w:r>
            <w:r w:rsidR="00395D87">
              <w:rPr>
                <w:sz w:val="20"/>
                <w:lang w:eastAsia="ja-JP"/>
              </w:rPr>
              <w:t xml:space="preserve">for </w:t>
            </w:r>
            <w:r w:rsidR="00395D87" w:rsidRPr="00395D87">
              <w:rPr>
                <w:i/>
                <w:sz w:val="20"/>
                <w:lang w:eastAsia="ja-JP"/>
              </w:rPr>
              <w:t>i</w:t>
            </w:r>
            <w:r w:rsidR="00395D87" w:rsidRPr="00395D87">
              <w:rPr>
                <w:i/>
                <w:sz w:val="20"/>
                <w:vertAlign w:val="subscript"/>
                <w:lang w:eastAsia="ja-JP"/>
              </w:rPr>
              <w:t>user</w:t>
            </w:r>
            <w:r w:rsidR="00395D87">
              <w:rPr>
                <w:sz w:val="20"/>
                <w:lang w:eastAsia="ja-JP"/>
              </w:rPr>
              <w:t xml:space="preserve">-th user </w:t>
            </w:r>
            <w:r>
              <w:rPr>
                <w:sz w:val="20"/>
                <w:lang w:eastAsia="ja-JP"/>
              </w:rPr>
              <w:t>to get integer number of SC symbol blocks</w:t>
            </w:r>
          </w:p>
        </w:tc>
      </w:tr>
      <w:tr w:rsidR="003205F2" w:rsidTr="00CE3CC6">
        <w:trPr>
          <w:jc w:val="center"/>
        </w:trPr>
        <w:tc>
          <w:tcPr>
            <w:tcW w:w="1975" w:type="dxa"/>
          </w:tcPr>
          <w:p w:rsidR="003205F2" w:rsidRPr="00DA1D53" w:rsidRDefault="00E4364A" w:rsidP="00CE3CC6">
            <w:r w:rsidRPr="003205F2">
              <w:rPr>
                <w:position w:val="-18"/>
              </w:rPr>
              <w:object w:dxaOrig="1340" w:dyaOrig="440">
                <v:shape id="_x0000_i1054" type="#_x0000_t75" style="width:67.2pt;height:22.8pt" o:ole="">
                  <v:imagedata r:id="rId66" o:title=""/>
                </v:shape>
                <o:OLEObject Type="Embed" ProgID="Equation.3" ShapeID="_x0000_i1054" DrawAspect="Content" ObjectID="_1561130497" r:id="rId67"/>
              </w:object>
            </w:r>
          </w:p>
        </w:tc>
        <w:tc>
          <w:tcPr>
            <w:tcW w:w="7375" w:type="dxa"/>
          </w:tcPr>
          <w:p w:rsidR="003205F2" w:rsidRDefault="003205F2" w:rsidP="003205F2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pad bits for </w:t>
            </w:r>
            <w:r w:rsidRPr="003205F2">
              <w:rPr>
                <w:i/>
                <w:sz w:val="20"/>
                <w:lang w:eastAsia="ja-JP"/>
              </w:rPr>
              <w:t>i</w:t>
            </w:r>
            <w:r w:rsidRPr="003205F2">
              <w:rPr>
                <w:i/>
                <w:sz w:val="20"/>
                <w:vertAlign w:val="subscript"/>
                <w:lang w:eastAsia="ja-JP"/>
              </w:rPr>
              <w:t>user</w:t>
            </w:r>
            <w:r>
              <w:rPr>
                <w:sz w:val="20"/>
                <w:lang w:eastAsia="ja-JP"/>
              </w:rPr>
              <w:t xml:space="preserve">-th user and </w:t>
            </w:r>
            <w:r w:rsidRPr="003205F2">
              <w:rPr>
                <w:i/>
                <w:sz w:val="20"/>
                <w:lang w:eastAsia="ja-JP"/>
              </w:rPr>
              <w:t>i</w:t>
            </w:r>
            <w:r w:rsidRPr="003205F2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 to get integer number of SC symbol blocks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E4364A" w:rsidP="00CE3CC6">
            <w:pPr>
              <w:rPr>
                <w:i/>
                <w:sz w:val="20"/>
                <w:lang w:eastAsia="ja-JP"/>
              </w:rPr>
            </w:pPr>
            <w:r w:rsidRPr="00E1265A">
              <w:rPr>
                <w:position w:val="-12"/>
              </w:rPr>
              <w:object w:dxaOrig="440" w:dyaOrig="380">
                <v:shape id="_x0000_i1055" type="#_x0000_t75" style="width:22.8pt;height:19.2pt" o:ole="">
                  <v:imagedata r:id="rId68" o:title=""/>
                </v:shape>
                <o:OLEObject Type="Embed" ProgID="Equation.3" ShapeID="_x0000_i1055" DrawAspect="Content" ObjectID="_1561130498" r:id="rId69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Number of contiguous 2.16 GHz channels used for PPDU transmission</w:t>
            </w:r>
          </w:p>
        </w:tc>
      </w:tr>
      <w:tr w:rsidR="0033379F" w:rsidTr="00CE3CC6">
        <w:trPr>
          <w:jc w:val="center"/>
        </w:trPr>
        <w:tc>
          <w:tcPr>
            <w:tcW w:w="1975" w:type="dxa"/>
          </w:tcPr>
          <w:p w:rsidR="0033379F" w:rsidRPr="0095006A" w:rsidRDefault="00D54A3C" w:rsidP="00CE3CC6">
            <w:pPr>
              <w:rPr>
                <w:i/>
                <w:sz w:val="20"/>
                <w:lang w:eastAsia="ja-JP"/>
              </w:rPr>
            </w:pPr>
            <w:r w:rsidRPr="00E4364A">
              <w:rPr>
                <w:position w:val="-18"/>
              </w:rPr>
              <w:object w:dxaOrig="859" w:dyaOrig="440">
                <v:shape id="_x0000_i1056" type="#_x0000_t75" style="width:43.8pt;height:22.8pt" o:ole="">
                  <v:imagedata r:id="rId70" o:title=""/>
                </v:shape>
                <o:OLEObject Type="Embed" ProgID="Equation.3" ShapeID="_x0000_i1056" DrawAspect="Content" ObjectID="_1561130499" r:id="rId71"/>
              </w:object>
            </w:r>
          </w:p>
        </w:tc>
        <w:tc>
          <w:tcPr>
            <w:tcW w:w="7375" w:type="dxa"/>
          </w:tcPr>
          <w:p w:rsidR="0033379F" w:rsidRDefault="0033379F" w:rsidP="00CE3CC6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Number of coded bits per SC symbol block</w:t>
            </w:r>
            <w:r w:rsidR="00324949">
              <w:rPr>
                <w:sz w:val="20"/>
                <w:lang w:eastAsia="ja-JP"/>
              </w:rPr>
              <w:t xml:space="preserve"> for </w:t>
            </w:r>
            <w:r w:rsidR="00324949" w:rsidRPr="00324949">
              <w:rPr>
                <w:i/>
                <w:sz w:val="20"/>
                <w:lang w:eastAsia="ja-JP"/>
              </w:rPr>
              <w:t>i</w:t>
            </w:r>
            <w:r w:rsidR="00324949" w:rsidRPr="00324949">
              <w:rPr>
                <w:i/>
                <w:sz w:val="20"/>
                <w:vertAlign w:val="subscript"/>
                <w:lang w:eastAsia="ja-JP"/>
              </w:rPr>
              <w:t>user</w:t>
            </w:r>
            <w:r w:rsidR="00324949">
              <w:rPr>
                <w:sz w:val="20"/>
                <w:lang w:eastAsia="ja-JP"/>
              </w:rPr>
              <w:t>-th user</w:t>
            </w:r>
            <w:r>
              <w:rPr>
                <w:sz w:val="20"/>
                <w:lang w:eastAsia="ja-JP"/>
              </w:rPr>
              <w:t xml:space="preserve">, depends on modulation type and different for different GI types, defined in </w:t>
            </w:r>
            <w:r>
              <w:fldChar w:fldCharType="begin"/>
            </w:r>
            <w:r>
              <w:instrText xml:space="preserve"> REF _Ref482875862 \h </w:instrText>
            </w:r>
            <w:r>
              <w:fldChar w:fldCharType="separate"/>
            </w:r>
            <w:r w:rsidR="00724C33">
              <w:t xml:space="preserve">Table </w:t>
            </w:r>
            <w:r w:rsidR="00724C33">
              <w:rPr>
                <w:noProof/>
              </w:rPr>
              <w:t>2</w:t>
            </w:r>
            <w:r>
              <w:fldChar w:fldCharType="end"/>
            </w:r>
          </w:p>
        </w:tc>
      </w:tr>
      <w:tr w:rsidR="00884514" w:rsidTr="00CE3CC6">
        <w:trPr>
          <w:jc w:val="center"/>
        </w:trPr>
        <w:tc>
          <w:tcPr>
            <w:tcW w:w="1975" w:type="dxa"/>
          </w:tcPr>
          <w:p w:rsidR="00884514" w:rsidRDefault="00D54A3C" w:rsidP="00CE3CC6">
            <w:pPr>
              <w:rPr>
                <w:i/>
                <w:sz w:val="20"/>
                <w:lang w:eastAsia="ja-JP"/>
              </w:rPr>
            </w:pPr>
            <w:r w:rsidRPr="001B1EB0">
              <w:rPr>
                <w:position w:val="-18"/>
              </w:rPr>
              <w:object w:dxaOrig="1020" w:dyaOrig="440">
                <v:shape id="_x0000_i1057" type="#_x0000_t75" style="width:51pt;height:22.8pt" o:ole="">
                  <v:imagedata r:id="rId72" o:title=""/>
                </v:shape>
                <o:OLEObject Type="Embed" ProgID="Equation.3" ShapeID="_x0000_i1057" DrawAspect="Content" ObjectID="_1561130500" r:id="rId73"/>
              </w:object>
            </w:r>
          </w:p>
        </w:tc>
        <w:tc>
          <w:tcPr>
            <w:tcW w:w="7375" w:type="dxa"/>
          </w:tcPr>
          <w:p w:rsidR="00884514" w:rsidRDefault="007B2900" w:rsidP="00E65011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coded bits per symbol (constellation point) </w:t>
            </w:r>
            <w:r w:rsidR="00E65011">
              <w:rPr>
                <w:sz w:val="20"/>
                <w:lang w:eastAsia="ja-JP"/>
              </w:rPr>
              <w:t xml:space="preserve">for </w:t>
            </w:r>
            <w:r w:rsidR="00E65011" w:rsidRPr="00E65011">
              <w:rPr>
                <w:i/>
                <w:sz w:val="20"/>
                <w:lang w:eastAsia="ja-JP"/>
              </w:rPr>
              <w:t>i</w:t>
            </w:r>
            <w:r w:rsidR="00E65011" w:rsidRPr="00E65011">
              <w:rPr>
                <w:i/>
                <w:sz w:val="20"/>
                <w:vertAlign w:val="subscript"/>
                <w:lang w:eastAsia="ja-JP"/>
              </w:rPr>
              <w:t>user</w:t>
            </w:r>
            <w:r w:rsidR="00E65011">
              <w:rPr>
                <w:sz w:val="20"/>
                <w:lang w:eastAsia="ja-JP"/>
              </w:rPr>
              <w:t xml:space="preserve">-th user and </w:t>
            </w:r>
            <w:r w:rsidRPr="007B2900">
              <w:rPr>
                <w:i/>
                <w:sz w:val="20"/>
                <w:lang w:eastAsia="ja-JP"/>
              </w:rPr>
              <w:t>i</w:t>
            </w:r>
            <w:r w:rsidRPr="007B2900">
              <w:rPr>
                <w:i/>
                <w:sz w:val="20"/>
                <w:vertAlign w:val="subscript"/>
                <w:lang w:eastAsia="ja-JP"/>
              </w:rPr>
              <w:t>SS</w:t>
            </w:r>
            <w:r>
              <w:rPr>
                <w:sz w:val="20"/>
                <w:lang w:eastAsia="ja-JP"/>
              </w:rPr>
              <w:t>-th spatial stream</w:t>
            </w:r>
          </w:p>
        </w:tc>
      </w:tr>
      <w:tr w:rsidR="004852B2" w:rsidTr="00CE3CC6">
        <w:trPr>
          <w:jc w:val="center"/>
        </w:trPr>
        <w:tc>
          <w:tcPr>
            <w:tcW w:w="1975" w:type="dxa"/>
          </w:tcPr>
          <w:p w:rsidR="004852B2" w:rsidRDefault="00D54A3C" w:rsidP="00CE3CC6">
            <w:pPr>
              <w:rPr>
                <w:i/>
                <w:sz w:val="20"/>
                <w:lang w:eastAsia="ja-JP"/>
              </w:rPr>
            </w:pPr>
            <w:r w:rsidRPr="00877D04">
              <w:rPr>
                <w:position w:val="-18"/>
              </w:rPr>
              <w:object w:dxaOrig="780" w:dyaOrig="440">
                <v:shape id="_x0000_i1058" type="#_x0000_t75" style="width:39pt;height:22.8pt" o:ole="">
                  <v:imagedata r:id="rId74" o:title=""/>
                </v:shape>
                <o:OLEObject Type="Embed" ProgID="Equation.3" ShapeID="_x0000_i1058" DrawAspect="Content" ObjectID="_1561130501" r:id="rId75"/>
              </w:object>
            </w:r>
          </w:p>
        </w:tc>
        <w:tc>
          <w:tcPr>
            <w:tcW w:w="7375" w:type="dxa"/>
          </w:tcPr>
          <w:p w:rsidR="004852B2" w:rsidRDefault="00CE37CF" w:rsidP="00D54A3C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</w:t>
            </w:r>
            <w:r w:rsidR="002C42EC">
              <w:rPr>
                <w:sz w:val="20"/>
                <w:lang w:eastAsia="ja-JP"/>
              </w:rPr>
              <w:t xml:space="preserve">bits </w:t>
            </w:r>
            <w:r w:rsidR="00466371">
              <w:rPr>
                <w:sz w:val="20"/>
                <w:lang w:eastAsia="ja-JP"/>
              </w:rPr>
              <w:t xml:space="preserve">in the group </w:t>
            </w:r>
            <w:r w:rsidR="00D54A3C">
              <w:rPr>
                <w:sz w:val="20"/>
                <w:lang w:eastAsia="ja-JP"/>
              </w:rPr>
              <w:t xml:space="preserve">for </w:t>
            </w:r>
            <w:r w:rsidR="00D54A3C" w:rsidRPr="00D54A3C">
              <w:rPr>
                <w:i/>
                <w:sz w:val="20"/>
                <w:lang w:eastAsia="ja-JP"/>
              </w:rPr>
              <w:t>i</w:t>
            </w:r>
            <w:r w:rsidR="00D54A3C" w:rsidRPr="00D54A3C">
              <w:rPr>
                <w:i/>
                <w:sz w:val="20"/>
                <w:vertAlign w:val="subscript"/>
                <w:lang w:eastAsia="ja-JP"/>
              </w:rPr>
              <w:t>user</w:t>
            </w:r>
            <w:r w:rsidR="00D54A3C">
              <w:rPr>
                <w:sz w:val="20"/>
                <w:lang w:eastAsia="ja-JP"/>
              </w:rPr>
              <w:t xml:space="preserve">-th user and </w:t>
            </w:r>
            <w:r w:rsidR="00466371" w:rsidRPr="002E2848">
              <w:rPr>
                <w:i/>
                <w:sz w:val="20"/>
                <w:lang w:eastAsia="ja-JP"/>
              </w:rPr>
              <w:t>i</w:t>
            </w:r>
            <w:r w:rsidR="00466371" w:rsidRPr="002E2848">
              <w:rPr>
                <w:i/>
                <w:sz w:val="20"/>
                <w:vertAlign w:val="subscript"/>
                <w:lang w:eastAsia="ja-JP"/>
              </w:rPr>
              <w:t>SS</w:t>
            </w:r>
            <w:r w:rsidR="00466371">
              <w:rPr>
                <w:sz w:val="20"/>
                <w:lang w:eastAsia="ja-JP"/>
              </w:rPr>
              <w:t xml:space="preserve">-th spatial stream </w:t>
            </w:r>
            <w:r w:rsidR="009C1D3B">
              <w:rPr>
                <w:sz w:val="20"/>
                <w:lang w:eastAsia="ja-JP"/>
              </w:rPr>
              <w:t xml:space="preserve">in </w:t>
            </w:r>
            <w:r w:rsidR="002354C9">
              <w:rPr>
                <w:sz w:val="20"/>
                <w:lang w:eastAsia="ja-JP"/>
              </w:rPr>
              <w:t>the round robin distribution procedure</w:t>
            </w:r>
          </w:p>
        </w:tc>
      </w:tr>
      <w:tr w:rsidR="00803689" w:rsidTr="00CE3CC6">
        <w:trPr>
          <w:jc w:val="center"/>
        </w:trPr>
        <w:tc>
          <w:tcPr>
            <w:tcW w:w="1975" w:type="dxa"/>
          </w:tcPr>
          <w:p w:rsidR="00803689" w:rsidRDefault="00F1060A" w:rsidP="00CE3CC6">
            <w:pPr>
              <w:rPr>
                <w:i/>
                <w:sz w:val="20"/>
                <w:lang w:eastAsia="ja-JP"/>
              </w:rPr>
            </w:pPr>
            <w:r w:rsidRPr="00877D04">
              <w:rPr>
                <w:position w:val="-12"/>
              </w:rPr>
              <w:object w:dxaOrig="520" w:dyaOrig="380">
                <v:shape id="_x0000_i1059" type="#_x0000_t75" style="width:25.8pt;height:19.2pt" o:ole="">
                  <v:imagedata r:id="rId76" o:title=""/>
                </v:shape>
                <o:OLEObject Type="Embed" ProgID="Equation.3" ShapeID="_x0000_i1059" DrawAspect="Content" ObjectID="_1561130502" r:id="rId77"/>
              </w:object>
            </w:r>
          </w:p>
        </w:tc>
        <w:tc>
          <w:tcPr>
            <w:tcW w:w="7375" w:type="dxa"/>
          </w:tcPr>
          <w:p w:rsidR="00803689" w:rsidRDefault="00803689" w:rsidP="00D547AA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Number of symbols (constellation points) per SC symbol block, depends on the GI type, defined in </w:t>
            </w:r>
            <w:r>
              <w:rPr>
                <w:sz w:val="20"/>
                <w:lang w:eastAsia="ja-JP"/>
              </w:rPr>
              <w:fldChar w:fldCharType="begin"/>
            </w:r>
            <w:r>
              <w:rPr>
                <w:sz w:val="20"/>
                <w:lang w:eastAsia="ja-JP"/>
              </w:rPr>
              <w:instrText xml:space="preserve"> REF _Ref482957758 \h </w:instrText>
            </w:r>
            <w:r>
              <w:rPr>
                <w:sz w:val="20"/>
                <w:lang w:eastAsia="ja-JP"/>
              </w:rPr>
            </w:r>
            <w:r>
              <w:rPr>
                <w:sz w:val="20"/>
                <w:lang w:eastAsia="ja-JP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3</w:t>
            </w:r>
            <w:r>
              <w:rPr>
                <w:sz w:val="20"/>
                <w:lang w:eastAsia="ja-JP"/>
              </w:rPr>
              <w:fldChar w:fldCharType="end"/>
            </w:r>
          </w:p>
        </w:tc>
      </w:tr>
      <w:tr w:rsidR="005619EF" w:rsidTr="00CE3CC6">
        <w:trPr>
          <w:jc w:val="center"/>
        </w:trPr>
        <w:tc>
          <w:tcPr>
            <w:tcW w:w="1975" w:type="dxa"/>
          </w:tcPr>
          <w:p w:rsidR="005619EF" w:rsidRPr="00877D04" w:rsidRDefault="007461E0" w:rsidP="00CE3CC6">
            <w:r w:rsidRPr="00877D04">
              <w:rPr>
                <w:position w:val="-12"/>
              </w:rPr>
              <w:object w:dxaOrig="520" w:dyaOrig="380">
                <v:shape id="_x0000_i1060" type="#_x0000_t75" style="width:25.8pt;height:19.2pt" o:ole="">
                  <v:imagedata r:id="rId78" o:title=""/>
                </v:shape>
                <o:OLEObject Type="Embed" ProgID="Equation.3" ShapeID="_x0000_i1060" DrawAspect="Content" ObjectID="_1561130503" r:id="rId79"/>
              </w:object>
            </w:r>
          </w:p>
        </w:tc>
        <w:tc>
          <w:tcPr>
            <w:tcW w:w="7375" w:type="dxa"/>
          </w:tcPr>
          <w:p w:rsidR="005619EF" w:rsidRDefault="005619EF" w:rsidP="00D547AA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Total number of users in multi user transmission</w:t>
            </w:r>
          </w:p>
        </w:tc>
      </w:tr>
      <w:tr w:rsidR="00A2010E" w:rsidTr="00CE3CC6">
        <w:trPr>
          <w:jc w:val="center"/>
        </w:trPr>
        <w:tc>
          <w:tcPr>
            <w:tcW w:w="1975" w:type="dxa"/>
          </w:tcPr>
          <w:p w:rsidR="00A2010E" w:rsidRPr="00877D04" w:rsidRDefault="00B26CE6" w:rsidP="00CE3CC6">
            <w:r w:rsidRPr="00A2010E">
              <w:rPr>
                <w:position w:val="-14"/>
              </w:rPr>
              <w:object w:dxaOrig="900" w:dyaOrig="400">
                <v:shape id="_x0000_i1061" type="#_x0000_t75" style="width:45pt;height:20.4pt" o:ole="">
                  <v:imagedata r:id="rId80" o:title=""/>
                </v:shape>
                <o:OLEObject Type="Embed" ProgID="Equation.3" ShapeID="_x0000_i1061" DrawAspect="Content" ObjectID="_1561130504" r:id="rId81"/>
              </w:object>
            </w:r>
          </w:p>
        </w:tc>
        <w:tc>
          <w:tcPr>
            <w:tcW w:w="7375" w:type="dxa"/>
          </w:tcPr>
          <w:p w:rsidR="00A2010E" w:rsidRDefault="00A2010E" w:rsidP="00F02462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Maximum number of SC symbol blocks over all users</w:t>
            </w:r>
          </w:p>
        </w:tc>
      </w:tr>
      <w:tr w:rsidR="00A2010E" w:rsidTr="00CE3CC6">
        <w:trPr>
          <w:jc w:val="center"/>
        </w:trPr>
        <w:tc>
          <w:tcPr>
            <w:tcW w:w="1975" w:type="dxa"/>
          </w:tcPr>
          <w:p w:rsidR="00A2010E" w:rsidRPr="00877D04" w:rsidRDefault="00B26CE6" w:rsidP="00CE3CC6">
            <w:r w:rsidRPr="0046504E">
              <w:rPr>
                <w:position w:val="-18"/>
              </w:rPr>
              <w:object w:dxaOrig="1260" w:dyaOrig="440">
                <v:shape id="_x0000_i1062" type="#_x0000_t75" style="width:63pt;height:22.8pt" o:ole="">
                  <v:imagedata r:id="rId82" o:title=""/>
                </v:shape>
                <o:OLEObject Type="Embed" ProgID="Equation.3" ShapeID="_x0000_i1062" DrawAspect="Content" ObjectID="_1561130505" r:id="rId83"/>
              </w:object>
            </w:r>
          </w:p>
        </w:tc>
        <w:tc>
          <w:tcPr>
            <w:tcW w:w="7375" w:type="dxa"/>
          </w:tcPr>
          <w:p w:rsidR="00A2010E" w:rsidRDefault="000B49A0" w:rsidP="000B49A0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The number of pad SC symbol blocks for </w:t>
            </w:r>
            <w:r w:rsidRPr="000B49A0">
              <w:rPr>
                <w:i/>
                <w:sz w:val="20"/>
                <w:lang w:eastAsia="ja-JP"/>
              </w:rPr>
              <w:t>i</w:t>
            </w:r>
            <w:r w:rsidRPr="000B49A0">
              <w:rPr>
                <w:i/>
                <w:sz w:val="20"/>
                <w:vertAlign w:val="subscript"/>
                <w:lang w:eastAsia="ja-JP"/>
              </w:rPr>
              <w:t>user</w:t>
            </w:r>
            <w:r>
              <w:rPr>
                <w:sz w:val="20"/>
                <w:lang w:eastAsia="ja-JP"/>
              </w:rPr>
              <w:t xml:space="preserve">-th user required to </w:t>
            </w:r>
            <w:r w:rsidR="00DF1F2C">
              <w:rPr>
                <w:sz w:val="20"/>
                <w:lang w:eastAsia="ja-JP"/>
              </w:rPr>
              <w:t>align PPDUs over different users</w:t>
            </w:r>
            <w:r w:rsidR="00280D55">
              <w:rPr>
                <w:sz w:val="20"/>
                <w:lang w:eastAsia="ja-JP"/>
              </w:rPr>
              <w:t xml:space="preserve"> in time</w:t>
            </w:r>
          </w:p>
        </w:tc>
      </w:tr>
    </w:tbl>
    <w:p w:rsidR="0033379F" w:rsidRDefault="0033379F" w:rsidP="0033379F"/>
    <w:p w:rsidR="0033379F" w:rsidRDefault="0033379F" w:rsidP="0033379F">
      <w:r>
        <w:fldChar w:fldCharType="begin"/>
      </w:r>
      <w:r>
        <w:instrText xml:space="preserve"> REF _Ref482875862 \h </w:instrText>
      </w:r>
      <w:r>
        <w:fldChar w:fldCharType="separate"/>
      </w:r>
      <w:r w:rsidR="00724C33">
        <w:t xml:space="preserve">Table </w:t>
      </w:r>
      <w:r w:rsidR="00724C33">
        <w:rPr>
          <w:noProof/>
        </w:rPr>
        <w:t>2</w:t>
      </w:r>
      <w:r>
        <w:fldChar w:fldCharType="end"/>
      </w:r>
      <w:r>
        <w:t xml:space="preserve"> defines the number of coded bits per SC symbol block </w:t>
      </w:r>
      <w:r w:rsidR="00C90D29" w:rsidRPr="00C90D29">
        <w:rPr>
          <w:i/>
        </w:rPr>
        <w:t>N</w:t>
      </w:r>
      <w:r w:rsidR="00C90D29" w:rsidRPr="00C90D29">
        <w:rPr>
          <w:i/>
          <w:vertAlign w:val="subscript"/>
        </w:rPr>
        <w:t>CBPB</w:t>
      </w:r>
      <w:r w:rsidR="00C90D29">
        <w:t xml:space="preserve"> </w:t>
      </w:r>
      <w:r>
        <w:t>for different types of GI.</w:t>
      </w:r>
    </w:p>
    <w:p w:rsidR="0033379F" w:rsidRDefault="0033379F" w:rsidP="0033379F"/>
    <w:p w:rsidR="0033379F" w:rsidRDefault="0033379F" w:rsidP="0033379F">
      <w:pPr>
        <w:pStyle w:val="Caption"/>
        <w:keepNext/>
      </w:pPr>
      <w:bookmarkStart w:id="4" w:name="_Ref48287586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B1035">
        <w:rPr>
          <w:noProof/>
        </w:rPr>
        <w:t>3</w:t>
      </w:r>
      <w:r>
        <w:fldChar w:fldCharType="end"/>
      </w:r>
      <w:bookmarkEnd w:id="4"/>
      <w:r>
        <w:t>: Values of N</w:t>
      </w:r>
      <w:r w:rsidRPr="00BE1322">
        <w:rPr>
          <w:vertAlign w:val="subscript"/>
        </w:rPr>
        <w:t>CBPB</w:t>
      </w:r>
      <w:r>
        <w:t xml:space="preserve"> for different types of GI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379F" w:rsidRPr="003C5D34" w:rsidTr="00CE3CC6">
        <w:trPr>
          <w:jc w:val="center"/>
        </w:trPr>
        <w:tc>
          <w:tcPr>
            <w:tcW w:w="2337" w:type="dxa"/>
          </w:tcPr>
          <w:p w:rsidR="0033379F" w:rsidRPr="003C5D34" w:rsidRDefault="0033379F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Symbol mapping</w:t>
            </w:r>
          </w:p>
        </w:tc>
        <w:tc>
          <w:tcPr>
            <w:tcW w:w="2337" w:type="dxa"/>
          </w:tcPr>
          <w:p w:rsidR="0033379F" w:rsidRPr="003C5D34" w:rsidRDefault="0033379F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Short GI</w:t>
            </w:r>
          </w:p>
        </w:tc>
        <w:tc>
          <w:tcPr>
            <w:tcW w:w="2338" w:type="dxa"/>
          </w:tcPr>
          <w:p w:rsidR="0033379F" w:rsidRPr="003C5D34" w:rsidRDefault="0033379F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Normal GI</w:t>
            </w:r>
          </w:p>
        </w:tc>
        <w:tc>
          <w:tcPr>
            <w:tcW w:w="2338" w:type="dxa"/>
          </w:tcPr>
          <w:p w:rsidR="0033379F" w:rsidRPr="003C5D34" w:rsidRDefault="0033379F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Long GI</w:t>
            </w:r>
          </w:p>
        </w:tc>
      </w:tr>
      <w:tr w:rsidR="0033379F" w:rsidTr="00CE3CC6">
        <w:trPr>
          <w:jc w:val="center"/>
        </w:trPr>
        <w:tc>
          <w:tcPr>
            <w:tcW w:w="2337" w:type="dxa"/>
          </w:tcPr>
          <w:p w:rsidR="0033379F" w:rsidRDefault="0033379F" w:rsidP="00CE3CC6">
            <w:pPr>
              <w:jc w:val="center"/>
            </w:pPr>
            <w:r>
              <w:t>π/2-BPSK</w:t>
            </w:r>
          </w:p>
        </w:tc>
        <w:tc>
          <w:tcPr>
            <w:tcW w:w="2337" w:type="dxa"/>
          </w:tcPr>
          <w:p w:rsidR="0033379F" w:rsidRPr="00C65C50" w:rsidRDefault="0033379F" w:rsidP="00CE3CC6">
            <w:pPr>
              <w:jc w:val="center"/>
            </w:pPr>
            <w:r w:rsidRPr="00C65C50">
              <w:t>480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448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384</w:t>
            </w:r>
          </w:p>
        </w:tc>
      </w:tr>
      <w:tr w:rsidR="0033379F" w:rsidTr="00CE3CC6">
        <w:trPr>
          <w:jc w:val="center"/>
        </w:trPr>
        <w:tc>
          <w:tcPr>
            <w:tcW w:w="2337" w:type="dxa"/>
          </w:tcPr>
          <w:p w:rsidR="0033379F" w:rsidRDefault="0033379F" w:rsidP="00CE3CC6">
            <w:pPr>
              <w:jc w:val="center"/>
            </w:pPr>
            <w:r>
              <w:t>π/2-QPSK</w:t>
            </w:r>
          </w:p>
        </w:tc>
        <w:tc>
          <w:tcPr>
            <w:tcW w:w="2337" w:type="dxa"/>
          </w:tcPr>
          <w:p w:rsidR="0033379F" w:rsidRPr="00C65C50" w:rsidRDefault="0033379F" w:rsidP="00CE3CC6">
            <w:pPr>
              <w:jc w:val="center"/>
            </w:pPr>
            <w:r w:rsidRPr="00C65C50">
              <w:t>960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896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768</w:t>
            </w:r>
          </w:p>
        </w:tc>
      </w:tr>
      <w:tr w:rsidR="0033379F" w:rsidTr="00CE3CC6">
        <w:trPr>
          <w:jc w:val="center"/>
        </w:trPr>
        <w:tc>
          <w:tcPr>
            <w:tcW w:w="2337" w:type="dxa"/>
          </w:tcPr>
          <w:p w:rsidR="0033379F" w:rsidRDefault="0033379F" w:rsidP="00CE3CC6">
            <w:pPr>
              <w:jc w:val="center"/>
            </w:pPr>
            <w:r>
              <w:t>π/2-16QAM</w:t>
            </w:r>
          </w:p>
        </w:tc>
        <w:tc>
          <w:tcPr>
            <w:tcW w:w="2337" w:type="dxa"/>
          </w:tcPr>
          <w:p w:rsidR="0033379F" w:rsidRPr="00C65C50" w:rsidRDefault="0033379F" w:rsidP="00CE3CC6">
            <w:pPr>
              <w:jc w:val="center"/>
            </w:pPr>
            <w:r w:rsidRPr="00C65C50">
              <w:t>1920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1792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1536</w:t>
            </w:r>
          </w:p>
        </w:tc>
      </w:tr>
      <w:tr w:rsidR="0033379F" w:rsidTr="00CE3CC6">
        <w:trPr>
          <w:jc w:val="center"/>
        </w:trPr>
        <w:tc>
          <w:tcPr>
            <w:tcW w:w="2337" w:type="dxa"/>
          </w:tcPr>
          <w:p w:rsidR="0033379F" w:rsidRDefault="0033379F" w:rsidP="00CE3CC6">
            <w:pPr>
              <w:jc w:val="center"/>
            </w:pPr>
            <w:r>
              <w:t>π/2-64QAM/64-NUC</w:t>
            </w:r>
          </w:p>
        </w:tc>
        <w:tc>
          <w:tcPr>
            <w:tcW w:w="2337" w:type="dxa"/>
          </w:tcPr>
          <w:p w:rsidR="0033379F" w:rsidRPr="00C65C50" w:rsidRDefault="0033379F" w:rsidP="00CE3CC6">
            <w:pPr>
              <w:jc w:val="center"/>
            </w:pPr>
            <w:r w:rsidRPr="00C65C50">
              <w:t>2880</w:t>
            </w:r>
          </w:p>
        </w:tc>
        <w:tc>
          <w:tcPr>
            <w:tcW w:w="2338" w:type="dxa"/>
          </w:tcPr>
          <w:p w:rsidR="0033379F" w:rsidRPr="00C65C50" w:rsidRDefault="0033379F" w:rsidP="00CE3CC6">
            <w:pPr>
              <w:jc w:val="center"/>
            </w:pPr>
            <w:r w:rsidRPr="00C65C50">
              <w:t>2688</w:t>
            </w:r>
          </w:p>
        </w:tc>
        <w:tc>
          <w:tcPr>
            <w:tcW w:w="2338" w:type="dxa"/>
          </w:tcPr>
          <w:p w:rsidR="0033379F" w:rsidRDefault="0033379F" w:rsidP="00CE3CC6">
            <w:pPr>
              <w:jc w:val="center"/>
            </w:pPr>
            <w:r w:rsidRPr="00C65C50">
              <w:t>2304</w:t>
            </w:r>
          </w:p>
        </w:tc>
      </w:tr>
    </w:tbl>
    <w:p w:rsidR="006513F4" w:rsidRDefault="006513F4"/>
    <w:p w:rsidR="00F82BE2" w:rsidRDefault="00724C33">
      <w:r>
        <w:fldChar w:fldCharType="begin"/>
      </w:r>
      <w:r>
        <w:instrText xml:space="preserve"> REF _Ref482957758 \h </w:instrText>
      </w:r>
      <w:r>
        <w:fldChar w:fldCharType="separate"/>
      </w:r>
      <w:r>
        <w:t xml:space="preserve">Table </w:t>
      </w:r>
      <w:r>
        <w:rPr>
          <w:noProof/>
        </w:rPr>
        <w:t>3</w:t>
      </w:r>
      <w:r>
        <w:fldChar w:fldCharType="end"/>
      </w:r>
      <w:r>
        <w:t xml:space="preserve"> </w:t>
      </w:r>
      <w:r w:rsidR="00F82BE2">
        <w:t xml:space="preserve">defines the number </w:t>
      </w:r>
      <w:r w:rsidR="00CE37FA">
        <w:t xml:space="preserve">of </w:t>
      </w:r>
      <w:r w:rsidR="001E045B">
        <w:t xml:space="preserve">symbols (constellation points) per </w:t>
      </w:r>
      <w:r w:rsidR="006A5AF7">
        <w:t xml:space="preserve">SC symbol block </w:t>
      </w:r>
      <w:r w:rsidR="004E18AC" w:rsidRPr="004E18AC">
        <w:rPr>
          <w:i/>
        </w:rPr>
        <w:t>N</w:t>
      </w:r>
      <w:r w:rsidR="004E18AC" w:rsidRPr="004E18AC">
        <w:rPr>
          <w:i/>
          <w:vertAlign w:val="subscript"/>
        </w:rPr>
        <w:t>SPB</w:t>
      </w:r>
      <w:r w:rsidR="004E18AC">
        <w:t xml:space="preserve"> </w:t>
      </w:r>
      <w:r w:rsidR="006A5AF7">
        <w:t>for different types of GI.</w:t>
      </w:r>
    </w:p>
    <w:p w:rsidR="00507B58" w:rsidRDefault="00507B58" w:rsidP="00507B58"/>
    <w:p w:rsidR="00507B58" w:rsidRDefault="00507B58" w:rsidP="00507B58">
      <w:pPr>
        <w:pStyle w:val="Caption"/>
        <w:keepNext/>
      </w:pPr>
      <w:bookmarkStart w:id="5" w:name="_Ref48295775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B1035">
        <w:rPr>
          <w:noProof/>
        </w:rPr>
        <w:t>4</w:t>
      </w:r>
      <w:r>
        <w:fldChar w:fldCharType="end"/>
      </w:r>
      <w:bookmarkEnd w:id="5"/>
      <w:r>
        <w:t>: Values of N</w:t>
      </w:r>
      <w:r w:rsidR="00C90D29">
        <w:rPr>
          <w:vertAlign w:val="subscript"/>
        </w:rPr>
        <w:t>SPB</w:t>
      </w:r>
      <w:r>
        <w:t xml:space="preserve"> for different types of GI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C90D29" w:rsidRPr="003C5D34" w:rsidTr="00CE3CC6">
        <w:trPr>
          <w:jc w:val="center"/>
        </w:trPr>
        <w:tc>
          <w:tcPr>
            <w:tcW w:w="2337" w:type="dxa"/>
          </w:tcPr>
          <w:p w:rsidR="00C90D29" w:rsidRPr="003C5D34" w:rsidRDefault="00C90D29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Short GI</w:t>
            </w:r>
          </w:p>
        </w:tc>
        <w:tc>
          <w:tcPr>
            <w:tcW w:w="2338" w:type="dxa"/>
          </w:tcPr>
          <w:p w:rsidR="00C90D29" w:rsidRPr="003C5D34" w:rsidRDefault="00C90D29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Normal GI</w:t>
            </w:r>
          </w:p>
        </w:tc>
        <w:tc>
          <w:tcPr>
            <w:tcW w:w="2338" w:type="dxa"/>
          </w:tcPr>
          <w:p w:rsidR="00C90D29" w:rsidRPr="003C5D34" w:rsidRDefault="00C90D29" w:rsidP="00CE3CC6">
            <w:pPr>
              <w:jc w:val="center"/>
              <w:rPr>
                <w:b/>
              </w:rPr>
            </w:pPr>
            <w:r w:rsidRPr="003C5D34">
              <w:rPr>
                <w:b/>
              </w:rPr>
              <w:t>Long GI</w:t>
            </w:r>
          </w:p>
        </w:tc>
      </w:tr>
      <w:tr w:rsidR="00C90D29" w:rsidTr="00CE3CC6">
        <w:trPr>
          <w:jc w:val="center"/>
        </w:trPr>
        <w:tc>
          <w:tcPr>
            <w:tcW w:w="2337" w:type="dxa"/>
          </w:tcPr>
          <w:p w:rsidR="00C90D29" w:rsidRPr="00C65C50" w:rsidRDefault="00C90D29" w:rsidP="00CE3CC6">
            <w:pPr>
              <w:jc w:val="center"/>
            </w:pPr>
            <w:r w:rsidRPr="00C65C50">
              <w:t>480</w:t>
            </w:r>
          </w:p>
        </w:tc>
        <w:tc>
          <w:tcPr>
            <w:tcW w:w="2338" w:type="dxa"/>
          </w:tcPr>
          <w:p w:rsidR="00C90D29" w:rsidRPr="00C65C50" w:rsidRDefault="00C90D29" w:rsidP="00CE3CC6">
            <w:pPr>
              <w:jc w:val="center"/>
            </w:pPr>
            <w:r w:rsidRPr="00C65C50">
              <w:t>448</w:t>
            </w:r>
          </w:p>
        </w:tc>
        <w:tc>
          <w:tcPr>
            <w:tcW w:w="2338" w:type="dxa"/>
          </w:tcPr>
          <w:p w:rsidR="00C90D29" w:rsidRPr="00C65C50" w:rsidRDefault="00C90D29" w:rsidP="00CE3CC6">
            <w:pPr>
              <w:jc w:val="center"/>
            </w:pPr>
            <w:r w:rsidRPr="00C65C50">
              <w:t>384</w:t>
            </w:r>
          </w:p>
        </w:tc>
      </w:tr>
    </w:tbl>
    <w:p w:rsidR="006A5AF7" w:rsidRDefault="006A5AF7"/>
    <w:p w:rsidR="005B2F4D" w:rsidRDefault="00D606DC" w:rsidP="005B2F4D">
      <w:r>
        <w:t xml:space="preserve">The parity check matrices are defined in </w:t>
      </w:r>
      <w:r w:rsidRPr="00D606DC">
        <w:t>30.5.6.3.</w:t>
      </w:r>
      <w:r>
        <w:t xml:space="preserve">2. </w:t>
      </w:r>
      <w:r w:rsidR="00DD370A">
        <w:t>The</w:t>
      </w:r>
      <w:r w:rsidR="00C16FBC">
        <w:t xml:space="preserve"> LDPC</w:t>
      </w:r>
      <w:r w:rsidR="00DD370A">
        <w:t xml:space="preserve"> encoding for single spatial stream</w:t>
      </w:r>
      <w:r w:rsidR="00EB4934">
        <w:rPr>
          <w:lang w:val="en-US"/>
        </w:rPr>
        <w:t xml:space="preserve"> transmission </w:t>
      </w:r>
      <w:r w:rsidR="00DD370A">
        <w:t xml:space="preserve">is defined in </w:t>
      </w:r>
      <w:r w:rsidR="00DD370A" w:rsidRPr="00D606DC">
        <w:t>30.5.6.3.</w:t>
      </w:r>
      <w:r w:rsidR="00DD370A">
        <w:t>3.</w:t>
      </w:r>
      <w:r w:rsidR="00764083">
        <w:t xml:space="preserve"> </w:t>
      </w:r>
      <w:r w:rsidR="00443C25">
        <w:t xml:space="preserve">The LDPC encoding for </w:t>
      </w:r>
      <w:r w:rsidR="004027FB">
        <w:t xml:space="preserve">multiple </w:t>
      </w:r>
      <w:r w:rsidR="00443C25">
        <w:t>spatial stream</w:t>
      </w:r>
      <w:r w:rsidR="004027FB">
        <w:t>s</w:t>
      </w:r>
      <w:r w:rsidR="00443C25">
        <w:rPr>
          <w:lang w:val="en-US"/>
        </w:rPr>
        <w:t xml:space="preserve"> transmission </w:t>
      </w:r>
      <w:r w:rsidR="00443C25">
        <w:t xml:space="preserve">is defined in </w:t>
      </w:r>
      <w:r w:rsidR="00443C25" w:rsidRPr="00D606DC">
        <w:t>30.5.6.3.</w:t>
      </w:r>
      <w:r w:rsidR="00443C25">
        <w:t xml:space="preserve">4. </w:t>
      </w:r>
      <w:r w:rsidR="005B2F4D">
        <w:t>The LDPC encoding for multiple spatial streams</w:t>
      </w:r>
      <w:r w:rsidR="005B2F4D">
        <w:rPr>
          <w:lang w:val="en-US"/>
        </w:rPr>
        <w:t xml:space="preserve"> transmission </w:t>
      </w:r>
      <w:r w:rsidR="005B2F4D">
        <w:t xml:space="preserve">is defined in </w:t>
      </w:r>
      <w:r w:rsidR="005B2F4D" w:rsidRPr="00D606DC">
        <w:t>30.5.6.3.</w:t>
      </w:r>
      <w:r w:rsidR="005B2F4D">
        <w:t xml:space="preserve">5. </w:t>
      </w:r>
    </w:p>
    <w:p w:rsidR="000674AF" w:rsidRDefault="000674AF"/>
    <w:p w:rsidR="000674AF" w:rsidRDefault="000674AF" w:rsidP="000674AF">
      <w:pPr>
        <w:rPr>
          <w:sz w:val="20"/>
          <w:lang w:eastAsia="ja-JP"/>
        </w:rPr>
      </w:pPr>
      <w:r>
        <w:rPr>
          <w:b/>
        </w:rPr>
        <w:t xml:space="preserve">30.5.6.3.2 </w:t>
      </w:r>
      <w:r w:rsidR="004C087F">
        <w:rPr>
          <w:b/>
        </w:rPr>
        <w:t>Parity check matrices</w:t>
      </w:r>
    </w:p>
    <w:p w:rsidR="000674AF" w:rsidRDefault="000674AF"/>
    <w:p w:rsidR="00D22A0A" w:rsidRDefault="00D22A0A">
      <w:r>
        <w:t>See 30.3.6</w:t>
      </w:r>
    </w:p>
    <w:p w:rsidR="006C3C7E" w:rsidRDefault="006C3C7E"/>
    <w:p w:rsidR="008D0638" w:rsidRDefault="008D0638" w:rsidP="008D0638">
      <w:pPr>
        <w:rPr>
          <w:sz w:val="20"/>
          <w:lang w:eastAsia="ja-JP"/>
        </w:rPr>
      </w:pPr>
      <w:r>
        <w:rPr>
          <w:b/>
        </w:rPr>
        <w:t>30.</w:t>
      </w:r>
      <w:r w:rsidR="00BA1482">
        <w:rPr>
          <w:b/>
        </w:rPr>
        <w:t>5</w:t>
      </w:r>
      <w:r>
        <w:rPr>
          <w:b/>
        </w:rPr>
        <w:t>.</w:t>
      </w:r>
      <w:r w:rsidR="00BA1482">
        <w:rPr>
          <w:b/>
        </w:rPr>
        <w:t>6</w:t>
      </w:r>
      <w:r>
        <w:rPr>
          <w:b/>
        </w:rPr>
        <w:t>.</w:t>
      </w:r>
      <w:r w:rsidR="00BA1482">
        <w:rPr>
          <w:b/>
        </w:rPr>
        <w:t>3.</w:t>
      </w:r>
      <w:r w:rsidR="00D22A0A">
        <w:rPr>
          <w:b/>
        </w:rPr>
        <w:t>3</w:t>
      </w:r>
      <w:r>
        <w:rPr>
          <w:b/>
        </w:rPr>
        <w:t xml:space="preserve"> </w:t>
      </w:r>
      <w:r w:rsidR="00BA1482">
        <w:rPr>
          <w:b/>
        </w:rPr>
        <w:t>LDPC encoding for single spatial stream (</w:t>
      </w:r>
      <w:r w:rsidR="00BA1482" w:rsidRPr="00BA1482">
        <w:rPr>
          <w:b/>
          <w:i/>
        </w:rPr>
        <w:t>i</w:t>
      </w:r>
      <w:r w:rsidR="00BA1482" w:rsidRPr="00BA1482">
        <w:rPr>
          <w:b/>
          <w:i/>
          <w:vertAlign w:val="subscript"/>
        </w:rPr>
        <w:t>SS</w:t>
      </w:r>
      <w:r w:rsidR="00BA1482">
        <w:rPr>
          <w:b/>
        </w:rPr>
        <w:t xml:space="preserve"> = 1)</w:t>
      </w:r>
    </w:p>
    <w:p w:rsidR="00F1061A" w:rsidRDefault="00F1061A"/>
    <w:p w:rsidR="007A31A3" w:rsidRPr="00A0581C" w:rsidRDefault="00A0581C">
      <w:pPr>
        <w:rPr>
          <w:i/>
        </w:rPr>
      </w:pPr>
      <w:r w:rsidRPr="00A0581C">
        <w:rPr>
          <w:i/>
        </w:rPr>
        <w:t>It is proposed to replace the text in the current subclause 30.5.6.3.3 in the spec draft [2] with the text provided in this document.</w:t>
      </w:r>
    </w:p>
    <w:p w:rsidR="0018368D" w:rsidRDefault="0018368D"/>
    <w:p w:rsidR="00472123" w:rsidRDefault="00EE4ED1">
      <w:pPr>
        <w:rPr>
          <w:lang w:val="en-US"/>
        </w:rPr>
      </w:pPr>
      <w:r>
        <w:rPr>
          <w:lang w:val="en-US"/>
        </w:rPr>
        <w:t xml:space="preserve">This subclause defines </w:t>
      </w:r>
      <w:r w:rsidR="006A06E7">
        <w:rPr>
          <w:lang w:val="en-US"/>
        </w:rPr>
        <w:t xml:space="preserve">a SC PHY </w:t>
      </w:r>
      <w:r w:rsidR="00EE77AA">
        <w:rPr>
          <w:lang w:val="en-US"/>
        </w:rPr>
        <w:t xml:space="preserve">EDMG </w:t>
      </w:r>
      <w:r w:rsidR="002D3FC1">
        <w:rPr>
          <w:lang w:val="en-US"/>
        </w:rPr>
        <w:t xml:space="preserve">SU </w:t>
      </w:r>
      <w:r w:rsidR="006A06E7">
        <w:rPr>
          <w:lang w:val="en-US"/>
        </w:rPr>
        <w:t xml:space="preserve">PSDU </w:t>
      </w:r>
      <w:r w:rsidR="00D74D69">
        <w:rPr>
          <w:lang w:val="en-US"/>
        </w:rPr>
        <w:t xml:space="preserve">or MU PSDU per user basis </w:t>
      </w:r>
      <w:r w:rsidR="006A06E7">
        <w:rPr>
          <w:lang w:val="en-US"/>
        </w:rPr>
        <w:t xml:space="preserve">encoding in case of single spatial stream transmission. </w:t>
      </w:r>
      <w:r w:rsidR="004E072E">
        <w:rPr>
          <w:lang w:val="en-US"/>
        </w:rPr>
        <w:t xml:space="preserve">The EDMG LDPC encoding can employ the </w:t>
      </w:r>
      <w:r w:rsidR="00E365FD">
        <w:rPr>
          <w:lang w:val="en-US"/>
        </w:rPr>
        <w:t>codeword length</w:t>
      </w:r>
      <w:r w:rsidR="00E45C4E">
        <w:rPr>
          <w:lang w:val="en-US"/>
        </w:rPr>
        <w:t>s</w:t>
      </w:r>
      <w:r w:rsidR="00E365FD">
        <w:rPr>
          <w:lang w:val="en-US"/>
        </w:rPr>
        <w:t xml:space="preserve"> </w:t>
      </w:r>
      <w:r w:rsidR="00361DDD" w:rsidRPr="00361DDD">
        <w:rPr>
          <w:i/>
          <w:lang w:val="en-US"/>
        </w:rPr>
        <w:t>L</w:t>
      </w:r>
      <w:r w:rsidR="00361DDD" w:rsidRPr="00361DDD">
        <w:rPr>
          <w:i/>
          <w:vertAlign w:val="subscript"/>
          <w:lang w:val="en-US"/>
        </w:rPr>
        <w:t>CW</w:t>
      </w:r>
      <w:r w:rsidR="00361DDD">
        <w:rPr>
          <w:lang w:val="en-US"/>
        </w:rPr>
        <w:t xml:space="preserve"> </w:t>
      </w:r>
      <w:r w:rsidR="0085782A">
        <w:rPr>
          <w:lang w:val="en-US"/>
        </w:rPr>
        <w:t xml:space="preserve">= </w:t>
      </w:r>
      <w:r w:rsidR="008C7E66">
        <w:rPr>
          <w:lang w:val="en-US"/>
        </w:rPr>
        <w:t>624</w:t>
      </w:r>
      <w:r w:rsidR="00E365FD">
        <w:rPr>
          <w:lang w:val="en-US"/>
        </w:rPr>
        <w:t>, 6</w:t>
      </w:r>
      <w:r w:rsidR="008C7E66">
        <w:rPr>
          <w:lang w:val="en-US"/>
        </w:rPr>
        <w:t>72</w:t>
      </w:r>
      <w:r w:rsidR="00E365FD">
        <w:rPr>
          <w:lang w:val="en-US"/>
        </w:rPr>
        <w:t>, 1</w:t>
      </w:r>
      <w:r w:rsidR="008C7E66">
        <w:rPr>
          <w:lang w:val="en-US"/>
        </w:rPr>
        <w:t>248</w:t>
      </w:r>
      <w:r w:rsidR="00E365FD">
        <w:rPr>
          <w:lang w:val="en-US"/>
        </w:rPr>
        <w:t>, and 1</w:t>
      </w:r>
      <w:r w:rsidR="008C7E66">
        <w:rPr>
          <w:lang w:val="en-US"/>
        </w:rPr>
        <w:t>344</w:t>
      </w:r>
      <w:r w:rsidR="00E45C4E">
        <w:rPr>
          <w:lang w:val="en-US"/>
        </w:rPr>
        <w:t xml:space="preserve"> and code rates</w:t>
      </w:r>
      <w:r w:rsidR="007514BB">
        <w:rPr>
          <w:lang w:val="en-US"/>
        </w:rPr>
        <w:t xml:space="preserve"> </w:t>
      </w:r>
      <w:r w:rsidR="007514BB" w:rsidRPr="007514BB">
        <w:rPr>
          <w:i/>
          <w:lang w:val="en-US"/>
        </w:rPr>
        <w:t>R</w:t>
      </w:r>
      <w:r w:rsidR="007514BB">
        <w:rPr>
          <w:lang w:val="en-US"/>
        </w:rPr>
        <w:t xml:space="preserve"> =</w:t>
      </w:r>
      <w:r w:rsidR="00E45C4E">
        <w:rPr>
          <w:lang w:val="en-US"/>
        </w:rPr>
        <w:t xml:space="preserve"> ½, 5/8, ¾, 13/16, and 7/8.</w:t>
      </w:r>
    </w:p>
    <w:p w:rsidR="00130647" w:rsidRDefault="00130647"/>
    <w:p w:rsidR="00446DEA" w:rsidRDefault="00EE77AA">
      <w:r>
        <w:t xml:space="preserve">The EDMG </w:t>
      </w:r>
      <w:r w:rsidR="00827EBE">
        <w:t>LDPC encoding process</w:t>
      </w:r>
      <w:r>
        <w:t xml:space="preserve"> </w:t>
      </w:r>
      <w:r w:rsidR="00B077B5">
        <w:t xml:space="preserve">for </w:t>
      </w:r>
      <w:r w:rsidR="00B077B5" w:rsidRPr="00B077B5">
        <w:rPr>
          <w:i/>
        </w:rPr>
        <w:t>i</w:t>
      </w:r>
      <w:r w:rsidR="00B077B5" w:rsidRPr="00B077B5">
        <w:rPr>
          <w:i/>
          <w:vertAlign w:val="subscript"/>
        </w:rPr>
        <w:t>user</w:t>
      </w:r>
      <w:r w:rsidR="00B077B5">
        <w:t xml:space="preserve">-th user </w:t>
      </w:r>
      <w:r>
        <w:t>includes the following steps</w:t>
      </w:r>
      <w:r w:rsidR="00827EBE">
        <w:t>:</w:t>
      </w:r>
    </w:p>
    <w:p w:rsidR="00446DEA" w:rsidRDefault="00446DEA"/>
    <w:p w:rsidR="00446DEA" w:rsidRDefault="00D877B8" w:rsidP="00160A75">
      <w:pPr>
        <w:pStyle w:val="ListParagraph"/>
        <w:numPr>
          <w:ilvl w:val="0"/>
          <w:numId w:val="19"/>
        </w:numPr>
      </w:pPr>
      <w:r>
        <w:t>Compute t</w:t>
      </w:r>
      <w:r w:rsidR="00001776">
        <w:t xml:space="preserve">he number of </w:t>
      </w:r>
      <w:r w:rsidR="00956FB6">
        <w:t>data pad bits</w:t>
      </w:r>
      <w:r w:rsidR="009A365D">
        <w:t xml:space="preserve"> </w:t>
      </w:r>
      <w:r w:rsidR="00E2561B" w:rsidRPr="00C3646E">
        <w:rPr>
          <w:position w:val="-18"/>
        </w:rPr>
        <w:object w:dxaOrig="1260" w:dyaOrig="420">
          <v:shape id="_x0000_i1063" type="#_x0000_t75" style="width:63pt;height:21pt" o:ole="">
            <v:imagedata r:id="rId84" o:title=""/>
          </v:shape>
          <o:OLEObject Type="Embed" ProgID="Equation.3" ShapeID="_x0000_i1063" DrawAspect="Content" ObjectID="_1561130506" r:id="rId85"/>
        </w:object>
      </w:r>
      <w:r w:rsidR="001C1E7A">
        <w:t xml:space="preserve">, using the number of LDPC codewords </w:t>
      </w:r>
      <w:r w:rsidR="00E2561B" w:rsidRPr="00C3646E">
        <w:rPr>
          <w:position w:val="-18"/>
        </w:rPr>
        <w:object w:dxaOrig="740" w:dyaOrig="420">
          <v:shape id="_x0000_i1064" type="#_x0000_t75" style="width:37.8pt;height:21pt" o:ole="">
            <v:imagedata r:id="rId86" o:title=""/>
          </v:shape>
          <o:OLEObject Type="Embed" ProgID="Equation.3" ShapeID="_x0000_i1064" DrawAspect="Content" ObjectID="_1561130507" r:id="rId87"/>
        </w:object>
      </w:r>
      <w:r w:rsidR="007A2870">
        <w:t>:</w:t>
      </w:r>
    </w:p>
    <w:p w:rsidR="00446DEA" w:rsidRDefault="00446DEA"/>
    <w:p w:rsidR="0084318F" w:rsidRDefault="00080842">
      <w:r w:rsidRPr="00080842">
        <w:rPr>
          <w:position w:val="-78"/>
        </w:rPr>
        <w:object w:dxaOrig="2480" w:dyaOrig="1680">
          <v:shape id="_x0000_i1065" type="#_x0000_t75" style="width:124.8pt;height:83.4pt" o:ole="">
            <v:imagedata r:id="rId88" o:title=""/>
          </v:shape>
          <o:OLEObject Type="Embed" ProgID="Equation.3" ShapeID="_x0000_i1065" DrawAspect="Content" ObjectID="_1561130508" r:id="rId89"/>
        </w:object>
      </w:r>
    </w:p>
    <w:p w:rsidR="006004F5" w:rsidRDefault="006004F5"/>
    <w:p w:rsidR="00516166" w:rsidRDefault="00080842">
      <w:r w:rsidRPr="00E2561B">
        <w:rPr>
          <w:position w:val="-36"/>
        </w:rPr>
        <w:object w:dxaOrig="4680" w:dyaOrig="840">
          <v:shape id="_x0000_i1066" type="#_x0000_t75" style="width:234pt;height:42pt" o:ole="">
            <v:imagedata r:id="rId90" o:title=""/>
          </v:shape>
          <o:OLEObject Type="Embed" ProgID="Equation.3" ShapeID="_x0000_i1066" DrawAspect="Content" ObjectID="_1561130509" r:id="rId91"/>
        </w:object>
      </w:r>
    </w:p>
    <w:p w:rsidR="00516166" w:rsidRDefault="00516166"/>
    <w:p w:rsidR="00A52390" w:rsidRDefault="00A52390">
      <w:r>
        <w:t xml:space="preserve">The scrambled PSDU is concatenated with </w:t>
      </w:r>
      <w:r w:rsidR="004B08E8" w:rsidRPr="00620AAE">
        <w:rPr>
          <w:position w:val="-18"/>
        </w:rPr>
        <w:object w:dxaOrig="1240" w:dyaOrig="420">
          <v:shape id="_x0000_i1067" type="#_x0000_t75" style="width:61.8pt;height:21pt" o:ole="">
            <v:imagedata r:id="rId92" o:title=""/>
          </v:shape>
          <o:OLEObject Type="Embed" ProgID="Equation.3" ShapeID="_x0000_i1067" DrawAspect="Content" ObjectID="_1561130510" r:id="rId93"/>
        </w:object>
      </w:r>
      <w:r w:rsidR="004F7A6A">
        <w:t xml:space="preserve"> zero bits. They are scrambled </w:t>
      </w:r>
      <w:r w:rsidR="0071488D">
        <w:t xml:space="preserve">using the continuation of </w:t>
      </w:r>
      <w:r w:rsidR="00230750">
        <w:t xml:space="preserve">the scrambler sequence </w:t>
      </w:r>
      <w:r w:rsidR="00721FEF">
        <w:t xml:space="preserve">that scrambled the </w:t>
      </w:r>
      <w:r w:rsidR="00D15A84">
        <w:t>PSDU input bits</w:t>
      </w:r>
      <w:r w:rsidR="0096015C">
        <w:t>.</w:t>
      </w:r>
    </w:p>
    <w:p w:rsidR="0096015C" w:rsidRDefault="0096015C"/>
    <w:p w:rsidR="0096015C" w:rsidRDefault="0031353C" w:rsidP="0006049D">
      <w:pPr>
        <w:pStyle w:val="ListParagraph"/>
        <w:numPr>
          <w:ilvl w:val="0"/>
          <w:numId w:val="19"/>
        </w:numPr>
      </w:pPr>
      <w:r>
        <w:t>C</w:t>
      </w:r>
      <w:r w:rsidR="0083285E">
        <w:t>on</w:t>
      </w:r>
      <w:r w:rsidR="009E4536">
        <w:t xml:space="preserve">vert the scrambled PSDU data </w:t>
      </w:r>
      <w:r w:rsidR="00191870">
        <w:t xml:space="preserve">bits </w:t>
      </w:r>
      <w:r w:rsidR="009E4536">
        <w:t xml:space="preserve">to LDPC </w:t>
      </w:r>
      <w:r w:rsidR="00E26B29">
        <w:t xml:space="preserve">codewords </w:t>
      </w:r>
      <w:r w:rsidR="006C222D">
        <w:t>depend</w:t>
      </w:r>
      <w:r w:rsidR="00A243C3">
        <w:t>ing</w:t>
      </w:r>
      <w:r w:rsidR="006C222D">
        <w:t xml:space="preserve"> on the repetition factor</w:t>
      </w:r>
      <w:r w:rsidR="001B3A3E">
        <w:t>,</w:t>
      </w:r>
      <w:r w:rsidR="006C222D">
        <w:t xml:space="preserve"> </w:t>
      </w:r>
      <w:r w:rsidR="0019255B">
        <w:t>codeword length</w:t>
      </w:r>
      <w:r w:rsidR="001B3A3E">
        <w:t>, and code rate</w:t>
      </w:r>
      <w:r w:rsidR="0019255B">
        <w:t>:</w:t>
      </w:r>
    </w:p>
    <w:p w:rsidR="0019255B" w:rsidRDefault="008A01C0" w:rsidP="0019255B">
      <w:pPr>
        <w:pStyle w:val="ListParagraph"/>
        <w:numPr>
          <w:ilvl w:val="1"/>
          <w:numId w:val="19"/>
        </w:numPr>
      </w:pPr>
      <w:r>
        <w:t xml:space="preserve">If </w:t>
      </w:r>
      <w:r w:rsidR="000654D4">
        <w:t xml:space="preserve">ρ = 1 and </w:t>
      </w:r>
      <w:r w:rsidR="00DC50B8" w:rsidRPr="00FF0FDF">
        <w:rPr>
          <w:i/>
        </w:rPr>
        <w:t>L</w:t>
      </w:r>
      <w:r w:rsidR="00DC50B8" w:rsidRPr="00FF0FDF">
        <w:rPr>
          <w:i/>
          <w:vertAlign w:val="subscript"/>
        </w:rPr>
        <w:t>CW</w:t>
      </w:r>
      <w:r w:rsidR="00FF0FDF">
        <w:t xml:space="preserve"> = 672, 1344</w:t>
      </w:r>
      <w:r w:rsidR="00391BC4">
        <w:t>:</w:t>
      </w:r>
    </w:p>
    <w:p w:rsidR="00B539B2" w:rsidRDefault="00CB6C59" w:rsidP="00B539B2">
      <w:pPr>
        <w:pStyle w:val="ListParagraph"/>
        <w:numPr>
          <w:ilvl w:val="2"/>
          <w:numId w:val="19"/>
        </w:numPr>
      </w:pPr>
      <w:r>
        <w:t xml:space="preserve">The output stream of scrambler is broken </w:t>
      </w:r>
      <w:r w:rsidR="003132D0">
        <w:t xml:space="preserve">into the blocks </w:t>
      </w:r>
      <w:r w:rsidR="005B2F73">
        <w:t xml:space="preserve">of length </w:t>
      </w:r>
      <w:r w:rsidR="005B2F73" w:rsidRPr="00092B21">
        <w:rPr>
          <w:i/>
        </w:rPr>
        <w:t>L</w:t>
      </w:r>
      <w:r w:rsidR="005B2F73" w:rsidRPr="00092B21">
        <w:rPr>
          <w:i/>
          <w:vertAlign w:val="subscript"/>
        </w:rPr>
        <w:t>CWD</w:t>
      </w:r>
      <w:r w:rsidR="005B2F73">
        <w:t xml:space="preserve"> = </w:t>
      </w:r>
      <w:r w:rsidR="005B2F73" w:rsidRPr="00092B21">
        <w:rPr>
          <w:i/>
        </w:rPr>
        <w:t>L</w:t>
      </w:r>
      <w:r w:rsidR="005B2F73" w:rsidRPr="00092B21">
        <w:rPr>
          <w:i/>
          <w:vertAlign w:val="subscript"/>
        </w:rPr>
        <w:t>CW</w:t>
      </w:r>
      <w:r w:rsidR="005B2F73">
        <w:t>×</w:t>
      </w:r>
      <w:r w:rsidR="005B2F73" w:rsidRPr="00092B21">
        <w:rPr>
          <w:i/>
        </w:rPr>
        <w:t>R</w:t>
      </w:r>
      <w:r w:rsidR="005B2F73">
        <w:t xml:space="preserve"> bits </w:t>
      </w:r>
      <w:r w:rsidR="00E449B4">
        <w:t xml:space="preserve">such that the </w:t>
      </w:r>
      <w:r w:rsidR="00164D6A" w:rsidRPr="00792954">
        <w:rPr>
          <w:i/>
        </w:rPr>
        <w:t>m</w:t>
      </w:r>
      <w:r w:rsidR="00164D6A">
        <w:t xml:space="preserve">-th data word </w:t>
      </w:r>
      <w:r w:rsidR="00F11B08">
        <w:t xml:space="preserve">is </w:t>
      </w:r>
      <w:r w:rsidR="00747255" w:rsidRPr="00276CB7">
        <w:rPr>
          <w:position w:val="-18"/>
        </w:rPr>
        <w:object w:dxaOrig="3519" w:dyaOrig="440">
          <v:shape id="_x0000_i1068" type="#_x0000_t75" style="width:177pt;height:21.6pt" o:ole="">
            <v:imagedata r:id="rId94" o:title=""/>
          </v:shape>
          <o:OLEObject Type="Embed" ProgID="Equation.3" ShapeID="_x0000_i1068" DrawAspect="Content" ObjectID="_1561130511" r:id="rId95"/>
        </w:object>
      </w:r>
    </w:p>
    <w:p w:rsidR="00707890" w:rsidRDefault="00707890" w:rsidP="00B539B2">
      <w:pPr>
        <w:pStyle w:val="ListParagraph"/>
        <w:numPr>
          <w:ilvl w:val="2"/>
          <w:numId w:val="19"/>
        </w:numPr>
      </w:pPr>
      <w:r>
        <w:t xml:space="preserve">To each </w:t>
      </w:r>
      <w:r w:rsidR="00403D31">
        <w:t>data word</w:t>
      </w:r>
      <w:r w:rsidR="00BF3588">
        <w:t>,</w:t>
      </w:r>
      <w:r w:rsidR="00403D31">
        <w:t xml:space="preserve"> </w:t>
      </w:r>
      <w:r w:rsidR="00B67062">
        <w:t xml:space="preserve">parity bits </w:t>
      </w:r>
      <w:r w:rsidR="00EC3ECE" w:rsidRPr="00276CB7">
        <w:rPr>
          <w:position w:val="-18"/>
        </w:rPr>
        <w:object w:dxaOrig="2520" w:dyaOrig="440">
          <v:shape id="_x0000_i1069" type="#_x0000_t75" style="width:126pt;height:21.6pt" o:ole="">
            <v:imagedata r:id="rId96" o:title=""/>
          </v:shape>
          <o:OLEObject Type="Embed" ProgID="Equation.3" ShapeID="_x0000_i1069" DrawAspect="Content" ObjectID="_1561130512" r:id="rId97"/>
        </w:object>
      </w:r>
      <w:r w:rsidR="0035460A">
        <w:t xml:space="preserve">, </w:t>
      </w:r>
      <w:r w:rsidR="0035460A" w:rsidRPr="0035460A">
        <w:rPr>
          <w:i/>
        </w:rPr>
        <w:t>L</w:t>
      </w:r>
      <w:r w:rsidR="0035460A" w:rsidRPr="0035460A">
        <w:rPr>
          <w:i/>
          <w:vertAlign w:val="subscript"/>
        </w:rPr>
        <w:t>CWP</w:t>
      </w:r>
      <w:r w:rsidR="0035460A">
        <w:t xml:space="preserve"> = </w:t>
      </w:r>
      <w:r w:rsidR="0035460A" w:rsidRPr="0035460A">
        <w:rPr>
          <w:i/>
        </w:rPr>
        <w:t>L</w:t>
      </w:r>
      <w:r w:rsidR="0035460A" w:rsidRPr="0035460A">
        <w:rPr>
          <w:i/>
          <w:vertAlign w:val="subscript"/>
        </w:rPr>
        <w:t>CW</w:t>
      </w:r>
      <w:r w:rsidR="0035460A">
        <w:t xml:space="preserve"> - </w:t>
      </w:r>
      <w:r w:rsidR="0035460A" w:rsidRPr="0035460A">
        <w:rPr>
          <w:i/>
        </w:rPr>
        <w:t>L</w:t>
      </w:r>
      <w:r w:rsidR="0035460A" w:rsidRPr="0035460A">
        <w:rPr>
          <w:i/>
          <w:vertAlign w:val="subscript"/>
        </w:rPr>
        <w:t>CWD</w:t>
      </w:r>
      <w:r w:rsidR="0035460A">
        <w:t>,</w:t>
      </w:r>
      <w:r w:rsidR="00F72902">
        <w:t xml:space="preserve"> </w:t>
      </w:r>
      <w:r w:rsidR="00B67062">
        <w:t xml:space="preserve">are added </w:t>
      </w:r>
      <w:r w:rsidR="00F72902">
        <w:t xml:space="preserve">to create </w:t>
      </w:r>
      <w:r w:rsidR="0012444D">
        <w:t xml:space="preserve">the codeword </w:t>
      </w:r>
      <w:r w:rsidR="00747255" w:rsidRPr="00D31EF7">
        <w:rPr>
          <w:position w:val="-18"/>
        </w:rPr>
        <w:object w:dxaOrig="2780" w:dyaOrig="440">
          <v:shape id="_x0000_i1070" type="#_x0000_t75" style="width:139.8pt;height:22.8pt" o:ole="">
            <v:imagedata r:id="rId98" o:title=""/>
          </v:shape>
          <o:OLEObject Type="Embed" ProgID="Equation.3" ShapeID="_x0000_i1070" DrawAspect="Content" ObjectID="_1561130513" r:id="rId99"/>
        </w:object>
      </w:r>
      <w:r w:rsidR="00BF3588">
        <w:t xml:space="preserve"> such that </w:t>
      </w:r>
      <w:r w:rsidR="00D06ABB" w:rsidRPr="0076288D">
        <w:rPr>
          <w:position w:val="-18"/>
        </w:rPr>
        <w:object w:dxaOrig="1380" w:dyaOrig="499">
          <v:shape id="_x0000_i1071" type="#_x0000_t75" style="width:69pt;height:24.6pt" o:ole="">
            <v:imagedata r:id="rId100" o:title=""/>
          </v:shape>
          <o:OLEObject Type="Embed" ProgID="Equation.3" ShapeID="_x0000_i1071" DrawAspect="Content" ObjectID="_1561130514" r:id="rId101"/>
        </w:object>
      </w:r>
    </w:p>
    <w:p w:rsidR="0076288D" w:rsidRDefault="00CC493F" w:rsidP="00CC493F">
      <w:pPr>
        <w:pStyle w:val="ListParagraph"/>
        <w:numPr>
          <w:ilvl w:val="1"/>
          <w:numId w:val="19"/>
        </w:numPr>
      </w:pPr>
      <w:r>
        <w:t xml:space="preserve">If ρ = 1 and </w:t>
      </w:r>
      <w:r w:rsidRPr="00CC493F">
        <w:rPr>
          <w:i/>
        </w:rPr>
        <w:t>L</w:t>
      </w:r>
      <w:r w:rsidRPr="00CC493F">
        <w:rPr>
          <w:i/>
          <w:vertAlign w:val="subscript"/>
        </w:rPr>
        <w:t>CW</w:t>
      </w:r>
      <w:r>
        <w:t xml:space="preserve"> = 624</w:t>
      </w:r>
      <w:r w:rsidR="00896C17">
        <w:t xml:space="preserve">, </w:t>
      </w:r>
      <w:r w:rsidR="00896C17" w:rsidRPr="00896C17">
        <w:rPr>
          <w:i/>
        </w:rPr>
        <w:t>R</w:t>
      </w:r>
      <w:r w:rsidR="00896C17">
        <w:t xml:space="preserve"> = 7/8</w:t>
      </w:r>
      <w:r>
        <w:t>:</w:t>
      </w:r>
    </w:p>
    <w:p w:rsidR="00B0104D" w:rsidRDefault="009955C8" w:rsidP="00B0104D">
      <w:pPr>
        <w:pStyle w:val="ListParagraph"/>
        <w:numPr>
          <w:ilvl w:val="2"/>
          <w:numId w:val="19"/>
        </w:numPr>
      </w:pPr>
      <w:r>
        <w:t>The output stream of scrambler is broken into the blocks of length 546 bits</w:t>
      </w:r>
      <w:r w:rsidR="006E184A">
        <w:t xml:space="preserve"> such that the </w:t>
      </w:r>
      <w:r w:rsidR="006E184A" w:rsidRPr="006E184A">
        <w:rPr>
          <w:i/>
        </w:rPr>
        <w:t>m</w:t>
      </w:r>
      <w:r w:rsidR="006E184A">
        <w:t xml:space="preserve">-th data word is </w:t>
      </w:r>
      <w:r w:rsidR="007B243A" w:rsidRPr="00747255">
        <w:rPr>
          <w:position w:val="-18"/>
        </w:rPr>
        <w:object w:dxaOrig="3460" w:dyaOrig="440">
          <v:shape id="_x0000_i1072" type="#_x0000_t75" style="width:173.4pt;height:22.8pt" o:ole="">
            <v:imagedata r:id="rId102" o:title=""/>
          </v:shape>
          <o:OLEObject Type="Embed" ProgID="Equation.3" ShapeID="_x0000_i1072" DrawAspect="Content" ObjectID="_1561130515" r:id="rId103"/>
        </w:object>
      </w:r>
    </w:p>
    <w:p w:rsidR="0005545A" w:rsidRDefault="00ED7512" w:rsidP="00B0104D">
      <w:pPr>
        <w:pStyle w:val="ListParagraph"/>
        <w:numPr>
          <w:ilvl w:val="2"/>
          <w:numId w:val="19"/>
        </w:numPr>
      </w:pPr>
      <w:r>
        <w:lastRenderedPageBreak/>
        <w:t xml:space="preserve">To each data word, parity bits </w:t>
      </w:r>
      <w:r w:rsidR="00F203AA" w:rsidRPr="00276CB7">
        <w:rPr>
          <w:position w:val="-18"/>
        </w:rPr>
        <w:object w:dxaOrig="2460" w:dyaOrig="440">
          <v:shape id="_x0000_i1073" type="#_x0000_t75" style="width:123pt;height:21.6pt" o:ole="">
            <v:imagedata r:id="rId104" o:title=""/>
          </v:shape>
          <o:OLEObject Type="Embed" ProgID="Equation.3" ShapeID="_x0000_i1073" DrawAspect="Content" ObjectID="_1561130516" r:id="rId105"/>
        </w:object>
      </w:r>
      <w:r w:rsidR="00BF570A">
        <w:t xml:space="preserve"> are </w:t>
      </w:r>
      <w:r w:rsidR="00D549F9">
        <w:t xml:space="preserve">added to create the codeword </w:t>
      </w:r>
      <w:r w:rsidR="007B243A" w:rsidRPr="00747255">
        <w:rPr>
          <w:position w:val="-18"/>
        </w:rPr>
        <w:object w:dxaOrig="2200" w:dyaOrig="440">
          <v:shape id="_x0000_i1074" type="#_x0000_t75" style="width:110.4pt;height:22.8pt" o:ole="">
            <v:imagedata r:id="rId106" o:title=""/>
          </v:shape>
          <o:OLEObject Type="Embed" ProgID="Equation.3" ShapeID="_x0000_i1074" DrawAspect="Content" ObjectID="_1561130517" r:id="rId107"/>
        </w:object>
      </w:r>
      <w:r w:rsidR="0001473F">
        <w:t xml:space="preserve">, parity bits are computed </w:t>
      </w:r>
      <w:r w:rsidR="001303FC">
        <w:t xml:space="preserve">applying </w:t>
      </w:r>
      <w:r w:rsidR="00A84F6B" w:rsidRPr="00A84F6B">
        <w:rPr>
          <w:i/>
        </w:rPr>
        <w:t>L</w:t>
      </w:r>
      <w:r w:rsidR="00A84F6B" w:rsidRPr="00A84F6B">
        <w:rPr>
          <w:i/>
          <w:vertAlign w:val="subscript"/>
        </w:rPr>
        <w:t>CW</w:t>
      </w:r>
      <w:r w:rsidR="00A84F6B">
        <w:t xml:space="preserve"> = 672, </w:t>
      </w:r>
      <w:r w:rsidR="00A84F6B" w:rsidRPr="00A84F6B">
        <w:rPr>
          <w:i/>
        </w:rPr>
        <w:t>R</w:t>
      </w:r>
      <w:r w:rsidR="00A84F6B">
        <w:t xml:space="preserve"> = 13/16 LDPC matrix</w:t>
      </w:r>
    </w:p>
    <w:p w:rsidR="00A84F6B" w:rsidRDefault="00837A31" w:rsidP="00B0104D">
      <w:pPr>
        <w:pStyle w:val="ListParagraph"/>
        <w:numPr>
          <w:ilvl w:val="2"/>
          <w:numId w:val="19"/>
        </w:numPr>
      </w:pPr>
      <w:r>
        <w:t xml:space="preserve">Finally, the </w:t>
      </w:r>
      <w:r w:rsidR="00D2269B">
        <w:t xml:space="preserve">first 48 parity bits are discarded </w:t>
      </w:r>
      <w:r w:rsidR="000C062E">
        <w:t xml:space="preserve">(punctured) </w:t>
      </w:r>
      <w:r w:rsidR="00D2269B">
        <w:t xml:space="preserve">to </w:t>
      </w:r>
      <w:r w:rsidR="007B2AAF">
        <w:t xml:space="preserve">create the output codeword </w:t>
      </w:r>
      <w:r w:rsidR="00DF2294" w:rsidRPr="00FC1F6D">
        <w:rPr>
          <w:position w:val="-18"/>
        </w:rPr>
        <w:object w:dxaOrig="5160" w:dyaOrig="440">
          <v:shape id="_x0000_i1075" type="#_x0000_t75" style="width:258.6pt;height:22.8pt" o:ole="">
            <v:imagedata r:id="rId108" o:title=""/>
          </v:shape>
          <o:OLEObject Type="Embed" ProgID="Equation.3" ShapeID="_x0000_i1075" DrawAspect="Content" ObjectID="_1561130518" r:id="rId109"/>
        </w:object>
      </w:r>
    </w:p>
    <w:p w:rsidR="00F72B1A" w:rsidRDefault="00F96075" w:rsidP="00F72B1A">
      <w:pPr>
        <w:pStyle w:val="ListParagraph"/>
        <w:numPr>
          <w:ilvl w:val="1"/>
          <w:numId w:val="19"/>
        </w:numPr>
      </w:pPr>
      <w:r>
        <w:t xml:space="preserve">If ρ = 1 and </w:t>
      </w:r>
      <w:r w:rsidRPr="00F96075">
        <w:rPr>
          <w:i/>
        </w:rPr>
        <w:t>L</w:t>
      </w:r>
      <w:r w:rsidRPr="00F96075">
        <w:rPr>
          <w:i/>
          <w:vertAlign w:val="subscript"/>
        </w:rPr>
        <w:t>CW</w:t>
      </w:r>
      <w:r w:rsidR="00DE321C">
        <w:t xml:space="preserve"> = 1248</w:t>
      </w:r>
      <w:r w:rsidR="00546042">
        <w:t xml:space="preserve">, </w:t>
      </w:r>
      <w:r w:rsidR="00546042" w:rsidRPr="00546042">
        <w:rPr>
          <w:i/>
        </w:rPr>
        <w:t>R</w:t>
      </w:r>
      <w:r w:rsidR="00546042">
        <w:t xml:space="preserve"> = 7/8</w:t>
      </w:r>
      <w:r>
        <w:t>:</w:t>
      </w:r>
    </w:p>
    <w:p w:rsidR="00F96075" w:rsidRDefault="008452FB" w:rsidP="00F96075">
      <w:pPr>
        <w:pStyle w:val="ListParagraph"/>
        <w:numPr>
          <w:ilvl w:val="2"/>
          <w:numId w:val="19"/>
        </w:numPr>
      </w:pPr>
      <w:r>
        <w:t xml:space="preserve">The output stream of scrambler is broken into the blocks of length </w:t>
      </w:r>
      <w:r w:rsidR="0057435C">
        <w:t xml:space="preserve">1092 bits such that the </w:t>
      </w:r>
      <w:r w:rsidR="0057435C" w:rsidRPr="0057435C">
        <w:rPr>
          <w:i/>
        </w:rPr>
        <w:t>m</w:t>
      </w:r>
      <w:r w:rsidR="0057435C">
        <w:t xml:space="preserve">-th data word is </w:t>
      </w:r>
      <w:r w:rsidR="008B539F" w:rsidRPr="007B243A">
        <w:rPr>
          <w:position w:val="-18"/>
        </w:rPr>
        <w:object w:dxaOrig="3500" w:dyaOrig="440">
          <v:shape id="_x0000_i1076" type="#_x0000_t75" style="width:175.8pt;height:22.8pt" o:ole="">
            <v:imagedata r:id="rId110" o:title=""/>
          </v:shape>
          <o:OLEObject Type="Embed" ProgID="Equation.3" ShapeID="_x0000_i1076" DrawAspect="Content" ObjectID="_1561130519" r:id="rId111"/>
        </w:object>
      </w:r>
    </w:p>
    <w:p w:rsidR="00F8238B" w:rsidRDefault="00F8238B" w:rsidP="00F8238B">
      <w:pPr>
        <w:pStyle w:val="ListParagraph"/>
        <w:numPr>
          <w:ilvl w:val="2"/>
          <w:numId w:val="19"/>
        </w:numPr>
      </w:pPr>
      <w:r>
        <w:t xml:space="preserve">To each data word, parity bits </w:t>
      </w:r>
      <w:r w:rsidR="00AA228C" w:rsidRPr="00F8238B">
        <w:rPr>
          <w:position w:val="-18"/>
        </w:rPr>
        <w:object w:dxaOrig="2460" w:dyaOrig="440">
          <v:shape id="_x0000_i1077" type="#_x0000_t75" style="width:123pt;height:21.6pt" o:ole="">
            <v:imagedata r:id="rId112" o:title=""/>
          </v:shape>
          <o:OLEObject Type="Embed" ProgID="Equation.3" ShapeID="_x0000_i1077" DrawAspect="Content" ObjectID="_1561130520" r:id="rId113"/>
        </w:object>
      </w:r>
      <w:r>
        <w:t xml:space="preserve"> are added to create the codeword </w:t>
      </w:r>
      <w:r w:rsidR="008B539F" w:rsidRPr="007B243A">
        <w:rPr>
          <w:position w:val="-18"/>
        </w:rPr>
        <w:object w:dxaOrig="2200" w:dyaOrig="440">
          <v:shape id="_x0000_i1078" type="#_x0000_t75" style="width:110.4pt;height:22.8pt" o:ole="">
            <v:imagedata r:id="rId114" o:title=""/>
          </v:shape>
          <o:OLEObject Type="Embed" ProgID="Equation.3" ShapeID="_x0000_i1078" DrawAspect="Content" ObjectID="_1561130521" r:id="rId115"/>
        </w:object>
      </w:r>
      <w:r>
        <w:t xml:space="preserve">, parity bits are computed applying </w:t>
      </w:r>
      <w:r w:rsidRPr="00A84F6B">
        <w:rPr>
          <w:i/>
        </w:rPr>
        <w:t>L</w:t>
      </w:r>
      <w:r w:rsidRPr="00A84F6B">
        <w:rPr>
          <w:i/>
          <w:vertAlign w:val="subscript"/>
        </w:rPr>
        <w:t>CW</w:t>
      </w:r>
      <w:r>
        <w:t xml:space="preserve"> = 1344, </w:t>
      </w:r>
      <w:r w:rsidRPr="00A84F6B">
        <w:rPr>
          <w:i/>
        </w:rPr>
        <w:t>R</w:t>
      </w:r>
      <w:r>
        <w:t xml:space="preserve"> = 13/16 LDPC matrix</w:t>
      </w:r>
    </w:p>
    <w:p w:rsidR="0076473B" w:rsidRDefault="0076473B" w:rsidP="0076473B">
      <w:pPr>
        <w:pStyle w:val="ListParagraph"/>
        <w:numPr>
          <w:ilvl w:val="2"/>
          <w:numId w:val="19"/>
        </w:numPr>
      </w:pPr>
      <w:r>
        <w:t xml:space="preserve">Finally, the first 96 parity bits are discarded (punctured) to create the output codeword </w:t>
      </w:r>
      <w:r w:rsidR="007B6506" w:rsidRPr="007B243A">
        <w:rPr>
          <w:position w:val="-18"/>
        </w:rPr>
        <w:object w:dxaOrig="5200" w:dyaOrig="440">
          <v:shape id="_x0000_i1079" type="#_x0000_t75" style="width:260.4pt;height:22.8pt" o:ole="">
            <v:imagedata r:id="rId116" o:title=""/>
          </v:shape>
          <o:OLEObject Type="Embed" ProgID="Equation.3" ShapeID="_x0000_i1079" DrawAspect="Content" ObjectID="_1561130522" r:id="rId117"/>
        </w:object>
      </w:r>
    </w:p>
    <w:p w:rsidR="00435D1F" w:rsidRDefault="006609EB" w:rsidP="00553C29">
      <w:pPr>
        <w:pStyle w:val="ListParagraph"/>
        <w:numPr>
          <w:ilvl w:val="1"/>
          <w:numId w:val="19"/>
        </w:numPr>
      </w:pPr>
      <w:r>
        <w:t xml:space="preserve">If ρ = 2 and </w:t>
      </w:r>
      <w:r w:rsidRPr="00D65103">
        <w:rPr>
          <w:i/>
        </w:rPr>
        <w:t>L</w:t>
      </w:r>
      <w:r w:rsidRPr="00D65103">
        <w:rPr>
          <w:i/>
          <w:vertAlign w:val="subscript"/>
        </w:rPr>
        <w:t>CW</w:t>
      </w:r>
      <w:r>
        <w:t xml:space="preserve"> = </w:t>
      </w:r>
      <w:r w:rsidR="00D65103">
        <w:t>672</w:t>
      </w:r>
      <w:r w:rsidR="00280E71">
        <w:t xml:space="preserve">, </w:t>
      </w:r>
      <w:r w:rsidR="00280E71" w:rsidRPr="00280E71">
        <w:rPr>
          <w:i/>
        </w:rPr>
        <w:t>R</w:t>
      </w:r>
      <w:r w:rsidR="00280E71">
        <w:t xml:space="preserve"> = 1/2</w:t>
      </w:r>
      <w:r w:rsidR="00D65103">
        <w:t>:</w:t>
      </w:r>
    </w:p>
    <w:p w:rsidR="00043AD0" w:rsidRDefault="00043AD0" w:rsidP="00043AD0">
      <w:pPr>
        <w:pStyle w:val="ListParagraph"/>
        <w:numPr>
          <w:ilvl w:val="2"/>
          <w:numId w:val="19"/>
        </w:numPr>
      </w:pPr>
      <w:r>
        <w:t xml:space="preserve">The output stream of scrambler is broken into the blocks of length 168 bits such that the </w:t>
      </w:r>
      <w:r w:rsidRPr="006E184A">
        <w:rPr>
          <w:i/>
        </w:rPr>
        <w:t>m</w:t>
      </w:r>
      <w:r>
        <w:t xml:space="preserve">-th data word is </w:t>
      </w:r>
      <w:r w:rsidR="00676A6B" w:rsidRPr="00DF2294">
        <w:rPr>
          <w:position w:val="-18"/>
        </w:rPr>
        <w:object w:dxaOrig="3460" w:dyaOrig="440">
          <v:shape id="_x0000_i1080" type="#_x0000_t75" style="width:173.4pt;height:22.8pt" o:ole="">
            <v:imagedata r:id="rId118" o:title=""/>
          </v:shape>
          <o:OLEObject Type="Embed" ProgID="Equation.3" ShapeID="_x0000_i1080" DrawAspect="Content" ObjectID="_1561130523" r:id="rId119"/>
        </w:object>
      </w:r>
    </w:p>
    <w:p w:rsidR="00F37655" w:rsidRDefault="00F37655" w:rsidP="00F37655">
      <w:pPr>
        <w:pStyle w:val="ListParagraph"/>
        <w:numPr>
          <w:ilvl w:val="2"/>
          <w:numId w:val="19"/>
        </w:numPr>
      </w:pPr>
      <w:r>
        <w:t xml:space="preserve">To each data word, zero bits </w:t>
      </w:r>
      <w:r w:rsidR="00D13274" w:rsidRPr="0005545A">
        <w:rPr>
          <w:position w:val="-14"/>
        </w:rPr>
        <w:object w:dxaOrig="2240" w:dyaOrig="400">
          <v:shape id="_x0000_i1081" type="#_x0000_t75" style="width:112.2pt;height:19.8pt" o:ole="">
            <v:imagedata r:id="rId120" o:title=""/>
          </v:shape>
          <o:OLEObject Type="Embed" ProgID="Equation.3" ShapeID="_x0000_i1081" DrawAspect="Content" ObjectID="_1561130524" r:id="rId121"/>
        </w:object>
      </w:r>
      <w:r>
        <w:t xml:space="preserve"> and parity bits </w:t>
      </w:r>
      <w:r w:rsidR="00D13274" w:rsidRPr="00A35109">
        <w:rPr>
          <w:position w:val="-14"/>
        </w:rPr>
        <w:object w:dxaOrig="2460" w:dyaOrig="400">
          <v:shape id="_x0000_i1082" type="#_x0000_t75" style="width:123pt;height:19.8pt" o:ole="">
            <v:imagedata r:id="rId122" o:title=""/>
          </v:shape>
          <o:OLEObject Type="Embed" ProgID="Equation.3" ShapeID="_x0000_i1082" DrawAspect="Content" ObjectID="_1561130525" r:id="rId123"/>
        </w:object>
      </w:r>
      <w:r>
        <w:t xml:space="preserve"> are added to create the codeword </w:t>
      </w:r>
      <w:r w:rsidR="00EC063D" w:rsidRPr="00EC063D">
        <w:rPr>
          <w:position w:val="-18"/>
        </w:rPr>
        <w:object w:dxaOrig="3200" w:dyaOrig="440">
          <v:shape id="_x0000_i1083" type="#_x0000_t75" style="width:160.2pt;height:22.8pt" o:ole="">
            <v:imagedata r:id="rId124" o:title=""/>
          </v:shape>
          <o:OLEObject Type="Embed" ProgID="Equation.3" ShapeID="_x0000_i1083" DrawAspect="Content" ObjectID="_1561130526" r:id="rId125"/>
        </w:object>
      </w:r>
      <w:r>
        <w:t xml:space="preserve"> such that </w:t>
      </w:r>
      <w:r w:rsidR="00B85F08" w:rsidRPr="0076288D">
        <w:rPr>
          <w:position w:val="-18"/>
        </w:rPr>
        <w:object w:dxaOrig="1380" w:dyaOrig="499">
          <v:shape id="_x0000_i1084" type="#_x0000_t75" style="width:69pt;height:24.6pt" o:ole="">
            <v:imagedata r:id="rId126" o:title=""/>
          </v:shape>
          <o:OLEObject Type="Embed" ProgID="Equation.3" ShapeID="_x0000_i1084" DrawAspect="Content" ObjectID="_1561130527" r:id="rId127"/>
        </w:object>
      </w:r>
    </w:p>
    <w:p w:rsidR="00D65103" w:rsidRDefault="005D5EE3" w:rsidP="00D65103">
      <w:pPr>
        <w:pStyle w:val="ListParagraph"/>
        <w:numPr>
          <w:ilvl w:val="2"/>
          <w:numId w:val="19"/>
        </w:numPr>
      </w:pPr>
      <w:r>
        <w:t xml:space="preserve">Finally, the </w:t>
      </w:r>
      <w:r w:rsidR="00D52CA7">
        <w:t xml:space="preserve">zero bits are replaced with word </w:t>
      </w:r>
      <w:r w:rsidR="00DF51EC" w:rsidRPr="0005545A">
        <w:rPr>
          <w:position w:val="-14"/>
        </w:rPr>
        <w:object w:dxaOrig="420" w:dyaOrig="400">
          <v:shape id="_x0000_i1085" type="#_x0000_t75" style="width:21pt;height:19.8pt" o:ole="">
            <v:imagedata r:id="rId128" o:title=""/>
          </v:shape>
          <o:OLEObject Type="Embed" ProgID="Equation.3" ShapeID="_x0000_i1085" DrawAspect="Content" ObjectID="_1561130528" r:id="rId129"/>
        </w:object>
      </w:r>
      <w:r w:rsidR="00D52CA7">
        <w:t xml:space="preserve"> repetition </w:t>
      </w:r>
      <w:r w:rsidR="00872E47">
        <w:t xml:space="preserve">XORed by PN sequence </w:t>
      </w:r>
      <w:r w:rsidR="00891AA1">
        <w:t xml:space="preserve">that is generated from the LFSR </w:t>
      </w:r>
      <w:r w:rsidR="00DF428D">
        <w:t xml:space="preserve">used for </w:t>
      </w:r>
      <w:r w:rsidR="005A6D49">
        <w:t xml:space="preserve">MCS 1 </w:t>
      </w:r>
      <w:r w:rsidR="00DF428D">
        <w:t xml:space="preserve">scrambling </w:t>
      </w:r>
      <w:r w:rsidR="006933AE">
        <w:t xml:space="preserve">as defined in </w:t>
      </w:r>
      <w:r w:rsidR="005C655B">
        <w:t>30.5.6.2.2</w:t>
      </w:r>
      <w:r w:rsidR="00611EA2">
        <w:t xml:space="preserve">. The LFSR is initialized to all ones </w:t>
      </w:r>
      <w:r w:rsidR="00F14950">
        <w:t xml:space="preserve">initial seed value and reinitialized to the same seed </w:t>
      </w:r>
      <w:r w:rsidR="0067147A">
        <w:t>after every codeword.</w:t>
      </w:r>
    </w:p>
    <w:p w:rsidR="00AF1DCA" w:rsidRDefault="0013665A" w:rsidP="00AF1DCA">
      <w:pPr>
        <w:pStyle w:val="ListParagraph"/>
        <w:numPr>
          <w:ilvl w:val="1"/>
          <w:numId w:val="19"/>
        </w:numPr>
      </w:pPr>
      <w:r>
        <w:t xml:space="preserve">If </w:t>
      </w:r>
      <w:r w:rsidR="00BD3A44">
        <w:t xml:space="preserve">ρ = 2 and </w:t>
      </w:r>
      <w:r w:rsidR="00BD3A44" w:rsidRPr="00BD3A44">
        <w:rPr>
          <w:i/>
        </w:rPr>
        <w:t>L</w:t>
      </w:r>
      <w:r w:rsidR="00BD3A44" w:rsidRPr="00BD3A44">
        <w:rPr>
          <w:i/>
          <w:vertAlign w:val="subscript"/>
        </w:rPr>
        <w:t>CW</w:t>
      </w:r>
      <w:r w:rsidR="00BD3A44">
        <w:t xml:space="preserve"> = 1344, </w:t>
      </w:r>
      <w:r w:rsidR="00BD3A44" w:rsidRPr="00CC5817">
        <w:rPr>
          <w:i/>
        </w:rPr>
        <w:t>R</w:t>
      </w:r>
      <w:r w:rsidR="00BD3A44">
        <w:t xml:space="preserve"> = 1/2:</w:t>
      </w:r>
    </w:p>
    <w:p w:rsidR="00677AB4" w:rsidRDefault="00677AB4" w:rsidP="00677AB4">
      <w:pPr>
        <w:pStyle w:val="ListParagraph"/>
        <w:numPr>
          <w:ilvl w:val="2"/>
          <w:numId w:val="19"/>
        </w:numPr>
      </w:pPr>
      <w:r>
        <w:t xml:space="preserve">The output stream of scrambler is broken into the blocks of length 336 bits such that the </w:t>
      </w:r>
      <w:r w:rsidRPr="006E184A">
        <w:rPr>
          <w:i/>
        </w:rPr>
        <w:t>m</w:t>
      </w:r>
      <w:r>
        <w:t xml:space="preserve">-th data word is </w:t>
      </w:r>
      <w:r w:rsidR="00196BA5" w:rsidRPr="008B539F">
        <w:rPr>
          <w:position w:val="-18"/>
        </w:rPr>
        <w:object w:dxaOrig="3460" w:dyaOrig="440">
          <v:shape id="_x0000_i1086" type="#_x0000_t75" style="width:173.4pt;height:22.8pt" o:ole="">
            <v:imagedata r:id="rId130" o:title=""/>
          </v:shape>
          <o:OLEObject Type="Embed" ProgID="Equation.3" ShapeID="_x0000_i1086" DrawAspect="Content" ObjectID="_1561130529" r:id="rId131"/>
        </w:object>
      </w:r>
    </w:p>
    <w:p w:rsidR="005410A0" w:rsidRDefault="005410A0" w:rsidP="005410A0">
      <w:pPr>
        <w:pStyle w:val="ListParagraph"/>
        <w:numPr>
          <w:ilvl w:val="2"/>
          <w:numId w:val="19"/>
        </w:numPr>
      </w:pPr>
      <w:r>
        <w:t xml:space="preserve">To each data word, zero bits </w:t>
      </w:r>
      <w:r w:rsidR="00812EA7" w:rsidRPr="0005545A">
        <w:rPr>
          <w:position w:val="-14"/>
        </w:rPr>
        <w:object w:dxaOrig="2260" w:dyaOrig="400">
          <v:shape id="_x0000_i1087" type="#_x0000_t75" style="width:113.4pt;height:19.8pt" o:ole="">
            <v:imagedata r:id="rId132" o:title=""/>
          </v:shape>
          <o:OLEObject Type="Embed" ProgID="Equation.3" ShapeID="_x0000_i1087" DrawAspect="Content" ObjectID="_1561130530" r:id="rId133"/>
        </w:object>
      </w:r>
      <w:r>
        <w:t xml:space="preserve"> and parity bits </w:t>
      </w:r>
      <w:r w:rsidR="00B85F08" w:rsidRPr="00A35109">
        <w:rPr>
          <w:position w:val="-14"/>
        </w:rPr>
        <w:object w:dxaOrig="2460" w:dyaOrig="400">
          <v:shape id="_x0000_i1088" type="#_x0000_t75" style="width:123pt;height:19.8pt" o:ole="">
            <v:imagedata r:id="rId134" o:title=""/>
          </v:shape>
          <o:OLEObject Type="Embed" ProgID="Equation.3" ShapeID="_x0000_i1088" DrawAspect="Content" ObjectID="_1561130531" r:id="rId135"/>
        </w:object>
      </w:r>
      <w:r>
        <w:t xml:space="preserve"> are added to create the codeword </w:t>
      </w:r>
      <w:r w:rsidR="00196BA5" w:rsidRPr="008B539F">
        <w:rPr>
          <w:position w:val="-18"/>
        </w:rPr>
        <w:object w:dxaOrig="3200" w:dyaOrig="440">
          <v:shape id="_x0000_i1089" type="#_x0000_t75" style="width:160.2pt;height:22.8pt" o:ole="">
            <v:imagedata r:id="rId136" o:title=""/>
          </v:shape>
          <o:OLEObject Type="Embed" ProgID="Equation.3" ShapeID="_x0000_i1089" DrawAspect="Content" ObjectID="_1561130532" r:id="rId137"/>
        </w:object>
      </w:r>
      <w:r>
        <w:t xml:space="preserve"> such that </w:t>
      </w:r>
      <w:r w:rsidR="00A2739B" w:rsidRPr="0076288D">
        <w:rPr>
          <w:position w:val="-18"/>
        </w:rPr>
        <w:object w:dxaOrig="1380" w:dyaOrig="499">
          <v:shape id="_x0000_i1090" type="#_x0000_t75" style="width:69pt;height:24.6pt" o:ole="">
            <v:imagedata r:id="rId138" o:title=""/>
          </v:shape>
          <o:OLEObject Type="Embed" ProgID="Equation.3" ShapeID="_x0000_i1090" DrawAspect="Content" ObjectID="_1561130533" r:id="rId139"/>
        </w:object>
      </w:r>
    </w:p>
    <w:p w:rsidR="006F4B6A" w:rsidRDefault="006F4B6A" w:rsidP="006F4B6A">
      <w:pPr>
        <w:pStyle w:val="ListParagraph"/>
        <w:numPr>
          <w:ilvl w:val="2"/>
          <w:numId w:val="19"/>
        </w:numPr>
      </w:pPr>
      <w:r>
        <w:t xml:space="preserve">Finally, the zero bits are replaced with word </w:t>
      </w:r>
      <w:r w:rsidR="00812EA7" w:rsidRPr="0005545A">
        <w:rPr>
          <w:position w:val="-14"/>
        </w:rPr>
        <w:object w:dxaOrig="420" w:dyaOrig="400">
          <v:shape id="_x0000_i1091" type="#_x0000_t75" style="width:21pt;height:19.8pt" o:ole="">
            <v:imagedata r:id="rId140" o:title=""/>
          </v:shape>
          <o:OLEObject Type="Embed" ProgID="Equation.3" ShapeID="_x0000_i1091" DrawAspect="Content" ObjectID="_1561130534" r:id="rId141"/>
        </w:object>
      </w:r>
      <w:r>
        <w:t xml:space="preserve"> repetition XORed by PN sequence that is generated from the LFSR used for </w:t>
      </w:r>
      <w:r w:rsidR="00571DA0">
        <w:t xml:space="preserve">MCS 1 </w:t>
      </w:r>
      <w:r>
        <w:t xml:space="preserve">scrambling as defined in </w:t>
      </w:r>
      <w:r w:rsidR="00167CD0">
        <w:t>30.5.6.2.2</w:t>
      </w:r>
      <w:r>
        <w:t>. The LFSR is initialized to all ones initial seed value and reinitialized to the same seed after every codeword.</w:t>
      </w:r>
    </w:p>
    <w:p w:rsidR="00BD3A44" w:rsidRDefault="00FF1099" w:rsidP="006F4B6A">
      <w:pPr>
        <w:pStyle w:val="ListParagraph"/>
        <w:numPr>
          <w:ilvl w:val="0"/>
          <w:numId w:val="19"/>
        </w:numPr>
      </w:pPr>
      <w:r>
        <w:t>C</w:t>
      </w:r>
      <w:r w:rsidR="00F23F98">
        <w:t xml:space="preserve">oncatenate </w:t>
      </w:r>
      <w:r>
        <w:t xml:space="preserve">LDPC codewords </w:t>
      </w:r>
      <w:r w:rsidR="00F23F98">
        <w:t xml:space="preserve">one after </w:t>
      </w:r>
      <w:r w:rsidR="00E45D6A">
        <w:t xml:space="preserve">the </w:t>
      </w:r>
      <w:r w:rsidR="00F23F98">
        <w:t xml:space="preserve">other </w:t>
      </w:r>
      <w:r w:rsidR="00E45D6A">
        <w:t xml:space="preserve">to create the </w:t>
      </w:r>
      <w:r w:rsidR="005A54A7">
        <w:t xml:space="preserve">coded bits stream </w:t>
      </w:r>
      <w:r w:rsidR="009517A8" w:rsidRPr="007B6506">
        <w:rPr>
          <w:position w:val="-38"/>
        </w:rPr>
        <w:object w:dxaOrig="2120" w:dyaOrig="880">
          <v:shape id="_x0000_i1092" type="#_x0000_t75" style="width:106.8pt;height:43.8pt" o:ole="">
            <v:imagedata r:id="rId142" o:title=""/>
          </v:shape>
          <o:OLEObject Type="Embed" ProgID="Equation.3" ShapeID="_x0000_i1092" DrawAspect="Content" ObjectID="_1561130535" r:id="rId143"/>
        </w:object>
      </w:r>
    </w:p>
    <w:p w:rsidR="00844E1C" w:rsidRDefault="001C6EAD" w:rsidP="006F4B6A">
      <w:pPr>
        <w:pStyle w:val="ListParagraph"/>
        <w:numPr>
          <w:ilvl w:val="0"/>
          <w:numId w:val="19"/>
        </w:numPr>
      </w:pPr>
      <w:r>
        <w:t>Compute</w:t>
      </w:r>
      <w:r w:rsidR="005205CA">
        <w:t xml:space="preserve"> the number</w:t>
      </w:r>
      <w:r w:rsidR="00375CE4">
        <w:t xml:space="preserve"> of coded pad bits</w:t>
      </w:r>
      <w:r w:rsidR="00191ED5">
        <w:t>,</w:t>
      </w:r>
      <w:r w:rsidR="00676A6B">
        <w:t xml:space="preserve"> </w:t>
      </w:r>
      <w:r w:rsidR="009517A8" w:rsidRPr="00676A6B">
        <w:rPr>
          <w:position w:val="-18"/>
        </w:rPr>
        <w:object w:dxaOrig="1180" w:dyaOrig="440">
          <v:shape id="_x0000_i1093" type="#_x0000_t75" style="width:59.4pt;height:22.8pt" o:ole="">
            <v:imagedata r:id="rId144" o:title=""/>
          </v:shape>
          <o:OLEObject Type="Embed" ProgID="Equation.3" ShapeID="_x0000_i1093" DrawAspect="Content" ObjectID="_1561130536" r:id="rId145"/>
        </w:object>
      </w:r>
      <w:r w:rsidR="00191ED5">
        <w:t xml:space="preserve">, </w:t>
      </w:r>
      <w:r w:rsidR="004F7FCE">
        <w:t xml:space="preserve">using the number of </w:t>
      </w:r>
      <w:r w:rsidR="00C75474">
        <w:t xml:space="preserve">SC symbol blocks, </w:t>
      </w:r>
      <w:r w:rsidR="009517A8" w:rsidRPr="00676A6B">
        <w:rPr>
          <w:position w:val="-18"/>
        </w:rPr>
        <w:object w:dxaOrig="859" w:dyaOrig="440">
          <v:shape id="_x0000_i1094" type="#_x0000_t75" style="width:42.6pt;height:22.8pt" o:ole="">
            <v:imagedata r:id="rId146" o:title=""/>
          </v:shape>
          <o:OLEObject Type="Embed" ProgID="Equation.3" ShapeID="_x0000_i1094" DrawAspect="Content" ObjectID="_1561130537" r:id="rId147"/>
        </w:object>
      </w:r>
      <w:r w:rsidR="00C75474">
        <w:t>:</w:t>
      </w:r>
    </w:p>
    <w:p w:rsidR="00C75474" w:rsidRDefault="00C75474" w:rsidP="00C75474"/>
    <w:p w:rsidR="00D91124" w:rsidRDefault="00685478" w:rsidP="00D91124">
      <w:pPr>
        <w:ind w:left="640"/>
      </w:pPr>
      <w:r w:rsidRPr="009517A8">
        <w:rPr>
          <w:position w:val="-38"/>
        </w:rPr>
        <w:object w:dxaOrig="2840" w:dyaOrig="880">
          <v:shape id="_x0000_i1095" type="#_x0000_t75" style="width:142.2pt;height:43.8pt" o:ole="">
            <v:imagedata r:id="rId148" o:title=""/>
          </v:shape>
          <o:OLEObject Type="Embed" ProgID="Equation.3" ShapeID="_x0000_i1095" DrawAspect="Content" ObjectID="_1561130538" r:id="rId149"/>
        </w:object>
      </w:r>
    </w:p>
    <w:p w:rsidR="00D91124" w:rsidRDefault="00D91124" w:rsidP="00D91124">
      <w:pPr>
        <w:ind w:left="640"/>
      </w:pPr>
    </w:p>
    <w:p w:rsidR="00BC617D" w:rsidRDefault="00C70ED7" w:rsidP="00D91124">
      <w:pPr>
        <w:ind w:left="640"/>
      </w:pPr>
      <w:r w:rsidRPr="009B5597">
        <w:rPr>
          <w:position w:val="-18"/>
        </w:rPr>
        <w:object w:dxaOrig="6100" w:dyaOrig="440">
          <v:shape id="_x0000_i1096" type="#_x0000_t75" style="width:304.8pt;height:22.8pt" o:ole="">
            <v:imagedata r:id="rId150" o:title=""/>
          </v:shape>
          <o:OLEObject Type="Embed" ProgID="Equation.3" ShapeID="_x0000_i1096" DrawAspect="Content" ObjectID="_1561130539" r:id="rId151"/>
        </w:object>
      </w:r>
    </w:p>
    <w:p w:rsidR="006C6083" w:rsidRDefault="006C6083" w:rsidP="00D91124">
      <w:pPr>
        <w:ind w:left="640"/>
      </w:pPr>
    </w:p>
    <w:p w:rsidR="005D67B7" w:rsidRPr="005D67B7" w:rsidRDefault="005B0E8C" w:rsidP="00D91124">
      <w:pPr>
        <w:ind w:left="640"/>
        <w:rPr>
          <w:lang w:val="en-US"/>
        </w:rPr>
      </w:pPr>
      <w:r w:rsidRPr="009B5597">
        <w:rPr>
          <w:position w:val="-18"/>
        </w:rPr>
        <w:object w:dxaOrig="6259" w:dyaOrig="440">
          <v:shape id="_x0000_i1097" type="#_x0000_t75" style="width:313.8pt;height:22.8pt" o:ole="">
            <v:imagedata r:id="rId152" o:title=""/>
          </v:shape>
          <o:OLEObject Type="Embed" ProgID="Equation.3" ShapeID="_x0000_i1097" DrawAspect="Content" ObjectID="_1561130540" r:id="rId153"/>
        </w:object>
      </w:r>
    </w:p>
    <w:p w:rsidR="005D67B7" w:rsidRDefault="005D67B7" w:rsidP="00D91124">
      <w:pPr>
        <w:ind w:left="640"/>
      </w:pPr>
    </w:p>
    <w:p w:rsidR="00D91124" w:rsidRDefault="00685478" w:rsidP="00D91124">
      <w:pPr>
        <w:ind w:left="640"/>
      </w:pPr>
      <w:r w:rsidRPr="00BC5636">
        <w:rPr>
          <w:position w:val="-18"/>
        </w:rPr>
        <w:object w:dxaOrig="5380" w:dyaOrig="440">
          <v:shape id="_x0000_i1098" type="#_x0000_t75" style="width:268.2pt;height:22.8pt" o:ole="">
            <v:imagedata r:id="rId154" o:title=""/>
          </v:shape>
          <o:OLEObject Type="Embed" ProgID="Equation.3" ShapeID="_x0000_i1098" DrawAspect="Content" ObjectID="_1561130541" r:id="rId155"/>
        </w:object>
      </w:r>
    </w:p>
    <w:p w:rsidR="0096015C" w:rsidRDefault="0096015C"/>
    <w:p w:rsidR="00DF08E6" w:rsidRDefault="00ED0E85" w:rsidP="000A3447">
      <w:pPr>
        <w:pStyle w:val="ListParagraph"/>
        <w:numPr>
          <w:ilvl w:val="0"/>
          <w:numId w:val="19"/>
        </w:numPr>
      </w:pPr>
      <w:r>
        <w:t xml:space="preserve">Concatenate coded bit stream with </w:t>
      </w:r>
      <w:r w:rsidR="00C945E5" w:rsidRPr="00877D04">
        <w:rPr>
          <w:position w:val="-18"/>
        </w:rPr>
        <w:object w:dxaOrig="1180" w:dyaOrig="420">
          <v:shape id="_x0000_i1099" type="#_x0000_t75" style="width:58.8pt;height:21pt" o:ole="">
            <v:imagedata r:id="rId156" o:title=""/>
          </v:shape>
          <o:OLEObject Type="Embed" ProgID="Equation.3" ShapeID="_x0000_i1099" DrawAspect="Content" ObjectID="_1561130542" r:id="rId157"/>
        </w:object>
      </w:r>
      <w:r w:rsidR="000B016E">
        <w:t xml:space="preserve"> zero bits. </w:t>
      </w:r>
      <w:r w:rsidR="00FE7441">
        <w:t xml:space="preserve">They are scrambled </w:t>
      </w:r>
      <w:r w:rsidR="002431FB">
        <w:t xml:space="preserve">using the </w:t>
      </w:r>
      <w:r w:rsidR="0064181F">
        <w:t xml:space="preserve">continuation of </w:t>
      </w:r>
      <w:r w:rsidR="009E13D1">
        <w:t xml:space="preserve">the scrambler sequence </w:t>
      </w:r>
      <w:r w:rsidR="0010607A">
        <w:t xml:space="preserve">that scrambled </w:t>
      </w:r>
      <w:r w:rsidR="00F97E49">
        <w:t xml:space="preserve">the PSDU input bits and </w:t>
      </w:r>
      <w:r w:rsidR="009967B7">
        <w:t>data pad bits at step a).</w:t>
      </w:r>
    </w:p>
    <w:p w:rsidR="003A5A2E" w:rsidRDefault="003A5A2E" w:rsidP="003A5A2E"/>
    <w:p w:rsidR="003E48E7" w:rsidRDefault="00903FD4" w:rsidP="003A5A2E">
      <w:r>
        <w:t>For each user, i</w:t>
      </w:r>
      <w:r w:rsidR="00EC461F">
        <w:t>f STBC coding is applied</w:t>
      </w:r>
      <w:r w:rsidR="00657073">
        <w:t xml:space="preserve">, then a single spatial stream </w:t>
      </w:r>
      <w:r w:rsidR="006673EE" w:rsidRPr="00620AAE">
        <w:rPr>
          <w:position w:val="-18"/>
        </w:rPr>
        <w:object w:dxaOrig="1020" w:dyaOrig="440">
          <v:shape id="_x0000_i1100" type="#_x0000_t75" style="width:51pt;height:22.8pt" o:ole="">
            <v:imagedata r:id="rId158" o:title=""/>
          </v:shape>
          <o:OLEObject Type="Embed" ProgID="Equation.3" ShapeID="_x0000_i1100" DrawAspect="Content" ObjectID="_1561130543" r:id="rId159"/>
        </w:object>
      </w:r>
      <w:r w:rsidR="001F0FFA">
        <w:t xml:space="preserve"> </w:t>
      </w:r>
      <w:r w:rsidR="00657073">
        <w:t xml:space="preserve">is mapped to two space-time streams </w:t>
      </w:r>
      <w:r w:rsidR="006673EE" w:rsidRPr="00620AAE">
        <w:rPr>
          <w:position w:val="-18"/>
        </w:rPr>
        <w:object w:dxaOrig="1140" w:dyaOrig="440">
          <v:shape id="_x0000_i1101" type="#_x0000_t75" style="width:57pt;height:22.8pt" o:ole="">
            <v:imagedata r:id="rId160" o:title=""/>
          </v:shape>
          <o:OLEObject Type="Embed" ProgID="Equation.3" ShapeID="_x0000_i1101" DrawAspect="Content" ObjectID="_1561130544" r:id="rId161"/>
        </w:object>
      </w:r>
      <w:r w:rsidR="001F0FFA">
        <w:t xml:space="preserve"> </w:t>
      </w:r>
      <w:r w:rsidR="00A44FD0">
        <w:t>as defined in 30.5.6.4.3.</w:t>
      </w:r>
      <w:r w:rsidR="00FB4B90">
        <w:t xml:space="preserve"> Otherwise, </w:t>
      </w:r>
      <w:r w:rsidR="00AC3618">
        <w:t xml:space="preserve">a single spatial stream </w:t>
      </w:r>
      <w:r w:rsidR="00710884" w:rsidRPr="00620AAE">
        <w:rPr>
          <w:position w:val="-18"/>
        </w:rPr>
        <w:object w:dxaOrig="1020" w:dyaOrig="440">
          <v:shape id="_x0000_i1102" type="#_x0000_t75" style="width:51pt;height:22.8pt" o:ole="">
            <v:imagedata r:id="rId162" o:title=""/>
          </v:shape>
          <o:OLEObject Type="Embed" ProgID="Equation.3" ShapeID="_x0000_i1102" DrawAspect="Content" ObjectID="_1561130545" r:id="rId163"/>
        </w:object>
      </w:r>
      <w:r w:rsidR="00710884">
        <w:t xml:space="preserve"> </w:t>
      </w:r>
      <w:r w:rsidR="00AC3618">
        <w:t xml:space="preserve">is mapped to a single space-time </w:t>
      </w:r>
      <w:r w:rsidR="009779E5">
        <w:t>stream</w:t>
      </w:r>
      <w:r w:rsidR="00710884">
        <w:t xml:space="preserve"> </w:t>
      </w:r>
      <w:r w:rsidR="006673EE" w:rsidRPr="00620AAE">
        <w:rPr>
          <w:position w:val="-18"/>
        </w:rPr>
        <w:object w:dxaOrig="1100" w:dyaOrig="440">
          <v:shape id="_x0000_i1103" type="#_x0000_t75" style="width:55.2pt;height:22.8pt" o:ole="">
            <v:imagedata r:id="rId164" o:title=""/>
          </v:shape>
          <o:OLEObject Type="Embed" ProgID="Equation.3" ShapeID="_x0000_i1103" DrawAspect="Content" ObjectID="_1561130546" r:id="rId165"/>
        </w:object>
      </w:r>
      <w:r w:rsidR="00AC3618">
        <w:t>.</w:t>
      </w:r>
    </w:p>
    <w:p w:rsidR="006673EE" w:rsidRDefault="006673EE" w:rsidP="003A5A2E"/>
    <w:p w:rsidR="00A72235" w:rsidRDefault="001175E5" w:rsidP="00A72235">
      <w:r>
        <w:t xml:space="preserve">NOTE – </w:t>
      </w:r>
      <w:r w:rsidR="00A72235">
        <w:t>The</w:t>
      </w:r>
      <w:r w:rsidR="006806D3">
        <w:t xml:space="preserve"> </w:t>
      </w:r>
      <w:r w:rsidR="00C70ED7" w:rsidRPr="00F55770">
        <w:rPr>
          <w:position w:val="-12"/>
        </w:rPr>
        <w:object w:dxaOrig="840" w:dyaOrig="380">
          <v:shape id="_x0000_i1104" type="#_x0000_t75" style="width:42pt;height:19.2pt" o:ole="">
            <v:imagedata r:id="rId166" o:title=""/>
          </v:shape>
          <o:OLEObject Type="Embed" ProgID="Equation.3" ShapeID="_x0000_i1104" DrawAspect="Content" ObjectID="_1561130547" r:id="rId167"/>
        </w:object>
      </w:r>
      <w:r w:rsidR="00A72235">
        <w:t xml:space="preserve"> is defined </w:t>
      </w:r>
      <w:r w:rsidR="00BE67B0">
        <w:t xml:space="preserve">per user basis </w:t>
      </w:r>
      <w:r w:rsidR="00A72235">
        <w:t xml:space="preserve">in the Requested BRP SC Blocks field within a responder’s EDMG Capabilities element. If the Requested BRP Blocks field is not included in the EDMG Capabilities element, then </w:t>
      </w:r>
      <w:r w:rsidR="00C70ED7" w:rsidRPr="00F55770">
        <w:rPr>
          <w:position w:val="-12"/>
        </w:rPr>
        <w:object w:dxaOrig="840" w:dyaOrig="380">
          <v:shape id="_x0000_i1105" type="#_x0000_t75" style="width:42pt;height:19.2pt" o:ole="">
            <v:imagedata r:id="rId168" o:title=""/>
          </v:shape>
          <o:OLEObject Type="Embed" ProgID="Equation.3" ShapeID="_x0000_i1105" DrawAspect="Content" ObjectID="_1561130548" r:id="rId169"/>
        </w:object>
      </w:r>
      <w:r w:rsidR="00A72235">
        <w:t xml:space="preserve"> = aBRPminSCblocks.</w:t>
      </w:r>
    </w:p>
    <w:p w:rsidR="00367731" w:rsidRDefault="00367731"/>
    <w:p w:rsidR="00346A4E" w:rsidRDefault="00346A4E" w:rsidP="00346A4E">
      <w:pPr>
        <w:rPr>
          <w:sz w:val="20"/>
          <w:lang w:eastAsia="ja-JP"/>
        </w:rPr>
      </w:pPr>
      <w:r>
        <w:rPr>
          <w:b/>
        </w:rPr>
        <w:t>30.5.6.3.</w:t>
      </w:r>
      <w:r w:rsidR="00DE5882">
        <w:rPr>
          <w:b/>
        </w:rPr>
        <w:t>4</w:t>
      </w:r>
      <w:r>
        <w:rPr>
          <w:b/>
        </w:rPr>
        <w:t xml:space="preserve"> LDPC encoding for </w:t>
      </w:r>
      <w:r w:rsidR="00E45681">
        <w:rPr>
          <w:b/>
        </w:rPr>
        <w:t xml:space="preserve">multiple </w:t>
      </w:r>
      <w:r>
        <w:rPr>
          <w:b/>
        </w:rPr>
        <w:t>spatial stream</w:t>
      </w:r>
      <w:r w:rsidR="00E45681">
        <w:rPr>
          <w:b/>
        </w:rPr>
        <w:t>s</w:t>
      </w:r>
      <w:r>
        <w:rPr>
          <w:b/>
        </w:rPr>
        <w:t xml:space="preserve"> (</w:t>
      </w:r>
      <w:r w:rsidRPr="00BA1482">
        <w:rPr>
          <w:b/>
          <w:i/>
        </w:rPr>
        <w:t>i</w:t>
      </w:r>
      <w:r w:rsidRPr="00BA1482">
        <w:rPr>
          <w:b/>
          <w:i/>
          <w:vertAlign w:val="subscript"/>
        </w:rPr>
        <w:t>SS</w:t>
      </w:r>
      <w:r>
        <w:rPr>
          <w:b/>
        </w:rPr>
        <w:t xml:space="preserve"> </w:t>
      </w:r>
      <w:r w:rsidR="00E45681">
        <w:rPr>
          <w:b/>
        </w:rPr>
        <w:t>&gt;</w:t>
      </w:r>
      <w:r>
        <w:rPr>
          <w:b/>
        </w:rPr>
        <w:t xml:space="preserve"> 1)</w:t>
      </w:r>
    </w:p>
    <w:p w:rsidR="00346A4E" w:rsidRDefault="00346A4E" w:rsidP="00346A4E"/>
    <w:p w:rsidR="00346A4E" w:rsidRPr="00A0581C" w:rsidRDefault="00346A4E" w:rsidP="00346A4E">
      <w:pPr>
        <w:rPr>
          <w:i/>
        </w:rPr>
      </w:pPr>
      <w:r w:rsidRPr="00A0581C">
        <w:rPr>
          <w:i/>
        </w:rPr>
        <w:t>It is proposed to replace the text in the current subclause 30.5.6.3.</w:t>
      </w:r>
      <w:r w:rsidR="00CB4724">
        <w:rPr>
          <w:i/>
        </w:rPr>
        <w:t>4</w:t>
      </w:r>
      <w:r w:rsidRPr="00A0581C">
        <w:rPr>
          <w:i/>
        </w:rPr>
        <w:t xml:space="preserve"> in the spec draft [2] with the text provided in this document.</w:t>
      </w:r>
    </w:p>
    <w:p w:rsidR="00346A4E" w:rsidRDefault="00346A4E" w:rsidP="00346A4E"/>
    <w:p w:rsidR="00346A4E" w:rsidRDefault="00346A4E" w:rsidP="00346A4E">
      <w:pPr>
        <w:rPr>
          <w:lang w:val="en-US"/>
        </w:rPr>
      </w:pPr>
      <w:r>
        <w:rPr>
          <w:lang w:val="en-US"/>
        </w:rPr>
        <w:t xml:space="preserve">This subclause defines a SC PHY EDMG SU PSDU </w:t>
      </w:r>
      <w:r w:rsidR="00823BB6">
        <w:rPr>
          <w:lang w:val="en-US"/>
        </w:rPr>
        <w:t xml:space="preserve">or MU PSDU per user basis </w:t>
      </w:r>
      <w:r>
        <w:rPr>
          <w:lang w:val="en-US"/>
        </w:rPr>
        <w:t xml:space="preserve">encoding in case of </w:t>
      </w:r>
      <w:r w:rsidR="006C2174">
        <w:rPr>
          <w:lang w:val="en-US"/>
        </w:rPr>
        <w:t>multiple</w:t>
      </w:r>
      <w:r>
        <w:rPr>
          <w:lang w:val="en-US"/>
        </w:rPr>
        <w:t xml:space="preserve"> spatial stream</w:t>
      </w:r>
      <w:r w:rsidR="006C2174">
        <w:rPr>
          <w:lang w:val="en-US"/>
        </w:rPr>
        <w:t>s</w:t>
      </w:r>
      <w:r>
        <w:rPr>
          <w:lang w:val="en-US"/>
        </w:rPr>
        <w:t xml:space="preserve"> transmission. The EDMG LDPC encoding can employ the codeword lengths </w:t>
      </w:r>
      <w:r w:rsidRPr="0085782A">
        <w:rPr>
          <w:i/>
          <w:lang w:val="en-US"/>
        </w:rPr>
        <w:t>L</w:t>
      </w:r>
      <w:r w:rsidRPr="0085782A">
        <w:rPr>
          <w:i/>
          <w:vertAlign w:val="subscript"/>
          <w:lang w:val="en-US"/>
        </w:rPr>
        <w:t>CW</w:t>
      </w:r>
      <w:r>
        <w:rPr>
          <w:lang w:val="en-US"/>
        </w:rPr>
        <w:t xml:space="preserve"> = 624, 672, 1248, and 1344 and code rates </w:t>
      </w:r>
      <w:r w:rsidRPr="007514BB">
        <w:rPr>
          <w:i/>
          <w:lang w:val="en-US"/>
        </w:rPr>
        <w:t>R</w:t>
      </w:r>
      <w:r>
        <w:rPr>
          <w:lang w:val="en-US"/>
        </w:rPr>
        <w:t xml:space="preserve"> = ½, 5/8, ¾, 13/16, and 7/8.</w:t>
      </w:r>
    </w:p>
    <w:p w:rsidR="00346A4E" w:rsidRDefault="00346A4E" w:rsidP="00346A4E"/>
    <w:p w:rsidR="00346A4E" w:rsidRDefault="00346A4E" w:rsidP="00346A4E">
      <w:r>
        <w:t xml:space="preserve">The EDMG LDPC encoding </w:t>
      </w:r>
      <w:r w:rsidR="00602FAA">
        <w:t xml:space="preserve">process for </w:t>
      </w:r>
      <w:r w:rsidR="00602FAA" w:rsidRPr="00B077B5">
        <w:rPr>
          <w:i/>
        </w:rPr>
        <w:t>i</w:t>
      </w:r>
      <w:r w:rsidR="00602FAA" w:rsidRPr="00B077B5">
        <w:rPr>
          <w:i/>
          <w:vertAlign w:val="subscript"/>
        </w:rPr>
        <w:t>user</w:t>
      </w:r>
      <w:r w:rsidR="00602FAA">
        <w:t xml:space="preserve">-th user includes </w:t>
      </w:r>
      <w:r>
        <w:t>the following steps:</w:t>
      </w:r>
    </w:p>
    <w:p w:rsidR="00346A4E" w:rsidRDefault="00346A4E"/>
    <w:p w:rsidR="00925006" w:rsidRDefault="003D5059" w:rsidP="00C6736A">
      <w:pPr>
        <w:pStyle w:val="ListParagraph"/>
        <w:numPr>
          <w:ilvl w:val="0"/>
          <w:numId w:val="21"/>
        </w:numPr>
      </w:pPr>
      <w:r>
        <w:t xml:space="preserve">Compute the number of data pad bits </w:t>
      </w:r>
      <w:r w:rsidR="00075497" w:rsidRPr="00042A62">
        <w:rPr>
          <w:position w:val="-18"/>
        </w:rPr>
        <w:object w:dxaOrig="1260" w:dyaOrig="440">
          <v:shape id="_x0000_i1106" type="#_x0000_t75" style="width:63pt;height:22.8pt" o:ole="">
            <v:imagedata r:id="rId170" o:title=""/>
          </v:shape>
          <o:OLEObject Type="Embed" ProgID="Equation.3" ShapeID="_x0000_i1106" DrawAspect="Content" ObjectID="_1561130549" r:id="rId171"/>
        </w:object>
      </w:r>
      <w:r>
        <w:t>, using the number of LDPC codewords</w:t>
      </w:r>
      <w:r w:rsidR="00925006">
        <w:t xml:space="preserve"> per </w:t>
      </w:r>
      <w:r w:rsidR="00925006" w:rsidRPr="00C64F7E">
        <w:rPr>
          <w:i/>
        </w:rPr>
        <w:t>i</w:t>
      </w:r>
      <w:r w:rsidR="00925006" w:rsidRPr="00C64F7E">
        <w:rPr>
          <w:i/>
          <w:vertAlign w:val="subscript"/>
        </w:rPr>
        <w:t>SS</w:t>
      </w:r>
      <w:r w:rsidR="00925006">
        <w:t>-th spatial stream</w:t>
      </w:r>
      <w:r w:rsidR="00C64F7E">
        <w:t xml:space="preserve"> </w:t>
      </w:r>
      <w:r w:rsidR="00075497" w:rsidRPr="00B27324">
        <w:rPr>
          <w:position w:val="-18"/>
        </w:rPr>
        <w:object w:dxaOrig="920" w:dyaOrig="440">
          <v:shape id="_x0000_i1107" type="#_x0000_t75" style="width:46.8pt;height:22.8pt" o:ole="">
            <v:imagedata r:id="rId172" o:title=""/>
          </v:shape>
          <o:OLEObject Type="Embed" ProgID="Equation.3" ShapeID="_x0000_i1107" DrawAspect="Content" ObjectID="_1561130550" r:id="rId173"/>
        </w:object>
      </w:r>
      <w:r w:rsidR="00925006">
        <w:t>:</w:t>
      </w:r>
    </w:p>
    <w:p w:rsidR="00346A4E" w:rsidRDefault="00346A4E"/>
    <w:p w:rsidR="003D5059" w:rsidRDefault="004A1B9C">
      <w:r w:rsidRPr="00075497">
        <w:rPr>
          <w:position w:val="-86"/>
        </w:rPr>
        <w:object w:dxaOrig="5580" w:dyaOrig="1840">
          <v:shape id="_x0000_i1108" type="#_x0000_t75" style="width:279.6pt;height:91.8pt" o:ole="">
            <v:imagedata r:id="rId174" o:title=""/>
          </v:shape>
          <o:OLEObject Type="Embed" ProgID="Equation.3" ShapeID="_x0000_i1108" DrawAspect="Content" ObjectID="_1561130551" r:id="rId175"/>
        </w:object>
      </w:r>
    </w:p>
    <w:p w:rsidR="003D5059" w:rsidRDefault="003D5059"/>
    <w:p w:rsidR="006E4D0B" w:rsidRDefault="004A1B9C">
      <w:r w:rsidRPr="00EB4276">
        <w:rPr>
          <w:position w:val="-38"/>
        </w:rPr>
        <w:object w:dxaOrig="5640" w:dyaOrig="859">
          <v:shape id="_x0000_i1109" type="#_x0000_t75" style="width:283.2pt;height:43.2pt" o:ole="">
            <v:imagedata r:id="rId176" o:title=""/>
          </v:shape>
          <o:OLEObject Type="Embed" ProgID="Equation.3" ShapeID="_x0000_i1109" DrawAspect="Content" ObjectID="_1561130552" r:id="rId177"/>
        </w:object>
      </w:r>
    </w:p>
    <w:p w:rsidR="003D5059" w:rsidRDefault="003D5059"/>
    <w:p w:rsidR="00B76C2E" w:rsidRDefault="00B76C2E" w:rsidP="00B76C2E">
      <w:r>
        <w:t xml:space="preserve">The scrambled PSDU is concatenated with </w:t>
      </w:r>
      <w:r w:rsidR="00CD61FC" w:rsidRPr="00620AAE">
        <w:rPr>
          <w:position w:val="-18"/>
        </w:rPr>
        <w:object w:dxaOrig="1240" w:dyaOrig="440">
          <v:shape id="_x0000_i1110" type="#_x0000_t75" style="width:61.8pt;height:22.8pt" o:ole="">
            <v:imagedata r:id="rId178" o:title=""/>
          </v:shape>
          <o:OLEObject Type="Embed" ProgID="Equation.3" ShapeID="_x0000_i1110" DrawAspect="Content" ObjectID="_1561130553" r:id="rId179"/>
        </w:object>
      </w:r>
      <w:r w:rsidR="00CD61FC">
        <w:t xml:space="preserve"> </w:t>
      </w:r>
      <w:r>
        <w:t>zero bits. They are scrambled using the continuation of the scrambler sequence that scrambled the PSDU input bits.</w:t>
      </w:r>
    </w:p>
    <w:p w:rsidR="00EB4276" w:rsidRDefault="00EB4276"/>
    <w:p w:rsidR="00A91FFF" w:rsidRDefault="00A91FFF"/>
    <w:p w:rsidR="00EB4276" w:rsidRDefault="0079174D" w:rsidP="007A5ADE">
      <w:pPr>
        <w:pStyle w:val="ListParagraph"/>
        <w:numPr>
          <w:ilvl w:val="0"/>
          <w:numId w:val="21"/>
        </w:numPr>
      </w:pPr>
      <w:r>
        <w:t xml:space="preserve">Distribute the </w:t>
      </w:r>
      <w:r w:rsidR="00B963C9">
        <w:rPr>
          <w:lang w:val="en-US"/>
        </w:rPr>
        <w:t xml:space="preserve">PSDU scrambled bits over </w:t>
      </w:r>
      <w:r w:rsidR="002403D4" w:rsidRPr="00620AAE">
        <w:rPr>
          <w:position w:val="-18"/>
        </w:rPr>
        <w:object w:dxaOrig="660" w:dyaOrig="440">
          <v:shape id="_x0000_i1111" type="#_x0000_t75" style="width:33pt;height:22.8pt" o:ole="">
            <v:imagedata r:id="rId180" o:title=""/>
          </v:shape>
          <o:OLEObject Type="Embed" ProgID="Equation.3" ShapeID="_x0000_i1111" DrawAspect="Content" ObjectID="_1561130554" r:id="rId181"/>
        </w:object>
      </w:r>
      <w:r w:rsidR="00B963C9">
        <w:rPr>
          <w:lang w:val="en-US"/>
        </w:rPr>
        <w:t xml:space="preserve"> spatial streams. </w:t>
      </w:r>
      <w:r w:rsidR="00884514">
        <w:rPr>
          <w:lang w:val="en-US"/>
        </w:rPr>
        <w:t xml:space="preserve">Bits distribution is performed on the group basis with the number of bits in the group </w:t>
      </w:r>
      <w:r w:rsidR="00D54A3C" w:rsidRPr="0058365C">
        <w:rPr>
          <w:position w:val="-18"/>
        </w:rPr>
        <w:object w:dxaOrig="4020" w:dyaOrig="440">
          <v:shape id="_x0000_i1112" type="#_x0000_t75" style="width:201.6pt;height:21pt" o:ole="">
            <v:imagedata r:id="rId182" o:title=""/>
          </v:shape>
          <o:OLEObject Type="Embed" ProgID="Equation.3" ShapeID="_x0000_i1112" DrawAspect="Content" ObjectID="_1561130555" r:id="rId183"/>
        </w:object>
      </w:r>
      <w:r w:rsidR="00884514">
        <w:t xml:space="preserve">. </w:t>
      </w:r>
      <w:r w:rsidR="0007607B">
        <w:t xml:space="preserve">The first group </w:t>
      </w:r>
      <w:r w:rsidR="00643F92">
        <w:t xml:space="preserve">of bits </w:t>
      </w:r>
      <w:r w:rsidR="0007607B">
        <w:t xml:space="preserve">comes to the </w:t>
      </w:r>
      <w:r w:rsidR="00E10304">
        <w:t xml:space="preserve">first stream, the second group </w:t>
      </w:r>
      <w:r w:rsidR="00643F92">
        <w:t xml:space="preserve">of bits comes </w:t>
      </w:r>
      <w:r w:rsidR="00E10304">
        <w:t>to the second stream</w:t>
      </w:r>
      <w:r w:rsidR="00D16407">
        <w:t xml:space="preserve"> and so on. </w:t>
      </w:r>
      <w:r w:rsidR="002A42E0">
        <w:t xml:space="preserve">The procedure is repeated when the maximum number of spatial streams </w:t>
      </w:r>
      <w:r w:rsidR="00C16C81" w:rsidRPr="00620AAE">
        <w:rPr>
          <w:position w:val="-18"/>
        </w:rPr>
        <w:object w:dxaOrig="660" w:dyaOrig="440">
          <v:shape id="_x0000_i1113" type="#_x0000_t75" style="width:33pt;height:22.8pt" o:ole="">
            <v:imagedata r:id="rId184" o:title=""/>
          </v:shape>
          <o:OLEObject Type="Embed" ProgID="Equation.3" ShapeID="_x0000_i1113" DrawAspect="Content" ObjectID="_1561130556" r:id="rId185"/>
        </w:object>
      </w:r>
      <w:r w:rsidR="00750F93">
        <w:t xml:space="preserve"> is </w:t>
      </w:r>
      <w:r w:rsidR="002A42E0">
        <w:t>reached.</w:t>
      </w:r>
    </w:p>
    <w:p w:rsidR="000D24B8" w:rsidRDefault="00AC692B" w:rsidP="005966C4">
      <w:pPr>
        <w:pStyle w:val="ListParagraph"/>
        <w:numPr>
          <w:ilvl w:val="0"/>
          <w:numId w:val="21"/>
        </w:numPr>
      </w:pPr>
      <w:r>
        <w:t xml:space="preserve">For each spatial stream convert the scrambled PSDU bits to LDPC codewords as described in subclause </w:t>
      </w:r>
      <w:r w:rsidR="005966C4" w:rsidRPr="005966C4">
        <w:t>30.5.6.3.</w:t>
      </w:r>
      <w:r w:rsidR="005966C4">
        <w:t xml:space="preserve">3 </w:t>
      </w:r>
      <w:r w:rsidR="00076D42">
        <w:t>step b).</w:t>
      </w:r>
    </w:p>
    <w:p w:rsidR="002439F2" w:rsidRDefault="002439F2" w:rsidP="002439F2">
      <w:pPr>
        <w:pStyle w:val="ListParagraph"/>
        <w:numPr>
          <w:ilvl w:val="0"/>
          <w:numId w:val="21"/>
        </w:numPr>
      </w:pPr>
      <w:r>
        <w:t xml:space="preserve">For each spatial stream concatenate LDPC codewords one after the other to create the coded bits stream </w:t>
      </w:r>
      <w:r w:rsidR="00E75F27" w:rsidRPr="008B1E63">
        <w:rPr>
          <w:position w:val="-42"/>
        </w:rPr>
        <w:object w:dxaOrig="4020" w:dyaOrig="960">
          <v:shape id="_x0000_i1114" type="#_x0000_t75" style="width:202.2pt;height:47.4pt" o:ole="">
            <v:imagedata r:id="rId186" o:title=""/>
          </v:shape>
          <o:OLEObject Type="Embed" ProgID="Equation.3" ShapeID="_x0000_i1114" DrawAspect="Content" ObjectID="_1561130557" r:id="rId187"/>
        </w:object>
      </w:r>
      <w:r w:rsidR="00810C27">
        <w:t>.</w:t>
      </w:r>
    </w:p>
    <w:p w:rsidR="00076D42" w:rsidRDefault="006445CE" w:rsidP="005966C4">
      <w:pPr>
        <w:pStyle w:val="ListParagraph"/>
        <w:numPr>
          <w:ilvl w:val="0"/>
          <w:numId w:val="21"/>
        </w:numPr>
      </w:pPr>
      <w:r>
        <w:t>Compute the number of coded pad bits</w:t>
      </w:r>
      <w:r w:rsidR="005F6F89">
        <w:t xml:space="preserve"> per </w:t>
      </w:r>
      <w:r w:rsidR="005F6F89" w:rsidRPr="005F6F89">
        <w:rPr>
          <w:i/>
        </w:rPr>
        <w:t>i</w:t>
      </w:r>
      <w:r w:rsidR="005F6F89" w:rsidRPr="005F6F89">
        <w:rPr>
          <w:i/>
          <w:vertAlign w:val="subscript"/>
        </w:rPr>
        <w:t>SS</w:t>
      </w:r>
      <w:r w:rsidR="005F6F89">
        <w:t>-th spatial stream</w:t>
      </w:r>
      <w:r>
        <w:t xml:space="preserve">, </w:t>
      </w:r>
      <w:r w:rsidR="00E75F27" w:rsidRPr="00E7120A">
        <w:rPr>
          <w:position w:val="-18"/>
        </w:rPr>
        <w:object w:dxaOrig="1359" w:dyaOrig="440">
          <v:shape id="_x0000_i1115" type="#_x0000_t75" style="width:69pt;height:21pt" o:ole="">
            <v:imagedata r:id="rId188" o:title=""/>
          </v:shape>
          <o:OLEObject Type="Embed" ProgID="Equation.3" ShapeID="_x0000_i1115" DrawAspect="Content" ObjectID="_1561130558" r:id="rId189"/>
        </w:object>
      </w:r>
      <w:r>
        <w:t xml:space="preserve">, using the number of SC symbol blocks, </w:t>
      </w:r>
      <w:r w:rsidR="00E75F27" w:rsidRPr="00591722">
        <w:rPr>
          <w:position w:val="-18"/>
        </w:rPr>
        <w:object w:dxaOrig="859" w:dyaOrig="420">
          <v:shape id="_x0000_i1116" type="#_x0000_t75" style="width:42.6pt;height:21pt" o:ole="">
            <v:imagedata r:id="rId190" o:title=""/>
          </v:shape>
          <o:OLEObject Type="Embed" ProgID="Equation.3" ShapeID="_x0000_i1116" DrawAspect="Content" ObjectID="_1561130559" r:id="rId191"/>
        </w:object>
      </w:r>
      <w:r w:rsidR="009741A7" w:rsidRPr="009741A7">
        <w:t>:</w:t>
      </w:r>
    </w:p>
    <w:p w:rsidR="00AC692B" w:rsidRDefault="00AC692B"/>
    <w:p w:rsidR="009741A7" w:rsidRDefault="004A1B9C">
      <w:r w:rsidRPr="00216B86">
        <w:rPr>
          <w:position w:val="-40"/>
        </w:rPr>
        <w:object w:dxaOrig="3440" w:dyaOrig="920">
          <v:shape id="_x0000_i1117" type="#_x0000_t75" style="width:172.8pt;height:45pt" o:ole="">
            <v:imagedata r:id="rId192" o:title=""/>
          </v:shape>
          <o:OLEObject Type="Embed" ProgID="Equation.3" ShapeID="_x0000_i1117" DrawAspect="Content" ObjectID="_1561130560" r:id="rId193"/>
        </w:object>
      </w:r>
    </w:p>
    <w:p w:rsidR="00F127F5" w:rsidRDefault="00F127F5"/>
    <w:p w:rsidR="00F127F5" w:rsidRDefault="00C70ED7">
      <w:r w:rsidRPr="009B5597">
        <w:rPr>
          <w:position w:val="-18"/>
        </w:rPr>
        <w:object w:dxaOrig="6100" w:dyaOrig="440">
          <v:shape id="_x0000_i1118" type="#_x0000_t75" style="width:305.4pt;height:22.8pt" o:ole="">
            <v:imagedata r:id="rId194" o:title=""/>
          </v:shape>
          <o:OLEObject Type="Embed" ProgID="Equation.3" ShapeID="_x0000_i1118" DrawAspect="Content" ObjectID="_1561130561" r:id="rId195"/>
        </w:object>
      </w:r>
    </w:p>
    <w:p w:rsidR="00AC692B" w:rsidRDefault="00AC692B"/>
    <w:p w:rsidR="00EB4276" w:rsidRDefault="004A1B9C">
      <w:r w:rsidRPr="00685478">
        <w:rPr>
          <w:position w:val="-18"/>
        </w:rPr>
        <w:object w:dxaOrig="6520" w:dyaOrig="440">
          <v:shape id="_x0000_i1119" type="#_x0000_t75" style="width:327pt;height:21pt" o:ole="">
            <v:imagedata r:id="rId196" o:title=""/>
          </v:shape>
          <o:OLEObject Type="Embed" ProgID="Equation.3" ShapeID="_x0000_i1119" DrawAspect="Content" ObjectID="_1561130562" r:id="rId197"/>
        </w:object>
      </w:r>
    </w:p>
    <w:p w:rsidR="00EB4276" w:rsidRDefault="00EB4276"/>
    <w:p w:rsidR="00CF7C52" w:rsidRDefault="00555435" w:rsidP="007E3EB0">
      <w:pPr>
        <w:pStyle w:val="ListParagraph"/>
        <w:numPr>
          <w:ilvl w:val="0"/>
          <w:numId w:val="21"/>
        </w:numPr>
      </w:pPr>
      <w:r>
        <w:t>Concatenate coded bit</w:t>
      </w:r>
      <w:r w:rsidR="004A618E">
        <w:t>s</w:t>
      </w:r>
      <w:r>
        <w:t xml:space="preserve"> for </w:t>
      </w:r>
      <w:r w:rsidRPr="00555435">
        <w:rPr>
          <w:i/>
        </w:rPr>
        <w:t>i</w:t>
      </w:r>
      <w:r w:rsidRPr="00555435">
        <w:rPr>
          <w:i/>
          <w:vertAlign w:val="subscript"/>
        </w:rPr>
        <w:t>SS</w:t>
      </w:r>
      <w:r>
        <w:t xml:space="preserve">-th spatial stream with </w:t>
      </w:r>
      <w:r w:rsidR="00E77521" w:rsidRPr="00BF0B90">
        <w:rPr>
          <w:position w:val="-18"/>
        </w:rPr>
        <w:object w:dxaOrig="1359" w:dyaOrig="420">
          <v:shape id="_x0000_i1120" type="#_x0000_t75" style="width:69pt;height:21pt" o:ole="">
            <v:imagedata r:id="rId198" o:title=""/>
          </v:shape>
          <o:OLEObject Type="Embed" ProgID="Equation.3" ShapeID="_x0000_i1120" DrawAspect="Content" ObjectID="_1561130563" r:id="rId199"/>
        </w:object>
      </w:r>
      <w:r w:rsidR="001A1315">
        <w:t xml:space="preserve"> </w:t>
      </w:r>
      <w:r>
        <w:t>zero bits. They are scrambled using the continuation of the scrambler sequence that scrambled the PSDU input bits and data pad bits at step</w:t>
      </w:r>
      <w:r w:rsidR="00CA5F16">
        <w:t xml:space="preserve"> a). </w:t>
      </w:r>
      <w:r w:rsidR="00211067">
        <w:t xml:space="preserve">The pad bits of the first </w:t>
      </w:r>
      <w:r w:rsidR="00714749">
        <w:t>spatial stream are scrambled first, the pad bits of the second spatial stream are scrambled second</w:t>
      </w:r>
      <w:r w:rsidR="00D73141">
        <w:t>, and so on.</w:t>
      </w:r>
    </w:p>
    <w:p w:rsidR="00CF7C52" w:rsidRDefault="00CF7C52"/>
    <w:p w:rsidR="00596BC2" w:rsidRDefault="00E84107">
      <w:r>
        <w:rPr>
          <w:lang w:val="en-US"/>
        </w:rPr>
        <w:t xml:space="preserve">For </w:t>
      </w:r>
      <w:r w:rsidR="00A66A4E">
        <w:rPr>
          <w:lang w:val="en-US"/>
        </w:rPr>
        <w:t xml:space="preserve">each user </w:t>
      </w:r>
      <w:r>
        <w:rPr>
          <w:lang w:val="en-US"/>
        </w:rPr>
        <w:t>a</w:t>
      </w:r>
      <w:r w:rsidR="005252AB">
        <w:rPr>
          <w:lang w:val="en-US"/>
        </w:rPr>
        <w:t xml:space="preserve"> </w:t>
      </w:r>
      <w:r w:rsidR="00962447">
        <w:t xml:space="preserve">one-to-one mapping of </w:t>
      </w:r>
      <w:r w:rsidR="001C0C10" w:rsidRPr="00620AAE">
        <w:rPr>
          <w:position w:val="-18"/>
        </w:rPr>
        <w:object w:dxaOrig="660" w:dyaOrig="440">
          <v:shape id="_x0000_i1121" type="#_x0000_t75" style="width:33pt;height:22.8pt" o:ole="">
            <v:imagedata r:id="rId184" o:title=""/>
          </v:shape>
          <o:OLEObject Type="Embed" ProgID="Equation.3" ShapeID="_x0000_i1121" DrawAspect="Content" ObjectID="_1561130564" r:id="rId200"/>
        </w:object>
      </w:r>
      <w:r w:rsidR="0031618C">
        <w:t xml:space="preserve"> </w:t>
      </w:r>
      <w:r w:rsidR="00962447">
        <w:t xml:space="preserve">spatial streams to </w:t>
      </w:r>
      <w:r w:rsidR="00FC1E18" w:rsidRPr="00620AAE">
        <w:rPr>
          <w:position w:val="-18"/>
        </w:rPr>
        <w:object w:dxaOrig="740" w:dyaOrig="440">
          <v:shape id="_x0000_i1122" type="#_x0000_t75" style="width:37.8pt;height:22.8pt" o:ole="">
            <v:imagedata r:id="rId201" o:title=""/>
          </v:shape>
          <o:OLEObject Type="Embed" ProgID="Equation.3" ShapeID="_x0000_i1122" DrawAspect="Content" ObjectID="_1561130565" r:id="rId202"/>
        </w:object>
      </w:r>
      <w:r w:rsidR="008B57BE">
        <w:t xml:space="preserve"> </w:t>
      </w:r>
      <w:r w:rsidR="00962447">
        <w:t>space-time streams shall be applied.</w:t>
      </w:r>
    </w:p>
    <w:p w:rsidR="00A66A4E" w:rsidRDefault="00A66A4E"/>
    <w:p w:rsidR="00EC2926" w:rsidRDefault="00EC2926" w:rsidP="00604C29"/>
    <w:p w:rsidR="00454195" w:rsidRDefault="00454195" w:rsidP="00454195">
      <w:pPr>
        <w:rPr>
          <w:sz w:val="20"/>
          <w:lang w:eastAsia="ja-JP"/>
        </w:rPr>
      </w:pPr>
      <w:r>
        <w:rPr>
          <w:b/>
        </w:rPr>
        <w:t>30.5.6.3.</w:t>
      </w:r>
      <w:r w:rsidR="00DE5882">
        <w:rPr>
          <w:b/>
        </w:rPr>
        <w:t>5</w:t>
      </w:r>
      <w:r>
        <w:rPr>
          <w:b/>
        </w:rPr>
        <w:t xml:space="preserve"> </w:t>
      </w:r>
      <w:r w:rsidR="00CD617B">
        <w:rPr>
          <w:b/>
        </w:rPr>
        <w:t>MU PPDU padding</w:t>
      </w:r>
      <w:r w:rsidR="0056344B">
        <w:rPr>
          <w:b/>
        </w:rPr>
        <w:t xml:space="preserve"> and </w:t>
      </w:r>
      <w:r w:rsidR="00E7329A">
        <w:rPr>
          <w:b/>
        </w:rPr>
        <w:t xml:space="preserve">space-time </w:t>
      </w:r>
      <w:r w:rsidR="0056344B">
        <w:rPr>
          <w:b/>
        </w:rPr>
        <w:t>streams mapping</w:t>
      </w:r>
    </w:p>
    <w:p w:rsidR="00BD2321" w:rsidRDefault="00BD2321" w:rsidP="00604C29"/>
    <w:p w:rsidR="001F388F" w:rsidRDefault="001F388F" w:rsidP="001F388F">
      <w:r w:rsidRPr="00A0581C">
        <w:rPr>
          <w:i/>
        </w:rPr>
        <w:t xml:space="preserve">It is proposed to </w:t>
      </w:r>
      <w:r>
        <w:rPr>
          <w:i/>
        </w:rPr>
        <w:t>add this subclause into the spec draft [2].</w:t>
      </w:r>
    </w:p>
    <w:p w:rsidR="001F388F" w:rsidRDefault="001F388F" w:rsidP="00604C29"/>
    <w:p w:rsidR="00BD2321" w:rsidRDefault="001127C2" w:rsidP="00604C29">
      <w:r>
        <w:t>For MU PPDU transmission</w:t>
      </w:r>
      <w:r w:rsidR="00DE6C73">
        <w:t>,</w:t>
      </w:r>
      <w:r>
        <w:t xml:space="preserve"> all </w:t>
      </w:r>
      <w:r w:rsidR="003D41FA">
        <w:t xml:space="preserve">user PPDUs shall be aligned in time. </w:t>
      </w:r>
      <w:r w:rsidR="00DE6C73">
        <w:t>If necessary to achieve this, user PSDUs shall be padded according to</w:t>
      </w:r>
      <w:r w:rsidR="00735545">
        <w:t xml:space="preserve"> </w:t>
      </w:r>
      <w:r w:rsidR="0005619C">
        <w:t>the following</w:t>
      </w:r>
      <w:r w:rsidR="00735545">
        <w:t xml:space="preserve"> steps:</w:t>
      </w:r>
    </w:p>
    <w:p w:rsidR="00735545" w:rsidRDefault="00735545" w:rsidP="00604C29"/>
    <w:p w:rsidR="00735545" w:rsidRDefault="00735DD3" w:rsidP="00735545">
      <w:pPr>
        <w:pStyle w:val="ListParagraph"/>
        <w:numPr>
          <w:ilvl w:val="0"/>
          <w:numId w:val="23"/>
        </w:numPr>
      </w:pPr>
      <w:r>
        <w:t xml:space="preserve">Compute </w:t>
      </w:r>
      <w:r w:rsidR="00D2085F">
        <w:t xml:space="preserve">the maximum number of SC symbol blocks over all users </w:t>
      </w:r>
      <w:r w:rsidR="00F3543C" w:rsidRPr="00283810">
        <w:rPr>
          <w:position w:val="-24"/>
        </w:rPr>
        <w:object w:dxaOrig="2520" w:dyaOrig="499">
          <v:shape id="_x0000_i1123" type="#_x0000_t75" style="width:125.4pt;height:25.2pt" o:ole="">
            <v:imagedata r:id="rId203" o:title=""/>
          </v:shape>
          <o:OLEObject Type="Embed" ProgID="Equation.3" ShapeID="_x0000_i1123" DrawAspect="Content" ObjectID="_1561130566" r:id="rId204"/>
        </w:object>
      </w:r>
      <w:r w:rsidR="00F43746">
        <w:t xml:space="preserve"> for </w:t>
      </w:r>
      <w:r w:rsidR="00283810" w:rsidRPr="00283810">
        <w:rPr>
          <w:i/>
        </w:rPr>
        <w:t>i</w:t>
      </w:r>
      <w:r w:rsidR="00283810" w:rsidRPr="00283810">
        <w:rPr>
          <w:i/>
          <w:vertAlign w:val="subscript"/>
        </w:rPr>
        <w:t>user</w:t>
      </w:r>
      <w:r w:rsidR="00283810">
        <w:t xml:space="preserve"> = 1, 2, …, </w:t>
      </w:r>
      <w:r w:rsidR="00283810" w:rsidRPr="00283810">
        <w:rPr>
          <w:i/>
        </w:rPr>
        <w:t>N</w:t>
      </w:r>
      <w:r w:rsidR="00283810" w:rsidRPr="00283810">
        <w:rPr>
          <w:i/>
          <w:vertAlign w:val="subscript"/>
        </w:rPr>
        <w:t>user</w:t>
      </w:r>
      <w:r w:rsidR="00283810">
        <w:t>.</w:t>
      </w:r>
    </w:p>
    <w:p w:rsidR="00DC3375" w:rsidRDefault="00AC7AC0" w:rsidP="00735545">
      <w:pPr>
        <w:pStyle w:val="ListParagraph"/>
        <w:numPr>
          <w:ilvl w:val="0"/>
          <w:numId w:val="23"/>
        </w:numPr>
      </w:pPr>
      <w:r>
        <w:t xml:space="preserve">Update the number of SC symbol blocks </w:t>
      </w:r>
      <w:r w:rsidR="00F43746">
        <w:t>at step d) in 30.5.6.3.</w:t>
      </w:r>
      <w:r w:rsidR="00DE5882">
        <w:t>3</w:t>
      </w:r>
      <w:r w:rsidR="00F43746">
        <w:t xml:space="preserve"> and step e) in 30.5.6.3.</w:t>
      </w:r>
      <w:r w:rsidR="00DE5882">
        <w:t>4</w:t>
      </w:r>
      <w:r w:rsidR="00F43746">
        <w:t xml:space="preserve"> as </w:t>
      </w:r>
      <w:r w:rsidR="00AA6CF7" w:rsidRPr="00F43746">
        <w:rPr>
          <w:position w:val="-18"/>
        </w:rPr>
        <w:object w:dxaOrig="1980" w:dyaOrig="440">
          <v:shape id="_x0000_i1124" type="#_x0000_t75" style="width:98.4pt;height:22.8pt" o:ole="">
            <v:imagedata r:id="rId205" o:title=""/>
          </v:shape>
          <o:OLEObject Type="Embed" ProgID="Equation.3" ShapeID="_x0000_i1124" DrawAspect="Content" ObjectID="_1561130567" r:id="rId206"/>
        </w:object>
      </w:r>
      <w:r w:rsidR="00F43746">
        <w:t xml:space="preserve"> for </w:t>
      </w:r>
      <w:r w:rsidR="00F43746" w:rsidRPr="00283810">
        <w:rPr>
          <w:i/>
        </w:rPr>
        <w:t>i</w:t>
      </w:r>
      <w:r w:rsidR="00F43746" w:rsidRPr="00283810">
        <w:rPr>
          <w:i/>
          <w:vertAlign w:val="subscript"/>
        </w:rPr>
        <w:t>user</w:t>
      </w:r>
      <w:r w:rsidR="00F43746">
        <w:t xml:space="preserve"> = 1, 2, …, </w:t>
      </w:r>
      <w:r w:rsidR="00F43746" w:rsidRPr="00283810">
        <w:rPr>
          <w:i/>
        </w:rPr>
        <w:t>N</w:t>
      </w:r>
      <w:r w:rsidR="00F43746" w:rsidRPr="00283810">
        <w:rPr>
          <w:i/>
          <w:vertAlign w:val="subscript"/>
        </w:rPr>
        <w:t>user</w:t>
      </w:r>
      <w:r w:rsidR="00F43746">
        <w:t>.</w:t>
      </w:r>
      <w:r w:rsidR="00422D08">
        <w:t xml:space="preserve"> Update the number of </w:t>
      </w:r>
      <w:r w:rsidR="004667A4">
        <w:t xml:space="preserve">pad bits for </w:t>
      </w:r>
      <w:r w:rsidR="004667A4" w:rsidRPr="004667A4">
        <w:rPr>
          <w:i/>
        </w:rPr>
        <w:t>i</w:t>
      </w:r>
      <w:r w:rsidR="004667A4" w:rsidRPr="004667A4">
        <w:rPr>
          <w:i/>
          <w:vertAlign w:val="subscript"/>
        </w:rPr>
        <w:t>user</w:t>
      </w:r>
      <w:r w:rsidR="004667A4">
        <w:t>-th user accordingly.</w:t>
      </w:r>
    </w:p>
    <w:p w:rsidR="0005619C" w:rsidRDefault="00485737" w:rsidP="00735545">
      <w:pPr>
        <w:pStyle w:val="ListParagraph"/>
        <w:numPr>
          <w:ilvl w:val="0"/>
          <w:numId w:val="23"/>
        </w:numPr>
      </w:pPr>
      <w:r>
        <w:t xml:space="preserve">The number of pad SC symbol blocks for </w:t>
      </w:r>
      <w:r w:rsidR="00DE624D">
        <w:t xml:space="preserve">MU PPDU transmission for </w:t>
      </w:r>
      <w:r w:rsidR="00DE624D" w:rsidRPr="00DE624D">
        <w:rPr>
          <w:i/>
        </w:rPr>
        <w:t>i</w:t>
      </w:r>
      <w:r w:rsidR="00DE624D" w:rsidRPr="00DE624D">
        <w:rPr>
          <w:i/>
          <w:vertAlign w:val="subscript"/>
        </w:rPr>
        <w:t>user</w:t>
      </w:r>
      <w:r w:rsidR="00DE624D">
        <w:t xml:space="preserve">-th user is defined as </w:t>
      </w:r>
      <w:r w:rsidR="00613E72" w:rsidRPr="00F43746">
        <w:rPr>
          <w:position w:val="-18"/>
        </w:rPr>
        <w:object w:dxaOrig="3440" w:dyaOrig="440">
          <v:shape id="_x0000_i1125" type="#_x0000_t75" style="width:171pt;height:22.8pt" o:ole="">
            <v:imagedata r:id="rId207" o:title=""/>
          </v:shape>
          <o:OLEObject Type="Embed" ProgID="Equation.3" ShapeID="_x0000_i1125" DrawAspect="Content" ObjectID="_1561130568" r:id="rId208"/>
        </w:object>
      </w:r>
      <w:r w:rsidR="005B2562">
        <w:t>.</w:t>
      </w:r>
    </w:p>
    <w:p w:rsidR="0056344B" w:rsidRDefault="0056344B" w:rsidP="00604C29"/>
    <w:p w:rsidR="00BD2321" w:rsidRDefault="00613E72" w:rsidP="00604C29">
      <w:r>
        <w:t xml:space="preserve">The number of pad blocks </w:t>
      </w:r>
      <w:r w:rsidRPr="0046504E">
        <w:rPr>
          <w:position w:val="-18"/>
        </w:rPr>
        <w:object w:dxaOrig="1260" w:dyaOrig="440">
          <v:shape id="_x0000_i1126" type="#_x0000_t75" style="width:63pt;height:22.8pt" o:ole="">
            <v:imagedata r:id="rId82" o:title=""/>
          </v:shape>
          <o:OLEObject Type="Embed" ProgID="Equation.3" ShapeID="_x0000_i1126" DrawAspect="Content" ObjectID="_1561130569" r:id="rId209"/>
        </w:object>
      </w:r>
      <w:r>
        <w:t xml:space="preserve"> takes into account </w:t>
      </w:r>
      <w:r w:rsidR="00BD6738">
        <w:t>MU PPDU padding only and does not include the regular padding described in 30.5.6.3.3 and 30.5.6.3.4.</w:t>
      </w:r>
    </w:p>
    <w:p w:rsidR="00BD2321" w:rsidRDefault="00BD2321" w:rsidP="00604C29"/>
    <w:p w:rsidR="007D20C0" w:rsidRDefault="007D20C0" w:rsidP="00604C29"/>
    <w:p w:rsidR="00A70EFF" w:rsidRDefault="00A70EFF" w:rsidP="00A70EFF">
      <w:r>
        <w:t xml:space="preserve">The space-time stream index per user </w:t>
      </w:r>
      <w:r w:rsidRPr="00AC6751">
        <w:rPr>
          <w:position w:val="-18"/>
        </w:rPr>
        <w:object w:dxaOrig="639" w:dyaOrig="440">
          <v:shape id="_x0000_i1127" type="#_x0000_t75" style="width:31.8pt;height:22.8pt" o:ole="">
            <v:imagedata r:id="rId210" o:title=""/>
          </v:shape>
          <o:OLEObject Type="Embed" ProgID="Equation.3" ShapeID="_x0000_i1127" DrawAspect="Content" ObjectID="_1561130570" r:id="rId211"/>
        </w:object>
      </w:r>
      <w:r>
        <w:t xml:space="preserve"> is mapped to the space-time stream index over all users </w:t>
      </w:r>
      <w:r w:rsidRPr="00AC6751">
        <w:rPr>
          <w:position w:val="-12"/>
        </w:rPr>
        <w:object w:dxaOrig="360" w:dyaOrig="380">
          <v:shape id="_x0000_i1128" type="#_x0000_t75" style="width:18pt;height:19.2pt" o:ole="">
            <v:imagedata r:id="rId212" o:title=""/>
          </v:shape>
          <o:OLEObject Type="Embed" ProgID="Equation.3" ShapeID="_x0000_i1128" DrawAspect="Content" ObjectID="_1561130571" r:id="rId213"/>
        </w:object>
      </w:r>
      <w:r>
        <w:t xml:space="preserve"> as follows:</w:t>
      </w:r>
    </w:p>
    <w:p w:rsidR="00A70EFF" w:rsidRDefault="00A70EFF" w:rsidP="00A70EFF"/>
    <w:p w:rsidR="00A70EFF" w:rsidRDefault="00A70EFF" w:rsidP="00A70EFF">
      <w:r w:rsidRPr="00DA2C75">
        <w:rPr>
          <w:position w:val="-52"/>
        </w:rPr>
        <w:object w:dxaOrig="7020" w:dyaOrig="1160">
          <v:shape id="_x0000_i1129" type="#_x0000_t75" style="width:353.4pt;height:60pt" o:ole="">
            <v:imagedata r:id="rId214" o:title=""/>
          </v:shape>
          <o:OLEObject Type="Embed" ProgID="Equation.3" ShapeID="_x0000_i1129" DrawAspect="Content" ObjectID="_1561130572" r:id="rId215"/>
        </w:object>
      </w:r>
    </w:p>
    <w:p w:rsidR="00E7329A" w:rsidRDefault="00E7329A" w:rsidP="00604C29"/>
    <w:p w:rsidR="00E7329A" w:rsidRDefault="00E7329A" w:rsidP="00E7329A">
      <w:r>
        <w:t xml:space="preserve">NOTE - </w:t>
      </w:r>
      <w:r w:rsidRPr="0089611C">
        <w:rPr>
          <w:position w:val="-12"/>
        </w:rPr>
        <w:object w:dxaOrig="380" w:dyaOrig="380">
          <v:shape id="_x0000_i1130" type="#_x0000_t75" style="width:19.2pt;height:19.8pt" o:ole="">
            <v:imagedata r:id="rId216" o:title=""/>
          </v:shape>
          <o:OLEObject Type="Embed" ProgID="Equation.3" ShapeID="_x0000_i1130" DrawAspect="Content" ObjectID="_1561130573" r:id="rId217"/>
        </w:object>
      </w:r>
      <w:r>
        <w:t xml:space="preserve"> is a function of </w:t>
      </w:r>
      <w:r w:rsidRPr="0089611C">
        <w:rPr>
          <w:position w:val="-12"/>
        </w:rPr>
        <w:object w:dxaOrig="380" w:dyaOrig="380">
          <v:shape id="_x0000_i1131" type="#_x0000_t75" style="width:19.2pt;height:19.8pt" o:ole="">
            <v:imagedata r:id="rId218" o:title=""/>
          </v:shape>
          <o:OLEObject Type="Embed" ProgID="Equation.3" ShapeID="_x0000_i1131" DrawAspect="Content" ObjectID="_1561130574" r:id="rId219"/>
        </w:object>
      </w:r>
      <w:r>
        <w:t xml:space="preserve"> and </w:t>
      </w:r>
      <w:r w:rsidRPr="00AC6751">
        <w:rPr>
          <w:position w:val="-18"/>
        </w:rPr>
        <w:object w:dxaOrig="639" w:dyaOrig="440">
          <v:shape id="_x0000_i1132" type="#_x0000_t75" style="width:31.8pt;height:22.8pt" o:ole="">
            <v:imagedata r:id="rId210" o:title=""/>
          </v:shape>
          <o:OLEObject Type="Embed" ProgID="Equation.3" ShapeID="_x0000_i1132" DrawAspect="Content" ObjectID="_1561130575" r:id="rId220"/>
        </w:object>
      </w:r>
      <w:r>
        <w:t xml:space="preserve"> indices. </w:t>
      </w:r>
      <w:r w:rsidR="00D46317">
        <w:t xml:space="preserve">However, </w:t>
      </w:r>
      <w:r w:rsidR="0049364B">
        <w:t>to simpl</w:t>
      </w:r>
      <w:r w:rsidR="002D7DD2">
        <w:t>if</w:t>
      </w:r>
      <w:r w:rsidR="0049364B">
        <w:t xml:space="preserve">y notations this dependence is </w:t>
      </w:r>
      <w:r w:rsidR="001338AE">
        <w:t>not indicated explicitly in other equations.</w:t>
      </w:r>
    </w:p>
    <w:p w:rsidR="00E7329A" w:rsidRDefault="00E7329A" w:rsidP="00604C29"/>
    <w:p w:rsidR="00E7329A" w:rsidRDefault="00E7329A" w:rsidP="00604C29"/>
    <w:p w:rsidR="00E7329A" w:rsidRDefault="00E7329A" w:rsidP="00604C29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8A2894" w:rsidRDefault="008A2894" w:rsidP="008A2894">
      <w:pPr>
        <w:pStyle w:val="ListParagraph"/>
        <w:numPr>
          <w:ilvl w:val="0"/>
          <w:numId w:val="1"/>
        </w:numPr>
      </w:pPr>
      <w:r w:rsidRPr="00CB2D75">
        <w:t>11-17-0649-01-00ay-comments-on-11ay-d0-3 (6)</w:t>
      </w:r>
    </w:p>
    <w:p w:rsidR="00CA09B2" w:rsidRDefault="008A2894" w:rsidP="008A2894">
      <w:pPr>
        <w:pStyle w:val="ListParagraph"/>
        <w:numPr>
          <w:ilvl w:val="0"/>
          <w:numId w:val="1"/>
        </w:numPr>
      </w:pPr>
      <w:r w:rsidRPr="003D5C1F">
        <w:t>Draft P802.11ay_D0.3</w:t>
      </w:r>
    </w:p>
    <w:sectPr w:rsidR="00CA09B2">
      <w:headerReference w:type="default" r:id="rId221"/>
      <w:footerReference w:type="default" r:id="rId2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13" w:rsidRDefault="00215F13">
      <w:r>
        <w:separator/>
      </w:r>
    </w:p>
  </w:endnote>
  <w:endnote w:type="continuationSeparator" w:id="0">
    <w:p w:rsidR="00215F13" w:rsidRDefault="002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9C" w:rsidRDefault="008327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A1B9C">
        <w:t>Submission</w:t>
      </w:r>
    </w:fldSimple>
    <w:r w:rsidR="004A1B9C">
      <w:tab/>
      <w:t xml:space="preserve">page </w:t>
    </w:r>
    <w:r w:rsidR="004A1B9C">
      <w:fldChar w:fldCharType="begin"/>
    </w:r>
    <w:r w:rsidR="004A1B9C">
      <w:instrText xml:space="preserve">page </w:instrText>
    </w:r>
    <w:r w:rsidR="004A1B9C">
      <w:fldChar w:fldCharType="separate"/>
    </w:r>
    <w:r w:rsidR="00AE1BA0">
      <w:rPr>
        <w:noProof/>
      </w:rPr>
      <w:t>1</w:t>
    </w:r>
    <w:r w:rsidR="004A1B9C">
      <w:fldChar w:fldCharType="end"/>
    </w:r>
    <w:r w:rsidR="004A1B9C">
      <w:tab/>
    </w:r>
    <w:fldSimple w:instr=" COMMENTS  \* MERGEFORMAT ">
      <w:r w:rsidR="004A1B9C">
        <w:t>Intel Corporation</w:t>
      </w:r>
    </w:fldSimple>
  </w:p>
  <w:p w:rsidR="004A1B9C" w:rsidRDefault="004A1B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13" w:rsidRDefault="00215F13">
      <w:r>
        <w:separator/>
      </w:r>
    </w:p>
  </w:footnote>
  <w:footnote w:type="continuationSeparator" w:id="0">
    <w:p w:rsidR="00215F13" w:rsidRDefault="00215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9C" w:rsidRDefault="0083274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A1B9C">
        <w:t>Ju</w:t>
      </w:r>
      <w:r w:rsidR="00AE1BA0">
        <w:t>ly</w:t>
      </w:r>
      <w:r w:rsidR="004A1B9C">
        <w:t xml:space="preserve"> 2017</w:t>
      </w:r>
    </w:fldSimple>
    <w:r w:rsidR="004A1B9C">
      <w:tab/>
    </w:r>
    <w:r w:rsidR="004A1B9C">
      <w:tab/>
    </w:r>
    <w:fldSimple w:instr=" TITLE  \* MERGEFORMAT ">
      <w:r w:rsidR="004A1B9C">
        <w:t>doc.: IEEE 802.11-17/0880r0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4725"/>
    <w:multiLevelType w:val="hybridMultilevel"/>
    <w:tmpl w:val="117C4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30D30"/>
    <w:multiLevelType w:val="hybridMultilevel"/>
    <w:tmpl w:val="DF3CC1D6"/>
    <w:lvl w:ilvl="0" w:tplc="63B69BC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A3AA7"/>
    <w:multiLevelType w:val="hybridMultilevel"/>
    <w:tmpl w:val="A258B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B6118"/>
    <w:multiLevelType w:val="hybridMultilevel"/>
    <w:tmpl w:val="74926D16"/>
    <w:lvl w:ilvl="0" w:tplc="439E69C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F6590"/>
    <w:multiLevelType w:val="hybridMultilevel"/>
    <w:tmpl w:val="15B87B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4"/>
  </w:num>
  <w:num w:numId="5">
    <w:abstractNumId w:val="1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21"/>
  </w:num>
  <w:num w:numId="11">
    <w:abstractNumId w:val="0"/>
  </w:num>
  <w:num w:numId="12">
    <w:abstractNumId w:val="7"/>
  </w:num>
  <w:num w:numId="13">
    <w:abstractNumId w:val="13"/>
  </w:num>
  <w:num w:numId="14">
    <w:abstractNumId w:val="22"/>
  </w:num>
  <w:num w:numId="15">
    <w:abstractNumId w:val="5"/>
  </w:num>
  <w:num w:numId="16">
    <w:abstractNumId w:val="4"/>
  </w:num>
  <w:num w:numId="17">
    <w:abstractNumId w:val="20"/>
  </w:num>
  <w:num w:numId="18">
    <w:abstractNumId w:val="12"/>
  </w:num>
  <w:num w:numId="19">
    <w:abstractNumId w:val="18"/>
  </w:num>
  <w:num w:numId="20">
    <w:abstractNumId w:val="19"/>
  </w:num>
  <w:num w:numId="21">
    <w:abstractNumId w:val="8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776"/>
    <w:rsid w:val="00001C0C"/>
    <w:rsid w:val="000030F1"/>
    <w:rsid w:val="0000347E"/>
    <w:rsid w:val="000037A6"/>
    <w:rsid w:val="00003E7F"/>
    <w:rsid w:val="00004199"/>
    <w:rsid w:val="000044FF"/>
    <w:rsid w:val="0000511F"/>
    <w:rsid w:val="00005856"/>
    <w:rsid w:val="0000664A"/>
    <w:rsid w:val="000073C4"/>
    <w:rsid w:val="00010293"/>
    <w:rsid w:val="0001090F"/>
    <w:rsid w:val="00011893"/>
    <w:rsid w:val="00013349"/>
    <w:rsid w:val="00013F7E"/>
    <w:rsid w:val="00013FCB"/>
    <w:rsid w:val="0001473F"/>
    <w:rsid w:val="00016EAE"/>
    <w:rsid w:val="00016F41"/>
    <w:rsid w:val="00021199"/>
    <w:rsid w:val="00021470"/>
    <w:rsid w:val="00021C19"/>
    <w:rsid w:val="00022D50"/>
    <w:rsid w:val="00023E6E"/>
    <w:rsid w:val="00023FAB"/>
    <w:rsid w:val="000249CA"/>
    <w:rsid w:val="00025BBE"/>
    <w:rsid w:val="00025FF1"/>
    <w:rsid w:val="00027EC1"/>
    <w:rsid w:val="00027EDB"/>
    <w:rsid w:val="0003257E"/>
    <w:rsid w:val="00033FE6"/>
    <w:rsid w:val="0003422C"/>
    <w:rsid w:val="00034E65"/>
    <w:rsid w:val="00035C2C"/>
    <w:rsid w:val="00035C46"/>
    <w:rsid w:val="0003647D"/>
    <w:rsid w:val="00036EDD"/>
    <w:rsid w:val="00037521"/>
    <w:rsid w:val="0003786D"/>
    <w:rsid w:val="00037D3F"/>
    <w:rsid w:val="00040754"/>
    <w:rsid w:val="00041914"/>
    <w:rsid w:val="00041DA4"/>
    <w:rsid w:val="00042A62"/>
    <w:rsid w:val="000437E3"/>
    <w:rsid w:val="00043AD0"/>
    <w:rsid w:val="00044626"/>
    <w:rsid w:val="00045D64"/>
    <w:rsid w:val="00050870"/>
    <w:rsid w:val="000508B8"/>
    <w:rsid w:val="0005097D"/>
    <w:rsid w:val="00052AD6"/>
    <w:rsid w:val="00053501"/>
    <w:rsid w:val="00053BFB"/>
    <w:rsid w:val="00054F44"/>
    <w:rsid w:val="0005545A"/>
    <w:rsid w:val="0005619C"/>
    <w:rsid w:val="00056B36"/>
    <w:rsid w:val="00056D77"/>
    <w:rsid w:val="00057B63"/>
    <w:rsid w:val="0006049D"/>
    <w:rsid w:val="000614E9"/>
    <w:rsid w:val="000654D4"/>
    <w:rsid w:val="00065DDA"/>
    <w:rsid w:val="00066251"/>
    <w:rsid w:val="000674AF"/>
    <w:rsid w:val="00067EE5"/>
    <w:rsid w:val="000704C4"/>
    <w:rsid w:val="00070E96"/>
    <w:rsid w:val="00071A34"/>
    <w:rsid w:val="00071C8E"/>
    <w:rsid w:val="0007217F"/>
    <w:rsid w:val="00073B58"/>
    <w:rsid w:val="00073E2C"/>
    <w:rsid w:val="00074233"/>
    <w:rsid w:val="00074753"/>
    <w:rsid w:val="00075497"/>
    <w:rsid w:val="00075BB1"/>
    <w:rsid w:val="0007607B"/>
    <w:rsid w:val="00076D42"/>
    <w:rsid w:val="00080828"/>
    <w:rsid w:val="00080842"/>
    <w:rsid w:val="00080BFA"/>
    <w:rsid w:val="00081101"/>
    <w:rsid w:val="000816CA"/>
    <w:rsid w:val="00083D28"/>
    <w:rsid w:val="00083DC3"/>
    <w:rsid w:val="000853CA"/>
    <w:rsid w:val="00085F27"/>
    <w:rsid w:val="00086535"/>
    <w:rsid w:val="000904A1"/>
    <w:rsid w:val="00090C35"/>
    <w:rsid w:val="00092B21"/>
    <w:rsid w:val="00093EF4"/>
    <w:rsid w:val="00094983"/>
    <w:rsid w:val="00095920"/>
    <w:rsid w:val="00095CEF"/>
    <w:rsid w:val="000969B4"/>
    <w:rsid w:val="000A0D6B"/>
    <w:rsid w:val="000A101A"/>
    <w:rsid w:val="000A10E7"/>
    <w:rsid w:val="000A1D97"/>
    <w:rsid w:val="000A32B0"/>
    <w:rsid w:val="000A3447"/>
    <w:rsid w:val="000A3A0C"/>
    <w:rsid w:val="000A3FFF"/>
    <w:rsid w:val="000A4AAB"/>
    <w:rsid w:val="000A5B90"/>
    <w:rsid w:val="000A6D14"/>
    <w:rsid w:val="000A790C"/>
    <w:rsid w:val="000B016E"/>
    <w:rsid w:val="000B0DD4"/>
    <w:rsid w:val="000B0FCF"/>
    <w:rsid w:val="000B1E1A"/>
    <w:rsid w:val="000B1F40"/>
    <w:rsid w:val="000B2780"/>
    <w:rsid w:val="000B3286"/>
    <w:rsid w:val="000B3745"/>
    <w:rsid w:val="000B37C4"/>
    <w:rsid w:val="000B49A0"/>
    <w:rsid w:val="000B49CC"/>
    <w:rsid w:val="000B6A03"/>
    <w:rsid w:val="000B74F3"/>
    <w:rsid w:val="000B7528"/>
    <w:rsid w:val="000B7859"/>
    <w:rsid w:val="000C0475"/>
    <w:rsid w:val="000C062E"/>
    <w:rsid w:val="000C1193"/>
    <w:rsid w:val="000C141C"/>
    <w:rsid w:val="000C3821"/>
    <w:rsid w:val="000C4047"/>
    <w:rsid w:val="000C44A9"/>
    <w:rsid w:val="000C4870"/>
    <w:rsid w:val="000C54C8"/>
    <w:rsid w:val="000C708C"/>
    <w:rsid w:val="000C7183"/>
    <w:rsid w:val="000C7BAB"/>
    <w:rsid w:val="000C7F7F"/>
    <w:rsid w:val="000D0731"/>
    <w:rsid w:val="000D19AE"/>
    <w:rsid w:val="000D24B8"/>
    <w:rsid w:val="000D292F"/>
    <w:rsid w:val="000D29BA"/>
    <w:rsid w:val="000D314E"/>
    <w:rsid w:val="000D316F"/>
    <w:rsid w:val="000D5411"/>
    <w:rsid w:val="000D5F3E"/>
    <w:rsid w:val="000D6E92"/>
    <w:rsid w:val="000D6EBC"/>
    <w:rsid w:val="000D6F12"/>
    <w:rsid w:val="000E008B"/>
    <w:rsid w:val="000E0308"/>
    <w:rsid w:val="000E0D3D"/>
    <w:rsid w:val="000E14B9"/>
    <w:rsid w:val="000E180A"/>
    <w:rsid w:val="000E1B9E"/>
    <w:rsid w:val="000E274A"/>
    <w:rsid w:val="000E3444"/>
    <w:rsid w:val="000E35F9"/>
    <w:rsid w:val="000E38F4"/>
    <w:rsid w:val="000E5E03"/>
    <w:rsid w:val="000E629B"/>
    <w:rsid w:val="000E6475"/>
    <w:rsid w:val="000F1FF8"/>
    <w:rsid w:val="000F3704"/>
    <w:rsid w:val="000F5095"/>
    <w:rsid w:val="000F646A"/>
    <w:rsid w:val="00101628"/>
    <w:rsid w:val="00102E55"/>
    <w:rsid w:val="00103B7B"/>
    <w:rsid w:val="00104B4E"/>
    <w:rsid w:val="001058C3"/>
    <w:rsid w:val="00105A33"/>
    <w:rsid w:val="0010607A"/>
    <w:rsid w:val="00106724"/>
    <w:rsid w:val="00107911"/>
    <w:rsid w:val="00110158"/>
    <w:rsid w:val="00110673"/>
    <w:rsid w:val="001122EF"/>
    <w:rsid w:val="001127C2"/>
    <w:rsid w:val="001129EF"/>
    <w:rsid w:val="00115AA3"/>
    <w:rsid w:val="0011610E"/>
    <w:rsid w:val="001164D1"/>
    <w:rsid w:val="001165BC"/>
    <w:rsid w:val="001166D1"/>
    <w:rsid w:val="00116CA4"/>
    <w:rsid w:val="001173E2"/>
    <w:rsid w:val="001175E5"/>
    <w:rsid w:val="00117939"/>
    <w:rsid w:val="00117A22"/>
    <w:rsid w:val="00117E11"/>
    <w:rsid w:val="00117ED7"/>
    <w:rsid w:val="00120439"/>
    <w:rsid w:val="00120BBF"/>
    <w:rsid w:val="0012123B"/>
    <w:rsid w:val="0012187E"/>
    <w:rsid w:val="00122523"/>
    <w:rsid w:val="00122651"/>
    <w:rsid w:val="0012444D"/>
    <w:rsid w:val="001247CF"/>
    <w:rsid w:val="00124C75"/>
    <w:rsid w:val="00124F53"/>
    <w:rsid w:val="00125DC5"/>
    <w:rsid w:val="00127A6A"/>
    <w:rsid w:val="00127A7C"/>
    <w:rsid w:val="00127B6E"/>
    <w:rsid w:val="001303FC"/>
    <w:rsid w:val="00130647"/>
    <w:rsid w:val="00132C8D"/>
    <w:rsid w:val="001338AE"/>
    <w:rsid w:val="00134060"/>
    <w:rsid w:val="0013618B"/>
    <w:rsid w:val="0013665A"/>
    <w:rsid w:val="00136849"/>
    <w:rsid w:val="00136917"/>
    <w:rsid w:val="00136C18"/>
    <w:rsid w:val="00140CEF"/>
    <w:rsid w:val="00140E85"/>
    <w:rsid w:val="00142B80"/>
    <w:rsid w:val="00143484"/>
    <w:rsid w:val="001455E9"/>
    <w:rsid w:val="001457AF"/>
    <w:rsid w:val="0014677D"/>
    <w:rsid w:val="00147513"/>
    <w:rsid w:val="00152F30"/>
    <w:rsid w:val="00155DDE"/>
    <w:rsid w:val="0015705D"/>
    <w:rsid w:val="00157824"/>
    <w:rsid w:val="00157EA4"/>
    <w:rsid w:val="00160A75"/>
    <w:rsid w:val="00160C83"/>
    <w:rsid w:val="0016180B"/>
    <w:rsid w:val="00161DAD"/>
    <w:rsid w:val="0016207B"/>
    <w:rsid w:val="00162789"/>
    <w:rsid w:val="0016388E"/>
    <w:rsid w:val="00163BBB"/>
    <w:rsid w:val="00164617"/>
    <w:rsid w:val="00164D6A"/>
    <w:rsid w:val="00166680"/>
    <w:rsid w:val="00167CD0"/>
    <w:rsid w:val="00167F8C"/>
    <w:rsid w:val="0017119F"/>
    <w:rsid w:val="0017376A"/>
    <w:rsid w:val="0017391E"/>
    <w:rsid w:val="00173A9C"/>
    <w:rsid w:val="00174513"/>
    <w:rsid w:val="00175C36"/>
    <w:rsid w:val="00176768"/>
    <w:rsid w:val="00176848"/>
    <w:rsid w:val="00177825"/>
    <w:rsid w:val="001812CC"/>
    <w:rsid w:val="00182EAA"/>
    <w:rsid w:val="0018346E"/>
    <w:rsid w:val="0018368D"/>
    <w:rsid w:val="001839BC"/>
    <w:rsid w:val="001856AA"/>
    <w:rsid w:val="00185FC0"/>
    <w:rsid w:val="0018670B"/>
    <w:rsid w:val="00186F81"/>
    <w:rsid w:val="0018780B"/>
    <w:rsid w:val="00187C42"/>
    <w:rsid w:val="00187C63"/>
    <w:rsid w:val="001906CC"/>
    <w:rsid w:val="00190C5C"/>
    <w:rsid w:val="001915F1"/>
    <w:rsid w:val="0019176F"/>
    <w:rsid w:val="00191870"/>
    <w:rsid w:val="00191ED5"/>
    <w:rsid w:val="0019255B"/>
    <w:rsid w:val="001944EA"/>
    <w:rsid w:val="00194645"/>
    <w:rsid w:val="001949BC"/>
    <w:rsid w:val="00195621"/>
    <w:rsid w:val="001965C3"/>
    <w:rsid w:val="00196BA5"/>
    <w:rsid w:val="00197009"/>
    <w:rsid w:val="00197EC3"/>
    <w:rsid w:val="001A0D19"/>
    <w:rsid w:val="001A1315"/>
    <w:rsid w:val="001A19A1"/>
    <w:rsid w:val="001A287F"/>
    <w:rsid w:val="001A3559"/>
    <w:rsid w:val="001A35BC"/>
    <w:rsid w:val="001A3F43"/>
    <w:rsid w:val="001A437F"/>
    <w:rsid w:val="001A74AB"/>
    <w:rsid w:val="001A7DBF"/>
    <w:rsid w:val="001B020A"/>
    <w:rsid w:val="001B0275"/>
    <w:rsid w:val="001B0283"/>
    <w:rsid w:val="001B0387"/>
    <w:rsid w:val="001B0CE2"/>
    <w:rsid w:val="001B13C8"/>
    <w:rsid w:val="001B1906"/>
    <w:rsid w:val="001B1CF0"/>
    <w:rsid w:val="001B1EB0"/>
    <w:rsid w:val="001B3A3E"/>
    <w:rsid w:val="001B47A1"/>
    <w:rsid w:val="001B49FD"/>
    <w:rsid w:val="001B62E7"/>
    <w:rsid w:val="001B7224"/>
    <w:rsid w:val="001B7807"/>
    <w:rsid w:val="001C0C10"/>
    <w:rsid w:val="001C0CA2"/>
    <w:rsid w:val="001C1E7A"/>
    <w:rsid w:val="001C45CA"/>
    <w:rsid w:val="001C5E58"/>
    <w:rsid w:val="001C65E3"/>
    <w:rsid w:val="001C6EAD"/>
    <w:rsid w:val="001D0D97"/>
    <w:rsid w:val="001D0DB2"/>
    <w:rsid w:val="001D1012"/>
    <w:rsid w:val="001D21EC"/>
    <w:rsid w:val="001D22CC"/>
    <w:rsid w:val="001D47FC"/>
    <w:rsid w:val="001D58AC"/>
    <w:rsid w:val="001D5E1E"/>
    <w:rsid w:val="001D6274"/>
    <w:rsid w:val="001D6E81"/>
    <w:rsid w:val="001D7127"/>
    <w:rsid w:val="001D723B"/>
    <w:rsid w:val="001E045B"/>
    <w:rsid w:val="001E1957"/>
    <w:rsid w:val="001E2201"/>
    <w:rsid w:val="001E3CE7"/>
    <w:rsid w:val="001E44AC"/>
    <w:rsid w:val="001E6276"/>
    <w:rsid w:val="001E7AE6"/>
    <w:rsid w:val="001F06F5"/>
    <w:rsid w:val="001F0FFA"/>
    <w:rsid w:val="001F1C03"/>
    <w:rsid w:val="001F2D70"/>
    <w:rsid w:val="001F3135"/>
    <w:rsid w:val="001F32AE"/>
    <w:rsid w:val="001F388F"/>
    <w:rsid w:val="001F4DEE"/>
    <w:rsid w:val="001F515F"/>
    <w:rsid w:val="001F5218"/>
    <w:rsid w:val="001F5663"/>
    <w:rsid w:val="001F7659"/>
    <w:rsid w:val="001F7749"/>
    <w:rsid w:val="002006B2"/>
    <w:rsid w:val="00200DAB"/>
    <w:rsid w:val="00201391"/>
    <w:rsid w:val="002027A2"/>
    <w:rsid w:val="0020317B"/>
    <w:rsid w:val="002032EF"/>
    <w:rsid w:val="002068A7"/>
    <w:rsid w:val="00206D2E"/>
    <w:rsid w:val="0020769F"/>
    <w:rsid w:val="00211067"/>
    <w:rsid w:val="00211A2D"/>
    <w:rsid w:val="00212A2F"/>
    <w:rsid w:val="00212B33"/>
    <w:rsid w:val="00213990"/>
    <w:rsid w:val="002146E7"/>
    <w:rsid w:val="00214EBE"/>
    <w:rsid w:val="00215F13"/>
    <w:rsid w:val="0021661C"/>
    <w:rsid w:val="00216B86"/>
    <w:rsid w:val="00216DD3"/>
    <w:rsid w:val="00220AD9"/>
    <w:rsid w:val="00221009"/>
    <w:rsid w:val="0022235F"/>
    <w:rsid w:val="002237A2"/>
    <w:rsid w:val="00223A64"/>
    <w:rsid w:val="00223F50"/>
    <w:rsid w:val="00223FEB"/>
    <w:rsid w:val="00224023"/>
    <w:rsid w:val="002240CC"/>
    <w:rsid w:val="00224200"/>
    <w:rsid w:val="00224537"/>
    <w:rsid w:val="002247C9"/>
    <w:rsid w:val="0022657A"/>
    <w:rsid w:val="0022724D"/>
    <w:rsid w:val="002277D0"/>
    <w:rsid w:val="00227C4F"/>
    <w:rsid w:val="002301E0"/>
    <w:rsid w:val="00230750"/>
    <w:rsid w:val="0023109C"/>
    <w:rsid w:val="002328FB"/>
    <w:rsid w:val="00234CD7"/>
    <w:rsid w:val="00234FFF"/>
    <w:rsid w:val="002350B5"/>
    <w:rsid w:val="00235152"/>
    <w:rsid w:val="002354C9"/>
    <w:rsid w:val="00236C9E"/>
    <w:rsid w:val="00236FD2"/>
    <w:rsid w:val="00237375"/>
    <w:rsid w:val="00237FB3"/>
    <w:rsid w:val="002403D4"/>
    <w:rsid w:val="002431FB"/>
    <w:rsid w:val="002439F2"/>
    <w:rsid w:val="002440A5"/>
    <w:rsid w:val="00244CC8"/>
    <w:rsid w:val="00247FE5"/>
    <w:rsid w:val="0025027D"/>
    <w:rsid w:val="002504F0"/>
    <w:rsid w:val="00251DC1"/>
    <w:rsid w:val="00252CA5"/>
    <w:rsid w:val="002533B0"/>
    <w:rsid w:val="00253DE6"/>
    <w:rsid w:val="002541B8"/>
    <w:rsid w:val="00255B8D"/>
    <w:rsid w:val="0025751F"/>
    <w:rsid w:val="002577B1"/>
    <w:rsid w:val="0026028B"/>
    <w:rsid w:val="00260B92"/>
    <w:rsid w:val="00260DD9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67941"/>
    <w:rsid w:val="002704B6"/>
    <w:rsid w:val="00270F44"/>
    <w:rsid w:val="00272561"/>
    <w:rsid w:val="00272661"/>
    <w:rsid w:val="00274D3A"/>
    <w:rsid w:val="00276CB7"/>
    <w:rsid w:val="00277486"/>
    <w:rsid w:val="00280D55"/>
    <w:rsid w:val="00280E71"/>
    <w:rsid w:val="00281345"/>
    <w:rsid w:val="00281CAE"/>
    <w:rsid w:val="00283810"/>
    <w:rsid w:val="00284F12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02FE"/>
    <w:rsid w:val="002A172D"/>
    <w:rsid w:val="002A2841"/>
    <w:rsid w:val="002A42E0"/>
    <w:rsid w:val="002A50E3"/>
    <w:rsid w:val="002A6298"/>
    <w:rsid w:val="002B0B71"/>
    <w:rsid w:val="002B0F4C"/>
    <w:rsid w:val="002B3CE3"/>
    <w:rsid w:val="002B562C"/>
    <w:rsid w:val="002B5852"/>
    <w:rsid w:val="002B76AF"/>
    <w:rsid w:val="002C0245"/>
    <w:rsid w:val="002C1FDC"/>
    <w:rsid w:val="002C2265"/>
    <w:rsid w:val="002C42EC"/>
    <w:rsid w:val="002C48EB"/>
    <w:rsid w:val="002C6851"/>
    <w:rsid w:val="002C6A7E"/>
    <w:rsid w:val="002C70CA"/>
    <w:rsid w:val="002C7322"/>
    <w:rsid w:val="002C7703"/>
    <w:rsid w:val="002D082E"/>
    <w:rsid w:val="002D10AD"/>
    <w:rsid w:val="002D1441"/>
    <w:rsid w:val="002D2A1D"/>
    <w:rsid w:val="002D3072"/>
    <w:rsid w:val="002D3FC1"/>
    <w:rsid w:val="002D44BE"/>
    <w:rsid w:val="002D527A"/>
    <w:rsid w:val="002D652C"/>
    <w:rsid w:val="002D6DF9"/>
    <w:rsid w:val="002D7DD2"/>
    <w:rsid w:val="002E0921"/>
    <w:rsid w:val="002E1090"/>
    <w:rsid w:val="002E1177"/>
    <w:rsid w:val="002E2848"/>
    <w:rsid w:val="002E2AAB"/>
    <w:rsid w:val="002E2DFE"/>
    <w:rsid w:val="002E3F2B"/>
    <w:rsid w:val="002E50F1"/>
    <w:rsid w:val="002E586A"/>
    <w:rsid w:val="002E5DF4"/>
    <w:rsid w:val="002E627F"/>
    <w:rsid w:val="002E7427"/>
    <w:rsid w:val="002E7FA8"/>
    <w:rsid w:val="002F01EF"/>
    <w:rsid w:val="002F0F0E"/>
    <w:rsid w:val="002F2645"/>
    <w:rsid w:val="002F2987"/>
    <w:rsid w:val="002F36BA"/>
    <w:rsid w:val="002F5F6A"/>
    <w:rsid w:val="002F73CB"/>
    <w:rsid w:val="002F7869"/>
    <w:rsid w:val="00300E34"/>
    <w:rsid w:val="00302031"/>
    <w:rsid w:val="00302572"/>
    <w:rsid w:val="0030316A"/>
    <w:rsid w:val="00303917"/>
    <w:rsid w:val="00303E46"/>
    <w:rsid w:val="00305399"/>
    <w:rsid w:val="003059F1"/>
    <w:rsid w:val="0030655A"/>
    <w:rsid w:val="003075A5"/>
    <w:rsid w:val="00307A3F"/>
    <w:rsid w:val="00313011"/>
    <w:rsid w:val="003132D0"/>
    <w:rsid w:val="0031353C"/>
    <w:rsid w:val="00313E38"/>
    <w:rsid w:val="00314112"/>
    <w:rsid w:val="0031553D"/>
    <w:rsid w:val="0031594A"/>
    <w:rsid w:val="0031618C"/>
    <w:rsid w:val="00317887"/>
    <w:rsid w:val="00317F73"/>
    <w:rsid w:val="003205F2"/>
    <w:rsid w:val="0032290B"/>
    <w:rsid w:val="00324949"/>
    <w:rsid w:val="003252E8"/>
    <w:rsid w:val="00325D2C"/>
    <w:rsid w:val="003263E3"/>
    <w:rsid w:val="003275A9"/>
    <w:rsid w:val="00327960"/>
    <w:rsid w:val="003304F1"/>
    <w:rsid w:val="003308CB"/>
    <w:rsid w:val="00330E19"/>
    <w:rsid w:val="00331D82"/>
    <w:rsid w:val="00331EEB"/>
    <w:rsid w:val="00332A65"/>
    <w:rsid w:val="0033379F"/>
    <w:rsid w:val="00333E84"/>
    <w:rsid w:val="00333EEA"/>
    <w:rsid w:val="00334DC7"/>
    <w:rsid w:val="0033578A"/>
    <w:rsid w:val="0033601A"/>
    <w:rsid w:val="003361CF"/>
    <w:rsid w:val="00336EE4"/>
    <w:rsid w:val="0034003F"/>
    <w:rsid w:val="003403E0"/>
    <w:rsid w:val="00340AAE"/>
    <w:rsid w:val="0034274F"/>
    <w:rsid w:val="00342943"/>
    <w:rsid w:val="00342A25"/>
    <w:rsid w:val="00343374"/>
    <w:rsid w:val="003435AC"/>
    <w:rsid w:val="00343DF6"/>
    <w:rsid w:val="00344DD3"/>
    <w:rsid w:val="00346A4E"/>
    <w:rsid w:val="003477BC"/>
    <w:rsid w:val="00347C18"/>
    <w:rsid w:val="003508AF"/>
    <w:rsid w:val="00350ED6"/>
    <w:rsid w:val="00352ED4"/>
    <w:rsid w:val="003538FC"/>
    <w:rsid w:val="00353F0B"/>
    <w:rsid w:val="0035460A"/>
    <w:rsid w:val="003547C2"/>
    <w:rsid w:val="00354CDF"/>
    <w:rsid w:val="003553BE"/>
    <w:rsid w:val="0035567D"/>
    <w:rsid w:val="0035571D"/>
    <w:rsid w:val="00356695"/>
    <w:rsid w:val="00356B46"/>
    <w:rsid w:val="00357254"/>
    <w:rsid w:val="00357893"/>
    <w:rsid w:val="00360468"/>
    <w:rsid w:val="00360A7E"/>
    <w:rsid w:val="003612EE"/>
    <w:rsid w:val="00361689"/>
    <w:rsid w:val="00361DDD"/>
    <w:rsid w:val="00362A55"/>
    <w:rsid w:val="00363B10"/>
    <w:rsid w:val="00364370"/>
    <w:rsid w:val="003645D5"/>
    <w:rsid w:val="00367731"/>
    <w:rsid w:val="0037092B"/>
    <w:rsid w:val="00371B0A"/>
    <w:rsid w:val="00371C34"/>
    <w:rsid w:val="00371FD8"/>
    <w:rsid w:val="00372440"/>
    <w:rsid w:val="0037469F"/>
    <w:rsid w:val="003748DF"/>
    <w:rsid w:val="00374F2A"/>
    <w:rsid w:val="003759FC"/>
    <w:rsid w:val="00375CE4"/>
    <w:rsid w:val="00377ABB"/>
    <w:rsid w:val="00377AF3"/>
    <w:rsid w:val="00381A8B"/>
    <w:rsid w:val="003829EF"/>
    <w:rsid w:val="003834BE"/>
    <w:rsid w:val="003846CD"/>
    <w:rsid w:val="00384D92"/>
    <w:rsid w:val="00384E00"/>
    <w:rsid w:val="00386995"/>
    <w:rsid w:val="00386D40"/>
    <w:rsid w:val="00386DB4"/>
    <w:rsid w:val="00390973"/>
    <w:rsid w:val="00391BC4"/>
    <w:rsid w:val="00391E5C"/>
    <w:rsid w:val="00393713"/>
    <w:rsid w:val="00393A59"/>
    <w:rsid w:val="00394117"/>
    <w:rsid w:val="00394789"/>
    <w:rsid w:val="00394BB7"/>
    <w:rsid w:val="00394ED8"/>
    <w:rsid w:val="00395D87"/>
    <w:rsid w:val="00396660"/>
    <w:rsid w:val="003973FA"/>
    <w:rsid w:val="003A111B"/>
    <w:rsid w:val="003A1B08"/>
    <w:rsid w:val="003A1F50"/>
    <w:rsid w:val="003A214B"/>
    <w:rsid w:val="003A2F54"/>
    <w:rsid w:val="003A5A2E"/>
    <w:rsid w:val="003A7429"/>
    <w:rsid w:val="003A7784"/>
    <w:rsid w:val="003B1270"/>
    <w:rsid w:val="003B264E"/>
    <w:rsid w:val="003B3B76"/>
    <w:rsid w:val="003B4501"/>
    <w:rsid w:val="003B4EF9"/>
    <w:rsid w:val="003B7DB0"/>
    <w:rsid w:val="003C096C"/>
    <w:rsid w:val="003C0A62"/>
    <w:rsid w:val="003C0EE1"/>
    <w:rsid w:val="003C19A5"/>
    <w:rsid w:val="003C24ED"/>
    <w:rsid w:val="003C2B32"/>
    <w:rsid w:val="003C3EBD"/>
    <w:rsid w:val="003C43BE"/>
    <w:rsid w:val="003C4FA5"/>
    <w:rsid w:val="003C577D"/>
    <w:rsid w:val="003C5896"/>
    <w:rsid w:val="003C5D34"/>
    <w:rsid w:val="003C742E"/>
    <w:rsid w:val="003D0B34"/>
    <w:rsid w:val="003D1671"/>
    <w:rsid w:val="003D1B11"/>
    <w:rsid w:val="003D2C6A"/>
    <w:rsid w:val="003D41FA"/>
    <w:rsid w:val="003D4707"/>
    <w:rsid w:val="003D4917"/>
    <w:rsid w:val="003D5059"/>
    <w:rsid w:val="003D65C0"/>
    <w:rsid w:val="003D7363"/>
    <w:rsid w:val="003D75A5"/>
    <w:rsid w:val="003E0AF6"/>
    <w:rsid w:val="003E2B75"/>
    <w:rsid w:val="003E2FD6"/>
    <w:rsid w:val="003E3740"/>
    <w:rsid w:val="003E48E7"/>
    <w:rsid w:val="003E5DF6"/>
    <w:rsid w:val="003E6D61"/>
    <w:rsid w:val="003E71C7"/>
    <w:rsid w:val="003E73BA"/>
    <w:rsid w:val="003E7AAE"/>
    <w:rsid w:val="003F0D89"/>
    <w:rsid w:val="003F1B0B"/>
    <w:rsid w:val="003F1C91"/>
    <w:rsid w:val="003F484B"/>
    <w:rsid w:val="003F48D9"/>
    <w:rsid w:val="003F4BAA"/>
    <w:rsid w:val="003F4F01"/>
    <w:rsid w:val="003F60B5"/>
    <w:rsid w:val="003F618A"/>
    <w:rsid w:val="003F62C0"/>
    <w:rsid w:val="003F66CC"/>
    <w:rsid w:val="003F6914"/>
    <w:rsid w:val="004027FB"/>
    <w:rsid w:val="004029AB"/>
    <w:rsid w:val="004029C1"/>
    <w:rsid w:val="00403A8A"/>
    <w:rsid w:val="00403CE9"/>
    <w:rsid w:val="00403D31"/>
    <w:rsid w:val="0040450C"/>
    <w:rsid w:val="00404E91"/>
    <w:rsid w:val="0040576A"/>
    <w:rsid w:val="0041211F"/>
    <w:rsid w:val="00413785"/>
    <w:rsid w:val="00415945"/>
    <w:rsid w:val="0041598B"/>
    <w:rsid w:val="004174DD"/>
    <w:rsid w:val="004214B1"/>
    <w:rsid w:val="00421905"/>
    <w:rsid w:val="00421F25"/>
    <w:rsid w:val="0042278F"/>
    <w:rsid w:val="00422C97"/>
    <w:rsid w:val="00422D08"/>
    <w:rsid w:val="00424051"/>
    <w:rsid w:val="00425A6F"/>
    <w:rsid w:val="00427D18"/>
    <w:rsid w:val="00431808"/>
    <w:rsid w:val="004327E3"/>
    <w:rsid w:val="004334BC"/>
    <w:rsid w:val="00433C89"/>
    <w:rsid w:val="004350FC"/>
    <w:rsid w:val="0043598F"/>
    <w:rsid w:val="00435C01"/>
    <w:rsid w:val="00435D1F"/>
    <w:rsid w:val="0044051E"/>
    <w:rsid w:val="00440E10"/>
    <w:rsid w:val="00442037"/>
    <w:rsid w:val="00442A03"/>
    <w:rsid w:val="004439B5"/>
    <w:rsid w:val="00443C25"/>
    <w:rsid w:val="00443D01"/>
    <w:rsid w:val="00443D5E"/>
    <w:rsid w:val="004456CA"/>
    <w:rsid w:val="00445E3F"/>
    <w:rsid w:val="00445EF5"/>
    <w:rsid w:val="0044625A"/>
    <w:rsid w:val="00446DEA"/>
    <w:rsid w:val="00447021"/>
    <w:rsid w:val="004503D3"/>
    <w:rsid w:val="004512E7"/>
    <w:rsid w:val="004532C7"/>
    <w:rsid w:val="00453333"/>
    <w:rsid w:val="00453E7C"/>
    <w:rsid w:val="00454195"/>
    <w:rsid w:val="004553BF"/>
    <w:rsid w:val="004568BE"/>
    <w:rsid w:val="00456D6D"/>
    <w:rsid w:val="00457417"/>
    <w:rsid w:val="004578C2"/>
    <w:rsid w:val="004579E2"/>
    <w:rsid w:val="00460796"/>
    <w:rsid w:val="00461356"/>
    <w:rsid w:val="004617AA"/>
    <w:rsid w:val="00461F17"/>
    <w:rsid w:val="004627EF"/>
    <w:rsid w:val="00463646"/>
    <w:rsid w:val="004642A5"/>
    <w:rsid w:val="00465A5D"/>
    <w:rsid w:val="00466371"/>
    <w:rsid w:val="004667A4"/>
    <w:rsid w:val="00466B78"/>
    <w:rsid w:val="004679EB"/>
    <w:rsid w:val="00467B5A"/>
    <w:rsid w:val="004718BD"/>
    <w:rsid w:val="00472123"/>
    <w:rsid w:val="0047236F"/>
    <w:rsid w:val="0047268E"/>
    <w:rsid w:val="004730CF"/>
    <w:rsid w:val="00473500"/>
    <w:rsid w:val="004755C7"/>
    <w:rsid w:val="00476E46"/>
    <w:rsid w:val="00477A69"/>
    <w:rsid w:val="00477C68"/>
    <w:rsid w:val="004835F5"/>
    <w:rsid w:val="004851E3"/>
    <w:rsid w:val="004852B2"/>
    <w:rsid w:val="004853DC"/>
    <w:rsid w:val="00485737"/>
    <w:rsid w:val="00485948"/>
    <w:rsid w:val="004864DC"/>
    <w:rsid w:val="00486C29"/>
    <w:rsid w:val="00487085"/>
    <w:rsid w:val="00487326"/>
    <w:rsid w:val="004873EC"/>
    <w:rsid w:val="00487FEF"/>
    <w:rsid w:val="004923E8"/>
    <w:rsid w:val="00492999"/>
    <w:rsid w:val="004931AC"/>
    <w:rsid w:val="0049364B"/>
    <w:rsid w:val="004939CB"/>
    <w:rsid w:val="00493ED0"/>
    <w:rsid w:val="004947AA"/>
    <w:rsid w:val="00495A3F"/>
    <w:rsid w:val="00495EC8"/>
    <w:rsid w:val="00496EDD"/>
    <w:rsid w:val="00497967"/>
    <w:rsid w:val="00497FBB"/>
    <w:rsid w:val="004A149F"/>
    <w:rsid w:val="004A1B9C"/>
    <w:rsid w:val="004A1ECC"/>
    <w:rsid w:val="004A2664"/>
    <w:rsid w:val="004A2A66"/>
    <w:rsid w:val="004A3F86"/>
    <w:rsid w:val="004A418B"/>
    <w:rsid w:val="004A618E"/>
    <w:rsid w:val="004A746F"/>
    <w:rsid w:val="004A7AF9"/>
    <w:rsid w:val="004B064B"/>
    <w:rsid w:val="004B08E8"/>
    <w:rsid w:val="004B1060"/>
    <w:rsid w:val="004B6B6B"/>
    <w:rsid w:val="004B70E1"/>
    <w:rsid w:val="004C087F"/>
    <w:rsid w:val="004C0E13"/>
    <w:rsid w:val="004C1673"/>
    <w:rsid w:val="004C2216"/>
    <w:rsid w:val="004C408E"/>
    <w:rsid w:val="004C48E4"/>
    <w:rsid w:val="004C4FA4"/>
    <w:rsid w:val="004C52A2"/>
    <w:rsid w:val="004C59D5"/>
    <w:rsid w:val="004C62B4"/>
    <w:rsid w:val="004C7ADC"/>
    <w:rsid w:val="004D0592"/>
    <w:rsid w:val="004D20A3"/>
    <w:rsid w:val="004D33B8"/>
    <w:rsid w:val="004D3BF4"/>
    <w:rsid w:val="004D3F07"/>
    <w:rsid w:val="004D4598"/>
    <w:rsid w:val="004D621D"/>
    <w:rsid w:val="004D7E3E"/>
    <w:rsid w:val="004E072E"/>
    <w:rsid w:val="004E0FC7"/>
    <w:rsid w:val="004E114B"/>
    <w:rsid w:val="004E18AC"/>
    <w:rsid w:val="004E1C04"/>
    <w:rsid w:val="004E1CBA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4F7A6A"/>
    <w:rsid w:val="004F7FCE"/>
    <w:rsid w:val="0050029E"/>
    <w:rsid w:val="0050266A"/>
    <w:rsid w:val="00503BC7"/>
    <w:rsid w:val="0050511B"/>
    <w:rsid w:val="005058DF"/>
    <w:rsid w:val="00505B30"/>
    <w:rsid w:val="00506759"/>
    <w:rsid w:val="005068DD"/>
    <w:rsid w:val="00506B01"/>
    <w:rsid w:val="00506E7C"/>
    <w:rsid w:val="00507B58"/>
    <w:rsid w:val="005125F0"/>
    <w:rsid w:val="00512A3F"/>
    <w:rsid w:val="00512F55"/>
    <w:rsid w:val="005130B0"/>
    <w:rsid w:val="005139B5"/>
    <w:rsid w:val="00515504"/>
    <w:rsid w:val="00516166"/>
    <w:rsid w:val="00517D8B"/>
    <w:rsid w:val="005205CA"/>
    <w:rsid w:val="00523C56"/>
    <w:rsid w:val="005252AB"/>
    <w:rsid w:val="00525BDE"/>
    <w:rsid w:val="00525D80"/>
    <w:rsid w:val="0052630C"/>
    <w:rsid w:val="00527013"/>
    <w:rsid w:val="00527901"/>
    <w:rsid w:val="005308A2"/>
    <w:rsid w:val="005339DD"/>
    <w:rsid w:val="005355E3"/>
    <w:rsid w:val="0053600E"/>
    <w:rsid w:val="0054108C"/>
    <w:rsid w:val="005410A0"/>
    <w:rsid w:val="00541A9F"/>
    <w:rsid w:val="005424D6"/>
    <w:rsid w:val="00544B78"/>
    <w:rsid w:val="00544EFB"/>
    <w:rsid w:val="00545513"/>
    <w:rsid w:val="0054557B"/>
    <w:rsid w:val="00546042"/>
    <w:rsid w:val="00547B2E"/>
    <w:rsid w:val="00550DA7"/>
    <w:rsid w:val="005517DB"/>
    <w:rsid w:val="005524C3"/>
    <w:rsid w:val="00552901"/>
    <w:rsid w:val="00553C29"/>
    <w:rsid w:val="00555261"/>
    <w:rsid w:val="00555435"/>
    <w:rsid w:val="005556C8"/>
    <w:rsid w:val="005604EE"/>
    <w:rsid w:val="005619EF"/>
    <w:rsid w:val="00561D91"/>
    <w:rsid w:val="00562915"/>
    <w:rsid w:val="0056344B"/>
    <w:rsid w:val="005651D3"/>
    <w:rsid w:val="005659C2"/>
    <w:rsid w:val="0056651C"/>
    <w:rsid w:val="00566541"/>
    <w:rsid w:val="00566900"/>
    <w:rsid w:val="00570576"/>
    <w:rsid w:val="00571A68"/>
    <w:rsid w:val="00571DA0"/>
    <w:rsid w:val="00572654"/>
    <w:rsid w:val="00572BAF"/>
    <w:rsid w:val="00573ACB"/>
    <w:rsid w:val="0057435C"/>
    <w:rsid w:val="005753C5"/>
    <w:rsid w:val="00575F64"/>
    <w:rsid w:val="00575F75"/>
    <w:rsid w:val="005771FB"/>
    <w:rsid w:val="005779C8"/>
    <w:rsid w:val="00577C0B"/>
    <w:rsid w:val="005808F4"/>
    <w:rsid w:val="00580B4E"/>
    <w:rsid w:val="00580B97"/>
    <w:rsid w:val="00580F16"/>
    <w:rsid w:val="00581524"/>
    <w:rsid w:val="005819DF"/>
    <w:rsid w:val="00582BFF"/>
    <w:rsid w:val="00582E24"/>
    <w:rsid w:val="0058365C"/>
    <w:rsid w:val="00584A0C"/>
    <w:rsid w:val="00586B7F"/>
    <w:rsid w:val="00590F6B"/>
    <w:rsid w:val="00591722"/>
    <w:rsid w:val="00591A84"/>
    <w:rsid w:val="005924F5"/>
    <w:rsid w:val="00592AA1"/>
    <w:rsid w:val="00593C61"/>
    <w:rsid w:val="005944EE"/>
    <w:rsid w:val="00594FCB"/>
    <w:rsid w:val="005966C4"/>
    <w:rsid w:val="00596BC2"/>
    <w:rsid w:val="00597A71"/>
    <w:rsid w:val="00597AF6"/>
    <w:rsid w:val="00597F0C"/>
    <w:rsid w:val="005A0D6A"/>
    <w:rsid w:val="005A21E6"/>
    <w:rsid w:val="005A2BBF"/>
    <w:rsid w:val="005A434F"/>
    <w:rsid w:val="005A487D"/>
    <w:rsid w:val="005A54A7"/>
    <w:rsid w:val="005A6D49"/>
    <w:rsid w:val="005A7759"/>
    <w:rsid w:val="005A7884"/>
    <w:rsid w:val="005B0E8C"/>
    <w:rsid w:val="005B1347"/>
    <w:rsid w:val="005B2562"/>
    <w:rsid w:val="005B2E5F"/>
    <w:rsid w:val="005B2EF6"/>
    <w:rsid w:val="005B2F4D"/>
    <w:rsid w:val="005B2F73"/>
    <w:rsid w:val="005B344B"/>
    <w:rsid w:val="005B3B29"/>
    <w:rsid w:val="005B3D56"/>
    <w:rsid w:val="005B3E3C"/>
    <w:rsid w:val="005B512F"/>
    <w:rsid w:val="005B5F71"/>
    <w:rsid w:val="005B6F93"/>
    <w:rsid w:val="005C0971"/>
    <w:rsid w:val="005C0AD8"/>
    <w:rsid w:val="005C0E3B"/>
    <w:rsid w:val="005C0F68"/>
    <w:rsid w:val="005C3151"/>
    <w:rsid w:val="005C3958"/>
    <w:rsid w:val="005C4EB8"/>
    <w:rsid w:val="005C5D04"/>
    <w:rsid w:val="005C62D6"/>
    <w:rsid w:val="005C655B"/>
    <w:rsid w:val="005C7370"/>
    <w:rsid w:val="005D0FBA"/>
    <w:rsid w:val="005D264F"/>
    <w:rsid w:val="005D3DAD"/>
    <w:rsid w:val="005D554A"/>
    <w:rsid w:val="005D5EE3"/>
    <w:rsid w:val="005D67B7"/>
    <w:rsid w:val="005D753E"/>
    <w:rsid w:val="005D7738"/>
    <w:rsid w:val="005D7900"/>
    <w:rsid w:val="005E012C"/>
    <w:rsid w:val="005E1080"/>
    <w:rsid w:val="005E15B4"/>
    <w:rsid w:val="005E16B2"/>
    <w:rsid w:val="005E17A1"/>
    <w:rsid w:val="005E197B"/>
    <w:rsid w:val="005E2069"/>
    <w:rsid w:val="005E2314"/>
    <w:rsid w:val="005E504F"/>
    <w:rsid w:val="005E524E"/>
    <w:rsid w:val="005E7C7D"/>
    <w:rsid w:val="005F131A"/>
    <w:rsid w:val="005F1652"/>
    <w:rsid w:val="005F3E31"/>
    <w:rsid w:val="005F56CC"/>
    <w:rsid w:val="005F6002"/>
    <w:rsid w:val="005F60A5"/>
    <w:rsid w:val="005F6F89"/>
    <w:rsid w:val="005F7DCD"/>
    <w:rsid w:val="006004F5"/>
    <w:rsid w:val="00600F2E"/>
    <w:rsid w:val="00602FAA"/>
    <w:rsid w:val="00603009"/>
    <w:rsid w:val="0060318C"/>
    <w:rsid w:val="00604C29"/>
    <w:rsid w:val="00607606"/>
    <w:rsid w:val="0061083E"/>
    <w:rsid w:val="00610BCE"/>
    <w:rsid w:val="006110E6"/>
    <w:rsid w:val="00611EA2"/>
    <w:rsid w:val="00612E51"/>
    <w:rsid w:val="006138B0"/>
    <w:rsid w:val="00613E72"/>
    <w:rsid w:val="00614814"/>
    <w:rsid w:val="00615FC8"/>
    <w:rsid w:val="00616ABE"/>
    <w:rsid w:val="00616E2A"/>
    <w:rsid w:val="0062440B"/>
    <w:rsid w:val="00625E89"/>
    <w:rsid w:val="00631283"/>
    <w:rsid w:val="00631650"/>
    <w:rsid w:val="00632573"/>
    <w:rsid w:val="00632821"/>
    <w:rsid w:val="00634A08"/>
    <w:rsid w:val="00634DB0"/>
    <w:rsid w:val="0063648D"/>
    <w:rsid w:val="0063698C"/>
    <w:rsid w:val="00636A3E"/>
    <w:rsid w:val="00636ABF"/>
    <w:rsid w:val="00637E23"/>
    <w:rsid w:val="00640309"/>
    <w:rsid w:val="006417C2"/>
    <w:rsid w:val="0064181F"/>
    <w:rsid w:val="00641A49"/>
    <w:rsid w:val="0064242E"/>
    <w:rsid w:val="00642CCE"/>
    <w:rsid w:val="0064317D"/>
    <w:rsid w:val="006438D7"/>
    <w:rsid w:val="00643F92"/>
    <w:rsid w:val="006445CE"/>
    <w:rsid w:val="00644867"/>
    <w:rsid w:val="00645D90"/>
    <w:rsid w:val="006463C3"/>
    <w:rsid w:val="00646BE0"/>
    <w:rsid w:val="006513F4"/>
    <w:rsid w:val="00651DD3"/>
    <w:rsid w:val="006523F5"/>
    <w:rsid w:val="006526BD"/>
    <w:rsid w:val="00655403"/>
    <w:rsid w:val="0065551D"/>
    <w:rsid w:val="00655759"/>
    <w:rsid w:val="00655E75"/>
    <w:rsid w:val="006561AC"/>
    <w:rsid w:val="006569D1"/>
    <w:rsid w:val="00657073"/>
    <w:rsid w:val="006572A1"/>
    <w:rsid w:val="00660682"/>
    <w:rsid w:val="006609EB"/>
    <w:rsid w:val="00661A4F"/>
    <w:rsid w:val="0066232C"/>
    <w:rsid w:val="0066453F"/>
    <w:rsid w:val="006655C8"/>
    <w:rsid w:val="00665779"/>
    <w:rsid w:val="00666292"/>
    <w:rsid w:val="00667322"/>
    <w:rsid w:val="006673EE"/>
    <w:rsid w:val="0067147A"/>
    <w:rsid w:val="0067152A"/>
    <w:rsid w:val="0067186B"/>
    <w:rsid w:val="00672A4C"/>
    <w:rsid w:val="0067398D"/>
    <w:rsid w:val="006739DB"/>
    <w:rsid w:val="00674A44"/>
    <w:rsid w:val="00674B76"/>
    <w:rsid w:val="00675640"/>
    <w:rsid w:val="00675A39"/>
    <w:rsid w:val="00676A4E"/>
    <w:rsid w:val="00676A6B"/>
    <w:rsid w:val="006774C6"/>
    <w:rsid w:val="00677A9C"/>
    <w:rsid w:val="00677AB4"/>
    <w:rsid w:val="006806D3"/>
    <w:rsid w:val="00682992"/>
    <w:rsid w:val="00682997"/>
    <w:rsid w:val="00682D0F"/>
    <w:rsid w:val="0068345D"/>
    <w:rsid w:val="00683673"/>
    <w:rsid w:val="00683C75"/>
    <w:rsid w:val="006848A0"/>
    <w:rsid w:val="00685478"/>
    <w:rsid w:val="00685925"/>
    <w:rsid w:val="00685E87"/>
    <w:rsid w:val="0069060F"/>
    <w:rsid w:val="00690A89"/>
    <w:rsid w:val="00692087"/>
    <w:rsid w:val="0069251C"/>
    <w:rsid w:val="006933AE"/>
    <w:rsid w:val="00694C3D"/>
    <w:rsid w:val="00694D30"/>
    <w:rsid w:val="00694E50"/>
    <w:rsid w:val="00694FBA"/>
    <w:rsid w:val="00696620"/>
    <w:rsid w:val="006967AD"/>
    <w:rsid w:val="00696972"/>
    <w:rsid w:val="006972A1"/>
    <w:rsid w:val="006A0174"/>
    <w:rsid w:val="006A06E7"/>
    <w:rsid w:val="006A0879"/>
    <w:rsid w:val="006A2F5F"/>
    <w:rsid w:val="006A3521"/>
    <w:rsid w:val="006A5091"/>
    <w:rsid w:val="006A5AF7"/>
    <w:rsid w:val="006A6DC3"/>
    <w:rsid w:val="006A713B"/>
    <w:rsid w:val="006A7C78"/>
    <w:rsid w:val="006A7F65"/>
    <w:rsid w:val="006B0109"/>
    <w:rsid w:val="006B3168"/>
    <w:rsid w:val="006B34B2"/>
    <w:rsid w:val="006B6D85"/>
    <w:rsid w:val="006B7F22"/>
    <w:rsid w:val="006B7F32"/>
    <w:rsid w:val="006C014B"/>
    <w:rsid w:val="006C0727"/>
    <w:rsid w:val="006C1ADA"/>
    <w:rsid w:val="006C2052"/>
    <w:rsid w:val="006C2174"/>
    <w:rsid w:val="006C222D"/>
    <w:rsid w:val="006C3938"/>
    <w:rsid w:val="006C3C7E"/>
    <w:rsid w:val="006C4DAB"/>
    <w:rsid w:val="006C6083"/>
    <w:rsid w:val="006C67F2"/>
    <w:rsid w:val="006D1031"/>
    <w:rsid w:val="006D1476"/>
    <w:rsid w:val="006D1556"/>
    <w:rsid w:val="006D43A1"/>
    <w:rsid w:val="006D57FE"/>
    <w:rsid w:val="006D5960"/>
    <w:rsid w:val="006D59EA"/>
    <w:rsid w:val="006D5B2C"/>
    <w:rsid w:val="006D6885"/>
    <w:rsid w:val="006D7564"/>
    <w:rsid w:val="006E009D"/>
    <w:rsid w:val="006E0A54"/>
    <w:rsid w:val="006E0E69"/>
    <w:rsid w:val="006E145F"/>
    <w:rsid w:val="006E184A"/>
    <w:rsid w:val="006E2085"/>
    <w:rsid w:val="006E217A"/>
    <w:rsid w:val="006E2A27"/>
    <w:rsid w:val="006E2D72"/>
    <w:rsid w:val="006E3C76"/>
    <w:rsid w:val="006E483E"/>
    <w:rsid w:val="006E4D0B"/>
    <w:rsid w:val="006E577E"/>
    <w:rsid w:val="006E5C44"/>
    <w:rsid w:val="006E63B3"/>
    <w:rsid w:val="006E63FE"/>
    <w:rsid w:val="006E6DE7"/>
    <w:rsid w:val="006E719D"/>
    <w:rsid w:val="006E771B"/>
    <w:rsid w:val="006F0929"/>
    <w:rsid w:val="006F136C"/>
    <w:rsid w:val="006F2700"/>
    <w:rsid w:val="006F4B6A"/>
    <w:rsid w:val="006F71E6"/>
    <w:rsid w:val="00700DCB"/>
    <w:rsid w:val="00701C0B"/>
    <w:rsid w:val="00702010"/>
    <w:rsid w:val="00702414"/>
    <w:rsid w:val="0070268B"/>
    <w:rsid w:val="00702AB2"/>
    <w:rsid w:val="00704F27"/>
    <w:rsid w:val="007059B3"/>
    <w:rsid w:val="007063D9"/>
    <w:rsid w:val="007074CD"/>
    <w:rsid w:val="00707890"/>
    <w:rsid w:val="007103F5"/>
    <w:rsid w:val="00710884"/>
    <w:rsid w:val="00710B98"/>
    <w:rsid w:val="007112C5"/>
    <w:rsid w:val="007113C2"/>
    <w:rsid w:val="00711731"/>
    <w:rsid w:val="007118D8"/>
    <w:rsid w:val="00713803"/>
    <w:rsid w:val="00713B74"/>
    <w:rsid w:val="00714396"/>
    <w:rsid w:val="00714749"/>
    <w:rsid w:val="0071481D"/>
    <w:rsid w:val="0071488D"/>
    <w:rsid w:val="00715715"/>
    <w:rsid w:val="00717272"/>
    <w:rsid w:val="0072021D"/>
    <w:rsid w:val="00721FEF"/>
    <w:rsid w:val="007233C9"/>
    <w:rsid w:val="00724C33"/>
    <w:rsid w:val="00725249"/>
    <w:rsid w:val="007256E9"/>
    <w:rsid w:val="0072596B"/>
    <w:rsid w:val="00727B46"/>
    <w:rsid w:val="007307F6"/>
    <w:rsid w:val="00730A5D"/>
    <w:rsid w:val="00732717"/>
    <w:rsid w:val="00732B29"/>
    <w:rsid w:val="00733788"/>
    <w:rsid w:val="00735545"/>
    <w:rsid w:val="00735DD3"/>
    <w:rsid w:val="00736334"/>
    <w:rsid w:val="00736B57"/>
    <w:rsid w:val="007378A1"/>
    <w:rsid w:val="0074027E"/>
    <w:rsid w:val="00740E93"/>
    <w:rsid w:val="007420AA"/>
    <w:rsid w:val="00743B17"/>
    <w:rsid w:val="007445F9"/>
    <w:rsid w:val="00744871"/>
    <w:rsid w:val="0074564C"/>
    <w:rsid w:val="007461E0"/>
    <w:rsid w:val="007462AD"/>
    <w:rsid w:val="00746EB2"/>
    <w:rsid w:val="00747255"/>
    <w:rsid w:val="00747308"/>
    <w:rsid w:val="00750008"/>
    <w:rsid w:val="00750BA9"/>
    <w:rsid w:val="00750F93"/>
    <w:rsid w:val="0075105A"/>
    <w:rsid w:val="007514BB"/>
    <w:rsid w:val="007521EC"/>
    <w:rsid w:val="007529A4"/>
    <w:rsid w:val="0075411D"/>
    <w:rsid w:val="007541C6"/>
    <w:rsid w:val="00754D4B"/>
    <w:rsid w:val="00756019"/>
    <w:rsid w:val="00756E72"/>
    <w:rsid w:val="007606B7"/>
    <w:rsid w:val="00761A61"/>
    <w:rsid w:val="00761B9A"/>
    <w:rsid w:val="00762154"/>
    <w:rsid w:val="0076288D"/>
    <w:rsid w:val="00763131"/>
    <w:rsid w:val="00763995"/>
    <w:rsid w:val="00764083"/>
    <w:rsid w:val="0076473B"/>
    <w:rsid w:val="00764BAD"/>
    <w:rsid w:val="00764D62"/>
    <w:rsid w:val="00766076"/>
    <w:rsid w:val="007704C2"/>
    <w:rsid w:val="00770572"/>
    <w:rsid w:val="007708D6"/>
    <w:rsid w:val="007709AE"/>
    <w:rsid w:val="007710AB"/>
    <w:rsid w:val="00771DFA"/>
    <w:rsid w:val="00771FB4"/>
    <w:rsid w:val="00773A84"/>
    <w:rsid w:val="00773DD7"/>
    <w:rsid w:val="00774DA0"/>
    <w:rsid w:val="00775F66"/>
    <w:rsid w:val="00776BEB"/>
    <w:rsid w:val="00776FEB"/>
    <w:rsid w:val="00777AFA"/>
    <w:rsid w:val="00777FB9"/>
    <w:rsid w:val="00781440"/>
    <w:rsid w:val="00783A3F"/>
    <w:rsid w:val="007845E6"/>
    <w:rsid w:val="00784B31"/>
    <w:rsid w:val="00787008"/>
    <w:rsid w:val="0079123C"/>
    <w:rsid w:val="0079159B"/>
    <w:rsid w:val="0079174D"/>
    <w:rsid w:val="00792954"/>
    <w:rsid w:val="007935FF"/>
    <w:rsid w:val="00794116"/>
    <w:rsid w:val="0079412A"/>
    <w:rsid w:val="00794149"/>
    <w:rsid w:val="007957B2"/>
    <w:rsid w:val="00795910"/>
    <w:rsid w:val="0079775E"/>
    <w:rsid w:val="007A0CEE"/>
    <w:rsid w:val="007A115A"/>
    <w:rsid w:val="007A2870"/>
    <w:rsid w:val="007A31A3"/>
    <w:rsid w:val="007A3914"/>
    <w:rsid w:val="007A3938"/>
    <w:rsid w:val="007A3A4E"/>
    <w:rsid w:val="007A3D19"/>
    <w:rsid w:val="007A4FB5"/>
    <w:rsid w:val="007A537D"/>
    <w:rsid w:val="007A58D3"/>
    <w:rsid w:val="007A5ADE"/>
    <w:rsid w:val="007A5BB5"/>
    <w:rsid w:val="007A705D"/>
    <w:rsid w:val="007B00E0"/>
    <w:rsid w:val="007B1A41"/>
    <w:rsid w:val="007B243A"/>
    <w:rsid w:val="007B2900"/>
    <w:rsid w:val="007B2AAF"/>
    <w:rsid w:val="007B39BB"/>
    <w:rsid w:val="007B408B"/>
    <w:rsid w:val="007B4E35"/>
    <w:rsid w:val="007B6321"/>
    <w:rsid w:val="007B634C"/>
    <w:rsid w:val="007B6506"/>
    <w:rsid w:val="007B6971"/>
    <w:rsid w:val="007C05BB"/>
    <w:rsid w:val="007C21B4"/>
    <w:rsid w:val="007C369E"/>
    <w:rsid w:val="007C3787"/>
    <w:rsid w:val="007C6501"/>
    <w:rsid w:val="007D01C4"/>
    <w:rsid w:val="007D0DFD"/>
    <w:rsid w:val="007D1752"/>
    <w:rsid w:val="007D20C0"/>
    <w:rsid w:val="007D2204"/>
    <w:rsid w:val="007D37D7"/>
    <w:rsid w:val="007D3FE8"/>
    <w:rsid w:val="007D5570"/>
    <w:rsid w:val="007D6462"/>
    <w:rsid w:val="007E030F"/>
    <w:rsid w:val="007E0AC6"/>
    <w:rsid w:val="007E339A"/>
    <w:rsid w:val="007E3966"/>
    <w:rsid w:val="007E3EB0"/>
    <w:rsid w:val="007E6DE0"/>
    <w:rsid w:val="007E7E27"/>
    <w:rsid w:val="007F091E"/>
    <w:rsid w:val="007F121F"/>
    <w:rsid w:val="007F1BBA"/>
    <w:rsid w:val="007F213D"/>
    <w:rsid w:val="007F2160"/>
    <w:rsid w:val="007F367D"/>
    <w:rsid w:val="007F3953"/>
    <w:rsid w:val="007F3A9F"/>
    <w:rsid w:val="007F5044"/>
    <w:rsid w:val="007F553C"/>
    <w:rsid w:val="007F5684"/>
    <w:rsid w:val="007F6FF4"/>
    <w:rsid w:val="007F7DEE"/>
    <w:rsid w:val="00801E68"/>
    <w:rsid w:val="00802B7F"/>
    <w:rsid w:val="00802C93"/>
    <w:rsid w:val="00803689"/>
    <w:rsid w:val="008044AB"/>
    <w:rsid w:val="00804ED4"/>
    <w:rsid w:val="0080596C"/>
    <w:rsid w:val="00806EEF"/>
    <w:rsid w:val="00807898"/>
    <w:rsid w:val="00810C27"/>
    <w:rsid w:val="00811A87"/>
    <w:rsid w:val="00812072"/>
    <w:rsid w:val="008127D6"/>
    <w:rsid w:val="00812EA7"/>
    <w:rsid w:val="00813292"/>
    <w:rsid w:val="00815A80"/>
    <w:rsid w:val="00816E3E"/>
    <w:rsid w:val="00816F6C"/>
    <w:rsid w:val="00817641"/>
    <w:rsid w:val="00817B4C"/>
    <w:rsid w:val="008209B6"/>
    <w:rsid w:val="008231BB"/>
    <w:rsid w:val="00823BB6"/>
    <w:rsid w:val="00824D68"/>
    <w:rsid w:val="00824EA6"/>
    <w:rsid w:val="00827EBE"/>
    <w:rsid w:val="00830B76"/>
    <w:rsid w:val="00832746"/>
    <w:rsid w:val="0083285E"/>
    <w:rsid w:val="00832F72"/>
    <w:rsid w:val="008335D9"/>
    <w:rsid w:val="008338D0"/>
    <w:rsid w:val="00834610"/>
    <w:rsid w:val="00834A73"/>
    <w:rsid w:val="00834C57"/>
    <w:rsid w:val="00836EFB"/>
    <w:rsid w:val="00836F57"/>
    <w:rsid w:val="00837738"/>
    <w:rsid w:val="00837A31"/>
    <w:rsid w:val="00837DB0"/>
    <w:rsid w:val="00837FFE"/>
    <w:rsid w:val="00840D3E"/>
    <w:rsid w:val="008416B0"/>
    <w:rsid w:val="00841B55"/>
    <w:rsid w:val="008427C9"/>
    <w:rsid w:val="0084318F"/>
    <w:rsid w:val="00843A9F"/>
    <w:rsid w:val="0084419B"/>
    <w:rsid w:val="00844D84"/>
    <w:rsid w:val="00844E1C"/>
    <w:rsid w:val="008452FB"/>
    <w:rsid w:val="00845FFD"/>
    <w:rsid w:val="00846656"/>
    <w:rsid w:val="00847C26"/>
    <w:rsid w:val="00847FF8"/>
    <w:rsid w:val="00850870"/>
    <w:rsid w:val="00850C6D"/>
    <w:rsid w:val="00850F2B"/>
    <w:rsid w:val="00851B44"/>
    <w:rsid w:val="00851D83"/>
    <w:rsid w:val="008543BA"/>
    <w:rsid w:val="00855205"/>
    <w:rsid w:val="0085552F"/>
    <w:rsid w:val="0085782A"/>
    <w:rsid w:val="00864436"/>
    <w:rsid w:val="00864670"/>
    <w:rsid w:val="00866E39"/>
    <w:rsid w:val="008715F9"/>
    <w:rsid w:val="00871AC5"/>
    <w:rsid w:val="00872E47"/>
    <w:rsid w:val="008733C2"/>
    <w:rsid w:val="00873AA6"/>
    <w:rsid w:val="00875984"/>
    <w:rsid w:val="00875EBD"/>
    <w:rsid w:val="008763E0"/>
    <w:rsid w:val="00877E5F"/>
    <w:rsid w:val="00880162"/>
    <w:rsid w:val="00881A98"/>
    <w:rsid w:val="0088220A"/>
    <w:rsid w:val="008825DA"/>
    <w:rsid w:val="00882778"/>
    <w:rsid w:val="008841D8"/>
    <w:rsid w:val="00884514"/>
    <w:rsid w:val="00885227"/>
    <w:rsid w:val="008855AE"/>
    <w:rsid w:val="0088695D"/>
    <w:rsid w:val="00887152"/>
    <w:rsid w:val="00887496"/>
    <w:rsid w:val="00887EFB"/>
    <w:rsid w:val="008905D8"/>
    <w:rsid w:val="00891AA1"/>
    <w:rsid w:val="00892A18"/>
    <w:rsid w:val="00893E85"/>
    <w:rsid w:val="008942C6"/>
    <w:rsid w:val="008948AF"/>
    <w:rsid w:val="008952BB"/>
    <w:rsid w:val="008957A1"/>
    <w:rsid w:val="00896C17"/>
    <w:rsid w:val="00897557"/>
    <w:rsid w:val="00897ADA"/>
    <w:rsid w:val="008A01C0"/>
    <w:rsid w:val="008A1DBA"/>
    <w:rsid w:val="008A284C"/>
    <w:rsid w:val="008A2894"/>
    <w:rsid w:val="008A3282"/>
    <w:rsid w:val="008A57E6"/>
    <w:rsid w:val="008A60A0"/>
    <w:rsid w:val="008A695D"/>
    <w:rsid w:val="008A6D37"/>
    <w:rsid w:val="008A6F07"/>
    <w:rsid w:val="008B1E63"/>
    <w:rsid w:val="008B240C"/>
    <w:rsid w:val="008B374F"/>
    <w:rsid w:val="008B41F2"/>
    <w:rsid w:val="008B539F"/>
    <w:rsid w:val="008B548F"/>
    <w:rsid w:val="008B57BE"/>
    <w:rsid w:val="008B5B93"/>
    <w:rsid w:val="008B6217"/>
    <w:rsid w:val="008B6BCE"/>
    <w:rsid w:val="008B7820"/>
    <w:rsid w:val="008C1D00"/>
    <w:rsid w:val="008C3D3F"/>
    <w:rsid w:val="008C7BB6"/>
    <w:rsid w:val="008C7E66"/>
    <w:rsid w:val="008D0638"/>
    <w:rsid w:val="008D11B0"/>
    <w:rsid w:val="008D2684"/>
    <w:rsid w:val="008D39FA"/>
    <w:rsid w:val="008D4993"/>
    <w:rsid w:val="008D5904"/>
    <w:rsid w:val="008D64E0"/>
    <w:rsid w:val="008D698C"/>
    <w:rsid w:val="008D6F62"/>
    <w:rsid w:val="008E1161"/>
    <w:rsid w:val="008E1238"/>
    <w:rsid w:val="008E15AC"/>
    <w:rsid w:val="008E4DA6"/>
    <w:rsid w:val="008E5596"/>
    <w:rsid w:val="008E5AB5"/>
    <w:rsid w:val="008E68E2"/>
    <w:rsid w:val="008E7525"/>
    <w:rsid w:val="008F033A"/>
    <w:rsid w:val="008F2226"/>
    <w:rsid w:val="008F42CE"/>
    <w:rsid w:val="008F43D6"/>
    <w:rsid w:val="008F6F27"/>
    <w:rsid w:val="008F7CAB"/>
    <w:rsid w:val="00900EA6"/>
    <w:rsid w:val="00902D2F"/>
    <w:rsid w:val="00902EE4"/>
    <w:rsid w:val="00903FD4"/>
    <w:rsid w:val="009040DB"/>
    <w:rsid w:val="009050B9"/>
    <w:rsid w:val="00905C5F"/>
    <w:rsid w:val="0090629F"/>
    <w:rsid w:val="0090653E"/>
    <w:rsid w:val="00906584"/>
    <w:rsid w:val="00906DEB"/>
    <w:rsid w:val="009071BD"/>
    <w:rsid w:val="00907825"/>
    <w:rsid w:val="00907BB1"/>
    <w:rsid w:val="009118A3"/>
    <w:rsid w:val="0091266A"/>
    <w:rsid w:val="00913664"/>
    <w:rsid w:val="0091576A"/>
    <w:rsid w:val="00915C8F"/>
    <w:rsid w:val="009168A2"/>
    <w:rsid w:val="0091704B"/>
    <w:rsid w:val="00920BB6"/>
    <w:rsid w:val="00921C1F"/>
    <w:rsid w:val="00924A48"/>
    <w:rsid w:val="00924EA7"/>
    <w:rsid w:val="00925006"/>
    <w:rsid w:val="00925C24"/>
    <w:rsid w:val="0092616E"/>
    <w:rsid w:val="009264AB"/>
    <w:rsid w:val="00926C42"/>
    <w:rsid w:val="00927317"/>
    <w:rsid w:val="00930913"/>
    <w:rsid w:val="0093092D"/>
    <w:rsid w:val="00931387"/>
    <w:rsid w:val="009327C9"/>
    <w:rsid w:val="009332BC"/>
    <w:rsid w:val="00934449"/>
    <w:rsid w:val="00940E9A"/>
    <w:rsid w:val="009420A8"/>
    <w:rsid w:val="00942E5B"/>
    <w:rsid w:val="00943376"/>
    <w:rsid w:val="00943442"/>
    <w:rsid w:val="00943655"/>
    <w:rsid w:val="00944A50"/>
    <w:rsid w:val="00945288"/>
    <w:rsid w:val="00946523"/>
    <w:rsid w:val="0094721C"/>
    <w:rsid w:val="00950BDE"/>
    <w:rsid w:val="00950CDD"/>
    <w:rsid w:val="009517A8"/>
    <w:rsid w:val="00951DDF"/>
    <w:rsid w:val="0095334A"/>
    <w:rsid w:val="00953D0D"/>
    <w:rsid w:val="00953DAB"/>
    <w:rsid w:val="00954678"/>
    <w:rsid w:val="009548CB"/>
    <w:rsid w:val="00956C70"/>
    <w:rsid w:val="00956FB6"/>
    <w:rsid w:val="0096015C"/>
    <w:rsid w:val="00960F35"/>
    <w:rsid w:val="009610B5"/>
    <w:rsid w:val="00962106"/>
    <w:rsid w:val="00962128"/>
    <w:rsid w:val="00962447"/>
    <w:rsid w:val="00962D9F"/>
    <w:rsid w:val="009640BC"/>
    <w:rsid w:val="00964CBD"/>
    <w:rsid w:val="00965158"/>
    <w:rsid w:val="00965EC6"/>
    <w:rsid w:val="00965FDF"/>
    <w:rsid w:val="00967C64"/>
    <w:rsid w:val="00970010"/>
    <w:rsid w:val="00970571"/>
    <w:rsid w:val="009708A3"/>
    <w:rsid w:val="00970AB0"/>
    <w:rsid w:val="0097162A"/>
    <w:rsid w:val="009718A6"/>
    <w:rsid w:val="009741A7"/>
    <w:rsid w:val="00975468"/>
    <w:rsid w:val="00975774"/>
    <w:rsid w:val="00976050"/>
    <w:rsid w:val="0097714B"/>
    <w:rsid w:val="00977534"/>
    <w:rsid w:val="009779E5"/>
    <w:rsid w:val="00977CB2"/>
    <w:rsid w:val="009820AF"/>
    <w:rsid w:val="00982E98"/>
    <w:rsid w:val="00983E2D"/>
    <w:rsid w:val="009840FB"/>
    <w:rsid w:val="009845D8"/>
    <w:rsid w:val="00984667"/>
    <w:rsid w:val="009859C9"/>
    <w:rsid w:val="00986F1C"/>
    <w:rsid w:val="0098765C"/>
    <w:rsid w:val="009876A1"/>
    <w:rsid w:val="00987C7D"/>
    <w:rsid w:val="00990793"/>
    <w:rsid w:val="00992CFB"/>
    <w:rsid w:val="009938A0"/>
    <w:rsid w:val="00993950"/>
    <w:rsid w:val="00994226"/>
    <w:rsid w:val="00994ADE"/>
    <w:rsid w:val="00994F89"/>
    <w:rsid w:val="009955C8"/>
    <w:rsid w:val="00995D08"/>
    <w:rsid w:val="00996426"/>
    <w:rsid w:val="009967B7"/>
    <w:rsid w:val="0099684A"/>
    <w:rsid w:val="009971B6"/>
    <w:rsid w:val="009977FD"/>
    <w:rsid w:val="00997C53"/>
    <w:rsid w:val="00997C6D"/>
    <w:rsid w:val="00997DD6"/>
    <w:rsid w:val="009A0242"/>
    <w:rsid w:val="009A1586"/>
    <w:rsid w:val="009A22F4"/>
    <w:rsid w:val="009A365D"/>
    <w:rsid w:val="009A39C4"/>
    <w:rsid w:val="009A3A5D"/>
    <w:rsid w:val="009A5824"/>
    <w:rsid w:val="009A5AF6"/>
    <w:rsid w:val="009A5B47"/>
    <w:rsid w:val="009A7D67"/>
    <w:rsid w:val="009B00E9"/>
    <w:rsid w:val="009B0B5F"/>
    <w:rsid w:val="009B0F55"/>
    <w:rsid w:val="009B1659"/>
    <w:rsid w:val="009B320F"/>
    <w:rsid w:val="009B5597"/>
    <w:rsid w:val="009C1D3B"/>
    <w:rsid w:val="009C2976"/>
    <w:rsid w:val="009C39B6"/>
    <w:rsid w:val="009C4FD7"/>
    <w:rsid w:val="009C50E5"/>
    <w:rsid w:val="009C59C6"/>
    <w:rsid w:val="009C63CE"/>
    <w:rsid w:val="009C6849"/>
    <w:rsid w:val="009C717F"/>
    <w:rsid w:val="009C77D0"/>
    <w:rsid w:val="009C7FDF"/>
    <w:rsid w:val="009D0098"/>
    <w:rsid w:val="009D0ED1"/>
    <w:rsid w:val="009D1AFC"/>
    <w:rsid w:val="009D230F"/>
    <w:rsid w:val="009D2E18"/>
    <w:rsid w:val="009D3788"/>
    <w:rsid w:val="009D3C3F"/>
    <w:rsid w:val="009D426E"/>
    <w:rsid w:val="009D49AD"/>
    <w:rsid w:val="009D4F16"/>
    <w:rsid w:val="009D5E34"/>
    <w:rsid w:val="009E0022"/>
    <w:rsid w:val="009E115A"/>
    <w:rsid w:val="009E1352"/>
    <w:rsid w:val="009E13D1"/>
    <w:rsid w:val="009E17BF"/>
    <w:rsid w:val="009E1E87"/>
    <w:rsid w:val="009E3D6A"/>
    <w:rsid w:val="009E4536"/>
    <w:rsid w:val="009E4C25"/>
    <w:rsid w:val="009E50E2"/>
    <w:rsid w:val="009E52CC"/>
    <w:rsid w:val="009E5EB2"/>
    <w:rsid w:val="009E6CF8"/>
    <w:rsid w:val="009E7737"/>
    <w:rsid w:val="009E7912"/>
    <w:rsid w:val="009F000C"/>
    <w:rsid w:val="009F0AD3"/>
    <w:rsid w:val="009F1661"/>
    <w:rsid w:val="009F1DFA"/>
    <w:rsid w:val="009F22B4"/>
    <w:rsid w:val="009F2FBC"/>
    <w:rsid w:val="009F5679"/>
    <w:rsid w:val="009F6B0E"/>
    <w:rsid w:val="009F7AF7"/>
    <w:rsid w:val="009F7E6A"/>
    <w:rsid w:val="00A01313"/>
    <w:rsid w:val="00A0136B"/>
    <w:rsid w:val="00A04925"/>
    <w:rsid w:val="00A04D7C"/>
    <w:rsid w:val="00A050D8"/>
    <w:rsid w:val="00A0581C"/>
    <w:rsid w:val="00A068DC"/>
    <w:rsid w:val="00A06FD7"/>
    <w:rsid w:val="00A07020"/>
    <w:rsid w:val="00A07619"/>
    <w:rsid w:val="00A103D9"/>
    <w:rsid w:val="00A1086A"/>
    <w:rsid w:val="00A118C4"/>
    <w:rsid w:val="00A12E68"/>
    <w:rsid w:val="00A1394E"/>
    <w:rsid w:val="00A13B34"/>
    <w:rsid w:val="00A16916"/>
    <w:rsid w:val="00A17289"/>
    <w:rsid w:val="00A2010E"/>
    <w:rsid w:val="00A21E8E"/>
    <w:rsid w:val="00A2375C"/>
    <w:rsid w:val="00A243C3"/>
    <w:rsid w:val="00A24887"/>
    <w:rsid w:val="00A25C4E"/>
    <w:rsid w:val="00A26F89"/>
    <w:rsid w:val="00A2739B"/>
    <w:rsid w:val="00A32544"/>
    <w:rsid w:val="00A34507"/>
    <w:rsid w:val="00A34EED"/>
    <w:rsid w:val="00A35109"/>
    <w:rsid w:val="00A35165"/>
    <w:rsid w:val="00A35816"/>
    <w:rsid w:val="00A363C6"/>
    <w:rsid w:val="00A36C06"/>
    <w:rsid w:val="00A36C97"/>
    <w:rsid w:val="00A3720D"/>
    <w:rsid w:val="00A4042E"/>
    <w:rsid w:val="00A40C14"/>
    <w:rsid w:val="00A41FE6"/>
    <w:rsid w:val="00A42207"/>
    <w:rsid w:val="00A42528"/>
    <w:rsid w:val="00A4342C"/>
    <w:rsid w:val="00A437F2"/>
    <w:rsid w:val="00A44548"/>
    <w:rsid w:val="00A44FD0"/>
    <w:rsid w:val="00A45819"/>
    <w:rsid w:val="00A463F9"/>
    <w:rsid w:val="00A464BA"/>
    <w:rsid w:val="00A46C5F"/>
    <w:rsid w:val="00A46F41"/>
    <w:rsid w:val="00A46F62"/>
    <w:rsid w:val="00A5071A"/>
    <w:rsid w:val="00A51DA0"/>
    <w:rsid w:val="00A52390"/>
    <w:rsid w:val="00A52CBB"/>
    <w:rsid w:val="00A534E3"/>
    <w:rsid w:val="00A54CF9"/>
    <w:rsid w:val="00A54FB9"/>
    <w:rsid w:val="00A5651F"/>
    <w:rsid w:val="00A57047"/>
    <w:rsid w:val="00A57AFA"/>
    <w:rsid w:val="00A613EB"/>
    <w:rsid w:val="00A6154E"/>
    <w:rsid w:val="00A61566"/>
    <w:rsid w:val="00A641D6"/>
    <w:rsid w:val="00A652E2"/>
    <w:rsid w:val="00A653E4"/>
    <w:rsid w:val="00A66A4E"/>
    <w:rsid w:val="00A66AE2"/>
    <w:rsid w:val="00A66FB2"/>
    <w:rsid w:val="00A70795"/>
    <w:rsid w:val="00A708E9"/>
    <w:rsid w:val="00A70EFF"/>
    <w:rsid w:val="00A72235"/>
    <w:rsid w:val="00A72C9E"/>
    <w:rsid w:val="00A74BE0"/>
    <w:rsid w:val="00A76D97"/>
    <w:rsid w:val="00A77C28"/>
    <w:rsid w:val="00A8118E"/>
    <w:rsid w:val="00A83D4D"/>
    <w:rsid w:val="00A83E34"/>
    <w:rsid w:val="00A840ED"/>
    <w:rsid w:val="00A84219"/>
    <w:rsid w:val="00A84919"/>
    <w:rsid w:val="00A84F6B"/>
    <w:rsid w:val="00A86180"/>
    <w:rsid w:val="00A86668"/>
    <w:rsid w:val="00A86F25"/>
    <w:rsid w:val="00A87233"/>
    <w:rsid w:val="00A90957"/>
    <w:rsid w:val="00A9120A"/>
    <w:rsid w:val="00A91364"/>
    <w:rsid w:val="00A914E1"/>
    <w:rsid w:val="00A91554"/>
    <w:rsid w:val="00A91FFF"/>
    <w:rsid w:val="00A92196"/>
    <w:rsid w:val="00A928A6"/>
    <w:rsid w:val="00A94003"/>
    <w:rsid w:val="00A95587"/>
    <w:rsid w:val="00A95956"/>
    <w:rsid w:val="00A96E89"/>
    <w:rsid w:val="00A97F55"/>
    <w:rsid w:val="00AA117A"/>
    <w:rsid w:val="00AA228C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CF7"/>
    <w:rsid w:val="00AA6D9A"/>
    <w:rsid w:val="00AA70ED"/>
    <w:rsid w:val="00AA716B"/>
    <w:rsid w:val="00AA78F6"/>
    <w:rsid w:val="00AB1017"/>
    <w:rsid w:val="00AB18A0"/>
    <w:rsid w:val="00AB3D6C"/>
    <w:rsid w:val="00AB4951"/>
    <w:rsid w:val="00AB4A93"/>
    <w:rsid w:val="00AB6B69"/>
    <w:rsid w:val="00AC0A2F"/>
    <w:rsid w:val="00AC2E75"/>
    <w:rsid w:val="00AC30D3"/>
    <w:rsid w:val="00AC3618"/>
    <w:rsid w:val="00AC692B"/>
    <w:rsid w:val="00AC73F9"/>
    <w:rsid w:val="00AC7AC0"/>
    <w:rsid w:val="00AD04F9"/>
    <w:rsid w:val="00AD0F1B"/>
    <w:rsid w:val="00AD1DAE"/>
    <w:rsid w:val="00AD2E88"/>
    <w:rsid w:val="00AD37D5"/>
    <w:rsid w:val="00AD73B9"/>
    <w:rsid w:val="00AE0376"/>
    <w:rsid w:val="00AE0690"/>
    <w:rsid w:val="00AE0E9D"/>
    <w:rsid w:val="00AE120E"/>
    <w:rsid w:val="00AE1977"/>
    <w:rsid w:val="00AE1A75"/>
    <w:rsid w:val="00AE1BA0"/>
    <w:rsid w:val="00AE1E05"/>
    <w:rsid w:val="00AE354C"/>
    <w:rsid w:val="00AE4C08"/>
    <w:rsid w:val="00AE4CA7"/>
    <w:rsid w:val="00AE661D"/>
    <w:rsid w:val="00AF1DCA"/>
    <w:rsid w:val="00AF2F5E"/>
    <w:rsid w:val="00AF3062"/>
    <w:rsid w:val="00AF4C61"/>
    <w:rsid w:val="00AF4D7F"/>
    <w:rsid w:val="00AF6795"/>
    <w:rsid w:val="00B0037C"/>
    <w:rsid w:val="00B0104D"/>
    <w:rsid w:val="00B0195D"/>
    <w:rsid w:val="00B038F3"/>
    <w:rsid w:val="00B03D01"/>
    <w:rsid w:val="00B040C7"/>
    <w:rsid w:val="00B049B8"/>
    <w:rsid w:val="00B0511B"/>
    <w:rsid w:val="00B077B5"/>
    <w:rsid w:val="00B1044F"/>
    <w:rsid w:val="00B114B8"/>
    <w:rsid w:val="00B14664"/>
    <w:rsid w:val="00B15A28"/>
    <w:rsid w:val="00B1627A"/>
    <w:rsid w:val="00B203EB"/>
    <w:rsid w:val="00B2058D"/>
    <w:rsid w:val="00B20E78"/>
    <w:rsid w:val="00B21AAB"/>
    <w:rsid w:val="00B228F5"/>
    <w:rsid w:val="00B2504B"/>
    <w:rsid w:val="00B25260"/>
    <w:rsid w:val="00B269B6"/>
    <w:rsid w:val="00B26CE6"/>
    <w:rsid w:val="00B27324"/>
    <w:rsid w:val="00B342D3"/>
    <w:rsid w:val="00B34433"/>
    <w:rsid w:val="00B35FAC"/>
    <w:rsid w:val="00B42A5E"/>
    <w:rsid w:val="00B43872"/>
    <w:rsid w:val="00B44034"/>
    <w:rsid w:val="00B4418F"/>
    <w:rsid w:val="00B44598"/>
    <w:rsid w:val="00B44AFD"/>
    <w:rsid w:val="00B45F02"/>
    <w:rsid w:val="00B513B6"/>
    <w:rsid w:val="00B51FFA"/>
    <w:rsid w:val="00B539B2"/>
    <w:rsid w:val="00B53CB8"/>
    <w:rsid w:val="00B5563F"/>
    <w:rsid w:val="00B564E8"/>
    <w:rsid w:val="00B5684A"/>
    <w:rsid w:val="00B5758E"/>
    <w:rsid w:val="00B579F4"/>
    <w:rsid w:val="00B57E43"/>
    <w:rsid w:val="00B605DC"/>
    <w:rsid w:val="00B60A0A"/>
    <w:rsid w:val="00B624D6"/>
    <w:rsid w:val="00B63432"/>
    <w:rsid w:val="00B67062"/>
    <w:rsid w:val="00B67A8C"/>
    <w:rsid w:val="00B709D0"/>
    <w:rsid w:val="00B70DE2"/>
    <w:rsid w:val="00B70F7A"/>
    <w:rsid w:val="00B73A2A"/>
    <w:rsid w:val="00B74015"/>
    <w:rsid w:val="00B745C7"/>
    <w:rsid w:val="00B74CFA"/>
    <w:rsid w:val="00B7504C"/>
    <w:rsid w:val="00B7683E"/>
    <w:rsid w:val="00B76C2E"/>
    <w:rsid w:val="00B7726A"/>
    <w:rsid w:val="00B82D68"/>
    <w:rsid w:val="00B830C9"/>
    <w:rsid w:val="00B8398A"/>
    <w:rsid w:val="00B83DF2"/>
    <w:rsid w:val="00B84ED5"/>
    <w:rsid w:val="00B85F08"/>
    <w:rsid w:val="00B87D91"/>
    <w:rsid w:val="00B90B42"/>
    <w:rsid w:val="00B90C7D"/>
    <w:rsid w:val="00B91057"/>
    <w:rsid w:val="00B91102"/>
    <w:rsid w:val="00B91725"/>
    <w:rsid w:val="00B91CEB"/>
    <w:rsid w:val="00B93144"/>
    <w:rsid w:val="00B93B10"/>
    <w:rsid w:val="00B944D3"/>
    <w:rsid w:val="00B94A7B"/>
    <w:rsid w:val="00B963C9"/>
    <w:rsid w:val="00B96572"/>
    <w:rsid w:val="00B96BE3"/>
    <w:rsid w:val="00B971E3"/>
    <w:rsid w:val="00B973B1"/>
    <w:rsid w:val="00B977BB"/>
    <w:rsid w:val="00BA039C"/>
    <w:rsid w:val="00BA1482"/>
    <w:rsid w:val="00BA2083"/>
    <w:rsid w:val="00BA5C56"/>
    <w:rsid w:val="00BA5FE8"/>
    <w:rsid w:val="00BA6345"/>
    <w:rsid w:val="00BA63E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446"/>
    <w:rsid w:val="00BB7869"/>
    <w:rsid w:val="00BC0D43"/>
    <w:rsid w:val="00BC1838"/>
    <w:rsid w:val="00BC20DC"/>
    <w:rsid w:val="00BC2931"/>
    <w:rsid w:val="00BC2933"/>
    <w:rsid w:val="00BC2C34"/>
    <w:rsid w:val="00BC3AFC"/>
    <w:rsid w:val="00BC447E"/>
    <w:rsid w:val="00BC5636"/>
    <w:rsid w:val="00BC5666"/>
    <w:rsid w:val="00BC617D"/>
    <w:rsid w:val="00BC6C77"/>
    <w:rsid w:val="00BD013B"/>
    <w:rsid w:val="00BD0DD2"/>
    <w:rsid w:val="00BD0FA2"/>
    <w:rsid w:val="00BD1865"/>
    <w:rsid w:val="00BD1906"/>
    <w:rsid w:val="00BD1DCA"/>
    <w:rsid w:val="00BD2321"/>
    <w:rsid w:val="00BD3A44"/>
    <w:rsid w:val="00BD4035"/>
    <w:rsid w:val="00BD5C91"/>
    <w:rsid w:val="00BD6738"/>
    <w:rsid w:val="00BD7485"/>
    <w:rsid w:val="00BE022D"/>
    <w:rsid w:val="00BE0E58"/>
    <w:rsid w:val="00BE1322"/>
    <w:rsid w:val="00BE2380"/>
    <w:rsid w:val="00BE2D18"/>
    <w:rsid w:val="00BE3FEC"/>
    <w:rsid w:val="00BE4F21"/>
    <w:rsid w:val="00BE4F74"/>
    <w:rsid w:val="00BE52F4"/>
    <w:rsid w:val="00BE67B0"/>
    <w:rsid w:val="00BE67D5"/>
    <w:rsid w:val="00BE68C2"/>
    <w:rsid w:val="00BE6C82"/>
    <w:rsid w:val="00BF0AD3"/>
    <w:rsid w:val="00BF0B90"/>
    <w:rsid w:val="00BF1C90"/>
    <w:rsid w:val="00BF1FE2"/>
    <w:rsid w:val="00BF3588"/>
    <w:rsid w:val="00BF570A"/>
    <w:rsid w:val="00C00536"/>
    <w:rsid w:val="00C00D71"/>
    <w:rsid w:val="00C02302"/>
    <w:rsid w:val="00C025B4"/>
    <w:rsid w:val="00C033BA"/>
    <w:rsid w:val="00C04567"/>
    <w:rsid w:val="00C057A2"/>
    <w:rsid w:val="00C060EC"/>
    <w:rsid w:val="00C07B4E"/>
    <w:rsid w:val="00C10D12"/>
    <w:rsid w:val="00C114B2"/>
    <w:rsid w:val="00C12951"/>
    <w:rsid w:val="00C13D63"/>
    <w:rsid w:val="00C14049"/>
    <w:rsid w:val="00C1517A"/>
    <w:rsid w:val="00C15375"/>
    <w:rsid w:val="00C1550D"/>
    <w:rsid w:val="00C16C81"/>
    <w:rsid w:val="00C16FBC"/>
    <w:rsid w:val="00C17355"/>
    <w:rsid w:val="00C17973"/>
    <w:rsid w:val="00C2025B"/>
    <w:rsid w:val="00C208E6"/>
    <w:rsid w:val="00C217EA"/>
    <w:rsid w:val="00C22224"/>
    <w:rsid w:val="00C23176"/>
    <w:rsid w:val="00C25D34"/>
    <w:rsid w:val="00C2622D"/>
    <w:rsid w:val="00C26DFB"/>
    <w:rsid w:val="00C27D1F"/>
    <w:rsid w:val="00C30074"/>
    <w:rsid w:val="00C30B5A"/>
    <w:rsid w:val="00C312AF"/>
    <w:rsid w:val="00C326C0"/>
    <w:rsid w:val="00C33C90"/>
    <w:rsid w:val="00C352C4"/>
    <w:rsid w:val="00C35E7E"/>
    <w:rsid w:val="00C3646E"/>
    <w:rsid w:val="00C36B39"/>
    <w:rsid w:val="00C36DA0"/>
    <w:rsid w:val="00C40A51"/>
    <w:rsid w:val="00C41363"/>
    <w:rsid w:val="00C417B6"/>
    <w:rsid w:val="00C41B43"/>
    <w:rsid w:val="00C42A59"/>
    <w:rsid w:val="00C430B6"/>
    <w:rsid w:val="00C4481F"/>
    <w:rsid w:val="00C4503E"/>
    <w:rsid w:val="00C45C51"/>
    <w:rsid w:val="00C4605B"/>
    <w:rsid w:val="00C4736D"/>
    <w:rsid w:val="00C473E0"/>
    <w:rsid w:val="00C47DE1"/>
    <w:rsid w:val="00C513D3"/>
    <w:rsid w:val="00C515F5"/>
    <w:rsid w:val="00C536DB"/>
    <w:rsid w:val="00C54DBF"/>
    <w:rsid w:val="00C55B58"/>
    <w:rsid w:val="00C57A27"/>
    <w:rsid w:val="00C57A98"/>
    <w:rsid w:val="00C57FFB"/>
    <w:rsid w:val="00C61C16"/>
    <w:rsid w:val="00C61C6A"/>
    <w:rsid w:val="00C624BC"/>
    <w:rsid w:val="00C63AEA"/>
    <w:rsid w:val="00C64F7E"/>
    <w:rsid w:val="00C65DA4"/>
    <w:rsid w:val="00C66BA0"/>
    <w:rsid w:val="00C66D02"/>
    <w:rsid w:val="00C6736A"/>
    <w:rsid w:val="00C7024B"/>
    <w:rsid w:val="00C70514"/>
    <w:rsid w:val="00C70ED7"/>
    <w:rsid w:val="00C7211B"/>
    <w:rsid w:val="00C72455"/>
    <w:rsid w:val="00C72CE9"/>
    <w:rsid w:val="00C731FE"/>
    <w:rsid w:val="00C75474"/>
    <w:rsid w:val="00C76EEA"/>
    <w:rsid w:val="00C77241"/>
    <w:rsid w:val="00C8013F"/>
    <w:rsid w:val="00C806C3"/>
    <w:rsid w:val="00C81339"/>
    <w:rsid w:val="00C8161E"/>
    <w:rsid w:val="00C825D3"/>
    <w:rsid w:val="00C84392"/>
    <w:rsid w:val="00C850CC"/>
    <w:rsid w:val="00C8526B"/>
    <w:rsid w:val="00C86358"/>
    <w:rsid w:val="00C9033B"/>
    <w:rsid w:val="00C907E5"/>
    <w:rsid w:val="00C90C2B"/>
    <w:rsid w:val="00C90D29"/>
    <w:rsid w:val="00C92456"/>
    <w:rsid w:val="00C928D0"/>
    <w:rsid w:val="00C929E8"/>
    <w:rsid w:val="00C936FB"/>
    <w:rsid w:val="00C93F9C"/>
    <w:rsid w:val="00C945E5"/>
    <w:rsid w:val="00C94B36"/>
    <w:rsid w:val="00C95473"/>
    <w:rsid w:val="00C95E38"/>
    <w:rsid w:val="00C95F35"/>
    <w:rsid w:val="00C97713"/>
    <w:rsid w:val="00CA09B2"/>
    <w:rsid w:val="00CA14A6"/>
    <w:rsid w:val="00CA1B72"/>
    <w:rsid w:val="00CA2283"/>
    <w:rsid w:val="00CA2AEF"/>
    <w:rsid w:val="00CA34E1"/>
    <w:rsid w:val="00CA41E6"/>
    <w:rsid w:val="00CA5898"/>
    <w:rsid w:val="00CA5AF7"/>
    <w:rsid w:val="00CA5F16"/>
    <w:rsid w:val="00CA6E05"/>
    <w:rsid w:val="00CB1035"/>
    <w:rsid w:val="00CB1290"/>
    <w:rsid w:val="00CB19F2"/>
    <w:rsid w:val="00CB404B"/>
    <w:rsid w:val="00CB4724"/>
    <w:rsid w:val="00CB6C59"/>
    <w:rsid w:val="00CB70E0"/>
    <w:rsid w:val="00CB7AF4"/>
    <w:rsid w:val="00CB7B35"/>
    <w:rsid w:val="00CC0474"/>
    <w:rsid w:val="00CC2C30"/>
    <w:rsid w:val="00CC3BE4"/>
    <w:rsid w:val="00CC493F"/>
    <w:rsid w:val="00CC5817"/>
    <w:rsid w:val="00CC5A54"/>
    <w:rsid w:val="00CC604D"/>
    <w:rsid w:val="00CC6A6E"/>
    <w:rsid w:val="00CC79D5"/>
    <w:rsid w:val="00CD2126"/>
    <w:rsid w:val="00CD26F1"/>
    <w:rsid w:val="00CD408D"/>
    <w:rsid w:val="00CD44C4"/>
    <w:rsid w:val="00CD4C1B"/>
    <w:rsid w:val="00CD617B"/>
    <w:rsid w:val="00CD61FC"/>
    <w:rsid w:val="00CE0D0B"/>
    <w:rsid w:val="00CE1650"/>
    <w:rsid w:val="00CE16FE"/>
    <w:rsid w:val="00CE2BA8"/>
    <w:rsid w:val="00CE315D"/>
    <w:rsid w:val="00CE37CF"/>
    <w:rsid w:val="00CE37FA"/>
    <w:rsid w:val="00CE39BA"/>
    <w:rsid w:val="00CE3CC6"/>
    <w:rsid w:val="00CE4CD5"/>
    <w:rsid w:val="00CE558C"/>
    <w:rsid w:val="00CE568A"/>
    <w:rsid w:val="00CE5E73"/>
    <w:rsid w:val="00CF0217"/>
    <w:rsid w:val="00CF0AFF"/>
    <w:rsid w:val="00CF1C5E"/>
    <w:rsid w:val="00CF1DEE"/>
    <w:rsid w:val="00CF5066"/>
    <w:rsid w:val="00CF5153"/>
    <w:rsid w:val="00CF6409"/>
    <w:rsid w:val="00CF711A"/>
    <w:rsid w:val="00CF7826"/>
    <w:rsid w:val="00CF7C52"/>
    <w:rsid w:val="00D014E2"/>
    <w:rsid w:val="00D0382C"/>
    <w:rsid w:val="00D0606F"/>
    <w:rsid w:val="00D06154"/>
    <w:rsid w:val="00D06ABB"/>
    <w:rsid w:val="00D06D09"/>
    <w:rsid w:val="00D072D4"/>
    <w:rsid w:val="00D11D2C"/>
    <w:rsid w:val="00D11F93"/>
    <w:rsid w:val="00D13274"/>
    <w:rsid w:val="00D13B28"/>
    <w:rsid w:val="00D13CCA"/>
    <w:rsid w:val="00D15A84"/>
    <w:rsid w:val="00D16407"/>
    <w:rsid w:val="00D165B3"/>
    <w:rsid w:val="00D2085F"/>
    <w:rsid w:val="00D20A2D"/>
    <w:rsid w:val="00D21DB9"/>
    <w:rsid w:val="00D2269B"/>
    <w:rsid w:val="00D22A0A"/>
    <w:rsid w:val="00D24940"/>
    <w:rsid w:val="00D2521E"/>
    <w:rsid w:val="00D270C6"/>
    <w:rsid w:val="00D27ABF"/>
    <w:rsid w:val="00D30EE1"/>
    <w:rsid w:val="00D31341"/>
    <w:rsid w:val="00D31EF7"/>
    <w:rsid w:val="00D34679"/>
    <w:rsid w:val="00D4148A"/>
    <w:rsid w:val="00D428DF"/>
    <w:rsid w:val="00D42D85"/>
    <w:rsid w:val="00D44F71"/>
    <w:rsid w:val="00D459C2"/>
    <w:rsid w:val="00D46317"/>
    <w:rsid w:val="00D4773C"/>
    <w:rsid w:val="00D50CF4"/>
    <w:rsid w:val="00D51691"/>
    <w:rsid w:val="00D522D7"/>
    <w:rsid w:val="00D52CA7"/>
    <w:rsid w:val="00D53B82"/>
    <w:rsid w:val="00D541CF"/>
    <w:rsid w:val="00D547AA"/>
    <w:rsid w:val="00D548DE"/>
    <w:rsid w:val="00D549F9"/>
    <w:rsid w:val="00D54A3C"/>
    <w:rsid w:val="00D55544"/>
    <w:rsid w:val="00D55733"/>
    <w:rsid w:val="00D55CC3"/>
    <w:rsid w:val="00D560E9"/>
    <w:rsid w:val="00D57049"/>
    <w:rsid w:val="00D57BDB"/>
    <w:rsid w:val="00D57D83"/>
    <w:rsid w:val="00D606DC"/>
    <w:rsid w:val="00D61708"/>
    <w:rsid w:val="00D6260D"/>
    <w:rsid w:val="00D63FB9"/>
    <w:rsid w:val="00D64D0C"/>
    <w:rsid w:val="00D65103"/>
    <w:rsid w:val="00D669E1"/>
    <w:rsid w:val="00D66E85"/>
    <w:rsid w:val="00D67940"/>
    <w:rsid w:val="00D7027A"/>
    <w:rsid w:val="00D71F76"/>
    <w:rsid w:val="00D73141"/>
    <w:rsid w:val="00D7419E"/>
    <w:rsid w:val="00D742B5"/>
    <w:rsid w:val="00D74D69"/>
    <w:rsid w:val="00D74FB7"/>
    <w:rsid w:val="00D76858"/>
    <w:rsid w:val="00D76EFC"/>
    <w:rsid w:val="00D77176"/>
    <w:rsid w:val="00D8059D"/>
    <w:rsid w:val="00D82B9D"/>
    <w:rsid w:val="00D8458B"/>
    <w:rsid w:val="00D8498C"/>
    <w:rsid w:val="00D85FB1"/>
    <w:rsid w:val="00D86229"/>
    <w:rsid w:val="00D8762A"/>
    <w:rsid w:val="00D877B8"/>
    <w:rsid w:val="00D901EC"/>
    <w:rsid w:val="00D91124"/>
    <w:rsid w:val="00D92E86"/>
    <w:rsid w:val="00D93DC8"/>
    <w:rsid w:val="00D93F80"/>
    <w:rsid w:val="00D947AF"/>
    <w:rsid w:val="00D948BF"/>
    <w:rsid w:val="00D949FB"/>
    <w:rsid w:val="00D953EC"/>
    <w:rsid w:val="00D95859"/>
    <w:rsid w:val="00D95F7F"/>
    <w:rsid w:val="00DA000D"/>
    <w:rsid w:val="00DA0311"/>
    <w:rsid w:val="00DA0EAF"/>
    <w:rsid w:val="00DA174F"/>
    <w:rsid w:val="00DA1A55"/>
    <w:rsid w:val="00DA1D53"/>
    <w:rsid w:val="00DA2DBE"/>
    <w:rsid w:val="00DA4E68"/>
    <w:rsid w:val="00DA4FD1"/>
    <w:rsid w:val="00DA582D"/>
    <w:rsid w:val="00DA7C7C"/>
    <w:rsid w:val="00DB0FD2"/>
    <w:rsid w:val="00DB1DED"/>
    <w:rsid w:val="00DB3A86"/>
    <w:rsid w:val="00DB3ED3"/>
    <w:rsid w:val="00DB4691"/>
    <w:rsid w:val="00DB61E4"/>
    <w:rsid w:val="00DB7023"/>
    <w:rsid w:val="00DB73F8"/>
    <w:rsid w:val="00DC0C27"/>
    <w:rsid w:val="00DC3235"/>
    <w:rsid w:val="00DC3375"/>
    <w:rsid w:val="00DC3C7C"/>
    <w:rsid w:val="00DC4F8E"/>
    <w:rsid w:val="00DC50B8"/>
    <w:rsid w:val="00DC5A7B"/>
    <w:rsid w:val="00DC5DE0"/>
    <w:rsid w:val="00DC609A"/>
    <w:rsid w:val="00DC6B00"/>
    <w:rsid w:val="00DD213A"/>
    <w:rsid w:val="00DD25B1"/>
    <w:rsid w:val="00DD36E7"/>
    <w:rsid w:val="00DD370A"/>
    <w:rsid w:val="00DD3C2E"/>
    <w:rsid w:val="00DD6594"/>
    <w:rsid w:val="00DE1F6B"/>
    <w:rsid w:val="00DE23ED"/>
    <w:rsid w:val="00DE3001"/>
    <w:rsid w:val="00DE3178"/>
    <w:rsid w:val="00DE321C"/>
    <w:rsid w:val="00DE3F56"/>
    <w:rsid w:val="00DE4362"/>
    <w:rsid w:val="00DE4C5A"/>
    <w:rsid w:val="00DE4C63"/>
    <w:rsid w:val="00DE5444"/>
    <w:rsid w:val="00DE5882"/>
    <w:rsid w:val="00DE624D"/>
    <w:rsid w:val="00DE6C73"/>
    <w:rsid w:val="00DE6E07"/>
    <w:rsid w:val="00DF08E6"/>
    <w:rsid w:val="00DF0E88"/>
    <w:rsid w:val="00DF1A2C"/>
    <w:rsid w:val="00DF1F2C"/>
    <w:rsid w:val="00DF2294"/>
    <w:rsid w:val="00DF3D54"/>
    <w:rsid w:val="00DF428D"/>
    <w:rsid w:val="00DF51EC"/>
    <w:rsid w:val="00DF58D1"/>
    <w:rsid w:val="00DF6977"/>
    <w:rsid w:val="00DF6F35"/>
    <w:rsid w:val="00DF7B64"/>
    <w:rsid w:val="00E01236"/>
    <w:rsid w:val="00E01357"/>
    <w:rsid w:val="00E0142F"/>
    <w:rsid w:val="00E01536"/>
    <w:rsid w:val="00E01710"/>
    <w:rsid w:val="00E03930"/>
    <w:rsid w:val="00E05367"/>
    <w:rsid w:val="00E0738A"/>
    <w:rsid w:val="00E1020F"/>
    <w:rsid w:val="00E10304"/>
    <w:rsid w:val="00E1083C"/>
    <w:rsid w:val="00E1265A"/>
    <w:rsid w:val="00E1337F"/>
    <w:rsid w:val="00E137C7"/>
    <w:rsid w:val="00E15197"/>
    <w:rsid w:val="00E16BBD"/>
    <w:rsid w:val="00E237A9"/>
    <w:rsid w:val="00E23BF1"/>
    <w:rsid w:val="00E245D7"/>
    <w:rsid w:val="00E249D2"/>
    <w:rsid w:val="00E251FE"/>
    <w:rsid w:val="00E2561B"/>
    <w:rsid w:val="00E26AA7"/>
    <w:rsid w:val="00E26ABD"/>
    <w:rsid w:val="00E26B29"/>
    <w:rsid w:val="00E30E1B"/>
    <w:rsid w:val="00E31BEA"/>
    <w:rsid w:val="00E31CB6"/>
    <w:rsid w:val="00E341E2"/>
    <w:rsid w:val="00E35620"/>
    <w:rsid w:val="00E35C91"/>
    <w:rsid w:val="00E365FD"/>
    <w:rsid w:val="00E37CA8"/>
    <w:rsid w:val="00E40277"/>
    <w:rsid w:val="00E4034E"/>
    <w:rsid w:val="00E4084F"/>
    <w:rsid w:val="00E42709"/>
    <w:rsid w:val="00E42926"/>
    <w:rsid w:val="00E4364A"/>
    <w:rsid w:val="00E43A56"/>
    <w:rsid w:val="00E449B4"/>
    <w:rsid w:val="00E45681"/>
    <w:rsid w:val="00E45C4E"/>
    <w:rsid w:val="00E45D6A"/>
    <w:rsid w:val="00E46174"/>
    <w:rsid w:val="00E47804"/>
    <w:rsid w:val="00E47AA5"/>
    <w:rsid w:val="00E501A6"/>
    <w:rsid w:val="00E51960"/>
    <w:rsid w:val="00E530EC"/>
    <w:rsid w:val="00E5327B"/>
    <w:rsid w:val="00E53671"/>
    <w:rsid w:val="00E54772"/>
    <w:rsid w:val="00E54BFC"/>
    <w:rsid w:val="00E55856"/>
    <w:rsid w:val="00E55C2B"/>
    <w:rsid w:val="00E5687A"/>
    <w:rsid w:val="00E5780C"/>
    <w:rsid w:val="00E60D29"/>
    <w:rsid w:val="00E61C1D"/>
    <w:rsid w:val="00E6249C"/>
    <w:rsid w:val="00E64169"/>
    <w:rsid w:val="00E64264"/>
    <w:rsid w:val="00E65011"/>
    <w:rsid w:val="00E65C50"/>
    <w:rsid w:val="00E6623F"/>
    <w:rsid w:val="00E66373"/>
    <w:rsid w:val="00E66F0F"/>
    <w:rsid w:val="00E67E78"/>
    <w:rsid w:val="00E70E8D"/>
    <w:rsid w:val="00E7120A"/>
    <w:rsid w:val="00E71862"/>
    <w:rsid w:val="00E71B4E"/>
    <w:rsid w:val="00E72FDA"/>
    <w:rsid w:val="00E7329A"/>
    <w:rsid w:val="00E748A0"/>
    <w:rsid w:val="00E75176"/>
    <w:rsid w:val="00E75274"/>
    <w:rsid w:val="00E75F27"/>
    <w:rsid w:val="00E773EF"/>
    <w:rsid w:val="00E77521"/>
    <w:rsid w:val="00E777E3"/>
    <w:rsid w:val="00E8072C"/>
    <w:rsid w:val="00E80CF1"/>
    <w:rsid w:val="00E81F35"/>
    <w:rsid w:val="00E82AFC"/>
    <w:rsid w:val="00E82F04"/>
    <w:rsid w:val="00E84107"/>
    <w:rsid w:val="00E845E9"/>
    <w:rsid w:val="00E85754"/>
    <w:rsid w:val="00E9042B"/>
    <w:rsid w:val="00E90861"/>
    <w:rsid w:val="00E90F59"/>
    <w:rsid w:val="00E919A6"/>
    <w:rsid w:val="00E94024"/>
    <w:rsid w:val="00E95215"/>
    <w:rsid w:val="00E97552"/>
    <w:rsid w:val="00E97A10"/>
    <w:rsid w:val="00E97F04"/>
    <w:rsid w:val="00EA0F50"/>
    <w:rsid w:val="00EA156B"/>
    <w:rsid w:val="00EA1941"/>
    <w:rsid w:val="00EA2927"/>
    <w:rsid w:val="00EA487B"/>
    <w:rsid w:val="00EA7246"/>
    <w:rsid w:val="00EA7552"/>
    <w:rsid w:val="00EA79D8"/>
    <w:rsid w:val="00EA7D7F"/>
    <w:rsid w:val="00EB0580"/>
    <w:rsid w:val="00EB37CF"/>
    <w:rsid w:val="00EB4276"/>
    <w:rsid w:val="00EB4934"/>
    <w:rsid w:val="00EB4AFB"/>
    <w:rsid w:val="00EB4C55"/>
    <w:rsid w:val="00EB5529"/>
    <w:rsid w:val="00EB55DF"/>
    <w:rsid w:val="00EB566C"/>
    <w:rsid w:val="00EB6F3B"/>
    <w:rsid w:val="00EB743E"/>
    <w:rsid w:val="00EB7903"/>
    <w:rsid w:val="00EC00B7"/>
    <w:rsid w:val="00EC063D"/>
    <w:rsid w:val="00EC0D35"/>
    <w:rsid w:val="00EC1312"/>
    <w:rsid w:val="00EC2926"/>
    <w:rsid w:val="00EC3ECE"/>
    <w:rsid w:val="00EC3F43"/>
    <w:rsid w:val="00EC461F"/>
    <w:rsid w:val="00EC5739"/>
    <w:rsid w:val="00EC7D9E"/>
    <w:rsid w:val="00ED05D0"/>
    <w:rsid w:val="00ED0E85"/>
    <w:rsid w:val="00ED2E87"/>
    <w:rsid w:val="00ED3484"/>
    <w:rsid w:val="00ED4B68"/>
    <w:rsid w:val="00ED4DF2"/>
    <w:rsid w:val="00ED5638"/>
    <w:rsid w:val="00ED70A0"/>
    <w:rsid w:val="00ED7512"/>
    <w:rsid w:val="00ED7BD8"/>
    <w:rsid w:val="00EE1A6C"/>
    <w:rsid w:val="00EE24E4"/>
    <w:rsid w:val="00EE3739"/>
    <w:rsid w:val="00EE3DB5"/>
    <w:rsid w:val="00EE3E58"/>
    <w:rsid w:val="00EE3F3B"/>
    <w:rsid w:val="00EE459D"/>
    <w:rsid w:val="00EE4ED1"/>
    <w:rsid w:val="00EE5679"/>
    <w:rsid w:val="00EE5E16"/>
    <w:rsid w:val="00EE6F56"/>
    <w:rsid w:val="00EE7394"/>
    <w:rsid w:val="00EE77AA"/>
    <w:rsid w:val="00EE79BE"/>
    <w:rsid w:val="00EF0C19"/>
    <w:rsid w:val="00EF1B29"/>
    <w:rsid w:val="00EF37DB"/>
    <w:rsid w:val="00EF38ED"/>
    <w:rsid w:val="00EF47E2"/>
    <w:rsid w:val="00EF615C"/>
    <w:rsid w:val="00EF6B5F"/>
    <w:rsid w:val="00EF7BDA"/>
    <w:rsid w:val="00EF7DDC"/>
    <w:rsid w:val="00F02462"/>
    <w:rsid w:val="00F02FDC"/>
    <w:rsid w:val="00F04AAE"/>
    <w:rsid w:val="00F070E0"/>
    <w:rsid w:val="00F1060A"/>
    <w:rsid w:val="00F1061A"/>
    <w:rsid w:val="00F10816"/>
    <w:rsid w:val="00F111AB"/>
    <w:rsid w:val="00F11B08"/>
    <w:rsid w:val="00F123F8"/>
    <w:rsid w:val="00F127F5"/>
    <w:rsid w:val="00F14950"/>
    <w:rsid w:val="00F15C1B"/>
    <w:rsid w:val="00F16E86"/>
    <w:rsid w:val="00F172E4"/>
    <w:rsid w:val="00F20318"/>
    <w:rsid w:val="00F203AA"/>
    <w:rsid w:val="00F20F43"/>
    <w:rsid w:val="00F2108C"/>
    <w:rsid w:val="00F21D0E"/>
    <w:rsid w:val="00F21E29"/>
    <w:rsid w:val="00F22F37"/>
    <w:rsid w:val="00F2302E"/>
    <w:rsid w:val="00F23756"/>
    <w:rsid w:val="00F23DD3"/>
    <w:rsid w:val="00F23F98"/>
    <w:rsid w:val="00F24820"/>
    <w:rsid w:val="00F26144"/>
    <w:rsid w:val="00F27159"/>
    <w:rsid w:val="00F30E5A"/>
    <w:rsid w:val="00F311F4"/>
    <w:rsid w:val="00F32D24"/>
    <w:rsid w:val="00F348A3"/>
    <w:rsid w:val="00F3543C"/>
    <w:rsid w:val="00F36032"/>
    <w:rsid w:val="00F36336"/>
    <w:rsid w:val="00F363D2"/>
    <w:rsid w:val="00F3709E"/>
    <w:rsid w:val="00F3732C"/>
    <w:rsid w:val="00F37655"/>
    <w:rsid w:val="00F37E12"/>
    <w:rsid w:val="00F4021E"/>
    <w:rsid w:val="00F41095"/>
    <w:rsid w:val="00F4268B"/>
    <w:rsid w:val="00F43071"/>
    <w:rsid w:val="00F435BB"/>
    <w:rsid w:val="00F43746"/>
    <w:rsid w:val="00F43AD0"/>
    <w:rsid w:val="00F44009"/>
    <w:rsid w:val="00F4565C"/>
    <w:rsid w:val="00F4579E"/>
    <w:rsid w:val="00F4623B"/>
    <w:rsid w:val="00F46BD3"/>
    <w:rsid w:val="00F474CA"/>
    <w:rsid w:val="00F476B3"/>
    <w:rsid w:val="00F505FB"/>
    <w:rsid w:val="00F5060A"/>
    <w:rsid w:val="00F50929"/>
    <w:rsid w:val="00F509B9"/>
    <w:rsid w:val="00F50E58"/>
    <w:rsid w:val="00F53362"/>
    <w:rsid w:val="00F5384A"/>
    <w:rsid w:val="00F55770"/>
    <w:rsid w:val="00F55D31"/>
    <w:rsid w:val="00F56054"/>
    <w:rsid w:val="00F56D6F"/>
    <w:rsid w:val="00F56E1A"/>
    <w:rsid w:val="00F57388"/>
    <w:rsid w:val="00F577DA"/>
    <w:rsid w:val="00F64FF8"/>
    <w:rsid w:val="00F67047"/>
    <w:rsid w:val="00F6751D"/>
    <w:rsid w:val="00F70D22"/>
    <w:rsid w:val="00F72902"/>
    <w:rsid w:val="00F72B1A"/>
    <w:rsid w:val="00F72EF4"/>
    <w:rsid w:val="00F73FED"/>
    <w:rsid w:val="00F80D78"/>
    <w:rsid w:val="00F81418"/>
    <w:rsid w:val="00F81B61"/>
    <w:rsid w:val="00F8238B"/>
    <w:rsid w:val="00F82BE2"/>
    <w:rsid w:val="00F8475C"/>
    <w:rsid w:val="00F8507D"/>
    <w:rsid w:val="00F85DA1"/>
    <w:rsid w:val="00F86F59"/>
    <w:rsid w:val="00F87865"/>
    <w:rsid w:val="00F87ACA"/>
    <w:rsid w:val="00F90531"/>
    <w:rsid w:val="00F9092C"/>
    <w:rsid w:val="00F96075"/>
    <w:rsid w:val="00F96716"/>
    <w:rsid w:val="00F97E49"/>
    <w:rsid w:val="00FA0347"/>
    <w:rsid w:val="00FA175A"/>
    <w:rsid w:val="00FA2B00"/>
    <w:rsid w:val="00FA39B4"/>
    <w:rsid w:val="00FA4695"/>
    <w:rsid w:val="00FA5D7D"/>
    <w:rsid w:val="00FA6215"/>
    <w:rsid w:val="00FB0532"/>
    <w:rsid w:val="00FB138E"/>
    <w:rsid w:val="00FB394A"/>
    <w:rsid w:val="00FB47FD"/>
    <w:rsid w:val="00FB4820"/>
    <w:rsid w:val="00FB4B90"/>
    <w:rsid w:val="00FB59C2"/>
    <w:rsid w:val="00FB6039"/>
    <w:rsid w:val="00FB6389"/>
    <w:rsid w:val="00FB6CF9"/>
    <w:rsid w:val="00FB7B28"/>
    <w:rsid w:val="00FB7C2B"/>
    <w:rsid w:val="00FC0112"/>
    <w:rsid w:val="00FC01D5"/>
    <w:rsid w:val="00FC15D8"/>
    <w:rsid w:val="00FC15E4"/>
    <w:rsid w:val="00FC1AC0"/>
    <w:rsid w:val="00FC1BBF"/>
    <w:rsid w:val="00FC1E18"/>
    <w:rsid w:val="00FC1F6D"/>
    <w:rsid w:val="00FC217B"/>
    <w:rsid w:val="00FC27E3"/>
    <w:rsid w:val="00FC3E86"/>
    <w:rsid w:val="00FC404E"/>
    <w:rsid w:val="00FC426D"/>
    <w:rsid w:val="00FC5C00"/>
    <w:rsid w:val="00FC5E8D"/>
    <w:rsid w:val="00FC5F52"/>
    <w:rsid w:val="00FC66CA"/>
    <w:rsid w:val="00FD10FB"/>
    <w:rsid w:val="00FD196A"/>
    <w:rsid w:val="00FD1A22"/>
    <w:rsid w:val="00FD332F"/>
    <w:rsid w:val="00FD3BEF"/>
    <w:rsid w:val="00FD46CD"/>
    <w:rsid w:val="00FD5218"/>
    <w:rsid w:val="00FD62CD"/>
    <w:rsid w:val="00FD67A6"/>
    <w:rsid w:val="00FD71AD"/>
    <w:rsid w:val="00FE1786"/>
    <w:rsid w:val="00FE340B"/>
    <w:rsid w:val="00FE408B"/>
    <w:rsid w:val="00FE5711"/>
    <w:rsid w:val="00FE584A"/>
    <w:rsid w:val="00FE58F7"/>
    <w:rsid w:val="00FE7441"/>
    <w:rsid w:val="00FE7FEC"/>
    <w:rsid w:val="00FF0FDF"/>
    <w:rsid w:val="00FF1099"/>
    <w:rsid w:val="00FF232D"/>
    <w:rsid w:val="00FF4054"/>
    <w:rsid w:val="00FF4E45"/>
    <w:rsid w:val="00FF5A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196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IEEEStdsTableData-Left">
    <w:name w:val="IEEEStds Table Data - Left"/>
    <w:basedOn w:val="IEEEStdsParagraph"/>
    <w:rsid w:val="000044FF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99.wmf"/><Relationship Id="rId107" Type="http://schemas.openxmlformats.org/officeDocument/2006/relationships/oleObject" Target="embeddings/oleObject49.bin"/><Relationship Id="rId11" Type="http://schemas.openxmlformats.org/officeDocument/2006/relationships/package" Target="embeddings/Microsoft_Visio_Drawing1.vsdx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4.bin"/><Relationship Id="rId206" Type="http://schemas.openxmlformats.org/officeDocument/2006/relationships/oleObject" Target="embeddings/oleObject99.bin"/><Relationship Id="rId201" Type="http://schemas.openxmlformats.org/officeDocument/2006/relationships/image" Target="media/image97.wmf"/><Relationship Id="rId22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89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2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5.bin"/><Relationship Id="rId224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e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header" Target="header1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291B-7529-4849-AF19-08E35CE7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2837</TotalTime>
  <Pages>10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2582</cp:revision>
  <cp:lastPrinted>1900-01-01T08:00:00Z</cp:lastPrinted>
  <dcterms:created xsi:type="dcterms:W3CDTF">2016-12-01T07:50:00Z</dcterms:created>
  <dcterms:modified xsi:type="dcterms:W3CDTF">2017-07-09T15:29:00Z</dcterms:modified>
</cp:coreProperties>
</file>