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CD4C78" w:rsidRDefault="005E768D">
      <w:pPr>
        <w:pStyle w:val="T1"/>
        <w:pBdr>
          <w:bottom w:val="single" w:sz="6" w:space="0" w:color="auto"/>
        </w:pBdr>
        <w:spacing w:after="240"/>
      </w:pPr>
      <w:bookmarkStart w:id="0" w:name="_GoBack"/>
      <w:bookmarkEnd w:id="0"/>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rsidTr="00EA6977">
        <w:trPr>
          <w:trHeight w:val="485"/>
          <w:jc w:val="center"/>
        </w:trPr>
        <w:tc>
          <w:tcPr>
            <w:tcW w:w="9576" w:type="dxa"/>
            <w:vAlign w:val="center"/>
          </w:tcPr>
          <w:tbl>
            <w:tblPr>
              <w:tblW w:w="7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1297"/>
              <w:gridCol w:w="1850"/>
              <w:gridCol w:w="1232"/>
              <w:gridCol w:w="2346"/>
            </w:tblGrid>
            <w:tr w:rsidR="008B3792" w:rsidRPr="00CD4C78" w:rsidTr="00810624">
              <w:trPr>
                <w:trHeight w:val="485"/>
                <w:jc w:val="center"/>
              </w:trPr>
              <w:tc>
                <w:tcPr>
                  <w:tcW w:w="7943" w:type="dxa"/>
                  <w:gridSpan w:val="5"/>
                  <w:vAlign w:val="center"/>
                </w:tcPr>
                <w:p w:rsidR="008B3792" w:rsidRPr="00CD4C78" w:rsidRDefault="003B09B9" w:rsidP="00E42DB2">
                  <w:pPr>
                    <w:pStyle w:val="T2"/>
                  </w:pPr>
                  <w:r>
                    <w:rPr>
                      <w:lang w:eastAsia="ko-KR"/>
                    </w:rPr>
                    <w:t xml:space="preserve">CR </w:t>
                  </w:r>
                  <w:r w:rsidR="00E42DB2">
                    <w:rPr>
                      <w:lang w:eastAsia="ko-KR"/>
                    </w:rPr>
                    <w:t>TWT IE</w:t>
                  </w:r>
                </w:p>
              </w:tc>
            </w:tr>
            <w:tr w:rsidR="008B3792" w:rsidRPr="00CD4C78" w:rsidTr="00810624">
              <w:trPr>
                <w:trHeight w:val="359"/>
                <w:jc w:val="center"/>
              </w:trPr>
              <w:tc>
                <w:tcPr>
                  <w:tcW w:w="7943" w:type="dxa"/>
                  <w:gridSpan w:val="5"/>
                  <w:vAlign w:val="center"/>
                </w:tcPr>
                <w:p w:rsidR="008B3792" w:rsidRPr="00CD4C78" w:rsidRDefault="008B3792" w:rsidP="00CF492B">
                  <w:pPr>
                    <w:pStyle w:val="T2"/>
                    <w:ind w:left="0"/>
                    <w:rPr>
                      <w:b w:val="0"/>
                      <w:sz w:val="20"/>
                    </w:rPr>
                  </w:pPr>
                  <w:r w:rsidRPr="00CD4C78">
                    <w:rPr>
                      <w:sz w:val="20"/>
                    </w:rPr>
                    <w:t>Date:</w:t>
                  </w:r>
                  <w:r w:rsidRPr="00CD4C78">
                    <w:rPr>
                      <w:b w:val="0"/>
                      <w:sz w:val="20"/>
                    </w:rPr>
                    <w:t xml:space="preserve">  201</w:t>
                  </w:r>
                  <w:r w:rsidR="00007BD6">
                    <w:rPr>
                      <w:b w:val="0"/>
                      <w:sz w:val="20"/>
                      <w:lang w:eastAsia="ko-KR"/>
                    </w:rPr>
                    <w:t>7</w:t>
                  </w:r>
                  <w:r w:rsidRPr="00CD4C78">
                    <w:rPr>
                      <w:b w:val="0"/>
                      <w:sz w:val="20"/>
                    </w:rPr>
                    <w:t>-</w:t>
                  </w:r>
                  <w:r w:rsidR="00007BD6">
                    <w:rPr>
                      <w:b w:val="0"/>
                      <w:sz w:val="20"/>
                    </w:rPr>
                    <w:t>0</w:t>
                  </w:r>
                  <w:r w:rsidR="00B62333">
                    <w:rPr>
                      <w:b w:val="0"/>
                      <w:sz w:val="20"/>
                    </w:rPr>
                    <w:t>8</w:t>
                  </w:r>
                  <w:r w:rsidRPr="00CD4C78">
                    <w:rPr>
                      <w:rFonts w:hint="eastAsia"/>
                      <w:b w:val="0"/>
                      <w:sz w:val="20"/>
                      <w:lang w:eastAsia="ko-KR"/>
                    </w:rPr>
                    <w:t>-</w:t>
                  </w:r>
                  <w:r w:rsidR="00B62333">
                    <w:rPr>
                      <w:b w:val="0"/>
                      <w:sz w:val="20"/>
                      <w:lang w:eastAsia="ko-KR"/>
                    </w:rPr>
                    <w:t>17</w:t>
                  </w:r>
                </w:p>
              </w:tc>
            </w:tr>
            <w:tr w:rsidR="008B3792" w:rsidRPr="00CD4C78" w:rsidTr="00810624">
              <w:trPr>
                <w:cantSplit/>
                <w:jc w:val="center"/>
              </w:trPr>
              <w:tc>
                <w:tcPr>
                  <w:tcW w:w="7943" w:type="dxa"/>
                  <w:gridSpan w:val="5"/>
                  <w:vAlign w:val="center"/>
                </w:tcPr>
                <w:p w:rsidR="008B3792" w:rsidRPr="00CD4C78" w:rsidRDefault="008B3792" w:rsidP="008B3792">
                  <w:pPr>
                    <w:pStyle w:val="T2"/>
                    <w:spacing w:after="0"/>
                    <w:ind w:left="0" w:right="0"/>
                    <w:jc w:val="left"/>
                    <w:rPr>
                      <w:sz w:val="20"/>
                    </w:rPr>
                  </w:pPr>
                  <w:r w:rsidRPr="00CD4C78">
                    <w:rPr>
                      <w:sz w:val="20"/>
                    </w:rPr>
                    <w:t>Author(s):</w:t>
                  </w:r>
                </w:p>
              </w:tc>
            </w:tr>
            <w:tr w:rsidR="008B3792" w:rsidRPr="00CD4C78" w:rsidTr="00810624">
              <w:trPr>
                <w:jc w:val="center"/>
              </w:trPr>
              <w:tc>
                <w:tcPr>
                  <w:tcW w:w="1218" w:type="dxa"/>
                  <w:vAlign w:val="center"/>
                </w:tcPr>
                <w:p w:rsidR="008B3792" w:rsidRPr="00CD4C78" w:rsidRDefault="008B3792" w:rsidP="008B3792">
                  <w:pPr>
                    <w:pStyle w:val="T2"/>
                    <w:spacing w:after="0"/>
                    <w:ind w:left="0" w:right="0"/>
                    <w:jc w:val="left"/>
                    <w:rPr>
                      <w:sz w:val="20"/>
                    </w:rPr>
                  </w:pPr>
                  <w:r w:rsidRPr="00CD4C78">
                    <w:rPr>
                      <w:sz w:val="20"/>
                    </w:rPr>
                    <w:t>Name</w:t>
                  </w:r>
                </w:p>
              </w:tc>
              <w:tc>
                <w:tcPr>
                  <w:tcW w:w="1297" w:type="dxa"/>
                  <w:vAlign w:val="center"/>
                </w:tcPr>
                <w:p w:rsidR="008B3792" w:rsidRPr="00CD4C78" w:rsidRDefault="008B3792" w:rsidP="008B3792">
                  <w:pPr>
                    <w:pStyle w:val="T2"/>
                    <w:spacing w:after="0"/>
                    <w:ind w:left="0" w:right="0"/>
                    <w:jc w:val="left"/>
                    <w:rPr>
                      <w:sz w:val="20"/>
                    </w:rPr>
                  </w:pPr>
                  <w:r w:rsidRPr="00CD4C78">
                    <w:rPr>
                      <w:sz w:val="20"/>
                    </w:rPr>
                    <w:t>Affiliation</w:t>
                  </w:r>
                </w:p>
              </w:tc>
              <w:tc>
                <w:tcPr>
                  <w:tcW w:w="1850" w:type="dxa"/>
                  <w:vAlign w:val="center"/>
                </w:tcPr>
                <w:p w:rsidR="008B3792" w:rsidRPr="00CD4C78" w:rsidRDefault="008B3792" w:rsidP="008B3792">
                  <w:pPr>
                    <w:pStyle w:val="T2"/>
                    <w:spacing w:after="0"/>
                    <w:ind w:left="0" w:right="0"/>
                    <w:jc w:val="left"/>
                    <w:rPr>
                      <w:sz w:val="20"/>
                    </w:rPr>
                  </w:pPr>
                  <w:r w:rsidRPr="00CD4C78">
                    <w:rPr>
                      <w:sz w:val="20"/>
                    </w:rPr>
                    <w:t>Address</w:t>
                  </w:r>
                </w:p>
              </w:tc>
              <w:tc>
                <w:tcPr>
                  <w:tcW w:w="1232" w:type="dxa"/>
                  <w:vAlign w:val="center"/>
                </w:tcPr>
                <w:p w:rsidR="008B3792" w:rsidRPr="00CD4C78" w:rsidRDefault="008B3792" w:rsidP="008B3792">
                  <w:pPr>
                    <w:pStyle w:val="T2"/>
                    <w:spacing w:after="0"/>
                    <w:ind w:left="0" w:right="0"/>
                    <w:jc w:val="left"/>
                    <w:rPr>
                      <w:sz w:val="20"/>
                    </w:rPr>
                  </w:pPr>
                  <w:r w:rsidRPr="00CD4C78">
                    <w:rPr>
                      <w:sz w:val="20"/>
                    </w:rPr>
                    <w:t>Phone</w:t>
                  </w:r>
                </w:p>
              </w:tc>
              <w:tc>
                <w:tcPr>
                  <w:tcW w:w="2346" w:type="dxa"/>
                  <w:vAlign w:val="center"/>
                </w:tcPr>
                <w:p w:rsidR="008B3792" w:rsidRPr="00CD4C78" w:rsidRDefault="008B3792" w:rsidP="008B3792">
                  <w:pPr>
                    <w:pStyle w:val="T2"/>
                    <w:spacing w:after="0"/>
                    <w:ind w:left="0" w:right="0"/>
                    <w:jc w:val="left"/>
                    <w:rPr>
                      <w:sz w:val="20"/>
                    </w:rPr>
                  </w:pPr>
                  <w:r w:rsidRPr="00CD4C78">
                    <w:rPr>
                      <w:sz w:val="20"/>
                    </w:rPr>
                    <w:t>email</w:t>
                  </w:r>
                </w:p>
              </w:tc>
            </w:tr>
            <w:tr w:rsidR="006910E4" w:rsidRPr="00CD4C78" w:rsidTr="00810624">
              <w:trPr>
                <w:trHeight w:val="359"/>
                <w:jc w:val="center"/>
              </w:trPr>
              <w:tc>
                <w:tcPr>
                  <w:tcW w:w="1218"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Matthew Fischer</w:t>
                  </w:r>
                </w:p>
              </w:tc>
              <w:tc>
                <w:tcPr>
                  <w:tcW w:w="1297"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Broadcom</w:t>
                  </w: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387B3F" w:rsidP="00F03B0F">
                  <w:pPr>
                    <w:pStyle w:val="T2"/>
                    <w:spacing w:after="0"/>
                    <w:ind w:left="0" w:right="0"/>
                    <w:jc w:val="left"/>
                    <w:rPr>
                      <w:b w:val="0"/>
                      <w:sz w:val="18"/>
                      <w:szCs w:val="18"/>
                      <w:lang w:eastAsia="ko-KR"/>
                    </w:rPr>
                  </w:pPr>
                  <w:hyperlink r:id="rId12" w:history="1">
                    <w:r w:rsidR="006910E4" w:rsidRPr="004E4A89">
                      <w:rPr>
                        <w:rStyle w:val="Hyperlink"/>
                        <w:b w:val="0"/>
                        <w:sz w:val="18"/>
                        <w:szCs w:val="18"/>
                        <w:lang w:eastAsia="ko-KR"/>
                      </w:rPr>
                      <w:t>Matthew.fischer@broadcom.com</w:t>
                    </w:r>
                  </w:hyperlink>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Default="006910E4" w:rsidP="00AC0460">
                  <w:pPr>
                    <w:pStyle w:val="T2"/>
                    <w:spacing w:after="0"/>
                    <w:ind w:left="0" w:right="0"/>
                    <w:jc w:val="left"/>
                    <w:rPr>
                      <w:b w:val="0"/>
                      <w:sz w:val="18"/>
                      <w:szCs w:val="18"/>
                      <w:lang w:eastAsia="ko-KR"/>
                    </w:rPr>
                  </w:pPr>
                </w:p>
              </w:tc>
              <w:tc>
                <w:tcPr>
                  <w:tcW w:w="1297" w:type="dxa"/>
                  <w:vAlign w:val="center"/>
                </w:tcPr>
                <w:p w:rsidR="006910E4"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bl>
          <w:p w:rsidR="00EA6977" w:rsidRDefault="00EA6977" w:rsidP="000609BC">
            <w:pPr>
              <w:pStyle w:val="T2"/>
            </w:pPr>
          </w:p>
        </w:tc>
      </w:tr>
    </w:tbl>
    <w:p w:rsidR="003E4403" w:rsidRPr="00CD4C78" w:rsidRDefault="003E4403">
      <w:pPr>
        <w:pStyle w:val="T1"/>
        <w:spacing w:after="120"/>
        <w:rPr>
          <w:sz w:val="22"/>
        </w:rPr>
      </w:pPr>
    </w:p>
    <w:p w:rsidR="003E4403" w:rsidRPr="00CD4C78" w:rsidRDefault="003E4403">
      <w:pPr>
        <w:pStyle w:val="T1"/>
        <w:spacing w:after="120"/>
        <w:rPr>
          <w:sz w:val="22"/>
        </w:rPr>
      </w:pPr>
    </w:p>
    <w:p w:rsidR="003E4403" w:rsidRPr="00CD4C78" w:rsidRDefault="003E4403" w:rsidP="003E4403">
      <w:pPr>
        <w:pStyle w:val="T1"/>
        <w:spacing w:after="120"/>
      </w:pPr>
      <w:r w:rsidRPr="00CD4C78">
        <w:t>Abstract</w:t>
      </w:r>
    </w:p>
    <w:p w:rsidR="00E42DB2" w:rsidRDefault="00E42DB2" w:rsidP="004B4C24">
      <w:pPr>
        <w:jc w:val="both"/>
        <w:rPr>
          <w:sz w:val="20"/>
          <w:lang w:eastAsia="ko-KR"/>
        </w:rPr>
      </w:pPr>
      <w:r>
        <w:rPr>
          <w:sz w:val="20"/>
          <w:lang w:eastAsia="ko-KR"/>
        </w:rPr>
        <w:t xml:space="preserve">Comment resolution with proposed changes to </w:t>
      </w:r>
      <w:proofErr w:type="spellStart"/>
      <w:r>
        <w:rPr>
          <w:sz w:val="20"/>
          <w:lang w:eastAsia="ko-KR"/>
        </w:rPr>
        <w:t>TGax</w:t>
      </w:r>
      <w:proofErr w:type="spellEnd"/>
      <w:r>
        <w:rPr>
          <w:sz w:val="20"/>
          <w:lang w:eastAsia="ko-KR"/>
        </w:rPr>
        <w:t xml:space="preserve"> D1.</w:t>
      </w:r>
      <w:r w:rsidR="009F4FA3">
        <w:rPr>
          <w:sz w:val="20"/>
          <w:lang w:eastAsia="ko-KR"/>
        </w:rPr>
        <w:t>4</w:t>
      </w:r>
      <w:r>
        <w:rPr>
          <w:sz w:val="20"/>
          <w:lang w:eastAsia="ko-KR"/>
        </w:rPr>
        <w:t xml:space="preserve"> for CIDs from the WG LB for </w:t>
      </w:r>
      <w:proofErr w:type="spellStart"/>
      <w:proofErr w:type="gramStart"/>
      <w:r>
        <w:rPr>
          <w:sz w:val="20"/>
          <w:lang w:eastAsia="ko-KR"/>
        </w:rPr>
        <w:t>TGax</w:t>
      </w:r>
      <w:proofErr w:type="spellEnd"/>
      <w:r>
        <w:rPr>
          <w:sz w:val="20"/>
          <w:lang w:eastAsia="ko-KR"/>
        </w:rPr>
        <w:t xml:space="preserve">  related</w:t>
      </w:r>
      <w:proofErr w:type="gramEnd"/>
      <w:r>
        <w:rPr>
          <w:sz w:val="20"/>
          <w:lang w:eastAsia="ko-KR"/>
        </w:rPr>
        <w:t xml:space="preserve"> to 9.4.2.200 which is the TWT Information Element.</w:t>
      </w:r>
    </w:p>
    <w:p w:rsidR="00E42DB2" w:rsidRDefault="00E42DB2" w:rsidP="004B4C24">
      <w:pPr>
        <w:jc w:val="both"/>
        <w:rPr>
          <w:sz w:val="20"/>
          <w:lang w:eastAsia="ko-KR"/>
        </w:rPr>
      </w:pPr>
    </w:p>
    <w:p w:rsidR="00E42DB2" w:rsidRDefault="00E42DB2" w:rsidP="004B4C24">
      <w:pPr>
        <w:jc w:val="both"/>
        <w:rPr>
          <w:sz w:val="20"/>
          <w:lang w:eastAsia="ko-KR"/>
        </w:rPr>
      </w:pPr>
      <w:r>
        <w:rPr>
          <w:sz w:val="20"/>
          <w:lang w:eastAsia="ko-KR"/>
        </w:rPr>
        <w:t>The CID list is</w:t>
      </w:r>
      <w:r w:rsidR="009F68D8">
        <w:rPr>
          <w:sz w:val="20"/>
          <w:lang w:eastAsia="ko-KR"/>
        </w:rPr>
        <w:t xml:space="preserve"> (CIDs in GRAY were in the list previously, but have been deleted)</w:t>
      </w:r>
      <w:r>
        <w:rPr>
          <w:sz w:val="20"/>
          <w:lang w:eastAsia="ko-KR"/>
        </w:rPr>
        <w:t>:</w:t>
      </w:r>
    </w:p>
    <w:p w:rsidR="00E42DB2" w:rsidRDefault="00E42DB2" w:rsidP="004B4C24">
      <w:pPr>
        <w:jc w:val="both"/>
        <w:rPr>
          <w:sz w:val="20"/>
          <w:lang w:eastAsia="ko-KR"/>
        </w:rPr>
      </w:pPr>
    </w:p>
    <w:p w:rsidR="00E42DB2" w:rsidRPr="00E42DB2" w:rsidRDefault="00E42DB2" w:rsidP="00E42DB2">
      <w:pPr>
        <w:jc w:val="both"/>
        <w:rPr>
          <w:sz w:val="20"/>
          <w:lang w:eastAsia="ko-KR"/>
        </w:rPr>
      </w:pPr>
      <w:r w:rsidRPr="00E42DB2">
        <w:rPr>
          <w:sz w:val="20"/>
          <w:lang w:eastAsia="ko-KR"/>
        </w:rPr>
        <w:t>3031 3123 4765 4766 5034 5673 5759 5765 5766 5767 5768 5769</w:t>
      </w:r>
    </w:p>
    <w:p w:rsidR="00E42DB2" w:rsidRPr="00E42DB2" w:rsidRDefault="00E42DB2" w:rsidP="00E42DB2">
      <w:pPr>
        <w:jc w:val="both"/>
        <w:rPr>
          <w:sz w:val="20"/>
          <w:lang w:eastAsia="ko-KR"/>
        </w:rPr>
      </w:pPr>
      <w:r w:rsidRPr="00E42DB2">
        <w:rPr>
          <w:sz w:val="20"/>
          <w:lang w:eastAsia="ko-KR"/>
        </w:rPr>
        <w:t xml:space="preserve">5832 5833 5834 5835 5836 </w:t>
      </w:r>
      <w:r w:rsidRPr="00BD01D7">
        <w:rPr>
          <w:sz w:val="20"/>
          <w:lang w:eastAsia="ko-KR"/>
        </w:rPr>
        <w:t xml:space="preserve">5892 </w:t>
      </w:r>
      <w:r w:rsidRPr="00E42DB2">
        <w:rPr>
          <w:sz w:val="20"/>
          <w:lang w:eastAsia="ko-KR"/>
        </w:rPr>
        <w:t>5959</w:t>
      </w:r>
    </w:p>
    <w:p w:rsidR="00E42DB2" w:rsidRPr="00E42DB2" w:rsidRDefault="00E42DB2" w:rsidP="00E42DB2">
      <w:pPr>
        <w:jc w:val="both"/>
        <w:rPr>
          <w:sz w:val="20"/>
          <w:lang w:eastAsia="ko-KR"/>
        </w:rPr>
      </w:pPr>
      <w:r w:rsidRPr="00E42DB2">
        <w:rPr>
          <w:sz w:val="20"/>
          <w:lang w:eastAsia="ko-KR"/>
        </w:rPr>
        <w:t>6049 6051 6089 6350 6351 6352 6353 6354 6355 6363</w:t>
      </w:r>
    </w:p>
    <w:p w:rsidR="00E42DB2" w:rsidRPr="00E42DB2" w:rsidRDefault="00E42DB2" w:rsidP="00E42DB2">
      <w:pPr>
        <w:jc w:val="both"/>
        <w:rPr>
          <w:sz w:val="20"/>
          <w:lang w:eastAsia="ko-KR"/>
        </w:rPr>
      </w:pPr>
      <w:r w:rsidRPr="00E42DB2">
        <w:rPr>
          <w:sz w:val="20"/>
          <w:lang w:eastAsia="ko-KR"/>
        </w:rPr>
        <w:t>7170 7184 7208 7358 7359 7360 7361 7362 7551 7598 7599 7600</w:t>
      </w:r>
    </w:p>
    <w:p w:rsidR="00E42DB2" w:rsidRPr="00E42DB2" w:rsidRDefault="00E42DB2" w:rsidP="00E42DB2">
      <w:pPr>
        <w:jc w:val="both"/>
        <w:rPr>
          <w:sz w:val="20"/>
          <w:lang w:eastAsia="ko-KR"/>
        </w:rPr>
      </w:pPr>
      <w:r w:rsidRPr="00E42DB2">
        <w:rPr>
          <w:sz w:val="20"/>
          <w:lang w:eastAsia="ko-KR"/>
        </w:rPr>
        <w:t xml:space="preserve">7922 7923 7924 7925 7926 7927 7928 7929 7930 </w:t>
      </w:r>
    </w:p>
    <w:p w:rsidR="00E42DB2" w:rsidRPr="00E42DB2" w:rsidRDefault="00E42DB2" w:rsidP="00E42DB2">
      <w:pPr>
        <w:jc w:val="both"/>
        <w:rPr>
          <w:sz w:val="20"/>
          <w:lang w:eastAsia="ko-KR"/>
        </w:rPr>
      </w:pPr>
      <w:r w:rsidRPr="00E42DB2">
        <w:rPr>
          <w:sz w:val="20"/>
          <w:lang w:eastAsia="ko-KR"/>
        </w:rPr>
        <w:t xml:space="preserve">8123 8124 8127 8131 8144 8196 8197 </w:t>
      </w:r>
    </w:p>
    <w:p w:rsidR="00E42DB2" w:rsidRDefault="00E42DB2" w:rsidP="00E42DB2">
      <w:pPr>
        <w:jc w:val="both"/>
        <w:rPr>
          <w:sz w:val="20"/>
          <w:lang w:eastAsia="ko-KR"/>
        </w:rPr>
      </w:pPr>
      <w:r w:rsidRPr="00E42DB2">
        <w:rPr>
          <w:sz w:val="20"/>
          <w:lang w:eastAsia="ko-KR"/>
        </w:rPr>
        <w:t xml:space="preserve">8200 8591 9843 9971 </w:t>
      </w:r>
    </w:p>
    <w:p w:rsidR="00C1315F" w:rsidRDefault="00C1315F" w:rsidP="004B4C24">
      <w:pPr>
        <w:jc w:val="both"/>
        <w:rPr>
          <w:sz w:val="20"/>
          <w:lang w:eastAsia="ko-KR"/>
        </w:rPr>
      </w:pPr>
    </w:p>
    <w:p w:rsidR="006D0767" w:rsidRDefault="00DE157B">
      <w:pPr>
        <w:pStyle w:val="T1"/>
        <w:spacing w:after="120"/>
        <w:jc w:val="left"/>
        <w:rPr>
          <w:b w:val="0"/>
          <w:sz w:val="20"/>
        </w:rPr>
      </w:pPr>
      <w:r w:rsidRPr="00DE157B">
        <w:rPr>
          <w:b w:val="0"/>
          <w:sz w:val="20"/>
        </w:rPr>
        <w:t>The pro</w:t>
      </w:r>
      <w:r w:rsidR="008F6CE3">
        <w:rPr>
          <w:b w:val="0"/>
          <w:sz w:val="20"/>
        </w:rPr>
        <w:t>posed changes on this document are</w:t>
      </w:r>
      <w:r w:rsidR="00CF492B">
        <w:rPr>
          <w:b w:val="0"/>
          <w:sz w:val="20"/>
        </w:rPr>
        <w:t xml:space="preserve"> based on </w:t>
      </w:r>
      <w:proofErr w:type="spellStart"/>
      <w:r w:rsidR="00CF492B">
        <w:rPr>
          <w:b w:val="0"/>
          <w:sz w:val="20"/>
        </w:rPr>
        <w:t>TGax</w:t>
      </w:r>
      <w:proofErr w:type="spellEnd"/>
      <w:r w:rsidR="00CF492B">
        <w:rPr>
          <w:b w:val="0"/>
          <w:sz w:val="20"/>
        </w:rPr>
        <w:t xml:space="preserve"> Draft 1</w:t>
      </w:r>
      <w:r w:rsidR="008B734C">
        <w:rPr>
          <w:b w:val="0"/>
          <w:sz w:val="20"/>
        </w:rPr>
        <w:t>.4</w:t>
      </w:r>
      <w:r w:rsidR="00CF492B">
        <w:rPr>
          <w:b w:val="0"/>
          <w:sz w:val="20"/>
        </w:rPr>
        <w:t>.</w:t>
      </w:r>
    </w:p>
    <w:p w:rsidR="005E768D" w:rsidRPr="00CD4C78" w:rsidRDefault="005E768D" w:rsidP="005E768D"/>
    <w:p w:rsidR="005E768D" w:rsidRPr="00CD4C78" w:rsidRDefault="005E768D"/>
    <w:p w:rsidR="00DC0CA2" w:rsidRPr="00CD4C78" w:rsidRDefault="005E768D" w:rsidP="00F2637D">
      <w:r w:rsidRPr="00CD4C78">
        <w:br w:type="page"/>
      </w:r>
    </w:p>
    <w:p w:rsidR="001B5C3D" w:rsidRPr="00E15B24" w:rsidRDefault="001B5C3D" w:rsidP="00E15B24">
      <w:pPr>
        <w:rPr>
          <w:b/>
          <w:sz w:val="32"/>
          <w:u w:val="single"/>
        </w:rPr>
      </w:pPr>
      <w:r w:rsidRPr="00E15B24">
        <w:rPr>
          <w:b/>
          <w:sz w:val="32"/>
          <w:u w:val="single"/>
        </w:rPr>
        <w:lastRenderedPageBreak/>
        <w:t>REVISION NOTES:</w:t>
      </w:r>
    </w:p>
    <w:p w:rsidR="001B5C3D" w:rsidRDefault="001B5C3D" w:rsidP="00CE4BAA"/>
    <w:p w:rsidR="00E15B24" w:rsidRDefault="001B5C3D" w:rsidP="00CE4BAA">
      <w:r w:rsidRPr="00E15B24">
        <w:rPr>
          <w:b/>
          <w:sz w:val="24"/>
        </w:rPr>
        <w:t>R0</w:t>
      </w:r>
      <w:r w:rsidR="00E15B24">
        <w:t>:</w:t>
      </w:r>
    </w:p>
    <w:p w:rsidR="00E15B24" w:rsidRDefault="00E15B24" w:rsidP="00CE4BAA"/>
    <w:p w:rsidR="001B5C3D" w:rsidRDefault="001B5C3D" w:rsidP="00CE4BAA">
      <w:proofErr w:type="gramStart"/>
      <w:r>
        <w:t>initial</w:t>
      </w:r>
      <w:proofErr w:type="gramEnd"/>
    </w:p>
    <w:p w:rsidR="001B5C3D" w:rsidRDefault="001B5C3D" w:rsidP="00CE4BAA"/>
    <w:p w:rsidR="008948CB" w:rsidRDefault="008948CB" w:rsidP="008948CB">
      <w:r w:rsidRPr="00E15B24">
        <w:rPr>
          <w:b/>
          <w:sz w:val="24"/>
        </w:rPr>
        <w:t>R</w:t>
      </w:r>
      <w:r>
        <w:rPr>
          <w:b/>
          <w:sz w:val="24"/>
        </w:rPr>
        <w:t>1</w:t>
      </w:r>
      <w:r>
        <w:t>:</w:t>
      </w:r>
    </w:p>
    <w:p w:rsidR="008948CB" w:rsidRDefault="008948CB" w:rsidP="008948CB"/>
    <w:p w:rsidR="008948CB" w:rsidRDefault="008948CB" w:rsidP="008948CB">
      <w:r w:rsidRPr="008948CB">
        <w:rPr>
          <w:b/>
        </w:rPr>
        <w:t>Figure 9-589ava – TWT element format when the Broadcast subfield equals 1</w:t>
      </w:r>
      <w:r>
        <w:t xml:space="preserve"> – remove TWT Grouping Assignment subfield as it does not apply to the Broadcast case</w:t>
      </w:r>
    </w:p>
    <w:p w:rsidR="008948CB" w:rsidRDefault="008948CB" w:rsidP="008948CB"/>
    <w:p w:rsidR="001703FB" w:rsidRDefault="001703FB" w:rsidP="001703FB">
      <w:r w:rsidRPr="00E15B24">
        <w:rPr>
          <w:b/>
          <w:sz w:val="24"/>
        </w:rPr>
        <w:t>R</w:t>
      </w:r>
      <w:r>
        <w:rPr>
          <w:b/>
          <w:sz w:val="24"/>
        </w:rPr>
        <w:t>2</w:t>
      </w:r>
      <w:r>
        <w:t>:</w:t>
      </w:r>
    </w:p>
    <w:p w:rsidR="001703FB" w:rsidRDefault="001703FB" w:rsidP="001703FB"/>
    <w:p w:rsidR="001703FB" w:rsidRDefault="001703FB" w:rsidP="001703FB">
      <w:r>
        <w:t>Update to D1.3 – this changes a few paragraphs within 9.4.2.200 TWT Element – mostly modifying the language regarding the Wake TBTT Negotiation subfield and its effect on the interpretation of the Wake Interval and Target Wake Time subfields</w:t>
      </w:r>
    </w:p>
    <w:p w:rsidR="000D161D" w:rsidRDefault="000D161D" w:rsidP="000D161D"/>
    <w:p w:rsidR="000D161D" w:rsidRDefault="000D161D" w:rsidP="000D161D">
      <w:r w:rsidRPr="00E15B24">
        <w:rPr>
          <w:b/>
          <w:sz w:val="24"/>
        </w:rPr>
        <w:t>R</w:t>
      </w:r>
      <w:r>
        <w:rPr>
          <w:b/>
          <w:sz w:val="24"/>
        </w:rPr>
        <w:t>3</w:t>
      </w:r>
      <w:r>
        <w:t>:</w:t>
      </w:r>
    </w:p>
    <w:p w:rsidR="000D161D" w:rsidRDefault="000D161D" w:rsidP="000D161D"/>
    <w:p w:rsidR="000D161D" w:rsidRDefault="000D161D" w:rsidP="000D161D">
      <w:r>
        <w:t>Fixed abstract which still referred to D1.2</w:t>
      </w:r>
    </w:p>
    <w:p w:rsidR="00CF53FE" w:rsidRDefault="00CF53FE" w:rsidP="000D161D"/>
    <w:p w:rsidR="000D161D" w:rsidRDefault="000D161D" w:rsidP="000D161D">
      <w:r>
        <w:t>Added green numbers for CID 3123, 5034 in one more place</w:t>
      </w:r>
    </w:p>
    <w:p w:rsidR="00CF53FE" w:rsidRDefault="00CF53FE" w:rsidP="000D161D"/>
    <w:p w:rsidR="001A001F" w:rsidRDefault="001A001F" w:rsidP="000D161D">
      <w:r>
        <w:t>Replace references to 777r2 with 777r3</w:t>
      </w:r>
    </w:p>
    <w:p w:rsidR="001703FB" w:rsidRDefault="001703FB" w:rsidP="001703FB"/>
    <w:p w:rsidR="0034014A" w:rsidRDefault="0034014A" w:rsidP="0034014A"/>
    <w:p w:rsidR="0034014A" w:rsidRDefault="0034014A" w:rsidP="0034014A">
      <w:r w:rsidRPr="00E15B24">
        <w:rPr>
          <w:b/>
          <w:sz w:val="24"/>
        </w:rPr>
        <w:t>R</w:t>
      </w:r>
      <w:r>
        <w:rPr>
          <w:b/>
          <w:sz w:val="24"/>
        </w:rPr>
        <w:t>4</w:t>
      </w:r>
      <w:r>
        <w:t>:</w:t>
      </w:r>
    </w:p>
    <w:p w:rsidR="0034014A" w:rsidRDefault="0034014A" w:rsidP="0034014A"/>
    <w:p w:rsidR="0034014A" w:rsidRDefault="0034014A" w:rsidP="0034014A">
      <w:r>
        <w:t xml:space="preserve">Split </w:t>
      </w:r>
      <w:r w:rsidR="00932FEF">
        <w:t xml:space="preserve">the </w:t>
      </w:r>
      <w:r>
        <w:t>8 bit Broadcast TWT ID field into 5 bits for Broadcast TWT ID and 3 bits for Persistence field, change the original field name to Broadcast TWT Info, as it contains two subfields now</w:t>
      </w:r>
      <w:r w:rsidR="00932FEF">
        <w:t xml:space="preserve">, persistence field is to allow a specific number of BI to be specified as active for the broadcast TWT, so that if a STA fails to receive a beacon, it knows that the </w:t>
      </w:r>
      <w:proofErr w:type="spellStart"/>
      <w:r w:rsidR="00932FEF">
        <w:t>bTWT</w:t>
      </w:r>
      <w:proofErr w:type="spellEnd"/>
      <w:r w:rsidR="00932FEF">
        <w:t xml:space="preserve"> is still active. Latest received persistence value for a particular </w:t>
      </w:r>
      <w:proofErr w:type="spellStart"/>
      <w:r w:rsidR="00932FEF">
        <w:t>bTWT</w:t>
      </w:r>
      <w:proofErr w:type="spellEnd"/>
      <w:r w:rsidR="00932FEF">
        <w:t xml:space="preserve"> ID replaces any earlier value to allow the AP to continue to push the expiration of the </w:t>
      </w:r>
      <w:proofErr w:type="spellStart"/>
      <w:r w:rsidR="00932FEF">
        <w:t>bTWT</w:t>
      </w:r>
      <w:proofErr w:type="spellEnd"/>
      <w:r w:rsidR="00932FEF">
        <w:t xml:space="preserve"> forward.</w:t>
      </w:r>
    </w:p>
    <w:p w:rsidR="009E1FE4" w:rsidRDefault="009E1FE4" w:rsidP="0034014A"/>
    <w:p w:rsidR="009E1FE4" w:rsidRDefault="009E1FE4" w:rsidP="0034014A">
      <w:r>
        <w:t>Add NDP Report Poll frame requirement for Broadcast TWT with TWT Flow ID field set to 4. – TWT Flow ID field table of settings is modified to include this.</w:t>
      </w:r>
    </w:p>
    <w:p w:rsidR="009C593C" w:rsidRDefault="009C593C" w:rsidP="0034014A"/>
    <w:p w:rsidR="009C593C" w:rsidRDefault="009C593C" w:rsidP="0034014A">
      <w:proofErr w:type="gramStart"/>
      <w:r>
        <w:t>No longer addressing a group of CIDs that the editor took it upon himself to deal with already.</w:t>
      </w:r>
      <w:proofErr w:type="gramEnd"/>
    </w:p>
    <w:p w:rsidR="00F920E8" w:rsidRDefault="00F920E8" w:rsidP="0034014A">
      <w:r>
        <w:t xml:space="preserve">Those CIDs are deleted from the </w:t>
      </w:r>
      <w:proofErr w:type="spellStart"/>
      <w:r>
        <w:t>grayed</w:t>
      </w:r>
      <w:proofErr w:type="spellEnd"/>
      <w:r>
        <w:t xml:space="preserve"> out in the listing above and their table entries below are similarly </w:t>
      </w:r>
      <w:proofErr w:type="spellStart"/>
      <w:r>
        <w:t>grayed</w:t>
      </w:r>
      <w:proofErr w:type="spellEnd"/>
      <w:r>
        <w:t xml:space="preserve"> out.</w:t>
      </w:r>
    </w:p>
    <w:p w:rsidR="00F920E8" w:rsidRDefault="00F920E8" w:rsidP="0034014A">
      <w:r>
        <w:t xml:space="preserve">They will all be removed if there is a </w:t>
      </w:r>
      <w:r w:rsidR="00176607">
        <w:t>subsequent</w:t>
      </w:r>
      <w:r>
        <w:t xml:space="preserve"> revision.</w:t>
      </w:r>
    </w:p>
    <w:p w:rsidR="00CF53FE" w:rsidRDefault="00CF53FE" w:rsidP="0034014A"/>
    <w:p w:rsidR="0034014A" w:rsidRDefault="0034014A" w:rsidP="0034014A">
      <w:r>
        <w:t>Replace references to 777r3 with 777r4</w:t>
      </w:r>
    </w:p>
    <w:p w:rsidR="009E7EA2" w:rsidRDefault="009E7EA2" w:rsidP="009E7EA2"/>
    <w:p w:rsidR="009E7EA2" w:rsidRDefault="009E7EA2" w:rsidP="009E7EA2"/>
    <w:p w:rsidR="009E7EA2" w:rsidRDefault="009E7EA2" w:rsidP="009E7EA2">
      <w:r w:rsidRPr="00E15B24">
        <w:rPr>
          <w:b/>
          <w:sz w:val="24"/>
        </w:rPr>
        <w:t>R</w:t>
      </w:r>
      <w:r>
        <w:rPr>
          <w:b/>
          <w:sz w:val="24"/>
        </w:rPr>
        <w:t>5</w:t>
      </w:r>
      <w:r>
        <w:t>:</w:t>
      </w:r>
    </w:p>
    <w:p w:rsidR="009E7EA2" w:rsidRDefault="009E7EA2" w:rsidP="009E7EA2"/>
    <w:p w:rsidR="009E7EA2" w:rsidRDefault="009E7EA2" w:rsidP="009E7EA2">
      <w:r>
        <w:t>Delete GRAY CIDs</w:t>
      </w:r>
    </w:p>
    <w:p w:rsidR="009E7EA2" w:rsidRDefault="009E7EA2" w:rsidP="009E7EA2"/>
    <w:p w:rsidR="009E7EA2" w:rsidRDefault="009E7EA2" w:rsidP="009E7EA2">
      <w:r>
        <w:t>Replac</w:t>
      </w:r>
      <w:r w:rsidR="00D412EF">
        <w:t xml:space="preserve">e references to 777r4 with </w:t>
      </w:r>
      <w:r w:rsidR="009E3689">
        <w:t>777r5</w:t>
      </w:r>
    </w:p>
    <w:p w:rsidR="009E3689" w:rsidRDefault="009E3689" w:rsidP="009E3689"/>
    <w:p w:rsidR="009E3689" w:rsidRDefault="009E3689" w:rsidP="009E3689">
      <w:r w:rsidRPr="00E15B24">
        <w:rPr>
          <w:b/>
          <w:sz w:val="24"/>
        </w:rPr>
        <w:t>R</w:t>
      </w:r>
      <w:r>
        <w:rPr>
          <w:b/>
          <w:sz w:val="24"/>
        </w:rPr>
        <w:t>6</w:t>
      </w:r>
      <w:r>
        <w:t>:</w:t>
      </w:r>
    </w:p>
    <w:p w:rsidR="009E3689" w:rsidRDefault="009E3689" w:rsidP="009E3689"/>
    <w:p w:rsidR="009E3689" w:rsidRDefault="009E3689" w:rsidP="009E3689">
      <w:r>
        <w:t>Modify the table entry for TWT Grouping – it was incorrect</w:t>
      </w:r>
    </w:p>
    <w:p w:rsidR="009E3689" w:rsidRDefault="009E3689" w:rsidP="009E3689"/>
    <w:p w:rsidR="00B40356" w:rsidRDefault="0071171F" w:rsidP="009E3689">
      <w:r>
        <w:t>Replace the use of the word “active” in reference to a TWT with different verbs and adjectives, since there is no concept of “active” defined</w:t>
      </w:r>
    </w:p>
    <w:p w:rsidR="00B40356" w:rsidRDefault="00B40356" w:rsidP="009E3689">
      <w:r>
        <w:t xml:space="preserve">Minor editorial </w:t>
      </w:r>
      <w:proofErr w:type="gramStart"/>
      <w:r>
        <w:t>change remove</w:t>
      </w:r>
      <w:proofErr w:type="gramEnd"/>
      <w:r>
        <w:t xml:space="preserve"> redundant AP reference</w:t>
      </w:r>
    </w:p>
    <w:p w:rsidR="002F47E0" w:rsidRDefault="002F47E0" w:rsidP="002F47E0"/>
    <w:p w:rsidR="0071171F" w:rsidRDefault="0071171F" w:rsidP="0071171F">
      <w:r>
        <w:t xml:space="preserve">Replace references to 777r5 with </w:t>
      </w:r>
      <w:r w:rsidR="006A48BF">
        <w:t>777r6</w:t>
      </w:r>
    </w:p>
    <w:p w:rsidR="0071171F" w:rsidRDefault="0071171F" w:rsidP="002F47E0"/>
    <w:p w:rsidR="00F4728E" w:rsidRDefault="00F4728E" w:rsidP="00F4728E"/>
    <w:p w:rsidR="00F4728E" w:rsidRDefault="00F4728E" w:rsidP="00F4728E">
      <w:r w:rsidRPr="00E15B24">
        <w:rPr>
          <w:b/>
          <w:sz w:val="24"/>
        </w:rPr>
        <w:t>R</w:t>
      </w:r>
      <w:r>
        <w:rPr>
          <w:b/>
          <w:sz w:val="24"/>
        </w:rPr>
        <w:t>7</w:t>
      </w:r>
      <w:r>
        <w:t>:</w:t>
      </w:r>
    </w:p>
    <w:p w:rsidR="00F4728E" w:rsidRDefault="00F4728E" w:rsidP="00F4728E"/>
    <w:p w:rsidR="006A48BF" w:rsidRDefault="006A48BF" w:rsidP="00F4728E">
      <w:r w:rsidRPr="009E33D0">
        <w:lastRenderedPageBreak/>
        <w:t xml:space="preserve">Eliminate the Broadcast Parameter Count field and instead create a </w:t>
      </w:r>
      <w:r w:rsidR="00F4728E" w:rsidRPr="009E33D0">
        <w:t>Last Broadcast Parameter Set indicator</w:t>
      </w:r>
      <w:r>
        <w:t xml:space="preserve"> which sits in the position of the </w:t>
      </w:r>
      <w:proofErr w:type="gramStart"/>
      <w:r>
        <w:t>Implicit</w:t>
      </w:r>
      <w:proofErr w:type="gramEnd"/>
      <w:r>
        <w:t xml:space="preserve"> bit which is never used for Broadcast.</w:t>
      </w:r>
    </w:p>
    <w:p w:rsidR="009E33D0" w:rsidRDefault="009E33D0" w:rsidP="00F4728E"/>
    <w:p w:rsidR="00F4728E" w:rsidRDefault="009E33D0" w:rsidP="009E33D0">
      <w:r>
        <w:t>Various other minor editorial modifications, including the insertion of a new table to more concisely replace a paragraph that describes the meaning of the Target Wake Time and TWT Wake Interval Mantissa and TWT Wake Interval Exponent fields</w:t>
      </w:r>
    </w:p>
    <w:p w:rsidR="009E33D0" w:rsidRDefault="009E33D0" w:rsidP="009E33D0"/>
    <w:p w:rsidR="00F4728E" w:rsidRDefault="006A48BF" w:rsidP="00F4728E">
      <w:r>
        <w:t>Replace references to 777r6</w:t>
      </w:r>
      <w:r w:rsidR="00F4728E">
        <w:t xml:space="preserve"> with </w:t>
      </w:r>
      <w:r w:rsidR="004D2688">
        <w:t>777r7</w:t>
      </w:r>
    </w:p>
    <w:p w:rsidR="00F4728E" w:rsidRDefault="00F4728E" w:rsidP="00F4728E"/>
    <w:p w:rsidR="00426D14" w:rsidRDefault="00426D14" w:rsidP="00426D14"/>
    <w:p w:rsidR="00426D14" w:rsidRDefault="00426D14" w:rsidP="00426D14">
      <w:r w:rsidRPr="00E15B24">
        <w:rPr>
          <w:b/>
          <w:sz w:val="24"/>
        </w:rPr>
        <w:t>R</w:t>
      </w:r>
      <w:r>
        <w:rPr>
          <w:b/>
          <w:sz w:val="24"/>
        </w:rPr>
        <w:t>8</w:t>
      </w:r>
      <w:r>
        <w:t>:</w:t>
      </w:r>
    </w:p>
    <w:p w:rsidR="00426D14" w:rsidRDefault="00426D14" w:rsidP="00426D14"/>
    <w:p w:rsidR="00426D14" w:rsidRDefault="00426D14" w:rsidP="00426D14">
      <w:r>
        <w:t>Remove the FLOW ID code 4 for broadcast TWT – the NDP short feedback CID that generates this change and other associated changes are in a separate document</w:t>
      </w:r>
    </w:p>
    <w:p w:rsidR="00974A2B" w:rsidRDefault="00974A2B" w:rsidP="00426D14"/>
    <w:p w:rsidR="00974A2B" w:rsidRDefault="00974A2B" w:rsidP="00426D14">
      <w:r>
        <w:t xml:space="preserve">Changed 7362 proposed resolution from revise to reject and removed addition of an S1G MIB variable as this should be done within </w:t>
      </w:r>
      <w:proofErr w:type="spellStart"/>
      <w:r>
        <w:t>TGmd</w:t>
      </w:r>
      <w:proofErr w:type="spellEnd"/>
    </w:p>
    <w:p w:rsidR="006E54CB" w:rsidRDefault="006E54CB" w:rsidP="00426D14"/>
    <w:p w:rsidR="006E54CB" w:rsidRDefault="006E54CB" w:rsidP="00426D14">
      <w:r>
        <w:t>CID 7930 – changed the outcome by deleting the qualifying phrase regarding “control feedback” within the table for Flow ID value meanings in the context of broadcast TWT SPs</w:t>
      </w:r>
    </w:p>
    <w:p w:rsidR="006E54CB" w:rsidRDefault="006E54CB" w:rsidP="00426D14"/>
    <w:p w:rsidR="00EF3A47" w:rsidRDefault="00EF3A47" w:rsidP="00426D14">
      <w:r>
        <w:t>CID 7600 – changed from revise to reject – note that when it was revise, the proposed commenter change was not actually implemented, nor was any subdued generally agreed version of it implemented, so only the resolution is changed, i.e. no change to the proposed text changes is necessary to accompany the change of the resolution</w:t>
      </w:r>
    </w:p>
    <w:p w:rsidR="00F4728E" w:rsidRDefault="00F4728E" w:rsidP="002F47E0"/>
    <w:p w:rsidR="00606157" w:rsidRDefault="00DD2FA3" w:rsidP="002F47E0">
      <w:r>
        <w:t>CID 8196 – changed from reject to revise and piggybacked other CID resolutions regarding the splitting of the format diagram</w:t>
      </w:r>
    </w:p>
    <w:p w:rsidR="00606157" w:rsidRDefault="00606157" w:rsidP="002F47E0"/>
    <w:p w:rsidR="00606157" w:rsidRDefault="00606157" w:rsidP="002F47E0">
      <w:r>
        <w:t>TWT Flow ID code 2 – removed HE TB NDP PPDU from the list of acceptable frames because code 2 requires at least one random RU within every trigger and this is not compatible with the NDP FB Poll trigger type that is needed to generate the HE TB NDP PPDU</w:t>
      </w:r>
    </w:p>
    <w:p w:rsidR="008948CB" w:rsidRPr="002F47E0" w:rsidRDefault="008948CB" w:rsidP="002F47E0"/>
    <w:p w:rsidR="00C812A0" w:rsidRPr="00647908" w:rsidRDefault="00C812A0" w:rsidP="00C812A0">
      <w:pPr>
        <w:rPr>
          <w:b/>
          <w:sz w:val="20"/>
          <w:lang w:val="en-US"/>
        </w:rPr>
      </w:pPr>
    </w:p>
    <w:p w:rsidR="00C812A0" w:rsidRDefault="00C812A0" w:rsidP="000233CD">
      <w:pPr>
        <w:rPr>
          <w:sz w:val="20"/>
          <w:lang w:val="en-US"/>
        </w:rPr>
      </w:pPr>
    </w:p>
    <w:p w:rsidR="000233CD" w:rsidRDefault="000233CD" w:rsidP="00627AFD">
      <w:pPr>
        <w:rPr>
          <w:sz w:val="20"/>
          <w:lang w:val="en-US"/>
        </w:rPr>
      </w:pPr>
    </w:p>
    <w:p w:rsidR="00A9616A" w:rsidRDefault="00A9616A" w:rsidP="00184D65">
      <w:pPr>
        <w:rPr>
          <w:sz w:val="20"/>
          <w:lang w:val="en-US"/>
        </w:rPr>
      </w:pPr>
    </w:p>
    <w:p w:rsidR="00E15B24" w:rsidRPr="00E15B24" w:rsidRDefault="00E15B24" w:rsidP="00E15B24">
      <w:pPr>
        <w:jc w:val="center"/>
        <w:rPr>
          <w:sz w:val="28"/>
          <w:lang w:val="en-US"/>
        </w:rPr>
      </w:pPr>
      <w:r w:rsidRPr="00E15B24">
        <w:rPr>
          <w:b/>
          <w:sz w:val="36"/>
        </w:rPr>
        <w:t>END OF REVISION NOTES</w:t>
      </w:r>
    </w:p>
    <w:p w:rsidR="00A40F83" w:rsidRDefault="00A40F83"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A40F83" w:rsidRDefault="00A40F83" w:rsidP="00A40F83">
      <w:pPr>
        <w:rPr>
          <w:sz w:val="20"/>
          <w:lang w:val="en-US"/>
        </w:rPr>
      </w:pPr>
    </w:p>
    <w:p w:rsidR="00A40F83" w:rsidRDefault="00A40F83" w:rsidP="00CE4BAA"/>
    <w:p w:rsidR="00CE4BAA" w:rsidRPr="00CD4C78" w:rsidRDefault="00CE4BAA" w:rsidP="00CE4BAA">
      <w:r w:rsidRPr="00CD4C78">
        <w:t>Interpretation of a Motion to Adopt</w:t>
      </w:r>
    </w:p>
    <w:p w:rsidR="00CE4BAA" w:rsidRPr="00CD4C78" w:rsidRDefault="00CE4BAA" w:rsidP="00CE4BAA">
      <w:pPr>
        <w:rPr>
          <w:lang w:eastAsia="ko-KR"/>
        </w:rPr>
      </w:pPr>
    </w:p>
    <w:p w:rsidR="00CE4BAA" w:rsidRPr="00CD4C78" w:rsidRDefault="00CE4BAA" w:rsidP="00CE4BAA">
      <w:pPr>
        <w:rPr>
          <w:lang w:eastAsia="ko-KR"/>
        </w:rPr>
      </w:pPr>
      <w:r w:rsidRPr="00CD4C78">
        <w:rPr>
          <w:lang w:eastAsia="ko-KR"/>
        </w:rPr>
        <w:t xml:space="preserve">A motion to approve this submission means that the editing instructions and any changed or added material are actioned in the </w:t>
      </w:r>
      <w:proofErr w:type="spellStart"/>
      <w:r w:rsidRPr="00CD4C78">
        <w:rPr>
          <w:lang w:eastAsia="ko-KR"/>
        </w:rPr>
        <w:t>TGa</w:t>
      </w:r>
      <w:r w:rsidR="00B205C7" w:rsidRPr="00CD4C78">
        <w:rPr>
          <w:lang w:eastAsia="ko-KR"/>
        </w:rPr>
        <w:t>x</w:t>
      </w:r>
      <w:proofErr w:type="spellEnd"/>
      <w:r w:rsidRPr="00CD4C78">
        <w:rPr>
          <w:lang w:eastAsia="ko-KR"/>
        </w:rPr>
        <w:t xml:space="preserve"> Draft.  This introduction is not part of the adopted material.</w:t>
      </w:r>
    </w:p>
    <w:p w:rsidR="00CE4BAA" w:rsidRPr="00CD4C78" w:rsidRDefault="00CE4BAA" w:rsidP="00CE4BAA">
      <w:pPr>
        <w:rPr>
          <w:lang w:eastAsia="ko-KR"/>
        </w:rPr>
      </w:pPr>
    </w:p>
    <w:p w:rsidR="00CE4BAA" w:rsidRPr="00CD4C78" w:rsidRDefault="00CE4BAA" w:rsidP="00CE4BAA">
      <w:pPr>
        <w:rPr>
          <w:b/>
          <w:bCs/>
          <w:i/>
          <w:iCs/>
          <w:lang w:eastAsia="ko-KR"/>
        </w:rPr>
      </w:pPr>
      <w:r w:rsidRPr="00CD4C78">
        <w:rPr>
          <w:b/>
          <w:bCs/>
          <w:i/>
          <w:iCs/>
          <w:lang w:eastAsia="ko-KR"/>
        </w:rPr>
        <w:t xml:space="preserve">Editing instructions formatted like this are intended to be copied into the </w:t>
      </w:r>
      <w:proofErr w:type="spellStart"/>
      <w:r w:rsidRPr="00CD4C78">
        <w:rPr>
          <w:b/>
          <w:bCs/>
          <w:i/>
          <w:iCs/>
          <w:lang w:eastAsia="ko-KR"/>
        </w:rPr>
        <w:t>TGa</w:t>
      </w:r>
      <w:r w:rsidR="00B205C7" w:rsidRPr="00CD4C78">
        <w:rPr>
          <w:b/>
          <w:bCs/>
          <w:i/>
          <w:iCs/>
          <w:lang w:eastAsia="ko-KR"/>
        </w:rPr>
        <w:t>x</w:t>
      </w:r>
      <w:proofErr w:type="spellEnd"/>
      <w:r w:rsidR="00B205C7" w:rsidRPr="00CD4C78">
        <w:rPr>
          <w:b/>
          <w:bCs/>
          <w:i/>
          <w:iCs/>
          <w:lang w:eastAsia="ko-KR"/>
        </w:rPr>
        <w:t xml:space="preserve"> </w:t>
      </w:r>
      <w:r w:rsidRPr="00CD4C78">
        <w:rPr>
          <w:b/>
          <w:bCs/>
          <w:i/>
          <w:iCs/>
          <w:lang w:eastAsia="ko-KR"/>
        </w:rPr>
        <w:t>Draft (i.e. they are instructions to the 802.11 editor on how to merge the text with the baseline documents).</w:t>
      </w:r>
    </w:p>
    <w:p w:rsidR="00CE4BAA" w:rsidRPr="00CD4C78" w:rsidRDefault="00CE4BAA" w:rsidP="00CE4BAA">
      <w:pPr>
        <w:rPr>
          <w:lang w:eastAsia="ko-KR"/>
        </w:rPr>
      </w:pPr>
    </w:p>
    <w:p w:rsidR="00CE4BAA" w:rsidRPr="00CD4C78" w:rsidRDefault="00CE4BAA" w:rsidP="00CE4BAA">
      <w:pPr>
        <w:rPr>
          <w:b/>
          <w:bCs/>
          <w:i/>
          <w:iCs/>
          <w:lang w:eastAsia="ko-KR"/>
        </w:rPr>
      </w:pP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Editing instructions preceded by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are instructions to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to modify existing material in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draft.  As a result of adopting the changes,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will execute the instructions rather than copy them to the </w:t>
      </w:r>
      <w:proofErr w:type="spellStart"/>
      <w:r w:rsidRPr="00CD4C78">
        <w:rPr>
          <w:b/>
          <w:bCs/>
          <w:i/>
          <w:iCs/>
          <w:lang w:eastAsia="ko-KR"/>
        </w:rPr>
        <w:t>TGa</w:t>
      </w:r>
      <w:r w:rsidR="00B205C7" w:rsidRPr="00CD4C78">
        <w:rPr>
          <w:rFonts w:hint="eastAsia"/>
          <w:b/>
          <w:bCs/>
          <w:i/>
          <w:iCs/>
          <w:lang w:eastAsia="ko-KR"/>
        </w:rPr>
        <w:t>x</w:t>
      </w:r>
      <w:proofErr w:type="spellEnd"/>
      <w:r w:rsidRPr="00CD4C78">
        <w:rPr>
          <w:b/>
          <w:bCs/>
          <w:i/>
          <w:iCs/>
          <w:lang w:eastAsia="ko-KR"/>
        </w:rPr>
        <w:t xml:space="preserve"> Draft.</w:t>
      </w:r>
    </w:p>
    <w:p w:rsidR="0053566B" w:rsidRPr="00CD4C78" w:rsidRDefault="0053566B" w:rsidP="00F2637D"/>
    <w:p w:rsidR="00F74C9F" w:rsidRDefault="00F74C9F" w:rsidP="00F2637D"/>
    <w:p w:rsidR="005B2037" w:rsidRDefault="005B2037" w:rsidP="00F2637D"/>
    <w:p w:rsidR="005B2037" w:rsidRDefault="005B2037" w:rsidP="005B2037">
      <w:pPr>
        <w:rPr>
          <w:sz w:val="24"/>
        </w:rPr>
      </w:pPr>
    </w:p>
    <w:p w:rsidR="000D4F65" w:rsidRDefault="000D4F65" w:rsidP="005B2037">
      <w:pPr>
        <w:rPr>
          <w:sz w:val="24"/>
        </w:rPr>
      </w:pPr>
    </w:p>
    <w:p w:rsidR="000511D7" w:rsidRPr="00836027" w:rsidRDefault="000511D7" w:rsidP="000511D7">
      <w:pPr>
        <w:rPr>
          <w:b/>
          <w:sz w:val="48"/>
          <w:u w:val="single"/>
        </w:rPr>
      </w:pPr>
      <w:r>
        <w:rPr>
          <w:b/>
          <w:sz w:val="48"/>
          <w:u w:val="single"/>
        </w:rPr>
        <w:t>CID</w:t>
      </w:r>
      <w:r w:rsidR="00CF492B">
        <w:rPr>
          <w:b/>
          <w:sz w:val="48"/>
          <w:u w:val="single"/>
        </w:rPr>
        <w:t>s</w:t>
      </w:r>
    </w:p>
    <w:p w:rsidR="000D4F65" w:rsidRDefault="000D4F65" w:rsidP="005B2037">
      <w:pPr>
        <w:rPr>
          <w:sz w:val="24"/>
        </w:rPr>
      </w:pPr>
    </w:p>
    <w:p w:rsidR="00836027" w:rsidRDefault="00836027" w:rsidP="005B2037">
      <w:pPr>
        <w:rPr>
          <w:sz w:val="24"/>
        </w:rPr>
      </w:pPr>
    </w:p>
    <w:p w:rsidR="00E42DB2" w:rsidRDefault="00E42DB2" w:rsidP="005B2037">
      <w:pPr>
        <w:rPr>
          <w:sz w:val="24"/>
        </w:rPr>
      </w:pPr>
    </w:p>
    <w:tbl>
      <w:tblPr>
        <w:tblStyle w:val="TableGrid"/>
        <w:tblW w:w="9738" w:type="dxa"/>
        <w:tblLayout w:type="fixed"/>
        <w:tblLook w:val="04A0" w:firstRow="1" w:lastRow="0" w:firstColumn="1" w:lastColumn="0" w:noHBand="0" w:noVBand="1"/>
      </w:tblPr>
      <w:tblGrid>
        <w:gridCol w:w="774"/>
        <w:gridCol w:w="864"/>
        <w:gridCol w:w="900"/>
        <w:gridCol w:w="990"/>
        <w:gridCol w:w="2250"/>
        <w:gridCol w:w="1980"/>
        <w:gridCol w:w="1980"/>
      </w:tblGrid>
      <w:tr w:rsidR="00E42DB2" w:rsidRPr="00E42DB2" w:rsidTr="00222753">
        <w:trPr>
          <w:trHeight w:val="1848"/>
        </w:trPr>
        <w:tc>
          <w:tcPr>
            <w:tcW w:w="774" w:type="dxa"/>
            <w:hideMark/>
          </w:tcPr>
          <w:p w:rsidR="00E42DB2" w:rsidRPr="00E42DB2" w:rsidRDefault="00E42DB2" w:rsidP="00E42DB2">
            <w:pPr>
              <w:jc w:val="right"/>
              <w:rPr>
                <w:rFonts w:ascii="Arial" w:eastAsia="Times New Roman" w:hAnsi="Arial" w:cs="Arial"/>
                <w:sz w:val="20"/>
                <w:lang w:val="en-US"/>
              </w:rPr>
            </w:pPr>
            <w:r w:rsidRPr="00E42DB2">
              <w:rPr>
                <w:rFonts w:ascii="Arial" w:eastAsia="Times New Roman" w:hAnsi="Arial" w:cs="Arial"/>
                <w:sz w:val="20"/>
                <w:lang w:val="en-US"/>
              </w:rPr>
              <w:lastRenderedPageBreak/>
              <w:t>3031</w:t>
            </w:r>
          </w:p>
        </w:tc>
        <w:tc>
          <w:tcPr>
            <w:tcW w:w="864" w:type="dxa"/>
            <w:hideMark/>
          </w:tcPr>
          <w:p w:rsidR="00E42DB2" w:rsidRPr="00E42DB2" w:rsidRDefault="00E42DB2" w:rsidP="00E42DB2">
            <w:pPr>
              <w:rPr>
                <w:rFonts w:ascii="Arial" w:eastAsia="Times New Roman" w:hAnsi="Arial" w:cs="Arial"/>
                <w:sz w:val="16"/>
                <w:szCs w:val="16"/>
                <w:lang w:val="en-US"/>
              </w:rPr>
            </w:pPr>
            <w:r w:rsidRPr="00E42DB2">
              <w:rPr>
                <w:rFonts w:ascii="Arial" w:eastAsia="Times New Roman" w:hAnsi="Arial" w:cs="Arial"/>
                <w:sz w:val="16"/>
                <w:szCs w:val="16"/>
                <w:lang w:val="en-US"/>
              </w:rPr>
              <w:t xml:space="preserve">Abhishek </w:t>
            </w:r>
            <w:proofErr w:type="spellStart"/>
            <w:r w:rsidRPr="00E42DB2">
              <w:rPr>
                <w:rFonts w:ascii="Arial" w:eastAsia="Times New Roman" w:hAnsi="Arial" w:cs="Arial"/>
                <w:sz w:val="16"/>
                <w:szCs w:val="16"/>
                <w:lang w:val="en-US"/>
              </w:rPr>
              <w:t>Patil</w:t>
            </w:r>
            <w:proofErr w:type="spellEnd"/>
          </w:p>
        </w:tc>
        <w:tc>
          <w:tcPr>
            <w:tcW w:w="900" w:type="dxa"/>
          </w:tcPr>
          <w:p w:rsidR="00E42DB2" w:rsidRPr="00E42DB2" w:rsidRDefault="00E42DB2" w:rsidP="00E42DB2">
            <w:pPr>
              <w:jc w:val="right"/>
              <w:rPr>
                <w:rFonts w:ascii="Arial" w:eastAsia="Times New Roman" w:hAnsi="Arial" w:cs="Arial"/>
                <w:sz w:val="20"/>
                <w:lang w:val="en-US"/>
              </w:rPr>
            </w:pPr>
            <w:r w:rsidRPr="00E42DB2">
              <w:rPr>
                <w:rFonts w:ascii="Arial" w:eastAsia="Times New Roman" w:hAnsi="Arial" w:cs="Arial"/>
                <w:sz w:val="20"/>
                <w:lang w:val="en-US"/>
              </w:rPr>
              <w:t>70.04</w:t>
            </w:r>
          </w:p>
        </w:tc>
        <w:tc>
          <w:tcPr>
            <w:tcW w:w="990" w:type="dxa"/>
            <w:hideMark/>
          </w:tcPr>
          <w:p w:rsidR="00E42DB2" w:rsidRPr="00E42DB2" w:rsidRDefault="00E42DB2"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E42DB2" w:rsidRPr="00E42DB2" w:rsidRDefault="00E42DB2" w:rsidP="00E42DB2">
            <w:pPr>
              <w:rPr>
                <w:rFonts w:ascii="Arial" w:eastAsia="Times New Roman" w:hAnsi="Arial" w:cs="Arial"/>
                <w:sz w:val="20"/>
                <w:lang w:val="en-US"/>
              </w:rPr>
            </w:pPr>
            <w:r w:rsidRPr="00E42DB2">
              <w:rPr>
                <w:rFonts w:ascii="Arial" w:eastAsia="Times New Roman" w:hAnsi="Arial" w:cs="Arial"/>
                <w:sz w:val="20"/>
                <w:lang w:val="en-US"/>
              </w:rPr>
              <w:t>A TWT Scheduling STA that is responding to a TWT request to setup a wake TBTT will see the TBTT Negotiation subfield value to 1. Also see section 27.7.3.4 (</w:t>
            </w:r>
            <w:proofErr w:type="spellStart"/>
            <w:r w:rsidRPr="00E42DB2">
              <w:rPr>
                <w:rFonts w:ascii="Arial" w:eastAsia="Times New Roman" w:hAnsi="Arial" w:cs="Arial"/>
                <w:sz w:val="20"/>
                <w:lang w:val="en-US"/>
              </w:rPr>
              <w:t>pg</w:t>
            </w:r>
            <w:proofErr w:type="spellEnd"/>
            <w:r w:rsidRPr="00E42DB2">
              <w:rPr>
                <w:rFonts w:ascii="Arial" w:eastAsia="Times New Roman" w:hAnsi="Arial" w:cs="Arial"/>
                <w:sz w:val="20"/>
                <w:lang w:val="en-US"/>
              </w:rPr>
              <w:t xml:space="preserve"> 186, line 48)</w:t>
            </w:r>
          </w:p>
        </w:tc>
        <w:tc>
          <w:tcPr>
            <w:tcW w:w="1980" w:type="dxa"/>
            <w:hideMark/>
          </w:tcPr>
          <w:p w:rsidR="00E42DB2" w:rsidRPr="00E42DB2" w:rsidRDefault="00E42DB2" w:rsidP="00E42DB2">
            <w:pPr>
              <w:rPr>
                <w:rFonts w:ascii="Arial" w:eastAsia="Times New Roman" w:hAnsi="Arial" w:cs="Arial"/>
                <w:sz w:val="20"/>
                <w:lang w:val="en-US"/>
              </w:rPr>
            </w:pPr>
            <w:r w:rsidRPr="00E42DB2">
              <w:rPr>
                <w:rFonts w:ascii="Arial" w:eastAsia="Times New Roman" w:hAnsi="Arial" w:cs="Arial"/>
                <w:sz w:val="20"/>
                <w:lang w:val="en-US"/>
              </w:rPr>
              <w:t>Change the sentence to say that a TWT scheduling STA that is responding to a TWT request to setup a wake TBTT shall set the value of TBTT Negotiated subfield to 1.</w:t>
            </w:r>
          </w:p>
        </w:tc>
        <w:tc>
          <w:tcPr>
            <w:tcW w:w="1980" w:type="dxa"/>
            <w:hideMark/>
          </w:tcPr>
          <w:p w:rsidR="00E42DB2" w:rsidRPr="00E42DB2" w:rsidRDefault="00087E17" w:rsidP="00AA1555">
            <w:pPr>
              <w:rPr>
                <w:rFonts w:ascii="Arial" w:eastAsia="Times New Roman" w:hAnsi="Arial" w:cs="Arial"/>
                <w:sz w:val="20"/>
                <w:lang w:val="en-US"/>
              </w:rPr>
            </w:pPr>
            <w:r>
              <w:rPr>
                <w:rFonts w:ascii="Arial" w:eastAsia="Times New Roman" w:hAnsi="Arial" w:cs="Arial"/>
                <w:sz w:val="20"/>
                <w:lang w:val="en-US"/>
              </w:rPr>
              <w:t xml:space="preserve">Revise – deleting the sentence is logically equivalent, simpler and easier to understand, as the fields have the same meaning when the Wake TBTT Negotiation bit is set to 1, regardless of whether requesting, responding, scheduled or scheduling STA sets the bit. </w:t>
            </w:r>
            <w:proofErr w:type="spellStart"/>
            <w:r>
              <w:rPr>
                <w:rFonts w:ascii="Arial" w:eastAsia="Times New Roman" w:hAnsi="Arial" w:cs="Arial"/>
                <w:sz w:val="20"/>
                <w:lang w:val="en-US"/>
              </w:rPr>
              <w:t>TGax</w:t>
            </w:r>
            <w:proofErr w:type="spellEnd"/>
            <w:r>
              <w:rPr>
                <w:rFonts w:ascii="Arial" w:eastAsia="Times New Roman" w:hAnsi="Arial" w:cs="Arial"/>
                <w:sz w:val="20"/>
                <w:lang w:val="en-US"/>
              </w:rPr>
              <w:t xml:space="preserve"> editor shall make the changes shown in 11-17/</w:t>
            </w:r>
            <w:r w:rsidR="0034014A">
              <w:rPr>
                <w:rFonts w:ascii="Arial" w:eastAsia="Times New Roman" w:hAnsi="Arial" w:cs="Arial"/>
                <w:sz w:val="20"/>
                <w:lang w:val="en-US"/>
              </w:rPr>
              <w:t>0</w:t>
            </w:r>
            <w:r w:rsidR="004D2688">
              <w:rPr>
                <w:rFonts w:ascii="Arial" w:eastAsia="Times New Roman" w:hAnsi="Arial" w:cs="Arial"/>
                <w:sz w:val="20"/>
                <w:lang w:val="en-US"/>
              </w:rPr>
              <w:t>777r8</w:t>
            </w:r>
            <w:r>
              <w:rPr>
                <w:rFonts w:ascii="Arial" w:eastAsia="Times New Roman" w:hAnsi="Arial" w:cs="Arial"/>
                <w:sz w:val="20"/>
                <w:lang w:val="en-US"/>
              </w:rPr>
              <w:t xml:space="preserve"> </w:t>
            </w:r>
            <w:r w:rsidR="00AA1555">
              <w:rPr>
                <w:rFonts w:ascii="Arial" w:eastAsia="Times New Roman" w:hAnsi="Arial" w:cs="Arial"/>
                <w:sz w:val="20"/>
                <w:lang w:val="en-US"/>
              </w:rPr>
              <w:t xml:space="preserve">that are </w:t>
            </w:r>
            <w:r>
              <w:rPr>
                <w:rFonts w:ascii="Arial" w:eastAsia="Times New Roman" w:hAnsi="Arial" w:cs="Arial"/>
                <w:sz w:val="20"/>
                <w:lang w:val="en-US"/>
              </w:rPr>
              <w:t>marked with CID 3031.</w:t>
            </w:r>
          </w:p>
        </w:tc>
      </w:tr>
      <w:tr w:rsidR="00E42DB2" w:rsidRPr="00E42DB2" w:rsidTr="00222753">
        <w:trPr>
          <w:trHeight w:val="2376"/>
        </w:trPr>
        <w:tc>
          <w:tcPr>
            <w:tcW w:w="774" w:type="dxa"/>
            <w:hideMark/>
          </w:tcPr>
          <w:p w:rsidR="00E42DB2" w:rsidRPr="00E71C17" w:rsidRDefault="00E42DB2" w:rsidP="00E42DB2">
            <w:pPr>
              <w:jc w:val="right"/>
              <w:rPr>
                <w:rFonts w:ascii="Arial" w:eastAsia="Times New Roman" w:hAnsi="Arial" w:cs="Arial"/>
                <w:sz w:val="20"/>
                <w:lang w:val="en-US"/>
              </w:rPr>
            </w:pPr>
            <w:r w:rsidRPr="00E71C17">
              <w:rPr>
                <w:rFonts w:ascii="Arial" w:eastAsia="Times New Roman" w:hAnsi="Arial" w:cs="Arial"/>
                <w:sz w:val="20"/>
                <w:lang w:val="en-US"/>
              </w:rPr>
              <w:t>3123</w:t>
            </w:r>
          </w:p>
        </w:tc>
        <w:tc>
          <w:tcPr>
            <w:tcW w:w="864" w:type="dxa"/>
            <w:hideMark/>
          </w:tcPr>
          <w:p w:rsidR="00E42DB2" w:rsidRPr="00E71C17" w:rsidRDefault="00E42DB2" w:rsidP="00E42DB2">
            <w:pPr>
              <w:rPr>
                <w:rFonts w:ascii="Arial" w:eastAsia="Times New Roman" w:hAnsi="Arial" w:cs="Arial"/>
                <w:sz w:val="16"/>
                <w:szCs w:val="16"/>
                <w:lang w:val="en-US"/>
              </w:rPr>
            </w:pPr>
            <w:r w:rsidRPr="00E71C17">
              <w:rPr>
                <w:rFonts w:ascii="Arial" w:eastAsia="Times New Roman" w:hAnsi="Arial" w:cs="Arial"/>
                <w:sz w:val="16"/>
                <w:szCs w:val="16"/>
                <w:lang w:val="en-US"/>
              </w:rPr>
              <w:t>Adrian Stephens</w:t>
            </w:r>
          </w:p>
        </w:tc>
        <w:tc>
          <w:tcPr>
            <w:tcW w:w="900" w:type="dxa"/>
          </w:tcPr>
          <w:p w:rsidR="00E42DB2" w:rsidRPr="00E71C17" w:rsidRDefault="00E42DB2" w:rsidP="00E42DB2">
            <w:pPr>
              <w:jc w:val="right"/>
              <w:rPr>
                <w:rFonts w:ascii="Arial" w:eastAsia="Times New Roman" w:hAnsi="Arial" w:cs="Arial"/>
                <w:sz w:val="20"/>
                <w:lang w:val="en-US"/>
              </w:rPr>
            </w:pPr>
            <w:r w:rsidRPr="00E71C17">
              <w:rPr>
                <w:rFonts w:ascii="Arial" w:eastAsia="Times New Roman" w:hAnsi="Arial" w:cs="Arial"/>
                <w:sz w:val="20"/>
                <w:lang w:val="en-US"/>
              </w:rPr>
              <w:t>69.28</w:t>
            </w:r>
          </w:p>
        </w:tc>
        <w:tc>
          <w:tcPr>
            <w:tcW w:w="990" w:type="dxa"/>
            <w:hideMark/>
          </w:tcPr>
          <w:p w:rsidR="00E42DB2" w:rsidRPr="00E71C17" w:rsidRDefault="00E42DB2" w:rsidP="00E42DB2">
            <w:pPr>
              <w:rPr>
                <w:rFonts w:ascii="Arial" w:eastAsia="Times New Roman" w:hAnsi="Arial" w:cs="Arial"/>
                <w:sz w:val="20"/>
                <w:lang w:val="en-US"/>
              </w:rPr>
            </w:pPr>
            <w:r w:rsidRPr="00E71C17">
              <w:rPr>
                <w:rFonts w:ascii="Arial" w:eastAsia="Times New Roman" w:hAnsi="Arial" w:cs="Arial"/>
                <w:sz w:val="20"/>
                <w:lang w:val="en-US"/>
              </w:rPr>
              <w:t>9.4.2.200</w:t>
            </w:r>
          </w:p>
        </w:tc>
        <w:tc>
          <w:tcPr>
            <w:tcW w:w="2250" w:type="dxa"/>
            <w:hideMark/>
          </w:tcPr>
          <w:p w:rsidR="00E42DB2" w:rsidRPr="00E71C17" w:rsidRDefault="00E42DB2" w:rsidP="00E42DB2">
            <w:pPr>
              <w:rPr>
                <w:rFonts w:ascii="Arial" w:eastAsia="Times New Roman" w:hAnsi="Arial" w:cs="Arial"/>
                <w:sz w:val="20"/>
                <w:lang w:val="en-US"/>
              </w:rPr>
            </w:pPr>
            <w:r w:rsidRPr="00E71C17">
              <w:rPr>
                <w:rFonts w:ascii="Arial" w:eastAsia="Times New Roman" w:hAnsi="Arial" w:cs="Arial"/>
                <w:sz w:val="20"/>
                <w:lang w:val="en-US"/>
              </w:rPr>
              <w:t>802.11ah defines the TWT element as extensible.</w:t>
            </w:r>
            <w:r w:rsidRPr="00E71C17">
              <w:rPr>
                <w:rFonts w:ascii="Arial" w:eastAsia="Times New Roman" w:hAnsi="Arial" w:cs="Arial"/>
                <w:sz w:val="20"/>
                <w:lang w:val="en-US"/>
              </w:rPr>
              <w:br/>
              <w:t>.11ax indicates that the body of the element can be repeated for Broadcast</w:t>
            </w:r>
            <w:proofErr w:type="gramStart"/>
            <w:r w:rsidRPr="00E71C17">
              <w:rPr>
                <w:rFonts w:ascii="Arial" w:eastAsia="Times New Roman" w:hAnsi="Arial" w:cs="Arial"/>
                <w:sz w:val="20"/>
                <w:lang w:val="en-US"/>
              </w:rPr>
              <w:t>,  and</w:t>
            </w:r>
            <w:proofErr w:type="gramEnd"/>
            <w:r w:rsidRPr="00E71C17">
              <w:rPr>
                <w:rFonts w:ascii="Arial" w:eastAsia="Times New Roman" w:hAnsi="Arial" w:cs="Arial"/>
                <w:sz w:val="20"/>
                <w:lang w:val="en-US"/>
              </w:rPr>
              <w:t xml:space="preserve"> presumably relies on the Length field to determine the number of such repeats.</w:t>
            </w:r>
            <w:r w:rsidRPr="00E71C17">
              <w:rPr>
                <w:rFonts w:ascii="Arial" w:eastAsia="Times New Roman" w:hAnsi="Arial" w:cs="Arial"/>
                <w:sz w:val="20"/>
                <w:lang w:val="en-US"/>
              </w:rPr>
              <w:br/>
              <w:t>These are incompatible.</w:t>
            </w:r>
          </w:p>
        </w:tc>
        <w:tc>
          <w:tcPr>
            <w:tcW w:w="1980" w:type="dxa"/>
            <w:hideMark/>
          </w:tcPr>
          <w:p w:rsidR="00E42DB2" w:rsidRPr="00E71C17" w:rsidRDefault="00E42DB2" w:rsidP="00E42DB2">
            <w:pPr>
              <w:rPr>
                <w:rFonts w:ascii="Arial" w:eastAsia="Times New Roman" w:hAnsi="Arial" w:cs="Arial"/>
                <w:sz w:val="20"/>
                <w:lang w:val="en-US"/>
              </w:rPr>
            </w:pPr>
            <w:r w:rsidRPr="00E71C17">
              <w:rPr>
                <w:rFonts w:ascii="Arial" w:eastAsia="Times New Roman" w:hAnsi="Arial" w:cs="Arial"/>
                <w:sz w:val="20"/>
                <w:lang w:val="en-US"/>
              </w:rPr>
              <w:t>Change the element ID definition to indicate it is not extensible</w:t>
            </w:r>
            <w:proofErr w:type="gramStart"/>
            <w:r w:rsidRPr="00E71C17">
              <w:rPr>
                <w:rFonts w:ascii="Arial" w:eastAsia="Times New Roman" w:hAnsi="Arial" w:cs="Arial"/>
                <w:sz w:val="20"/>
                <w:lang w:val="en-US"/>
              </w:rPr>
              <w:t>,  or</w:t>
            </w:r>
            <w:proofErr w:type="gramEnd"/>
            <w:r w:rsidRPr="00E71C17">
              <w:rPr>
                <w:rFonts w:ascii="Arial" w:eastAsia="Times New Roman" w:hAnsi="Arial" w:cs="Arial"/>
                <w:sz w:val="20"/>
                <w:lang w:val="en-US"/>
              </w:rPr>
              <w:t xml:space="preserve"> add a count subfield in the Control field.</w:t>
            </w:r>
          </w:p>
        </w:tc>
        <w:tc>
          <w:tcPr>
            <w:tcW w:w="1980" w:type="dxa"/>
            <w:hideMark/>
          </w:tcPr>
          <w:p w:rsidR="00E42DB2" w:rsidRPr="00E71C17" w:rsidRDefault="00AA1555" w:rsidP="00AA1555">
            <w:pPr>
              <w:rPr>
                <w:rFonts w:ascii="Arial" w:eastAsia="Times New Roman" w:hAnsi="Arial" w:cs="Arial"/>
                <w:sz w:val="20"/>
                <w:lang w:val="en-US"/>
              </w:rPr>
            </w:pPr>
            <w:r w:rsidRPr="00E71C17">
              <w:rPr>
                <w:rFonts w:ascii="Arial" w:eastAsia="Times New Roman" w:hAnsi="Arial" w:cs="Arial"/>
                <w:sz w:val="20"/>
                <w:lang w:val="en-US"/>
              </w:rPr>
              <w:t xml:space="preserve">Revise – </w:t>
            </w:r>
            <w:proofErr w:type="spellStart"/>
            <w:r w:rsidRPr="00E71C17">
              <w:rPr>
                <w:rFonts w:ascii="Arial" w:eastAsia="Times New Roman" w:hAnsi="Arial" w:cs="Arial"/>
                <w:sz w:val="20"/>
                <w:lang w:val="en-US"/>
              </w:rPr>
              <w:t>TGax</w:t>
            </w:r>
            <w:proofErr w:type="spellEnd"/>
            <w:r w:rsidRPr="00E71C17">
              <w:rPr>
                <w:rFonts w:ascii="Arial" w:eastAsia="Times New Roman" w:hAnsi="Arial" w:cs="Arial"/>
                <w:sz w:val="20"/>
                <w:lang w:val="en-US"/>
              </w:rPr>
              <w:t xml:space="preserve"> editor to make changes as shown in 11-17/</w:t>
            </w:r>
            <w:r w:rsidR="0034014A" w:rsidRPr="00E71C17">
              <w:rPr>
                <w:rFonts w:ascii="Arial" w:eastAsia="Times New Roman" w:hAnsi="Arial" w:cs="Arial"/>
                <w:sz w:val="20"/>
                <w:lang w:val="en-US"/>
              </w:rPr>
              <w:t>0</w:t>
            </w:r>
            <w:r w:rsidR="004D2688" w:rsidRPr="00E71C17">
              <w:rPr>
                <w:rFonts w:ascii="Arial" w:eastAsia="Times New Roman" w:hAnsi="Arial" w:cs="Arial"/>
                <w:sz w:val="20"/>
                <w:lang w:val="en-US"/>
              </w:rPr>
              <w:t>777r8</w:t>
            </w:r>
            <w:r w:rsidRPr="00E71C17">
              <w:rPr>
                <w:rFonts w:ascii="Arial" w:eastAsia="Times New Roman" w:hAnsi="Arial" w:cs="Arial"/>
                <w:sz w:val="20"/>
                <w:lang w:val="en-US"/>
              </w:rPr>
              <w:t xml:space="preserve"> that are marked with CID  3123</w:t>
            </w:r>
          </w:p>
        </w:tc>
      </w:tr>
      <w:tr w:rsidR="00BA4FDE" w:rsidRPr="00E42DB2" w:rsidTr="00222753">
        <w:trPr>
          <w:trHeight w:val="5016"/>
        </w:trPr>
        <w:tc>
          <w:tcPr>
            <w:tcW w:w="774" w:type="dxa"/>
            <w:hideMark/>
          </w:tcPr>
          <w:p w:rsidR="00BA4FDE" w:rsidRPr="00E42DB2" w:rsidRDefault="00BA4FDE" w:rsidP="00E42DB2">
            <w:pPr>
              <w:jc w:val="right"/>
              <w:rPr>
                <w:rFonts w:ascii="Arial" w:eastAsia="Times New Roman" w:hAnsi="Arial" w:cs="Arial"/>
                <w:sz w:val="20"/>
                <w:lang w:val="en-US"/>
              </w:rPr>
            </w:pPr>
            <w:r w:rsidRPr="00E42DB2">
              <w:rPr>
                <w:rFonts w:ascii="Arial" w:eastAsia="Times New Roman" w:hAnsi="Arial" w:cs="Arial"/>
                <w:sz w:val="20"/>
                <w:lang w:val="en-US"/>
              </w:rPr>
              <w:t>4765</w:t>
            </w:r>
          </w:p>
        </w:tc>
        <w:tc>
          <w:tcPr>
            <w:tcW w:w="864" w:type="dxa"/>
            <w:hideMark/>
          </w:tcPr>
          <w:p w:rsidR="00BA4FDE" w:rsidRPr="00E42DB2" w:rsidRDefault="00BA4FDE" w:rsidP="00E42DB2">
            <w:pPr>
              <w:rPr>
                <w:rFonts w:ascii="Arial" w:eastAsia="Times New Roman" w:hAnsi="Arial" w:cs="Arial"/>
                <w:sz w:val="16"/>
                <w:szCs w:val="16"/>
                <w:lang w:val="en-US"/>
              </w:rPr>
            </w:pPr>
            <w:r w:rsidRPr="00E42DB2">
              <w:rPr>
                <w:rFonts w:ascii="Arial" w:eastAsia="Times New Roman" w:hAnsi="Arial" w:cs="Arial"/>
                <w:sz w:val="16"/>
                <w:szCs w:val="16"/>
                <w:lang w:val="en-US"/>
              </w:rPr>
              <w:t xml:space="preserve">Alfred </w:t>
            </w:r>
            <w:proofErr w:type="spellStart"/>
            <w:r w:rsidRPr="00E42DB2">
              <w:rPr>
                <w:rFonts w:ascii="Arial" w:eastAsia="Times New Roman" w:hAnsi="Arial" w:cs="Arial"/>
                <w:sz w:val="16"/>
                <w:szCs w:val="16"/>
                <w:lang w:val="en-US"/>
              </w:rPr>
              <w:t>Asterjadhi</w:t>
            </w:r>
            <w:proofErr w:type="spellEnd"/>
          </w:p>
        </w:tc>
        <w:tc>
          <w:tcPr>
            <w:tcW w:w="900" w:type="dxa"/>
          </w:tcPr>
          <w:p w:rsidR="00BA4FDE" w:rsidRPr="00E42DB2" w:rsidRDefault="00BA4FDE" w:rsidP="00E42DB2">
            <w:pPr>
              <w:jc w:val="right"/>
              <w:rPr>
                <w:rFonts w:ascii="Arial" w:eastAsia="Times New Roman" w:hAnsi="Arial" w:cs="Arial"/>
                <w:sz w:val="20"/>
                <w:lang w:val="en-US"/>
              </w:rPr>
            </w:pPr>
            <w:r w:rsidRPr="00E42DB2">
              <w:rPr>
                <w:rFonts w:ascii="Arial" w:eastAsia="Times New Roman" w:hAnsi="Arial" w:cs="Arial"/>
                <w:sz w:val="20"/>
                <w:lang w:val="en-US"/>
              </w:rPr>
              <w:t>69.32</w:t>
            </w:r>
          </w:p>
        </w:tc>
        <w:tc>
          <w:tcPr>
            <w:tcW w:w="990" w:type="dxa"/>
            <w:hideMark/>
          </w:tcPr>
          <w:p w:rsidR="00BA4FDE" w:rsidRPr="00E42DB2" w:rsidRDefault="00BA4FDE"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A4FDE" w:rsidRPr="00E42DB2" w:rsidRDefault="00BA4FDE" w:rsidP="00E42DB2">
            <w:pPr>
              <w:rPr>
                <w:rFonts w:ascii="Arial" w:eastAsia="Times New Roman" w:hAnsi="Arial" w:cs="Arial"/>
                <w:sz w:val="20"/>
                <w:lang w:val="en-US"/>
              </w:rPr>
            </w:pPr>
            <w:r w:rsidRPr="00E42DB2">
              <w:rPr>
                <w:rFonts w:ascii="Arial" w:eastAsia="Times New Roman" w:hAnsi="Arial" w:cs="Arial"/>
                <w:sz w:val="20"/>
                <w:lang w:val="en-US"/>
              </w:rPr>
              <w:t xml:space="preserve">There are some issues in this Figure. First some parts are missing (TWR field is 8, 2, or 0 in </w:t>
            </w:r>
            <w:proofErr w:type="gramStart"/>
            <w:r w:rsidRPr="00E42DB2">
              <w:rPr>
                <w:rFonts w:ascii="Arial" w:eastAsia="Times New Roman" w:hAnsi="Arial" w:cs="Arial"/>
                <w:sz w:val="20"/>
                <w:lang w:val="en-US"/>
              </w:rPr>
              <w:t>length,</w:t>
            </w:r>
            <w:proofErr w:type="gramEnd"/>
            <w:r w:rsidRPr="00E42DB2">
              <w:rPr>
                <w:rFonts w:ascii="Arial" w:eastAsia="Times New Roman" w:hAnsi="Arial" w:cs="Arial"/>
                <w:sz w:val="20"/>
                <w:lang w:val="en-US"/>
              </w:rPr>
              <w:t xml:space="preserve"> Broadcast TWT ID needs to be underlined). Also in order to avoid confusion between a normal TWT element and a broadcast TWT element I suggest having two Figures, one for TWT element (with one TWT parameter set, as in baseline), and another one for broadcast TWT element (with one or more TWT parameter sets, this to be tied to the value broadcast = 1 </w:t>
            </w:r>
            <w:r w:rsidRPr="000E052F">
              <w:rPr>
                <w:rFonts w:ascii="Arial" w:eastAsia="Times New Roman" w:hAnsi="Arial" w:cs="Arial"/>
                <w:sz w:val="20"/>
                <w:highlight w:val="yellow"/>
                <w:lang w:val="en-US"/>
              </w:rPr>
              <w:t xml:space="preserve">and </w:t>
            </w:r>
            <w:r w:rsidRPr="000E052F">
              <w:rPr>
                <w:rFonts w:ascii="Arial" w:eastAsia="Times New Roman" w:hAnsi="Arial" w:cs="Arial"/>
                <w:sz w:val="20"/>
                <w:highlight w:val="yellow"/>
                <w:lang w:val="en-US"/>
              </w:rPr>
              <w:lastRenderedPageBreak/>
              <w:t>wake TBTT interval value 0).</w:t>
            </w:r>
          </w:p>
        </w:tc>
        <w:tc>
          <w:tcPr>
            <w:tcW w:w="1980" w:type="dxa"/>
            <w:hideMark/>
          </w:tcPr>
          <w:p w:rsidR="00BA4FDE" w:rsidRPr="00E42DB2" w:rsidRDefault="00BA4FDE" w:rsidP="00E42DB2">
            <w:pPr>
              <w:rPr>
                <w:rFonts w:ascii="Arial" w:eastAsia="Times New Roman" w:hAnsi="Arial" w:cs="Arial"/>
                <w:sz w:val="20"/>
                <w:lang w:val="en-US"/>
              </w:rPr>
            </w:pPr>
            <w:r w:rsidRPr="00E42DB2">
              <w:rPr>
                <w:rFonts w:ascii="Arial" w:eastAsia="Times New Roman" w:hAnsi="Arial" w:cs="Arial"/>
                <w:sz w:val="20"/>
                <w:lang w:val="en-US"/>
              </w:rPr>
              <w:lastRenderedPageBreak/>
              <w:t>As in comment.</w:t>
            </w:r>
          </w:p>
        </w:tc>
        <w:tc>
          <w:tcPr>
            <w:tcW w:w="1980" w:type="dxa"/>
            <w:hideMark/>
          </w:tcPr>
          <w:p w:rsidR="00BA4FDE" w:rsidRPr="00BA4FDE" w:rsidRDefault="00BA4FDE" w:rsidP="00BA4FDE">
            <w:pPr>
              <w:rPr>
                <w:rFonts w:ascii="Arial" w:eastAsia="Times New Roman" w:hAnsi="Arial" w:cs="Arial"/>
                <w:sz w:val="20"/>
                <w:lang w:val="en-US"/>
              </w:rPr>
            </w:pPr>
            <w:r w:rsidRPr="00BA4FDE">
              <w:rPr>
                <w:rFonts w:ascii="Arial" w:eastAsia="Times New Roman" w:hAnsi="Arial" w:cs="Arial"/>
                <w:sz w:val="20"/>
                <w:lang w:val="en-US"/>
              </w:rPr>
              <w:t xml:space="preserve">Revise – </w:t>
            </w:r>
            <w:proofErr w:type="spellStart"/>
            <w:r w:rsidRPr="00BA4FDE">
              <w:rPr>
                <w:rFonts w:ascii="Arial" w:eastAsia="Times New Roman" w:hAnsi="Arial" w:cs="Arial"/>
                <w:sz w:val="20"/>
                <w:lang w:val="en-US"/>
              </w:rPr>
              <w:t>TGax</w:t>
            </w:r>
            <w:proofErr w:type="spellEnd"/>
            <w:r w:rsidRPr="00BA4FDE">
              <w:rPr>
                <w:rFonts w:ascii="Arial" w:eastAsia="Times New Roman" w:hAnsi="Arial" w:cs="Arial"/>
                <w:sz w:val="20"/>
                <w:lang w:val="en-US"/>
              </w:rPr>
              <w:t xml:space="preserve"> editor to make changes as shown in 11-17/</w:t>
            </w:r>
            <w:r w:rsidR="0034014A">
              <w:rPr>
                <w:rFonts w:ascii="Arial" w:eastAsia="Times New Roman" w:hAnsi="Arial" w:cs="Arial"/>
                <w:sz w:val="20"/>
                <w:lang w:val="en-US"/>
              </w:rPr>
              <w:t>0</w:t>
            </w:r>
            <w:r w:rsidR="004D2688">
              <w:rPr>
                <w:rFonts w:ascii="Arial" w:eastAsia="Times New Roman" w:hAnsi="Arial" w:cs="Arial"/>
                <w:sz w:val="20"/>
                <w:lang w:val="en-US"/>
              </w:rPr>
              <w:t>777r8</w:t>
            </w:r>
            <w:r w:rsidRPr="00BA4FDE">
              <w:rPr>
                <w:rFonts w:ascii="Arial" w:eastAsia="Times New Roman" w:hAnsi="Arial" w:cs="Arial"/>
                <w:sz w:val="20"/>
                <w:lang w:val="en-US"/>
              </w:rPr>
              <w:t xml:space="preserve"> that are marked with CID  4765</w:t>
            </w:r>
          </w:p>
        </w:tc>
      </w:tr>
      <w:tr w:rsidR="00A55141" w:rsidRPr="00E42DB2" w:rsidTr="00222753">
        <w:trPr>
          <w:trHeight w:val="4224"/>
        </w:trPr>
        <w:tc>
          <w:tcPr>
            <w:tcW w:w="774" w:type="dxa"/>
            <w:hideMark/>
          </w:tcPr>
          <w:p w:rsidR="00A55141" w:rsidRPr="00E42DB2" w:rsidRDefault="00A55141" w:rsidP="00E42DB2">
            <w:pPr>
              <w:jc w:val="right"/>
              <w:rPr>
                <w:rFonts w:ascii="Arial" w:eastAsia="Times New Roman" w:hAnsi="Arial" w:cs="Arial"/>
                <w:sz w:val="20"/>
                <w:lang w:val="en-US"/>
              </w:rPr>
            </w:pPr>
            <w:r w:rsidRPr="00E42DB2">
              <w:rPr>
                <w:rFonts w:ascii="Arial" w:eastAsia="Times New Roman" w:hAnsi="Arial" w:cs="Arial"/>
                <w:sz w:val="20"/>
                <w:lang w:val="en-US"/>
              </w:rPr>
              <w:lastRenderedPageBreak/>
              <w:t>4766</w:t>
            </w:r>
          </w:p>
        </w:tc>
        <w:tc>
          <w:tcPr>
            <w:tcW w:w="864" w:type="dxa"/>
            <w:hideMark/>
          </w:tcPr>
          <w:p w:rsidR="00A55141" w:rsidRPr="00E42DB2" w:rsidRDefault="00A55141" w:rsidP="00E42DB2">
            <w:pPr>
              <w:rPr>
                <w:rFonts w:ascii="Arial" w:eastAsia="Times New Roman" w:hAnsi="Arial" w:cs="Arial"/>
                <w:sz w:val="16"/>
                <w:szCs w:val="16"/>
                <w:lang w:val="en-US"/>
              </w:rPr>
            </w:pPr>
            <w:r w:rsidRPr="00E42DB2">
              <w:rPr>
                <w:rFonts w:ascii="Arial" w:eastAsia="Times New Roman" w:hAnsi="Arial" w:cs="Arial"/>
                <w:sz w:val="16"/>
                <w:szCs w:val="16"/>
                <w:lang w:val="en-US"/>
              </w:rPr>
              <w:t xml:space="preserve">Alfred </w:t>
            </w:r>
            <w:proofErr w:type="spellStart"/>
            <w:r w:rsidRPr="00E42DB2">
              <w:rPr>
                <w:rFonts w:ascii="Arial" w:eastAsia="Times New Roman" w:hAnsi="Arial" w:cs="Arial"/>
                <w:sz w:val="16"/>
                <w:szCs w:val="16"/>
                <w:lang w:val="en-US"/>
              </w:rPr>
              <w:t>Asterjadhi</w:t>
            </w:r>
            <w:proofErr w:type="spellEnd"/>
          </w:p>
        </w:tc>
        <w:tc>
          <w:tcPr>
            <w:tcW w:w="900" w:type="dxa"/>
          </w:tcPr>
          <w:p w:rsidR="00A55141" w:rsidRPr="00E42DB2" w:rsidRDefault="00A55141" w:rsidP="00E42DB2">
            <w:pPr>
              <w:jc w:val="right"/>
              <w:rPr>
                <w:rFonts w:ascii="Arial" w:eastAsia="Times New Roman" w:hAnsi="Arial" w:cs="Arial"/>
                <w:sz w:val="20"/>
                <w:lang w:val="en-US"/>
              </w:rPr>
            </w:pPr>
            <w:r w:rsidRPr="00E42DB2">
              <w:rPr>
                <w:rFonts w:ascii="Arial" w:eastAsia="Times New Roman" w:hAnsi="Arial" w:cs="Arial"/>
                <w:sz w:val="20"/>
                <w:lang w:val="en-US"/>
              </w:rPr>
              <w:t>69.55</w:t>
            </w:r>
          </w:p>
        </w:tc>
        <w:tc>
          <w:tcPr>
            <w:tcW w:w="990" w:type="dxa"/>
            <w:hideMark/>
          </w:tcPr>
          <w:p w:rsidR="00A55141" w:rsidRPr="00E42DB2" w:rsidRDefault="00A55141"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A55141" w:rsidRPr="00A55141" w:rsidRDefault="00A55141" w:rsidP="00E42DB2">
            <w:pPr>
              <w:rPr>
                <w:rFonts w:ascii="Arial" w:eastAsia="Times New Roman" w:hAnsi="Arial" w:cs="Arial"/>
                <w:sz w:val="20"/>
                <w:lang w:val="en-US"/>
              </w:rPr>
            </w:pPr>
            <w:r w:rsidRPr="00A55141">
              <w:rPr>
                <w:rFonts w:ascii="Arial" w:eastAsia="Times New Roman" w:hAnsi="Arial" w:cs="Arial"/>
                <w:sz w:val="20"/>
                <w:lang w:val="en-US"/>
              </w:rPr>
              <w:t xml:space="preserve">The Broadcast TWT ID is present when the Broadcast field is </w:t>
            </w:r>
            <w:proofErr w:type="gramStart"/>
            <w:r w:rsidRPr="00A55141">
              <w:rPr>
                <w:rFonts w:ascii="Arial" w:eastAsia="Times New Roman" w:hAnsi="Arial" w:cs="Arial"/>
                <w:sz w:val="20"/>
                <w:lang w:val="en-US"/>
              </w:rPr>
              <w:t>1,</w:t>
            </w:r>
            <w:proofErr w:type="gramEnd"/>
            <w:r w:rsidRPr="00A55141">
              <w:rPr>
                <w:rFonts w:ascii="Arial" w:eastAsia="Times New Roman" w:hAnsi="Arial" w:cs="Arial"/>
                <w:sz w:val="20"/>
                <w:lang w:val="en-US"/>
              </w:rPr>
              <w:t xml:space="preserve"> however the functionality of the Broadcast TWT ID depends on the value of the Wake TBTT interval value. If the value is 0 then this is a broadcast TWT element. If the value is 1 then this is a TWT request/response that is negotiating the broadcast TWT IDs of that (those) particular value(s).</w:t>
            </w:r>
          </w:p>
        </w:tc>
        <w:tc>
          <w:tcPr>
            <w:tcW w:w="1980" w:type="dxa"/>
            <w:hideMark/>
          </w:tcPr>
          <w:p w:rsidR="00A55141" w:rsidRPr="00A55141" w:rsidRDefault="00A55141" w:rsidP="00E42DB2">
            <w:pPr>
              <w:rPr>
                <w:rFonts w:ascii="Arial" w:eastAsia="Times New Roman" w:hAnsi="Arial" w:cs="Arial"/>
                <w:sz w:val="20"/>
                <w:lang w:val="en-US"/>
              </w:rPr>
            </w:pPr>
            <w:r w:rsidRPr="00A55141">
              <w:rPr>
                <w:rFonts w:ascii="Arial" w:eastAsia="Times New Roman" w:hAnsi="Arial" w:cs="Arial"/>
                <w:sz w:val="20"/>
                <w:lang w:val="en-US"/>
              </w:rPr>
              <w:t xml:space="preserve">As in comment. Impacts also the paragraph that describes the definition of Wake TBTT Negotiation in the next paragraph (which as is refers only to when the </w:t>
            </w:r>
            <w:proofErr w:type="spellStart"/>
            <w:r w:rsidRPr="00A55141">
              <w:rPr>
                <w:rFonts w:ascii="Arial" w:eastAsia="Times New Roman" w:hAnsi="Arial" w:cs="Arial"/>
                <w:sz w:val="20"/>
                <w:lang w:val="en-US"/>
              </w:rPr>
              <w:t>Broacast</w:t>
            </w:r>
            <w:proofErr w:type="spellEnd"/>
            <w:r w:rsidRPr="00A55141">
              <w:rPr>
                <w:rFonts w:ascii="Arial" w:eastAsia="Times New Roman" w:hAnsi="Arial" w:cs="Arial"/>
                <w:sz w:val="20"/>
                <w:lang w:val="en-US"/>
              </w:rPr>
              <w:t xml:space="preserve"> is 0 and need to add the case when broadcast is 1). Also to generalize call </w:t>
            </w:r>
            <w:proofErr w:type="gramStart"/>
            <w:r w:rsidRPr="00A55141">
              <w:rPr>
                <w:rFonts w:ascii="Arial" w:eastAsia="Times New Roman" w:hAnsi="Arial" w:cs="Arial"/>
                <w:sz w:val="20"/>
                <w:lang w:val="en-US"/>
              </w:rPr>
              <w:t>this field</w:t>
            </w:r>
            <w:proofErr w:type="gramEnd"/>
            <w:r w:rsidRPr="00A55141">
              <w:rPr>
                <w:rFonts w:ascii="Arial" w:eastAsia="Times New Roman" w:hAnsi="Arial" w:cs="Arial"/>
                <w:sz w:val="20"/>
                <w:lang w:val="en-US"/>
              </w:rPr>
              <w:t xml:space="preserve"> something else (as Wake TBTT is restrictive now). Also please make these changes to all those fields that depend on these settings in the remaining paragraphs of this </w:t>
            </w:r>
            <w:proofErr w:type="spellStart"/>
            <w:r w:rsidRPr="00A55141">
              <w:rPr>
                <w:rFonts w:ascii="Arial" w:eastAsia="Times New Roman" w:hAnsi="Arial" w:cs="Arial"/>
                <w:sz w:val="20"/>
                <w:lang w:val="en-US"/>
              </w:rPr>
              <w:t>subclause</w:t>
            </w:r>
            <w:proofErr w:type="spellEnd"/>
            <w:r w:rsidRPr="00A55141">
              <w:rPr>
                <w:rFonts w:ascii="Arial" w:eastAsia="Times New Roman" w:hAnsi="Arial" w:cs="Arial"/>
                <w:sz w:val="20"/>
                <w:lang w:val="en-US"/>
              </w:rPr>
              <w:t>.</w:t>
            </w:r>
          </w:p>
        </w:tc>
        <w:tc>
          <w:tcPr>
            <w:tcW w:w="1980" w:type="dxa"/>
            <w:hideMark/>
          </w:tcPr>
          <w:p w:rsidR="00A55141" w:rsidRPr="00BA4FDE" w:rsidRDefault="00A55141" w:rsidP="00A55141">
            <w:pPr>
              <w:rPr>
                <w:rFonts w:ascii="Arial" w:eastAsia="Times New Roman" w:hAnsi="Arial" w:cs="Arial"/>
                <w:sz w:val="20"/>
                <w:lang w:val="en-US"/>
              </w:rPr>
            </w:pPr>
            <w:r w:rsidRPr="00BA4FDE">
              <w:rPr>
                <w:rFonts w:ascii="Arial" w:eastAsia="Times New Roman" w:hAnsi="Arial" w:cs="Arial"/>
                <w:sz w:val="20"/>
                <w:lang w:val="en-US"/>
              </w:rPr>
              <w:t xml:space="preserve">Revise – </w:t>
            </w:r>
            <w:proofErr w:type="spellStart"/>
            <w:r w:rsidRPr="00BA4FDE">
              <w:rPr>
                <w:rFonts w:ascii="Arial" w:eastAsia="Times New Roman" w:hAnsi="Arial" w:cs="Arial"/>
                <w:sz w:val="20"/>
                <w:lang w:val="en-US"/>
              </w:rPr>
              <w:t>TGax</w:t>
            </w:r>
            <w:proofErr w:type="spellEnd"/>
            <w:r w:rsidRPr="00BA4FDE">
              <w:rPr>
                <w:rFonts w:ascii="Arial" w:eastAsia="Times New Roman" w:hAnsi="Arial" w:cs="Arial"/>
                <w:sz w:val="20"/>
                <w:lang w:val="en-US"/>
              </w:rPr>
              <w:t xml:space="preserve"> editor to make changes as shown in 11-17/</w:t>
            </w:r>
            <w:r w:rsidR="0034014A">
              <w:rPr>
                <w:rFonts w:ascii="Arial" w:eastAsia="Times New Roman" w:hAnsi="Arial" w:cs="Arial"/>
                <w:sz w:val="20"/>
                <w:lang w:val="en-US"/>
              </w:rPr>
              <w:t>0</w:t>
            </w:r>
            <w:r w:rsidR="004D2688">
              <w:rPr>
                <w:rFonts w:ascii="Arial" w:eastAsia="Times New Roman" w:hAnsi="Arial" w:cs="Arial"/>
                <w:sz w:val="20"/>
                <w:lang w:val="en-US"/>
              </w:rPr>
              <w:t>777r8</w:t>
            </w:r>
            <w:r w:rsidRPr="00BA4FDE">
              <w:rPr>
                <w:rFonts w:ascii="Arial" w:eastAsia="Times New Roman" w:hAnsi="Arial" w:cs="Arial"/>
                <w:sz w:val="20"/>
                <w:lang w:val="en-US"/>
              </w:rPr>
              <w:t xml:space="preserve"> that are marked with CID  476</w:t>
            </w:r>
            <w:r>
              <w:rPr>
                <w:rFonts w:ascii="Arial" w:eastAsia="Times New Roman" w:hAnsi="Arial" w:cs="Arial"/>
                <w:sz w:val="20"/>
                <w:lang w:val="en-US"/>
              </w:rPr>
              <w:t>6</w:t>
            </w:r>
          </w:p>
        </w:tc>
      </w:tr>
      <w:tr w:rsidR="00B04067" w:rsidRPr="00E42DB2" w:rsidTr="00222753">
        <w:trPr>
          <w:trHeight w:val="2904"/>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lastRenderedPageBreak/>
              <w:t>5034</w:t>
            </w:r>
          </w:p>
        </w:tc>
        <w:tc>
          <w:tcPr>
            <w:tcW w:w="864" w:type="dxa"/>
            <w:hideMark/>
          </w:tcPr>
          <w:p w:rsidR="00B04067" w:rsidRPr="00E42DB2" w:rsidRDefault="00B04067" w:rsidP="00E42DB2">
            <w:pPr>
              <w:rPr>
                <w:rFonts w:ascii="Arial" w:eastAsia="Times New Roman" w:hAnsi="Arial" w:cs="Arial"/>
                <w:sz w:val="16"/>
                <w:szCs w:val="16"/>
                <w:lang w:val="en-US"/>
              </w:rPr>
            </w:pPr>
            <w:proofErr w:type="spellStart"/>
            <w:r w:rsidRPr="00E42DB2">
              <w:rPr>
                <w:rFonts w:ascii="Arial" w:eastAsia="Times New Roman" w:hAnsi="Arial" w:cs="Arial"/>
                <w:sz w:val="16"/>
                <w:szCs w:val="16"/>
                <w:lang w:val="en-US"/>
              </w:rPr>
              <w:t>Chittabrata</w:t>
            </w:r>
            <w:proofErr w:type="spellEnd"/>
            <w:r w:rsidRPr="00E42DB2">
              <w:rPr>
                <w:rFonts w:ascii="Arial" w:eastAsia="Times New Roman" w:hAnsi="Arial" w:cs="Arial"/>
                <w:sz w:val="16"/>
                <w:szCs w:val="16"/>
                <w:lang w:val="en-US"/>
              </w:rPr>
              <w:t xml:space="preserve"> Ghosh</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69.51</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71C17" w:rsidRDefault="00B04067" w:rsidP="00E42DB2">
            <w:pPr>
              <w:rPr>
                <w:rFonts w:ascii="Arial" w:eastAsia="Times New Roman" w:hAnsi="Arial" w:cs="Arial"/>
                <w:sz w:val="20"/>
                <w:lang w:val="en-US"/>
              </w:rPr>
            </w:pPr>
            <w:r w:rsidRPr="00E71C17">
              <w:rPr>
                <w:rFonts w:ascii="Arial" w:eastAsia="Times New Roman" w:hAnsi="Arial" w:cs="Arial"/>
                <w:sz w:val="20"/>
                <w:lang w:val="en-US"/>
              </w:rPr>
              <w:t>It is mentioned that there are one or multiple TWT Parameter sets within a</w:t>
            </w:r>
            <w:r w:rsidRPr="00E71C17">
              <w:rPr>
                <w:rFonts w:ascii="Arial" w:eastAsia="Times New Roman" w:hAnsi="Arial" w:cs="Arial"/>
                <w:sz w:val="20"/>
                <w:lang w:val="en-US"/>
              </w:rPr>
              <w:br/>
              <w:t>TWT element when Broadcast field is 1; for efficient parsing, it is beneficial to</w:t>
            </w:r>
            <w:r w:rsidRPr="00E71C17">
              <w:rPr>
                <w:rFonts w:ascii="Arial" w:eastAsia="Times New Roman" w:hAnsi="Arial" w:cs="Arial"/>
                <w:sz w:val="20"/>
                <w:lang w:val="en-US"/>
              </w:rPr>
              <w:br/>
              <w:t>add an indication of the number of the TWT Parameter sets included within</w:t>
            </w:r>
            <w:r w:rsidRPr="00E71C17">
              <w:rPr>
                <w:rFonts w:ascii="Arial" w:eastAsia="Times New Roman" w:hAnsi="Arial" w:cs="Arial"/>
                <w:sz w:val="20"/>
                <w:lang w:val="en-US"/>
              </w:rPr>
              <w:br/>
              <w:t>the TWT element</w:t>
            </w:r>
          </w:p>
        </w:tc>
        <w:tc>
          <w:tcPr>
            <w:tcW w:w="1980" w:type="dxa"/>
            <w:hideMark/>
          </w:tcPr>
          <w:p w:rsidR="00B04067" w:rsidRPr="00E71C17" w:rsidRDefault="00B04067" w:rsidP="00E42DB2">
            <w:pPr>
              <w:rPr>
                <w:rFonts w:ascii="Arial" w:eastAsia="Times New Roman" w:hAnsi="Arial" w:cs="Arial"/>
                <w:sz w:val="20"/>
                <w:lang w:val="en-US"/>
              </w:rPr>
            </w:pPr>
            <w:r w:rsidRPr="00E71C17">
              <w:rPr>
                <w:rFonts w:ascii="Arial" w:eastAsia="Times New Roman" w:hAnsi="Arial" w:cs="Arial"/>
                <w:sz w:val="20"/>
                <w:lang w:val="en-US"/>
              </w:rPr>
              <w:t>Please include signaling of the number of TWT Parameter sets in a TWT element</w:t>
            </w:r>
          </w:p>
        </w:tc>
        <w:tc>
          <w:tcPr>
            <w:tcW w:w="1980" w:type="dxa"/>
            <w:hideMark/>
          </w:tcPr>
          <w:p w:rsidR="00B04067" w:rsidRPr="00E71C17" w:rsidRDefault="00B04067" w:rsidP="00505152">
            <w:pPr>
              <w:rPr>
                <w:rFonts w:ascii="Arial" w:eastAsia="Times New Roman" w:hAnsi="Arial" w:cs="Arial"/>
                <w:sz w:val="20"/>
                <w:lang w:val="en-US"/>
              </w:rPr>
            </w:pPr>
            <w:r w:rsidRPr="00E71C17">
              <w:rPr>
                <w:rFonts w:ascii="Arial" w:eastAsia="Times New Roman" w:hAnsi="Arial" w:cs="Arial"/>
                <w:sz w:val="20"/>
                <w:lang w:val="en-US"/>
              </w:rPr>
              <w:t xml:space="preserve">Revise – </w:t>
            </w:r>
            <w:proofErr w:type="spellStart"/>
            <w:r w:rsidRPr="00E71C17">
              <w:rPr>
                <w:rFonts w:ascii="Arial" w:eastAsia="Times New Roman" w:hAnsi="Arial" w:cs="Arial"/>
                <w:sz w:val="20"/>
                <w:lang w:val="en-US"/>
              </w:rPr>
              <w:t>TGax</w:t>
            </w:r>
            <w:proofErr w:type="spellEnd"/>
            <w:r w:rsidRPr="00E71C17">
              <w:rPr>
                <w:rFonts w:ascii="Arial" w:eastAsia="Times New Roman" w:hAnsi="Arial" w:cs="Arial"/>
                <w:sz w:val="20"/>
                <w:lang w:val="en-US"/>
              </w:rPr>
              <w:t xml:space="preserve"> editor to make changes as shown in 11-17/</w:t>
            </w:r>
            <w:r w:rsidR="0034014A" w:rsidRPr="00E71C17">
              <w:rPr>
                <w:rFonts w:ascii="Arial" w:eastAsia="Times New Roman" w:hAnsi="Arial" w:cs="Arial"/>
                <w:sz w:val="20"/>
                <w:lang w:val="en-US"/>
              </w:rPr>
              <w:t>0</w:t>
            </w:r>
            <w:r w:rsidR="004D2688" w:rsidRPr="00E71C17">
              <w:rPr>
                <w:rFonts w:ascii="Arial" w:eastAsia="Times New Roman" w:hAnsi="Arial" w:cs="Arial"/>
                <w:sz w:val="20"/>
                <w:lang w:val="en-US"/>
              </w:rPr>
              <w:t>777r8</w:t>
            </w:r>
            <w:r w:rsidRPr="00E71C17">
              <w:rPr>
                <w:rFonts w:ascii="Arial" w:eastAsia="Times New Roman" w:hAnsi="Arial" w:cs="Arial"/>
                <w:sz w:val="20"/>
                <w:lang w:val="en-US"/>
              </w:rPr>
              <w:t xml:space="preserve"> that are marked with CID 5034</w:t>
            </w:r>
          </w:p>
        </w:tc>
      </w:tr>
      <w:tr w:rsidR="00B04067" w:rsidRPr="00E42DB2" w:rsidTr="00222753">
        <w:trPr>
          <w:trHeight w:val="1584"/>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5673</w:t>
            </w:r>
          </w:p>
        </w:tc>
        <w:tc>
          <w:tcPr>
            <w:tcW w:w="864" w:type="dxa"/>
            <w:hideMark/>
          </w:tcPr>
          <w:p w:rsidR="00B04067" w:rsidRPr="00E42DB2" w:rsidRDefault="00B04067" w:rsidP="00E42DB2">
            <w:pPr>
              <w:rPr>
                <w:rFonts w:ascii="Arial" w:eastAsia="Times New Roman" w:hAnsi="Arial" w:cs="Arial"/>
                <w:sz w:val="16"/>
                <w:szCs w:val="16"/>
                <w:lang w:val="en-US"/>
              </w:rPr>
            </w:pPr>
            <w:proofErr w:type="spellStart"/>
            <w:r w:rsidRPr="00E42DB2">
              <w:rPr>
                <w:rFonts w:ascii="Arial" w:eastAsia="Times New Roman" w:hAnsi="Arial" w:cs="Arial"/>
                <w:sz w:val="16"/>
                <w:szCs w:val="16"/>
                <w:lang w:val="en-US"/>
              </w:rPr>
              <w:t>Guoqing</w:t>
            </w:r>
            <w:proofErr w:type="spellEnd"/>
            <w:r w:rsidRPr="00E42DB2">
              <w:rPr>
                <w:rFonts w:ascii="Arial" w:eastAsia="Times New Roman" w:hAnsi="Arial" w:cs="Arial"/>
                <w:sz w:val="16"/>
                <w:szCs w:val="16"/>
                <w:lang w:val="en-US"/>
              </w:rPr>
              <w:t xml:space="preserve"> Li</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72.35</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 xml:space="preserve">This paragraph says how to set </w:t>
            </w:r>
            <w:proofErr w:type="spellStart"/>
            <w:r w:rsidRPr="00E42DB2">
              <w:rPr>
                <w:rFonts w:ascii="Arial" w:eastAsia="Times New Roman" w:hAnsi="Arial" w:cs="Arial"/>
                <w:sz w:val="20"/>
                <w:lang w:val="en-US"/>
              </w:rPr>
              <w:t>Broadast</w:t>
            </w:r>
            <w:proofErr w:type="spellEnd"/>
            <w:r w:rsidRPr="00E42DB2">
              <w:rPr>
                <w:rFonts w:ascii="Arial" w:eastAsia="Times New Roman" w:hAnsi="Arial" w:cs="Arial"/>
                <w:sz w:val="20"/>
                <w:lang w:val="en-US"/>
              </w:rPr>
              <w:t xml:space="preserve"> ID for broadcast TWT. However, in </w:t>
            </w:r>
            <w:proofErr w:type="spellStart"/>
            <w:r w:rsidRPr="00E42DB2">
              <w:rPr>
                <w:rFonts w:ascii="Arial" w:eastAsia="Times New Roman" w:hAnsi="Arial" w:cs="Arial"/>
                <w:sz w:val="20"/>
                <w:lang w:val="en-US"/>
              </w:rPr>
              <w:t>secton</w:t>
            </w:r>
            <w:proofErr w:type="spellEnd"/>
            <w:r w:rsidRPr="00E42DB2">
              <w:rPr>
                <w:rFonts w:ascii="Arial" w:eastAsia="Times New Roman" w:hAnsi="Arial" w:cs="Arial"/>
                <w:sz w:val="20"/>
                <w:lang w:val="en-US"/>
              </w:rPr>
              <w:t xml:space="preserve"> 27.7.3.4, line 46 and 58, it indicates that broadcast ID is reserved.</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clarify so that it is consistent with section 27.7.3.4</w:t>
            </w:r>
          </w:p>
        </w:tc>
        <w:tc>
          <w:tcPr>
            <w:tcW w:w="1980" w:type="dxa"/>
            <w:hideMark/>
          </w:tcPr>
          <w:p w:rsidR="00B04067" w:rsidRPr="00E42DB2" w:rsidRDefault="00B04067" w:rsidP="00B42FB6">
            <w:pPr>
              <w:rPr>
                <w:rFonts w:ascii="Arial" w:eastAsia="Times New Roman" w:hAnsi="Arial" w:cs="Arial"/>
                <w:sz w:val="20"/>
                <w:lang w:val="en-US"/>
              </w:rPr>
            </w:pPr>
            <w:r>
              <w:rPr>
                <w:rFonts w:ascii="Arial" w:eastAsia="Times New Roman" w:hAnsi="Arial" w:cs="Arial"/>
                <w:sz w:val="20"/>
                <w:lang w:val="en-US"/>
              </w:rPr>
              <w:t xml:space="preserve">Revise – add text in the field description that the field is reserved when transmitted by a scheduled STA. </w:t>
            </w:r>
            <w:proofErr w:type="spellStart"/>
            <w:r>
              <w:rPr>
                <w:rFonts w:ascii="Arial" w:eastAsia="Times New Roman" w:hAnsi="Arial" w:cs="Arial"/>
                <w:sz w:val="20"/>
                <w:lang w:val="en-US"/>
              </w:rPr>
              <w:t>TGax</w:t>
            </w:r>
            <w:proofErr w:type="spellEnd"/>
            <w:r>
              <w:rPr>
                <w:rFonts w:ascii="Arial" w:eastAsia="Times New Roman" w:hAnsi="Arial" w:cs="Arial"/>
                <w:sz w:val="20"/>
                <w:lang w:val="en-US"/>
              </w:rPr>
              <w:t xml:space="preserve"> editor shall make the changes shown in 11-17/</w:t>
            </w:r>
            <w:r w:rsidR="0034014A">
              <w:rPr>
                <w:rFonts w:ascii="Arial" w:eastAsia="Times New Roman" w:hAnsi="Arial" w:cs="Arial"/>
                <w:sz w:val="20"/>
                <w:lang w:val="en-US"/>
              </w:rPr>
              <w:t>0</w:t>
            </w:r>
            <w:r w:rsidR="004D2688">
              <w:rPr>
                <w:rFonts w:ascii="Arial" w:eastAsia="Times New Roman" w:hAnsi="Arial" w:cs="Arial"/>
                <w:sz w:val="20"/>
                <w:lang w:val="en-US"/>
              </w:rPr>
              <w:t>777r8</w:t>
            </w:r>
            <w:r>
              <w:rPr>
                <w:rFonts w:ascii="Arial" w:eastAsia="Times New Roman" w:hAnsi="Arial" w:cs="Arial"/>
                <w:sz w:val="20"/>
                <w:lang w:val="en-US"/>
              </w:rPr>
              <w:t xml:space="preserve"> that are marked with CID 5673.</w:t>
            </w:r>
          </w:p>
        </w:tc>
      </w:tr>
      <w:tr w:rsidR="00B04067" w:rsidRPr="00E42DB2" w:rsidTr="00222753">
        <w:trPr>
          <w:trHeight w:val="2376"/>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5759</w:t>
            </w:r>
          </w:p>
        </w:tc>
        <w:tc>
          <w:tcPr>
            <w:tcW w:w="864" w:type="dxa"/>
            <w:hideMark/>
          </w:tcPr>
          <w:p w:rsidR="00B04067" w:rsidRPr="00E42DB2" w:rsidRDefault="00B04067" w:rsidP="00E42DB2">
            <w:pPr>
              <w:rPr>
                <w:rFonts w:ascii="Arial" w:eastAsia="Times New Roman" w:hAnsi="Arial" w:cs="Arial"/>
                <w:sz w:val="16"/>
                <w:szCs w:val="16"/>
                <w:lang w:val="en-US"/>
              </w:rPr>
            </w:pPr>
            <w:proofErr w:type="spellStart"/>
            <w:r w:rsidRPr="00E42DB2">
              <w:rPr>
                <w:rFonts w:ascii="Arial" w:eastAsia="Times New Roman" w:hAnsi="Arial" w:cs="Arial"/>
                <w:sz w:val="16"/>
                <w:szCs w:val="16"/>
                <w:lang w:val="en-US"/>
              </w:rPr>
              <w:t>Guoqing</w:t>
            </w:r>
            <w:proofErr w:type="spellEnd"/>
            <w:r w:rsidRPr="00E42DB2">
              <w:rPr>
                <w:rFonts w:ascii="Arial" w:eastAsia="Times New Roman" w:hAnsi="Arial" w:cs="Arial"/>
                <w:sz w:val="16"/>
                <w:szCs w:val="16"/>
                <w:lang w:val="en-US"/>
              </w:rPr>
              <w:t xml:space="preserve"> Li</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70.50</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9.4.2.00</w:t>
            </w:r>
          </w:p>
        </w:tc>
        <w:tc>
          <w:tcPr>
            <w:tcW w:w="2250" w:type="dxa"/>
            <w:hideMark/>
          </w:tcPr>
          <w:p w:rsidR="00B04067" w:rsidRPr="00C53D2D" w:rsidRDefault="00B04067" w:rsidP="00E42DB2">
            <w:pPr>
              <w:rPr>
                <w:rFonts w:ascii="Arial" w:eastAsia="Times New Roman" w:hAnsi="Arial" w:cs="Arial"/>
                <w:sz w:val="20"/>
                <w:lang w:val="en-US"/>
              </w:rPr>
            </w:pPr>
            <w:r w:rsidRPr="00C53D2D">
              <w:rPr>
                <w:rFonts w:ascii="Arial" w:eastAsia="Times New Roman" w:hAnsi="Arial" w:cs="Arial"/>
                <w:sz w:val="20"/>
                <w:lang w:val="en-US"/>
              </w:rPr>
              <w:t>"</w:t>
            </w:r>
            <w:proofErr w:type="gramStart"/>
            <w:r w:rsidRPr="00C53D2D">
              <w:rPr>
                <w:rFonts w:ascii="Arial" w:eastAsia="Times New Roman" w:hAnsi="Arial" w:cs="Arial"/>
                <w:sz w:val="20"/>
                <w:lang w:val="en-US"/>
              </w:rPr>
              <w:t>as</w:t>
            </w:r>
            <w:proofErr w:type="gramEnd"/>
            <w:r w:rsidRPr="00C53D2D">
              <w:rPr>
                <w:rFonts w:ascii="Arial" w:eastAsia="Times New Roman" w:hAnsi="Arial" w:cs="Arial"/>
                <w:sz w:val="20"/>
                <w:lang w:val="en-US"/>
              </w:rPr>
              <w:t xml:space="preserve"> other TWT </w:t>
            </w:r>
            <w:proofErr w:type="spellStart"/>
            <w:r w:rsidRPr="00C53D2D">
              <w:rPr>
                <w:rFonts w:ascii="Arial" w:eastAsia="Times New Roman" w:hAnsi="Arial" w:cs="Arial"/>
                <w:sz w:val="20"/>
                <w:lang w:val="en-US"/>
              </w:rPr>
              <w:t>paramters</w:t>
            </w:r>
            <w:proofErr w:type="spellEnd"/>
            <w:r w:rsidRPr="00C53D2D">
              <w:rPr>
                <w:rFonts w:ascii="Arial" w:eastAsia="Times New Roman" w:hAnsi="Arial" w:cs="Arial"/>
                <w:sz w:val="20"/>
                <w:lang w:val="en-US"/>
              </w:rPr>
              <w:t xml:space="preserve"> are </w:t>
            </w:r>
            <w:proofErr w:type="spellStart"/>
            <w:r w:rsidRPr="00C53D2D">
              <w:rPr>
                <w:rFonts w:ascii="Arial" w:eastAsia="Times New Roman" w:hAnsi="Arial" w:cs="Arial"/>
                <w:sz w:val="20"/>
                <w:lang w:val="en-US"/>
              </w:rPr>
              <w:t>sugested</w:t>
            </w:r>
            <w:proofErr w:type="spellEnd"/>
            <w:r w:rsidRPr="00C53D2D">
              <w:rPr>
                <w:rFonts w:ascii="Arial" w:eastAsia="Times New Roman" w:hAnsi="Arial" w:cs="Arial"/>
                <w:sz w:val="20"/>
                <w:lang w:val="en-US"/>
              </w:rPr>
              <w:t xml:space="preserve"> by TWT scheduled STAs", does scheduled STA also suggest flow identifier? It seems to me that flow identifier is determined by the AP's scheduling algorithm and scheduled STA doesn't suggest this parameter.</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Clarify</w:t>
            </w:r>
          </w:p>
        </w:tc>
        <w:tc>
          <w:tcPr>
            <w:tcW w:w="1980" w:type="dxa"/>
            <w:hideMark/>
          </w:tcPr>
          <w:p w:rsidR="00B04067" w:rsidRPr="00E42DB2" w:rsidRDefault="00B04067" w:rsidP="00E42DB2">
            <w:pPr>
              <w:rPr>
                <w:rFonts w:ascii="Arial" w:eastAsia="Times New Roman" w:hAnsi="Arial" w:cs="Arial"/>
                <w:sz w:val="20"/>
                <w:lang w:val="en-US"/>
              </w:rPr>
            </w:pPr>
            <w:r>
              <w:rPr>
                <w:rFonts w:ascii="Arial" w:eastAsia="Times New Roman" w:hAnsi="Arial" w:cs="Arial"/>
                <w:sz w:val="20"/>
                <w:lang w:val="en-US"/>
              </w:rPr>
              <w:t xml:space="preserve">Revise – TWT Flow ID field is reserved when transmitted by a scheduled STA - </w:t>
            </w:r>
            <w:proofErr w:type="spellStart"/>
            <w:r>
              <w:rPr>
                <w:rFonts w:ascii="Arial" w:eastAsia="Times New Roman" w:hAnsi="Arial" w:cs="Arial"/>
                <w:sz w:val="20"/>
                <w:lang w:val="en-US"/>
              </w:rPr>
              <w:t>TGax</w:t>
            </w:r>
            <w:proofErr w:type="spellEnd"/>
            <w:r>
              <w:rPr>
                <w:rFonts w:ascii="Arial" w:eastAsia="Times New Roman" w:hAnsi="Arial" w:cs="Arial"/>
                <w:sz w:val="20"/>
                <w:lang w:val="en-US"/>
              </w:rPr>
              <w:t xml:space="preserve"> editor shall make the changes shown in 11-17/</w:t>
            </w:r>
            <w:r w:rsidR="0034014A">
              <w:rPr>
                <w:rFonts w:ascii="Arial" w:eastAsia="Times New Roman" w:hAnsi="Arial" w:cs="Arial"/>
                <w:sz w:val="20"/>
                <w:lang w:val="en-US"/>
              </w:rPr>
              <w:t>0</w:t>
            </w:r>
            <w:r w:rsidR="004D2688">
              <w:rPr>
                <w:rFonts w:ascii="Arial" w:eastAsia="Times New Roman" w:hAnsi="Arial" w:cs="Arial"/>
                <w:sz w:val="20"/>
                <w:lang w:val="en-US"/>
              </w:rPr>
              <w:t>777r8</w:t>
            </w:r>
            <w:r>
              <w:rPr>
                <w:rFonts w:ascii="Arial" w:eastAsia="Times New Roman" w:hAnsi="Arial" w:cs="Arial"/>
                <w:sz w:val="20"/>
                <w:lang w:val="en-US"/>
              </w:rPr>
              <w:t xml:space="preserve"> that are marked with CID 5759.</w:t>
            </w:r>
          </w:p>
        </w:tc>
      </w:tr>
      <w:tr w:rsidR="00B04067" w:rsidRPr="00E42DB2" w:rsidTr="00222753">
        <w:trPr>
          <w:trHeight w:val="792"/>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5765</w:t>
            </w:r>
          </w:p>
        </w:tc>
        <w:tc>
          <w:tcPr>
            <w:tcW w:w="864" w:type="dxa"/>
            <w:hideMark/>
          </w:tcPr>
          <w:p w:rsidR="00B04067" w:rsidRPr="00E42DB2" w:rsidRDefault="00B04067" w:rsidP="00E42DB2">
            <w:pPr>
              <w:rPr>
                <w:rFonts w:ascii="Arial" w:eastAsia="Times New Roman" w:hAnsi="Arial" w:cs="Arial"/>
                <w:sz w:val="16"/>
                <w:szCs w:val="16"/>
                <w:lang w:val="en-US"/>
              </w:rPr>
            </w:pPr>
            <w:proofErr w:type="spellStart"/>
            <w:r w:rsidRPr="00E42DB2">
              <w:rPr>
                <w:rFonts w:ascii="Arial" w:eastAsia="Times New Roman" w:hAnsi="Arial" w:cs="Arial"/>
                <w:sz w:val="16"/>
                <w:szCs w:val="16"/>
                <w:lang w:val="en-US"/>
              </w:rPr>
              <w:t>Hanseul</w:t>
            </w:r>
            <w:proofErr w:type="spellEnd"/>
            <w:r w:rsidRPr="00E42DB2">
              <w:rPr>
                <w:rFonts w:ascii="Arial" w:eastAsia="Times New Roman" w:hAnsi="Arial" w:cs="Arial"/>
                <w:sz w:val="16"/>
                <w:szCs w:val="16"/>
                <w:lang w:val="en-US"/>
              </w:rPr>
              <w:t xml:space="preserve"> Hong</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69.36</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 xml:space="preserve">The length of </w:t>
            </w:r>
            <w:proofErr w:type="spellStart"/>
            <w:r w:rsidRPr="00E42DB2">
              <w:rPr>
                <w:rFonts w:ascii="Arial" w:eastAsia="Times New Roman" w:hAnsi="Arial" w:cs="Arial"/>
                <w:sz w:val="20"/>
                <w:lang w:val="en-US"/>
              </w:rPr>
              <w:t>TargetWakeTime</w:t>
            </w:r>
            <w:proofErr w:type="spellEnd"/>
            <w:r w:rsidRPr="00E42DB2">
              <w:rPr>
                <w:rFonts w:ascii="Arial" w:eastAsia="Times New Roman" w:hAnsi="Arial" w:cs="Arial"/>
                <w:sz w:val="20"/>
                <w:lang w:val="en-US"/>
              </w:rPr>
              <w:t xml:space="preserve"> subfield is 2 in case of broadcast TWT</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 xml:space="preserve">Change '8 or 0' to '8 or 2 or 0' for the length of </w:t>
            </w:r>
            <w:proofErr w:type="spellStart"/>
            <w:r w:rsidRPr="00E42DB2">
              <w:rPr>
                <w:rFonts w:ascii="Arial" w:eastAsia="Times New Roman" w:hAnsi="Arial" w:cs="Arial"/>
                <w:sz w:val="20"/>
                <w:lang w:val="en-US"/>
              </w:rPr>
              <w:t>TargetWakeTime</w:t>
            </w:r>
            <w:proofErr w:type="spellEnd"/>
            <w:r w:rsidRPr="00E42DB2">
              <w:rPr>
                <w:rFonts w:ascii="Arial" w:eastAsia="Times New Roman" w:hAnsi="Arial" w:cs="Arial"/>
                <w:sz w:val="20"/>
                <w:lang w:val="en-US"/>
              </w:rPr>
              <w:t xml:space="preserve"> subfield</w:t>
            </w:r>
          </w:p>
        </w:tc>
        <w:tc>
          <w:tcPr>
            <w:tcW w:w="1980" w:type="dxa"/>
            <w:hideMark/>
          </w:tcPr>
          <w:p w:rsidR="00B04067" w:rsidRPr="00E42DB2" w:rsidRDefault="00B04067" w:rsidP="002F126C">
            <w:pPr>
              <w:rPr>
                <w:rFonts w:ascii="Arial" w:eastAsia="Times New Roman" w:hAnsi="Arial" w:cs="Arial"/>
                <w:sz w:val="20"/>
                <w:lang w:val="en-US"/>
              </w:rPr>
            </w:pPr>
            <w:r>
              <w:rPr>
                <w:rFonts w:ascii="Arial" w:eastAsia="Times New Roman" w:hAnsi="Arial" w:cs="Arial"/>
                <w:sz w:val="20"/>
                <w:lang w:val="en-US"/>
              </w:rPr>
              <w:t xml:space="preserve">Revise – other changes have caused a separate diagram to be created, so the change is effected in spirit, but differently than suggested - </w:t>
            </w:r>
            <w:proofErr w:type="spellStart"/>
            <w:r>
              <w:rPr>
                <w:rFonts w:ascii="Arial" w:eastAsia="Times New Roman" w:hAnsi="Arial" w:cs="Arial"/>
                <w:sz w:val="20"/>
                <w:lang w:val="en-US"/>
              </w:rPr>
              <w:t>TGax</w:t>
            </w:r>
            <w:proofErr w:type="spellEnd"/>
            <w:r>
              <w:rPr>
                <w:rFonts w:ascii="Arial" w:eastAsia="Times New Roman" w:hAnsi="Arial" w:cs="Arial"/>
                <w:sz w:val="20"/>
                <w:lang w:val="en-US"/>
              </w:rPr>
              <w:t xml:space="preserve"> editor shall make the changes shown in 11-17/</w:t>
            </w:r>
            <w:r w:rsidR="0034014A">
              <w:rPr>
                <w:rFonts w:ascii="Arial" w:eastAsia="Times New Roman" w:hAnsi="Arial" w:cs="Arial"/>
                <w:sz w:val="20"/>
                <w:lang w:val="en-US"/>
              </w:rPr>
              <w:t>0</w:t>
            </w:r>
            <w:r w:rsidR="004D2688">
              <w:rPr>
                <w:rFonts w:ascii="Arial" w:eastAsia="Times New Roman" w:hAnsi="Arial" w:cs="Arial"/>
                <w:sz w:val="20"/>
                <w:lang w:val="en-US"/>
              </w:rPr>
              <w:t>777r8</w:t>
            </w:r>
            <w:r>
              <w:rPr>
                <w:rFonts w:ascii="Arial" w:eastAsia="Times New Roman" w:hAnsi="Arial" w:cs="Arial"/>
                <w:sz w:val="20"/>
                <w:lang w:val="en-US"/>
              </w:rPr>
              <w:t xml:space="preserve"> that are marked with CID 5765.</w:t>
            </w:r>
          </w:p>
        </w:tc>
      </w:tr>
      <w:tr w:rsidR="00B04067" w:rsidRPr="00E42DB2" w:rsidTr="00222753">
        <w:trPr>
          <w:trHeight w:val="792"/>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5766</w:t>
            </w:r>
          </w:p>
        </w:tc>
        <w:tc>
          <w:tcPr>
            <w:tcW w:w="864" w:type="dxa"/>
            <w:hideMark/>
          </w:tcPr>
          <w:p w:rsidR="00B04067" w:rsidRPr="00E42DB2" w:rsidRDefault="00B04067" w:rsidP="00E42DB2">
            <w:pPr>
              <w:rPr>
                <w:rFonts w:ascii="Arial" w:eastAsia="Times New Roman" w:hAnsi="Arial" w:cs="Arial"/>
                <w:sz w:val="16"/>
                <w:szCs w:val="16"/>
                <w:lang w:val="en-US"/>
              </w:rPr>
            </w:pPr>
            <w:proofErr w:type="spellStart"/>
            <w:r w:rsidRPr="00E42DB2">
              <w:rPr>
                <w:rFonts w:ascii="Arial" w:eastAsia="Times New Roman" w:hAnsi="Arial" w:cs="Arial"/>
                <w:sz w:val="16"/>
                <w:szCs w:val="16"/>
                <w:lang w:val="en-US"/>
              </w:rPr>
              <w:t>Hanseul</w:t>
            </w:r>
            <w:proofErr w:type="spellEnd"/>
            <w:r w:rsidRPr="00E42DB2">
              <w:rPr>
                <w:rFonts w:ascii="Arial" w:eastAsia="Times New Roman" w:hAnsi="Arial" w:cs="Arial"/>
                <w:sz w:val="16"/>
                <w:szCs w:val="16"/>
                <w:lang w:val="en-US"/>
              </w:rPr>
              <w:t xml:space="preserve"> Hong</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69.36</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 xml:space="preserve">In </w:t>
            </w:r>
            <w:proofErr w:type="spellStart"/>
            <w:r w:rsidRPr="00E42DB2">
              <w:rPr>
                <w:rFonts w:ascii="Arial" w:eastAsia="Times New Roman" w:hAnsi="Arial" w:cs="Arial"/>
                <w:sz w:val="20"/>
                <w:lang w:val="en-US"/>
              </w:rPr>
              <w:t>broacast</w:t>
            </w:r>
            <w:proofErr w:type="spellEnd"/>
            <w:r w:rsidRPr="00E42DB2">
              <w:rPr>
                <w:rFonts w:ascii="Arial" w:eastAsia="Times New Roman" w:hAnsi="Arial" w:cs="Arial"/>
                <w:sz w:val="20"/>
                <w:lang w:val="en-US"/>
              </w:rPr>
              <w:t xml:space="preserve"> TWT, TWT channel subfield is not present</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Change '1' to '1 or 0' for the length of TWT channel subfield</w:t>
            </w:r>
          </w:p>
        </w:tc>
        <w:tc>
          <w:tcPr>
            <w:tcW w:w="1980" w:type="dxa"/>
            <w:hideMark/>
          </w:tcPr>
          <w:p w:rsidR="00B04067" w:rsidRPr="00E42DB2" w:rsidRDefault="00B04067" w:rsidP="0086798B">
            <w:pPr>
              <w:rPr>
                <w:rFonts w:ascii="Arial" w:eastAsia="Times New Roman" w:hAnsi="Arial" w:cs="Arial"/>
                <w:sz w:val="20"/>
                <w:lang w:val="en-US"/>
              </w:rPr>
            </w:pPr>
            <w:r>
              <w:rPr>
                <w:rFonts w:ascii="Arial" w:eastAsia="Times New Roman" w:hAnsi="Arial" w:cs="Arial"/>
                <w:sz w:val="20"/>
                <w:lang w:val="en-US"/>
              </w:rPr>
              <w:t xml:space="preserve">Revise – other changes have caused a separate diagram to be created, so the </w:t>
            </w:r>
            <w:r>
              <w:rPr>
                <w:rFonts w:ascii="Arial" w:eastAsia="Times New Roman" w:hAnsi="Arial" w:cs="Arial"/>
                <w:sz w:val="20"/>
                <w:lang w:val="en-US"/>
              </w:rPr>
              <w:lastRenderedPageBreak/>
              <w:t xml:space="preserve">change is effected in spirit, but differently than suggested - </w:t>
            </w:r>
            <w:proofErr w:type="spellStart"/>
            <w:r>
              <w:rPr>
                <w:rFonts w:ascii="Arial" w:eastAsia="Times New Roman" w:hAnsi="Arial" w:cs="Arial"/>
                <w:sz w:val="20"/>
                <w:lang w:val="en-US"/>
              </w:rPr>
              <w:t>TGax</w:t>
            </w:r>
            <w:proofErr w:type="spellEnd"/>
            <w:r>
              <w:rPr>
                <w:rFonts w:ascii="Arial" w:eastAsia="Times New Roman" w:hAnsi="Arial" w:cs="Arial"/>
                <w:sz w:val="20"/>
                <w:lang w:val="en-US"/>
              </w:rPr>
              <w:t xml:space="preserve"> editor shall make the changes shown in 11-17/</w:t>
            </w:r>
            <w:r w:rsidR="0034014A">
              <w:rPr>
                <w:rFonts w:ascii="Arial" w:eastAsia="Times New Roman" w:hAnsi="Arial" w:cs="Arial"/>
                <w:sz w:val="20"/>
                <w:lang w:val="en-US"/>
              </w:rPr>
              <w:t>0</w:t>
            </w:r>
            <w:r w:rsidR="004D2688">
              <w:rPr>
                <w:rFonts w:ascii="Arial" w:eastAsia="Times New Roman" w:hAnsi="Arial" w:cs="Arial"/>
                <w:sz w:val="20"/>
                <w:lang w:val="en-US"/>
              </w:rPr>
              <w:t>777r8</w:t>
            </w:r>
            <w:r>
              <w:rPr>
                <w:rFonts w:ascii="Arial" w:eastAsia="Times New Roman" w:hAnsi="Arial" w:cs="Arial"/>
                <w:sz w:val="20"/>
                <w:lang w:val="en-US"/>
              </w:rPr>
              <w:t xml:space="preserve"> that are marked with CID 5766.</w:t>
            </w:r>
          </w:p>
        </w:tc>
      </w:tr>
      <w:tr w:rsidR="00B04067" w:rsidRPr="00E42DB2" w:rsidTr="00222753">
        <w:trPr>
          <w:trHeight w:val="1056"/>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lastRenderedPageBreak/>
              <w:t>5767</w:t>
            </w:r>
          </w:p>
        </w:tc>
        <w:tc>
          <w:tcPr>
            <w:tcW w:w="864" w:type="dxa"/>
            <w:hideMark/>
          </w:tcPr>
          <w:p w:rsidR="00B04067" w:rsidRPr="00E42DB2" w:rsidRDefault="00B04067" w:rsidP="00E42DB2">
            <w:pPr>
              <w:rPr>
                <w:rFonts w:ascii="Arial" w:eastAsia="Times New Roman" w:hAnsi="Arial" w:cs="Arial"/>
                <w:sz w:val="16"/>
                <w:szCs w:val="16"/>
                <w:lang w:val="en-US"/>
              </w:rPr>
            </w:pPr>
            <w:proofErr w:type="spellStart"/>
            <w:r w:rsidRPr="00E42DB2">
              <w:rPr>
                <w:rFonts w:ascii="Arial" w:eastAsia="Times New Roman" w:hAnsi="Arial" w:cs="Arial"/>
                <w:sz w:val="16"/>
                <w:szCs w:val="16"/>
                <w:lang w:val="en-US"/>
              </w:rPr>
              <w:t>Hanseul</w:t>
            </w:r>
            <w:proofErr w:type="spellEnd"/>
            <w:r w:rsidRPr="00E42DB2">
              <w:rPr>
                <w:rFonts w:ascii="Arial" w:eastAsia="Times New Roman" w:hAnsi="Arial" w:cs="Arial"/>
                <w:sz w:val="16"/>
                <w:szCs w:val="16"/>
                <w:lang w:val="en-US"/>
              </w:rPr>
              <w:t xml:space="preserve"> Hong</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70.04</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B91CB4" w:rsidRDefault="00B04067" w:rsidP="00E42DB2">
            <w:pPr>
              <w:rPr>
                <w:rFonts w:ascii="Arial" w:eastAsia="Times New Roman" w:hAnsi="Arial" w:cs="Arial"/>
                <w:sz w:val="20"/>
                <w:lang w:val="en-US"/>
              </w:rPr>
            </w:pPr>
            <w:r w:rsidRPr="00B91CB4">
              <w:rPr>
                <w:rFonts w:ascii="Arial" w:eastAsia="Times New Roman" w:hAnsi="Arial" w:cs="Arial"/>
                <w:sz w:val="20"/>
                <w:lang w:val="en-US"/>
              </w:rPr>
              <w:t>In table 9-262k, TWT scheduling STAs may set TBTT negotiation subfield to 1 in case of accept/reject TWT</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Delete 'scheduling STA'</w:t>
            </w:r>
          </w:p>
        </w:tc>
        <w:tc>
          <w:tcPr>
            <w:tcW w:w="1980" w:type="dxa"/>
            <w:hideMark/>
          </w:tcPr>
          <w:p w:rsidR="00B04067" w:rsidRPr="00E42DB2" w:rsidRDefault="00B04067" w:rsidP="00B91CB4">
            <w:pPr>
              <w:rPr>
                <w:rFonts w:ascii="Arial" w:eastAsia="Times New Roman" w:hAnsi="Arial" w:cs="Arial"/>
                <w:sz w:val="20"/>
                <w:lang w:val="en-US"/>
              </w:rPr>
            </w:pPr>
            <w:r>
              <w:rPr>
                <w:rFonts w:ascii="Arial" w:eastAsia="Times New Roman" w:hAnsi="Arial" w:cs="Arial"/>
                <w:sz w:val="20"/>
                <w:lang w:val="en-US"/>
              </w:rPr>
              <w:t xml:space="preserve">Revise – generally agree with comment - </w:t>
            </w:r>
            <w:proofErr w:type="spellStart"/>
            <w:r>
              <w:rPr>
                <w:rFonts w:ascii="Arial" w:eastAsia="Times New Roman" w:hAnsi="Arial" w:cs="Arial"/>
                <w:sz w:val="20"/>
                <w:lang w:val="en-US"/>
              </w:rPr>
              <w:t>TGax</w:t>
            </w:r>
            <w:proofErr w:type="spellEnd"/>
            <w:r>
              <w:rPr>
                <w:rFonts w:ascii="Arial" w:eastAsia="Times New Roman" w:hAnsi="Arial" w:cs="Arial"/>
                <w:sz w:val="20"/>
                <w:lang w:val="en-US"/>
              </w:rPr>
              <w:t xml:space="preserve"> editor shall make the changes shown in 11-17/</w:t>
            </w:r>
            <w:r w:rsidR="0034014A">
              <w:rPr>
                <w:rFonts w:ascii="Arial" w:eastAsia="Times New Roman" w:hAnsi="Arial" w:cs="Arial"/>
                <w:sz w:val="20"/>
                <w:lang w:val="en-US"/>
              </w:rPr>
              <w:t>0</w:t>
            </w:r>
            <w:r w:rsidR="004D2688">
              <w:rPr>
                <w:rFonts w:ascii="Arial" w:eastAsia="Times New Roman" w:hAnsi="Arial" w:cs="Arial"/>
                <w:sz w:val="20"/>
                <w:lang w:val="en-US"/>
              </w:rPr>
              <w:t>777r8</w:t>
            </w:r>
            <w:r>
              <w:rPr>
                <w:rFonts w:ascii="Arial" w:eastAsia="Times New Roman" w:hAnsi="Arial" w:cs="Arial"/>
                <w:sz w:val="20"/>
                <w:lang w:val="en-US"/>
              </w:rPr>
              <w:t xml:space="preserve"> that are marked with CID 5767.</w:t>
            </w:r>
          </w:p>
        </w:tc>
      </w:tr>
      <w:tr w:rsidR="00B04067" w:rsidRPr="00E42DB2" w:rsidTr="00222753">
        <w:trPr>
          <w:trHeight w:val="2112"/>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5768</w:t>
            </w:r>
          </w:p>
        </w:tc>
        <w:tc>
          <w:tcPr>
            <w:tcW w:w="864" w:type="dxa"/>
            <w:hideMark/>
          </w:tcPr>
          <w:p w:rsidR="00B04067" w:rsidRPr="00E42DB2" w:rsidRDefault="00B04067" w:rsidP="00E42DB2">
            <w:pPr>
              <w:rPr>
                <w:rFonts w:ascii="Arial" w:eastAsia="Times New Roman" w:hAnsi="Arial" w:cs="Arial"/>
                <w:sz w:val="16"/>
                <w:szCs w:val="16"/>
                <w:lang w:val="en-US"/>
              </w:rPr>
            </w:pPr>
            <w:proofErr w:type="spellStart"/>
            <w:r w:rsidRPr="00E42DB2">
              <w:rPr>
                <w:rFonts w:ascii="Arial" w:eastAsia="Times New Roman" w:hAnsi="Arial" w:cs="Arial"/>
                <w:sz w:val="16"/>
                <w:szCs w:val="16"/>
                <w:lang w:val="en-US"/>
              </w:rPr>
              <w:t>Hanseul</w:t>
            </w:r>
            <w:proofErr w:type="spellEnd"/>
            <w:r w:rsidRPr="00E42DB2">
              <w:rPr>
                <w:rFonts w:ascii="Arial" w:eastAsia="Times New Roman" w:hAnsi="Arial" w:cs="Arial"/>
                <w:sz w:val="16"/>
                <w:szCs w:val="16"/>
                <w:lang w:val="en-US"/>
              </w:rPr>
              <w:t xml:space="preserve"> Hong</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74.52</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835D51" w:rsidRDefault="00B04067" w:rsidP="00E42DB2">
            <w:pPr>
              <w:rPr>
                <w:rFonts w:ascii="Arial" w:eastAsia="Times New Roman" w:hAnsi="Arial" w:cs="Arial"/>
                <w:sz w:val="20"/>
                <w:lang w:val="en-US"/>
              </w:rPr>
            </w:pPr>
            <w:r w:rsidRPr="00835D51">
              <w:rPr>
                <w:rFonts w:ascii="Arial" w:eastAsia="Times New Roman" w:hAnsi="Arial" w:cs="Arial"/>
                <w:sz w:val="20"/>
                <w:lang w:val="en-US"/>
              </w:rPr>
              <w:t>According to the description, the TWT Channel field in TWT element sent by an HE TWT requesting STA indicates temporary primary channel during TWT SP.</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Change 'a TWT requesting STA' to 'a S1G TWT requesting STA' and 'a TWT responding STA' to 'a S1G TWT responding STA', or give some description of using temporary channel in an HE STA</w:t>
            </w:r>
          </w:p>
        </w:tc>
        <w:tc>
          <w:tcPr>
            <w:tcW w:w="1980" w:type="dxa"/>
            <w:hideMark/>
          </w:tcPr>
          <w:p w:rsidR="00B04067" w:rsidRPr="00E42DB2" w:rsidRDefault="00B04067" w:rsidP="00835D51">
            <w:pPr>
              <w:rPr>
                <w:rFonts w:ascii="Arial" w:eastAsia="Times New Roman" w:hAnsi="Arial" w:cs="Arial"/>
                <w:sz w:val="20"/>
                <w:lang w:val="en-US"/>
              </w:rPr>
            </w:pPr>
            <w:r>
              <w:rPr>
                <w:rFonts w:ascii="Arial" w:eastAsia="Times New Roman" w:hAnsi="Arial" w:cs="Arial"/>
                <w:sz w:val="20"/>
                <w:lang w:val="en-US"/>
              </w:rPr>
              <w:t xml:space="preserve">Revise – generally agree with comment - </w:t>
            </w:r>
            <w:proofErr w:type="spellStart"/>
            <w:r>
              <w:rPr>
                <w:rFonts w:ascii="Arial" w:eastAsia="Times New Roman" w:hAnsi="Arial" w:cs="Arial"/>
                <w:sz w:val="20"/>
                <w:lang w:val="en-US"/>
              </w:rPr>
              <w:t>TGax</w:t>
            </w:r>
            <w:proofErr w:type="spellEnd"/>
            <w:r>
              <w:rPr>
                <w:rFonts w:ascii="Arial" w:eastAsia="Times New Roman" w:hAnsi="Arial" w:cs="Arial"/>
                <w:sz w:val="20"/>
                <w:lang w:val="en-US"/>
              </w:rPr>
              <w:t xml:space="preserve"> editor shall make the changes shown in 11-17/</w:t>
            </w:r>
            <w:r w:rsidR="0034014A">
              <w:rPr>
                <w:rFonts w:ascii="Arial" w:eastAsia="Times New Roman" w:hAnsi="Arial" w:cs="Arial"/>
                <w:sz w:val="20"/>
                <w:lang w:val="en-US"/>
              </w:rPr>
              <w:t>0</w:t>
            </w:r>
            <w:r w:rsidR="004D2688">
              <w:rPr>
                <w:rFonts w:ascii="Arial" w:eastAsia="Times New Roman" w:hAnsi="Arial" w:cs="Arial"/>
                <w:sz w:val="20"/>
                <w:lang w:val="en-US"/>
              </w:rPr>
              <w:t>777r8</w:t>
            </w:r>
            <w:r>
              <w:rPr>
                <w:rFonts w:ascii="Arial" w:eastAsia="Times New Roman" w:hAnsi="Arial" w:cs="Arial"/>
                <w:sz w:val="20"/>
                <w:lang w:val="en-US"/>
              </w:rPr>
              <w:t xml:space="preserve"> that are marked with CID 5768.</w:t>
            </w:r>
          </w:p>
        </w:tc>
      </w:tr>
      <w:tr w:rsidR="00B04067" w:rsidRPr="00E42DB2" w:rsidTr="00222753">
        <w:trPr>
          <w:trHeight w:val="2640"/>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5769</w:t>
            </w:r>
          </w:p>
        </w:tc>
        <w:tc>
          <w:tcPr>
            <w:tcW w:w="864" w:type="dxa"/>
            <w:hideMark/>
          </w:tcPr>
          <w:p w:rsidR="00B04067" w:rsidRPr="00E42DB2" w:rsidRDefault="00B04067" w:rsidP="00E42DB2">
            <w:pPr>
              <w:rPr>
                <w:rFonts w:ascii="Arial" w:eastAsia="Times New Roman" w:hAnsi="Arial" w:cs="Arial"/>
                <w:sz w:val="16"/>
                <w:szCs w:val="16"/>
                <w:lang w:val="en-US"/>
              </w:rPr>
            </w:pPr>
            <w:proofErr w:type="spellStart"/>
            <w:r w:rsidRPr="00E42DB2">
              <w:rPr>
                <w:rFonts w:ascii="Arial" w:eastAsia="Times New Roman" w:hAnsi="Arial" w:cs="Arial"/>
                <w:sz w:val="16"/>
                <w:szCs w:val="16"/>
                <w:lang w:val="en-US"/>
              </w:rPr>
              <w:t>Hanseul</w:t>
            </w:r>
            <w:proofErr w:type="spellEnd"/>
            <w:r w:rsidRPr="00E42DB2">
              <w:rPr>
                <w:rFonts w:ascii="Arial" w:eastAsia="Times New Roman" w:hAnsi="Arial" w:cs="Arial"/>
                <w:sz w:val="16"/>
                <w:szCs w:val="16"/>
                <w:lang w:val="en-US"/>
              </w:rPr>
              <w:t xml:space="preserve"> Hong</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75.24</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It says "A TWT requesting STA sets the TWT Protection subfield to 0 if TWT protection by RAW allocation is not</w:t>
            </w:r>
            <w:r w:rsidRPr="00E42DB2">
              <w:rPr>
                <w:rFonts w:ascii="Arial" w:eastAsia="Times New Roman" w:hAnsi="Arial" w:cs="Arial"/>
                <w:sz w:val="20"/>
                <w:lang w:val="en-US"/>
              </w:rPr>
              <w:br/>
              <w:t xml:space="preserve">requested for the corresponding TWT(s)". However, </w:t>
            </w:r>
            <w:proofErr w:type="spellStart"/>
            <w:r w:rsidRPr="00E42DB2">
              <w:rPr>
                <w:rFonts w:ascii="Arial" w:eastAsia="Times New Roman" w:hAnsi="Arial" w:cs="Arial"/>
                <w:sz w:val="20"/>
                <w:lang w:val="en-US"/>
              </w:rPr>
              <w:t>an</w:t>
            </w:r>
            <w:proofErr w:type="spellEnd"/>
            <w:r w:rsidRPr="00E42DB2">
              <w:rPr>
                <w:rFonts w:ascii="Arial" w:eastAsia="Times New Roman" w:hAnsi="Arial" w:cs="Arial"/>
                <w:sz w:val="20"/>
                <w:lang w:val="en-US"/>
              </w:rPr>
              <w:t xml:space="preserve"> HE STA, TWT Protection subfield may be set to 1 to enable the NAV protection given by 802.11ax.</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Delete the sentence or change 'A TWT requesting STA' to 'A S1G TWT requesting STA'</w:t>
            </w:r>
          </w:p>
        </w:tc>
        <w:tc>
          <w:tcPr>
            <w:tcW w:w="1980" w:type="dxa"/>
            <w:hideMark/>
          </w:tcPr>
          <w:p w:rsidR="00B04067" w:rsidRPr="00E42DB2" w:rsidRDefault="00B04067" w:rsidP="0086798B">
            <w:pPr>
              <w:rPr>
                <w:rFonts w:ascii="Arial" w:eastAsia="Times New Roman" w:hAnsi="Arial" w:cs="Arial"/>
                <w:sz w:val="20"/>
                <w:lang w:val="en-US"/>
              </w:rPr>
            </w:pPr>
            <w:r>
              <w:rPr>
                <w:rFonts w:ascii="Arial" w:eastAsia="Times New Roman" w:hAnsi="Arial" w:cs="Arial"/>
                <w:sz w:val="20"/>
                <w:lang w:val="en-US"/>
              </w:rPr>
              <w:t xml:space="preserve">Revise – generally agree with comment - </w:t>
            </w:r>
            <w:proofErr w:type="spellStart"/>
            <w:r>
              <w:rPr>
                <w:rFonts w:ascii="Arial" w:eastAsia="Times New Roman" w:hAnsi="Arial" w:cs="Arial"/>
                <w:sz w:val="20"/>
                <w:lang w:val="en-US"/>
              </w:rPr>
              <w:t>TGax</w:t>
            </w:r>
            <w:proofErr w:type="spellEnd"/>
            <w:r>
              <w:rPr>
                <w:rFonts w:ascii="Arial" w:eastAsia="Times New Roman" w:hAnsi="Arial" w:cs="Arial"/>
                <w:sz w:val="20"/>
                <w:lang w:val="en-US"/>
              </w:rPr>
              <w:t xml:space="preserve"> editor shall make the changes shown in 11-17/</w:t>
            </w:r>
            <w:r w:rsidR="0034014A">
              <w:rPr>
                <w:rFonts w:ascii="Arial" w:eastAsia="Times New Roman" w:hAnsi="Arial" w:cs="Arial"/>
                <w:sz w:val="20"/>
                <w:lang w:val="en-US"/>
              </w:rPr>
              <w:t>0</w:t>
            </w:r>
            <w:r w:rsidR="004D2688">
              <w:rPr>
                <w:rFonts w:ascii="Arial" w:eastAsia="Times New Roman" w:hAnsi="Arial" w:cs="Arial"/>
                <w:sz w:val="20"/>
                <w:lang w:val="en-US"/>
              </w:rPr>
              <w:t>777r8</w:t>
            </w:r>
            <w:r>
              <w:rPr>
                <w:rFonts w:ascii="Arial" w:eastAsia="Times New Roman" w:hAnsi="Arial" w:cs="Arial"/>
                <w:sz w:val="20"/>
                <w:lang w:val="en-US"/>
              </w:rPr>
              <w:t xml:space="preserve"> that are marked with CID 5769.</w:t>
            </w:r>
          </w:p>
        </w:tc>
      </w:tr>
      <w:tr w:rsidR="00B04067" w:rsidRPr="00E42DB2" w:rsidTr="00222753">
        <w:trPr>
          <w:trHeight w:val="2376"/>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5832</w:t>
            </w:r>
          </w:p>
        </w:tc>
        <w:tc>
          <w:tcPr>
            <w:tcW w:w="864" w:type="dxa"/>
            <w:hideMark/>
          </w:tcPr>
          <w:p w:rsidR="00B04067" w:rsidRPr="00E42DB2" w:rsidRDefault="00B04067" w:rsidP="00E42DB2">
            <w:pPr>
              <w:rPr>
                <w:rFonts w:ascii="Arial" w:eastAsia="Times New Roman" w:hAnsi="Arial" w:cs="Arial"/>
                <w:sz w:val="16"/>
                <w:szCs w:val="16"/>
                <w:lang w:val="en-US"/>
              </w:rPr>
            </w:pPr>
            <w:proofErr w:type="spellStart"/>
            <w:r w:rsidRPr="00E42DB2">
              <w:rPr>
                <w:rFonts w:ascii="Arial" w:eastAsia="Times New Roman" w:hAnsi="Arial" w:cs="Arial"/>
                <w:sz w:val="16"/>
                <w:szCs w:val="16"/>
                <w:lang w:val="en-US"/>
              </w:rPr>
              <w:t>Huizhao</w:t>
            </w:r>
            <w:proofErr w:type="spellEnd"/>
            <w:r w:rsidRPr="00E42DB2">
              <w:rPr>
                <w:rFonts w:ascii="Arial" w:eastAsia="Times New Roman" w:hAnsi="Arial" w:cs="Arial"/>
                <w:sz w:val="16"/>
                <w:szCs w:val="16"/>
                <w:lang w:val="en-US"/>
              </w:rPr>
              <w:t xml:space="preserve"> Wang</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69.64</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 xml:space="preserve">Paragraph starting from line 64 is completely </w:t>
            </w:r>
            <w:proofErr w:type="spellStart"/>
            <w:r w:rsidRPr="00E42DB2">
              <w:rPr>
                <w:rFonts w:ascii="Arial" w:eastAsia="Times New Roman" w:hAnsi="Arial" w:cs="Arial"/>
                <w:sz w:val="20"/>
                <w:lang w:val="en-US"/>
              </w:rPr>
              <w:t>incomprehencable</w:t>
            </w:r>
            <w:proofErr w:type="spellEnd"/>
            <w:r w:rsidRPr="00E42DB2">
              <w:rPr>
                <w:rFonts w:ascii="Arial" w:eastAsia="Times New Roman" w:hAnsi="Arial" w:cs="Arial"/>
                <w:sz w:val="20"/>
                <w:lang w:val="en-US"/>
              </w:rPr>
              <w:t>. It seems trying to describe the TWT element with broadcast = 1, how to determine the wake TBTT and listen interval, but it has failed to describe it clearly</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Add graphs, and equations to show how to calculate the next wake TBTT and listen intervals between beacons</w:t>
            </w:r>
          </w:p>
        </w:tc>
        <w:tc>
          <w:tcPr>
            <w:tcW w:w="1980" w:type="dxa"/>
            <w:hideMark/>
          </w:tcPr>
          <w:p w:rsidR="00B04067" w:rsidRPr="00E42DB2" w:rsidRDefault="00B04067" w:rsidP="0039330F">
            <w:pPr>
              <w:rPr>
                <w:rFonts w:ascii="Arial" w:eastAsia="Times New Roman" w:hAnsi="Arial" w:cs="Arial"/>
                <w:sz w:val="20"/>
                <w:lang w:val="en-US"/>
              </w:rPr>
            </w:pPr>
            <w:r>
              <w:rPr>
                <w:rFonts w:ascii="Arial" w:eastAsia="Times New Roman" w:hAnsi="Arial" w:cs="Arial"/>
                <w:sz w:val="20"/>
                <w:lang w:val="en-US"/>
              </w:rPr>
              <w:t xml:space="preserve">Reject – the information here is complete and concise as a description of the field. It is not intended to provide the commenter’s requested behavioral </w:t>
            </w:r>
            <w:proofErr w:type="spellStart"/>
            <w:r>
              <w:rPr>
                <w:rFonts w:ascii="Arial" w:eastAsia="Times New Roman" w:hAnsi="Arial" w:cs="Arial"/>
                <w:sz w:val="20"/>
                <w:lang w:val="en-US"/>
              </w:rPr>
              <w:t>descsription</w:t>
            </w:r>
            <w:proofErr w:type="spellEnd"/>
            <w:proofErr w:type="gramStart"/>
            <w:r>
              <w:rPr>
                <w:rFonts w:ascii="Arial" w:eastAsia="Times New Roman" w:hAnsi="Arial" w:cs="Arial"/>
                <w:sz w:val="20"/>
                <w:lang w:val="en-US"/>
              </w:rPr>
              <w:t>,  the</w:t>
            </w:r>
            <w:proofErr w:type="gramEnd"/>
            <w:r>
              <w:rPr>
                <w:rFonts w:ascii="Arial" w:eastAsia="Times New Roman" w:hAnsi="Arial" w:cs="Arial"/>
                <w:sz w:val="20"/>
                <w:lang w:val="en-US"/>
              </w:rPr>
              <w:t xml:space="preserve"> exact use of these fields is found in 27.7.3.4, which is already referenced </w:t>
            </w:r>
            <w:r>
              <w:rPr>
                <w:rFonts w:ascii="Arial" w:eastAsia="Times New Roman" w:hAnsi="Arial" w:cs="Arial"/>
                <w:sz w:val="20"/>
                <w:lang w:val="en-US"/>
              </w:rPr>
              <w:lastRenderedPageBreak/>
              <w:t>here.</w:t>
            </w:r>
          </w:p>
        </w:tc>
      </w:tr>
      <w:tr w:rsidR="00B04067" w:rsidRPr="00E42DB2" w:rsidTr="00222753">
        <w:trPr>
          <w:trHeight w:val="792"/>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lastRenderedPageBreak/>
              <w:t>5833</w:t>
            </w:r>
          </w:p>
        </w:tc>
        <w:tc>
          <w:tcPr>
            <w:tcW w:w="864" w:type="dxa"/>
            <w:hideMark/>
          </w:tcPr>
          <w:p w:rsidR="00B04067" w:rsidRPr="00E42DB2" w:rsidRDefault="00B04067" w:rsidP="00E42DB2">
            <w:pPr>
              <w:rPr>
                <w:rFonts w:ascii="Arial" w:eastAsia="Times New Roman" w:hAnsi="Arial" w:cs="Arial"/>
                <w:sz w:val="16"/>
                <w:szCs w:val="16"/>
                <w:lang w:val="en-US"/>
              </w:rPr>
            </w:pPr>
            <w:proofErr w:type="spellStart"/>
            <w:r w:rsidRPr="00E42DB2">
              <w:rPr>
                <w:rFonts w:ascii="Arial" w:eastAsia="Times New Roman" w:hAnsi="Arial" w:cs="Arial"/>
                <w:sz w:val="16"/>
                <w:szCs w:val="16"/>
                <w:lang w:val="en-US"/>
              </w:rPr>
              <w:t>Huizhao</w:t>
            </w:r>
            <w:proofErr w:type="spellEnd"/>
            <w:r w:rsidRPr="00E42DB2">
              <w:rPr>
                <w:rFonts w:ascii="Arial" w:eastAsia="Times New Roman" w:hAnsi="Arial" w:cs="Arial"/>
                <w:sz w:val="16"/>
                <w:szCs w:val="16"/>
                <w:lang w:val="en-US"/>
              </w:rPr>
              <w:t xml:space="preserve"> Wang</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69.31</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 xml:space="preserve">Target Wake Time field size should be either 8 or 2 </w:t>
            </w:r>
            <w:proofErr w:type="spellStart"/>
            <w:r w:rsidRPr="00E42DB2">
              <w:rPr>
                <w:rFonts w:ascii="Arial" w:eastAsia="Times New Roman" w:hAnsi="Arial" w:cs="Arial"/>
                <w:sz w:val="20"/>
                <w:lang w:val="en-US"/>
              </w:rPr>
              <w:t>octects</w:t>
            </w:r>
            <w:proofErr w:type="spellEnd"/>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Change "8 or 0" to "8 or 2"</w:t>
            </w:r>
          </w:p>
        </w:tc>
        <w:tc>
          <w:tcPr>
            <w:tcW w:w="1980" w:type="dxa"/>
            <w:hideMark/>
          </w:tcPr>
          <w:p w:rsidR="00B04067" w:rsidRPr="00E42DB2" w:rsidRDefault="00B04067" w:rsidP="00D6781D">
            <w:pPr>
              <w:rPr>
                <w:rFonts w:ascii="Arial" w:eastAsia="Times New Roman" w:hAnsi="Arial" w:cs="Arial"/>
                <w:sz w:val="20"/>
                <w:lang w:val="en-US"/>
              </w:rPr>
            </w:pPr>
            <w:r>
              <w:rPr>
                <w:rFonts w:ascii="Arial" w:eastAsia="Times New Roman" w:hAnsi="Arial" w:cs="Arial"/>
                <w:sz w:val="20"/>
                <w:lang w:val="en-US"/>
              </w:rPr>
              <w:t xml:space="preserve">Revise – other changes have caused a separate diagram to be created, so the change is effected in spirit, but differently than suggested - </w:t>
            </w:r>
            <w:proofErr w:type="spellStart"/>
            <w:r>
              <w:rPr>
                <w:rFonts w:ascii="Arial" w:eastAsia="Times New Roman" w:hAnsi="Arial" w:cs="Arial"/>
                <w:sz w:val="20"/>
                <w:lang w:val="en-US"/>
              </w:rPr>
              <w:t>TGax</w:t>
            </w:r>
            <w:proofErr w:type="spellEnd"/>
            <w:r>
              <w:rPr>
                <w:rFonts w:ascii="Arial" w:eastAsia="Times New Roman" w:hAnsi="Arial" w:cs="Arial"/>
                <w:sz w:val="20"/>
                <w:lang w:val="en-US"/>
              </w:rPr>
              <w:t xml:space="preserve"> editor shall make the changes shown in 11-17/</w:t>
            </w:r>
            <w:r w:rsidR="0034014A">
              <w:rPr>
                <w:rFonts w:ascii="Arial" w:eastAsia="Times New Roman" w:hAnsi="Arial" w:cs="Arial"/>
                <w:sz w:val="20"/>
                <w:lang w:val="en-US"/>
              </w:rPr>
              <w:t>0</w:t>
            </w:r>
            <w:r w:rsidR="004D2688">
              <w:rPr>
                <w:rFonts w:ascii="Arial" w:eastAsia="Times New Roman" w:hAnsi="Arial" w:cs="Arial"/>
                <w:sz w:val="20"/>
                <w:lang w:val="en-US"/>
              </w:rPr>
              <w:t>777r8</w:t>
            </w:r>
            <w:r>
              <w:rPr>
                <w:rFonts w:ascii="Arial" w:eastAsia="Times New Roman" w:hAnsi="Arial" w:cs="Arial"/>
                <w:sz w:val="20"/>
                <w:lang w:val="en-US"/>
              </w:rPr>
              <w:t xml:space="preserve"> that are marked with CID 5833.</w:t>
            </w:r>
          </w:p>
        </w:tc>
      </w:tr>
      <w:tr w:rsidR="00B04067" w:rsidRPr="00E42DB2" w:rsidTr="00222753">
        <w:trPr>
          <w:trHeight w:val="2376"/>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5834</w:t>
            </w:r>
          </w:p>
        </w:tc>
        <w:tc>
          <w:tcPr>
            <w:tcW w:w="864" w:type="dxa"/>
            <w:hideMark/>
          </w:tcPr>
          <w:p w:rsidR="00B04067" w:rsidRPr="00E42DB2" w:rsidRDefault="00B04067" w:rsidP="00E42DB2">
            <w:pPr>
              <w:rPr>
                <w:rFonts w:ascii="Arial" w:eastAsia="Times New Roman" w:hAnsi="Arial" w:cs="Arial"/>
                <w:sz w:val="16"/>
                <w:szCs w:val="16"/>
                <w:lang w:val="en-US"/>
              </w:rPr>
            </w:pPr>
            <w:proofErr w:type="spellStart"/>
            <w:r w:rsidRPr="00E42DB2">
              <w:rPr>
                <w:rFonts w:ascii="Arial" w:eastAsia="Times New Roman" w:hAnsi="Arial" w:cs="Arial"/>
                <w:sz w:val="16"/>
                <w:szCs w:val="16"/>
                <w:lang w:val="en-US"/>
              </w:rPr>
              <w:t>Huizhao</w:t>
            </w:r>
            <w:proofErr w:type="spellEnd"/>
            <w:r w:rsidRPr="00E42DB2">
              <w:rPr>
                <w:rFonts w:ascii="Arial" w:eastAsia="Times New Roman" w:hAnsi="Arial" w:cs="Arial"/>
                <w:sz w:val="16"/>
                <w:szCs w:val="16"/>
                <w:lang w:val="en-US"/>
              </w:rPr>
              <w:t xml:space="preserve"> Wang</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70.34</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The description for TWT Setup command of Request TWT is not clear. It should just simply say that for Request TWT command, the Target Wake Time field should be set to zero.</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Replace the text: "The Target Wake Time field of the TWT element contains 0s as the TWT responding STA specifies the target wake time value for this case,".</w:t>
            </w:r>
            <w:r w:rsidRPr="00E42DB2">
              <w:rPr>
                <w:rFonts w:ascii="Arial" w:eastAsia="Times New Roman" w:hAnsi="Arial" w:cs="Arial"/>
                <w:sz w:val="20"/>
                <w:lang w:val="en-US"/>
              </w:rPr>
              <w:br/>
              <w:t>With following simple text: "Target Wake Time field shall set to zero."</w:t>
            </w:r>
          </w:p>
        </w:tc>
        <w:tc>
          <w:tcPr>
            <w:tcW w:w="1980" w:type="dxa"/>
            <w:hideMark/>
          </w:tcPr>
          <w:p w:rsidR="00B04067" w:rsidRPr="00E42DB2" w:rsidRDefault="00B04067" w:rsidP="00A07D70">
            <w:pPr>
              <w:rPr>
                <w:rFonts w:ascii="Arial" w:eastAsia="Times New Roman" w:hAnsi="Arial" w:cs="Arial"/>
                <w:sz w:val="20"/>
                <w:lang w:val="en-US"/>
              </w:rPr>
            </w:pPr>
            <w:r>
              <w:rPr>
                <w:rFonts w:ascii="Arial" w:eastAsia="Times New Roman" w:hAnsi="Arial" w:cs="Arial"/>
                <w:sz w:val="20"/>
                <w:lang w:val="en-US"/>
              </w:rPr>
              <w:t>Reject – the group has this language in place because when the language was not present, there were questions about how there could be a request without providing a non-zero TWT Time value in the request and the language certainly does not make things more difficult to understand, but rather, provides an explanation that clears up the question of why 0s is appropriate.</w:t>
            </w:r>
          </w:p>
        </w:tc>
      </w:tr>
      <w:tr w:rsidR="00B04067" w:rsidRPr="00E42DB2" w:rsidTr="00222753">
        <w:trPr>
          <w:trHeight w:val="3168"/>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lastRenderedPageBreak/>
              <w:t>5835</w:t>
            </w:r>
          </w:p>
        </w:tc>
        <w:tc>
          <w:tcPr>
            <w:tcW w:w="864" w:type="dxa"/>
            <w:hideMark/>
          </w:tcPr>
          <w:p w:rsidR="00B04067" w:rsidRPr="00E42DB2" w:rsidRDefault="00B04067" w:rsidP="00E42DB2">
            <w:pPr>
              <w:rPr>
                <w:rFonts w:ascii="Arial" w:eastAsia="Times New Roman" w:hAnsi="Arial" w:cs="Arial"/>
                <w:sz w:val="16"/>
                <w:szCs w:val="16"/>
                <w:lang w:val="en-US"/>
              </w:rPr>
            </w:pPr>
            <w:proofErr w:type="spellStart"/>
            <w:r w:rsidRPr="00E42DB2">
              <w:rPr>
                <w:rFonts w:ascii="Arial" w:eastAsia="Times New Roman" w:hAnsi="Arial" w:cs="Arial"/>
                <w:sz w:val="16"/>
                <w:szCs w:val="16"/>
                <w:lang w:val="en-US"/>
              </w:rPr>
              <w:t>Huizhao</w:t>
            </w:r>
            <w:proofErr w:type="spellEnd"/>
            <w:r w:rsidRPr="00E42DB2">
              <w:rPr>
                <w:rFonts w:ascii="Arial" w:eastAsia="Times New Roman" w:hAnsi="Arial" w:cs="Arial"/>
                <w:sz w:val="16"/>
                <w:szCs w:val="16"/>
                <w:lang w:val="en-US"/>
              </w:rPr>
              <w:t xml:space="preserve"> Wang</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73.16</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 xml:space="preserve">Deliver sounding feedback in TWT SP time may impact the performance of HE </w:t>
            </w:r>
            <w:proofErr w:type="spellStart"/>
            <w:r w:rsidRPr="00E42DB2">
              <w:rPr>
                <w:rFonts w:ascii="Arial" w:eastAsia="Times New Roman" w:hAnsi="Arial" w:cs="Arial"/>
                <w:sz w:val="20"/>
                <w:lang w:val="en-US"/>
              </w:rPr>
              <w:t>TxBF</w:t>
            </w:r>
            <w:proofErr w:type="spellEnd"/>
            <w:r w:rsidRPr="00E42DB2">
              <w:rPr>
                <w:rFonts w:ascii="Arial" w:eastAsia="Times New Roman" w:hAnsi="Arial" w:cs="Arial"/>
                <w:sz w:val="20"/>
                <w:lang w:val="en-US"/>
              </w:rPr>
              <w:t xml:space="preserve">. The sounding feedback carries the channel matrix information of the moment of sounding NDP is received, need to timely delivered to the </w:t>
            </w:r>
            <w:proofErr w:type="spellStart"/>
            <w:r w:rsidRPr="00E42DB2">
              <w:rPr>
                <w:rFonts w:ascii="Arial" w:eastAsia="Times New Roman" w:hAnsi="Arial" w:cs="Arial"/>
                <w:sz w:val="20"/>
                <w:lang w:val="en-US"/>
              </w:rPr>
              <w:t>beamformer</w:t>
            </w:r>
            <w:proofErr w:type="spellEnd"/>
            <w:r w:rsidRPr="00E42DB2">
              <w:rPr>
                <w:rFonts w:ascii="Arial" w:eastAsia="Times New Roman" w:hAnsi="Arial" w:cs="Arial"/>
                <w:sz w:val="20"/>
                <w:lang w:val="en-US"/>
              </w:rPr>
              <w:t xml:space="preserve"> without delay, so using TWT SP time to deliver it will likely cause extra delays.</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Remove: "Frames that are sent as part of a sounding feedback exchange (see 27.6 (HE sounding protocol))"</w:t>
            </w:r>
          </w:p>
        </w:tc>
        <w:tc>
          <w:tcPr>
            <w:tcW w:w="1980" w:type="dxa"/>
            <w:hideMark/>
          </w:tcPr>
          <w:p w:rsidR="00B04067" w:rsidRPr="00E42DB2" w:rsidRDefault="00B04067" w:rsidP="00E42DB2">
            <w:pPr>
              <w:rPr>
                <w:rFonts w:ascii="Arial" w:eastAsia="Times New Roman" w:hAnsi="Arial" w:cs="Arial"/>
                <w:sz w:val="20"/>
                <w:lang w:val="en-US"/>
              </w:rPr>
            </w:pPr>
            <w:r>
              <w:rPr>
                <w:rFonts w:ascii="Arial" w:eastAsia="Times New Roman" w:hAnsi="Arial" w:cs="Arial"/>
                <w:sz w:val="20"/>
                <w:lang w:val="en-US"/>
              </w:rPr>
              <w:t xml:space="preserve">Reject – nothing in the statements here suggest that the sounding frames were sent at any significant time preceding the delivery of the feedback. It is much more probable that the TWT is for PS STA which </w:t>
            </w:r>
            <w:proofErr w:type="gramStart"/>
            <w:r>
              <w:rPr>
                <w:rFonts w:ascii="Arial" w:eastAsia="Times New Roman" w:hAnsi="Arial" w:cs="Arial"/>
                <w:sz w:val="20"/>
                <w:lang w:val="en-US"/>
              </w:rPr>
              <w:t>are</w:t>
            </w:r>
            <w:proofErr w:type="gramEnd"/>
            <w:r>
              <w:rPr>
                <w:rFonts w:ascii="Arial" w:eastAsia="Times New Roman" w:hAnsi="Arial" w:cs="Arial"/>
                <w:sz w:val="20"/>
                <w:lang w:val="en-US"/>
              </w:rPr>
              <w:t xml:space="preserve"> only waking at the TWT SP and therefore, the sounding PPDUs are transmitted in the same TWT SP as the feedback. Even if sounding were in one SP and FB in a later one, that is an implementation choice.</w:t>
            </w:r>
          </w:p>
        </w:tc>
      </w:tr>
      <w:tr w:rsidR="00B04067" w:rsidRPr="00E42DB2" w:rsidTr="00222753">
        <w:trPr>
          <w:trHeight w:val="2640"/>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5836</w:t>
            </w:r>
          </w:p>
        </w:tc>
        <w:tc>
          <w:tcPr>
            <w:tcW w:w="864" w:type="dxa"/>
            <w:hideMark/>
          </w:tcPr>
          <w:p w:rsidR="00B04067" w:rsidRPr="00E42DB2" w:rsidRDefault="00B04067" w:rsidP="00E42DB2">
            <w:pPr>
              <w:rPr>
                <w:rFonts w:ascii="Arial" w:eastAsia="Times New Roman" w:hAnsi="Arial" w:cs="Arial"/>
                <w:sz w:val="16"/>
                <w:szCs w:val="16"/>
                <w:lang w:val="en-US"/>
              </w:rPr>
            </w:pPr>
            <w:proofErr w:type="spellStart"/>
            <w:r w:rsidRPr="00E42DB2">
              <w:rPr>
                <w:rFonts w:ascii="Arial" w:eastAsia="Times New Roman" w:hAnsi="Arial" w:cs="Arial"/>
                <w:sz w:val="16"/>
                <w:szCs w:val="16"/>
                <w:lang w:val="en-US"/>
              </w:rPr>
              <w:t>Huizhao</w:t>
            </w:r>
            <w:proofErr w:type="spellEnd"/>
            <w:r w:rsidRPr="00E42DB2">
              <w:rPr>
                <w:rFonts w:ascii="Arial" w:eastAsia="Times New Roman" w:hAnsi="Arial" w:cs="Arial"/>
                <w:sz w:val="16"/>
                <w:szCs w:val="16"/>
                <w:lang w:val="en-US"/>
              </w:rPr>
              <w:t xml:space="preserve"> Wang</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73.42</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 xml:space="preserve">Deliver sounding feedback in TWT SP time may impact the performance of HE </w:t>
            </w:r>
            <w:proofErr w:type="spellStart"/>
            <w:r w:rsidRPr="00E42DB2">
              <w:rPr>
                <w:rFonts w:ascii="Arial" w:eastAsia="Times New Roman" w:hAnsi="Arial" w:cs="Arial"/>
                <w:sz w:val="20"/>
                <w:lang w:val="en-US"/>
              </w:rPr>
              <w:t>TxBF</w:t>
            </w:r>
            <w:proofErr w:type="spellEnd"/>
            <w:r w:rsidRPr="00E42DB2">
              <w:rPr>
                <w:rFonts w:ascii="Arial" w:eastAsia="Times New Roman" w:hAnsi="Arial" w:cs="Arial"/>
                <w:sz w:val="20"/>
                <w:lang w:val="en-US"/>
              </w:rPr>
              <w:t xml:space="preserve">. The sounding feedback carries the channel matrix information of the moment of sounding NDP is received, need to timely delivered to the </w:t>
            </w:r>
            <w:proofErr w:type="spellStart"/>
            <w:r w:rsidRPr="00E42DB2">
              <w:rPr>
                <w:rFonts w:ascii="Arial" w:eastAsia="Times New Roman" w:hAnsi="Arial" w:cs="Arial"/>
                <w:sz w:val="20"/>
                <w:lang w:val="en-US"/>
              </w:rPr>
              <w:t>beamformer</w:t>
            </w:r>
            <w:proofErr w:type="spellEnd"/>
            <w:r w:rsidRPr="00E42DB2">
              <w:rPr>
                <w:rFonts w:ascii="Arial" w:eastAsia="Times New Roman" w:hAnsi="Arial" w:cs="Arial"/>
                <w:sz w:val="20"/>
                <w:lang w:val="en-US"/>
              </w:rPr>
              <w:t xml:space="preserve"> without delay, so using TWT</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remove: "Frames that are sent as part of a sounding feedback exchange (see 27.6 (HE sounding protocol))"</w:t>
            </w:r>
          </w:p>
        </w:tc>
        <w:tc>
          <w:tcPr>
            <w:tcW w:w="1980" w:type="dxa"/>
            <w:hideMark/>
          </w:tcPr>
          <w:p w:rsidR="00B04067" w:rsidRPr="00E42DB2" w:rsidRDefault="00B04067" w:rsidP="0086798B">
            <w:pPr>
              <w:rPr>
                <w:rFonts w:ascii="Arial" w:eastAsia="Times New Roman" w:hAnsi="Arial" w:cs="Arial"/>
                <w:sz w:val="20"/>
                <w:lang w:val="en-US"/>
              </w:rPr>
            </w:pPr>
            <w:r>
              <w:rPr>
                <w:rFonts w:ascii="Arial" w:eastAsia="Times New Roman" w:hAnsi="Arial" w:cs="Arial"/>
                <w:sz w:val="20"/>
                <w:lang w:val="en-US"/>
              </w:rPr>
              <w:t xml:space="preserve">Reject – nothing in the statements here suggest that the sounding frames were sent at any significant time preceding the delivery of the feedback. It is much more probable that the TWT is for PS STA which </w:t>
            </w:r>
            <w:proofErr w:type="gramStart"/>
            <w:r>
              <w:rPr>
                <w:rFonts w:ascii="Arial" w:eastAsia="Times New Roman" w:hAnsi="Arial" w:cs="Arial"/>
                <w:sz w:val="20"/>
                <w:lang w:val="en-US"/>
              </w:rPr>
              <w:t>are</w:t>
            </w:r>
            <w:proofErr w:type="gramEnd"/>
            <w:r>
              <w:rPr>
                <w:rFonts w:ascii="Arial" w:eastAsia="Times New Roman" w:hAnsi="Arial" w:cs="Arial"/>
                <w:sz w:val="20"/>
                <w:lang w:val="en-US"/>
              </w:rPr>
              <w:t xml:space="preserve"> only waking at the TWT SP and therefore, the sounding PPDUs are transmitted in the same TWT SP as the feedback. Even if sounding were in one SP and FB in a later one, that is an implementation choice.</w:t>
            </w:r>
          </w:p>
        </w:tc>
      </w:tr>
      <w:tr w:rsidR="00B04067" w:rsidRPr="00E42DB2" w:rsidTr="00222753">
        <w:trPr>
          <w:trHeight w:val="528"/>
        </w:trPr>
        <w:tc>
          <w:tcPr>
            <w:tcW w:w="774" w:type="dxa"/>
            <w:hideMark/>
          </w:tcPr>
          <w:p w:rsidR="00B04067" w:rsidRPr="00E71C17" w:rsidRDefault="00B04067" w:rsidP="00E42DB2">
            <w:pPr>
              <w:jc w:val="right"/>
              <w:rPr>
                <w:rFonts w:ascii="Arial" w:eastAsia="Times New Roman" w:hAnsi="Arial" w:cs="Arial"/>
                <w:sz w:val="20"/>
                <w:lang w:val="en-US"/>
              </w:rPr>
            </w:pPr>
            <w:r w:rsidRPr="00E71C17">
              <w:rPr>
                <w:rFonts w:ascii="Arial" w:eastAsia="Times New Roman" w:hAnsi="Arial" w:cs="Arial"/>
                <w:sz w:val="20"/>
                <w:lang w:val="en-US"/>
              </w:rPr>
              <w:t>5892</w:t>
            </w:r>
          </w:p>
        </w:tc>
        <w:tc>
          <w:tcPr>
            <w:tcW w:w="864" w:type="dxa"/>
            <w:hideMark/>
          </w:tcPr>
          <w:p w:rsidR="00B04067" w:rsidRPr="00E71C17" w:rsidRDefault="00B04067" w:rsidP="00E42DB2">
            <w:pPr>
              <w:rPr>
                <w:rFonts w:ascii="Arial" w:eastAsia="Times New Roman" w:hAnsi="Arial" w:cs="Arial"/>
                <w:sz w:val="16"/>
                <w:szCs w:val="16"/>
                <w:lang w:val="en-US"/>
              </w:rPr>
            </w:pPr>
            <w:r w:rsidRPr="00E71C17">
              <w:rPr>
                <w:rFonts w:ascii="Arial" w:eastAsia="Times New Roman" w:hAnsi="Arial" w:cs="Arial"/>
                <w:sz w:val="16"/>
                <w:szCs w:val="16"/>
                <w:lang w:val="en-US"/>
              </w:rPr>
              <w:t>James Yee</w:t>
            </w:r>
          </w:p>
        </w:tc>
        <w:tc>
          <w:tcPr>
            <w:tcW w:w="900" w:type="dxa"/>
          </w:tcPr>
          <w:p w:rsidR="00B04067" w:rsidRPr="00E71C17" w:rsidRDefault="00B04067" w:rsidP="00E42DB2">
            <w:pPr>
              <w:jc w:val="right"/>
              <w:rPr>
                <w:rFonts w:ascii="Arial" w:eastAsia="Times New Roman" w:hAnsi="Arial" w:cs="Arial"/>
                <w:sz w:val="20"/>
                <w:lang w:val="en-US"/>
              </w:rPr>
            </w:pPr>
            <w:r w:rsidRPr="00E71C17">
              <w:rPr>
                <w:rFonts w:ascii="Arial" w:eastAsia="Times New Roman" w:hAnsi="Arial" w:cs="Arial"/>
                <w:sz w:val="20"/>
                <w:lang w:val="en-US"/>
              </w:rPr>
              <w:t>69.69</w:t>
            </w:r>
          </w:p>
        </w:tc>
        <w:tc>
          <w:tcPr>
            <w:tcW w:w="990" w:type="dxa"/>
            <w:hideMark/>
          </w:tcPr>
          <w:p w:rsidR="00B04067" w:rsidRPr="00E71C17" w:rsidRDefault="00B04067" w:rsidP="00E42DB2">
            <w:pPr>
              <w:rPr>
                <w:rFonts w:ascii="Arial" w:eastAsia="Times New Roman" w:hAnsi="Arial" w:cs="Arial"/>
                <w:sz w:val="20"/>
                <w:lang w:val="en-US"/>
              </w:rPr>
            </w:pPr>
            <w:r w:rsidRPr="00E71C17">
              <w:rPr>
                <w:rFonts w:ascii="Arial" w:eastAsia="Times New Roman" w:hAnsi="Arial" w:cs="Arial"/>
                <w:sz w:val="20"/>
                <w:lang w:val="en-US"/>
              </w:rPr>
              <w:t>9.4.2.200</w:t>
            </w:r>
          </w:p>
        </w:tc>
        <w:tc>
          <w:tcPr>
            <w:tcW w:w="2250" w:type="dxa"/>
            <w:hideMark/>
          </w:tcPr>
          <w:p w:rsidR="00B04067" w:rsidRPr="00E71C17" w:rsidRDefault="00B04067" w:rsidP="00E42DB2">
            <w:pPr>
              <w:rPr>
                <w:rFonts w:ascii="Arial" w:eastAsia="Times New Roman" w:hAnsi="Arial" w:cs="Arial"/>
                <w:sz w:val="20"/>
                <w:lang w:val="en-US"/>
              </w:rPr>
            </w:pPr>
            <w:r w:rsidRPr="00E71C17">
              <w:rPr>
                <w:rFonts w:ascii="Arial" w:eastAsia="Times New Roman" w:hAnsi="Arial" w:cs="Arial"/>
                <w:sz w:val="20"/>
                <w:lang w:val="en-US"/>
              </w:rPr>
              <w:t>Here and elsewhere, "field is 1" should be "field is set to 1"</w:t>
            </w:r>
          </w:p>
        </w:tc>
        <w:tc>
          <w:tcPr>
            <w:tcW w:w="1980" w:type="dxa"/>
            <w:hideMark/>
          </w:tcPr>
          <w:p w:rsidR="00B04067" w:rsidRPr="00E71C17" w:rsidRDefault="00B04067" w:rsidP="00E42DB2">
            <w:pPr>
              <w:rPr>
                <w:rFonts w:ascii="Arial" w:eastAsia="Times New Roman" w:hAnsi="Arial" w:cs="Arial"/>
                <w:sz w:val="20"/>
                <w:lang w:val="en-US"/>
              </w:rPr>
            </w:pPr>
            <w:r w:rsidRPr="00E71C17">
              <w:rPr>
                <w:rFonts w:ascii="Arial" w:eastAsia="Times New Roman" w:hAnsi="Arial" w:cs="Arial"/>
                <w:sz w:val="20"/>
                <w:lang w:val="en-US"/>
              </w:rPr>
              <w:t>As suggested.</w:t>
            </w:r>
          </w:p>
        </w:tc>
        <w:tc>
          <w:tcPr>
            <w:tcW w:w="1980" w:type="dxa"/>
            <w:hideMark/>
          </w:tcPr>
          <w:p w:rsidR="00B04067" w:rsidRPr="00E71C17" w:rsidRDefault="00B04067" w:rsidP="0086798B">
            <w:pPr>
              <w:rPr>
                <w:rFonts w:ascii="Arial" w:eastAsia="Times New Roman" w:hAnsi="Arial" w:cs="Arial"/>
                <w:sz w:val="20"/>
                <w:lang w:val="en-US"/>
              </w:rPr>
            </w:pPr>
            <w:r w:rsidRPr="00E71C17">
              <w:rPr>
                <w:rFonts w:ascii="Arial" w:eastAsia="Times New Roman" w:hAnsi="Arial" w:cs="Arial"/>
                <w:sz w:val="20"/>
                <w:lang w:val="en-US"/>
              </w:rPr>
              <w:t xml:space="preserve">Revise – generally agree with comment - </w:t>
            </w:r>
            <w:proofErr w:type="spellStart"/>
            <w:r w:rsidRPr="00E71C17">
              <w:rPr>
                <w:rFonts w:ascii="Arial" w:eastAsia="Times New Roman" w:hAnsi="Arial" w:cs="Arial"/>
                <w:sz w:val="20"/>
                <w:lang w:val="en-US"/>
              </w:rPr>
              <w:t>TGax</w:t>
            </w:r>
            <w:proofErr w:type="spellEnd"/>
            <w:r w:rsidRPr="00E71C17">
              <w:rPr>
                <w:rFonts w:ascii="Arial" w:eastAsia="Times New Roman" w:hAnsi="Arial" w:cs="Arial"/>
                <w:sz w:val="20"/>
                <w:lang w:val="en-US"/>
              </w:rPr>
              <w:t xml:space="preserve"> editor shall make the changes shown in 11-17/</w:t>
            </w:r>
            <w:r w:rsidR="0034014A" w:rsidRPr="00E71C17">
              <w:rPr>
                <w:rFonts w:ascii="Arial" w:eastAsia="Times New Roman" w:hAnsi="Arial" w:cs="Arial"/>
                <w:sz w:val="20"/>
                <w:lang w:val="en-US"/>
              </w:rPr>
              <w:t>0</w:t>
            </w:r>
            <w:r w:rsidR="004D2688" w:rsidRPr="00E71C17">
              <w:rPr>
                <w:rFonts w:ascii="Arial" w:eastAsia="Times New Roman" w:hAnsi="Arial" w:cs="Arial"/>
                <w:sz w:val="20"/>
                <w:lang w:val="en-US"/>
              </w:rPr>
              <w:t>777r8</w:t>
            </w:r>
            <w:r w:rsidRPr="00E71C17">
              <w:rPr>
                <w:rFonts w:ascii="Arial" w:eastAsia="Times New Roman" w:hAnsi="Arial" w:cs="Arial"/>
                <w:sz w:val="20"/>
                <w:lang w:val="en-US"/>
              </w:rPr>
              <w:t xml:space="preserve"> that are marked with CID 5892.</w:t>
            </w:r>
          </w:p>
        </w:tc>
      </w:tr>
      <w:tr w:rsidR="001825C3" w:rsidRPr="00E42DB2" w:rsidTr="00222753">
        <w:trPr>
          <w:trHeight w:val="7128"/>
        </w:trPr>
        <w:tc>
          <w:tcPr>
            <w:tcW w:w="774" w:type="dxa"/>
            <w:hideMark/>
          </w:tcPr>
          <w:p w:rsidR="001825C3" w:rsidRPr="00E71C17" w:rsidRDefault="001825C3" w:rsidP="00E42DB2">
            <w:pPr>
              <w:jc w:val="right"/>
              <w:rPr>
                <w:rFonts w:ascii="Arial" w:eastAsia="Times New Roman" w:hAnsi="Arial" w:cs="Arial"/>
                <w:sz w:val="20"/>
                <w:lang w:val="en-US"/>
              </w:rPr>
            </w:pPr>
            <w:r w:rsidRPr="00E71C17">
              <w:rPr>
                <w:rFonts w:ascii="Arial" w:eastAsia="Times New Roman" w:hAnsi="Arial" w:cs="Arial"/>
                <w:sz w:val="20"/>
                <w:lang w:val="en-US"/>
              </w:rPr>
              <w:lastRenderedPageBreak/>
              <w:t>5959</w:t>
            </w:r>
          </w:p>
        </w:tc>
        <w:tc>
          <w:tcPr>
            <w:tcW w:w="864" w:type="dxa"/>
            <w:hideMark/>
          </w:tcPr>
          <w:p w:rsidR="001825C3" w:rsidRPr="00E71C17" w:rsidRDefault="001825C3" w:rsidP="00E42DB2">
            <w:pPr>
              <w:rPr>
                <w:rFonts w:ascii="Arial" w:eastAsia="Times New Roman" w:hAnsi="Arial" w:cs="Arial"/>
                <w:sz w:val="16"/>
                <w:szCs w:val="16"/>
                <w:lang w:val="en-US"/>
              </w:rPr>
            </w:pPr>
            <w:proofErr w:type="spellStart"/>
            <w:r w:rsidRPr="00E71C17">
              <w:rPr>
                <w:rFonts w:ascii="Arial" w:eastAsia="Times New Roman" w:hAnsi="Arial" w:cs="Arial"/>
                <w:sz w:val="16"/>
                <w:szCs w:val="16"/>
                <w:lang w:val="en-US"/>
              </w:rPr>
              <w:t>Jarkko</w:t>
            </w:r>
            <w:proofErr w:type="spellEnd"/>
            <w:r w:rsidRPr="00E71C17">
              <w:rPr>
                <w:rFonts w:ascii="Arial" w:eastAsia="Times New Roman" w:hAnsi="Arial" w:cs="Arial"/>
                <w:sz w:val="16"/>
                <w:szCs w:val="16"/>
                <w:lang w:val="en-US"/>
              </w:rPr>
              <w:t xml:space="preserve"> </w:t>
            </w:r>
            <w:proofErr w:type="spellStart"/>
            <w:r w:rsidRPr="00E71C17">
              <w:rPr>
                <w:rFonts w:ascii="Arial" w:eastAsia="Times New Roman" w:hAnsi="Arial" w:cs="Arial"/>
                <w:sz w:val="16"/>
                <w:szCs w:val="16"/>
                <w:lang w:val="en-US"/>
              </w:rPr>
              <w:t>Kneckt</w:t>
            </w:r>
            <w:proofErr w:type="spellEnd"/>
          </w:p>
        </w:tc>
        <w:tc>
          <w:tcPr>
            <w:tcW w:w="900" w:type="dxa"/>
          </w:tcPr>
          <w:p w:rsidR="001825C3" w:rsidRPr="00E71C17" w:rsidRDefault="001825C3" w:rsidP="00E42DB2">
            <w:pPr>
              <w:jc w:val="right"/>
              <w:rPr>
                <w:rFonts w:ascii="Arial" w:eastAsia="Times New Roman" w:hAnsi="Arial" w:cs="Arial"/>
                <w:sz w:val="20"/>
                <w:lang w:val="en-US"/>
              </w:rPr>
            </w:pPr>
            <w:r w:rsidRPr="00E71C17">
              <w:rPr>
                <w:rFonts w:ascii="Arial" w:eastAsia="Times New Roman" w:hAnsi="Arial" w:cs="Arial"/>
                <w:sz w:val="20"/>
                <w:lang w:val="en-US"/>
              </w:rPr>
              <w:t>72.26</w:t>
            </w:r>
          </w:p>
        </w:tc>
        <w:tc>
          <w:tcPr>
            <w:tcW w:w="990" w:type="dxa"/>
            <w:hideMark/>
          </w:tcPr>
          <w:p w:rsidR="001825C3" w:rsidRPr="00E71C17" w:rsidRDefault="001825C3" w:rsidP="00E42DB2">
            <w:pPr>
              <w:rPr>
                <w:rFonts w:ascii="Arial" w:eastAsia="Times New Roman" w:hAnsi="Arial" w:cs="Arial"/>
                <w:sz w:val="20"/>
                <w:lang w:val="en-US"/>
              </w:rPr>
            </w:pPr>
            <w:r w:rsidRPr="00E71C17">
              <w:rPr>
                <w:rFonts w:ascii="Arial" w:eastAsia="Times New Roman" w:hAnsi="Arial" w:cs="Arial"/>
                <w:sz w:val="20"/>
                <w:lang w:val="en-US"/>
              </w:rPr>
              <w:t>9.4.2.200</w:t>
            </w:r>
          </w:p>
        </w:tc>
        <w:tc>
          <w:tcPr>
            <w:tcW w:w="2250" w:type="dxa"/>
            <w:hideMark/>
          </w:tcPr>
          <w:p w:rsidR="001825C3" w:rsidRPr="00E71C17" w:rsidRDefault="001825C3" w:rsidP="00E42DB2">
            <w:pPr>
              <w:rPr>
                <w:rFonts w:ascii="Arial" w:eastAsia="Times New Roman" w:hAnsi="Arial" w:cs="Arial"/>
                <w:sz w:val="20"/>
                <w:lang w:val="en-US"/>
              </w:rPr>
            </w:pPr>
            <w:r w:rsidRPr="00E71C17">
              <w:rPr>
                <w:rFonts w:ascii="Arial" w:eastAsia="Times New Roman" w:hAnsi="Arial" w:cs="Arial"/>
                <w:sz w:val="20"/>
                <w:lang w:val="en-US"/>
              </w:rPr>
              <w:t xml:space="preserve">The Triggered TWT SP should define that AP shall transmit a Trigger frame or a frame with Reverse Direction Grant indication in the Triggered TWT SP. In both cases the AP </w:t>
            </w:r>
            <w:proofErr w:type="spellStart"/>
            <w:r w:rsidRPr="00E71C17">
              <w:rPr>
                <w:rFonts w:ascii="Arial" w:eastAsia="Times New Roman" w:hAnsi="Arial" w:cs="Arial"/>
                <w:sz w:val="20"/>
                <w:lang w:val="en-US"/>
              </w:rPr>
              <w:t>schdules</w:t>
            </w:r>
            <w:proofErr w:type="spellEnd"/>
            <w:r w:rsidRPr="00E71C17">
              <w:rPr>
                <w:rFonts w:ascii="Arial" w:eastAsia="Times New Roman" w:hAnsi="Arial" w:cs="Arial"/>
                <w:sz w:val="20"/>
                <w:lang w:val="en-US"/>
              </w:rPr>
              <w:t xml:space="preserve"> UL transmission resources for the STA. The transmission of the frame with Reverse Direction Grant is useful when data transmission is random or the AP does not have precise knowledge of the amount of UL data that a STA has or when few STAs wake up for the TWT SP. The Trigger frame and frame with RDG enables the AP to allocate transmission resource for the non-AP </w:t>
            </w:r>
            <w:proofErr w:type="gramStart"/>
            <w:r w:rsidRPr="00E71C17">
              <w:rPr>
                <w:rFonts w:ascii="Arial" w:eastAsia="Times New Roman" w:hAnsi="Arial" w:cs="Arial"/>
                <w:sz w:val="20"/>
                <w:lang w:val="en-US"/>
              </w:rPr>
              <w:t>STA .</w:t>
            </w:r>
            <w:proofErr w:type="gramEnd"/>
            <w:r w:rsidRPr="00E71C17">
              <w:rPr>
                <w:rFonts w:ascii="Arial" w:eastAsia="Times New Roman" w:hAnsi="Arial" w:cs="Arial"/>
                <w:sz w:val="20"/>
                <w:lang w:val="en-US"/>
              </w:rPr>
              <w:t xml:space="preserve"> When frame with RDG is transmitted, the transmission resources are not wasted, if the non-AP STA does not have traffic to transmit for the whole allocated resource.</w:t>
            </w:r>
          </w:p>
        </w:tc>
        <w:tc>
          <w:tcPr>
            <w:tcW w:w="1980" w:type="dxa"/>
            <w:hideMark/>
          </w:tcPr>
          <w:p w:rsidR="001825C3" w:rsidRPr="00E71C17" w:rsidRDefault="001825C3" w:rsidP="00E42DB2">
            <w:pPr>
              <w:rPr>
                <w:rFonts w:ascii="Arial" w:eastAsia="Times New Roman" w:hAnsi="Arial" w:cs="Arial"/>
                <w:sz w:val="20"/>
                <w:lang w:val="en-US"/>
              </w:rPr>
            </w:pPr>
            <w:r w:rsidRPr="00E71C17">
              <w:rPr>
                <w:rFonts w:ascii="Arial" w:eastAsia="Times New Roman" w:hAnsi="Arial" w:cs="Arial"/>
                <w:sz w:val="20"/>
                <w:lang w:val="en-US"/>
              </w:rPr>
              <w:t xml:space="preserve">Please change the text p.72, l.26 to read:" includes Trigger frames or </w:t>
            </w:r>
            <w:proofErr w:type="spellStart"/>
            <w:r w:rsidRPr="00E71C17">
              <w:rPr>
                <w:rFonts w:ascii="Arial" w:eastAsia="Times New Roman" w:hAnsi="Arial" w:cs="Arial"/>
                <w:sz w:val="20"/>
                <w:lang w:val="en-US"/>
              </w:rPr>
              <w:t>farmes</w:t>
            </w:r>
            <w:proofErr w:type="spellEnd"/>
            <w:r w:rsidRPr="00E71C17">
              <w:rPr>
                <w:rFonts w:ascii="Arial" w:eastAsia="Times New Roman" w:hAnsi="Arial" w:cs="Arial"/>
                <w:sz w:val="20"/>
                <w:lang w:val="en-US"/>
              </w:rPr>
              <w:t xml:space="preserve"> with reverse direction grant. The Trigger field is set to 1 to indicate that at least one Trigger frame or a frame with reverse direction grant is transmitted during the TWT SP."</w:t>
            </w:r>
          </w:p>
        </w:tc>
        <w:tc>
          <w:tcPr>
            <w:tcW w:w="1980" w:type="dxa"/>
            <w:hideMark/>
          </w:tcPr>
          <w:p w:rsidR="001825C3" w:rsidRPr="00E71C17" w:rsidRDefault="001825C3" w:rsidP="001825C3">
            <w:pPr>
              <w:rPr>
                <w:rFonts w:ascii="Arial" w:eastAsia="Times New Roman" w:hAnsi="Arial" w:cs="Arial"/>
                <w:sz w:val="20"/>
                <w:lang w:val="en-US"/>
              </w:rPr>
            </w:pPr>
            <w:r w:rsidRPr="00E71C17">
              <w:rPr>
                <w:rFonts w:ascii="Arial" w:eastAsia="Times New Roman" w:hAnsi="Arial" w:cs="Arial"/>
                <w:sz w:val="20"/>
                <w:lang w:val="en-US"/>
              </w:rPr>
              <w:t xml:space="preserve">Reject – reverse direction does not promote efficient use of the medium that using a feature that is a fundamental enhancement offered by the </w:t>
            </w:r>
            <w:proofErr w:type="spellStart"/>
            <w:r w:rsidRPr="00E71C17">
              <w:rPr>
                <w:rFonts w:ascii="Arial" w:eastAsia="Times New Roman" w:hAnsi="Arial" w:cs="Arial"/>
                <w:sz w:val="20"/>
                <w:lang w:val="en-US"/>
              </w:rPr>
              <w:t>TGax</w:t>
            </w:r>
            <w:proofErr w:type="spellEnd"/>
            <w:r w:rsidRPr="00E71C17">
              <w:rPr>
                <w:rFonts w:ascii="Arial" w:eastAsia="Times New Roman" w:hAnsi="Arial" w:cs="Arial"/>
                <w:sz w:val="20"/>
                <w:lang w:val="en-US"/>
              </w:rPr>
              <w:t xml:space="preserve"> amendment.</w:t>
            </w:r>
          </w:p>
        </w:tc>
      </w:tr>
      <w:tr w:rsidR="00B04067" w:rsidRPr="00E42DB2" w:rsidTr="00222753">
        <w:trPr>
          <w:trHeight w:val="2904"/>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6049</w:t>
            </w:r>
          </w:p>
        </w:tc>
        <w:tc>
          <w:tcPr>
            <w:tcW w:w="864" w:type="dxa"/>
            <w:hideMark/>
          </w:tcPr>
          <w:p w:rsidR="00B04067" w:rsidRPr="00E42DB2" w:rsidRDefault="00B04067" w:rsidP="00E42DB2">
            <w:pPr>
              <w:rPr>
                <w:rFonts w:ascii="Arial" w:eastAsia="Times New Roman" w:hAnsi="Arial" w:cs="Arial"/>
                <w:sz w:val="16"/>
                <w:szCs w:val="16"/>
                <w:lang w:val="en-US"/>
              </w:rPr>
            </w:pPr>
            <w:proofErr w:type="spellStart"/>
            <w:r w:rsidRPr="00E42DB2">
              <w:rPr>
                <w:rFonts w:ascii="Arial" w:eastAsia="Times New Roman" w:hAnsi="Arial" w:cs="Arial"/>
                <w:sz w:val="16"/>
                <w:szCs w:val="16"/>
                <w:lang w:val="en-US"/>
              </w:rPr>
              <w:t>Jarkko</w:t>
            </w:r>
            <w:proofErr w:type="spellEnd"/>
            <w:r w:rsidRPr="00E42DB2">
              <w:rPr>
                <w:rFonts w:ascii="Arial" w:eastAsia="Times New Roman" w:hAnsi="Arial" w:cs="Arial"/>
                <w:sz w:val="16"/>
                <w:szCs w:val="16"/>
                <w:lang w:val="en-US"/>
              </w:rPr>
              <w:t xml:space="preserve"> </w:t>
            </w:r>
            <w:proofErr w:type="spellStart"/>
            <w:r w:rsidRPr="00E42DB2">
              <w:rPr>
                <w:rFonts w:ascii="Arial" w:eastAsia="Times New Roman" w:hAnsi="Arial" w:cs="Arial"/>
                <w:sz w:val="16"/>
                <w:szCs w:val="16"/>
                <w:lang w:val="en-US"/>
              </w:rPr>
              <w:t>Kneckt</w:t>
            </w:r>
            <w:proofErr w:type="spellEnd"/>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73.03</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 xml:space="preserve">How STAs that have established TWT Flow ID 1 or </w:t>
            </w:r>
            <w:proofErr w:type="gramStart"/>
            <w:r w:rsidRPr="00E42DB2">
              <w:rPr>
                <w:rFonts w:ascii="Arial" w:eastAsia="Times New Roman" w:hAnsi="Arial" w:cs="Arial"/>
                <w:sz w:val="20"/>
                <w:lang w:val="en-US"/>
              </w:rPr>
              <w:t>2  transmit</w:t>
            </w:r>
            <w:proofErr w:type="gramEnd"/>
            <w:r w:rsidRPr="00E42DB2">
              <w:rPr>
                <w:rFonts w:ascii="Arial" w:eastAsia="Times New Roman" w:hAnsi="Arial" w:cs="Arial"/>
                <w:sz w:val="20"/>
                <w:lang w:val="en-US"/>
              </w:rPr>
              <w:t xml:space="preserve"> UL DATA? The recommendations do not allow UL data transmission.</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Please allow UL and DL data frames transmission at the end of the TWT SP. Thus, the first part of the TWT may be used to exchange short signaling packets and the last part could be used for the data transmissions. Transmitting data in the same TWT SP simplifies the TWT handling.</w:t>
            </w:r>
          </w:p>
        </w:tc>
        <w:tc>
          <w:tcPr>
            <w:tcW w:w="1980" w:type="dxa"/>
            <w:hideMark/>
          </w:tcPr>
          <w:p w:rsidR="00B04067" w:rsidRDefault="00B04067" w:rsidP="00E42DB2">
            <w:pPr>
              <w:rPr>
                <w:rFonts w:ascii="Arial" w:eastAsia="Times New Roman" w:hAnsi="Arial" w:cs="Arial"/>
                <w:sz w:val="20"/>
                <w:lang w:val="en-US"/>
              </w:rPr>
            </w:pPr>
            <w:r>
              <w:rPr>
                <w:rFonts w:ascii="Arial" w:eastAsia="Times New Roman" w:hAnsi="Arial" w:cs="Arial"/>
                <w:sz w:val="20"/>
                <w:lang w:val="en-US"/>
              </w:rPr>
              <w:t>Reject – see ID value 3, which already has no restrictions on what may be transmitted during the SP – this is all within the control of the AP and is therefore an implementation decision with all options available as per the current encodings in the draft specification.</w:t>
            </w:r>
          </w:p>
          <w:p w:rsidR="00B04067" w:rsidRPr="00612A92" w:rsidRDefault="00B04067" w:rsidP="00612A92">
            <w:pPr>
              <w:rPr>
                <w:rFonts w:ascii="Arial" w:eastAsia="Times New Roman" w:hAnsi="Arial" w:cs="Arial"/>
                <w:sz w:val="20"/>
                <w:lang w:val="en-US"/>
              </w:rPr>
            </w:pPr>
          </w:p>
        </w:tc>
      </w:tr>
      <w:tr w:rsidR="00B04067" w:rsidRPr="00E42DB2" w:rsidTr="00222753">
        <w:trPr>
          <w:trHeight w:val="2640"/>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lastRenderedPageBreak/>
              <w:t>6051</w:t>
            </w:r>
          </w:p>
        </w:tc>
        <w:tc>
          <w:tcPr>
            <w:tcW w:w="864" w:type="dxa"/>
            <w:hideMark/>
          </w:tcPr>
          <w:p w:rsidR="00B04067" w:rsidRPr="00E42DB2" w:rsidRDefault="00B04067" w:rsidP="00E42DB2">
            <w:pPr>
              <w:rPr>
                <w:rFonts w:ascii="Arial" w:eastAsia="Times New Roman" w:hAnsi="Arial" w:cs="Arial"/>
                <w:sz w:val="16"/>
                <w:szCs w:val="16"/>
                <w:lang w:val="en-US"/>
              </w:rPr>
            </w:pPr>
            <w:proofErr w:type="spellStart"/>
            <w:r w:rsidRPr="00E42DB2">
              <w:rPr>
                <w:rFonts w:ascii="Arial" w:eastAsia="Times New Roman" w:hAnsi="Arial" w:cs="Arial"/>
                <w:sz w:val="16"/>
                <w:szCs w:val="16"/>
                <w:lang w:val="en-US"/>
              </w:rPr>
              <w:t>Jarkko</w:t>
            </w:r>
            <w:proofErr w:type="spellEnd"/>
            <w:r w:rsidRPr="00E42DB2">
              <w:rPr>
                <w:rFonts w:ascii="Arial" w:eastAsia="Times New Roman" w:hAnsi="Arial" w:cs="Arial"/>
                <w:sz w:val="16"/>
                <w:szCs w:val="16"/>
                <w:lang w:val="en-US"/>
              </w:rPr>
              <w:t xml:space="preserve"> </w:t>
            </w:r>
            <w:proofErr w:type="spellStart"/>
            <w:r w:rsidRPr="00E42DB2">
              <w:rPr>
                <w:rFonts w:ascii="Arial" w:eastAsia="Times New Roman" w:hAnsi="Arial" w:cs="Arial"/>
                <w:sz w:val="16"/>
                <w:szCs w:val="16"/>
                <w:lang w:val="en-US"/>
              </w:rPr>
              <w:t>Kneckt</w:t>
            </w:r>
            <w:proofErr w:type="spellEnd"/>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69.17</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The Trigger field in the TWT currently controls whether the AP shall send a Trigger to a STA in TWT SP. The TWT should not force AP to send Trigger frames, the Triggering should be taken into use when EDCA is not performing well and AP should have flexibility to control this transition.</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Delete the Trigger field in the Request Type field of the TWT element.</w:t>
            </w:r>
          </w:p>
        </w:tc>
        <w:tc>
          <w:tcPr>
            <w:tcW w:w="1980" w:type="dxa"/>
            <w:hideMark/>
          </w:tcPr>
          <w:p w:rsidR="00B04067" w:rsidRPr="00E42DB2" w:rsidRDefault="00B04067" w:rsidP="00E42DB2">
            <w:pPr>
              <w:rPr>
                <w:rFonts w:ascii="Arial" w:eastAsia="Times New Roman" w:hAnsi="Arial" w:cs="Arial"/>
                <w:sz w:val="20"/>
                <w:lang w:val="en-US"/>
              </w:rPr>
            </w:pPr>
            <w:r>
              <w:rPr>
                <w:rFonts w:ascii="Arial" w:eastAsia="Times New Roman" w:hAnsi="Arial" w:cs="Arial"/>
                <w:sz w:val="20"/>
                <w:lang w:val="en-US"/>
              </w:rPr>
              <w:t>Reject – while there could be an alternative to the current description of triggered TWT behavior, the one that exists is the one that was agreed upon, and other variations of TWT SP operation also exist within the draft. The current triggered TWT rules do not allow the operation suggested by the commenter because the current rules also recommend that the requesting STA does not send frames outside of the SP. What is being suggested is really, a proposal for a new mode of operation and would need a more complete description to be considered.</w:t>
            </w:r>
          </w:p>
        </w:tc>
      </w:tr>
      <w:tr w:rsidR="00B04067" w:rsidRPr="00E42DB2" w:rsidTr="00222753">
        <w:trPr>
          <w:trHeight w:val="1848"/>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6089</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Jian Yu</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74.52</w:t>
            </w:r>
          </w:p>
        </w:tc>
        <w:tc>
          <w:tcPr>
            <w:tcW w:w="990" w:type="dxa"/>
            <w:hideMark/>
          </w:tcPr>
          <w:p w:rsidR="00B04067" w:rsidRPr="00E42DB2" w:rsidRDefault="00B04067" w:rsidP="00E42DB2">
            <w:pPr>
              <w:rPr>
                <w:rFonts w:ascii="Arial" w:eastAsia="Times New Roman" w:hAnsi="Arial" w:cs="Arial"/>
                <w:sz w:val="20"/>
                <w:lang w:val="en-US"/>
              </w:rPr>
            </w:pP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 xml:space="preserve">The ax draft contains description for 11ah draft without </w:t>
            </w:r>
            <w:proofErr w:type="gramStart"/>
            <w:r w:rsidRPr="00E42DB2">
              <w:rPr>
                <w:rFonts w:ascii="Arial" w:eastAsia="Times New Roman" w:hAnsi="Arial" w:cs="Arial"/>
                <w:sz w:val="20"/>
                <w:lang w:val="en-US"/>
              </w:rPr>
              <w:t>an</w:t>
            </w:r>
            <w:proofErr w:type="gramEnd"/>
            <w:r w:rsidRPr="00E42DB2">
              <w:rPr>
                <w:rFonts w:ascii="Arial" w:eastAsia="Times New Roman" w:hAnsi="Arial" w:cs="Arial"/>
                <w:sz w:val="20"/>
                <w:lang w:val="en-US"/>
              </w:rPr>
              <w:t xml:space="preserve"> clarification. For example, there is description for channel width of 1MHz and 2MHz for a BSS, </w:t>
            </w:r>
            <w:proofErr w:type="spellStart"/>
            <w:r w:rsidRPr="00E42DB2">
              <w:rPr>
                <w:rFonts w:ascii="Arial" w:eastAsia="Times New Roman" w:hAnsi="Arial" w:cs="Arial"/>
                <w:sz w:val="20"/>
                <w:lang w:val="en-US"/>
              </w:rPr>
              <w:t>whch</w:t>
            </w:r>
            <w:proofErr w:type="spellEnd"/>
            <w:r w:rsidRPr="00E42DB2">
              <w:rPr>
                <w:rFonts w:ascii="Arial" w:eastAsia="Times New Roman" w:hAnsi="Arial" w:cs="Arial"/>
                <w:sz w:val="20"/>
                <w:lang w:val="en-US"/>
              </w:rPr>
              <w:t xml:space="preserve"> seems very strange</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Refine the whole paragraph and clarify which part is for ax and which part is for ah. Maybe should also add ah spec as a reference</w:t>
            </w:r>
          </w:p>
        </w:tc>
        <w:tc>
          <w:tcPr>
            <w:tcW w:w="1980" w:type="dxa"/>
            <w:hideMark/>
          </w:tcPr>
          <w:p w:rsidR="00B04067" w:rsidRPr="00E42DB2" w:rsidRDefault="00B04067" w:rsidP="001D705D">
            <w:pPr>
              <w:rPr>
                <w:rFonts w:ascii="Arial" w:eastAsia="Times New Roman" w:hAnsi="Arial" w:cs="Arial"/>
                <w:sz w:val="20"/>
                <w:lang w:val="en-US"/>
              </w:rPr>
            </w:pPr>
            <w:r>
              <w:rPr>
                <w:rFonts w:ascii="Arial" w:eastAsia="Times New Roman" w:hAnsi="Arial" w:cs="Arial"/>
                <w:sz w:val="20"/>
                <w:lang w:val="en-US"/>
              </w:rPr>
              <w:t xml:space="preserve">Revise – generally agree with comment - </w:t>
            </w:r>
            <w:proofErr w:type="spellStart"/>
            <w:r>
              <w:rPr>
                <w:rFonts w:ascii="Arial" w:eastAsia="Times New Roman" w:hAnsi="Arial" w:cs="Arial"/>
                <w:sz w:val="20"/>
                <w:lang w:val="en-US"/>
              </w:rPr>
              <w:t>TGax</w:t>
            </w:r>
            <w:proofErr w:type="spellEnd"/>
            <w:r>
              <w:rPr>
                <w:rFonts w:ascii="Arial" w:eastAsia="Times New Roman" w:hAnsi="Arial" w:cs="Arial"/>
                <w:sz w:val="20"/>
                <w:lang w:val="en-US"/>
              </w:rPr>
              <w:t xml:space="preserve"> editor shall make the changes shown in 11-17/</w:t>
            </w:r>
            <w:r w:rsidR="0034014A">
              <w:rPr>
                <w:rFonts w:ascii="Arial" w:eastAsia="Times New Roman" w:hAnsi="Arial" w:cs="Arial"/>
                <w:sz w:val="20"/>
                <w:lang w:val="en-US"/>
              </w:rPr>
              <w:t>0</w:t>
            </w:r>
            <w:r w:rsidR="004D2688">
              <w:rPr>
                <w:rFonts w:ascii="Arial" w:eastAsia="Times New Roman" w:hAnsi="Arial" w:cs="Arial"/>
                <w:sz w:val="20"/>
                <w:lang w:val="en-US"/>
              </w:rPr>
              <w:t>777r8</w:t>
            </w:r>
            <w:r>
              <w:rPr>
                <w:rFonts w:ascii="Arial" w:eastAsia="Times New Roman" w:hAnsi="Arial" w:cs="Arial"/>
                <w:sz w:val="20"/>
                <w:lang w:val="en-US"/>
              </w:rPr>
              <w:t xml:space="preserve"> that are marked with CID 6089.</w:t>
            </w:r>
          </w:p>
        </w:tc>
      </w:tr>
      <w:tr w:rsidR="00B04067" w:rsidRPr="00E42DB2" w:rsidTr="00222753">
        <w:trPr>
          <w:trHeight w:val="2112"/>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6350</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John Coffey</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71.04</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Unclear wording: "... contains 0s as the TWT ..." looks at first sight as if the TWT whatever contains 0s. In context it seems that the "as" means "because" here. The stray clause tacked on at the end by a comma doesn't help.</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Change "as" to "because".</w:t>
            </w:r>
          </w:p>
        </w:tc>
        <w:tc>
          <w:tcPr>
            <w:tcW w:w="1980" w:type="dxa"/>
            <w:hideMark/>
          </w:tcPr>
          <w:p w:rsidR="00B04067" w:rsidRPr="00E42DB2" w:rsidRDefault="00B04067" w:rsidP="00B43923">
            <w:pPr>
              <w:rPr>
                <w:rFonts w:ascii="Arial" w:eastAsia="Times New Roman" w:hAnsi="Arial" w:cs="Arial"/>
                <w:sz w:val="20"/>
                <w:lang w:val="en-US"/>
              </w:rPr>
            </w:pPr>
            <w:r>
              <w:rPr>
                <w:rFonts w:ascii="Arial" w:eastAsia="Times New Roman" w:hAnsi="Arial" w:cs="Arial"/>
                <w:sz w:val="20"/>
                <w:lang w:val="en-US"/>
              </w:rPr>
              <w:t>Revise – generally agree with comment</w:t>
            </w:r>
            <w:r w:rsidR="00FC2292">
              <w:rPr>
                <w:rFonts w:ascii="Arial" w:eastAsia="Times New Roman" w:hAnsi="Arial" w:cs="Arial"/>
                <w:sz w:val="20"/>
                <w:lang w:val="en-US"/>
              </w:rPr>
              <w:t xml:space="preserve"> but language is changed significantly</w:t>
            </w:r>
            <w:r>
              <w:rPr>
                <w:rFonts w:ascii="Arial" w:eastAsia="Times New Roman" w:hAnsi="Arial" w:cs="Arial"/>
                <w:sz w:val="20"/>
                <w:lang w:val="en-US"/>
              </w:rPr>
              <w:t xml:space="preserve"> - </w:t>
            </w:r>
            <w:proofErr w:type="spellStart"/>
            <w:r>
              <w:rPr>
                <w:rFonts w:ascii="Arial" w:eastAsia="Times New Roman" w:hAnsi="Arial" w:cs="Arial"/>
                <w:sz w:val="20"/>
                <w:lang w:val="en-US"/>
              </w:rPr>
              <w:t>TGax</w:t>
            </w:r>
            <w:proofErr w:type="spellEnd"/>
            <w:r>
              <w:rPr>
                <w:rFonts w:ascii="Arial" w:eastAsia="Times New Roman" w:hAnsi="Arial" w:cs="Arial"/>
                <w:sz w:val="20"/>
                <w:lang w:val="en-US"/>
              </w:rPr>
              <w:t xml:space="preserve"> editor shall make the changes shown in 11-17/</w:t>
            </w:r>
            <w:r w:rsidR="0034014A">
              <w:rPr>
                <w:rFonts w:ascii="Arial" w:eastAsia="Times New Roman" w:hAnsi="Arial" w:cs="Arial"/>
                <w:sz w:val="20"/>
                <w:lang w:val="en-US"/>
              </w:rPr>
              <w:t>0</w:t>
            </w:r>
            <w:r w:rsidR="004D2688">
              <w:rPr>
                <w:rFonts w:ascii="Arial" w:eastAsia="Times New Roman" w:hAnsi="Arial" w:cs="Arial"/>
                <w:sz w:val="20"/>
                <w:lang w:val="en-US"/>
              </w:rPr>
              <w:t>777r8</w:t>
            </w:r>
            <w:r>
              <w:rPr>
                <w:rFonts w:ascii="Arial" w:eastAsia="Times New Roman" w:hAnsi="Arial" w:cs="Arial"/>
                <w:sz w:val="20"/>
                <w:lang w:val="en-US"/>
              </w:rPr>
              <w:t xml:space="preserve"> that are marked with CID 6350.</w:t>
            </w:r>
          </w:p>
        </w:tc>
      </w:tr>
      <w:tr w:rsidR="00B04067" w:rsidRPr="00E42DB2" w:rsidTr="00222753">
        <w:trPr>
          <w:trHeight w:val="1848"/>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lastRenderedPageBreak/>
              <w:t>6351</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John Coffey</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71.04</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 xml:space="preserve">The sentence in the fifth column has independent </w:t>
            </w:r>
            <w:proofErr w:type="spellStart"/>
            <w:r w:rsidRPr="00E42DB2">
              <w:rPr>
                <w:rFonts w:ascii="Arial" w:eastAsia="Times New Roman" w:hAnsi="Arial" w:cs="Arial"/>
                <w:sz w:val="20"/>
                <w:lang w:val="en-US"/>
              </w:rPr>
              <w:t>clasues</w:t>
            </w:r>
            <w:proofErr w:type="spellEnd"/>
            <w:r w:rsidRPr="00E42DB2">
              <w:rPr>
                <w:rFonts w:ascii="Arial" w:eastAsia="Times New Roman" w:hAnsi="Arial" w:cs="Arial"/>
                <w:sz w:val="20"/>
                <w:lang w:val="en-US"/>
              </w:rPr>
              <w:t xml:space="preserve"> linked by a comma without a coordinating conjunction. This is ungrammatical usage and it hurts clarity.</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Change the comma to a semicolon.</w:t>
            </w:r>
          </w:p>
        </w:tc>
        <w:tc>
          <w:tcPr>
            <w:tcW w:w="1980" w:type="dxa"/>
            <w:hideMark/>
          </w:tcPr>
          <w:p w:rsidR="00B04067" w:rsidRPr="00E42DB2" w:rsidRDefault="00B04067" w:rsidP="00DC1949">
            <w:pPr>
              <w:rPr>
                <w:rFonts w:ascii="Arial" w:eastAsia="Times New Roman" w:hAnsi="Arial" w:cs="Arial"/>
                <w:sz w:val="20"/>
                <w:lang w:val="en-US"/>
              </w:rPr>
            </w:pPr>
            <w:r>
              <w:rPr>
                <w:rFonts w:ascii="Arial" w:eastAsia="Times New Roman" w:hAnsi="Arial" w:cs="Arial"/>
                <w:sz w:val="20"/>
                <w:lang w:val="en-US"/>
              </w:rPr>
              <w:t xml:space="preserve">Revise – generally agree with comment - </w:t>
            </w:r>
            <w:proofErr w:type="spellStart"/>
            <w:r>
              <w:rPr>
                <w:rFonts w:ascii="Arial" w:eastAsia="Times New Roman" w:hAnsi="Arial" w:cs="Arial"/>
                <w:sz w:val="20"/>
                <w:lang w:val="en-US"/>
              </w:rPr>
              <w:t>TGax</w:t>
            </w:r>
            <w:proofErr w:type="spellEnd"/>
            <w:r>
              <w:rPr>
                <w:rFonts w:ascii="Arial" w:eastAsia="Times New Roman" w:hAnsi="Arial" w:cs="Arial"/>
                <w:sz w:val="20"/>
                <w:lang w:val="en-US"/>
              </w:rPr>
              <w:t xml:space="preserve"> editor shall make the changes shown in 11-17/</w:t>
            </w:r>
            <w:r w:rsidR="0034014A">
              <w:rPr>
                <w:rFonts w:ascii="Arial" w:eastAsia="Times New Roman" w:hAnsi="Arial" w:cs="Arial"/>
                <w:sz w:val="20"/>
                <w:lang w:val="en-US"/>
              </w:rPr>
              <w:t>0</w:t>
            </w:r>
            <w:r w:rsidR="004D2688">
              <w:rPr>
                <w:rFonts w:ascii="Arial" w:eastAsia="Times New Roman" w:hAnsi="Arial" w:cs="Arial"/>
                <w:sz w:val="20"/>
                <w:lang w:val="en-US"/>
              </w:rPr>
              <w:t>777r8</w:t>
            </w:r>
            <w:r>
              <w:rPr>
                <w:rFonts w:ascii="Arial" w:eastAsia="Times New Roman" w:hAnsi="Arial" w:cs="Arial"/>
                <w:sz w:val="20"/>
                <w:lang w:val="en-US"/>
              </w:rPr>
              <w:t xml:space="preserve"> that are marked with CID 6351.</w:t>
            </w:r>
          </w:p>
        </w:tc>
      </w:tr>
      <w:tr w:rsidR="00B04067" w:rsidRPr="00E42DB2" w:rsidTr="00222753">
        <w:trPr>
          <w:trHeight w:val="792"/>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6352</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John Coffey</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73.09</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 xml:space="preserve">Garbled text: "Feedback can be contained is the </w:t>
            </w:r>
            <w:proofErr w:type="spellStart"/>
            <w:r w:rsidRPr="00E42DB2">
              <w:rPr>
                <w:rFonts w:ascii="Arial" w:eastAsia="Times New Roman" w:hAnsi="Arial" w:cs="Arial"/>
                <w:sz w:val="20"/>
                <w:lang w:val="en-US"/>
              </w:rPr>
              <w:t>QoS</w:t>
            </w:r>
            <w:proofErr w:type="spellEnd"/>
            <w:r w:rsidRPr="00E42DB2">
              <w:rPr>
                <w:rFonts w:ascii="Arial" w:eastAsia="Times New Roman" w:hAnsi="Arial" w:cs="Arial"/>
                <w:sz w:val="20"/>
                <w:lang w:val="en-US"/>
              </w:rPr>
              <w:t xml:space="preserve"> Control field".</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Change "is" to "in".</w:t>
            </w:r>
          </w:p>
        </w:tc>
        <w:tc>
          <w:tcPr>
            <w:tcW w:w="1980" w:type="dxa"/>
            <w:hideMark/>
          </w:tcPr>
          <w:p w:rsidR="00B04067" w:rsidRPr="00E42DB2" w:rsidRDefault="00B04067" w:rsidP="00A21854">
            <w:pPr>
              <w:rPr>
                <w:rFonts w:ascii="Arial" w:eastAsia="Times New Roman" w:hAnsi="Arial" w:cs="Arial"/>
                <w:sz w:val="20"/>
                <w:lang w:val="en-US"/>
              </w:rPr>
            </w:pPr>
            <w:r>
              <w:rPr>
                <w:rFonts w:ascii="Arial" w:eastAsia="Times New Roman" w:hAnsi="Arial" w:cs="Arial"/>
                <w:sz w:val="20"/>
                <w:lang w:val="en-US"/>
              </w:rPr>
              <w:t xml:space="preserve">Revise – generally agree with comment - </w:t>
            </w:r>
            <w:proofErr w:type="spellStart"/>
            <w:r>
              <w:rPr>
                <w:rFonts w:ascii="Arial" w:eastAsia="Times New Roman" w:hAnsi="Arial" w:cs="Arial"/>
                <w:sz w:val="20"/>
                <w:lang w:val="en-US"/>
              </w:rPr>
              <w:t>TGax</w:t>
            </w:r>
            <w:proofErr w:type="spellEnd"/>
            <w:r>
              <w:rPr>
                <w:rFonts w:ascii="Arial" w:eastAsia="Times New Roman" w:hAnsi="Arial" w:cs="Arial"/>
                <w:sz w:val="20"/>
                <w:lang w:val="en-US"/>
              </w:rPr>
              <w:t xml:space="preserve"> editor shall make the changes shown in 11-17/</w:t>
            </w:r>
            <w:r w:rsidR="0034014A">
              <w:rPr>
                <w:rFonts w:ascii="Arial" w:eastAsia="Times New Roman" w:hAnsi="Arial" w:cs="Arial"/>
                <w:sz w:val="20"/>
                <w:lang w:val="en-US"/>
              </w:rPr>
              <w:t>0</w:t>
            </w:r>
            <w:r w:rsidR="004D2688">
              <w:rPr>
                <w:rFonts w:ascii="Arial" w:eastAsia="Times New Roman" w:hAnsi="Arial" w:cs="Arial"/>
                <w:sz w:val="20"/>
                <w:lang w:val="en-US"/>
              </w:rPr>
              <w:t>777r8</w:t>
            </w:r>
            <w:r>
              <w:rPr>
                <w:rFonts w:ascii="Arial" w:eastAsia="Times New Roman" w:hAnsi="Arial" w:cs="Arial"/>
                <w:sz w:val="20"/>
                <w:lang w:val="en-US"/>
              </w:rPr>
              <w:t xml:space="preserve"> that are marked with CID 6352.</w:t>
            </w:r>
          </w:p>
        </w:tc>
      </w:tr>
      <w:tr w:rsidR="00B04067" w:rsidRPr="00E42DB2" w:rsidTr="00222753">
        <w:trPr>
          <w:trHeight w:val="792"/>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6353</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John Coffey</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73.34</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 xml:space="preserve">Garbled text: "Feedback can be contained is the </w:t>
            </w:r>
            <w:proofErr w:type="spellStart"/>
            <w:r w:rsidRPr="00E42DB2">
              <w:rPr>
                <w:rFonts w:ascii="Arial" w:eastAsia="Times New Roman" w:hAnsi="Arial" w:cs="Arial"/>
                <w:sz w:val="20"/>
                <w:lang w:val="en-US"/>
              </w:rPr>
              <w:t>QoS</w:t>
            </w:r>
            <w:proofErr w:type="spellEnd"/>
            <w:r w:rsidRPr="00E42DB2">
              <w:rPr>
                <w:rFonts w:ascii="Arial" w:eastAsia="Times New Roman" w:hAnsi="Arial" w:cs="Arial"/>
                <w:sz w:val="20"/>
                <w:lang w:val="en-US"/>
              </w:rPr>
              <w:t xml:space="preserve"> Control field".</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Change "is" to "in".</w:t>
            </w:r>
          </w:p>
        </w:tc>
        <w:tc>
          <w:tcPr>
            <w:tcW w:w="1980" w:type="dxa"/>
            <w:hideMark/>
          </w:tcPr>
          <w:p w:rsidR="00B04067" w:rsidRPr="00E42DB2" w:rsidRDefault="00B04067" w:rsidP="00A21854">
            <w:pPr>
              <w:rPr>
                <w:rFonts w:ascii="Arial" w:eastAsia="Times New Roman" w:hAnsi="Arial" w:cs="Arial"/>
                <w:sz w:val="20"/>
                <w:lang w:val="en-US"/>
              </w:rPr>
            </w:pPr>
            <w:r>
              <w:rPr>
                <w:rFonts w:ascii="Arial" w:eastAsia="Times New Roman" w:hAnsi="Arial" w:cs="Arial"/>
                <w:sz w:val="20"/>
                <w:lang w:val="en-US"/>
              </w:rPr>
              <w:t xml:space="preserve">Revise – generally agree with comment - </w:t>
            </w:r>
            <w:proofErr w:type="spellStart"/>
            <w:r>
              <w:rPr>
                <w:rFonts w:ascii="Arial" w:eastAsia="Times New Roman" w:hAnsi="Arial" w:cs="Arial"/>
                <w:sz w:val="20"/>
                <w:lang w:val="en-US"/>
              </w:rPr>
              <w:t>TGax</w:t>
            </w:r>
            <w:proofErr w:type="spellEnd"/>
            <w:r>
              <w:rPr>
                <w:rFonts w:ascii="Arial" w:eastAsia="Times New Roman" w:hAnsi="Arial" w:cs="Arial"/>
                <w:sz w:val="20"/>
                <w:lang w:val="en-US"/>
              </w:rPr>
              <w:t xml:space="preserve"> editor shall make the changes shown in 11-17/</w:t>
            </w:r>
            <w:r w:rsidR="0034014A">
              <w:rPr>
                <w:rFonts w:ascii="Arial" w:eastAsia="Times New Roman" w:hAnsi="Arial" w:cs="Arial"/>
                <w:sz w:val="20"/>
                <w:lang w:val="en-US"/>
              </w:rPr>
              <w:t>0</w:t>
            </w:r>
            <w:r w:rsidR="004D2688">
              <w:rPr>
                <w:rFonts w:ascii="Arial" w:eastAsia="Times New Roman" w:hAnsi="Arial" w:cs="Arial"/>
                <w:sz w:val="20"/>
                <w:lang w:val="en-US"/>
              </w:rPr>
              <w:t>777r8</w:t>
            </w:r>
            <w:r>
              <w:rPr>
                <w:rFonts w:ascii="Arial" w:eastAsia="Times New Roman" w:hAnsi="Arial" w:cs="Arial"/>
                <w:sz w:val="20"/>
                <w:lang w:val="en-US"/>
              </w:rPr>
              <w:t xml:space="preserve"> that are marked with CID 6353.</w:t>
            </w:r>
          </w:p>
        </w:tc>
      </w:tr>
      <w:tr w:rsidR="00B04067" w:rsidRPr="00E42DB2" w:rsidTr="00222753">
        <w:trPr>
          <w:trHeight w:val="1056"/>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6354</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John Coffey</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74.04</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Anthropomorphism: "the TWT requesting STA expects". The STA is an object and does not "expect" anything.</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 xml:space="preserve">Reword to remove the </w:t>
            </w:r>
            <w:proofErr w:type="spellStart"/>
            <w:r w:rsidRPr="00E42DB2">
              <w:rPr>
                <w:rFonts w:ascii="Arial" w:eastAsia="Times New Roman" w:hAnsi="Arial" w:cs="Arial"/>
                <w:sz w:val="20"/>
                <w:lang w:val="en-US"/>
              </w:rPr>
              <w:t>anthoropomorphism</w:t>
            </w:r>
            <w:proofErr w:type="spellEnd"/>
            <w:r w:rsidRPr="00E42DB2">
              <w:rPr>
                <w:rFonts w:ascii="Arial" w:eastAsia="Times New Roman" w:hAnsi="Arial" w:cs="Arial"/>
                <w:sz w:val="20"/>
                <w:lang w:val="en-US"/>
              </w:rPr>
              <w:t>.</w:t>
            </w:r>
          </w:p>
        </w:tc>
        <w:tc>
          <w:tcPr>
            <w:tcW w:w="1980" w:type="dxa"/>
            <w:hideMark/>
          </w:tcPr>
          <w:p w:rsidR="00B04067" w:rsidRPr="00E42DB2" w:rsidRDefault="00BD01D7" w:rsidP="00C712A4">
            <w:pPr>
              <w:rPr>
                <w:rFonts w:ascii="Arial" w:eastAsia="Times New Roman" w:hAnsi="Arial" w:cs="Arial"/>
                <w:sz w:val="20"/>
                <w:lang w:val="en-US"/>
              </w:rPr>
            </w:pPr>
            <w:r>
              <w:rPr>
                <w:rFonts w:ascii="Arial" w:eastAsia="Times New Roman" w:hAnsi="Arial" w:cs="Arial"/>
                <w:sz w:val="20"/>
                <w:lang w:val="en-US"/>
              </w:rPr>
              <w:t>Reject – if</w:t>
            </w:r>
            <w:r w:rsidR="00B04067">
              <w:rPr>
                <w:rFonts w:ascii="Arial" w:eastAsia="Times New Roman" w:hAnsi="Arial" w:cs="Arial"/>
                <w:sz w:val="20"/>
                <w:lang w:val="en-US"/>
              </w:rPr>
              <w:t xml:space="preserve"> corporations are people, then it follows that STAs are people, see USA supreme court cases which established these facts almost 200 years ago: </w:t>
            </w:r>
            <w:hyperlink r:id="rId13" w:history="1">
              <w:r w:rsidR="00B04067" w:rsidRPr="00950743">
                <w:rPr>
                  <w:rStyle w:val="Hyperlink"/>
                  <w:rFonts w:ascii="Arial" w:eastAsia="Times New Roman" w:hAnsi="Arial" w:cs="Arial"/>
                  <w:sz w:val="20"/>
                  <w:lang w:val="en-US"/>
                </w:rPr>
                <w:t>https://en.wikipedia.org/wiki/Trustees_of_Dartmouth_College_v._Woodward</w:t>
              </w:r>
            </w:hyperlink>
            <w:r w:rsidR="00B04067">
              <w:rPr>
                <w:rFonts w:ascii="Arial" w:eastAsia="Times New Roman" w:hAnsi="Arial" w:cs="Arial"/>
                <w:sz w:val="20"/>
                <w:lang w:val="en-US"/>
              </w:rPr>
              <w:t xml:space="preserve"> </w:t>
            </w:r>
            <w:r w:rsidR="00B04067">
              <w:rPr>
                <w:rFonts w:ascii="Arial" w:hAnsi="Arial" w:cs="Arial"/>
                <w:color w:val="222222"/>
                <w:sz w:val="21"/>
                <w:szCs w:val="21"/>
                <w:shd w:val="clear" w:color="auto" w:fill="FFFFFF"/>
              </w:rPr>
              <w:t xml:space="preserve">– 17 U.S. 518 (1819) </w:t>
            </w:r>
            <w:r w:rsidR="00B04067">
              <w:rPr>
                <w:rFonts w:ascii="Arial" w:eastAsia="Times New Roman" w:hAnsi="Arial" w:cs="Arial"/>
                <w:sz w:val="20"/>
                <w:lang w:val="en-US"/>
              </w:rPr>
              <w:t xml:space="preserve">and </w:t>
            </w:r>
            <w:hyperlink r:id="rId14" w:history="1">
              <w:r w:rsidR="00B04067" w:rsidRPr="00950743">
                <w:rPr>
                  <w:rStyle w:val="Hyperlink"/>
                  <w:rFonts w:ascii="Arial" w:eastAsia="Times New Roman" w:hAnsi="Arial" w:cs="Arial"/>
                  <w:sz w:val="20"/>
                  <w:lang w:val="en-US"/>
                </w:rPr>
                <w:t>https://en.wikipedia.org/w/index.php?title=Pembina_Consolidated_Silver_Mining_Co._v._Pennsylvania&amp;action=edit&amp;redlink=1</w:t>
              </w:r>
            </w:hyperlink>
            <w:r w:rsidR="00B04067">
              <w:rPr>
                <w:rFonts w:ascii="Arial" w:eastAsia="Times New Roman" w:hAnsi="Arial" w:cs="Arial"/>
                <w:sz w:val="20"/>
                <w:lang w:val="en-US"/>
              </w:rPr>
              <w:t xml:space="preserve"> </w:t>
            </w:r>
            <w:r w:rsidR="00B04067">
              <w:rPr>
                <w:rFonts w:ascii="Arial" w:hAnsi="Arial" w:cs="Arial"/>
                <w:color w:val="222222"/>
                <w:sz w:val="21"/>
                <w:szCs w:val="21"/>
                <w:shd w:val="clear" w:color="auto" w:fill="FFFFFF"/>
              </w:rPr>
              <w:t xml:space="preserve">– 125 U.S. 181 (1888) – also note that neither the 802.11 style guide </w:t>
            </w:r>
            <w:r w:rsidR="00B04067" w:rsidRPr="00C712A4">
              <w:rPr>
                <w:rFonts w:ascii="Arial" w:hAnsi="Arial" w:cs="Arial"/>
                <w:color w:val="222222"/>
                <w:sz w:val="21"/>
                <w:szCs w:val="21"/>
                <w:shd w:val="clear" w:color="auto" w:fill="FFFFFF"/>
              </w:rPr>
              <w:t>11-09-1034-11-0000-802-11-editorial-style-guide</w:t>
            </w:r>
            <w:r w:rsidR="00B04067">
              <w:rPr>
                <w:rFonts w:ascii="Arial" w:hAnsi="Arial" w:cs="Arial"/>
                <w:color w:val="222222"/>
                <w:sz w:val="21"/>
                <w:szCs w:val="21"/>
                <w:shd w:val="clear" w:color="auto" w:fill="FFFFFF"/>
              </w:rPr>
              <w:t xml:space="preserve">, nor the IEEE SA style guide </w:t>
            </w:r>
            <w:r w:rsidR="00B04067" w:rsidRPr="00C712A4">
              <w:rPr>
                <w:rFonts w:ascii="Arial" w:hAnsi="Arial" w:cs="Arial"/>
                <w:color w:val="222222"/>
                <w:sz w:val="21"/>
                <w:szCs w:val="21"/>
                <w:shd w:val="clear" w:color="auto" w:fill="FFFFFF"/>
              </w:rPr>
              <w:t>2014_IEEE_SA_stylemanual</w:t>
            </w:r>
            <w:r w:rsidR="00B04067">
              <w:rPr>
                <w:rFonts w:ascii="Arial" w:hAnsi="Arial" w:cs="Arial"/>
                <w:color w:val="222222"/>
                <w:sz w:val="21"/>
                <w:szCs w:val="21"/>
                <w:shd w:val="clear" w:color="auto" w:fill="FFFFFF"/>
              </w:rPr>
              <w:t xml:space="preserve"> </w:t>
            </w:r>
            <w:r w:rsidR="00B04067">
              <w:rPr>
                <w:rFonts w:ascii="Arial" w:hAnsi="Arial" w:cs="Arial"/>
                <w:color w:val="222222"/>
                <w:sz w:val="21"/>
                <w:szCs w:val="21"/>
                <w:shd w:val="clear" w:color="auto" w:fill="FFFFFF"/>
              </w:rPr>
              <w:lastRenderedPageBreak/>
              <w:t>mentions “</w:t>
            </w:r>
            <w:proofErr w:type="spellStart"/>
            <w:r w:rsidR="00B04067">
              <w:rPr>
                <w:rFonts w:ascii="Arial" w:hAnsi="Arial" w:cs="Arial"/>
                <w:color w:val="222222"/>
                <w:sz w:val="21"/>
                <w:szCs w:val="21"/>
                <w:shd w:val="clear" w:color="auto" w:fill="FFFFFF"/>
              </w:rPr>
              <w:t>anthropormorhpism</w:t>
            </w:r>
            <w:proofErr w:type="spellEnd"/>
            <w:r w:rsidR="00B04067">
              <w:rPr>
                <w:rFonts w:ascii="Arial" w:hAnsi="Arial" w:cs="Arial"/>
                <w:color w:val="222222"/>
                <w:sz w:val="21"/>
                <w:szCs w:val="21"/>
                <w:shd w:val="clear" w:color="auto" w:fill="FFFFFF"/>
              </w:rPr>
              <w:t>”, whatever that means… and furthermore, the entity in question, perhaps best described as an algorithm, has definite expectations of future events and as evidenced by the commenter’s lack of a decent alternative, there seems to be no word in the English language that would make a decent substitute for “expects” in thi</w:t>
            </w:r>
            <w:r w:rsidR="00895F56">
              <w:rPr>
                <w:rFonts w:ascii="Arial" w:hAnsi="Arial" w:cs="Arial"/>
                <w:color w:val="222222"/>
                <w:sz w:val="21"/>
                <w:szCs w:val="21"/>
                <w:shd w:val="clear" w:color="auto" w:fill="FFFFFF"/>
              </w:rPr>
              <w:t>s</w:t>
            </w:r>
            <w:r w:rsidR="00B04067">
              <w:rPr>
                <w:rFonts w:ascii="Arial" w:hAnsi="Arial" w:cs="Arial"/>
                <w:color w:val="222222"/>
                <w:sz w:val="21"/>
                <w:szCs w:val="21"/>
                <w:shd w:val="clear" w:color="auto" w:fill="FFFFFF"/>
              </w:rPr>
              <w:t xml:space="preserve"> case</w:t>
            </w:r>
          </w:p>
        </w:tc>
      </w:tr>
      <w:tr w:rsidR="00B04067" w:rsidRPr="00E42DB2" w:rsidTr="00222753">
        <w:trPr>
          <w:trHeight w:val="1056"/>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lastRenderedPageBreak/>
              <w:t>6355</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John Coffey</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74.07</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Anthropomorphism: "the TWT requesting STA expects". The STA is an object and does not "expect" anything.</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 xml:space="preserve">Reword to remove the </w:t>
            </w:r>
            <w:proofErr w:type="spellStart"/>
            <w:r w:rsidRPr="00E42DB2">
              <w:rPr>
                <w:rFonts w:ascii="Arial" w:eastAsia="Times New Roman" w:hAnsi="Arial" w:cs="Arial"/>
                <w:sz w:val="20"/>
                <w:lang w:val="en-US"/>
              </w:rPr>
              <w:t>anthoropomorphism</w:t>
            </w:r>
            <w:proofErr w:type="spellEnd"/>
            <w:r w:rsidRPr="00E42DB2">
              <w:rPr>
                <w:rFonts w:ascii="Arial" w:eastAsia="Times New Roman" w:hAnsi="Arial" w:cs="Arial"/>
                <w:sz w:val="20"/>
                <w:lang w:val="en-US"/>
              </w:rPr>
              <w:t>.</w:t>
            </w:r>
          </w:p>
        </w:tc>
        <w:tc>
          <w:tcPr>
            <w:tcW w:w="1980" w:type="dxa"/>
            <w:hideMark/>
          </w:tcPr>
          <w:p w:rsidR="00B04067" w:rsidRPr="00E42DB2" w:rsidRDefault="00B04067" w:rsidP="006E7810">
            <w:pPr>
              <w:rPr>
                <w:rFonts w:ascii="Arial" w:eastAsia="Times New Roman" w:hAnsi="Arial" w:cs="Arial"/>
                <w:sz w:val="20"/>
                <w:lang w:val="en-US"/>
              </w:rPr>
            </w:pPr>
            <w:r>
              <w:rPr>
                <w:rFonts w:ascii="Arial" w:eastAsia="Times New Roman" w:hAnsi="Arial" w:cs="Arial"/>
                <w:sz w:val="20"/>
                <w:lang w:val="en-US"/>
              </w:rPr>
              <w:t>Reject –</w:t>
            </w:r>
            <w:r w:rsidR="006E7810">
              <w:rPr>
                <w:rFonts w:ascii="Arial" w:eastAsia="Times New Roman" w:hAnsi="Arial" w:cs="Arial"/>
                <w:sz w:val="20"/>
                <w:lang w:val="en-US"/>
              </w:rPr>
              <w:t xml:space="preserve"> as</w:t>
            </w:r>
            <w:r>
              <w:rPr>
                <w:rFonts w:ascii="Arial" w:eastAsia="Times New Roman" w:hAnsi="Arial" w:cs="Arial"/>
                <w:sz w:val="20"/>
                <w:lang w:val="en-US"/>
              </w:rPr>
              <w:t xml:space="preserve"> corporations are people, then it follows that STAs are people, see USA supreme court cases which established these facts almost 200 years ago: </w:t>
            </w:r>
            <w:hyperlink r:id="rId15" w:history="1">
              <w:r w:rsidRPr="00950743">
                <w:rPr>
                  <w:rStyle w:val="Hyperlink"/>
                  <w:rFonts w:ascii="Arial" w:eastAsia="Times New Roman" w:hAnsi="Arial" w:cs="Arial"/>
                  <w:sz w:val="20"/>
                  <w:lang w:val="en-US"/>
                </w:rPr>
                <w:t>https://en.wikipedia.org/wiki/Trustees_of_Dartmouth_College_v._Woodward</w:t>
              </w:r>
            </w:hyperlink>
            <w:r>
              <w:rPr>
                <w:rFonts w:ascii="Arial" w:eastAsia="Times New Roman" w:hAnsi="Arial" w:cs="Arial"/>
                <w:sz w:val="20"/>
                <w:lang w:val="en-US"/>
              </w:rPr>
              <w:t xml:space="preserve"> </w:t>
            </w:r>
            <w:r>
              <w:rPr>
                <w:rFonts w:ascii="Arial" w:hAnsi="Arial" w:cs="Arial"/>
                <w:color w:val="222222"/>
                <w:sz w:val="21"/>
                <w:szCs w:val="21"/>
                <w:shd w:val="clear" w:color="auto" w:fill="FFFFFF"/>
              </w:rPr>
              <w:t xml:space="preserve">– 17 U.S. 518 (1819) </w:t>
            </w:r>
            <w:r>
              <w:rPr>
                <w:rFonts w:ascii="Arial" w:eastAsia="Times New Roman" w:hAnsi="Arial" w:cs="Arial"/>
                <w:sz w:val="20"/>
                <w:lang w:val="en-US"/>
              </w:rPr>
              <w:t xml:space="preserve">and </w:t>
            </w:r>
            <w:hyperlink r:id="rId16" w:history="1">
              <w:r w:rsidRPr="00950743">
                <w:rPr>
                  <w:rStyle w:val="Hyperlink"/>
                  <w:rFonts w:ascii="Arial" w:eastAsia="Times New Roman" w:hAnsi="Arial" w:cs="Arial"/>
                  <w:sz w:val="20"/>
                  <w:lang w:val="en-US"/>
                </w:rPr>
                <w:t>https://en.wikipedia.org/w/index.php?title=Pembina_Consolidated_Silver_Mining_Co._v._Pennsylvania&amp;action=edit&amp;redlink=1</w:t>
              </w:r>
            </w:hyperlink>
            <w:r>
              <w:rPr>
                <w:rFonts w:ascii="Arial" w:eastAsia="Times New Roman" w:hAnsi="Arial" w:cs="Arial"/>
                <w:sz w:val="20"/>
                <w:lang w:val="en-US"/>
              </w:rPr>
              <w:t xml:space="preserve"> </w:t>
            </w:r>
            <w:r>
              <w:rPr>
                <w:rFonts w:ascii="Arial" w:hAnsi="Arial" w:cs="Arial"/>
                <w:color w:val="222222"/>
                <w:sz w:val="21"/>
                <w:szCs w:val="21"/>
                <w:shd w:val="clear" w:color="auto" w:fill="FFFFFF"/>
              </w:rPr>
              <w:t xml:space="preserve">– 125 U.S. 181 (1888) – also note that neither the 802.11 style guide </w:t>
            </w:r>
            <w:r w:rsidRPr="00C712A4">
              <w:rPr>
                <w:rFonts w:ascii="Arial" w:hAnsi="Arial" w:cs="Arial"/>
                <w:color w:val="222222"/>
                <w:sz w:val="21"/>
                <w:szCs w:val="21"/>
                <w:shd w:val="clear" w:color="auto" w:fill="FFFFFF"/>
              </w:rPr>
              <w:t>11-09-1034-11-0000-802-11-editorial-style-guide</w:t>
            </w:r>
            <w:r>
              <w:rPr>
                <w:rFonts w:ascii="Arial" w:hAnsi="Arial" w:cs="Arial"/>
                <w:color w:val="222222"/>
                <w:sz w:val="21"/>
                <w:szCs w:val="21"/>
                <w:shd w:val="clear" w:color="auto" w:fill="FFFFFF"/>
              </w:rPr>
              <w:t xml:space="preserve">, nor the IEEE SA style guide </w:t>
            </w:r>
            <w:r w:rsidRPr="00C712A4">
              <w:rPr>
                <w:rFonts w:ascii="Arial" w:hAnsi="Arial" w:cs="Arial"/>
                <w:color w:val="222222"/>
                <w:sz w:val="21"/>
                <w:szCs w:val="21"/>
                <w:shd w:val="clear" w:color="auto" w:fill="FFFFFF"/>
              </w:rPr>
              <w:t>2014_IEEE_SA_stylemanual</w:t>
            </w:r>
            <w:r>
              <w:rPr>
                <w:rFonts w:ascii="Arial" w:hAnsi="Arial" w:cs="Arial"/>
                <w:color w:val="222222"/>
                <w:sz w:val="21"/>
                <w:szCs w:val="21"/>
                <w:shd w:val="clear" w:color="auto" w:fill="FFFFFF"/>
              </w:rPr>
              <w:t xml:space="preserve"> </w:t>
            </w:r>
            <w:r>
              <w:rPr>
                <w:rFonts w:ascii="Arial" w:hAnsi="Arial" w:cs="Arial"/>
                <w:color w:val="222222"/>
                <w:sz w:val="21"/>
                <w:szCs w:val="21"/>
                <w:shd w:val="clear" w:color="auto" w:fill="FFFFFF"/>
              </w:rPr>
              <w:lastRenderedPageBreak/>
              <w:t>mentions “</w:t>
            </w:r>
            <w:proofErr w:type="spellStart"/>
            <w:r>
              <w:rPr>
                <w:rFonts w:ascii="Arial" w:hAnsi="Arial" w:cs="Arial"/>
                <w:color w:val="222222"/>
                <w:sz w:val="21"/>
                <w:szCs w:val="21"/>
                <w:shd w:val="clear" w:color="auto" w:fill="FFFFFF"/>
              </w:rPr>
              <w:t>anthropormorhpism</w:t>
            </w:r>
            <w:proofErr w:type="spellEnd"/>
            <w:r>
              <w:rPr>
                <w:rFonts w:ascii="Arial" w:hAnsi="Arial" w:cs="Arial"/>
                <w:color w:val="222222"/>
                <w:sz w:val="21"/>
                <w:szCs w:val="21"/>
                <w:shd w:val="clear" w:color="auto" w:fill="FFFFFF"/>
              </w:rPr>
              <w:t>”, whatever that means… and furthermore, the entity in question, perhaps best described as an algorithm, has definite expectations of future events and as evidenced by the commenter’s lack of a</w:t>
            </w:r>
            <w:r w:rsidR="006E7810">
              <w:rPr>
                <w:rFonts w:ascii="Arial" w:hAnsi="Arial" w:cs="Arial"/>
                <w:color w:val="222222"/>
                <w:sz w:val="21"/>
                <w:szCs w:val="21"/>
                <w:shd w:val="clear" w:color="auto" w:fill="FFFFFF"/>
              </w:rPr>
              <w:t>n</w:t>
            </w:r>
            <w:r>
              <w:rPr>
                <w:rFonts w:ascii="Arial" w:hAnsi="Arial" w:cs="Arial"/>
                <w:color w:val="222222"/>
                <w:sz w:val="21"/>
                <w:szCs w:val="21"/>
                <w:shd w:val="clear" w:color="auto" w:fill="FFFFFF"/>
              </w:rPr>
              <w:t xml:space="preserve"> alternative</w:t>
            </w:r>
            <w:r w:rsidR="006E7810">
              <w:rPr>
                <w:rFonts w:ascii="Arial" w:hAnsi="Arial" w:cs="Arial"/>
                <w:color w:val="222222"/>
                <w:sz w:val="21"/>
                <w:szCs w:val="21"/>
                <w:shd w:val="clear" w:color="auto" w:fill="FFFFFF"/>
              </w:rPr>
              <w:t xml:space="preserve"> suggestion</w:t>
            </w:r>
            <w:r>
              <w:rPr>
                <w:rFonts w:ascii="Arial" w:hAnsi="Arial" w:cs="Arial"/>
                <w:color w:val="222222"/>
                <w:sz w:val="21"/>
                <w:szCs w:val="21"/>
                <w:shd w:val="clear" w:color="auto" w:fill="FFFFFF"/>
              </w:rPr>
              <w:t>, there seems to be no word in the English language that would make a decent substitute for “expects” in thi</w:t>
            </w:r>
            <w:r w:rsidR="006E7810">
              <w:rPr>
                <w:rFonts w:ascii="Arial" w:hAnsi="Arial" w:cs="Arial"/>
                <w:color w:val="222222"/>
                <w:sz w:val="21"/>
                <w:szCs w:val="21"/>
                <w:shd w:val="clear" w:color="auto" w:fill="FFFFFF"/>
              </w:rPr>
              <w:t>s</w:t>
            </w:r>
            <w:r>
              <w:rPr>
                <w:rFonts w:ascii="Arial" w:hAnsi="Arial" w:cs="Arial"/>
                <w:color w:val="222222"/>
                <w:sz w:val="21"/>
                <w:szCs w:val="21"/>
                <w:shd w:val="clear" w:color="auto" w:fill="FFFFFF"/>
              </w:rPr>
              <w:t xml:space="preserve"> case</w:t>
            </w:r>
          </w:p>
        </w:tc>
      </w:tr>
      <w:tr w:rsidR="00B04067" w:rsidRPr="00E42DB2" w:rsidTr="00222753">
        <w:trPr>
          <w:trHeight w:val="2376"/>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lastRenderedPageBreak/>
              <w:t>6363</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John Coffey</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75.50</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The second case here is when the relevant STA is not an S1G STA, whereas earlier in the same section (P75 L20) the condition is "within an HE BSS". Is there some distinction intended? Can TWT be used in non-S1G, non-HE BSSs?</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Change "is not an S1G STA" to "</w:t>
            </w:r>
            <w:proofErr w:type="gramStart"/>
            <w:r w:rsidRPr="00E42DB2">
              <w:rPr>
                <w:rFonts w:ascii="Arial" w:eastAsia="Times New Roman" w:hAnsi="Arial" w:cs="Arial"/>
                <w:sz w:val="20"/>
                <w:lang w:val="en-US"/>
              </w:rPr>
              <w:t>is</w:t>
            </w:r>
            <w:proofErr w:type="gramEnd"/>
            <w:r w:rsidRPr="00E42DB2">
              <w:rPr>
                <w:rFonts w:ascii="Arial" w:eastAsia="Times New Roman" w:hAnsi="Arial" w:cs="Arial"/>
                <w:sz w:val="20"/>
                <w:lang w:val="en-US"/>
              </w:rPr>
              <w:t xml:space="preserve"> an HE STA".</w:t>
            </w:r>
          </w:p>
        </w:tc>
        <w:tc>
          <w:tcPr>
            <w:tcW w:w="1980" w:type="dxa"/>
            <w:hideMark/>
          </w:tcPr>
          <w:p w:rsidR="00B04067" w:rsidRPr="00E42DB2" w:rsidRDefault="00B04067" w:rsidP="00810301">
            <w:pPr>
              <w:rPr>
                <w:rFonts w:ascii="Arial" w:eastAsia="Times New Roman" w:hAnsi="Arial" w:cs="Arial"/>
                <w:sz w:val="20"/>
                <w:lang w:val="en-US"/>
              </w:rPr>
            </w:pPr>
            <w:r>
              <w:rPr>
                <w:rFonts w:ascii="Arial" w:eastAsia="Times New Roman" w:hAnsi="Arial" w:cs="Arial"/>
                <w:sz w:val="20"/>
                <w:lang w:val="en-US"/>
              </w:rPr>
              <w:t xml:space="preserve">Revise – generally agree with comment - </w:t>
            </w:r>
            <w:proofErr w:type="spellStart"/>
            <w:r>
              <w:rPr>
                <w:rFonts w:ascii="Arial" w:eastAsia="Times New Roman" w:hAnsi="Arial" w:cs="Arial"/>
                <w:sz w:val="20"/>
                <w:lang w:val="en-US"/>
              </w:rPr>
              <w:t>TGax</w:t>
            </w:r>
            <w:proofErr w:type="spellEnd"/>
            <w:r>
              <w:rPr>
                <w:rFonts w:ascii="Arial" w:eastAsia="Times New Roman" w:hAnsi="Arial" w:cs="Arial"/>
                <w:sz w:val="20"/>
                <w:lang w:val="en-US"/>
              </w:rPr>
              <w:t xml:space="preserve"> editor shall make the changes shown in 11-17/</w:t>
            </w:r>
            <w:r w:rsidR="0034014A">
              <w:rPr>
                <w:rFonts w:ascii="Arial" w:eastAsia="Times New Roman" w:hAnsi="Arial" w:cs="Arial"/>
                <w:sz w:val="20"/>
                <w:lang w:val="en-US"/>
              </w:rPr>
              <w:t>0</w:t>
            </w:r>
            <w:r w:rsidR="004D2688">
              <w:rPr>
                <w:rFonts w:ascii="Arial" w:eastAsia="Times New Roman" w:hAnsi="Arial" w:cs="Arial"/>
                <w:sz w:val="20"/>
                <w:lang w:val="en-US"/>
              </w:rPr>
              <w:t>777r8</w:t>
            </w:r>
            <w:r>
              <w:rPr>
                <w:rFonts w:ascii="Arial" w:eastAsia="Times New Roman" w:hAnsi="Arial" w:cs="Arial"/>
                <w:sz w:val="20"/>
                <w:lang w:val="en-US"/>
              </w:rPr>
              <w:t xml:space="preserve"> that are marked with CID 6363.</w:t>
            </w:r>
          </w:p>
        </w:tc>
      </w:tr>
      <w:tr w:rsidR="00B04067" w:rsidRPr="00E42DB2" w:rsidTr="00222753">
        <w:trPr>
          <w:trHeight w:val="2904"/>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7170</w:t>
            </w:r>
          </w:p>
        </w:tc>
        <w:tc>
          <w:tcPr>
            <w:tcW w:w="864" w:type="dxa"/>
            <w:hideMark/>
          </w:tcPr>
          <w:p w:rsidR="00B04067" w:rsidRPr="00E42DB2" w:rsidRDefault="00B04067" w:rsidP="00E42DB2">
            <w:pPr>
              <w:rPr>
                <w:rFonts w:ascii="Arial" w:eastAsia="Times New Roman" w:hAnsi="Arial" w:cs="Arial"/>
                <w:sz w:val="16"/>
                <w:szCs w:val="16"/>
                <w:lang w:val="en-US"/>
              </w:rPr>
            </w:pPr>
            <w:proofErr w:type="spellStart"/>
            <w:r w:rsidRPr="00E42DB2">
              <w:rPr>
                <w:rFonts w:ascii="Arial" w:eastAsia="Times New Roman" w:hAnsi="Arial" w:cs="Arial"/>
                <w:sz w:val="16"/>
                <w:szCs w:val="16"/>
                <w:lang w:val="en-US"/>
              </w:rPr>
              <w:t>kaiying</w:t>
            </w:r>
            <w:proofErr w:type="spellEnd"/>
            <w:r w:rsidRPr="00E42DB2">
              <w:rPr>
                <w:rFonts w:ascii="Arial" w:eastAsia="Times New Roman" w:hAnsi="Arial" w:cs="Arial"/>
                <w:sz w:val="16"/>
                <w:szCs w:val="16"/>
                <w:lang w:val="en-US"/>
              </w:rPr>
              <w:t xml:space="preserve"> </w:t>
            </w:r>
            <w:proofErr w:type="spellStart"/>
            <w:r w:rsidRPr="00E42DB2">
              <w:rPr>
                <w:rFonts w:ascii="Arial" w:eastAsia="Times New Roman" w:hAnsi="Arial" w:cs="Arial"/>
                <w:sz w:val="16"/>
                <w:szCs w:val="16"/>
                <w:lang w:val="en-US"/>
              </w:rPr>
              <w:t>Lv</w:t>
            </w:r>
            <w:proofErr w:type="spellEnd"/>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70.27</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The Wake TBTT Negotiation subfield is set to 0 in TWT elements transmitted by a responding STA and by a</w:t>
            </w:r>
            <w:r w:rsidRPr="00E42DB2">
              <w:rPr>
                <w:rFonts w:ascii="Arial" w:eastAsia="Times New Roman" w:hAnsi="Arial" w:cs="Arial"/>
                <w:sz w:val="20"/>
                <w:lang w:val="en-US"/>
              </w:rPr>
              <w:br/>
              <w:t>scheduling STA. In table 9-262k,"Description when transmitted by a TWT scheduling STA, Wake TBTT</w:t>
            </w:r>
            <w:r w:rsidRPr="00E42DB2">
              <w:rPr>
                <w:rFonts w:ascii="Arial" w:eastAsia="Times New Roman" w:hAnsi="Arial" w:cs="Arial"/>
                <w:sz w:val="20"/>
                <w:lang w:val="en-US"/>
              </w:rPr>
              <w:br/>
              <w:t>Negotiation subfield = 1", which is conflicted with the above statement.</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Please change to "Description when transmitted by a TWT scheduling STA, Wake TBTT Negotiation subfield =0."</w:t>
            </w:r>
          </w:p>
        </w:tc>
        <w:tc>
          <w:tcPr>
            <w:tcW w:w="1980" w:type="dxa"/>
            <w:hideMark/>
          </w:tcPr>
          <w:p w:rsidR="00B04067" w:rsidRPr="00E42DB2" w:rsidRDefault="00B04067" w:rsidP="00A21854">
            <w:pPr>
              <w:rPr>
                <w:rFonts w:ascii="Arial" w:eastAsia="Times New Roman" w:hAnsi="Arial" w:cs="Arial"/>
                <w:sz w:val="20"/>
                <w:lang w:val="en-US"/>
              </w:rPr>
            </w:pPr>
            <w:r>
              <w:rPr>
                <w:rFonts w:ascii="Arial" w:eastAsia="Times New Roman" w:hAnsi="Arial" w:cs="Arial"/>
                <w:sz w:val="20"/>
                <w:lang w:val="en-US"/>
              </w:rPr>
              <w:t xml:space="preserve">Revise – generally agree with comment - </w:t>
            </w:r>
            <w:proofErr w:type="spellStart"/>
            <w:r>
              <w:rPr>
                <w:rFonts w:ascii="Arial" w:eastAsia="Times New Roman" w:hAnsi="Arial" w:cs="Arial"/>
                <w:sz w:val="20"/>
                <w:lang w:val="en-US"/>
              </w:rPr>
              <w:t>TGax</w:t>
            </w:r>
            <w:proofErr w:type="spellEnd"/>
            <w:r>
              <w:rPr>
                <w:rFonts w:ascii="Arial" w:eastAsia="Times New Roman" w:hAnsi="Arial" w:cs="Arial"/>
                <w:sz w:val="20"/>
                <w:lang w:val="en-US"/>
              </w:rPr>
              <w:t xml:space="preserve"> editor shall make the changes shown in 11-17/</w:t>
            </w:r>
            <w:r w:rsidR="0034014A">
              <w:rPr>
                <w:rFonts w:ascii="Arial" w:eastAsia="Times New Roman" w:hAnsi="Arial" w:cs="Arial"/>
                <w:sz w:val="20"/>
                <w:lang w:val="en-US"/>
              </w:rPr>
              <w:t>0</w:t>
            </w:r>
            <w:r w:rsidR="004D2688">
              <w:rPr>
                <w:rFonts w:ascii="Arial" w:eastAsia="Times New Roman" w:hAnsi="Arial" w:cs="Arial"/>
                <w:sz w:val="20"/>
                <w:lang w:val="en-US"/>
              </w:rPr>
              <w:t>777r8</w:t>
            </w:r>
            <w:r>
              <w:rPr>
                <w:rFonts w:ascii="Arial" w:eastAsia="Times New Roman" w:hAnsi="Arial" w:cs="Arial"/>
                <w:sz w:val="20"/>
                <w:lang w:val="en-US"/>
              </w:rPr>
              <w:t xml:space="preserve"> that are marked with CID 7170.</w:t>
            </w:r>
          </w:p>
        </w:tc>
      </w:tr>
      <w:tr w:rsidR="00B04067" w:rsidRPr="00E42DB2" w:rsidTr="00222753">
        <w:trPr>
          <w:trHeight w:val="528"/>
        </w:trPr>
        <w:tc>
          <w:tcPr>
            <w:tcW w:w="774" w:type="dxa"/>
            <w:hideMark/>
          </w:tcPr>
          <w:p w:rsidR="00B04067" w:rsidRPr="00E71C17" w:rsidRDefault="00B04067" w:rsidP="00E42DB2">
            <w:pPr>
              <w:jc w:val="right"/>
              <w:rPr>
                <w:rFonts w:ascii="Arial" w:eastAsia="Times New Roman" w:hAnsi="Arial" w:cs="Arial"/>
                <w:sz w:val="20"/>
                <w:lang w:val="en-US"/>
              </w:rPr>
            </w:pPr>
            <w:r w:rsidRPr="00E71C17">
              <w:rPr>
                <w:rFonts w:ascii="Arial" w:eastAsia="Times New Roman" w:hAnsi="Arial" w:cs="Arial"/>
                <w:sz w:val="20"/>
                <w:lang w:val="en-US"/>
              </w:rPr>
              <w:t>7184</w:t>
            </w:r>
          </w:p>
        </w:tc>
        <w:tc>
          <w:tcPr>
            <w:tcW w:w="864" w:type="dxa"/>
            <w:hideMark/>
          </w:tcPr>
          <w:p w:rsidR="00B04067" w:rsidRPr="00E71C17" w:rsidRDefault="00B04067" w:rsidP="00E42DB2">
            <w:pPr>
              <w:rPr>
                <w:rFonts w:ascii="Arial" w:eastAsia="Times New Roman" w:hAnsi="Arial" w:cs="Arial"/>
                <w:sz w:val="16"/>
                <w:szCs w:val="16"/>
                <w:lang w:val="en-US"/>
              </w:rPr>
            </w:pPr>
            <w:proofErr w:type="spellStart"/>
            <w:r w:rsidRPr="00E71C17">
              <w:rPr>
                <w:rFonts w:ascii="Arial" w:eastAsia="Times New Roman" w:hAnsi="Arial" w:cs="Arial"/>
                <w:sz w:val="16"/>
                <w:szCs w:val="16"/>
                <w:lang w:val="en-US"/>
              </w:rPr>
              <w:t>kaiying</w:t>
            </w:r>
            <w:proofErr w:type="spellEnd"/>
            <w:r w:rsidRPr="00E71C17">
              <w:rPr>
                <w:rFonts w:ascii="Arial" w:eastAsia="Times New Roman" w:hAnsi="Arial" w:cs="Arial"/>
                <w:sz w:val="16"/>
                <w:szCs w:val="16"/>
                <w:lang w:val="en-US"/>
              </w:rPr>
              <w:t xml:space="preserve"> </w:t>
            </w:r>
            <w:proofErr w:type="spellStart"/>
            <w:r w:rsidRPr="00E71C17">
              <w:rPr>
                <w:rFonts w:ascii="Arial" w:eastAsia="Times New Roman" w:hAnsi="Arial" w:cs="Arial"/>
                <w:sz w:val="16"/>
                <w:szCs w:val="16"/>
                <w:lang w:val="en-US"/>
              </w:rPr>
              <w:t>Lv</w:t>
            </w:r>
            <w:proofErr w:type="spellEnd"/>
          </w:p>
        </w:tc>
        <w:tc>
          <w:tcPr>
            <w:tcW w:w="900" w:type="dxa"/>
          </w:tcPr>
          <w:p w:rsidR="00B04067" w:rsidRPr="00E71C17" w:rsidRDefault="00B04067" w:rsidP="00E42DB2">
            <w:pPr>
              <w:jc w:val="right"/>
              <w:rPr>
                <w:rFonts w:ascii="Arial" w:eastAsia="Times New Roman" w:hAnsi="Arial" w:cs="Arial"/>
                <w:sz w:val="20"/>
                <w:lang w:val="en-US"/>
              </w:rPr>
            </w:pPr>
            <w:r w:rsidRPr="00E71C17">
              <w:rPr>
                <w:rFonts w:ascii="Arial" w:eastAsia="Times New Roman" w:hAnsi="Arial" w:cs="Arial"/>
                <w:sz w:val="20"/>
                <w:lang w:val="en-US"/>
              </w:rPr>
              <w:t>75.02</w:t>
            </w:r>
          </w:p>
        </w:tc>
        <w:tc>
          <w:tcPr>
            <w:tcW w:w="990" w:type="dxa"/>
            <w:hideMark/>
          </w:tcPr>
          <w:p w:rsidR="00B04067" w:rsidRPr="00E71C17" w:rsidRDefault="00B04067" w:rsidP="00E42DB2">
            <w:pPr>
              <w:rPr>
                <w:rFonts w:ascii="Arial" w:eastAsia="Times New Roman" w:hAnsi="Arial" w:cs="Arial"/>
                <w:sz w:val="20"/>
                <w:lang w:val="en-US"/>
              </w:rPr>
            </w:pPr>
            <w:r w:rsidRPr="00E71C17">
              <w:rPr>
                <w:rFonts w:ascii="Arial" w:eastAsia="Times New Roman" w:hAnsi="Arial" w:cs="Arial"/>
                <w:sz w:val="20"/>
                <w:lang w:val="en-US"/>
              </w:rPr>
              <w:t>9.4.2.200</w:t>
            </w:r>
          </w:p>
        </w:tc>
        <w:tc>
          <w:tcPr>
            <w:tcW w:w="2250" w:type="dxa"/>
            <w:hideMark/>
          </w:tcPr>
          <w:p w:rsidR="00B04067" w:rsidRPr="00E71C17" w:rsidRDefault="00B04067" w:rsidP="00E42DB2">
            <w:pPr>
              <w:rPr>
                <w:rFonts w:ascii="Arial" w:eastAsia="Times New Roman" w:hAnsi="Arial" w:cs="Arial"/>
                <w:sz w:val="20"/>
                <w:lang w:val="en-US"/>
              </w:rPr>
            </w:pPr>
            <w:proofErr w:type="spellStart"/>
            <w:r w:rsidRPr="00E71C17">
              <w:rPr>
                <w:rFonts w:ascii="Arial" w:eastAsia="Times New Roman" w:hAnsi="Arial" w:cs="Arial"/>
                <w:sz w:val="20"/>
                <w:lang w:val="en-US"/>
              </w:rPr>
              <w:t>change"TWT</w:t>
            </w:r>
            <w:proofErr w:type="spellEnd"/>
            <w:r w:rsidRPr="00E71C17">
              <w:rPr>
                <w:rFonts w:ascii="Arial" w:eastAsia="Times New Roman" w:hAnsi="Arial" w:cs="Arial"/>
                <w:sz w:val="20"/>
                <w:lang w:val="en-US"/>
              </w:rPr>
              <w:t xml:space="preserve"> broadcast </w:t>
            </w:r>
            <w:proofErr w:type="spellStart"/>
            <w:r w:rsidRPr="00E71C17">
              <w:rPr>
                <w:rFonts w:ascii="Arial" w:eastAsia="Times New Roman" w:hAnsi="Arial" w:cs="Arial"/>
                <w:sz w:val="20"/>
                <w:lang w:val="en-US"/>
              </w:rPr>
              <w:t>field"to"broadcast</w:t>
            </w:r>
            <w:proofErr w:type="spellEnd"/>
            <w:r w:rsidRPr="00E71C17">
              <w:rPr>
                <w:rFonts w:ascii="Arial" w:eastAsia="Times New Roman" w:hAnsi="Arial" w:cs="Arial"/>
                <w:sz w:val="20"/>
                <w:lang w:val="en-US"/>
              </w:rPr>
              <w:t xml:space="preserve"> field"</w:t>
            </w:r>
          </w:p>
        </w:tc>
        <w:tc>
          <w:tcPr>
            <w:tcW w:w="1980" w:type="dxa"/>
            <w:hideMark/>
          </w:tcPr>
          <w:p w:rsidR="00B04067" w:rsidRPr="00E71C17" w:rsidRDefault="00B04067" w:rsidP="00E42DB2">
            <w:pPr>
              <w:rPr>
                <w:rFonts w:ascii="Arial" w:eastAsia="Times New Roman" w:hAnsi="Arial" w:cs="Arial"/>
                <w:sz w:val="20"/>
                <w:lang w:val="en-US"/>
              </w:rPr>
            </w:pPr>
            <w:r w:rsidRPr="00E71C17">
              <w:rPr>
                <w:rFonts w:ascii="Arial" w:eastAsia="Times New Roman" w:hAnsi="Arial" w:cs="Arial"/>
                <w:sz w:val="20"/>
                <w:lang w:val="en-US"/>
              </w:rPr>
              <w:t>As in comment</w:t>
            </w:r>
          </w:p>
        </w:tc>
        <w:tc>
          <w:tcPr>
            <w:tcW w:w="1980" w:type="dxa"/>
            <w:hideMark/>
          </w:tcPr>
          <w:p w:rsidR="00B04067" w:rsidRPr="00E71C17" w:rsidRDefault="00B04067" w:rsidP="00A70D5F">
            <w:pPr>
              <w:rPr>
                <w:rFonts w:ascii="Arial" w:eastAsia="Times New Roman" w:hAnsi="Arial" w:cs="Arial"/>
                <w:sz w:val="20"/>
                <w:lang w:val="en-US"/>
              </w:rPr>
            </w:pPr>
            <w:r w:rsidRPr="00E71C17">
              <w:rPr>
                <w:rFonts w:ascii="Arial" w:eastAsia="Times New Roman" w:hAnsi="Arial" w:cs="Arial"/>
                <w:sz w:val="20"/>
                <w:lang w:val="en-US"/>
              </w:rPr>
              <w:t xml:space="preserve">Revise – generally agree with comment - </w:t>
            </w:r>
            <w:proofErr w:type="spellStart"/>
            <w:r w:rsidRPr="00E71C17">
              <w:rPr>
                <w:rFonts w:ascii="Arial" w:eastAsia="Times New Roman" w:hAnsi="Arial" w:cs="Arial"/>
                <w:sz w:val="20"/>
                <w:lang w:val="en-US"/>
              </w:rPr>
              <w:t>TGax</w:t>
            </w:r>
            <w:proofErr w:type="spellEnd"/>
            <w:r w:rsidRPr="00E71C17">
              <w:rPr>
                <w:rFonts w:ascii="Arial" w:eastAsia="Times New Roman" w:hAnsi="Arial" w:cs="Arial"/>
                <w:sz w:val="20"/>
                <w:lang w:val="en-US"/>
              </w:rPr>
              <w:t xml:space="preserve"> editor shall make the changes shown in 11-17/</w:t>
            </w:r>
            <w:r w:rsidR="0034014A" w:rsidRPr="00E71C17">
              <w:rPr>
                <w:rFonts w:ascii="Arial" w:eastAsia="Times New Roman" w:hAnsi="Arial" w:cs="Arial"/>
                <w:sz w:val="20"/>
                <w:lang w:val="en-US"/>
              </w:rPr>
              <w:t>0</w:t>
            </w:r>
            <w:r w:rsidR="004D2688" w:rsidRPr="00E71C17">
              <w:rPr>
                <w:rFonts w:ascii="Arial" w:eastAsia="Times New Roman" w:hAnsi="Arial" w:cs="Arial"/>
                <w:sz w:val="20"/>
                <w:lang w:val="en-US"/>
              </w:rPr>
              <w:t>777r8</w:t>
            </w:r>
            <w:r w:rsidRPr="00E71C17">
              <w:rPr>
                <w:rFonts w:ascii="Arial" w:eastAsia="Times New Roman" w:hAnsi="Arial" w:cs="Arial"/>
                <w:sz w:val="20"/>
                <w:lang w:val="en-US"/>
              </w:rPr>
              <w:t xml:space="preserve"> </w:t>
            </w:r>
            <w:r w:rsidRPr="00E71C17">
              <w:rPr>
                <w:rFonts w:ascii="Arial" w:eastAsia="Times New Roman" w:hAnsi="Arial" w:cs="Arial"/>
                <w:sz w:val="20"/>
                <w:lang w:val="en-US"/>
              </w:rPr>
              <w:lastRenderedPageBreak/>
              <w:t>that are marked with CID 7184.</w:t>
            </w:r>
          </w:p>
        </w:tc>
      </w:tr>
      <w:tr w:rsidR="00B04067" w:rsidRPr="00E42DB2" w:rsidTr="00222753">
        <w:trPr>
          <w:trHeight w:val="792"/>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lastRenderedPageBreak/>
              <w:t>7208</w:t>
            </w:r>
          </w:p>
        </w:tc>
        <w:tc>
          <w:tcPr>
            <w:tcW w:w="864" w:type="dxa"/>
            <w:hideMark/>
          </w:tcPr>
          <w:p w:rsidR="00B04067" w:rsidRPr="00E42DB2" w:rsidRDefault="00B04067" w:rsidP="00E42DB2">
            <w:pPr>
              <w:rPr>
                <w:rFonts w:ascii="Arial" w:eastAsia="Times New Roman" w:hAnsi="Arial" w:cs="Arial"/>
                <w:sz w:val="16"/>
                <w:szCs w:val="16"/>
                <w:lang w:val="en-US"/>
              </w:rPr>
            </w:pPr>
            <w:proofErr w:type="spellStart"/>
            <w:r w:rsidRPr="00E42DB2">
              <w:rPr>
                <w:rFonts w:ascii="Arial" w:eastAsia="Times New Roman" w:hAnsi="Arial" w:cs="Arial"/>
                <w:sz w:val="16"/>
                <w:szCs w:val="16"/>
                <w:lang w:val="en-US"/>
              </w:rPr>
              <w:t>kaiying</w:t>
            </w:r>
            <w:proofErr w:type="spellEnd"/>
            <w:r w:rsidRPr="00E42DB2">
              <w:rPr>
                <w:rFonts w:ascii="Arial" w:eastAsia="Times New Roman" w:hAnsi="Arial" w:cs="Arial"/>
                <w:sz w:val="16"/>
                <w:szCs w:val="16"/>
                <w:lang w:val="en-US"/>
              </w:rPr>
              <w:t xml:space="preserve"> </w:t>
            </w:r>
            <w:proofErr w:type="spellStart"/>
            <w:r w:rsidRPr="00E42DB2">
              <w:rPr>
                <w:rFonts w:ascii="Arial" w:eastAsia="Times New Roman" w:hAnsi="Arial" w:cs="Arial"/>
                <w:sz w:val="16"/>
                <w:szCs w:val="16"/>
                <w:lang w:val="en-US"/>
              </w:rPr>
              <w:t>Lv</w:t>
            </w:r>
            <w:proofErr w:type="spellEnd"/>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71.04</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proofErr w:type="gramStart"/>
            <w:r w:rsidRPr="00E42DB2">
              <w:rPr>
                <w:rFonts w:ascii="Arial" w:eastAsia="Times New Roman" w:hAnsi="Arial" w:cs="Arial"/>
                <w:sz w:val="20"/>
                <w:lang w:val="en-US"/>
              </w:rPr>
              <w:t>the</w:t>
            </w:r>
            <w:proofErr w:type="gramEnd"/>
            <w:r w:rsidRPr="00E42DB2">
              <w:rPr>
                <w:rFonts w:ascii="Arial" w:eastAsia="Times New Roman" w:hAnsi="Arial" w:cs="Arial"/>
                <w:sz w:val="20"/>
                <w:lang w:val="en-US"/>
              </w:rPr>
              <w:t xml:space="preserve"> description about " Demand</w:t>
            </w:r>
            <w:r w:rsidRPr="00E42DB2">
              <w:rPr>
                <w:rFonts w:ascii="Arial" w:eastAsia="Times New Roman" w:hAnsi="Arial" w:cs="Arial"/>
                <w:sz w:val="20"/>
                <w:lang w:val="en-US"/>
              </w:rPr>
              <w:br/>
              <w:t>TWT" is incorrect.</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please clarify it</w:t>
            </w:r>
          </w:p>
        </w:tc>
        <w:tc>
          <w:tcPr>
            <w:tcW w:w="1980" w:type="dxa"/>
            <w:hideMark/>
          </w:tcPr>
          <w:p w:rsidR="00B04067" w:rsidRPr="00E42DB2" w:rsidRDefault="00B04067" w:rsidP="004F0DC6">
            <w:pPr>
              <w:rPr>
                <w:rFonts w:ascii="Arial" w:eastAsia="Times New Roman" w:hAnsi="Arial" w:cs="Arial"/>
                <w:sz w:val="20"/>
                <w:lang w:val="en-US"/>
              </w:rPr>
            </w:pPr>
            <w:r>
              <w:rPr>
                <w:rFonts w:ascii="Arial" w:eastAsia="Times New Roman" w:hAnsi="Arial" w:cs="Arial"/>
                <w:sz w:val="20"/>
                <w:lang w:val="en-US"/>
              </w:rPr>
              <w:t xml:space="preserve">Revise – generally agree with comment - </w:t>
            </w:r>
            <w:proofErr w:type="spellStart"/>
            <w:r>
              <w:rPr>
                <w:rFonts w:ascii="Arial" w:eastAsia="Times New Roman" w:hAnsi="Arial" w:cs="Arial"/>
                <w:sz w:val="20"/>
                <w:lang w:val="en-US"/>
              </w:rPr>
              <w:t>TGax</w:t>
            </w:r>
            <w:proofErr w:type="spellEnd"/>
            <w:r>
              <w:rPr>
                <w:rFonts w:ascii="Arial" w:eastAsia="Times New Roman" w:hAnsi="Arial" w:cs="Arial"/>
                <w:sz w:val="20"/>
                <w:lang w:val="en-US"/>
              </w:rPr>
              <w:t xml:space="preserve"> editor shall make the changes shown in 11-17/0296r2 that are marked with CID 8125.</w:t>
            </w:r>
          </w:p>
        </w:tc>
      </w:tr>
      <w:tr w:rsidR="00B04067" w:rsidRPr="00E42DB2" w:rsidTr="00222753">
        <w:trPr>
          <w:trHeight w:val="4488"/>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7358</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Kwok Shum Au</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70.27</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 xml:space="preserve">In 70.2-70.4, it says that "The Wake TBTT Negotiation subfield is set to 0 in the TWT elements transmitted by a responding STA and a scheduling STA".  In Table 9-262k, however, there is </w:t>
            </w:r>
            <w:proofErr w:type="spellStart"/>
            <w:r w:rsidRPr="00E42DB2">
              <w:rPr>
                <w:rFonts w:ascii="Arial" w:eastAsia="Times New Roman" w:hAnsi="Arial" w:cs="Arial"/>
                <w:sz w:val="20"/>
                <w:lang w:val="en-US"/>
              </w:rPr>
              <w:t>a</w:t>
            </w:r>
            <w:proofErr w:type="spellEnd"/>
            <w:r w:rsidRPr="00E42DB2">
              <w:rPr>
                <w:rFonts w:ascii="Arial" w:eastAsia="Times New Roman" w:hAnsi="Arial" w:cs="Arial"/>
                <w:sz w:val="20"/>
                <w:lang w:val="en-US"/>
              </w:rPr>
              <w:t xml:space="preserve"> entry titled "</w:t>
            </w:r>
            <w:proofErr w:type="spellStart"/>
            <w:r w:rsidRPr="00E42DB2">
              <w:rPr>
                <w:rFonts w:ascii="Arial" w:eastAsia="Times New Roman" w:hAnsi="Arial" w:cs="Arial"/>
                <w:sz w:val="20"/>
                <w:lang w:val="en-US"/>
              </w:rPr>
              <w:t>Descripton</w:t>
            </w:r>
            <w:proofErr w:type="spellEnd"/>
            <w:r w:rsidRPr="00E42DB2">
              <w:rPr>
                <w:rFonts w:ascii="Arial" w:eastAsia="Times New Roman" w:hAnsi="Arial" w:cs="Arial"/>
                <w:sz w:val="20"/>
                <w:lang w:val="en-US"/>
              </w:rPr>
              <w:t xml:space="preserve"> when transmitted by a TWT scheduling STA, Wake TBTT Negotiation subfield = 1", which means that the Wake TBTT Negotiation subfield is allowed to set to 1 in the TWT elements transmitted by a scheduling STA. It is a </w:t>
            </w:r>
            <w:proofErr w:type="spellStart"/>
            <w:r w:rsidRPr="00E42DB2">
              <w:rPr>
                <w:rFonts w:ascii="Arial" w:eastAsia="Times New Roman" w:hAnsi="Arial" w:cs="Arial"/>
                <w:sz w:val="20"/>
                <w:lang w:val="en-US"/>
              </w:rPr>
              <w:t>contradictation</w:t>
            </w:r>
            <w:proofErr w:type="spellEnd"/>
            <w:r w:rsidRPr="00E42DB2">
              <w:rPr>
                <w:rFonts w:ascii="Arial" w:eastAsia="Times New Roman" w:hAnsi="Arial" w:cs="Arial"/>
                <w:sz w:val="20"/>
                <w:lang w:val="en-US"/>
              </w:rPr>
              <w:t>.</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Please clarify whether the Wake TBTT Negotiation subfield is allowed to set to 1 in the TWT elements transmitted by a scheduling STA.</w:t>
            </w:r>
          </w:p>
        </w:tc>
        <w:tc>
          <w:tcPr>
            <w:tcW w:w="1980" w:type="dxa"/>
            <w:hideMark/>
          </w:tcPr>
          <w:p w:rsidR="00B04067" w:rsidRPr="00E42DB2" w:rsidRDefault="00B04067" w:rsidP="00150E6D">
            <w:pPr>
              <w:rPr>
                <w:rFonts w:ascii="Arial" w:eastAsia="Times New Roman" w:hAnsi="Arial" w:cs="Arial"/>
                <w:sz w:val="20"/>
                <w:lang w:val="en-US"/>
              </w:rPr>
            </w:pPr>
            <w:r>
              <w:rPr>
                <w:rFonts w:ascii="Arial" w:eastAsia="Times New Roman" w:hAnsi="Arial" w:cs="Arial"/>
                <w:sz w:val="20"/>
                <w:lang w:val="en-US"/>
              </w:rPr>
              <w:t xml:space="preserve">Revise – generally agree with comment - </w:t>
            </w:r>
            <w:proofErr w:type="spellStart"/>
            <w:r>
              <w:rPr>
                <w:rFonts w:ascii="Arial" w:eastAsia="Times New Roman" w:hAnsi="Arial" w:cs="Arial"/>
                <w:sz w:val="20"/>
                <w:lang w:val="en-US"/>
              </w:rPr>
              <w:t>TGax</w:t>
            </w:r>
            <w:proofErr w:type="spellEnd"/>
            <w:r>
              <w:rPr>
                <w:rFonts w:ascii="Arial" w:eastAsia="Times New Roman" w:hAnsi="Arial" w:cs="Arial"/>
                <w:sz w:val="20"/>
                <w:lang w:val="en-US"/>
              </w:rPr>
              <w:t xml:space="preserve"> editor shall make the changes shown in 11-17/</w:t>
            </w:r>
            <w:r w:rsidR="0034014A">
              <w:rPr>
                <w:rFonts w:ascii="Arial" w:eastAsia="Times New Roman" w:hAnsi="Arial" w:cs="Arial"/>
                <w:sz w:val="20"/>
                <w:lang w:val="en-US"/>
              </w:rPr>
              <w:t>0</w:t>
            </w:r>
            <w:r w:rsidR="004D2688">
              <w:rPr>
                <w:rFonts w:ascii="Arial" w:eastAsia="Times New Roman" w:hAnsi="Arial" w:cs="Arial"/>
                <w:sz w:val="20"/>
                <w:lang w:val="en-US"/>
              </w:rPr>
              <w:t>777r8</w:t>
            </w:r>
            <w:r>
              <w:rPr>
                <w:rFonts w:ascii="Arial" w:eastAsia="Times New Roman" w:hAnsi="Arial" w:cs="Arial"/>
                <w:sz w:val="20"/>
                <w:lang w:val="en-US"/>
              </w:rPr>
              <w:t xml:space="preserve"> that are marked with CID 7358.</w:t>
            </w:r>
          </w:p>
        </w:tc>
      </w:tr>
      <w:tr w:rsidR="00B04067" w:rsidRPr="00E42DB2" w:rsidTr="00222753">
        <w:trPr>
          <w:trHeight w:val="1584"/>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7359</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Kwok Shum Au</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73.10</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 xml:space="preserve">Missing proposition for the sentence "Feedback can be contained is the </w:t>
            </w:r>
            <w:proofErr w:type="spellStart"/>
            <w:r w:rsidRPr="00E42DB2">
              <w:rPr>
                <w:rFonts w:ascii="Arial" w:eastAsia="Times New Roman" w:hAnsi="Arial" w:cs="Arial"/>
                <w:sz w:val="20"/>
                <w:lang w:val="en-US"/>
              </w:rPr>
              <w:t>QoS</w:t>
            </w:r>
            <w:proofErr w:type="spellEnd"/>
            <w:r w:rsidRPr="00E42DB2">
              <w:rPr>
                <w:rFonts w:ascii="Arial" w:eastAsia="Times New Roman" w:hAnsi="Arial" w:cs="Arial"/>
                <w:sz w:val="20"/>
                <w:lang w:val="en-US"/>
              </w:rPr>
              <w:t xml:space="preserve"> Control field ...</w:t>
            </w:r>
            <w:proofErr w:type="gramStart"/>
            <w:r w:rsidRPr="00E42DB2">
              <w:rPr>
                <w:rFonts w:ascii="Arial" w:eastAsia="Times New Roman" w:hAnsi="Arial" w:cs="Arial"/>
                <w:sz w:val="20"/>
                <w:lang w:val="en-US"/>
              </w:rPr>
              <w:t>".</w:t>
            </w:r>
            <w:proofErr w:type="gramEnd"/>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 xml:space="preserve">In 73.10 and 73.35, replace "Feedback can be contained is the </w:t>
            </w:r>
            <w:proofErr w:type="spellStart"/>
            <w:r w:rsidRPr="00E42DB2">
              <w:rPr>
                <w:rFonts w:ascii="Arial" w:eastAsia="Times New Roman" w:hAnsi="Arial" w:cs="Arial"/>
                <w:sz w:val="20"/>
                <w:lang w:val="en-US"/>
              </w:rPr>
              <w:t>QoS</w:t>
            </w:r>
            <w:proofErr w:type="spellEnd"/>
            <w:r w:rsidRPr="00E42DB2">
              <w:rPr>
                <w:rFonts w:ascii="Arial" w:eastAsia="Times New Roman" w:hAnsi="Arial" w:cs="Arial"/>
                <w:sz w:val="20"/>
                <w:lang w:val="en-US"/>
              </w:rPr>
              <w:t xml:space="preserve"> Control field ..." with "Feedback can be contained in the </w:t>
            </w:r>
            <w:proofErr w:type="spellStart"/>
            <w:r w:rsidRPr="00E42DB2">
              <w:rPr>
                <w:rFonts w:ascii="Arial" w:eastAsia="Times New Roman" w:hAnsi="Arial" w:cs="Arial"/>
                <w:sz w:val="20"/>
                <w:lang w:val="en-US"/>
              </w:rPr>
              <w:t>QoS</w:t>
            </w:r>
            <w:proofErr w:type="spellEnd"/>
            <w:r w:rsidRPr="00E42DB2">
              <w:rPr>
                <w:rFonts w:ascii="Arial" w:eastAsia="Times New Roman" w:hAnsi="Arial" w:cs="Arial"/>
                <w:sz w:val="20"/>
                <w:lang w:val="en-US"/>
              </w:rPr>
              <w:t xml:space="preserve"> Control field ..."</w:t>
            </w:r>
          </w:p>
        </w:tc>
        <w:tc>
          <w:tcPr>
            <w:tcW w:w="1980" w:type="dxa"/>
            <w:hideMark/>
          </w:tcPr>
          <w:p w:rsidR="00B04067" w:rsidRPr="00E42DB2" w:rsidRDefault="00B04067" w:rsidP="00A21854">
            <w:pPr>
              <w:rPr>
                <w:rFonts w:ascii="Arial" w:eastAsia="Times New Roman" w:hAnsi="Arial" w:cs="Arial"/>
                <w:sz w:val="20"/>
                <w:lang w:val="en-US"/>
              </w:rPr>
            </w:pPr>
            <w:r>
              <w:rPr>
                <w:rFonts w:ascii="Arial" w:eastAsia="Times New Roman" w:hAnsi="Arial" w:cs="Arial"/>
                <w:sz w:val="20"/>
                <w:lang w:val="en-US"/>
              </w:rPr>
              <w:t xml:space="preserve">Revise – generally agree with comment - </w:t>
            </w:r>
            <w:proofErr w:type="spellStart"/>
            <w:r>
              <w:rPr>
                <w:rFonts w:ascii="Arial" w:eastAsia="Times New Roman" w:hAnsi="Arial" w:cs="Arial"/>
                <w:sz w:val="20"/>
                <w:lang w:val="en-US"/>
              </w:rPr>
              <w:t>TGax</w:t>
            </w:r>
            <w:proofErr w:type="spellEnd"/>
            <w:r>
              <w:rPr>
                <w:rFonts w:ascii="Arial" w:eastAsia="Times New Roman" w:hAnsi="Arial" w:cs="Arial"/>
                <w:sz w:val="20"/>
                <w:lang w:val="en-US"/>
              </w:rPr>
              <w:t xml:space="preserve"> editor shall make the changes shown in 11-17/</w:t>
            </w:r>
            <w:r w:rsidR="0034014A">
              <w:rPr>
                <w:rFonts w:ascii="Arial" w:eastAsia="Times New Roman" w:hAnsi="Arial" w:cs="Arial"/>
                <w:sz w:val="20"/>
                <w:lang w:val="en-US"/>
              </w:rPr>
              <w:t>0</w:t>
            </w:r>
            <w:r w:rsidR="004D2688">
              <w:rPr>
                <w:rFonts w:ascii="Arial" w:eastAsia="Times New Roman" w:hAnsi="Arial" w:cs="Arial"/>
                <w:sz w:val="20"/>
                <w:lang w:val="en-US"/>
              </w:rPr>
              <w:t>777r8</w:t>
            </w:r>
            <w:r>
              <w:rPr>
                <w:rFonts w:ascii="Arial" w:eastAsia="Times New Roman" w:hAnsi="Arial" w:cs="Arial"/>
                <w:sz w:val="20"/>
                <w:lang w:val="en-US"/>
              </w:rPr>
              <w:t xml:space="preserve"> that are marked with CID 7359.</w:t>
            </w:r>
          </w:p>
        </w:tc>
      </w:tr>
      <w:tr w:rsidR="00B04067" w:rsidRPr="00E42DB2" w:rsidTr="00222753">
        <w:trPr>
          <w:trHeight w:val="792"/>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7360</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Kwok Shum Au</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73.14</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 xml:space="preserve">There is no </w:t>
            </w:r>
            <w:proofErr w:type="spellStart"/>
            <w:r w:rsidRPr="00E42DB2">
              <w:rPr>
                <w:rFonts w:ascii="Arial" w:eastAsia="Times New Roman" w:hAnsi="Arial" w:cs="Arial"/>
                <w:sz w:val="20"/>
                <w:lang w:val="en-US"/>
              </w:rPr>
              <w:t>subclause</w:t>
            </w:r>
            <w:proofErr w:type="spellEnd"/>
            <w:r w:rsidRPr="00E42DB2">
              <w:rPr>
                <w:rFonts w:ascii="Arial" w:eastAsia="Times New Roman" w:hAnsi="Arial" w:cs="Arial"/>
                <w:sz w:val="20"/>
                <w:lang w:val="en-US"/>
              </w:rPr>
              <w:t xml:space="preserve"> 25.14 for link adaptation using the HE variant HT Control field.</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In 73.14 and 73.39, replace "25.14" with "27.13".</w:t>
            </w:r>
          </w:p>
        </w:tc>
        <w:tc>
          <w:tcPr>
            <w:tcW w:w="1980" w:type="dxa"/>
            <w:hideMark/>
          </w:tcPr>
          <w:p w:rsidR="00B04067" w:rsidRPr="00E42DB2" w:rsidRDefault="00B04067" w:rsidP="00A21854">
            <w:pPr>
              <w:rPr>
                <w:rFonts w:ascii="Arial" w:eastAsia="Times New Roman" w:hAnsi="Arial" w:cs="Arial"/>
                <w:sz w:val="20"/>
                <w:lang w:val="en-US"/>
              </w:rPr>
            </w:pPr>
            <w:r>
              <w:rPr>
                <w:rFonts w:ascii="Arial" w:eastAsia="Times New Roman" w:hAnsi="Arial" w:cs="Arial"/>
                <w:sz w:val="20"/>
                <w:lang w:val="en-US"/>
              </w:rPr>
              <w:t xml:space="preserve">Revise – proposed change from commenter is misleading, but the spirit of the comment is understood and accepted, </w:t>
            </w:r>
            <w:proofErr w:type="spellStart"/>
            <w:r>
              <w:rPr>
                <w:rFonts w:ascii="Arial" w:eastAsia="Times New Roman" w:hAnsi="Arial" w:cs="Arial"/>
                <w:sz w:val="20"/>
                <w:lang w:val="en-US"/>
              </w:rPr>
              <w:t>TGax</w:t>
            </w:r>
            <w:proofErr w:type="spellEnd"/>
            <w:r>
              <w:rPr>
                <w:rFonts w:ascii="Arial" w:eastAsia="Times New Roman" w:hAnsi="Arial" w:cs="Arial"/>
                <w:sz w:val="20"/>
                <w:lang w:val="en-US"/>
              </w:rPr>
              <w:t xml:space="preserve"> editor to note that no change is necessary at this point in time as D1.2 already has the problem fixed per CID 4727.</w:t>
            </w:r>
          </w:p>
        </w:tc>
      </w:tr>
      <w:tr w:rsidR="00B04067" w:rsidRPr="00E42DB2" w:rsidTr="00222753">
        <w:trPr>
          <w:trHeight w:val="2112"/>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lastRenderedPageBreak/>
              <w:t>7361</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Kwok Shum Au</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74.20</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In 74.20-74.25, it says that the Target Wake Up Time field can be set to 0, 8 octets or 2 octets. In Figure 9-589av, however, it indicated that the Target Wake Up Time field can be set to either 0 or 8 octets only.</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In 69-36, replace "8 or 0" with "8, 2 or 0".</w:t>
            </w:r>
          </w:p>
        </w:tc>
        <w:tc>
          <w:tcPr>
            <w:tcW w:w="1980" w:type="dxa"/>
            <w:hideMark/>
          </w:tcPr>
          <w:p w:rsidR="00B04067" w:rsidRPr="00E42DB2" w:rsidRDefault="00B04067" w:rsidP="00455B0F">
            <w:pPr>
              <w:rPr>
                <w:rFonts w:ascii="Arial" w:eastAsia="Times New Roman" w:hAnsi="Arial" w:cs="Arial"/>
                <w:sz w:val="20"/>
                <w:lang w:val="en-US"/>
              </w:rPr>
            </w:pPr>
            <w:r>
              <w:rPr>
                <w:rFonts w:ascii="Arial" w:eastAsia="Times New Roman" w:hAnsi="Arial" w:cs="Arial"/>
                <w:sz w:val="20"/>
                <w:lang w:val="en-US"/>
              </w:rPr>
              <w:t xml:space="preserve">Revise – other changes have caused a separate diagram to be created, so the change is effected in spirit, but differently than suggested - </w:t>
            </w:r>
            <w:proofErr w:type="spellStart"/>
            <w:r>
              <w:rPr>
                <w:rFonts w:ascii="Arial" w:eastAsia="Times New Roman" w:hAnsi="Arial" w:cs="Arial"/>
                <w:sz w:val="20"/>
                <w:lang w:val="en-US"/>
              </w:rPr>
              <w:t>TGax</w:t>
            </w:r>
            <w:proofErr w:type="spellEnd"/>
            <w:r>
              <w:rPr>
                <w:rFonts w:ascii="Arial" w:eastAsia="Times New Roman" w:hAnsi="Arial" w:cs="Arial"/>
                <w:sz w:val="20"/>
                <w:lang w:val="en-US"/>
              </w:rPr>
              <w:t xml:space="preserve"> editor shall make the changes shown in 11-17/</w:t>
            </w:r>
            <w:r w:rsidR="0034014A">
              <w:rPr>
                <w:rFonts w:ascii="Arial" w:eastAsia="Times New Roman" w:hAnsi="Arial" w:cs="Arial"/>
                <w:sz w:val="20"/>
                <w:lang w:val="en-US"/>
              </w:rPr>
              <w:t>0</w:t>
            </w:r>
            <w:r w:rsidR="004D2688">
              <w:rPr>
                <w:rFonts w:ascii="Arial" w:eastAsia="Times New Roman" w:hAnsi="Arial" w:cs="Arial"/>
                <w:sz w:val="20"/>
                <w:lang w:val="en-US"/>
              </w:rPr>
              <w:t>777r8</w:t>
            </w:r>
            <w:r>
              <w:rPr>
                <w:rFonts w:ascii="Arial" w:eastAsia="Times New Roman" w:hAnsi="Arial" w:cs="Arial"/>
                <w:sz w:val="20"/>
                <w:lang w:val="en-US"/>
              </w:rPr>
              <w:t xml:space="preserve"> that are marked with CID 7361.</w:t>
            </w:r>
          </w:p>
        </w:tc>
      </w:tr>
      <w:tr w:rsidR="00B04067" w:rsidRPr="00E42DB2" w:rsidTr="00222753">
        <w:trPr>
          <w:trHeight w:val="3696"/>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7362</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Kwok Shum Au</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74.25</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For the sentence "When a TWT responding STA or a TWT scheduling STA with dot11TWTGroupingSupport equal to 0 transmits a TWT element to the TWT requesting STA ...</w:t>
            </w:r>
            <w:proofErr w:type="gramStart"/>
            <w:r w:rsidRPr="00E42DB2">
              <w:rPr>
                <w:rFonts w:ascii="Arial" w:eastAsia="Times New Roman" w:hAnsi="Arial" w:cs="Arial"/>
                <w:sz w:val="20"/>
                <w:lang w:val="en-US"/>
              </w:rPr>
              <w:t>",</w:t>
            </w:r>
            <w:proofErr w:type="gramEnd"/>
            <w:r w:rsidRPr="00E42DB2">
              <w:rPr>
                <w:rFonts w:ascii="Arial" w:eastAsia="Times New Roman" w:hAnsi="Arial" w:cs="Arial"/>
                <w:sz w:val="20"/>
                <w:lang w:val="en-US"/>
              </w:rPr>
              <w:t xml:space="preserve"> it means dot11TWTGroupingSupport is required.  However, dot11TWTGroupingSupport cannot be found in this amendment (11ax D1.0), 11mc Draft 8.0 or 11ah Draft 10.0.</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 xml:space="preserve">Add dot11TWTGroupingSupport in </w:t>
            </w:r>
            <w:proofErr w:type="spellStart"/>
            <w:r w:rsidRPr="00E42DB2">
              <w:rPr>
                <w:rFonts w:ascii="Arial" w:eastAsia="Times New Roman" w:hAnsi="Arial" w:cs="Arial"/>
                <w:sz w:val="20"/>
                <w:lang w:val="en-US"/>
              </w:rPr>
              <w:t>subclause</w:t>
            </w:r>
            <w:proofErr w:type="spellEnd"/>
            <w:r w:rsidRPr="00E42DB2">
              <w:rPr>
                <w:rFonts w:ascii="Arial" w:eastAsia="Times New Roman" w:hAnsi="Arial" w:cs="Arial"/>
                <w:sz w:val="20"/>
                <w:lang w:val="en-US"/>
              </w:rPr>
              <w:t xml:space="preserve"> C.3.</w:t>
            </w:r>
          </w:p>
        </w:tc>
        <w:tc>
          <w:tcPr>
            <w:tcW w:w="1980" w:type="dxa"/>
            <w:hideMark/>
          </w:tcPr>
          <w:p w:rsidR="00B04067" w:rsidRPr="00E42DB2" w:rsidRDefault="00974A2B" w:rsidP="00974A2B">
            <w:pPr>
              <w:rPr>
                <w:rFonts w:ascii="Arial" w:eastAsia="Times New Roman" w:hAnsi="Arial" w:cs="Arial"/>
                <w:sz w:val="20"/>
                <w:lang w:val="en-US"/>
              </w:rPr>
            </w:pPr>
            <w:r>
              <w:rPr>
                <w:rFonts w:ascii="Arial" w:eastAsia="Times New Roman" w:hAnsi="Arial" w:cs="Arial"/>
                <w:sz w:val="20"/>
                <w:lang w:val="en-US"/>
              </w:rPr>
              <w:t>Reject</w:t>
            </w:r>
            <w:r w:rsidR="00B04067">
              <w:rPr>
                <w:rFonts w:ascii="Arial" w:eastAsia="Times New Roman" w:hAnsi="Arial" w:cs="Arial"/>
                <w:sz w:val="20"/>
                <w:lang w:val="en-US"/>
              </w:rPr>
              <w:t xml:space="preserve"> –</w:t>
            </w:r>
            <w:r>
              <w:rPr>
                <w:rFonts w:ascii="Arial" w:eastAsia="Times New Roman" w:hAnsi="Arial" w:cs="Arial"/>
                <w:sz w:val="20"/>
                <w:lang w:val="en-US"/>
              </w:rPr>
              <w:t xml:space="preserve">while the group does </w:t>
            </w:r>
            <w:r w:rsidR="00B04067">
              <w:rPr>
                <w:rFonts w:ascii="Arial" w:eastAsia="Times New Roman" w:hAnsi="Arial" w:cs="Arial"/>
                <w:sz w:val="20"/>
                <w:lang w:val="en-US"/>
              </w:rPr>
              <w:t xml:space="preserve">generally agree with </w:t>
            </w:r>
            <w:r>
              <w:rPr>
                <w:rFonts w:ascii="Arial" w:eastAsia="Times New Roman" w:hAnsi="Arial" w:cs="Arial"/>
                <w:sz w:val="20"/>
                <w:lang w:val="en-US"/>
              </w:rPr>
              <w:t xml:space="preserve">the </w:t>
            </w:r>
            <w:r w:rsidR="00B04067">
              <w:rPr>
                <w:rFonts w:ascii="Arial" w:eastAsia="Times New Roman" w:hAnsi="Arial" w:cs="Arial"/>
                <w:sz w:val="20"/>
                <w:lang w:val="en-US"/>
              </w:rPr>
              <w:t>comment</w:t>
            </w:r>
            <w:r>
              <w:rPr>
                <w:rFonts w:ascii="Arial" w:eastAsia="Times New Roman" w:hAnsi="Arial" w:cs="Arial"/>
                <w:sz w:val="20"/>
                <w:lang w:val="en-US"/>
              </w:rPr>
              <w:t>, the problem cited is one that is part of the baseline (</w:t>
            </w:r>
            <w:proofErr w:type="spellStart"/>
            <w:r>
              <w:rPr>
                <w:rFonts w:ascii="Arial" w:eastAsia="Times New Roman" w:hAnsi="Arial" w:cs="Arial"/>
                <w:sz w:val="20"/>
                <w:lang w:val="en-US"/>
              </w:rPr>
              <w:t>TGah</w:t>
            </w:r>
            <w:proofErr w:type="spellEnd"/>
            <w:r>
              <w:rPr>
                <w:rFonts w:ascii="Arial" w:eastAsia="Times New Roman" w:hAnsi="Arial" w:cs="Arial"/>
                <w:sz w:val="20"/>
                <w:lang w:val="en-US"/>
              </w:rPr>
              <w:t xml:space="preserve"> amendment) and is therefore under the scope of </w:t>
            </w:r>
            <w:proofErr w:type="spellStart"/>
            <w:r>
              <w:rPr>
                <w:rFonts w:ascii="Arial" w:eastAsia="Times New Roman" w:hAnsi="Arial" w:cs="Arial"/>
                <w:sz w:val="20"/>
                <w:lang w:val="en-US"/>
              </w:rPr>
              <w:t>TGmd</w:t>
            </w:r>
            <w:proofErr w:type="spellEnd"/>
            <w:r w:rsidR="00B04067">
              <w:rPr>
                <w:rFonts w:ascii="Arial" w:eastAsia="Times New Roman" w:hAnsi="Arial" w:cs="Arial"/>
                <w:sz w:val="20"/>
                <w:lang w:val="en-US"/>
              </w:rPr>
              <w:t xml:space="preserve"> - </w:t>
            </w:r>
            <w:proofErr w:type="spellStart"/>
            <w:r w:rsidR="00B04067">
              <w:rPr>
                <w:rFonts w:ascii="Arial" w:eastAsia="Times New Roman" w:hAnsi="Arial" w:cs="Arial"/>
                <w:sz w:val="20"/>
                <w:lang w:val="en-US"/>
              </w:rPr>
              <w:t>TGax</w:t>
            </w:r>
            <w:proofErr w:type="spellEnd"/>
            <w:r w:rsidR="00B04067">
              <w:rPr>
                <w:rFonts w:ascii="Arial" w:eastAsia="Times New Roman" w:hAnsi="Arial" w:cs="Arial"/>
                <w:sz w:val="20"/>
                <w:lang w:val="en-US"/>
              </w:rPr>
              <w:t xml:space="preserve"> </w:t>
            </w:r>
            <w:r>
              <w:rPr>
                <w:rFonts w:ascii="Arial" w:eastAsia="Times New Roman" w:hAnsi="Arial" w:cs="Arial"/>
                <w:sz w:val="20"/>
                <w:lang w:val="en-US"/>
              </w:rPr>
              <w:t xml:space="preserve">requests that the commenter resubmit the comment to </w:t>
            </w:r>
            <w:proofErr w:type="spellStart"/>
            <w:r>
              <w:rPr>
                <w:rFonts w:ascii="Arial" w:eastAsia="Times New Roman" w:hAnsi="Arial" w:cs="Arial"/>
                <w:sz w:val="20"/>
                <w:lang w:val="en-US"/>
              </w:rPr>
              <w:t>TGmd</w:t>
            </w:r>
            <w:proofErr w:type="spellEnd"/>
            <w:r>
              <w:rPr>
                <w:rFonts w:ascii="Arial" w:eastAsia="Times New Roman" w:hAnsi="Arial" w:cs="Arial"/>
                <w:sz w:val="20"/>
                <w:lang w:val="en-US"/>
              </w:rPr>
              <w:t xml:space="preserve"> and can refer to 11-17-0777r7 to see a good example of a proposed MIB variable update.</w:t>
            </w:r>
          </w:p>
        </w:tc>
      </w:tr>
      <w:tr w:rsidR="00B04067" w:rsidRPr="00E42DB2" w:rsidTr="00222753">
        <w:trPr>
          <w:trHeight w:val="2640"/>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7551</w:t>
            </w:r>
          </w:p>
        </w:tc>
        <w:tc>
          <w:tcPr>
            <w:tcW w:w="864" w:type="dxa"/>
            <w:hideMark/>
          </w:tcPr>
          <w:p w:rsidR="00B04067" w:rsidRPr="00E42DB2" w:rsidRDefault="00B04067" w:rsidP="00E42DB2">
            <w:pPr>
              <w:rPr>
                <w:rFonts w:ascii="Arial" w:eastAsia="Times New Roman" w:hAnsi="Arial" w:cs="Arial"/>
                <w:sz w:val="16"/>
                <w:szCs w:val="16"/>
                <w:lang w:val="en-US"/>
              </w:rPr>
            </w:pPr>
            <w:proofErr w:type="spellStart"/>
            <w:r w:rsidRPr="00E42DB2">
              <w:rPr>
                <w:rFonts w:ascii="Arial" w:eastAsia="Times New Roman" w:hAnsi="Arial" w:cs="Arial"/>
                <w:sz w:val="16"/>
                <w:szCs w:val="16"/>
                <w:lang w:val="en-US"/>
              </w:rPr>
              <w:t>Liwen</w:t>
            </w:r>
            <w:proofErr w:type="spellEnd"/>
            <w:r w:rsidRPr="00E42DB2">
              <w:rPr>
                <w:rFonts w:ascii="Arial" w:eastAsia="Times New Roman" w:hAnsi="Arial" w:cs="Arial"/>
                <w:sz w:val="16"/>
                <w:szCs w:val="16"/>
                <w:lang w:val="en-US"/>
              </w:rPr>
              <w:t xml:space="preserve"> Chu</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74.04</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Change to "In a TWT element transmitted by a TWT requesting or scheduled STA, the TWT wake interval is equal to</w:t>
            </w:r>
            <w:r w:rsidRPr="00E42DB2">
              <w:rPr>
                <w:rFonts w:ascii="Arial" w:eastAsia="Times New Roman" w:hAnsi="Arial" w:cs="Arial"/>
                <w:sz w:val="20"/>
                <w:lang w:val="en-US"/>
              </w:rPr>
              <w:br/>
              <w:t>the average time that the TWT requesting STA or TWT scheduled STA expects to elapse between successive TWT SPs."</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As in comment</w:t>
            </w:r>
          </w:p>
        </w:tc>
        <w:tc>
          <w:tcPr>
            <w:tcW w:w="1980" w:type="dxa"/>
            <w:hideMark/>
          </w:tcPr>
          <w:p w:rsidR="00B04067" w:rsidRPr="00E42DB2" w:rsidRDefault="00B04067" w:rsidP="00B03725">
            <w:pPr>
              <w:rPr>
                <w:rFonts w:ascii="Arial" w:eastAsia="Times New Roman" w:hAnsi="Arial" w:cs="Arial"/>
                <w:sz w:val="20"/>
                <w:lang w:val="en-US"/>
              </w:rPr>
            </w:pPr>
            <w:r>
              <w:rPr>
                <w:rFonts w:ascii="Arial" w:eastAsia="Times New Roman" w:hAnsi="Arial" w:cs="Arial"/>
                <w:sz w:val="20"/>
                <w:lang w:val="en-US"/>
              </w:rPr>
              <w:t xml:space="preserve">Revise –generally agree with comment - </w:t>
            </w:r>
            <w:proofErr w:type="spellStart"/>
            <w:r>
              <w:rPr>
                <w:rFonts w:ascii="Arial" w:eastAsia="Times New Roman" w:hAnsi="Arial" w:cs="Arial"/>
                <w:sz w:val="20"/>
                <w:lang w:val="en-US"/>
              </w:rPr>
              <w:t>TGax</w:t>
            </w:r>
            <w:proofErr w:type="spellEnd"/>
            <w:r>
              <w:rPr>
                <w:rFonts w:ascii="Arial" w:eastAsia="Times New Roman" w:hAnsi="Arial" w:cs="Arial"/>
                <w:sz w:val="20"/>
                <w:lang w:val="en-US"/>
              </w:rPr>
              <w:t xml:space="preserve"> editor shall make the changes shown in 11-17/</w:t>
            </w:r>
            <w:r w:rsidR="0034014A">
              <w:rPr>
                <w:rFonts w:ascii="Arial" w:eastAsia="Times New Roman" w:hAnsi="Arial" w:cs="Arial"/>
                <w:sz w:val="20"/>
                <w:lang w:val="en-US"/>
              </w:rPr>
              <w:t>0</w:t>
            </w:r>
            <w:r w:rsidR="004D2688">
              <w:rPr>
                <w:rFonts w:ascii="Arial" w:eastAsia="Times New Roman" w:hAnsi="Arial" w:cs="Arial"/>
                <w:sz w:val="20"/>
                <w:lang w:val="en-US"/>
              </w:rPr>
              <w:t>777r8</w:t>
            </w:r>
            <w:r>
              <w:rPr>
                <w:rFonts w:ascii="Arial" w:eastAsia="Times New Roman" w:hAnsi="Arial" w:cs="Arial"/>
                <w:sz w:val="20"/>
                <w:lang w:val="en-US"/>
              </w:rPr>
              <w:t xml:space="preserve"> that are marked with CID 7551.</w:t>
            </w:r>
          </w:p>
        </w:tc>
      </w:tr>
      <w:tr w:rsidR="00B04067" w:rsidRPr="00E42DB2" w:rsidTr="00222753">
        <w:trPr>
          <w:trHeight w:val="1584"/>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7598</w:t>
            </w:r>
          </w:p>
        </w:tc>
        <w:tc>
          <w:tcPr>
            <w:tcW w:w="864" w:type="dxa"/>
            <w:hideMark/>
          </w:tcPr>
          <w:p w:rsidR="00B04067" w:rsidRPr="00E42DB2" w:rsidRDefault="00B04067" w:rsidP="00E42DB2">
            <w:pPr>
              <w:rPr>
                <w:rFonts w:ascii="Arial" w:eastAsia="Times New Roman" w:hAnsi="Arial" w:cs="Arial"/>
                <w:sz w:val="16"/>
                <w:szCs w:val="16"/>
                <w:lang w:val="en-US"/>
              </w:rPr>
            </w:pPr>
            <w:proofErr w:type="spellStart"/>
            <w:r w:rsidRPr="00E42DB2">
              <w:rPr>
                <w:rFonts w:ascii="Arial" w:eastAsia="Times New Roman" w:hAnsi="Arial" w:cs="Arial"/>
                <w:sz w:val="16"/>
                <w:szCs w:val="16"/>
                <w:lang w:val="en-US"/>
              </w:rPr>
              <w:t>Liwen</w:t>
            </w:r>
            <w:proofErr w:type="spellEnd"/>
            <w:r w:rsidRPr="00E42DB2">
              <w:rPr>
                <w:rFonts w:ascii="Arial" w:eastAsia="Times New Roman" w:hAnsi="Arial" w:cs="Arial"/>
                <w:sz w:val="16"/>
                <w:szCs w:val="16"/>
                <w:lang w:val="en-US"/>
              </w:rPr>
              <w:t xml:space="preserve"> Chu</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73.04</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 xml:space="preserve">Add </w:t>
            </w:r>
            <w:proofErr w:type="spellStart"/>
            <w:r w:rsidRPr="00E42DB2">
              <w:rPr>
                <w:rFonts w:ascii="Arial" w:eastAsia="Times New Roman" w:hAnsi="Arial" w:cs="Arial"/>
                <w:sz w:val="20"/>
                <w:lang w:val="en-US"/>
              </w:rPr>
              <w:t>Ack</w:t>
            </w:r>
            <w:proofErr w:type="spellEnd"/>
            <w:r w:rsidRPr="00E42DB2">
              <w:rPr>
                <w:rFonts w:ascii="Arial" w:eastAsia="Times New Roman" w:hAnsi="Arial" w:cs="Arial"/>
                <w:sz w:val="20"/>
                <w:lang w:val="en-US"/>
              </w:rPr>
              <w:t>/BA as the responding frame from scheduled STA. It makes no sense to only do sounding without data frame transmission.</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As in comment</w:t>
            </w:r>
          </w:p>
        </w:tc>
        <w:tc>
          <w:tcPr>
            <w:tcW w:w="1980" w:type="dxa"/>
            <w:hideMark/>
          </w:tcPr>
          <w:p w:rsidR="00B04067" w:rsidRPr="00E42DB2" w:rsidRDefault="00B04067" w:rsidP="00A60A3E">
            <w:pPr>
              <w:rPr>
                <w:rFonts w:ascii="Arial" w:eastAsia="Times New Roman" w:hAnsi="Arial" w:cs="Arial"/>
                <w:sz w:val="20"/>
                <w:lang w:val="en-US"/>
              </w:rPr>
            </w:pPr>
            <w:r>
              <w:rPr>
                <w:rFonts w:ascii="Arial" w:eastAsia="Times New Roman" w:hAnsi="Arial" w:cs="Arial"/>
                <w:sz w:val="20"/>
                <w:lang w:val="en-US"/>
              </w:rPr>
              <w:t xml:space="preserve">Revise –generally agree with comment - </w:t>
            </w:r>
            <w:proofErr w:type="spellStart"/>
            <w:r>
              <w:rPr>
                <w:rFonts w:ascii="Arial" w:eastAsia="Times New Roman" w:hAnsi="Arial" w:cs="Arial"/>
                <w:sz w:val="20"/>
                <w:lang w:val="en-US"/>
              </w:rPr>
              <w:t>TGax</w:t>
            </w:r>
            <w:proofErr w:type="spellEnd"/>
            <w:r>
              <w:rPr>
                <w:rFonts w:ascii="Arial" w:eastAsia="Times New Roman" w:hAnsi="Arial" w:cs="Arial"/>
                <w:sz w:val="20"/>
                <w:lang w:val="en-US"/>
              </w:rPr>
              <w:t xml:space="preserve"> editor shall make the changes shown in 11-17/</w:t>
            </w:r>
            <w:r w:rsidR="0034014A">
              <w:rPr>
                <w:rFonts w:ascii="Arial" w:eastAsia="Times New Roman" w:hAnsi="Arial" w:cs="Arial"/>
                <w:sz w:val="20"/>
                <w:lang w:val="en-US"/>
              </w:rPr>
              <w:t>0</w:t>
            </w:r>
            <w:r w:rsidR="004D2688">
              <w:rPr>
                <w:rFonts w:ascii="Arial" w:eastAsia="Times New Roman" w:hAnsi="Arial" w:cs="Arial"/>
                <w:sz w:val="20"/>
                <w:lang w:val="en-US"/>
              </w:rPr>
              <w:t>777r8</w:t>
            </w:r>
            <w:r>
              <w:rPr>
                <w:rFonts w:ascii="Arial" w:eastAsia="Times New Roman" w:hAnsi="Arial" w:cs="Arial"/>
                <w:sz w:val="20"/>
                <w:lang w:val="en-US"/>
              </w:rPr>
              <w:t xml:space="preserve"> that are marked with CID 7598.</w:t>
            </w:r>
          </w:p>
        </w:tc>
      </w:tr>
      <w:tr w:rsidR="00B04067" w:rsidRPr="00E42DB2" w:rsidTr="00222753">
        <w:trPr>
          <w:trHeight w:val="1584"/>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lastRenderedPageBreak/>
              <w:t>7599</w:t>
            </w:r>
          </w:p>
        </w:tc>
        <w:tc>
          <w:tcPr>
            <w:tcW w:w="864" w:type="dxa"/>
            <w:hideMark/>
          </w:tcPr>
          <w:p w:rsidR="00B04067" w:rsidRPr="00E42DB2" w:rsidRDefault="00B04067" w:rsidP="00E42DB2">
            <w:pPr>
              <w:rPr>
                <w:rFonts w:ascii="Arial" w:eastAsia="Times New Roman" w:hAnsi="Arial" w:cs="Arial"/>
                <w:sz w:val="16"/>
                <w:szCs w:val="16"/>
                <w:lang w:val="en-US"/>
              </w:rPr>
            </w:pPr>
            <w:proofErr w:type="spellStart"/>
            <w:r w:rsidRPr="00E42DB2">
              <w:rPr>
                <w:rFonts w:ascii="Arial" w:eastAsia="Times New Roman" w:hAnsi="Arial" w:cs="Arial"/>
                <w:sz w:val="16"/>
                <w:szCs w:val="16"/>
                <w:lang w:val="en-US"/>
              </w:rPr>
              <w:t>Liwen</w:t>
            </w:r>
            <w:proofErr w:type="spellEnd"/>
            <w:r w:rsidRPr="00E42DB2">
              <w:rPr>
                <w:rFonts w:ascii="Arial" w:eastAsia="Times New Roman" w:hAnsi="Arial" w:cs="Arial"/>
                <w:sz w:val="16"/>
                <w:szCs w:val="16"/>
                <w:lang w:val="en-US"/>
              </w:rPr>
              <w:t xml:space="preserve"> Chu</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73.30</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 xml:space="preserve">Add </w:t>
            </w:r>
            <w:proofErr w:type="spellStart"/>
            <w:r w:rsidRPr="00E42DB2">
              <w:rPr>
                <w:rFonts w:ascii="Arial" w:eastAsia="Times New Roman" w:hAnsi="Arial" w:cs="Arial"/>
                <w:sz w:val="20"/>
                <w:lang w:val="en-US"/>
              </w:rPr>
              <w:t>Ack</w:t>
            </w:r>
            <w:proofErr w:type="spellEnd"/>
            <w:r w:rsidRPr="00E42DB2">
              <w:rPr>
                <w:rFonts w:ascii="Arial" w:eastAsia="Times New Roman" w:hAnsi="Arial" w:cs="Arial"/>
                <w:sz w:val="20"/>
                <w:lang w:val="en-US"/>
              </w:rPr>
              <w:t>/BA as the responding frame from scheduled STA. It makes no sense to only do sounding without data frame transmission.</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As in comment</w:t>
            </w:r>
          </w:p>
        </w:tc>
        <w:tc>
          <w:tcPr>
            <w:tcW w:w="1980" w:type="dxa"/>
            <w:hideMark/>
          </w:tcPr>
          <w:p w:rsidR="00B04067" w:rsidRPr="00E42DB2" w:rsidRDefault="00B04067" w:rsidP="00A60A3E">
            <w:pPr>
              <w:rPr>
                <w:rFonts w:ascii="Arial" w:eastAsia="Times New Roman" w:hAnsi="Arial" w:cs="Arial"/>
                <w:sz w:val="20"/>
                <w:lang w:val="en-US"/>
              </w:rPr>
            </w:pPr>
            <w:r>
              <w:rPr>
                <w:rFonts w:ascii="Arial" w:eastAsia="Times New Roman" w:hAnsi="Arial" w:cs="Arial"/>
                <w:sz w:val="20"/>
                <w:lang w:val="en-US"/>
              </w:rPr>
              <w:t xml:space="preserve">Revise –generally agree with comment - </w:t>
            </w:r>
            <w:proofErr w:type="spellStart"/>
            <w:r>
              <w:rPr>
                <w:rFonts w:ascii="Arial" w:eastAsia="Times New Roman" w:hAnsi="Arial" w:cs="Arial"/>
                <w:sz w:val="20"/>
                <w:lang w:val="en-US"/>
              </w:rPr>
              <w:t>TGax</w:t>
            </w:r>
            <w:proofErr w:type="spellEnd"/>
            <w:r>
              <w:rPr>
                <w:rFonts w:ascii="Arial" w:eastAsia="Times New Roman" w:hAnsi="Arial" w:cs="Arial"/>
                <w:sz w:val="20"/>
                <w:lang w:val="en-US"/>
              </w:rPr>
              <w:t xml:space="preserve"> editor shall make the changes shown in 11-17/</w:t>
            </w:r>
            <w:r w:rsidR="0034014A">
              <w:rPr>
                <w:rFonts w:ascii="Arial" w:eastAsia="Times New Roman" w:hAnsi="Arial" w:cs="Arial"/>
                <w:sz w:val="20"/>
                <w:lang w:val="en-US"/>
              </w:rPr>
              <w:t>0</w:t>
            </w:r>
            <w:r w:rsidR="004D2688">
              <w:rPr>
                <w:rFonts w:ascii="Arial" w:eastAsia="Times New Roman" w:hAnsi="Arial" w:cs="Arial"/>
                <w:sz w:val="20"/>
                <w:lang w:val="en-US"/>
              </w:rPr>
              <w:t>777r8</w:t>
            </w:r>
            <w:r>
              <w:rPr>
                <w:rFonts w:ascii="Arial" w:eastAsia="Times New Roman" w:hAnsi="Arial" w:cs="Arial"/>
                <w:sz w:val="20"/>
                <w:lang w:val="en-US"/>
              </w:rPr>
              <w:t xml:space="preserve"> that are marked with CID 7599.</w:t>
            </w:r>
          </w:p>
        </w:tc>
      </w:tr>
      <w:tr w:rsidR="00B04067" w:rsidRPr="00E42DB2" w:rsidTr="00222753">
        <w:trPr>
          <w:trHeight w:val="1584"/>
        </w:trPr>
        <w:tc>
          <w:tcPr>
            <w:tcW w:w="774" w:type="dxa"/>
            <w:hideMark/>
          </w:tcPr>
          <w:p w:rsidR="00B04067" w:rsidRPr="00EF3A47" w:rsidRDefault="00B04067" w:rsidP="00E42DB2">
            <w:pPr>
              <w:jc w:val="right"/>
              <w:rPr>
                <w:rFonts w:ascii="Arial" w:eastAsia="Times New Roman" w:hAnsi="Arial" w:cs="Arial"/>
                <w:sz w:val="20"/>
                <w:lang w:val="en-US"/>
              </w:rPr>
            </w:pPr>
            <w:r w:rsidRPr="00EF3A47">
              <w:rPr>
                <w:rFonts w:ascii="Arial" w:eastAsia="Times New Roman" w:hAnsi="Arial" w:cs="Arial"/>
                <w:sz w:val="20"/>
                <w:lang w:val="en-US"/>
              </w:rPr>
              <w:t>7600</w:t>
            </w:r>
          </w:p>
        </w:tc>
        <w:tc>
          <w:tcPr>
            <w:tcW w:w="864" w:type="dxa"/>
            <w:hideMark/>
          </w:tcPr>
          <w:p w:rsidR="00B04067" w:rsidRPr="00EF3A47" w:rsidRDefault="00B04067" w:rsidP="00E42DB2">
            <w:pPr>
              <w:rPr>
                <w:rFonts w:ascii="Arial" w:eastAsia="Times New Roman" w:hAnsi="Arial" w:cs="Arial"/>
                <w:sz w:val="16"/>
                <w:szCs w:val="16"/>
                <w:lang w:val="en-US"/>
              </w:rPr>
            </w:pPr>
            <w:proofErr w:type="spellStart"/>
            <w:r w:rsidRPr="00EF3A47">
              <w:rPr>
                <w:rFonts w:ascii="Arial" w:eastAsia="Times New Roman" w:hAnsi="Arial" w:cs="Arial"/>
                <w:sz w:val="16"/>
                <w:szCs w:val="16"/>
                <w:lang w:val="en-US"/>
              </w:rPr>
              <w:t>Liwen</w:t>
            </w:r>
            <w:proofErr w:type="spellEnd"/>
            <w:r w:rsidRPr="00EF3A47">
              <w:rPr>
                <w:rFonts w:ascii="Arial" w:eastAsia="Times New Roman" w:hAnsi="Arial" w:cs="Arial"/>
                <w:sz w:val="16"/>
                <w:szCs w:val="16"/>
                <w:lang w:val="en-US"/>
              </w:rPr>
              <w:t xml:space="preserve"> Chu</w:t>
            </w:r>
          </w:p>
        </w:tc>
        <w:tc>
          <w:tcPr>
            <w:tcW w:w="900" w:type="dxa"/>
          </w:tcPr>
          <w:p w:rsidR="00B04067" w:rsidRPr="00EF3A47" w:rsidRDefault="00B04067" w:rsidP="00E42DB2">
            <w:pPr>
              <w:jc w:val="right"/>
              <w:rPr>
                <w:rFonts w:ascii="Arial" w:eastAsia="Times New Roman" w:hAnsi="Arial" w:cs="Arial"/>
                <w:sz w:val="20"/>
                <w:lang w:val="en-US"/>
              </w:rPr>
            </w:pPr>
            <w:r w:rsidRPr="00EF3A47">
              <w:rPr>
                <w:rFonts w:ascii="Arial" w:eastAsia="Times New Roman" w:hAnsi="Arial" w:cs="Arial"/>
                <w:sz w:val="20"/>
                <w:lang w:val="en-US"/>
              </w:rPr>
              <w:t>72.53</w:t>
            </w:r>
          </w:p>
        </w:tc>
        <w:tc>
          <w:tcPr>
            <w:tcW w:w="990" w:type="dxa"/>
            <w:hideMark/>
          </w:tcPr>
          <w:p w:rsidR="00B04067" w:rsidRPr="00EF3A47" w:rsidRDefault="00B04067" w:rsidP="00E42DB2">
            <w:pPr>
              <w:rPr>
                <w:rFonts w:ascii="Arial" w:eastAsia="Times New Roman" w:hAnsi="Arial" w:cs="Arial"/>
                <w:sz w:val="20"/>
                <w:lang w:val="en-US"/>
              </w:rPr>
            </w:pPr>
            <w:r w:rsidRPr="00EF3A47">
              <w:rPr>
                <w:rFonts w:ascii="Arial" w:eastAsia="Times New Roman" w:hAnsi="Arial" w:cs="Arial"/>
                <w:sz w:val="20"/>
                <w:lang w:val="en-US"/>
              </w:rPr>
              <w:t>9.4.2.200</w:t>
            </w:r>
          </w:p>
        </w:tc>
        <w:tc>
          <w:tcPr>
            <w:tcW w:w="2250" w:type="dxa"/>
            <w:hideMark/>
          </w:tcPr>
          <w:p w:rsidR="00B04067" w:rsidRPr="00EF3A47" w:rsidRDefault="00B04067" w:rsidP="00E42DB2">
            <w:pPr>
              <w:rPr>
                <w:rFonts w:ascii="Arial" w:eastAsia="Times New Roman" w:hAnsi="Arial" w:cs="Arial"/>
                <w:sz w:val="20"/>
                <w:lang w:val="en-US"/>
              </w:rPr>
            </w:pPr>
            <w:r w:rsidRPr="00EF3A47">
              <w:rPr>
                <w:rFonts w:ascii="Arial" w:eastAsia="Times New Roman" w:hAnsi="Arial" w:cs="Arial"/>
                <w:sz w:val="20"/>
                <w:lang w:val="en-US"/>
              </w:rPr>
              <w:t>Add the following restriction "The AP doesn't transmit a TIM frame or a FILS discovery frame including</w:t>
            </w:r>
            <w:r w:rsidRPr="00EF3A47">
              <w:rPr>
                <w:rFonts w:ascii="Arial" w:eastAsia="Times New Roman" w:hAnsi="Arial" w:cs="Arial"/>
                <w:sz w:val="20"/>
                <w:lang w:val="en-US"/>
              </w:rPr>
              <w:br/>
              <w:t>a TIM element at the beginning of the TWT SP."</w:t>
            </w:r>
          </w:p>
        </w:tc>
        <w:tc>
          <w:tcPr>
            <w:tcW w:w="1980" w:type="dxa"/>
            <w:hideMark/>
          </w:tcPr>
          <w:p w:rsidR="00B04067" w:rsidRPr="00EF3A47" w:rsidRDefault="00B04067" w:rsidP="00E42DB2">
            <w:pPr>
              <w:rPr>
                <w:rFonts w:ascii="Arial" w:eastAsia="Times New Roman" w:hAnsi="Arial" w:cs="Arial"/>
                <w:sz w:val="20"/>
                <w:lang w:val="en-US"/>
              </w:rPr>
            </w:pPr>
            <w:r w:rsidRPr="00EF3A47">
              <w:rPr>
                <w:rFonts w:ascii="Arial" w:eastAsia="Times New Roman" w:hAnsi="Arial" w:cs="Arial"/>
                <w:sz w:val="20"/>
                <w:lang w:val="en-US"/>
              </w:rPr>
              <w:t>As in comment</w:t>
            </w:r>
          </w:p>
        </w:tc>
        <w:tc>
          <w:tcPr>
            <w:tcW w:w="1980" w:type="dxa"/>
            <w:hideMark/>
          </w:tcPr>
          <w:p w:rsidR="00B04067" w:rsidRPr="00E42DB2" w:rsidRDefault="00EF3A47" w:rsidP="00EF3A47">
            <w:pPr>
              <w:rPr>
                <w:rFonts w:ascii="Arial" w:eastAsia="Times New Roman" w:hAnsi="Arial" w:cs="Arial"/>
                <w:sz w:val="20"/>
                <w:lang w:val="en-US"/>
              </w:rPr>
            </w:pPr>
            <w:r>
              <w:rPr>
                <w:rFonts w:ascii="Arial" w:eastAsia="Times New Roman" w:hAnsi="Arial" w:cs="Arial"/>
                <w:sz w:val="20"/>
                <w:lang w:val="en-US"/>
              </w:rPr>
              <w:t xml:space="preserve">Reject </w:t>
            </w:r>
            <w:r w:rsidR="00B04067">
              <w:rPr>
                <w:rFonts w:ascii="Arial" w:eastAsia="Times New Roman" w:hAnsi="Arial" w:cs="Arial"/>
                <w:sz w:val="20"/>
                <w:lang w:val="en-US"/>
              </w:rPr>
              <w:t>–</w:t>
            </w:r>
            <w:r>
              <w:rPr>
                <w:rFonts w:ascii="Arial" w:eastAsia="Times New Roman" w:hAnsi="Arial" w:cs="Arial"/>
                <w:sz w:val="20"/>
                <w:lang w:val="en-US"/>
              </w:rPr>
              <w:t xml:space="preserve"> There is no discernible </w:t>
            </w:r>
            <w:proofErr w:type="spellStart"/>
            <w:r>
              <w:rPr>
                <w:rFonts w:ascii="Arial" w:eastAsia="Times New Roman" w:hAnsi="Arial" w:cs="Arial"/>
                <w:sz w:val="20"/>
                <w:lang w:val="en-US"/>
              </w:rPr>
              <w:t>justifcation</w:t>
            </w:r>
            <w:proofErr w:type="spellEnd"/>
            <w:r>
              <w:rPr>
                <w:rFonts w:ascii="Arial" w:eastAsia="Times New Roman" w:hAnsi="Arial" w:cs="Arial"/>
                <w:sz w:val="20"/>
                <w:lang w:val="en-US"/>
              </w:rPr>
              <w:t xml:space="preserve"> for the proposed change.</w:t>
            </w:r>
          </w:p>
        </w:tc>
      </w:tr>
      <w:tr w:rsidR="00B04067" w:rsidRPr="00E42DB2" w:rsidTr="00222753">
        <w:trPr>
          <w:trHeight w:val="1848"/>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7922</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Mark RISON</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69.63</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"The Wake TBTT Negotiation subfield indicates" -- how exactly does it indicate this?</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Add similar sentences to the "The Broadcast field is 1 to indicate that the TWT SP(s) defined by the TWT element are associated with broadcast TWT(s). The Broadcast field is 0, otherwise." above</w:t>
            </w:r>
          </w:p>
        </w:tc>
        <w:tc>
          <w:tcPr>
            <w:tcW w:w="1980" w:type="dxa"/>
            <w:hideMark/>
          </w:tcPr>
          <w:p w:rsidR="00B04067" w:rsidRPr="00E42DB2" w:rsidRDefault="00B04067" w:rsidP="00EB7D8A">
            <w:pPr>
              <w:rPr>
                <w:rFonts w:ascii="Arial" w:eastAsia="Times New Roman" w:hAnsi="Arial" w:cs="Arial"/>
                <w:sz w:val="20"/>
                <w:lang w:val="en-US"/>
              </w:rPr>
            </w:pPr>
            <w:r>
              <w:rPr>
                <w:rFonts w:ascii="Arial" w:eastAsia="Times New Roman" w:hAnsi="Arial" w:cs="Arial"/>
                <w:sz w:val="20"/>
                <w:lang w:val="en-US"/>
              </w:rPr>
              <w:t xml:space="preserve">Revise –generally agree with comment - </w:t>
            </w:r>
            <w:proofErr w:type="spellStart"/>
            <w:r>
              <w:rPr>
                <w:rFonts w:ascii="Arial" w:eastAsia="Times New Roman" w:hAnsi="Arial" w:cs="Arial"/>
                <w:sz w:val="20"/>
                <w:lang w:val="en-US"/>
              </w:rPr>
              <w:t>TGax</w:t>
            </w:r>
            <w:proofErr w:type="spellEnd"/>
            <w:r>
              <w:rPr>
                <w:rFonts w:ascii="Arial" w:eastAsia="Times New Roman" w:hAnsi="Arial" w:cs="Arial"/>
                <w:sz w:val="20"/>
                <w:lang w:val="en-US"/>
              </w:rPr>
              <w:t xml:space="preserve"> editor shall make the changes shown in 11-17/</w:t>
            </w:r>
            <w:r w:rsidR="0034014A">
              <w:rPr>
                <w:rFonts w:ascii="Arial" w:eastAsia="Times New Roman" w:hAnsi="Arial" w:cs="Arial"/>
                <w:sz w:val="20"/>
                <w:lang w:val="en-US"/>
              </w:rPr>
              <w:t>0</w:t>
            </w:r>
            <w:r w:rsidR="004D2688">
              <w:rPr>
                <w:rFonts w:ascii="Arial" w:eastAsia="Times New Roman" w:hAnsi="Arial" w:cs="Arial"/>
                <w:sz w:val="20"/>
                <w:lang w:val="en-US"/>
              </w:rPr>
              <w:t>777r8</w:t>
            </w:r>
            <w:r>
              <w:rPr>
                <w:rFonts w:ascii="Arial" w:eastAsia="Times New Roman" w:hAnsi="Arial" w:cs="Arial"/>
                <w:sz w:val="20"/>
                <w:lang w:val="en-US"/>
              </w:rPr>
              <w:t xml:space="preserve"> that are marked with CID 7922.</w:t>
            </w:r>
          </w:p>
        </w:tc>
      </w:tr>
      <w:tr w:rsidR="00B04067" w:rsidRPr="00E42DB2" w:rsidTr="00222753">
        <w:trPr>
          <w:trHeight w:val="2904"/>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7923</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Mark RISON</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72.37</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 the TWT Flow Identifier subfield contains a value that indicates recommendations on the types of</w:t>
            </w:r>
            <w:r w:rsidRPr="00E42DB2">
              <w:rPr>
                <w:rFonts w:ascii="Arial" w:eastAsia="Times New Roman" w:hAnsi="Arial" w:cs="Arial"/>
                <w:sz w:val="20"/>
                <w:lang w:val="en-US"/>
              </w:rPr>
              <w:br/>
              <w:t>frames that are transmitted by scheduled STAs during the broadcast TWT SP, encoded according to Table 9-</w:t>
            </w:r>
            <w:r w:rsidRPr="00E42DB2">
              <w:rPr>
                <w:rFonts w:ascii="Arial" w:eastAsia="Times New Roman" w:hAnsi="Arial" w:cs="Arial"/>
                <w:sz w:val="20"/>
                <w:lang w:val="en-US"/>
              </w:rPr>
              <w:br/>
              <w:t>262k1" -- but that table discusses both the scheduling STA and scheduled STA</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Delete "scheduled"</w:t>
            </w:r>
          </w:p>
        </w:tc>
        <w:tc>
          <w:tcPr>
            <w:tcW w:w="1980" w:type="dxa"/>
            <w:hideMark/>
          </w:tcPr>
          <w:p w:rsidR="00B04067" w:rsidRPr="00E42DB2" w:rsidRDefault="00B04067" w:rsidP="00802F35">
            <w:pPr>
              <w:rPr>
                <w:rFonts w:ascii="Arial" w:eastAsia="Times New Roman" w:hAnsi="Arial" w:cs="Arial"/>
                <w:sz w:val="20"/>
                <w:lang w:val="en-US"/>
              </w:rPr>
            </w:pPr>
            <w:r>
              <w:rPr>
                <w:rFonts w:ascii="Arial" w:eastAsia="Times New Roman" w:hAnsi="Arial" w:cs="Arial"/>
                <w:sz w:val="20"/>
                <w:lang w:val="en-US"/>
              </w:rPr>
              <w:t xml:space="preserve">Revise –generally agree with comment - </w:t>
            </w:r>
            <w:proofErr w:type="spellStart"/>
            <w:r>
              <w:rPr>
                <w:rFonts w:ascii="Arial" w:eastAsia="Times New Roman" w:hAnsi="Arial" w:cs="Arial"/>
                <w:sz w:val="20"/>
                <w:lang w:val="en-US"/>
              </w:rPr>
              <w:t>TGax</w:t>
            </w:r>
            <w:proofErr w:type="spellEnd"/>
            <w:r>
              <w:rPr>
                <w:rFonts w:ascii="Arial" w:eastAsia="Times New Roman" w:hAnsi="Arial" w:cs="Arial"/>
                <w:sz w:val="20"/>
                <w:lang w:val="en-US"/>
              </w:rPr>
              <w:t xml:space="preserve"> editor shall make the changes shown in 11-17/</w:t>
            </w:r>
            <w:r w:rsidR="0034014A">
              <w:rPr>
                <w:rFonts w:ascii="Arial" w:eastAsia="Times New Roman" w:hAnsi="Arial" w:cs="Arial"/>
                <w:sz w:val="20"/>
                <w:lang w:val="en-US"/>
              </w:rPr>
              <w:t>0</w:t>
            </w:r>
            <w:r w:rsidR="004D2688">
              <w:rPr>
                <w:rFonts w:ascii="Arial" w:eastAsia="Times New Roman" w:hAnsi="Arial" w:cs="Arial"/>
                <w:sz w:val="20"/>
                <w:lang w:val="en-US"/>
              </w:rPr>
              <w:t>777r8</w:t>
            </w:r>
            <w:r>
              <w:rPr>
                <w:rFonts w:ascii="Arial" w:eastAsia="Times New Roman" w:hAnsi="Arial" w:cs="Arial"/>
                <w:sz w:val="20"/>
                <w:lang w:val="en-US"/>
              </w:rPr>
              <w:t xml:space="preserve"> that are marked with CID 7923.</w:t>
            </w:r>
          </w:p>
        </w:tc>
      </w:tr>
      <w:tr w:rsidR="00B04067" w:rsidRPr="00E42DB2" w:rsidTr="00222753">
        <w:trPr>
          <w:trHeight w:val="3432"/>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lastRenderedPageBreak/>
              <w:t>7924</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Mark RISON</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70.27</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"Description when</w:t>
            </w:r>
            <w:r w:rsidRPr="00E42DB2">
              <w:rPr>
                <w:rFonts w:ascii="Arial" w:eastAsia="Times New Roman" w:hAnsi="Arial" w:cs="Arial"/>
                <w:sz w:val="20"/>
                <w:lang w:val="en-US"/>
              </w:rPr>
              <w:br/>
              <w:t>transmitted by a</w:t>
            </w:r>
            <w:r w:rsidRPr="00E42DB2">
              <w:rPr>
                <w:rFonts w:ascii="Arial" w:eastAsia="Times New Roman" w:hAnsi="Arial" w:cs="Arial"/>
                <w:sz w:val="20"/>
                <w:lang w:val="en-US"/>
              </w:rPr>
              <w:br/>
              <w:t>TWT scheduling</w:t>
            </w:r>
            <w:r w:rsidRPr="00E42DB2">
              <w:rPr>
                <w:rFonts w:ascii="Arial" w:eastAsia="Times New Roman" w:hAnsi="Arial" w:cs="Arial"/>
                <w:sz w:val="20"/>
                <w:lang w:val="en-US"/>
              </w:rPr>
              <w:br/>
              <w:t>STA, Wake TBTT</w:t>
            </w:r>
            <w:r w:rsidRPr="00E42DB2">
              <w:rPr>
                <w:rFonts w:ascii="Arial" w:eastAsia="Times New Roman" w:hAnsi="Arial" w:cs="Arial"/>
                <w:sz w:val="20"/>
                <w:lang w:val="en-US"/>
              </w:rPr>
              <w:br/>
              <w:t>Negotiation</w:t>
            </w:r>
            <w:r w:rsidRPr="00E42DB2">
              <w:rPr>
                <w:rFonts w:ascii="Arial" w:eastAsia="Times New Roman" w:hAnsi="Arial" w:cs="Arial"/>
                <w:sz w:val="20"/>
                <w:lang w:val="en-US"/>
              </w:rPr>
              <w:br/>
              <w:t>subfield = 1" is incompatible with " The</w:t>
            </w:r>
            <w:r w:rsidRPr="00E42DB2">
              <w:rPr>
                <w:rFonts w:ascii="Arial" w:eastAsia="Times New Roman" w:hAnsi="Arial" w:cs="Arial"/>
                <w:sz w:val="20"/>
                <w:lang w:val="en-US"/>
              </w:rPr>
              <w:br/>
              <w:t>Wake TBTT Negotiation subfield is set to 0 in TWT elements transmitted by a responding STA and by a</w:t>
            </w:r>
            <w:r w:rsidRPr="00E42DB2">
              <w:rPr>
                <w:rFonts w:ascii="Arial" w:eastAsia="Times New Roman" w:hAnsi="Arial" w:cs="Arial"/>
                <w:sz w:val="20"/>
                <w:lang w:val="en-US"/>
              </w:rPr>
              <w:br/>
              <w:t>scheduling STA." at line 2 above</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Change "1" to "0"</w:t>
            </w:r>
          </w:p>
        </w:tc>
        <w:tc>
          <w:tcPr>
            <w:tcW w:w="1980" w:type="dxa"/>
            <w:hideMark/>
          </w:tcPr>
          <w:p w:rsidR="00B04067" w:rsidRPr="00E42DB2" w:rsidRDefault="00B04067" w:rsidP="00802F35">
            <w:pPr>
              <w:rPr>
                <w:rFonts w:ascii="Arial" w:eastAsia="Times New Roman" w:hAnsi="Arial" w:cs="Arial"/>
                <w:sz w:val="20"/>
                <w:lang w:val="en-US"/>
              </w:rPr>
            </w:pPr>
            <w:r>
              <w:rPr>
                <w:rFonts w:ascii="Arial" w:eastAsia="Times New Roman" w:hAnsi="Arial" w:cs="Arial"/>
                <w:sz w:val="20"/>
                <w:lang w:val="en-US"/>
              </w:rPr>
              <w:t xml:space="preserve">Revise – deleting the earlier sentence is logically equivalent, simpler and easier to understand, as the fields have the same meaning when the Wake TBTT Negotiation bit is set to 1, regardless of whether requesting, responding, scheduled or scheduling STA sets the bit. </w:t>
            </w:r>
            <w:proofErr w:type="spellStart"/>
            <w:r>
              <w:rPr>
                <w:rFonts w:ascii="Arial" w:eastAsia="Times New Roman" w:hAnsi="Arial" w:cs="Arial"/>
                <w:sz w:val="20"/>
                <w:lang w:val="en-US"/>
              </w:rPr>
              <w:t>TGax</w:t>
            </w:r>
            <w:proofErr w:type="spellEnd"/>
            <w:r>
              <w:rPr>
                <w:rFonts w:ascii="Arial" w:eastAsia="Times New Roman" w:hAnsi="Arial" w:cs="Arial"/>
                <w:sz w:val="20"/>
                <w:lang w:val="en-US"/>
              </w:rPr>
              <w:t xml:space="preserve"> editor shall make the changes shown in 11-17/</w:t>
            </w:r>
            <w:r w:rsidR="0034014A">
              <w:rPr>
                <w:rFonts w:ascii="Arial" w:eastAsia="Times New Roman" w:hAnsi="Arial" w:cs="Arial"/>
                <w:sz w:val="20"/>
                <w:lang w:val="en-US"/>
              </w:rPr>
              <w:t>0</w:t>
            </w:r>
            <w:r w:rsidR="004D2688">
              <w:rPr>
                <w:rFonts w:ascii="Arial" w:eastAsia="Times New Roman" w:hAnsi="Arial" w:cs="Arial"/>
                <w:sz w:val="20"/>
                <w:lang w:val="en-US"/>
              </w:rPr>
              <w:t>777r8</w:t>
            </w:r>
            <w:r>
              <w:rPr>
                <w:rFonts w:ascii="Arial" w:eastAsia="Times New Roman" w:hAnsi="Arial" w:cs="Arial"/>
                <w:sz w:val="20"/>
                <w:lang w:val="en-US"/>
              </w:rPr>
              <w:t xml:space="preserve"> that are marked with CID 7924.</w:t>
            </w:r>
          </w:p>
        </w:tc>
      </w:tr>
      <w:tr w:rsidR="00B04067" w:rsidRPr="00E42DB2" w:rsidTr="00222753">
        <w:trPr>
          <w:trHeight w:val="1584"/>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7925</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Mark RISON</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70.27</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FB73B2" w:rsidRDefault="00B04067" w:rsidP="00E42DB2">
            <w:pPr>
              <w:rPr>
                <w:rFonts w:ascii="Arial" w:eastAsia="Times New Roman" w:hAnsi="Arial" w:cs="Arial"/>
                <w:sz w:val="20"/>
                <w:lang w:val="en-US"/>
              </w:rPr>
            </w:pPr>
            <w:r w:rsidRPr="00FB73B2">
              <w:rPr>
                <w:rFonts w:ascii="Arial" w:eastAsia="Times New Roman" w:hAnsi="Arial" w:cs="Arial"/>
                <w:sz w:val="20"/>
                <w:lang w:val="en-US"/>
              </w:rPr>
              <w:t>Descriptions of the other four cases (requesting/responding when Wake TBTT Negotiation Subfield = 1 and scheduling/scheduled when = 0) are missing</w:t>
            </w:r>
          </w:p>
        </w:tc>
        <w:tc>
          <w:tcPr>
            <w:tcW w:w="1980" w:type="dxa"/>
            <w:hideMark/>
          </w:tcPr>
          <w:p w:rsidR="00B04067" w:rsidRPr="00FB73B2" w:rsidRDefault="00B04067" w:rsidP="00E42DB2">
            <w:pPr>
              <w:rPr>
                <w:rFonts w:ascii="Arial" w:eastAsia="Times New Roman" w:hAnsi="Arial" w:cs="Arial"/>
                <w:sz w:val="20"/>
                <w:lang w:val="en-US"/>
              </w:rPr>
            </w:pPr>
            <w:r w:rsidRPr="00FB73B2">
              <w:rPr>
                <w:rFonts w:ascii="Arial" w:eastAsia="Times New Roman" w:hAnsi="Arial" w:cs="Arial"/>
                <w:sz w:val="20"/>
                <w:lang w:val="en-US"/>
              </w:rPr>
              <w:t>Delete ", Wake TBTT</w:t>
            </w:r>
            <w:r w:rsidRPr="00FB73B2">
              <w:rPr>
                <w:rFonts w:ascii="Arial" w:eastAsia="Times New Roman" w:hAnsi="Arial" w:cs="Arial"/>
                <w:sz w:val="20"/>
                <w:lang w:val="en-US"/>
              </w:rPr>
              <w:br/>
              <w:t>Negotiation</w:t>
            </w:r>
            <w:r w:rsidRPr="00FB73B2">
              <w:rPr>
                <w:rFonts w:ascii="Arial" w:eastAsia="Times New Roman" w:hAnsi="Arial" w:cs="Arial"/>
                <w:sz w:val="20"/>
                <w:lang w:val="en-US"/>
              </w:rPr>
              <w:br/>
              <w:t>subfield = [0/1]" in each cell (4 deletions)</w:t>
            </w:r>
          </w:p>
        </w:tc>
        <w:tc>
          <w:tcPr>
            <w:tcW w:w="1980" w:type="dxa"/>
            <w:hideMark/>
          </w:tcPr>
          <w:p w:rsidR="00B04067" w:rsidRPr="00E42DB2" w:rsidRDefault="00B04067" w:rsidP="00FB73B2">
            <w:pPr>
              <w:rPr>
                <w:rFonts w:ascii="Arial" w:eastAsia="Times New Roman" w:hAnsi="Arial" w:cs="Arial"/>
                <w:sz w:val="20"/>
                <w:lang w:val="en-US"/>
              </w:rPr>
            </w:pPr>
            <w:r>
              <w:rPr>
                <w:rFonts w:ascii="Arial" w:eastAsia="Times New Roman" w:hAnsi="Arial" w:cs="Arial"/>
                <w:sz w:val="20"/>
                <w:lang w:val="en-US"/>
              </w:rPr>
              <w:t xml:space="preserve">Revise –generally agree with comment - </w:t>
            </w:r>
            <w:proofErr w:type="spellStart"/>
            <w:r>
              <w:rPr>
                <w:rFonts w:ascii="Arial" w:eastAsia="Times New Roman" w:hAnsi="Arial" w:cs="Arial"/>
                <w:sz w:val="20"/>
                <w:lang w:val="en-US"/>
              </w:rPr>
              <w:t>TGax</w:t>
            </w:r>
            <w:proofErr w:type="spellEnd"/>
            <w:r>
              <w:rPr>
                <w:rFonts w:ascii="Arial" w:eastAsia="Times New Roman" w:hAnsi="Arial" w:cs="Arial"/>
                <w:sz w:val="20"/>
                <w:lang w:val="en-US"/>
              </w:rPr>
              <w:t xml:space="preserve"> editor shall make the changes shown in 11-17/</w:t>
            </w:r>
            <w:r w:rsidR="0034014A">
              <w:rPr>
                <w:rFonts w:ascii="Arial" w:eastAsia="Times New Roman" w:hAnsi="Arial" w:cs="Arial"/>
                <w:sz w:val="20"/>
                <w:lang w:val="en-US"/>
              </w:rPr>
              <w:t>0</w:t>
            </w:r>
            <w:r w:rsidR="004D2688">
              <w:rPr>
                <w:rFonts w:ascii="Arial" w:eastAsia="Times New Roman" w:hAnsi="Arial" w:cs="Arial"/>
                <w:sz w:val="20"/>
                <w:lang w:val="en-US"/>
              </w:rPr>
              <w:t>777r8</w:t>
            </w:r>
            <w:r>
              <w:rPr>
                <w:rFonts w:ascii="Arial" w:eastAsia="Times New Roman" w:hAnsi="Arial" w:cs="Arial"/>
                <w:sz w:val="20"/>
                <w:lang w:val="en-US"/>
              </w:rPr>
              <w:t xml:space="preserve"> that are marked with CID 7925.</w:t>
            </w:r>
          </w:p>
        </w:tc>
      </w:tr>
      <w:tr w:rsidR="00B04067" w:rsidRPr="00E42DB2" w:rsidTr="00222753">
        <w:trPr>
          <w:trHeight w:val="264"/>
        </w:trPr>
        <w:tc>
          <w:tcPr>
            <w:tcW w:w="774" w:type="dxa"/>
            <w:hideMark/>
          </w:tcPr>
          <w:p w:rsidR="00B04067" w:rsidRPr="00E71C17" w:rsidRDefault="00B04067" w:rsidP="00E42DB2">
            <w:pPr>
              <w:jc w:val="right"/>
              <w:rPr>
                <w:rFonts w:ascii="Arial" w:eastAsia="Times New Roman" w:hAnsi="Arial" w:cs="Arial"/>
                <w:sz w:val="20"/>
                <w:lang w:val="en-US"/>
              </w:rPr>
            </w:pPr>
            <w:r w:rsidRPr="00E71C17">
              <w:rPr>
                <w:rFonts w:ascii="Arial" w:eastAsia="Times New Roman" w:hAnsi="Arial" w:cs="Arial"/>
                <w:sz w:val="20"/>
                <w:lang w:val="en-US"/>
              </w:rPr>
              <w:t>7926</w:t>
            </w:r>
          </w:p>
        </w:tc>
        <w:tc>
          <w:tcPr>
            <w:tcW w:w="864" w:type="dxa"/>
            <w:hideMark/>
          </w:tcPr>
          <w:p w:rsidR="00B04067" w:rsidRPr="00E71C17" w:rsidRDefault="00B04067" w:rsidP="00E42DB2">
            <w:pPr>
              <w:rPr>
                <w:rFonts w:ascii="Arial" w:eastAsia="Times New Roman" w:hAnsi="Arial" w:cs="Arial"/>
                <w:sz w:val="16"/>
                <w:szCs w:val="16"/>
                <w:lang w:val="en-US"/>
              </w:rPr>
            </w:pPr>
            <w:r w:rsidRPr="00E71C17">
              <w:rPr>
                <w:rFonts w:ascii="Arial" w:eastAsia="Times New Roman" w:hAnsi="Arial" w:cs="Arial"/>
                <w:sz w:val="16"/>
                <w:szCs w:val="16"/>
                <w:lang w:val="en-US"/>
              </w:rPr>
              <w:t>Mark RISON</w:t>
            </w:r>
          </w:p>
        </w:tc>
        <w:tc>
          <w:tcPr>
            <w:tcW w:w="900" w:type="dxa"/>
          </w:tcPr>
          <w:p w:rsidR="00B04067" w:rsidRPr="00E71C17" w:rsidRDefault="00B04067" w:rsidP="00E42DB2">
            <w:pPr>
              <w:jc w:val="right"/>
              <w:rPr>
                <w:rFonts w:ascii="Arial" w:eastAsia="Times New Roman" w:hAnsi="Arial" w:cs="Arial"/>
                <w:sz w:val="20"/>
                <w:lang w:val="en-US"/>
              </w:rPr>
            </w:pPr>
            <w:r w:rsidRPr="00E71C17">
              <w:rPr>
                <w:rFonts w:ascii="Arial" w:eastAsia="Times New Roman" w:hAnsi="Arial" w:cs="Arial"/>
                <w:sz w:val="20"/>
                <w:lang w:val="en-US"/>
              </w:rPr>
              <w:t>70.43</w:t>
            </w:r>
          </w:p>
        </w:tc>
        <w:tc>
          <w:tcPr>
            <w:tcW w:w="990" w:type="dxa"/>
            <w:hideMark/>
          </w:tcPr>
          <w:p w:rsidR="00B04067" w:rsidRPr="00E71C17" w:rsidRDefault="00B04067" w:rsidP="00E42DB2">
            <w:pPr>
              <w:rPr>
                <w:rFonts w:ascii="Arial" w:eastAsia="Times New Roman" w:hAnsi="Arial" w:cs="Arial"/>
                <w:sz w:val="20"/>
                <w:lang w:val="en-US"/>
              </w:rPr>
            </w:pPr>
            <w:r w:rsidRPr="00E71C17">
              <w:rPr>
                <w:rFonts w:ascii="Arial" w:eastAsia="Times New Roman" w:hAnsi="Arial" w:cs="Arial"/>
                <w:sz w:val="20"/>
                <w:lang w:val="en-US"/>
              </w:rPr>
              <w:t>9.4.2.200</w:t>
            </w:r>
          </w:p>
        </w:tc>
        <w:tc>
          <w:tcPr>
            <w:tcW w:w="2250" w:type="dxa"/>
            <w:hideMark/>
          </w:tcPr>
          <w:p w:rsidR="00B04067" w:rsidRPr="00E71C17" w:rsidRDefault="00B04067" w:rsidP="00E42DB2">
            <w:pPr>
              <w:rPr>
                <w:rFonts w:ascii="Arial" w:eastAsia="Times New Roman" w:hAnsi="Arial" w:cs="Arial"/>
                <w:sz w:val="20"/>
                <w:lang w:val="en-US"/>
              </w:rPr>
            </w:pPr>
            <w:r w:rsidRPr="00E71C17">
              <w:rPr>
                <w:rFonts w:ascii="Arial" w:eastAsia="Times New Roman" w:hAnsi="Arial" w:cs="Arial"/>
                <w:sz w:val="20"/>
                <w:lang w:val="en-US"/>
              </w:rPr>
              <w:t>Spurious asterisk</w:t>
            </w:r>
          </w:p>
        </w:tc>
        <w:tc>
          <w:tcPr>
            <w:tcW w:w="1980" w:type="dxa"/>
            <w:hideMark/>
          </w:tcPr>
          <w:p w:rsidR="00B04067" w:rsidRPr="00E71C17" w:rsidRDefault="00B04067" w:rsidP="00E42DB2">
            <w:pPr>
              <w:rPr>
                <w:rFonts w:ascii="Arial" w:eastAsia="Times New Roman" w:hAnsi="Arial" w:cs="Arial"/>
                <w:sz w:val="20"/>
                <w:lang w:val="en-US"/>
              </w:rPr>
            </w:pPr>
            <w:r w:rsidRPr="00E71C17">
              <w:rPr>
                <w:rFonts w:ascii="Arial" w:eastAsia="Times New Roman" w:hAnsi="Arial" w:cs="Arial"/>
                <w:sz w:val="20"/>
                <w:lang w:val="en-US"/>
              </w:rPr>
              <w:t>Delete the asterisk</w:t>
            </w:r>
          </w:p>
        </w:tc>
        <w:tc>
          <w:tcPr>
            <w:tcW w:w="1980" w:type="dxa"/>
            <w:hideMark/>
          </w:tcPr>
          <w:p w:rsidR="00B04067" w:rsidRPr="00E71C17" w:rsidRDefault="00B04067" w:rsidP="00836A91">
            <w:pPr>
              <w:rPr>
                <w:rFonts w:ascii="Arial" w:eastAsia="Times New Roman" w:hAnsi="Arial" w:cs="Arial"/>
                <w:sz w:val="20"/>
                <w:lang w:val="en-US"/>
              </w:rPr>
            </w:pPr>
            <w:r w:rsidRPr="00E71C17">
              <w:rPr>
                <w:rFonts w:ascii="Arial" w:eastAsia="Times New Roman" w:hAnsi="Arial" w:cs="Arial"/>
                <w:sz w:val="20"/>
                <w:lang w:val="en-US"/>
              </w:rPr>
              <w:t xml:space="preserve">Revise –generally agree with comment but other instances changed the asterisk to the words “see NOTE”, so that is what is proposed here - </w:t>
            </w:r>
            <w:proofErr w:type="spellStart"/>
            <w:r w:rsidRPr="00E71C17">
              <w:rPr>
                <w:rFonts w:ascii="Arial" w:eastAsia="Times New Roman" w:hAnsi="Arial" w:cs="Arial"/>
                <w:sz w:val="20"/>
                <w:lang w:val="en-US"/>
              </w:rPr>
              <w:t>TGax</w:t>
            </w:r>
            <w:proofErr w:type="spellEnd"/>
            <w:r w:rsidRPr="00E71C17">
              <w:rPr>
                <w:rFonts w:ascii="Arial" w:eastAsia="Times New Roman" w:hAnsi="Arial" w:cs="Arial"/>
                <w:sz w:val="20"/>
                <w:lang w:val="en-US"/>
              </w:rPr>
              <w:t xml:space="preserve"> editor shall make the changes shown in 11-17/</w:t>
            </w:r>
            <w:r w:rsidR="0034014A" w:rsidRPr="00E71C17">
              <w:rPr>
                <w:rFonts w:ascii="Arial" w:eastAsia="Times New Roman" w:hAnsi="Arial" w:cs="Arial"/>
                <w:sz w:val="20"/>
                <w:lang w:val="en-US"/>
              </w:rPr>
              <w:t>0</w:t>
            </w:r>
            <w:r w:rsidR="004D2688" w:rsidRPr="00E71C17">
              <w:rPr>
                <w:rFonts w:ascii="Arial" w:eastAsia="Times New Roman" w:hAnsi="Arial" w:cs="Arial"/>
                <w:sz w:val="20"/>
                <w:lang w:val="en-US"/>
              </w:rPr>
              <w:t>777r8</w:t>
            </w:r>
            <w:r w:rsidRPr="00E71C17">
              <w:rPr>
                <w:rFonts w:ascii="Arial" w:eastAsia="Times New Roman" w:hAnsi="Arial" w:cs="Arial"/>
                <w:sz w:val="20"/>
                <w:lang w:val="en-US"/>
              </w:rPr>
              <w:t xml:space="preserve"> that are marked with CID 7926.</w:t>
            </w:r>
          </w:p>
        </w:tc>
      </w:tr>
      <w:tr w:rsidR="00B04067" w:rsidRPr="00E42DB2" w:rsidTr="00222753">
        <w:trPr>
          <w:trHeight w:val="1056"/>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7927</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Mark RISON</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71.30</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There can be no TWT request to accept since a scheduled STA cannot make a request (see 70.35)</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Change the cell to "N/A"</w:t>
            </w:r>
          </w:p>
        </w:tc>
        <w:tc>
          <w:tcPr>
            <w:tcW w:w="1980" w:type="dxa"/>
            <w:hideMark/>
          </w:tcPr>
          <w:p w:rsidR="00B04067" w:rsidRPr="00E42DB2" w:rsidRDefault="00B04067" w:rsidP="00E42DB2">
            <w:pPr>
              <w:rPr>
                <w:rFonts w:ascii="Arial" w:eastAsia="Times New Roman" w:hAnsi="Arial" w:cs="Arial"/>
                <w:sz w:val="20"/>
                <w:lang w:val="en-US"/>
              </w:rPr>
            </w:pPr>
            <w:r>
              <w:rPr>
                <w:rFonts w:ascii="Arial" w:eastAsia="Times New Roman" w:hAnsi="Arial" w:cs="Arial"/>
                <w:sz w:val="20"/>
                <w:lang w:val="en-US"/>
              </w:rPr>
              <w:t xml:space="preserve">Reject – the accept outcome is also used to accept </w:t>
            </w:r>
            <w:proofErr w:type="gramStart"/>
            <w:r>
              <w:rPr>
                <w:rFonts w:ascii="Arial" w:eastAsia="Times New Roman" w:hAnsi="Arial" w:cs="Arial"/>
                <w:sz w:val="20"/>
                <w:lang w:val="en-US"/>
              </w:rPr>
              <w:t>a suggest</w:t>
            </w:r>
            <w:proofErr w:type="gramEnd"/>
            <w:r>
              <w:rPr>
                <w:rFonts w:ascii="Arial" w:eastAsia="Times New Roman" w:hAnsi="Arial" w:cs="Arial"/>
                <w:sz w:val="20"/>
                <w:lang w:val="en-US"/>
              </w:rPr>
              <w:t xml:space="preserve"> or demand.</w:t>
            </w:r>
          </w:p>
        </w:tc>
      </w:tr>
      <w:tr w:rsidR="00B04067" w:rsidRPr="00E42DB2" w:rsidTr="00222753">
        <w:trPr>
          <w:trHeight w:val="528"/>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7928</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Mark RISON</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71.33</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It says "(See" in the 4th column</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Change to "(see"</w:t>
            </w:r>
          </w:p>
        </w:tc>
        <w:tc>
          <w:tcPr>
            <w:tcW w:w="1980" w:type="dxa"/>
            <w:hideMark/>
          </w:tcPr>
          <w:p w:rsidR="00B04067" w:rsidRPr="00E42DB2" w:rsidRDefault="00B04067" w:rsidP="00C410A2">
            <w:pPr>
              <w:rPr>
                <w:rFonts w:ascii="Arial" w:eastAsia="Times New Roman" w:hAnsi="Arial" w:cs="Arial"/>
                <w:sz w:val="20"/>
                <w:lang w:val="en-US"/>
              </w:rPr>
            </w:pPr>
            <w:r>
              <w:rPr>
                <w:rFonts w:ascii="Arial" w:eastAsia="Times New Roman" w:hAnsi="Arial" w:cs="Arial"/>
                <w:sz w:val="20"/>
                <w:lang w:val="en-US"/>
              </w:rPr>
              <w:t xml:space="preserve">Accept – </w:t>
            </w:r>
            <w:proofErr w:type="spellStart"/>
            <w:r>
              <w:rPr>
                <w:rFonts w:ascii="Arial" w:eastAsia="Times New Roman" w:hAnsi="Arial" w:cs="Arial"/>
                <w:sz w:val="20"/>
                <w:lang w:val="en-US"/>
              </w:rPr>
              <w:t>TGax</w:t>
            </w:r>
            <w:proofErr w:type="spellEnd"/>
            <w:r>
              <w:rPr>
                <w:rFonts w:ascii="Arial" w:eastAsia="Times New Roman" w:hAnsi="Arial" w:cs="Arial"/>
                <w:sz w:val="20"/>
                <w:lang w:val="en-US"/>
              </w:rPr>
              <w:t xml:space="preserve"> editor shall make the changes shown in 11-17/</w:t>
            </w:r>
            <w:r w:rsidR="0034014A">
              <w:rPr>
                <w:rFonts w:ascii="Arial" w:eastAsia="Times New Roman" w:hAnsi="Arial" w:cs="Arial"/>
                <w:sz w:val="20"/>
                <w:lang w:val="en-US"/>
              </w:rPr>
              <w:t>0</w:t>
            </w:r>
            <w:r w:rsidR="004D2688">
              <w:rPr>
                <w:rFonts w:ascii="Arial" w:eastAsia="Times New Roman" w:hAnsi="Arial" w:cs="Arial"/>
                <w:sz w:val="20"/>
                <w:lang w:val="en-US"/>
              </w:rPr>
              <w:t>777r8</w:t>
            </w:r>
            <w:r>
              <w:rPr>
                <w:rFonts w:ascii="Arial" w:eastAsia="Times New Roman" w:hAnsi="Arial" w:cs="Arial"/>
                <w:sz w:val="20"/>
                <w:lang w:val="en-US"/>
              </w:rPr>
              <w:t xml:space="preserve"> that are marked with CID 7928.</w:t>
            </w:r>
          </w:p>
        </w:tc>
      </w:tr>
      <w:tr w:rsidR="00B04067" w:rsidRPr="00E42DB2" w:rsidTr="00222753">
        <w:trPr>
          <w:trHeight w:val="2112"/>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lastRenderedPageBreak/>
              <w:t>7929</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Mark RISON</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73.22</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 xml:space="preserve">"There are no restrictions on the frames transmitted by the </w:t>
            </w:r>
            <w:proofErr w:type="spellStart"/>
            <w:r w:rsidRPr="00E42DB2">
              <w:rPr>
                <w:rFonts w:ascii="Arial" w:eastAsia="Times New Roman" w:hAnsi="Arial" w:cs="Arial"/>
                <w:sz w:val="20"/>
                <w:lang w:val="en-US"/>
              </w:rPr>
              <w:t>schedul</w:t>
            </w:r>
            <w:proofErr w:type="spellEnd"/>
            <w:r w:rsidRPr="00E42DB2">
              <w:rPr>
                <w:rFonts w:ascii="Arial" w:eastAsia="Times New Roman" w:hAnsi="Arial" w:cs="Arial"/>
                <w:sz w:val="20"/>
                <w:lang w:val="en-US"/>
              </w:rPr>
              <w:t>-</w:t>
            </w:r>
            <w:r w:rsidRPr="00E42DB2">
              <w:rPr>
                <w:rFonts w:ascii="Arial" w:eastAsia="Times New Roman" w:hAnsi="Arial" w:cs="Arial"/>
                <w:sz w:val="20"/>
                <w:lang w:val="en-US"/>
              </w:rPr>
              <w:br/>
            </w:r>
            <w:proofErr w:type="spellStart"/>
            <w:r w:rsidRPr="00E42DB2">
              <w:rPr>
                <w:rFonts w:ascii="Arial" w:eastAsia="Times New Roman" w:hAnsi="Arial" w:cs="Arial"/>
                <w:sz w:val="20"/>
                <w:lang w:val="en-US"/>
              </w:rPr>
              <w:t>ing</w:t>
            </w:r>
            <w:proofErr w:type="spellEnd"/>
            <w:r w:rsidRPr="00E42DB2">
              <w:rPr>
                <w:rFonts w:ascii="Arial" w:eastAsia="Times New Roman" w:hAnsi="Arial" w:cs="Arial"/>
                <w:sz w:val="20"/>
                <w:lang w:val="en-US"/>
              </w:rPr>
              <w:t xml:space="preserve"> STA of the broadcast TWT SP." -- but the scheduling STA is the AP, so the next para does introduce restrictions</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Delete the cited text; also at line 49.  Also fix at line 56 to only refer to the scheduled STA</w:t>
            </w:r>
          </w:p>
        </w:tc>
        <w:tc>
          <w:tcPr>
            <w:tcW w:w="1980" w:type="dxa"/>
            <w:hideMark/>
          </w:tcPr>
          <w:p w:rsidR="00B04067" w:rsidRPr="00E42DB2" w:rsidRDefault="00B04067" w:rsidP="00954AB8">
            <w:pPr>
              <w:rPr>
                <w:rFonts w:ascii="Arial" w:eastAsia="Times New Roman" w:hAnsi="Arial" w:cs="Arial"/>
                <w:sz w:val="20"/>
                <w:lang w:val="en-US"/>
              </w:rPr>
            </w:pPr>
            <w:r>
              <w:rPr>
                <w:rFonts w:ascii="Arial" w:eastAsia="Times New Roman" w:hAnsi="Arial" w:cs="Arial"/>
                <w:sz w:val="20"/>
                <w:lang w:val="en-US"/>
              </w:rPr>
              <w:t xml:space="preserve">Revise – generally agree with comment - </w:t>
            </w:r>
            <w:proofErr w:type="spellStart"/>
            <w:r>
              <w:rPr>
                <w:rFonts w:ascii="Arial" w:eastAsia="Times New Roman" w:hAnsi="Arial" w:cs="Arial"/>
                <w:sz w:val="20"/>
                <w:lang w:val="en-US"/>
              </w:rPr>
              <w:t>TGax</w:t>
            </w:r>
            <w:proofErr w:type="spellEnd"/>
            <w:r>
              <w:rPr>
                <w:rFonts w:ascii="Arial" w:eastAsia="Times New Roman" w:hAnsi="Arial" w:cs="Arial"/>
                <w:sz w:val="20"/>
                <w:lang w:val="en-US"/>
              </w:rPr>
              <w:t xml:space="preserve"> editor shall make the changes shown in 11-17/</w:t>
            </w:r>
            <w:r w:rsidR="0034014A">
              <w:rPr>
                <w:rFonts w:ascii="Arial" w:eastAsia="Times New Roman" w:hAnsi="Arial" w:cs="Arial"/>
                <w:sz w:val="20"/>
                <w:lang w:val="en-US"/>
              </w:rPr>
              <w:t>0</w:t>
            </w:r>
            <w:r w:rsidR="004D2688">
              <w:rPr>
                <w:rFonts w:ascii="Arial" w:eastAsia="Times New Roman" w:hAnsi="Arial" w:cs="Arial"/>
                <w:sz w:val="20"/>
                <w:lang w:val="en-US"/>
              </w:rPr>
              <w:t>777r8</w:t>
            </w:r>
            <w:r>
              <w:rPr>
                <w:rFonts w:ascii="Arial" w:eastAsia="Times New Roman" w:hAnsi="Arial" w:cs="Arial"/>
                <w:sz w:val="20"/>
                <w:lang w:val="en-US"/>
              </w:rPr>
              <w:t xml:space="preserve"> that are marked with CID 7929.</w:t>
            </w:r>
          </w:p>
        </w:tc>
      </w:tr>
      <w:tr w:rsidR="00B04067" w:rsidRPr="00E42DB2" w:rsidTr="00222753">
        <w:trPr>
          <w:trHeight w:val="1584"/>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7930</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Mark RISON</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73.09</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 xml:space="preserve">"Feedback can be contained is the </w:t>
            </w:r>
            <w:proofErr w:type="spellStart"/>
            <w:r w:rsidRPr="00E42DB2">
              <w:rPr>
                <w:rFonts w:ascii="Arial" w:eastAsia="Times New Roman" w:hAnsi="Arial" w:cs="Arial"/>
                <w:sz w:val="20"/>
                <w:lang w:val="en-US"/>
              </w:rPr>
              <w:t>QoS</w:t>
            </w:r>
            <w:proofErr w:type="spellEnd"/>
            <w:r w:rsidRPr="00E42DB2">
              <w:rPr>
                <w:rFonts w:ascii="Arial" w:eastAsia="Times New Roman" w:hAnsi="Arial" w:cs="Arial"/>
                <w:sz w:val="20"/>
                <w:lang w:val="en-US"/>
              </w:rPr>
              <w:t xml:space="preserve"> Control field or</w:t>
            </w:r>
            <w:r w:rsidRPr="00E42DB2">
              <w:rPr>
                <w:rFonts w:ascii="Arial" w:eastAsia="Times New Roman" w:hAnsi="Arial" w:cs="Arial"/>
                <w:sz w:val="20"/>
                <w:lang w:val="en-US"/>
              </w:rPr>
              <w:br/>
              <w:t>in  the  HE  variant  HT  Control  field  of  the  frame, " -- a PS-Poll cannot carry either</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 xml:space="preserve">At line 8 and line 33 change "PS-Poll and </w:t>
            </w:r>
            <w:proofErr w:type="spellStart"/>
            <w:r w:rsidRPr="00E42DB2">
              <w:rPr>
                <w:rFonts w:ascii="Arial" w:eastAsia="Times New Roman" w:hAnsi="Arial" w:cs="Arial"/>
                <w:sz w:val="20"/>
                <w:lang w:val="en-US"/>
              </w:rPr>
              <w:t>QoS</w:t>
            </w:r>
            <w:proofErr w:type="spellEnd"/>
            <w:r w:rsidRPr="00E42DB2">
              <w:rPr>
                <w:rFonts w:ascii="Arial" w:eastAsia="Times New Roman" w:hAnsi="Arial" w:cs="Arial"/>
                <w:sz w:val="20"/>
                <w:lang w:val="en-US"/>
              </w:rPr>
              <w:t xml:space="preserve"> Null frames" to "</w:t>
            </w:r>
            <w:proofErr w:type="spellStart"/>
            <w:r w:rsidRPr="00E42DB2">
              <w:rPr>
                <w:rFonts w:ascii="Arial" w:eastAsia="Times New Roman" w:hAnsi="Arial" w:cs="Arial"/>
                <w:sz w:val="20"/>
                <w:lang w:val="en-US"/>
              </w:rPr>
              <w:t>QoS</w:t>
            </w:r>
            <w:proofErr w:type="spellEnd"/>
            <w:r w:rsidRPr="00E42DB2">
              <w:rPr>
                <w:rFonts w:ascii="Arial" w:eastAsia="Times New Roman" w:hAnsi="Arial" w:cs="Arial"/>
                <w:sz w:val="20"/>
                <w:lang w:val="en-US"/>
              </w:rPr>
              <w:t xml:space="preserve"> Null frames and PS-Poll frames contained in Control Wrapper frames"</w:t>
            </w:r>
          </w:p>
        </w:tc>
        <w:tc>
          <w:tcPr>
            <w:tcW w:w="1980" w:type="dxa"/>
            <w:hideMark/>
          </w:tcPr>
          <w:p w:rsidR="00B04067" w:rsidRPr="00E42DB2" w:rsidRDefault="00B04067" w:rsidP="009309C8">
            <w:pPr>
              <w:rPr>
                <w:rFonts w:ascii="Arial" w:eastAsia="Times New Roman" w:hAnsi="Arial" w:cs="Arial"/>
                <w:sz w:val="20"/>
                <w:lang w:val="en-US"/>
              </w:rPr>
            </w:pPr>
            <w:r>
              <w:rPr>
                <w:rFonts w:ascii="Arial" w:eastAsia="Times New Roman" w:hAnsi="Arial" w:cs="Arial"/>
                <w:sz w:val="20"/>
                <w:lang w:val="en-US"/>
              </w:rPr>
              <w:t xml:space="preserve">Revise – generally agree with comment </w:t>
            </w:r>
            <w:r w:rsidR="00D93939">
              <w:rPr>
                <w:rFonts w:ascii="Arial" w:eastAsia="Times New Roman" w:hAnsi="Arial" w:cs="Arial"/>
                <w:sz w:val="20"/>
                <w:lang w:val="en-US"/>
              </w:rPr>
              <w:t xml:space="preserve">, but changing the text in a different way by </w:t>
            </w:r>
            <w:r w:rsidR="009309C8">
              <w:rPr>
                <w:rFonts w:ascii="Arial" w:eastAsia="Times New Roman" w:hAnsi="Arial" w:cs="Arial"/>
                <w:sz w:val="20"/>
                <w:lang w:val="en-US"/>
              </w:rPr>
              <w:t>eliminating the qualifying phrase</w:t>
            </w:r>
            <w:r w:rsidR="00D93939">
              <w:rPr>
                <w:rFonts w:ascii="Arial" w:eastAsia="Times New Roman" w:hAnsi="Arial" w:cs="Arial"/>
                <w:sz w:val="20"/>
                <w:lang w:val="en-US"/>
              </w:rPr>
              <w:t xml:space="preserve"> </w:t>
            </w:r>
            <w:r>
              <w:rPr>
                <w:rFonts w:ascii="Arial" w:eastAsia="Times New Roman" w:hAnsi="Arial" w:cs="Arial"/>
                <w:sz w:val="20"/>
                <w:lang w:val="en-US"/>
              </w:rPr>
              <w:t xml:space="preserve">- </w:t>
            </w:r>
            <w:proofErr w:type="spellStart"/>
            <w:r>
              <w:rPr>
                <w:rFonts w:ascii="Arial" w:eastAsia="Times New Roman" w:hAnsi="Arial" w:cs="Arial"/>
                <w:sz w:val="20"/>
                <w:lang w:val="en-US"/>
              </w:rPr>
              <w:t>TGax</w:t>
            </w:r>
            <w:proofErr w:type="spellEnd"/>
            <w:r>
              <w:rPr>
                <w:rFonts w:ascii="Arial" w:eastAsia="Times New Roman" w:hAnsi="Arial" w:cs="Arial"/>
                <w:sz w:val="20"/>
                <w:lang w:val="en-US"/>
              </w:rPr>
              <w:t xml:space="preserve"> editor shall make the changes shown in 11-17/</w:t>
            </w:r>
            <w:r w:rsidR="0034014A">
              <w:rPr>
                <w:rFonts w:ascii="Arial" w:eastAsia="Times New Roman" w:hAnsi="Arial" w:cs="Arial"/>
                <w:sz w:val="20"/>
                <w:lang w:val="en-US"/>
              </w:rPr>
              <w:t>0</w:t>
            </w:r>
            <w:r w:rsidR="004D2688">
              <w:rPr>
                <w:rFonts w:ascii="Arial" w:eastAsia="Times New Roman" w:hAnsi="Arial" w:cs="Arial"/>
                <w:sz w:val="20"/>
                <w:lang w:val="en-US"/>
              </w:rPr>
              <w:t>777r8</w:t>
            </w:r>
            <w:r>
              <w:rPr>
                <w:rFonts w:ascii="Arial" w:eastAsia="Times New Roman" w:hAnsi="Arial" w:cs="Arial"/>
                <w:sz w:val="20"/>
                <w:lang w:val="en-US"/>
              </w:rPr>
              <w:t xml:space="preserve"> that are marked with CID 7930.</w:t>
            </w:r>
          </w:p>
        </w:tc>
      </w:tr>
      <w:tr w:rsidR="00B04067" w:rsidRPr="00E42DB2" w:rsidTr="00222753">
        <w:trPr>
          <w:trHeight w:val="5808"/>
        </w:trPr>
        <w:tc>
          <w:tcPr>
            <w:tcW w:w="774" w:type="dxa"/>
            <w:hideMark/>
          </w:tcPr>
          <w:p w:rsidR="00B04067" w:rsidRPr="00EF3A47" w:rsidRDefault="00B04067" w:rsidP="00E42DB2">
            <w:pPr>
              <w:jc w:val="right"/>
              <w:rPr>
                <w:rFonts w:ascii="Arial" w:eastAsia="Times New Roman" w:hAnsi="Arial" w:cs="Arial"/>
                <w:sz w:val="20"/>
                <w:lang w:val="en-US"/>
              </w:rPr>
            </w:pPr>
            <w:r w:rsidRPr="00EF3A47">
              <w:rPr>
                <w:rFonts w:ascii="Arial" w:eastAsia="Times New Roman" w:hAnsi="Arial" w:cs="Arial"/>
                <w:sz w:val="20"/>
                <w:lang w:val="en-US"/>
              </w:rPr>
              <w:t>8123</w:t>
            </w:r>
          </w:p>
        </w:tc>
        <w:tc>
          <w:tcPr>
            <w:tcW w:w="864" w:type="dxa"/>
            <w:hideMark/>
          </w:tcPr>
          <w:p w:rsidR="00B04067" w:rsidRPr="00EF3A47" w:rsidRDefault="00B04067" w:rsidP="00E42DB2">
            <w:pPr>
              <w:rPr>
                <w:rFonts w:ascii="Arial" w:eastAsia="Times New Roman" w:hAnsi="Arial" w:cs="Arial"/>
                <w:sz w:val="16"/>
                <w:szCs w:val="16"/>
                <w:lang w:val="en-US"/>
              </w:rPr>
            </w:pPr>
            <w:r w:rsidRPr="00EF3A47">
              <w:rPr>
                <w:rFonts w:ascii="Arial" w:eastAsia="Times New Roman" w:hAnsi="Arial" w:cs="Arial"/>
                <w:sz w:val="16"/>
                <w:szCs w:val="16"/>
                <w:lang w:val="en-US"/>
              </w:rPr>
              <w:t>Matthew Fischer</w:t>
            </w:r>
          </w:p>
        </w:tc>
        <w:tc>
          <w:tcPr>
            <w:tcW w:w="900" w:type="dxa"/>
          </w:tcPr>
          <w:p w:rsidR="00B04067" w:rsidRPr="00EF3A47" w:rsidRDefault="00B04067" w:rsidP="00E42DB2">
            <w:pPr>
              <w:jc w:val="right"/>
              <w:rPr>
                <w:rFonts w:ascii="Arial" w:eastAsia="Times New Roman" w:hAnsi="Arial" w:cs="Arial"/>
                <w:sz w:val="20"/>
                <w:lang w:val="en-US"/>
              </w:rPr>
            </w:pPr>
            <w:r w:rsidRPr="00EF3A47">
              <w:rPr>
                <w:rFonts w:ascii="Arial" w:eastAsia="Times New Roman" w:hAnsi="Arial" w:cs="Arial"/>
                <w:sz w:val="20"/>
                <w:lang w:val="en-US"/>
              </w:rPr>
              <w:t>70.03</w:t>
            </w:r>
          </w:p>
        </w:tc>
        <w:tc>
          <w:tcPr>
            <w:tcW w:w="990" w:type="dxa"/>
            <w:hideMark/>
          </w:tcPr>
          <w:p w:rsidR="00B04067" w:rsidRPr="00EF3A47" w:rsidRDefault="00B04067" w:rsidP="00E42DB2">
            <w:pPr>
              <w:rPr>
                <w:rFonts w:ascii="Arial" w:eastAsia="Times New Roman" w:hAnsi="Arial" w:cs="Arial"/>
                <w:sz w:val="20"/>
                <w:lang w:val="en-US"/>
              </w:rPr>
            </w:pPr>
            <w:r w:rsidRPr="00EF3A47">
              <w:rPr>
                <w:rFonts w:ascii="Arial" w:eastAsia="Times New Roman" w:hAnsi="Arial" w:cs="Arial"/>
                <w:sz w:val="20"/>
                <w:lang w:val="en-US"/>
              </w:rPr>
              <w:t>9.4.2.200</w:t>
            </w:r>
          </w:p>
        </w:tc>
        <w:tc>
          <w:tcPr>
            <w:tcW w:w="2250" w:type="dxa"/>
            <w:hideMark/>
          </w:tcPr>
          <w:p w:rsidR="00B04067" w:rsidRPr="00EF3A47" w:rsidRDefault="00B04067" w:rsidP="00E42DB2">
            <w:pPr>
              <w:rPr>
                <w:rFonts w:ascii="Arial" w:eastAsia="Times New Roman" w:hAnsi="Arial" w:cs="Arial"/>
                <w:sz w:val="20"/>
                <w:lang w:val="en-US"/>
              </w:rPr>
            </w:pPr>
            <w:r w:rsidRPr="00EF3A47">
              <w:rPr>
                <w:rFonts w:ascii="Arial" w:eastAsia="Times New Roman" w:hAnsi="Arial" w:cs="Arial"/>
                <w:sz w:val="20"/>
                <w:lang w:val="en-US"/>
              </w:rPr>
              <w:t>The following text was not updated when the table of TWT commands and responses was updated for broadcast TWT negotiation: "The Wake TBTT Negotiation subfield is set to 0 in TWT elements transmitted by a responding STA and by a scheduling STA." Missing definition for requesting and responding STA cases.</w:t>
            </w:r>
          </w:p>
        </w:tc>
        <w:tc>
          <w:tcPr>
            <w:tcW w:w="1980" w:type="dxa"/>
            <w:hideMark/>
          </w:tcPr>
          <w:p w:rsidR="00B04067" w:rsidRPr="00EF3A47" w:rsidRDefault="00B04067" w:rsidP="00E42DB2">
            <w:pPr>
              <w:rPr>
                <w:rFonts w:ascii="Arial" w:eastAsia="Times New Roman" w:hAnsi="Arial" w:cs="Arial"/>
                <w:sz w:val="20"/>
                <w:lang w:val="en-US"/>
              </w:rPr>
            </w:pPr>
            <w:r w:rsidRPr="00EF3A47">
              <w:rPr>
                <w:rFonts w:ascii="Arial" w:eastAsia="Times New Roman" w:hAnsi="Arial" w:cs="Arial"/>
                <w:sz w:val="20"/>
                <w:lang w:val="en-US"/>
              </w:rPr>
              <w:t>Delete the cited line and change "The Wake TBTT Negotiation subfield indicates that the scheduled STA transmitting the TWT element is indicating a value for the next wake TBTT for a broadcast TWT" to "The Wake TBTT Negotiation subfield indicates that a scheduled STA transmitting the TWT element is indicating a requested value for the next wake TBTT for a broadcast TWT and a scheduling STA transmitting the element is indicating the next wake TBTT for the broadcast TWT. The Wake TBTT Negotiation subfield is set to 0 by TWT Requesting and TWT Responding STAs."</w:t>
            </w:r>
          </w:p>
        </w:tc>
        <w:tc>
          <w:tcPr>
            <w:tcW w:w="1980" w:type="dxa"/>
            <w:hideMark/>
          </w:tcPr>
          <w:p w:rsidR="00B04067" w:rsidRPr="00EF3A47" w:rsidRDefault="00B04067" w:rsidP="009E577D">
            <w:pPr>
              <w:rPr>
                <w:rFonts w:ascii="Arial" w:eastAsia="Times New Roman" w:hAnsi="Arial" w:cs="Arial"/>
                <w:sz w:val="20"/>
                <w:lang w:val="en-US"/>
              </w:rPr>
            </w:pPr>
            <w:r w:rsidRPr="00EF3A47">
              <w:rPr>
                <w:rFonts w:ascii="Arial" w:eastAsia="Times New Roman" w:hAnsi="Arial" w:cs="Arial"/>
                <w:sz w:val="20"/>
                <w:lang w:val="en-US"/>
              </w:rPr>
              <w:t xml:space="preserve">Revise – generally agree with comment - </w:t>
            </w:r>
            <w:proofErr w:type="spellStart"/>
            <w:r w:rsidRPr="00EF3A47">
              <w:rPr>
                <w:rFonts w:ascii="Arial" w:eastAsia="Times New Roman" w:hAnsi="Arial" w:cs="Arial"/>
                <w:sz w:val="20"/>
                <w:lang w:val="en-US"/>
              </w:rPr>
              <w:t>TGax</w:t>
            </w:r>
            <w:proofErr w:type="spellEnd"/>
            <w:r w:rsidRPr="00EF3A47">
              <w:rPr>
                <w:rFonts w:ascii="Arial" w:eastAsia="Times New Roman" w:hAnsi="Arial" w:cs="Arial"/>
                <w:sz w:val="20"/>
                <w:lang w:val="en-US"/>
              </w:rPr>
              <w:t xml:space="preserve"> editor shall make the changes shown in 11-17/</w:t>
            </w:r>
            <w:r w:rsidR="0034014A" w:rsidRPr="00EF3A47">
              <w:rPr>
                <w:rFonts w:ascii="Arial" w:eastAsia="Times New Roman" w:hAnsi="Arial" w:cs="Arial"/>
                <w:sz w:val="20"/>
                <w:lang w:val="en-US"/>
              </w:rPr>
              <w:t>0</w:t>
            </w:r>
            <w:r w:rsidR="004D2688" w:rsidRPr="00EF3A47">
              <w:rPr>
                <w:rFonts w:ascii="Arial" w:eastAsia="Times New Roman" w:hAnsi="Arial" w:cs="Arial"/>
                <w:sz w:val="20"/>
                <w:lang w:val="en-US"/>
              </w:rPr>
              <w:t>777r8</w:t>
            </w:r>
            <w:r w:rsidRPr="00EF3A47">
              <w:rPr>
                <w:rFonts w:ascii="Arial" w:eastAsia="Times New Roman" w:hAnsi="Arial" w:cs="Arial"/>
                <w:sz w:val="20"/>
                <w:lang w:val="en-US"/>
              </w:rPr>
              <w:t xml:space="preserve"> that are marked with CID 8123.</w:t>
            </w:r>
          </w:p>
        </w:tc>
      </w:tr>
      <w:tr w:rsidR="00B04067" w:rsidRPr="00E42DB2" w:rsidTr="00222753">
        <w:trPr>
          <w:trHeight w:val="2640"/>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lastRenderedPageBreak/>
              <w:t>8124</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Matthew Fischer</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69.36</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figure 9-589av was not correctly updated to reflect changes made during CR that created D1.0 - Broadcast TWT changes allow a value of 2 octets for the Target Wake Time field, and this is not reflected in the TWT element diagram (9-589av) octet count label for the field</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Change the number of octets in the figure for the Target Wake Time field to be 8 or 2 or 0.</w:t>
            </w:r>
          </w:p>
        </w:tc>
        <w:tc>
          <w:tcPr>
            <w:tcW w:w="1980" w:type="dxa"/>
            <w:hideMark/>
          </w:tcPr>
          <w:p w:rsidR="00B04067" w:rsidRPr="00E42DB2" w:rsidRDefault="00B04067" w:rsidP="00A8010B">
            <w:pPr>
              <w:rPr>
                <w:rFonts w:ascii="Arial" w:eastAsia="Times New Roman" w:hAnsi="Arial" w:cs="Arial"/>
                <w:sz w:val="20"/>
                <w:lang w:val="en-US"/>
              </w:rPr>
            </w:pPr>
            <w:r>
              <w:rPr>
                <w:rFonts w:ascii="Arial" w:eastAsia="Times New Roman" w:hAnsi="Arial" w:cs="Arial"/>
                <w:sz w:val="20"/>
                <w:lang w:val="en-US"/>
              </w:rPr>
              <w:t xml:space="preserve">Revise – other changes have caused a separate diagram to be created, so the change is effected in spirit, but differently than suggested - </w:t>
            </w:r>
            <w:proofErr w:type="spellStart"/>
            <w:r>
              <w:rPr>
                <w:rFonts w:ascii="Arial" w:eastAsia="Times New Roman" w:hAnsi="Arial" w:cs="Arial"/>
                <w:sz w:val="20"/>
                <w:lang w:val="en-US"/>
              </w:rPr>
              <w:t>TGax</w:t>
            </w:r>
            <w:proofErr w:type="spellEnd"/>
            <w:r>
              <w:rPr>
                <w:rFonts w:ascii="Arial" w:eastAsia="Times New Roman" w:hAnsi="Arial" w:cs="Arial"/>
                <w:sz w:val="20"/>
                <w:lang w:val="en-US"/>
              </w:rPr>
              <w:t xml:space="preserve"> editor shall make the changes shown in 11-17/</w:t>
            </w:r>
            <w:r w:rsidR="0034014A">
              <w:rPr>
                <w:rFonts w:ascii="Arial" w:eastAsia="Times New Roman" w:hAnsi="Arial" w:cs="Arial"/>
                <w:sz w:val="20"/>
                <w:lang w:val="en-US"/>
              </w:rPr>
              <w:t>0</w:t>
            </w:r>
            <w:r w:rsidR="004D2688">
              <w:rPr>
                <w:rFonts w:ascii="Arial" w:eastAsia="Times New Roman" w:hAnsi="Arial" w:cs="Arial"/>
                <w:sz w:val="20"/>
                <w:lang w:val="en-US"/>
              </w:rPr>
              <w:t>777r8</w:t>
            </w:r>
            <w:r>
              <w:rPr>
                <w:rFonts w:ascii="Arial" w:eastAsia="Times New Roman" w:hAnsi="Arial" w:cs="Arial"/>
                <w:sz w:val="20"/>
                <w:lang w:val="en-US"/>
              </w:rPr>
              <w:t xml:space="preserve"> that are marked with CID 8124.</w:t>
            </w:r>
          </w:p>
        </w:tc>
      </w:tr>
      <w:tr w:rsidR="00B04067" w:rsidRPr="00E42DB2" w:rsidTr="00222753">
        <w:trPr>
          <w:trHeight w:val="1848"/>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8127</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Matthew Fischer</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70.34</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 xml:space="preserve">The table entry for the first row for column wake </w:t>
            </w:r>
            <w:proofErr w:type="spellStart"/>
            <w:r w:rsidRPr="00E42DB2">
              <w:rPr>
                <w:rFonts w:ascii="Arial" w:eastAsia="Times New Roman" w:hAnsi="Arial" w:cs="Arial"/>
                <w:sz w:val="20"/>
                <w:lang w:val="en-US"/>
              </w:rPr>
              <w:t>tbtt</w:t>
            </w:r>
            <w:proofErr w:type="spellEnd"/>
            <w:r w:rsidRPr="00E42DB2">
              <w:rPr>
                <w:rFonts w:ascii="Arial" w:eastAsia="Times New Roman" w:hAnsi="Arial" w:cs="Arial"/>
                <w:sz w:val="20"/>
                <w:lang w:val="en-US"/>
              </w:rPr>
              <w:t xml:space="preserve"> negotiation is NA, but at P139 the text says that this box should not have NA value - also see P186L40 which does not mention REQUEST</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Make a decision - either do or do not allow request command by scheduled STA for Broadcast TWT - fix the different references so that they do not conflict.</w:t>
            </w:r>
          </w:p>
        </w:tc>
        <w:tc>
          <w:tcPr>
            <w:tcW w:w="1980" w:type="dxa"/>
            <w:hideMark/>
          </w:tcPr>
          <w:p w:rsidR="00B04067" w:rsidRPr="00E42DB2" w:rsidRDefault="00B04067" w:rsidP="00A8010B">
            <w:pPr>
              <w:rPr>
                <w:rFonts w:ascii="Arial" w:eastAsia="Times New Roman" w:hAnsi="Arial" w:cs="Arial"/>
                <w:sz w:val="20"/>
                <w:lang w:val="en-US"/>
              </w:rPr>
            </w:pPr>
            <w:r>
              <w:rPr>
                <w:rFonts w:ascii="Arial" w:eastAsia="Times New Roman" w:hAnsi="Arial" w:cs="Arial"/>
                <w:sz w:val="20"/>
                <w:lang w:val="en-US"/>
              </w:rPr>
              <w:t xml:space="preserve">Revise – generally agree with comment - </w:t>
            </w:r>
            <w:proofErr w:type="spellStart"/>
            <w:r>
              <w:rPr>
                <w:rFonts w:ascii="Arial" w:eastAsia="Times New Roman" w:hAnsi="Arial" w:cs="Arial"/>
                <w:sz w:val="20"/>
                <w:lang w:val="en-US"/>
              </w:rPr>
              <w:t>TGax</w:t>
            </w:r>
            <w:proofErr w:type="spellEnd"/>
            <w:r>
              <w:rPr>
                <w:rFonts w:ascii="Arial" w:eastAsia="Times New Roman" w:hAnsi="Arial" w:cs="Arial"/>
                <w:sz w:val="20"/>
                <w:lang w:val="en-US"/>
              </w:rPr>
              <w:t xml:space="preserve"> editor shall make the changes shown in 11-17/</w:t>
            </w:r>
            <w:r w:rsidR="0034014A">
              <w:rPr>
                <w:rFonts w:ascii="Arial" w:eastAsia="Times New Roman" w:hAnsi="Arial" w:cs="Arial"/>
                <w:sz w:val="20"/>
                <w:lang w:val="en-US"/>
              </w:rPr>
              <w:t>0</w:t>
            </w:r>
            <w:r w:rsidR="004D2688">
              <w:rPr>
                <w:rFonts w:ascii="Arial" w:eastAsia="Times New Roman" w:hAnsi="Arial" w:cs="Arial"/>
                <w:sz w:val="20"/>
                <w:lang w:val="en-US"/>
              </w:rPr>
              <w:t>777r8</w:t>
            </w:r>
            <w:r>
              <w:rPr>
                <w:rFonts w:ascii="Arial" w:eastAsia="Times New Roman" w:hAnsi="Arial" w:cs="Arial"/>
                <w:sz w:val="20"/>
                <w:lang w:val="en-US"/>
              </w:rPr>
              <w:t xml:space="preserve"> that are marked with CID 8127.</w:t>
            </w:r>
          </w:p>
        </w:tc>
      </w:tr>
      <w:tr w:rsidR="00B04067" w:rsidRPr="00E42DB2" w:rsidTr="00222753">
        <w:trPr>
          <w:trHeight w:val="2904"/>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8131</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Matthew Fischer</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70.34</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Too many of the entries for column "Description when transmitted by a TWT scheduling STA, Wake TBTT Negotiation subfield = 1" have "NA" - according to Table 10-19a--TWT setup exchange command interpretation, there should be more entries with something other than NA here.</w:t>
            </w:r>
          </w:p>
        </w:tc>
        <w:tc>
          <w:tcPr>
            <w:tcW w:w="1980" w:type="dxa"/>
            <w:hideMark/>
          </w:tcPr>
          <w:p w:rsidR="00B04067" w:rsidRPr="007A1EE7" w:rsidRDefault="00B04067" w:rsidP="00E42DB2">
            <w:pPr>
              <w:rPr>
                <w:rFonts w:ascii="Arial" w:eastAsia="Times New Roman" w:hAnsi="Arial" w:cs="Arial"/>
                <w:sz w:val="20"/>
                <w:lang w:val="en-US"/>
              </w:rPr>
            </w:pPr>
            <w:r w:rsidRPr="007A1EE7">
              <w:rPr>
                <w:rFonts w:ascii="Arial" w:eastAsia="Times New Roman" w:hAnsi="Arial" w:cs="Arial"/>
                <w:sz w:val="20"/>
                <w:lang w:val="en-US"/>
              </w:rPr>
              <w:t>Reconcile the table in 9.4.2.200 TWT element with Table 10-19a--TWT setup exchange command interpretation - noting that Table 10-19a is the more correct one.</w:t>
            </w:r>
          </w:p>
        </w:tc>
        <w:tc>
          <w:tcPr>
            <w:tcW w:w="1980" w:type="dxa"/>
            <w:hideMark/>
          </w:tcPr>
          <w:p w:rsidR="00B04067" w:rsidRPr="00E42DB2" w:rsidRDefault="00B04067" w:rsidP="007A1EE7">
            <w:pPr>
              <w:rPr>
                <w:rFonts w:ascii="Arial" w:eastAsia="Times New Roman" w:hAnsi="Arial" w:cs="Arial"/>
                <w:sz w:val="20"/>
                <w:lang w:val="en-US"/>
              </w:rPr>
            </w:pPr>
            <w:r>
              <w:rPr>
                <w:rFonts w:ascii="Arial" w:eastAsia="Times New Roman" w:hAnsi="Arial" w:cs="Arial"/>
                <w:sz w:val="20"/>
                <w:lang w:val="en-US"/>
              </w:rPr>
              <w:t xml:space="preserve">Revise – generally agree with comment - </w:t>
            </w:r>
            <w:proofErr w:type="spellStart"/>
            <w:r>
              <w:rPr>
                <w:rFonts w:ascii="Arial" w:eastAsia="Times New Roman" w:hAnsi="Arial" w:cs="Arial"/>
                <w:sz w:val="20"/>
                <w:lang w:val="en-US"/>
              </w:rPr>
              <w:t>TGax</w:t>
            </w:r>
            <w:proofErr w:type="spellEnd"/>
            <w:r>
              <w:rPr>
                <w:rFonts w:ascii="Arial" w:eastAsia="Times New Roman" w:hAnsi="Arial" w:cs="Arial"/>
                <w:sz w:val="20"/>
                <w:lang w:val="en-US"/>
              </w:rPr>
              <w:t xml:space="preserve"> editor shall make the changes shown in 11-17/</w:t>
            </w:r>
            <w:r w:rsidR="0034014A">
              <w:rPr>
                <w:rFonts w:ascii="Arial" w:eastAsia="Times New Roman" w:hAnsi="Arial" w:cs="Arial"/>
                <w:sz w:val="20"/>
                <w:lang w:val="en-US"/>
              </w:rPr>
              <w:t>0</w:t>
            </w:r>
            <w:r w:rsidR="004D2688">
              <w:rPr>
                <w:rFonts w:ascii="Arial" w:eastAsia="Times New Roman" w:hAnsi="Arial" w:cs="Arial"/>
                <w:sz w:val="20"/>
                <w:lang w:val="en-US"/>
              </w:rPr>
              <w:t>777r8</w:t>
            </w:r>
            <w:r>
              <w:rPr>
                <w:rFonts w:ascii="Arial" w:eastAsia="Times New Roman" w:hAnsi="Arial" w:cs="Arial"/>
                <w:sz w:val="20"/>
                <w:lang w:val="en-US"/>
              </w:rPr>
              <w:t xml:space="preserve"> that are marked with CID 8131.</w:t>
            </w:r>
          </w:p>
        </w:tc>
      </w:tr>
      <w:tr w:rsidR="00B04067" w:rsidRPr="00E42DB2" w:rsidTr="00222753">
        <w:trPr>
          <w:trHeight w:val="1056"/>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8144</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Matthew Fischer</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69.36</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 xml:space="preserve">The TWT Channel should be 0 or 1 because for </w:t>
            </w:r>
            <w:proofErr w:type="spellStart"/>
            <w:r w:rsidRPr="00E42DB2">
              <w:rPr>
                <w:rFonts w:ascii="Arial" w:eastAsia="Times New Roman" w:hAnsi="Arial" w:cs="Arial"/>
                <w:sz w:val="20"/>
                <w:lang w:val="en-US"/>
              </w:rPr>
              <w:t>bTWT</w:t>
            </w:r>
            <w:proofErr w:type="spellEnd"/>
            <w:r w:rsidRPr="00E42DB2">
              <w:rPr>
                <w:rFonts w:ascii="Arial" w:eastAsia="Times New Roman" w:hAnsi="Arial" w:cs="Arial"/>
                <w:sz w:val="20"/>
                <w:lang w:val="en-US"/>
              </w:rPr>
              <w:t>, the TWT channel is not present</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Change the TWT Channel octet count in figure 9-589av TWT element format to read "0 or 1" instead of "1"</w:t>
            </w:r>
          </w:p>
        </w:tc>
        <w:tc>
          <w:tcPr>
            <w:tcW w:w="1980" w:type="dxa"/>
            <w:hideMark/>
          </w:tcPr>
          <w:p w:rsidR="00B04067" w:rsidRPr="00E42DB2" w:rsidRDefault="00B04067" w:rsidP="00D2026C">
            <w:pPr>
              <w:rPr>
                <w:rFonts w:ascii="Arial" w:eastAsia="Times New Roman" w:hAnsi="Arial" w:cs="Arial"/>
                <w:sz w:val="20"/>
                <w:lang w:val="en-US"/>
              </w:rPr>
            </w:pPr>
            <w:r>
              <w:rPr>
                <w:rFonts w:ascii="Arial" w:eastAsia="Times New Roman" w:hAnsi="Arial" w:cs="Arial"/>
                <w:sz w:val="20"/>
                <w:lang w:val="en-US"/>
              </w:rPr>
              <w:t xml:space="preserve">Revise – other changes have caused a separate diagram to be created, so the change is effected in spirit, but differently than suggested - </w:t>
            </w:r>
            <w:proofErr w:type="spellStart"/>
            <w:r>
              <w:rPr>
                <w:rFonts w:ascii="Arial" w:eastAsia="Times New Roman" w:hAnsi="Arial" w:cs="Arial"/>
                <w:sz w:val="20"/>
                <w:lang w:val="en-US"/>
              </w:rPr>
              <w:t>TGax</w:t>
            </w:r>
            <w:proofErr w:type="spellEnd"/>
            <w:r>
              <w:rPr>
                <w:rFonts w:ascii="Arial" w:eastAsia="Times New Roman" w:hAnsi="Arial" w:cs="Arial"/>
                <w:sz w:val="20"/>
                <w:lang w:val="en-US"/>
              </w:rPr>
              <w:t xml:space="preserve"> editor shall make the changes shown in 11-17/</w:t>
            </w:r>
            <w:r w:rsidR="0034014A">
              <w:rPr>
                <w:rFonts w:ascii="Arial" w:eastAsia="Times New Roman" w:hAnsi="Arial" w:cs="Arial"/>
                <w:sz w:val="20"/>
                <w:lang w:val="en-US"/>
              </w:rPr>
              <w:t>0</w:t>
            </w:r>
            <w:r w:rsidR="004D2688">
              <w:rPr>
                <w:rFonts w:ascii="Arial" w:eastAsia="Times New Roman" w:hAnsi="Arial" w:cs="Arial"/>
                <w:sz w:val="20"/>
                <w:lang w:val="en-US"/>
              </w:rPr>
              <w:t>777r8</w:t>
            </w:r>
            <w:r>
              <w:rPr>
                <w:rFonts w:ascii="Arial" w:eastAsia="Times New Roman" w:hAnsi="Arial" w:cs="Arial"/>
                <w:sz w:val="20"/>
                <w:lang w:val="en-US"/>
              </w:rPr>
              <w:t xml:space="preserve"> that are marked with CID 8144.</w:t>
            </w:r>
          </w:p>
        </w:tc>
      </w:tr>
      <w:tr w:rsidR="00B04067" w:rsidRPr="00E42DB2" w:rsidTr="00222753">
        <w:trPr>
          <w:trHeight w:val="2376"/>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lastRenderedPageBreak/>
              <w:t>8196</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 xml:space="preserve">Osama </w:t>
            </w:r>
            <w:proofErr w:type="spellStart"/>
            <w:r w:rsidRPr="00E42DB2">
              <w:rPr>
                <w:rFonts w:ascii="Arial" w:eastAsia="Times New Roman" w:hAnsi="Arial" w:cs="Arial"/>
                <w:sz w:val="16"/>
                <w:szCs w:val="16"/>
                <w:lang w:val="en-US"/>
              </w:rPr>
              <w:t>Aboulmagd</w:t>
            </w:r>
            <w:proofErr w:type="spellEnd"/>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69.30</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 xml:space="preserve">Comparing the IE in Figure 9-589av to the one in 11ah draft, it seems that this TWT element is a new element by adding Broadcast TWT ID. The question is; is </w:t>
            </w:r>
            <w:proofErr w:type="gramStart"/>
            <w:r w:rsidRPr="00E42DB2">
              <w:rPr>
                <w:rFonts w:ascii="Arial" w:eastAsia="Times New Roman" w:hAnsi="Arial" w:cs="Arial"/>
                <w:sz w:val="20"/>
                <w:lang w:val="en-US"/>
              </w:rPr>
              <w:t>this a</w:t>
            </w:r>
            <w:proofErr w:type="gramEnd"/>
            <w:r w:rsidRPr="00E42DB2">
              <w:rPr>
                <w:rFonts w:ascii="Arial" w:eastAsia="Times New Roman" w:hAnsi="Arial" w:cs="Arial"/>
                <w:sz w:val="20"/>
                <w:lang w:val="en-US"/>
              </w:rPr>
              <w:t xml:space="preserve"> new IE? If not then I don't understand what format is now used for ah</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clarify</w:t>
            </w:r>
          </w:p>
        </w:tc>
        <w:tc>
          <w:tcPr>
            <w:tcW w:w="1980" w:type="dxa"/>
            <w:hideMark/>
          </w:tcPr>
          <w:p w:rsidR="00B04067" w:rsidRPr="00E42DB2" w:rsidRDefault="00B04067" w:rsidP="00EF3A47">
            <w:pPr>
              <w:rPr>
                <w:rFonts w:ascii="Arial" w:eastAsia="Times New Roman" w:hAnsi="Arial" w:cs="Arial"/>
                <w:sz w:val="20"/>
                <w:lang w:val="en-US"/>
              </w:rPr>
            </w:pPr>
            <w:r>
              <w:rPr>
                <w:rFonts w:ascii="Arial" w:eastAsia="Times New Roman" w:hAnsi="Arial" w:cs="Arial"/>
                <w:sz w:val="20"/>
                <w:lang w:val="en-US"/>
              </w:rPr>
              <w:t>Re</w:t>
            </w:r>
            <w:r w:rsidR="00EF3A47">
              <w:rPr>
                <w:rFonts w:ascii="Arial" w:eastAsia="Times New Roman" w:hAnsi="Arial" w:cs="Arial"/>
                <w:sz w:val="20"/>
                <w:lang w:val="en-US"/>
              </w:rPr>
              <w:t>vise</w:t>
            </w:r>
            <w:r>
              <w:rPr>
                <w:rFonts w:ascii="Arial" w:eastAsia="Times New Roman" w:hAnsi="Arial" w:cs="Arial"/>
                <w:sz w:val="20"/>
                <w:lang w:val="en-US"/>
              </w:rPr>
              <w:t xml:space="preserve"> – the text explains the difference, in that the Broadcast bit is reserved for S1G, and it explains how the format changes dependent on the value of the Broadcast subfield.</w:t>
            </w:r>
            <w:r w:rsidR="00EF3A47">
              <w:rPr>
                <w:rFonts w:ascii="Arial" w:eastAsia="Times New Roman" w:hAnsi="Arial" w:cs="Arial"/>
                <w:sz w:val="20"/>
                <w:lang w:val="en-US"/>
              </w:rPr>
              <w:t xml:space="preserve"> As part of the changes proposed here, an additional clarification is provided, which is to split the element format diagram into one that applies when Broadcast == 1 and one for the case of Broadcast == 0. With all of this, clarify should exist. </w:t>
            </w:r>
            <w:proofErr w:type="spellStart"/>
            <w:r w:rsidR="00EF3A47">
              <w:rPr>
                <w:rFonts w:ascii="Arial" w:eastAsia="Times New Roman" w:hAnsi="Arial" w:cs="Arial"/>
                <w:sz w:val="20"/>
                <w:lang w:val="en-US"/>
              </w:rPr>
              <w:t>TGax</w:t>
            </w:r>
            <w:proofErr w:type="spellEnd"/>
            <w:r w:rsidR="00EF3A47">
              <w:rPr>
                <w:rFonts w:ascii="Arial" w:eastAsia="Times New Roman" w:hAnsi="Arial" w:cs="Arial"/>
                <w:sz w:val="20"/>
                <w:lang w:val="en-US"/>
              </w:rPr>
              <w:t xml:space="preserve"> editor shall make the changes shown in 11-17/0777r8 that are marked with CID 81</w:t>
            </w:r>
            <w:r w:rsidR="00EF3A47">
              <w:rPr>
                <w:rFonts w:ascii="Arial" w:eastAsia="Times New Roman" w:hAnsi="Arial" w:cs="Arial"/>
                <w:sz w:val="20"/>
                <w:lang w:val="en-US"/>
              </w:rPr>
              <w:t>96</w:t>
            </w:r>
          </w:p>
        </w:tc>
      </w:tr>
      <w:tr w:rsidR="00B04067" w:rsidRPr="00E42DB2" w:rsidTr="00222753">
        <w:trPr>
          <w:trHeight w:val="2112"/>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8197</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 xml:space="preserve">Osama </w:t>
            </w:r>
            <w:proofErr w:type="spellStart"/>
            <w:r w:rsidRPr="00E42DB2">
              <w:rPr>
                <w:rFonts w:ascii="Arial" w:eastAsia="Times New Roman" w:hAnsi="Arial" w:cs="Arial"/>
                <w:sz w:val="16"/>
                <w:szCs w:val="16"/>
                <w:lang w:val="en-US"/>
              </w:rPr>
              <w:t>Aboulmagd</w:t>
            </w:r>
            <w:proofErr w:type="spellEnd"/>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69.30</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 xml:space="preserve">There are sub-fields in the TWT IE having variable length. When repeating for each TWT parameter, how the information can be decoded given the </w:t>
            </w:r>
            <w:proofErr w:type="spellStart"/>
            <w:r w:rsidRPr="00E42DB2">
              <w:rPr>
                <w:rFonts w:ascii="Arial" w:eastAsia="Times New Roman" w:hAnsi="Arial" w:cs="Arial"/>
                <w:sz w:val="20"/>
                <w:lang w:val="en-US"/>
              </w:rPr>
              <w:t>variabe</w:t>
            </w:r>
            <w:proofErr w:type="spellEnd"/>
            <w:r w:rsidRPr="00E42DB2">
              <w:rPr>
                <w:rFonts w:ascii="Arial" w:eastAsia="Times New Roman" w:hAnsi="Arial" w:cs="Arial"/>
                <w:sz w:val="20"/>
                <w:lang w:val="en-US"/>
              </w:rPr>
              <w:t xml:space="preserve"> length of some of the sub-fields?</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Clarify</w:t>
            </w:r>
          </w:p>
        </w:tc>
        <w:tc>
          <w:tcPr>
            <w:tcW w:w="1980" w:type="dxa"/>
            <w:hideMark/>
          </w:tcPr>
          <w:p w:rsidR="00B04067" w:rsidRPr="00E42DB2" w:rsidRDefault="00B04067" w:rsidP="00F67BCC">
            <w:pPr>
              <w:rPr>
                <w:rFonts w:ascii="Arial" w:eastAsia="Times New Roman" w:hAnsi="Arial" w:cs="Arial"/>
                <w:sz w:val="20"/>
                <w:lang w:val="en-US"/>
              </w:rPr>
            </w:pPr>
            <w:r>
              <w:rPr>
                <w:rFonts w:ascii="Arial" w:eastAsia="Times New Roman" w:hAnsi="Arial" w:cs="Arial"/>
                <w:sz w:val="20"/>
                <w:lang w:val="en-US"/>
              </w:rPr>
              <w:t xml:space="preserve">Reject – the subfields are of different length for each field depends on the settings of other subfields, so that the size, format, length, </w:t>
            </w:r>
            <w:proofErr w:type="spellStart"/>
            <w:r>
              <w:rPr>
                <w:rFonts w:ascii="Arial" w:eastAsia="Times New Roman" w:hAnsi="Arial" w:cs="Arial"/>
                <w:sz w:val="20"/>
                <w:lang w:val="en-US"/>
              </w:rPr>
              <w:t>etc</w:t>
            </w:r>
            <w:proofErr w:type="spellEnd"/>
            <w:r>
              <w:rPr>
                <w:rFonts w:ascii="Arial" w:eastAsia="Times New Roman" w:hAnsi="Arial" w:cs="Arial"/>
                <w:sz w:val="20"/>
                <w:lang w:val="en-US"/>
              </w:rPr>
              <w:t xml:space="preserve"> of each repeated set of subfields is fully described by the bits within that set of subfields.</w:t>
            </w:r>
          </w:p>
        </w:tc>
      </w:tr>
      <w:tr w:rsidR="00B04067" w:rsidRPr="00E42DB2" w:rsidTr="00222753">
        <w:trPr>
          <w:trHeight w:val="1320"/>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8200</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 xml:space="preserve">Osama </w:t>
            </w:r>
            <w:proofErr w:type="spellStart"/>
            <w:r w:rsidRPr="00E42DB2">
              <w:rPr>
                <w:rFonts w:ascii="Arial" w:eastAsia="Times New Roman" w:hAnsi="Arial" w:cs="Arial"/>
                <w:sz w:val="16"/>
                <w:szCs w:val="16"/>
                <w:lang w:val="en-US"/>
              </w:rPr>
              <w:t>Aboulmagd</w:t>
            </w:r>
            <w:proofErr w:type="spellEnd"/>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72.47</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Table 9-262k1 seems to be totally arbitrary and is not based on any rationale. Perhaps some explanation is in order.</w:t>
            </w:r>
          </w:p>
        </w:tc>
        <w:tc>
          <w:tcPr>
            <w:tcW w:w="1980" w:type="dxa"/>
            <w:hideMark/>
          </w:tcPr>
          <w:p w:rsidR="00B04067" w:rsidRPr="00E42DB2" w:rsidRDefault="00B04067" w:rsidP="00E42DB2">
            <w:pPr>
              <w:rPr>
                <w:rFonts w:ascii="Arial" w:eastAsia="Times New Roman" w:hAnsi="Arial" w:cs="Arial"/>
                <w:sz w:val="20"/>
                <w:lang w:val="en-US"/>
              </w:rPr>
            </w:pPr>
            <w:proofErr w:type="gramStart"/>
            <w:r w:rsidRPr="00E42DB2">
              <w:rPr>
                <w:rFonts w:ascii="Arial" w:eastAsia="Times New Roman" w:hAnsi="Arial" w:cs="Arial"/>
                <w:sz w:val="20"/>
                <w:lang w:val="en-US"/>
              </w:rPr>
              <w:t>either</w:t>
            </w:r>
            <w:proofErr w:type="gramEnd"/>
            <w:r w:rsidRPr="00E42DB2">
              <w:rPr>
                <w:rFonts w:ascii="Arial" w:eastAsia="Times New Roman" w:hAnsi="Arial" w:cs="Arial"/>
                <w:sz w:val="20"/>
                <w:lang w:val="en-US"/>
              </w:rPr>
              <w:t xml:space="preserve"> provide a rationale for the different restrictions or simply delete the table. My preference is to delete the table.</w:t>
            </w:r>
          </w:p>
        </w:tc>
        <w:tc>
          <w:tcPr>
            <w:tcW w:w="1980" w:type="dxa"/>
            <w:hideMark/>
          </w:tcPr>
          <w:p w:rsidR="00B04067" w:rsidRPr="00E42DB2" w:rsidRDefault="00B04067" w:rsidP="00BC2CED">
            <w:pPr>
              <w:rPr>
                <w:rFonts w:ascii="Arial" w:eastAsia="Times New Roman" w:hAnsi="Arial" w:cs="Arial"/>
                <w:sz w:val="20"/>
                <w:lang w:val="en-US"/>
              </w:rPr>
            </w:pPr>
            <w:r>
              <w:rPr>
                <w:rFonts w:ascii="Arial" w:eastAsia="Times New Roman" w:hAnsi="Arial" w:cs="Arial"/>
                <w:sz w:val="20"/>
                <w:lang w:val="en-US"/>
              </w:rPr>
              <w:t xml:space="preserve">Revise – generally agree with comment, table modified significantly to simplify - </w:t>
            </w:r>
            <w:proofErr w:type="spellStart"/>
            <w:r>
              <w:rPr>
                <w:rFonts w:ascii="Arial" w:eastAsia="Times New Roman" w:hAnsi="Arial" w:cs="Arial"/>
                <w:sz w:val="20"/>
                <w:lang w:val="en-US"/>
              </w:rPr>
              <w:t>TGax</w:t>
            </w:r>
            <w:proofErr w:type="spellEnd"/>
            <w:r>
              <w:rPr>
                <w:rFonts w:ascii="Arial" w:eastAsia="Times New Roman" w:hAnsi="Arial" w:cs="Arial"/>
                <w:sz w:val="20"/>
                <w:lang w:val="en-US"/>
              </w:rPr>
              <w:t xml:space="preserve"> editor shall make the changes shown in 11-17/</w:t>
            </w:r>
            <w:r w:rsidR="0034014A">
              <w:rPr>
                <w:rFonts w:ascii="Arial" w:eastAsia="Times New Roman" w:hAnsi="Arial" w:cs="Arial"/>
                <w:sz w:val="20"/>
                <w:lang w:val="en-US"/>
              </w:rPr>
              <w:t>0</w:t>
            </w:r>
            <w:r w:rsidR="004D2688">
              <w:rPr>
                <w:rFonts w:ascii="Arial" w:eastAsia="Times New Roman" w:hAnsi="Arial" w:cs="Arial"/>
                <w:sz w:val="20"/>
                <w:lang w:val="en-US"/>
              </w:rPr>
              <w:t>777r8</w:t>
            </w:r>
            <w:r>
              <w:rPr>
                <w:rFonts w:ascii="Arial" w:eastAsia="Times New Roman" w:hAnsi="Arial" w:cs="Arial"/>
                <w:sz w:val="20"/>
                <w:lang w:val="en-US"/>
              </w:rPr>
              <w:t xml:space="preserve"> that are marked with CID 8200.</w:t>
            </w:r>
          </w:p>
        </w:tc>
      </w:tr>
      <w:tr w:rsidR="00B04067" w:rsidRPr="00E42DB2" w:rsidTr="00222753">
        <w:trPr>
          <w:trHeight w:val="792"/>
        </w:trPr>
        <w:tc>
          <w:tcPr>
            <w:tcW w:w="774" w:type="dxa"/>
            <w:hideMark/>
          </w:tcPr>
          <w:p w:rsidR="00B04067" w:rsidRPr="00C308E2" w:rsidRDefault="00B04067" w:rsidP="00E42DB2">
            <w:pPr>
              <w:jc w:val="right"/>
              <w:rPr>
                <w:rFonts w:ascii="Arial" w:eastAsia="Times New Roman" w:hAnsi="Arial" w:cs="Arial"/>
                <w:sz w:val="20"/>
                <w:lang w:val="en-US"/>
              </w:rPr>
            </w:pPr>
            <w:r w:rsidRPr="00C308E2">
              <w:rPr>
                <w:rFonts w:ascii="Arial" w:eastAsia="Times New Roman" w:hAnsi="Arial" w:cs="Arial"/>
                <w:sz w:val="20"/>
                <w:lang w:val="en-US"/>
              </w:rPr>
              <w:t>8591</w:t>
            </w:r>
          </w:p>
        </w:tc>
        <w:tc>
          <w:tcPr>
            <w:tcW w:w="864" w:type="dxa"/>
            <w:hideMark/>
          </w:tcPr>
          <w:p w:rsidR="00B04067" w:rsidRPr="00C308E2" w:rsidRDefault="00B04067" w:rsidP="00E42DB2">
            <w:pPr>
              <w:rPr>
                <w:rFonts w:ascii="Arial" w:eastAsia="Times New Roman" w:hAnsi="Arial" w:cs="Arial"/>
                <w:sz w:val="16"/>
                <w:szCs w:val="16"/>
                <w:lang w:val="en-US"/>
              </w:rPr>
            </w:pPr>
            <w:r w:rsidRPr="00C308E2">
              <w:rPr>
                <w:rFonts w:ascii="Arial" w:eastAsia="Times New Roman" w:hAnsi="Arial" w:cs="Arial"/>
                <w:sz w:val="16"/>
                <w:szCs w:val="16"/>
                <w:lang w:val="en-US"/>
              </w:rPr>
              <w:t>Sheng Sun</w:t>
            </w:r>
          </w:p>
        </w:tc>
        <w:tc>
          <w:tcPr>
            <w:tcW w:w="900" w:type="dxa"/>
          </w:tcPr>
          <w:p w:rsidR="00B04067" w:rsidRPr="00C308E2" w:rsidRDefault="00B04067" w:rsidP="00E42DB2">
            <w:pPr>
              <w:jc w:val="right"/>
              <w:rPr>
                <w:rFonts w:ascii="Arial" w:eastAsia="Times New Roman" w:hAnsi="Arial" w:cs="Arial"/>
                <w:sz w:val="20"/>
                <w:lang w:val="en-US"/>
              </w:rPr>
            </w:pPr>
            <w:r w:rsidRPr="00C308E2">
              <w:rPr>
                <w:rFonts w:ascii="Arial" w:eastAsia="Times New Roman" w:hAnsi="Arial" w:cs="Arial"/>
                <w:sz w:val="20"/>
                <w:lang w:val="en-US"/>
              </w:rPr>
              <w:t>70.50</w:t>
            </w:r>
          </w:p>
        </w:tc>
        <w:tc>
          <w:tcPr>
            <w:tcW w:w="990" w:type="dxa"/>
            <w:hideMark/>
          </w:tcPr>
          <w:p w:rsidR="00B04067" w:rsidRPr="00C308E2" w:rsidRDefault="00B04067" w:rsidP="00E42DB2">
            <w:pPr>
              <w:rPr>
                <w:rFonts w:ascii="Arial" w:eastAsia="Times New Roman" w:hAnsi="Arial" w:cs="Arial"/>
                <w:sz w:val="20"/>
                <w:lang w:val="en-US"/>
              </w:rPr>
            </w:pPr>
            <w:r w:rsidRPr="00C308E2">
              <w:rPr>
                <w:rFonts w:ascii="Arial" w:eastAsia="Times New Roman" w:hAnsi="Arial" w:cs="Arial"/>
                <w:sz w:val="20"/>
                <w:lang w:val="en-US"/>
              </w:rPr>
              <w:t>9.4.2.200</w:t>
            </w:r>
          </w:p>
        </w:tc>
        <w:tc>
          <w:tcPr>
            <w:tcW w:w="2250" w:type="dxa"/>
            <w:hideMark/>
          </w:tcPr>
          <w:p w:rsidR="00B04067" w:rsidRPr="00C308E2" w:rsidRDefault="00B04067" w:rsidP="00E42DB2">
            <w:pPr>
              <w:rPr>
                <w:rFonts w:ascii="Arial" w:eastAsia="Times New Roman" w:hAnsi="Arial" w:cs="Arial"/>
                <w:sz w:val="20"/>
                <w:lang w:val="en-US"/>
              </w:rPr>
            </w:pPr>
            <w:r w:rsidRPr="00C308E2">
              <w:rPr>
                <w:rFonts w:ascii="Arial" w:eastAsia="Times New Roman" w:hAnsi="Arial" w:cs="Arial"/>
                <w:sz w:val="20"/>
                <w:lang w:val="en-US"/>
              </w:rPr>
              <w:t>The terms Scheduling STA and Scheduled STA need to be defined</w:t>
            </w:r>
          </w:p>
        </w:tc>
        <w:tc>
          <w:tcPr>
            <w:tcW w:w="1980" w:type="dxa"/>
            <w:hideMark/>
          </w:tcPr>
          <w:p w:rsidR="00B04067" w:rsidRPr="00C308E2" w:rsidRDefault="00B04067" w:rsidP="00E42DB2">
            <w:pPr>
              <w:rPr>
                <w:rFonts w:ascii="Arial" w:eastAsia="Times New Roman" w:hAnsi="Arial" w:cs="Arial"/>
                <w:sz w:val="20"/>
                <w:lang w:val="en-US"/>
              </w:rPr>
            </w:pPr>
            <w:r w:rsidRPr="00C308E2">
              <w:rPr>
                <w:rFonts w:ascii="Arial" w:eastAsia="Times New Roman" w:hAnsi="Arial" w:cs="Arial"/>
                <w:sz w:val="20"/>
                <w:lang w:val="en-US"/>
              </w:rPr>
              <w:t>as in comment</w:t>
            </w:r>
          </w:p>
        </w:tc>
        <w:tc>
          <w:tcPr>
            <w:tcW w:w="1980" w:type="dxa"/>
            <w:hideMark/>
          </w:tcPr>
          <w:p w:rsidR="00B04067" w:rsidRPr="00C308E2" w:rsidRDefault="001825C3" w:rsidP="001825C3">
            <w:pPr>
              <w:rPr>
                <w:rFonts w:ascii="Arial" w:eastAsia="Times New Roman" w:hAnsi="Arial" w:cs="Arial"/>
                <w:sz w:val="20"/>
                <w:lang w:val="en-US"/>
              </w:rPr>
            </w:pPr>
            <w:r w:rsidRPr="00C308E2">
              <w:rPr>
                <w:rFonts w:ascii="Arial" w:eastAsia="Times New Roman" w:hAnsi="Arial" w:cs="Arial"/>
                <w:sz w:val="20"/>
                <w:lang w:val="en-US"/>
              </w:rPr>
              <w:t>Reject – definitions exist in 27.7.3.1</w:t>
            </w:r>
          </w:p>
        </w:tc>
      </w:tr>
      <w:tr w:rsidR="00B04067" w:rsidRPr="00E42DB2" w:rsidTr="00222753">
        <w:trPr>
          <w:trHeight w:val="1320"/>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lastRenderedPageBreak/>
              <w:t>9843</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 xml:space="preserve">Young </w:t>
            </w:r>
            <w:proofErr w:type="spellStart"/>
            <w:r w:rsidRPr="00E42DB2">
              <w:rPr>
                <w:rFonts w:ascii="Arial" w:eastAsia="Times New Roman" w:hAnsi="Arial" w:cs="Arial"/>
                <w:sz w:val="16"/>
                <w:szCs w:val="16"/>
                <w:lang w:val="en-US"/>
              </w:rPr>
              <w:t>Hoon</w:t>
            </w:r>
            <w:proofErr w:type="spellEnd"/>
            <w:r w:rsidRPr="00E42DB2">
              <w:rPr>
                <w:rFonts w:ascii="Arial" w:eastAsia="Times New Roman" w:hAnsi="Arial" w:cs="Arial"/>
                <w:sz w:val="16"/>
                <w:szCs w:val="16"/>
                <w:lang w:val="en-US"/>
              </w:rPr>
              <w:t xml:space="preserve"> Kwon</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69.63</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It is not clear the meaning when the Wake TBTT Negotiation subfield is set to 0 or 1. Need further clarification.</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As in the comment.</w:t>
            </w:r>
          </w:p>
        </w:tc>
        <w:tc>
          <w:tcPr>
            <w:tcW w:w="1980" w:type="dxa"/>
            <w:hideMark/>
          </w:tcPr>
          <w:p w:rsidR="00B04067" w:rsidRPr="00E42DB2" w:rsidRDefault="00B04067" w:rsidP="00FA6E42">
            <w:pPr>
              <w:rPr>
                <w:rFonts w:ascii="Arial" w:eastAsia="Times New Roman" w:hAnsi="Arial" w:cs="Arial"/>
                <w:sz w:val="20"/>
                <w:lang w:val="en-US"/>
              </w:rPr>
            </w:pPr>
            <w:r>
              <w:rPr>
                <w:rFonts w:ascii="Arial" w:eastAsia="Times New Roman" w:hAnsi="Arial" w:cs="Arial"/>
                <w:sz w:val="20"/>
                <w:lang w:val="en-US"/>
              </w:rPr>
              <w:t xml:space="preserve">Revise – generally agree with comment - </w:t>
            </w:r>
            <w:proofErr w:type="spellStart"/>
            <w:r>
              <w:rPr>
                <w:rFonts w:ascii="Arial" w:eastAsia="Times New Roman" w:hAnsi="Arial" w:cs="Arial"/>
                <w:sz w:val="20"/>
                <w:lang w:val="en-US"/>
              </w:rPr>
              <w:t>TGax</w:t>
            </w:r>
            <w:proofErr w:type="spellEnd"/>
            <w:r>
              <w:rPr>
                <w:rFonts w:ascii="Arial" w:eastAsia="Times New Roman" w:hAnsi="Arial" w:cs="Arial"/>
                <w:sz w:val="20"/>
                <w:lang w:val="en-US"/>
              </w:rPr>
              <w:t xml:space="preserve"> editor shall make the changes shown in 11-17/</w:t>
            </w:r>
            <w:r w:rsidR="0034014A">
              <w:rPr>
                <w:rFonts w:ascii="Arial" w:eastAsia="Times New Roman" w:hAnsi="Arial" w:cs="Arial"/>
                <w:sz w:val="20"/>
                <w:lang w:val="en-US"/>
              </w:rPr>
              <w:t>0</w:t>
            </w:r>
            <w:r w:rsidR="004D2688">
              <w:rPr>
                <w:rFonts w:ascii="Arial" w:eastAsia="Times New Roman" w:hAnsi="Arial" w:cs="Arial"/>
                <w:sz w:val="20"/>
                <w:lang w:val="en-US"/>
              </w:rPr>
              <w:t>777r8</w:t>
            </w:r>
            <w:r>
              <w:rPr>
                <w:rFonts w:ascii="Arial" w:eastAsia="Times New Roman" w:hAnsi="Arial" w:cs="Arial"/>
                <w:sz w:val="20"/>
                <w:lang w:val="en-US"/>
              </w:rPr>
              <w:t xml:space="preserve"> that are marked with CID 9843.</w:t>
            </w:r>
          </w:p>
        </w:tc>
      </w:tr>
      <w:tr w:rsidR="00B04067" w:rsidRPr="00E42DB2" w:rsidTr="00222753">
        <w:trPr>
          <w:trHeight w:val="3960"/>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9971</w:t>
            </w:r>
          </w:p>
        </w:tc>
        <w:tc>
          <w:tcPr>
            <w:tcW w:w="864" w:type="dxa"/>
            <w:hideMark/>
          </w:tcPr>
          <w:p w:rsidR="00B04067" w:rsidRPr="00E42DB2" w:rsidRDefault="00B04067" w:rsidP="00E42DB2">
            <w:pPr>
              <w:rPr>
                <w:rFonts w:ascii="Arial" w:eastAsia="Times New Roman" w:hAnsi="Arial" w:cs="Arial"/>
                <w:sz w:val="16"/>
                <w:szCs w:val="16"/>
                <w:lang w:val="en-US"/>
              </w:rPr>
            </w:pPr>
            <w:proofErr w:type="spellStart"/>
            <w:r w:rsidRPr="00E42DB2">
              <w:rPr>
                <w:rFonts w:ascii="Arial" w:eastAsia="Times New Roman" w:hAnsi="Arial" w:cs="Arial"/>
                <w:sz w:val="16"/>
                <w:szCs w:val="16"/>
                <w:lang w:val="en-US"/>
              </w:rPr>
              <w:t>Yuchen</w:t>
            </w:r>
            <w:proofErr w:type="spellEnd"/>
            <w:r w:rsidRPr="00E42DB2">
              <w:rPr>
                <w:rFonts w:ascii="Arial" w:eastAsia="Times New Roman" w:hAnsi="Arial" w:cs="Arial"/>
                <w:sz w:val="16"/>
                <w:szCs w:val="16"/>
                <w:lang w:val="en-US"/>
              </w:rPr>
              <w:t xml:space="preserve"> </w:t>
            </w:r>
            <w:proofErr w:type="spellStart"/>
            <w:r w:rsidRPr="00E42DB2">
              <w:rPr>
                <w:rFonts w:ascii="Arial" w:eastAsia="Times New Roman" w:hAnsi="Arial" w:cs="Arial"/>
                <w:sz w:val="16"/>
                <w:szCs w:val="16"/>
                <w:lang w:val="en-US"/>
              </w:rPr>
              <w:t>Guo</w:t>
            </w:r>
            <w:proofErr w:type="spellEnd"/>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70.04</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The expression "The Wake TBTT Negotiation subfield is set to 0 in TWT elements transmitted by a responding STA and by a scheduling STA." is not correct.</w:t>
            </w:r>
            <w:r w:rsidRPr="00E42DB2">
              <w:rPr>
                <w:rFonts w:ascii="Arial" w:eastAsia="Times New Roman" w:hAnsi="Arial" w:cs="Arial"/>
                <w:sz w:val="20"/>
                <w:lang w:val="en-US"/>
              </w:rPr>
              <w:br/>
              <w:t xml:space="preserve">When the TWT scheduling STA transmits a TWT response frame as a response to a TWT request frame in the negotiation procedure of wake TBTT and </w:t>
            </w:r>
            <w:proofErr w:type="gramStart"/>
            <w:r w:rsidRPr="00E42DB2">
              <w:rPr>
                <w:rFonts w:ascii="Arial" w:eastAsia="Times New Roman" w:hAnsi="Arial" w:cs="Arial"/>
                <w:sz w:val="20"/>
                <w:lang w:val="en-US"/>
              </w:rPr>
              <w:t>listen</w:t>
            </w:r>
            <w:proofErr w:type="gramEnd"/>
            <w:r w:rsidRPr="00E42DB2">
              <w:rPr>
                <w:rFonts w:ascii="Arial" w:eastAsia="Times New Roman" w:hAnsi="Arial" w:cs="Arial"/>
                <w:sz w:val="20"/>
                <w:lang w:val="en-US"/>
              </w:rPr>
              <w:t xml:space="preserve"> interval, The value of the Wake TBTT Negotiation subfield should be equal to 1.</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The Wake TBTT Negotiation subfield is set to 1 in TWT elements transmitted by a responding STA and by a scheduling STA in the negotiation procedure of wake TBTT and listen interval, and set to 0 otherwise.</w:t>
            </w:r>
          </w:p>
        </w:tc>
        <w:tc>
          <w:tcPr>
            <w:tcW w:w="1980" w:type="dxa"/>
            <w:hideMark/>
          </w:tcPr>
          <w:p w:rsidR="00B04067" w:rsidRPr="00E42DB2" w:rsidRDefault="00B04067" w:rsidP="00D4044C">
            <w:pPr>
              <w:rPr>
                <w:rFonts w:ascii="Arial" w:eastAsia="Times New Roman" w:hAnsi="Arial" w:cs="Arial"/>
                <w:sz w:val="20"/>
                <w:lang w:val="en-US"/>
              </w:rPr>
            </w:pPr>
            <w:r>
              <w:rPr>
                <w:rFonts w:ascii="Arial" w:eastAsia="Times New Roman" w:hAnsi="Arial" w:cs="Arial"/>
                <w:sz w:val="20"/>
                <w:lang w:val="en-US"/>
              </w:rPr>
              <w:t xml:space="preserve">Revise – generally agree with comment - </w:t>
            </w:r>
            <w:proofErr w:type="spellStart"/>
            <w:r>
              <w:rPr>
                <w:rFonts w:ascii="Arial" w:eastAsia="Times New Roman" w:hAnsi="Arial" w:cs="Arial"/>
                <w:sz w:val="20"/>
                <w:lang w:val="en-US"/>
              </w:rPr>
              <w:t>TGax</w:t>
            </w:r>
            <w:proofErr w:type="spellEnd"/>
            <w:r>
              <w:rPr>
                <w:rFonts w:ascii="Arial" w:eastAsia="Times New Roman" w:hAnsi="Arial" w:cs="Arial"/>
                <w:sz w:val="20"/>
                <w:lang w:val="en-US"/>
              </w:rPr>
              <w:t xml:space="preserve"> editor shall make the changes shown in 11-17/</w:t>
            </w:r>
            <w:r w:rsidR="0034014A">
              <w:rPr>
                <w:rFonts w:ascii="Arial" w:eastAsia="Times New Roman" w:hAnsi="Arial" w:cs="Arial"/>
                <w:sz w:val="20"/>
                <w:lang w:val="en-US"/>
              </w:rPr>
              <w:t>0</w:t>
            </w:r>
            <w:r w:rsidR="004D2688">
              <w:rPr>
                <w:rFonts w:ascii="Arial" w:eastAsia="Times New Roman" w:hAnsi="Arial" w:cs="Arial"/>
                <w:sz w:val="20"/>
                <w:lang w:val="en-US"/>
              </w:rPr>
              <w:t>777r8</w:t>
            </w:r>
            <w:r>
              <w:rPr>
                <w:rFonts w:ascii="Arial" w:eastAsia="Times New Roman" w:hAnsi="Arial" w:cs="Arial"/>
                <w:sz w:val="20"/>
                <w:lang w:val="en-US"/>
              </w:rPr>
              <w:t xml:space="preserve"> that are marked with CID 9971.</w:t>
            </w:r>
          </w:p>
        </w:tc>
      </w:tr>
    </w:tbl>
    <w:p w:rsidR="00E42DB2" w:rsidRDefault="00E42DB2" w:rsidP="005B2037">
      <w:pPr>
        <w:rPr>
          <w:sz w:val="24"/>
        </w:rPr>
      </w:pPr>
    </w:p>
    <w:p w:rsidR="00E42DB2" w:rsidRDefault="00E42DB2" w:rsidP="005B2037">
      <w:pPr>
        <w:rPr>
          <w:sz w:val="24"/>
        </w:rPr>
      </w:pPr>
    </w:p>
    <w:p w:rsidR="00E42DB2" w:rsidRDefault="00E42DB2" w:rsidP="005B2037">
      <w:pPr>
        <w:rPr>
          <w:sz w:val="24"/>
        </w:rPr>
      </w:pPr>
    </w:p>
    <w:p w:rsidR="00E42DB2" w:rsidRDefault="00E42DB2" w:rsidP="005B2037">
      <w:pPr>
        <w:rPr>
          <w:sz w:val="24"/>
        </w:rPr>
      </w:pPr>
    </w:p>
    <w:p w:rsidR="000D4F65" w:rsidRPr="00707353" w:rsidRDefault="000D4F65" w:rsidP="005B2037">
      <w:pPr>
        <w:rPr>
          <w:sz w:val="24"/>
        </w:rPr>
      </w:pPr>
    </w:p>
    <w:p w:rsidR="004A1A5F" w:rsidRPr="004A1A5F" w:rsidRDefault="004A1A5F" w:rsidP="004A1A5F">
      <w:pPr>
        <w:rPr>
          <w:b/>
          <w:sz w:val="44"/>
          <w:u w:val="single"/>
        </w:rPr>
      </w:pPr>
      <w:r>
        <w:rPr>
          <w:b/>
          <w:sz w:val="44"/>
          <w:u w:val="single"/>
        </w:rPr>
        <w:t>Discussion:</w:t>
      </w:r>
    </w:p>
    <w:p w:rsidR="005B2037" w:rsidRPr="00CD4C78" w:rsidRDefault="005B2037" w:rsidP="00F2637D"/>
    <w:p w:rsidR="00CD4C78" w:rsidRDefault="00CD4C78" w:rsidP="00CD4C78">
      <w:pPr>
        <w:rPr>
          <w:sz w:val="20"/>
        </w:rPr>
      </w:pPr>
    </w:p>
    <w:p w:rsidR="00156135" w:rsidRDefault="00521F9D" w:rsidP="00521F9D">
      <w:pPr>
        <w:rPr>
          <w:sz w:val="20"/>
        </w:rPr>
      </w:pPr>
      <w:proofErr w:type="gramStart"/>
      <w:r>
        <w:rPr>
          <w:sz w:val="20"/>
        </w:rPr>
        <w:t>TWT IE changes based on CIDs as shown above.</w:t>
      </w:r>
      <w:proofErr w:type="gramEnd"/>
    </w:p>
    <w:p w:rsidR="00521F9D" w:rsidRDefault="00521F9D" w:rsidP="00521F9D">
      <w:pPr>
        <w:rPr>
          <w:sz w:val="20"/>
        </w:rPr>
      </w:pPr>
    </w:p>
    <w:p w:rsidR="00A061AF" w:rsidRPr="00454AD3" w:rsidRDefault="00A061AF" w:rsidP="00A061AF">
      <w:pPr>
        <w:rPr>
          <w:sz w:val="20"/>
        </w:rPr>
      </w:pPr>
    </w:p>
    <w:p w:rsidR="00454AD3" w:rsidRDefault="00454AD3" w:rsidP="00E81BA0">
      <w:pPr>
        <w:rPr>
          <w:sz w:val="20"/>
        </w:rPr>
      </w:pPr>
    </w:p>
    <w:p w:rsidR="008D151A" w:rsidRDefault="008D151A" w:rsidP="008D151A">
      <w:pPr>
        <w:rPr>
          <w:sz w:val="20"/>
        </w:rPr>
      </w:pPr>
    </w:p>
    <w:p w:rsidR="004A1A5F" w:rsidRPr="004A1A5F" w:rsidRDefault="004A1A5F" w:rsidP="004A1A5F">
      <w:pPr>
        <w:rPr>
          <w:b/>
          <w:sz w:val="44"/>
          <w:u w:val="single"/>
        </w:rPr>
      </w:pPr>
      <w:r>
        <w:rPr>
          <w:b/>
          <w:sz w:val="44"/>
          <w:u w:val="single"/>
        </w:rPr>
        <w:t>Proposed Changes</w:t>
      </w:r>
      <w:r w:rsidR="00DC7682">
        <w:rPr>
          <w:b/>
          <w:sz w:val="44"/>
          <w:u w:val="single"/>
        </w:rPr>
        <w:t xml:space="preserve"> to Draft Text</w:t>
      </w:r>
      <w:r w:rsidR="00A061AF">
        <w:rPr>
          <w:b/>
          <w:sz w:val="44"/>
          <w:u w:val="single"/>
        </w:rPr>
        <w:t xml:space="preserve"> of </w:t>
      </w:r>
      <w:proofErr w:type="spellStart"/>
      <w:r w:rsidR="00A061AF">
        <w:rPr>
          <w:b/>
          <w:sz w:val="44"/>
          <w:u w:val="single"/>
        </w:rPr>
        <w:t>TGax</w:t>
      </w:r>
      <w:proofErr w:type="spellEnd"/>
      <w:r w:rsidR="00A061AF">
        <w:rPr>
          <w:b/>
          <w:sz w:val="44"/>
          <w:u w:val="single"/>
        </w:rPr>
        <w:t xml:space="preserve"> D1.</w:t>
      </w:r>
      <w:r w:rsidR="00414601">
        <w:rPr>
          <w:b/>
          <w:sz w:val="44"/>
          <w:u w:val="single"/>
        </w:rPr>
        <w:t>3</w:t>
      </w:r>
      <w:r>
        <w:rPr>
          <w:b/>
          <w:sz w:val="44"/>
          <w:u w:val="single"/>
        </w:rPr>
        <w:t>:</w:t>
      </w:r>
    </w:p>
    <w:p w:rsidR="004A1A5F" w:rsidRDefault="004A1A5F" w:rsidP="008D151A">
      <w:pPr>
        <w:rPr>
          <w:sz w:val="20"/>
        </w:rPr>
      </w:pPr>
    </w:p>
    <w:p w:rsidR="004A1A5F" w:rsidRDefault="004A1A5F" w:rsidP="008D151A">
      <w:pPr>
        <w:rPr>
          <w:sz w:val="20"/>
        </w:rPr>
      </w:pPr>
    </w:p>
    <w:p w:rsidR="008D151A" w:rsidRDefault="008D151A" w:rsidP="00E81BA0">
      <w:pPr>
        <w:rPr>
          <w:sz w:val="20"/>
        </w:rPr>
      </w:pPr>
    </w:p>
    <w:p w:rsidR="00D12CD5" w:rsidRPr="009506EF" w:rsidRDefault="00322110" w:rsidP="00D12CD5">
      <w:pPr>
        <w:rPr>
          <w:b/>
          <w:i/>
          <w:sz w:val="22"/>
        </w:rPr>
      </w:pPr>
      <w:proofErr w:type="spellStart"/>
      <w:r>
        <w:rPr>
          <w:b/>
          <w:i/>
          <w:sz w:val="22"/>
          <w:highlight w:val="yellow"/>
        </w:rPr>
        <w:t>TGax</w:t>
      </w:r>
      <w:proofErr w:type="spellEnd"/>
      <w:r>
        <w:rPr>
          <w:b/>
          <w:i/>
          <w:sz w:val="22"/>
          <w:highlight w:val="yellow"/>
        </w:rPr>
        <w:t xml:space="preserve"> editor: </w:t>
      </w:r>
      <w:r w:rsidR="003053B4">
        <w:rPr>
          <w:b/>
          <w:i/>
          <w:sz w:val="22"/>
          <w:highlight w:val="yellow"/>
        </w:rPr>
        <w:t>modify</w:t>
      </w:r>
      <w:r w:rsidR="00D50FBC">
        <w:rPr>
          <w:b/>
          <w:i/>
          <w:sz w:val="22"/>
          <w:highlight w:val="yellow"/>
        </w:rPr>
        <w:t xml:space="preserve"> </w:t>
      </w:r>
      <w:proofErr w:type="spellStart"/>
      <w:r w:rsidR="00D50FBC">
        <w:rPr>
          <w:b/>
          <w:i/>
          <w:sz w:val="22"/>
          <w:highlight w:val="yellow"/>
        </w:rPr>
        <w:t>subclause</w:t>
      </w:r>
      <w:proofErr w:type="spellEnd"/>
      <w:r w:rsidR="00D50FBC">
        <w:rPr>
          <w:b/>
          <w:i/>
          <w:sz w:val="22"/>
          <w:highlight w:val="yellow"/>
        </w:rPr>
        <w:t xml:space="preserve"> 9.4.2.200</w:t>
      </w:r>
      <w:r w:rsidR="00D12CD5" w:rsidRPr="00D12CD5">
        <w:rPr>
          <w:b/>
          <w:i/>
          <w:sz w:val="22"/>
          <w:highlight w:val="yellow"/>
        </w:rPr>
        <w:t xml:space="preserve"> </w:t>
      </w:r>
      <w:r w:rsidR="00D50FBC">
        <w:rPr>
          <w:b/>
          <w:i/>
          <w:sz w:val="22"/>
          <w:highlight w:val="yellow"/>
        </w:rPr>
        <w:t xml:space="preserve">TWT element </w:t>
      </w:r>
      <w:r w:rsidR="00D12CD5" w:rsidRPr="00D12CD5">
        <w:rPr>
          <w:b/>
          <w:i/>
          <w:sz w:val="22"/>
          <w:highlight w:val="yellow"/>
        </w:rPr>
        <w:t>as follows:</w:t>
      </w:r>
    </w:p>
    <w:p w:rsidR="009935C6" w:rsidRDefault="009935C6" w:rsidP="00AC4B40">
      <w:pPr>
        <w:rPr>
          <w:sz w:val="20"/>
          <w:lang w:val="en-US"/>
        </w:rPr>
      </w:pPr>
    </w:p>
    <w:p w:rsidR="003C27AE" w:rsidRDefault="003C27AE" w:rsidP="003C27AE">
      <w:pPr>
        <w:pStyle w:val="H4"/>
        <w:numPr>
          <w:ilvl w:val="0"/>
          <w:numId w:val="7"/>
        </w:numPr>
        <w:rPr>
          <w:w w:val="100"/>
        </w:rPr>
      </w:pPr>
      <w:bookmarkStart w:id="1" w:name="RTF35383831393a2048342c312e"/>
      <w:r>
        <w:rPr>
          <w:w w:val="100"/>
        </w:rPr>
        <w:t>TWT</w:t>
      </w:r>
      <w:bookmarkEnd w:id="1"/>
      <w:r>
        <w:rPr>
          <w:w w:val="100"/>
        </w:rPr>
        <w:t xml:space="preserve"> element</w:t>
      </w:r>
    </w:p>
    <w:p w:rsidR="007A4748" w:rsidRDefault="007A4748" w:rsidP="007A4748">
      <w:pPr>
        <w:pStyle w:val="EditiingInstruction"/>
        <w:rPr>
          <w:ins w:id="2" w:author="Matthew Fischer" w:date="2017-05-03T18:08:00Z"/>
          <w:w w:val="100"/>
        </w:rPr>
      </w:pPr>
      <w:ins w:id="3" w:author="Matthew Fischer" w:date="2017-05-03T18:08:00Z">
        <w:r>
          <w:rPr>
            <w:w w:val="100"/>
          </w:rPr>
          <w:t>Change the text of the first paragraph as follows:</w:t>
        </w:r>
      </w:ins>
    </w:p>
    <w:p w:rsidR="009935C6" w:rsidRDefault="009935C6" w:rsidP="009935C6">
      <w:pPr>
        <w:pStyle w:val="EditiingInstruction"/>
        <w:rPr>
          <w:b w:val="0"/>
          <w:i w:val="0"/>
          <w:w w:val="100"/>
        </w:rPr>
      </w:pPr>
      <w:r w:rsidRPr="009935C6">
        <w:rPr>
          <w:rFonts w:eastAsia="Malgun Gothic"/>
          <w:b w:val="0"/>
          <w:bCs w:val="0"/>
          <w:i w:val="0"/>
          <w:iCs w:val="0"/>
          <w:w w:val="100"/>
          <w:lang w:eastAsia="ko-KR"/>
        </w:rPr>
        <w:t xml:space="preserve">The TWT element </w:t>
      </w:r>
      <w:ins w:id="4" w:author="Matthew Fischer" w:date="2017-05-03T18:08:00Z">
        <w:r w:rsidR="007A4748">
          <w:rPr>
            <w:rFonts w:eastAsia="Malgun Gothic"/>
            <w:b w:val="0"/>
            <w:bCs w:val="0"/>
            <w:i w:val="0"/>
            <w:iCs w:val="0"/>
            <w:w w:val="100"/>
            <w:lang w:eastAsia="ko-KR"/>
          </w:rPr>
          <w:t xml:space="preserve">format </w:t>
        </w:r>
      </w:ins>
      <w:ins w:id="5" w:author="Matthew Fischer" w:date="2017-05-03T18:06:00Z">
        <w:r>
          <w:rPr>
            <w:rFonts w:eastAsia="Malgun Gothic"/>
            <w:b w:val="0"/>
            <w:bCs w:val="0"/>
            <w:i w:val="0"/>
            <w:iCs w:val="0"/>
            <w:w w:val="100"/>
            <w:lang w:eastAsia="ko-KR"/>
          </w:rPr>
          <w:t xml:space="preserve">when the Broadcast subfield </w:t>
        </w:r>
      </w:ins>
      <w:ins w:id="6" w:author="Matthew Fischer" w:date="2017-05-03T18:07:00Z">
        <w:r w:rsidR="007A4748">
          <w:rPr>
            <w:rFonts w:eastAsia="Malgun Gothic"/>
            <w:b w:val="0"/>
            <w:bCs w:val="0"/>
            <w:i w:val="0"/>
            <w:iCs w:val="0"/>
            <w:w w:val="100"/>
            <w:lang w:eastAsia="ko-KR"/>
          </w:rPr>
          <w:t xml:space="preserve">of the Control field </w:t>
        </w:r>
      </w:ins>
      <w:ins w:id="7" w:author="Matthew Fischer" w:date="2017-05-03T18:06:00Z">
        <w:r>
          <w:rPr>
            <w:rFonts w:eastAsia="Malgun Gothic"/>
            <w:b w:val="0"/>
            <w:bCs w:val="0"/>
            <w:i w:val="0"/>
            <w:iCs w:val="0"/>
            <w:w w:val="100"/>
            <w:lang w:eastAsia="ko-KR"/>
          </w:rPr>
          <w:t xml:space="preserve">is 0 </w:t>
        </w:r>
      </w:ins>
      <w:r w:rsidRPr="009935C6">
        <w:rPr>
          <w:rFonts w:eastAsia="Malgun Gothic"/>
          <w:b w:val="0"/>
          <w:bCs w:val="0"/>
          <w:i w:val="0"/>
          <w:iCs w:val="0"/>
          <w:w w:val="100"/>
          <w:lang w:eastAsia="ko-KR"/>
        </w:rPr>
        <w:t>is shown in Figure 9-589av (TWT element format</w:t>
      </w:r>
      <w:ins w:id="8" w:author="Matthew Fischer" w:date="2017-05-03T18:07:00Z">
        <w:r>
          <w:rPr>
            <w:rFonts w:eastAsia="Malgun Gothic"/>
            <w:b w:val="0"/>
            <w:bCs w:val="0"/>
            <w:i w:val="0"/>
            <w:iCs w:val="0"/>
            <w:w w:val="100"/>
            <w:lang w:eastAsia="ko-KR"/>
          </w:rPr>
          <w:t xml:space="preserve"> when the Broadcast subfield equals 0</w:t>
        </w:r>
      </w:ins>
      <w:r w:rsidRPr="009935C6">
        <w:rPr>
          <w:rFonts w:eastAsia="Malgun Gothic"/>
          <w:b w:val="0"/>
          <w:bCs w:val="0"/>
          <w:i w:val="0"/>
          <w:iCs w:val="0"/>
          <w:w w:val="100"/>
          <w:lang w:eastAsia="ko-KR"/>
        </w:rPr>
        <w:t>).</w:t>
      </w:r>
    </w:p>
    <w:p w:rsidR="007A4748" w:rsidRPr="009935C6" w:rsidRDefault="007A4748" w:rsidP="007A4748">
      <w:pPr>
        <w:pStyle w:val="EditiingInstruction"/>
        <w:rPr>
          <w:b w:val="0"/>
          <w:i w:val="0"/>
          <w:w w:val="100"/>
        </w:rPr>
      </w:pPr>
      <w:proofErr w:type="spellStart"/>
      <w:r w:rsidRPr="009935C6">
        <w:rPr>
          <w:sz w:val="22"/>
          <w:highlight w:val="yellow"/>
        </w:rPr>
        <w:lastRenderedPageBreak/>
        <w:t>TGax</w:t>
      </w:r>
      <w:proofErr w:type="spellEnd"/>
      <w:r w:rsidRPr="009935C6">
        <w:rPr>
          <w:sz w:val="22"/>
          <w:highlight w:val="yellow"/>
        </w:rPr>
        <w:t xml:space="preserve"> editor: please note that the change to the Broadcast TWT ID </w:t>
      </w:r>
      <w:r>
        <w:rPr>
          <w:sz w:val="22"/>
          <w:highlight w:val="yellow"/>
        </w:rPr>
        <w:t>sub</w:t>
      </w:r>
      <w:r w:rsidRPr="009935C6">
        <w:rPr>
          <w:sz w:val="22"/>
          <w:highlight w:val="yellow"/>
        </w:rPr>
        <w:t>field in figure 9-589av (TWT element format) is that the text should be underl</w:t>
      </w:r>
      <w:r>
        <w:rPr>
          <w:sz w:val="22"/>
          <w:highlight w:val="yellow"/>
        </w:rPr>
        <w:t xml:space="preserve">ined to indicate that the presence of this subfield is an insertion to the </w:t>
      </w:r>
      <w:proofErr w:type="spellStart"/>
      <w:r>
        <w:rPr>
          <w:sz w:val="22"/>
          <w:highlight w:val="yellow"/>
        </w:rPr>
        <w:t>t</w:t>
      </w:r>
      <w:r w:rsidRPr="009935C6">
        <w:rPr>
          <w:sz w:val="22"/>
          <w:highlight w:val="yellow"/>
        </w:rPr>
        <w:t>he</w:t>
      </w:r>
      <w:proofErr w:type="spellEnd"/>
      <w:r w:rsidRPr="009935C6">
        <w:rPr>
          <w:sz w:val="22"/>
          <w:highlight w:val="yellow"/>
        </w:rPr>
        <w:t xml:space="preserve"> baseline.</w:t>
      </w:r>
      <w:r w:rsidRPr="009935C6">
        <w:rPr>
          <w:b w:val="0"/>
          <w:i w:val="0"/>
          <w:w w:val="100"/>
        </w:rPr>
        <w:t xml:space="preserve"> </w:t>
      </w:r>
    </w:p>
    <w:p w:rsidR="009935C6" w:rsidRDefault="009935C6" w:rsidP="009935C6">
      <w:pPr>
        <w:pStyle w:val="EditiingInstruction"/>
        <w:rPr>
          <w:b w:val="0"/>
          <w:bCs w:val="0"/>
          <w:i w:val="0"/>
          <w:iCs w:val="0"/>
          <w:w w:val="100"/>
          <w:sz w:val="24"/>
          <w:szCs w:val="24"/>
          <w:lang w:val="en-GB"/>
        </w:rPr>
      </w:pPr>
      <w:r>
        <w:rPr>
          <w:w w:val="100"/>
        </w:rPr>
        <w:t xml:space="preserve">Change </w:t>
      </w:r>
      <w:r>
        <w:rPr>
          <w:w w:val="100"/>
        </w:rPr>
        <w:fldChar w:fldCharType="begin"/>
      </w:r>
      <w:r>
        <w:rPr>
          <w:w w:val="100"/>
        </w:rPr>
        <w:instrText xml:space="preserve"> REF  RTF31373831363a204669675469 \h</w:instrText>
      </w:r>
      <w:r>
        <w:rPr>
          <w:w w:val="100"/>
        </w:rPr>
      </w:r>
      <w:r>
        <w:rPr>
          <w:w w:val="100"/>
        </w:rPr>
        <w:fldChar w:fldCharType="separate"/>
      </w:r>
      <w:r>
        <w:rPr>
          <w:w w:val="100"/>
        </w:rPr>
        <w:t>Figure 9-589av (TWT element format</w:t>
      </w:r>
      <w:ins w:id="9" w:author="Matthew Fischer" w:date="2017-05-03T18:26:00Z">
        <w:r w:rsidR="00776379">
          <w:rPr>
            <w:w w:val="100"/>
          </w:rPr>
          <w:t xml:space="preserve"> when the Broadcast subfield equals 0</w:t>
        </w:r>
      </w:ins>
      <w:r>
        <w:rPr>
          <w:w w:val="100"/>
        </w:rPr>
        <w:t>)</w:t>
      </w:r>
      <w:r>
        <w:rPr>
          <w:w w:val="100"/>
        </w:rPr>
        <w:fldChar w:fldCharType="end"/>
      </w:r>
      <w:r>
        <w:rPr>
          <w:w w:val="100"/>
        </w:rPr>
        <w:t xml:space="preserve"> as follows (add arrow and associated text</w:t>
      </w:r>
      <w:ins w:id="10" w:author="Matthew Fischer" w:date="2017-05-03T18:26:00Z">
        <w:r w:rsidR="00776379">
          <w:rPr>
            <w:w w:val="100"/>
          </w:rPr>
          <w:t>, modify lengths and change the caption</w:t>
        </w:r>
      </w:ins>
      <w:r>
        <w:rPr>
          <w:w w:val="100"/>
        </w:rPr>
        <w:t>):</w:t>
      </w:r>
      <w:r w:rsidR="00455B0F" w:rsidRPr="00455B0F">
        <w:rPr>
          <w:i w:val="0"/>
          <w:color w:val="00B050"/>
        </w:rPr>
        <w:t xml:space="preserve"> </w:t>
      </w:r>
      <w:r w:rsidR="00455B0F">
        <w:rPr>
          <w:i w:val="0"/>
          <w:color w:val="00B050"/>
        </w:rPr>
        <w:t>(#5833</w:t>
      </w:r>
      <w:proofErr w:type="gramStart"/>
      <w:r w:rsidR="00AE00E1">
        <w:rPr>
          <w:i w:val="0"/>
          <w:color w:val="00B050"/>
        </w:rPr>
        <w:t>)(</w:t>
      </w:r>
      <w:proofErr w:type="gramEnd"/>
      <w:r w:rsidR="00AE00E1">
        <w:rPr>
          <w:i w:val="0"/>
          <w:color w:val="00B050"/>
        </w:rPr>
        <w:t>#7361</w:t>
      </w:r>
      <w:r w:rsidR="00455B0F">
        <w:rPr>
          <w:i w:val="0"/>
          <w:color w:val="00B050"/>
        </w:rPr>
        <w:t>)</w:t>
      </w:r>
      <w:r w:rsidR="00A8010B">
        <w:rPr>
          <w:i w:val="0"/>
          <w:color w:val="00B050"/>
        </w:rPr>
        <w:t>(#8124</w:t>
      </w:r>
      <w:r w:rsidR="000C336E">
        <w:rPr>
          <w:i w:val="0"/>
          <w:color w:val="00B050"/>
        </w:rPr>
        <w:t>)(#8196</w:t>
      </w:r>
      <w:r w:rsidR="00A8010B">
        <w:rPr>
          <w:i w:val="0"/>
          <w:color w:val="00B05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80"/>
        <w:gridCol w:w="840"/>
        <w:gridCol w:w="760"/>
        <w:gridCol w:w="760"/>
        <w:gridCol w:w="840"/>
        <w:gridCol w:w="680"/>
        <w:gridCol w:w="780"/>
        <w:gridCol w:w="900"/>
        <w:gridCol w:w="840"/>
        <w:gridCol w:w="860"/>
        <w:gridCol w:w="920"/>
      </w:tblGrid>
      <w:tr w:rsidR="00776379" w:rsidTr="0086798B">
        <w:trPr>
          <w:gridAfter w:val="7"/>
          <w:wAfter w:w="5820" w:type="dxa"/>
          <w:trHeight w:val="620"/>
          <w:jc w:val="center"/>
        </w:trPr>
        <w:tc>
          <w:tcPr>
            <w:tcW w:w="780" w:type="dxa"/>
            <w:tcBorders>
              <w:top w:val="nil"/>
              <w:left w:val="nil"/>
              <w:bottom w:val="nil"/>
              <w:right w:val="nil"/>
            </w:tcBorders>
            <w:tcMar>
              <w:top w:w="160" w:type="dxa"/>
              <w:left w:w="120" w:type="dxa"/>
              <w:bottom w:w="120" w:type="dxa"/>
              <w:right w:w="120" w:type="dxa"/>
            </w:tcMar>
            <w:vAlign w:val="center"/>
          </w:tcPr>
          <w:p w:rsidR="00776379" w:rsidRDefault="00776379" w:rsidP="0086798B">
            <w:pPr>
              <w:pStyle w:val="figuretext"/>
            </w:pPr>
          </w:p>
        </w:tc>
        <w:tc>
          <w:tcPr>
            <w:tcW w:w="840" w:type="dxa"/>
            <w:tcBorders>
              <w:top w:val="nil"/>
              <w:left w:val="nil"/>
              <w:bottom w:val="single" w:sz="10" w:space="0" w:color="000000"/>
              <w:right w:val="nil"/>
            </w:tcBorders>
            <w:tcMar>
              <w:top w:w="160" w:type="dxa"/>
              <w:left w:w="120" w:type="dxa"/>
              <w:bottom w:w="120" w:type="dxa"/>
              <w:right w:w="120" w:type="dxa"/>
            </w:tcMar>
            <w:vAlign w:val="center"/>
          </w:tcPr>
          <w:p w:rsidR="00776379" w:rsidRDefault="00776379" w:rsidP="0086798B">
            <w:pPr>
              <w:pStyle w:val="figuretext"/>
            </w:pPr>
          </w:p>
        </w:tc>
        <w:tc>
          <w:tcPr>
            <w:tcW w:w="760" w:type="dxa"/>
            <w:tcBorders>
              <w:top w:val="nil"/>
              <w:left w:val="nil"/>
              <w:bottom w:val="single" w:sz="10" w:space="0" w:color="000000"/>
              <w:right w:val="nil"/>
            </w:tcBorders>
            <w:tcMar>
              <w:top w:w="160" w:type="dxa"/>
              <w:left w:w="120" w:type="dxa"/>
              <w:bottom w:w="120" w:type="dxa"/>
              <w:right w:w="120" w:type="dxa"/>
            </w:tcMar>
            <w:vAlign w:val="center"/>
          </w:tcPr>
          <w:p w:rsidR="00776379" w:rsidRDefault="00776379" w:rsidP="0086798B">
            <w:pPr>
              <w:pStyle w:val="figuretext"/>
              <w:tabs>
                <w:tab w:val="right" w:pos="780"/>
              </w:tabs>
            </w:pPr>
          </w:p>
        </w:tc>
        <w:tc>
          <w:tcPr>
            <w:tcW w:w="760" w:type="dxa"/>
            <w:tcBorders>
              <w:top w:val="nil"/>
              <w:left w:val="nil"/>
              <w:bottom w:val="single" w:sz="10" w:space="0" w:color="000000"/>
              <w:right w:val="nil"/>
            </w:tcBorders>
            <w:tcMar>
              <w:top w:w="160" w:type="dxa"/>
              <w:left w:w="120" w:type="dxa"/>
              <w:bottom w:w="120" w:type="dxa"/>
              <w:right w:w="120" w:type="dxa"/>
            </w:tcMar>
            <w:vAlign w:val="center"/>
          </w:tcPr>
          <w:p w:rsidR="00776379" w:rsidRDefault="00776379" w:rsidP="0086798B">
            <w:pPr>
              <w:pStyle w:val="figuretext"/>
            </w:pPr>
          </w:p>
        </w:tc>
      </w:tr>
      <w:tr w:rsidR="00776379" w:rsidTr="0086798B">
        <w:trPr>
          <w:trHeight w:val="1060"/>
          <w:jc w:val="center"/>
        </w:trPr>
        <w:tc>
          <w:tcPr>
            <w:tcW w:w="780" w:type="dxa"/>
            <w:tcBorders>
              <w:top w:val="nil"/>
              <w:left w:val="nil"/>
              <w:bottom w:val="nil"/>
              <w:right w:val="single" w:sz="10" w:space="0" w:color="000000"/>
            </w:tcBorders>
            <w:tcMar>
              <w:top w:w="160" w:type="dxa"/>
              <w:left w:w="120" w:type="dxa"/>
              <w:bottom w:w="120" w:type="dxa"/>
              <w:right w:w="120" w:type="dxa"/>
            </w:tcMar>
            <w:vAlign w:val="center"/>
          </w:tcPr>
          <w:p w:rsidR="00776379" w:rsidRDefault="00776379" w:rsidP="0086798B">
            <w:pPr>
              <w:pStyle w:val="figuretext"/>
            </w:pPr>
          </w:p>
        </w:tc>
        <w:tc>
          <w:tcPr>
            <w:tcW w:w="840" w:type="dxa"/>
            <w:tcBorders>
              <w:top w:val="single" w:sz="10" w:space="0" w:color="000000"/>
              <w:left w:val="single" w:sz="10" w:space="0" w:color="000000"/>
              <w:bottom w:val="single" w:sz="10" w:space="0" w:color="000000"/>
              <w:right w:val="single" w:sz="2" w:space="0" w:color="000000"/>
            </w:tcBorders>
            <w:tcMar>
              <w:top w:w="160" w:type="dxa"/>
              <w:left w:w="120" w:type="dxa"/>
              <w:bottom w:w="120" w:type="dxa"/>
              <w:right w:w="120" w:type="dxa"/>
            </w:tcMar>
            <w:vAlign w:val="center"/>
          </w:tcPr>
          <w:p w:rsidR="00776379" w:rsidRDefault="00776379" w:rsidP="0086798B">
            <w:pPr>
              <w:pStyle w:val="figuretext"/>
              <w:rPr>
                <w:w w:val="100"/>
              </w:rPr>
            </w:pPr>
            <w:r>
              <w:rPr>
                <w:w w:val="100"/>
              </w:rPr>
              <w:t xml:space="preserve">Element </w:t>
            </w:r>
          </w:p>
          <w:p w:rsidR="00776379" w:rsidRDefault="00776379" w:rsidP="0086798B">
            <w:pPr>
              <w:pStyle w:val="figuretext"/>
            </w:pPr>
            <w:r>
              <w:rPr>
                <w:w w:val="100"/>
              </w:rPr>
              <w:t>ID</w:t>
            </w:r>
          </w:p>
        </w:tc>
        <w:tc>
          <w:tcPr>
            <w:tcW w:w="76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776379" w:rsidRDefault="00776379" w:rsidP="0086798B">
            <w:pPr>
              <w:pStyle w:val="figuretext"/>
            </w:pPr>
            <w:r>
              <w:rPr>
                <w:w w:val="100"/>
              </w:rPr>
              <w:t>Length</w:t>
            </w:r>
          </w:p>
        </w:tc>
        <w:tc>
          <w:tcPr>
            <w:tcW w:w="76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776379" w:rsidRDefault="00776379" w:rsidP="0086798B">
            <w:pPr>
              <w:pStyle w:val="figuretext"/>
            </w:pPr>
            <w:r>
              <w:rPr>
                <w:w w:val="100"/>
              </w:rPr>
              <w:t>Control</w:t>
            </w:r>
          </w:p>
        </w:tc>
        <w:tc>
          <w:tcPr>
            <w:tcW w:w="84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776379" w:rsidRDefault="00776379" w:rsidP="0086798B">
            <w:pPr>
              <w:pStyle w:val="figuretext"/>
              <w:rPr>
                <w:w w:val="100"/>
              </w:rPr>
            </w:pPr>
            <w:r>
              <w:rPr>
                <w:w w:val="100"/>
              </w:rPr>
              <w:t>Request</w:t>
            </w:r>
          </w:p>
          <w:p w:rsidR="00776379" w:rsidRDefault="00776379" w:rsidP="0086798B">
            <w:pPr>
              <w:pStyle w:val="figuretext"/>
            </w:pPr>
            <w:r>
              <w:rPr>
                <w:w w:val="100"/>
              </w:rPr>
              <w:t>Type</w:t>
            </w:r>
          </w:p>
        </w:tc>
        <w:tc>
          <w:tcPr>
            <w:tcW w:w="68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776379" w:rsidRDefault="00776379" w:rsidP="0086798B">
            <w:pPr>
              <w:pStyle w:val="figuretext"/>
              <w:rPr>
                <w:w w:val="100"/>
              </w:rPr>
            </w:pPr>
            <w:r>
              <w:rPr>
                <w:w w:val="100"/>
              </w:rPr>
              <w:t>Target</w:t>
            </w:r>
          </w:p>
          <w:p w:rsidR="00776379" w:rsidRDefault="00776379" w:rsidP="0086798B">
            <w:pPr>
              <w:pStyle w:val="figuretext"/>
              <w:rPr>
                <w:w w:val="100"/>
              </w:rPr>
            </w:pPr>
            <w:r>
              <w:rPr>
                <w:w w:val="100"/>
              </w:rPr>
              <w:t xml:space="preserve">Wake </w:t>
            </w:r>
          </w:p>
          <w:p w:rsidR="00776379" w:rsidRDefault="00776379" w:rsidP="0086798B">
            <w:pPr>
              <w:pStyle w:val="figuretext"/>
            </w:pPr>
            <w:r>
              <w:rPr>
                <w:w w:val="100"/>
              </w:rPr>
              <w:t>Time</w:t>
            </w:r>
          </w:p>
        </w:tc>
        <w:tc>
          <w:tcPr>
            <w:tcW w:w="78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776379" w:rsidRDefault="00776379" w:rsidP="0086798B">
            <w:pPr>
              <w:pStyle w:val="figuretext"/>
              <w:rPr>
                <w:w w:val="100"/>
              </w:rPr>
            </w:pPr>
            <w:r>
              <w:rPr>
                <w:w w:val="100"/>
              </w:rPr>
              <w:t xml:space="preserve">TWT </w:t>
            </w:r>
          </w:p>
          <w:p w:rsidR="00776379" w:rsidRDefault="00776379" w:rsidP="0086798B">
            <w:pPr>
              <w:pStyle w:val="figuretext"/>
              <w:rPr>
                <w:w w:val="100"/>
              </w:rPr>
            </w:pPr>
            <w:r>
              <w:rPr>
                <w:w w:val="100"/>
              </w:rPr>
              <w:t xml:space="preserve">Group </w:t>
            </w:r>
          </w:p>
          <w:p w:rsidR="00776379" w:rsidRDefault="00776379" w:rsidP="0086798B">
            <w:pPr>
              <w:pStyle w:val="figuretext"/>
            </w:pPr>
            <w:r>
              <w:rPr>
                <w:w w:val="100"/>
              </w:rPr>
              <w:t>Assignment</w:t>
            </w:r>
          </w:p>
        </w:tc>
        <w:tc>
          <w:tcPr>
            <w:tcW w:w="90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776379" w:rsidRDefault="00776379" w:rsidP="0086798B">
            <w:pPr>
              <w:pStyle w:val="figuretext"/>
              <w:rPr>
                <w:w w:val="100"/>
              </w:rPr>
            </w:pPr>
            <w:r>
              <w:rPr>
                <w:w w:val="100"/>
              </w:rPr>
              <w:t xml:space="preserve">Nominal </w:t>
            </w:r>
          </w:p>
          <w:p w:rsidR="00776379" w:rsidRDefault="00776379" w:rsidP="0086798B">
            <w:pPr>
              <w:pStyle w:val="figuretext"/>
              <w:rPr>
                <w:w w:val="100"/>
              </w:rPr>
            </w:pPr>
            <w:r>
              <w:rPr>
                <w:w w:val="100"/>
              </w:rPr>
              <w:t>Minimum TWT</w:t>
            </w:r>
          </w:p>
          <w:p w:rsidR="00776379" w:rsidRDefault="00776379" w:rsidP="0086798B">
            <w:pPr>
              <w:pStyle w:val="figuretext"/>
              <w:rPr>
                <w:w w:val="100"/>
              </w:rPr>
            </w:pPr>
            <w:r>
              <w:rPr>
                <w:w w:val="100"/>
              </w:rPr>
              <w:t xml:space="preserve">Wake </w:t>
            </w:r>
          </w:p>
          <w:p w:rsidR="00776379" w:rsidRDefault="00776379" w:rsidP="0086798B">
            <w:pPr>
              <w:pStyle w:val="figuretext"/>
            </w:pPr>
            <w:r>
              <w:rPr>
                <w:w w:val="100"/>
              </w:rPr>
              <w:t>Duration</w:t>
            </w:r>
          </w:p>
        </w:tc>
        <w:tc>
          <w:tcPr>
            <w:tcW w:w="84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776379" w:rsidRDefault="00776379" w:rsidP="0086798B">
            <w:pPr>
              <w:pStyle w:val="figuretext"/>
              <w:rPr>
                <w:w w:val="100"/>
              </w:rPr>
            </w:pPr>
            <w:r>
              <w:rPr>
                <w:w w:val="100"/>
              </w:rPr>
              <w:t xml:space="preserve">TWT Wake </w:t>
            </w:r>
          </w:p>
          <w:p w:rsidR="00776379" w:rsidRDefault="00776379" w:rsidP="0086798B">
            <w:pPr>
              <w:pStyle w:val="figuretext"/>
              <w:rPr>
                <w:w w:val="100"/>
              </w:rPr>
            </w:pPr>
            <w:r>
              <w:rPr>
                <w:w w:val="100"/>
              </w:rPr>
              <w:t xml:space="preserve">Interval </w:t>
            </w:r>
          </w:p>
          <w:p w:rsidR="00776379" w:rsidRDefault="00776379" w:rsidP="0086798B">
            <w:pPr>
              <w:pStyle w:val="figuretext"/>
            </w:pPr>
            <w:r>
              <w:rPr>
                <w:w w:val="100"/>
              </w:rPr>
              <w:t>Mantissa</w:t>
            </w:r>
          </w:p>
        </w:tc>
        <w:tc>
          <w:tcPr>
            <w:tcW w:w="86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776379" w:rsidRDefault="00776379" w:rsidP="0086798B">
            <w:pPr>
              <w:pStyle w:val="figuretext"/>
              <w:rPr>
                <w:w w:val="100"/>
              </w:rPr>
            </w:pPr>
            <w:r>
              <w:rPr>
                <w:w w:val="100"/>
              </w:rPr>
              <w:t xml:space="preserve">TWT </w:t>
            </w:r>
          </w:p>
          <w:p w:rsidR="00776379" w:rsidRDefault="00776379" w:rsidP="0086798B">
            <w:pPr>
              <w:pStyle w:val="figuretext"/>
            </w:pPr>
            <w:r>
              <w:rPr>
                <w:w w:val="100"/>
              </w:rPr>
              <w:t>Channel</w:t>
            </w:r>
          </w:p>
        </w:tc>
        <w:tc>
          <w:tcPr>
            <w:tcW w:w="920" w:type="dxa"/>
            <w:tcBorders>
              <w:top w:val="single" w:sz="10" w:space="0" w:color="000000"/>
              <w:left w:val="single" w:sz="2" w:space="0" w:color="000000"/>
              <w:bottom w:val="single" w:sz="10" w:space="0" w:color="000000"/>
              <w:right w:val="single" w:sz="10" w:space="0" w:color="000000"/>
            </w:tcBorders>
            <w:tcMar>
              <w:top w:w="160" w:type="dxa"/>
              <w:left w:w="120" w:type="dxa"/>
              <w:bottom w:w="120" w:type="dxa"/>
              <w:right w:w="120" w:type="dxa"/>
            </w:tcMar>
            <w:vAlign w:val="center"/>
          </w:tcPr>
          <w:p w:rsidR="00776379" w:rsidRDefault="00776379" w:rsidP="0086798B">
            <w:pPr>
              <w:pStyle w:val="figuretext"/>
              <w:rPr>
                <w:w w:val="100"/>
              </w:rPr>
            </w:pPr>
            <w:r>
              <w:rPr>
                <w:w w:val="100"/>
              </w:rPr>
              <w:t xml:space="preserve">NDP </w:t>
            </w:r>
          </w:p>
          <w:p w:rsidR="00776379" w:rsidRDefault="00776379" w:rsidP="0086798B">
            <w:pPr>
              <w:pStyle w:val="figuretext"/>
              <w:rPr>
                <w:w w:val="100"/>
              </w:rPr>
            </w:pPr>
            <w:r>
              <w:rPr>
                <w:w w:val="100"/>
              </w:rPr>
              <w:t>Paging</w:t>
            </w:r>
          </w:p>
          <w:p w:rsidR="00776379" w:rsidRDefault="00776379" w:rsidP="0086798B">
            <w:pPr>
              <w:pStyle w:val="figuretext"/>
            </w:pPr>
            <w:r>
              <w:rPr>
                <w:w w:val="100"/>
              </w:rPr>
              <w:t>(optional)</w:t>
            </w:r>
          </w:p>
        </w:tc>
      </w:tr>
      <w:tr w:rsidR="00776379" w:rsidTr="0086798B">
        <w:trPr>
          <w:trHeight w:val="580"/>
          <w:jc w:val="center"/>
        </w:trPr>
        <w:tc>
          <w:tcPr>
            <w:tcW w:w="780" w:type="dxa"/>
            <w:tcBorders>
              <w:top w:val="nil"/>
              <w:left w:val="nil"/>
              <w:bottom w:val="nil"/>
              <w:right w:val="nil"/>
            </w:tcBorders>
            <w:tcMar>
              <w:top w:w="160" w:type="dxa"/>
              <w:left w:w="120" w:type="dxa"/>
              <w:bottom w:w="120" w:type="dxa"/>
              <w:right w:w="120" w:type="dxa"/>
            </w:tcMar>
            <w:vAlign w:val="center"/>
          </w:tcPr>
          <w:p w:rsidR="00776379" w:rsidRDefault="00776379" w:rsidP="0086798B">
            <w:pPr>
              <w:pStyle w:val="figuretext"/>
            </w:pPr>
            <w:r>
              <w:rPr>
                <w:w w:val="100"/>
              </w:rPr>
              <w:t xml:space="preserve">Octets: </w:t>
            </w:r>
          </w:p>
        </w:tc>
        <w:tc>
          <w:tcPr>
            <w:tcW w:w="840" w:type="dxa"/>
            <w:tcBorders>
              <w:top w:val="single" w:sz="10" w:space="0" w:color="000000"/>
              <w:left w:val="nil"/>
              <w:bottom w:val="nil"/>
              <w:right w:val="nil"/>
            </w:tcBorders>
            <w:tcMar>
              <w:top w:w="160" w:type="dxa"/>
              <w:left w:w="120" w:type="dxa"/>
              <w:bottom w:w="120" w:type="dxa"/>
              <w:right w:w="120" w:type="dxa"/>
            </w:tcMar>
            <w:vAlign w:val="center"/>
          </w:tcPr>
          <w:p w:rsidR="00776379" w:rsidRDefault="00776379" w:rsidP="0086798B">
            <w:pPr>
              <w:pStyle w:val="figuretext"/>
            </w:pPr>
            <w:r>
              <w:rPr>
                <w:w w:val="100"/>
              </w:rPr>
              <w:t>1</w:t>
            </w:r>
          </w:p>
        </w:tc>
        <w:tc>
          <w:tcPr>
            <w:tcW w:w="760" w:type="dxa"/>
            <w:tcBorders>
              <w:top w:val="single" w:sz="10" w:space="0" w:color="000000"/>
              <w:left w:val="nil"/>
              <w:bottom w:val="nil"/>
              <w:right w:val="nil"/>
            </w:tcBorders>
            <w:tcMar>
              <w:top w:w="160" w:type="dxa"/>
              <w:left w:w="120" w:type="dxa"/>
              <w:bottom w:w="120" w:type="dxa"/>
              <w:right w:w="120" w:type="dxa"/>
            </w:tcMar>
            <w:vAlign w:val="center"/>
          </w:tcPr>
          <w:p w:rsidR="00776379" w:rsidRDefault="00776379" w:rsidP="0086798B">
            <w:pPr>
              <w:pStyle w:val="figuretext"/>
            </w:pPr>
            <w:r>
              <w:rPr>
                <w:w w:val="100"/>
              </w:rPr>
              <w:t>1</w:t>
            </w:r>
          </w:p>
        </w:tc>
        <w:tc>
          <w:tcPr>
            <w:tcW w:w="760" w:type="dxa"/>
            <w:tcBorders>
              <w:top w:val="single" w:sz="10" w:space="0" w:color="000000"/>
              <w:left w:val="nil"/>
              <w:bottom w:val="nil"/>
              <w:right w:val="nil"/>
            </w:tcBorders>
            <w:tcMar>
              <w:top w:w="160" w:type="dxa"/>
              <w:left w:w="120" w:type="dxa"/>
              <w:bottom w:w="120" w:type="dxa"/>
              <w:right w:w="120" w:type="dxa"/>
            </w:tcMar>
            <w:vAlign w:val="center"/>
          </w:tcPr>
          <w:p w:rsidR="00776379" w:rsidRDefault="00776379" w:rsidP="0086798B">
            <w:pPr>
              <w:pStyle w:val="figuretext"/>
            </w:pPr>
            <w:r>
              <w:rPr>
                <w:w w:val="100"/>
              </w:rPr>
              <w:t>1</w:t>
            </w:r>
          </w:p>
        </w:tc>
        <w:tc>
          <w:tcPr>
            <w:tcW w:w="840" w:type="dxa"/>
            <w:tcBorders>
              <w:top w:val="single" w:sz="10" w:space="0" w:color="000000"/>
              <w:left w:val="nil"/>
              <w:bottom w:val="nil"/>
              <w:right w:val="nil"/>
            </w:tcBorders>
            <w:tcMar>
              <w:top w:w="160" w:type="dxa"/>
              <w:left w:w="120" w:type="dxa"/>
              <w:bottom w:w="120" w:type="dxa"/>
              <w:right w:w="120" w:type="dxa"/>
            </w:tcMar>
            <w:vAlign w:val="center"/>
          </w:tcPr>
          <w:p w:rsidR="00776379" w:rsidRDefault="00776379" w:rsidP="0086798B">
            <w:pPr>
              <w:pStyle w:val="figuretext"/>
            </w:pPr>
            <w:r>
              <w:rPr>
                <w:w w:val="100"/>
              </w:rPr>
              <w:t>2</w:t>
            </w:r>
          </w:p>
        </w:tc>
        <w:tc>
          <w:tcPr>
            <w:tcW w:w="680" w:type="dxa"/>
            <w:tcBorders>
              <w:top w:val="single" w:sz="10" w:space="0" w:color="000000"/>
              <w:left w:val="nil"/>
              <w:bottom w:val="nil"/>
              <w:right w:val="nil"/>
            </w:tcBorders>
            <w:tcMar>
              <w:top w:w="160" w:type="dxa"/>
              <w:left w:w="120" w:type="dxa"/>
              <w:bottom w:w="120" w:type="dxa"/>
              <w:right w:w="120" w:type="dxa"/>
            </w:tcMar>
            <w:vAlign w:val="center"/>
          </w:tcPr>
          <w:p w:rsidR="00776379" w:rsidRDefault="00776379" w:rsidP="0086798B">
            <w:pPr>
              <w:pStyle w:val="figuretext"/>
            </w:pPr>
            <w:r>
              <w:rPr>
                <w:w w:val="100"/>
              </w:rPr>
              <w:t>8 or 0</w:t>
            </w:r>
          </w:p>
        </w:tc>
        <w:tc>
          <w:tcPr>
            <w:tcW w:w="780" w:type="dxa"/>
            <w:tcBorders>
              <w:top w:val="single" w:sz="10" w:space="0" w:color="000000"/>
              <w:left w:val="nil"/>
              <w:bottom w:val="nil"/>
              <w:right w:val="nil"/>
            </w:tcBorders>
            <w:tcMar>
              <w:top w:w="160" w:type="dxa"/>
              <w:left w:w="120" w:type="dxa"/>
              <w:bottom w:w="120" w:type="dxa"/>
              <w:right w:w="120" w:type="dxa"/>
            </w:tcMar>
            <w:vAlign w:val="center"/>
          </w:tcPr>
          <w:p w:rsidR="00776379" w:rsidRDefault="00776379" w:rsidP="0086798B">
            <w:pPr>
              <w:pStyle w:val="figuretext"/>
            </w:pPr>
            <w:r>
              <w:rPr>
                <w:w w:val="100"/>
              </w:rPr>
              <w:t>9 or 3 or 0</w:t>
            </w:r>
          </w:p>
        </w:tc>
        <w:tc>
          <w:tcPr>
            <w:tcW w:w="900" w:type="dxa"/>
            <w:tcBorders>
              <w:top w:val="single" w:sz="10" w:space="0" w:color="000000"/>
              <w:left w:val="nil"/>
              <w:bottom w:val="nil"/>
              <w:right w:val="nil"/>
            </w:tcBorders>
            <w:tcMar>
              <w:top w:w="160" w:type="dxa"/>
              <w:left w:w="120" w:type="dxa"/>
              <w:bottom w:w="120" w:type="dxa"/>
              <w:right w:w="120" w:type="dxa"/>
            </w:tcMar>
            <w:vAlign w:val="center"/>
          </w:tcPr>
          <w:p w:rsidR="00776379" w:rsidRDefault="00776379" w:rsidP="0086798B">
            <w:pPr>
              <w:pStyle w:val="figuretext"/>
            </w:pPr>
            <w:r>
              <w:rPr>
                <w:w w:val="100"/>
              </w:rPr>
              <w:t>1</w:t>
            </w:r>
          </w:p>
        </w:tc>
        <w:tc>
          <w:tcPr>
            <w:tcW w:w="840" w:type="dxa"/>
            <w:tcBorders>
              <w:top w:val="single" w:sz="10" w:space="0" w:color="000000"/>
              <w:left w:val="nil"/>
              <w:bottom w:val="nil"/>
              <w:right w:val="nil"/>
            </w:tcBorders>
            <w:tcMar>
              <w:top w:w="160" w:type="dxa"/>
              <w:left w:w="120" w:type="dxa"/>
              <w:bottom w:w="120" w:type="dxa"/>
              <w:right w:w="120" w:type="dxa"/>
            </w:tcMar>
            <w:vAlign w:val="center"/>
          </w:tcPr>
          <w:p w:rsidR="00776379" w:rsidRDefault="00776379" w:rsidP="0086798B">
            <w:pPr>
              <w:pStyle w:val="figuretext"/>
            </w:pPr>
            <w:r>
              <w:rPr>
                <w:w w:val="100"/>
              </w:rPr>
              <w:t>2</w:t>
            </w:r>
          </w:p>
        </w:tc>
        <w:tc>
          <w:tcPr>
            <w:tcW w:w="860" w:type="dxa"/>
            <w:tcBorders>
              <w:top w:val="single" w:sz="10" w:space="0" w:color="000000"/>
              <w:left w:val="nil"/>
              <w:bottom w:val="nil"/>
              <w:right w:val="nil"/>
            </w:tcBorders>
            <w:tcMar>
              <w:top w:w="160" w:type="dxa"/>
              <w:left w:w="120" w:type="dxa"/>
              <w:bottom w:w="120" w:type="dxa"/>
              <w:right w:w="120" w:type="dxa"/>
            </w:tcMar>
            <w:vAlign w:val="center"/>
          </w:tcPr>
          <w:p w:rsidR="00776379" w:rsidRDefault="00776379" w:rsidP="0086798B">
            <w:pPr>
              <w:pStyle w:val="figuretext"/>
            </w:pPr>
            <w:r>
              <w:rPr>
                <w:w w:val="100"/>
              </w:rPr>
              <w:t>1</w:t>
            </w:r>
          </w:p>
        </w:tc>
        <w:tc>
          <w:tcPr>
            <w:tcW w:w="920" w:type="dxa"/>
            <w:tcBorders>
              <w:top w:val="single" w:sz="10" w:space="0" w:color="000000"/>
              <w:left w:val="nil"/>
              <w:bottom w:val="nil"/>
              <w:right w:val="nil"/>
            </w:tcBorders>
            <w:tcMar>
              <w:top w:w="160" w:type="dxa"/>
              <w:left w:w="120" w:type="dxa"/>
              <w:bottom w:w="120" w:type="dxa"/>
              <w:right w:w="120" w:type="dxa"/>
            </w:tcMar>
            <w:vAlign w:val="center"/>
          </w:tcPr>
          <w:p w:rsidR="00776379" w:rsidRDefault="00776379" w:rsidP="0086798B">
            <w:pPr>
              <w:pStyle w:val="figuretext"/>
            </w:pPr>
            <w:r>
              <w:rPr>
                <w:w w:val="100"/>
              </w:rPr>
              <w:t>0 or 4</w:t>
            </w:r>
          </w:p>
        </w:tc>
      </w:tr>
    </w:tbl>
    <w:p w:rsidR="008948CB" w:rsidRPr="008948CB" w:rsidRDefault="008948CB" w:rsidP="008948CB">
      <w:pPr>
        <w:pStyle w:val="EditiingInstruction"/>
        <w:jc w:val="center"/>
        <w:rPr>
          <w:i w:val="0"/>
          <w:w w:val="100"/>
        </w:rPr>
      </w:pPr>
      <w:r w:rsidRPr="008948CB">
        <w:rPr>
          <w:i w:val="0"/>
          <w:w w:val="100"/>
        </w:rPr>
        <w:t xml:space="preserve">Figure 9-589av – TWT element format </w:t>
      </w:r>
      <w:ins w:id="11" w:author="Matthew Fischer" w:date="2017-05-03T18:09:00Z">
        <w:r w:rsidRPr="008948CB">
          <w:rPr>
            <w:i w:val="0"/>
            <w:w w:val="100"/>
          </w:rPr>
          <w:t>when the Broadcast subfield equals 0</w:t>
        </w:r>
      </w:ins>
    </w:p>
    <w:p w:rsidR="008948CB" w:rsidRDefault="008948CB" w:rsidP="007A4748">
      <w:pPr>
        <w:pStyle w:val="EditiingInstruction"/>
        <w:rPr>
          <w:b w:val="0"/>
          <w:i w:val="0"/>
          <w:w w:val="100"/>
        </w:rPr>
      </w:pPr>
    </w:p>
    <w:p w:rsidR="00216F15" w:rsidRPr="00352F60" w:rsidRDefault="00216F15" w:rsidP="007A4748">
      <w:pPr>
        <w:pStyle w:val="EditiingInstruction"/>
        <w:rPr>
          <w:b w:val="0"/>
          <w:i w:val="0"/>
          <w:w w:val="100"/>
        </w:rPr>
      </w:pPr>
    </w:p>
    <w:p w:rsidR="007A4748" w:rsidRDefault="007A4748" w:rsidP="007A4748">
      <w:pPr>
        <w:pStyle w:val="EditiingInstruction"/>
        <w:rPr>
          <w:ins w:id="12" w:author="Matthew Fischer" w:date="2017-05-03T18:09:00Z"/>
          <w:w w:val="100"/>
        </w:rPr>
      </w:pPr>
      <w:ins w:id="13" w:author="Matthew Fischer" w:date="2017-05-03T18:09:00Z">
        <w:r>
          <w:rPr>
            <w:w w:val="100"/>
          </w:rPr>
          <w:t>Insert a new paragraph after Figure 9-589av – TWT element format when the Broadcast subfield equals 0, as follows:</w:t>
        </w:r>
      </w:ins>
    </w:p>
    <w:p w:rsidR="007A4748" w:rsidRPr="00C53D2D" w:rsidRDefault="007A4748" w:rsidP="007A4748">
      <w:pPr>
        <w:pStyle w:val="EditiingInstruction"/>
        <w:rPr>
          <w:ins w:id="14" w:author="Matthew Fischer" w:date="2017-05-03T18:08:00Z"/>
          <w:i w:val="0"/>
          <w:w w:val="100"/>
        </w:rPr>
      </w:pPr>
      <w:ins w:id="15" w:author="Matthew Fischer" w:date="2017-05-03T18:08:00Z">
        <w:r w:rsidRPr="009935C6">
          <w:rPr>
            <w:rFonts w:eastAsia="Malgun Gothic"/>
            <w:b w:val="0"/>
            <w:bCs w:val="0"/>
            <w:i w:val="0"/>
            <w:iCs w:val="0"/>
            <w:w w:val="100"/>
            <w:lang w:eastAsia="ko-KR"/>
          </w:rPr>
          <w:t xml:space="preserve">The TWT element </w:t>
        </w:r>
        <w:r>
          <w:rPr>
            <w:rFonts w:eastAsia="Malgun Gothic"/>
            <w:b w:val="0"/>
            <w:bCs w:val="0"/>
            <w:i w:val="0"/>
            <w:iCs w:val="0"/>
            <w:w w:val="100"/>
            <w:lang w:eastAsia="ko-KR"/>
          </w:rPr>
          <w:t xml:space="preserve">format when the Broadcast subfield of the Control field is </w:t>
        </w:r>
      </w:ins>
      <w:ins w:id="16" w:author="Matthew Fischer" w:date="2017-05-03T18:56:00Z">
        <w:r w:rsidR="000E052F">
          <w:rPr>
            <w:rFonts w:eastAsia="Malgun Gothic"/>
            <w:b w:val="0"/>
            <w:bCs w:val="0"/>
            <w:i w:val="0"/>
            <w:iCs w:val="0"/>
            <w:w w:val="100"/>
            <w:lang w:eastAsia="ko-KR"/>
          </w:rPr>
          <w:t>1</w:t>
        </w:r>
      </w:ins>
      <w:ins w:id="17" w:author="Matthew Fischer" w:date="2017-05-03T18:08:00Z">
        <w:r>
          <w:rPr>
            <w:rFonts w:eastAsia="Malgun Gothic"/>
            <w:b w:val="0"/>
            <w:bCs w:val="0"/>
            <w:i w:val="0"/>
            <w:iCs w:val="0"/>
            <w:w w:val="100"/>
            <w:lang w:eastAsia="ko-KR"/>
          </w:rPr>
          <w:t xml:space="preserve"> </w:t>
        </w:r>
        <w:r w:rsidRPr="009935C6">
          <w:rPr>
            <w:rFonts w:eastAsia="Malgun Gothic"/>
            <w:b w:val="0"/>
            <w:bCs w:val="0"/>
            <w:i w:val="0"/>
            <w:iCs w:val="0"/>
            <w:w w:val="100"/>
            <w:lang w:eastAsia="ko-KR"/>
          </w:rPr>
          <w:t>is shown in Figure 9-589av</w:t>
        </w:r>
      </w:ins>
      <w:ins w:id="18" w:author="Matthew Fischer" w:date="2017-05-03T18:56:00Z">
        <w:r w:rsidR="000E052F">
          <w:rPr>
            <w:rFonts w:eastAsia="Malgun Gothic"/>
            <w:b w:val="0"/>
            <w:bCs w:val="0"/>
            <w:i w:val="0"/>
            <w:iCs w:val="0"/>
            <w:w w:val="100"/>
            <w:lang w:eastAsia="ko-KR"/>
          </w:rPr>
          <w:t>a</w:t>
        </w:r>
      </w:ins>
      <w:ins w:id="19" w:author="Matthew Fischer" w:date="2017-05-03T18:08:00Z">
        <w:r w:rsidRPr="009935C6">
          <w:rPr>
            <w:rFonts w:eastAsia="Malgun Gothic"/>
            <w:b w:val="0"/>
            <w:bCs w:val="0"/>
            <w:i w:val="0"/>
            <w:iCs w:val="0"/>
            <w:w w:val="100"/>
            <w:lang w:eastAsia="ko-KR"/>
          </w:rPr>
          <w:t xml:space="preserve"> (TWT element format</w:t>
        </w:r>
        <w:r>
          <w:rPr>
            <w:rFonts w:eastAsia="Malgun Gothic"/>
            <w:b w:val="0"/>
            <w:bCs w:val="0"/>
            <w:i w:val="0"/>
            <w:iCs w:val="0"/>
            <w:w w:val="100"/>
            <w:lang w:eastAsia="ko-KR"/>
          </w:rPr>
          <w:t xml:space="preserve"> when the </w:t>
        </w:r>
        <w:r w:rsidR="000E052F">
          <w:rPr>
            <w:rFonts w:eastAsia="Malgun Gothic"/>
            <w:b w:val="0"/>
            <w:bCs w:val="0"/>
            <w:i w:val="0"/>
            <w:iCs w:val="0"/>
            <w:w w:val="100"/>
            <w:lang w:eastAsia="ko-KR"/>
          </w:rPr>
          <w:t xml:space="preserve">Broadcast subfield equals </w:t>
        </w:r>
      </w:ins>
      <w:ins w:id="20" w:author="Matthew Fischer" w:date="2017-05-03T18:56:00Z">
        <w:r w:rsidR="000E052F">
          <w:rPr>
            <w:rFonts w:eastAsia="Malgun Gothic"/>
            <w:b w:val="0"/>
            <w:bCs w:val="0"/>
            <w:i w:val="0"/>
            <w:iCs w:val="0"/>
            <w:w w:val="100"/>
            <w:lang w:eastAsia="ko-KR"/>
          </w:rPr>
          <w:t>1</w:t>
        </w:r>
      </w:ins>
      <w:ins w:id="21" w:author="Matthew Fischer" w:date="2017-05-03T18:08:00Z">
        <w:r w:rsidRPr="009935C6">
          <w:rPr>
            <w:rFonts w:eastAsia="Malgun Gothic"/>
            <w:b w:val="0"/>
            <w:bCs w:val="0"/>
            <w:i w:val="0"/>
            <w:iCs w:val="0"/>
            <w:w w:val="100"/>
            <w:lang w:eastAsia="ko-KR"/>
          </w:rPr>
          <w:t>).</w:t>
        </w:r>
      </w:ins>
      <w:r w:rsidR="00C53D2D" w:rsidRPr="00C53D2D">
        <w:rPr>
          <w:b w:val="0"/>
          <w:color w:val="00B050"/>
        </w:rPr>
        <w:t xml:space="preserve"> </w:t>
      </w:r>
      <w:r w:rsidR="00C53D2D" w:rsidRPr="00C53D2D">
        <w:rPr>
          <w:i w:val="0"/>
          <w:color w:val="00B050"/>
        </w:rPr>
        <w:t>(#</w:t>
      </w:r>
      <w:r w:rsidR="00BA4FDE">
        <w:rPr>
          <w:i w:val="0"/>
          <w:color w:val="00B050"/>
        </w:rPr>
        <w:t>4765)(#</w:t>
      </w:r>
      <w:r w:rsidR="00C53D2D" w:rsidRPr="00C53D2D">
        <w:rPr>
          <w:i w:val="0"/>
          <w:color w:val="00B050"/>
        </w:rPr>
        <w:t>5765)</w:t>
      </w:r>
      <w:r w:rsidR="003F208E">
        <w:rPr>
          <w:i w:val="0"/>
          <w:color w:val="00B050"/>
        </w:rPr>
        <w:t>(#5766)</w:t>
      </w:r>
      <w:r w:rsidR="00D6781D">
        <w:rPr>
          <w:i w:val="0"/>
          <w:color w:val="00B050"/>
        </w:rPr>
        <w:t>(#5833)</w:t>
      </w:r>
      <w:r w:rsidR="00F67BCC">
        <w:rPr>
          <w:i w:val="0"/>
          <w:color w:val="00B050"/>
        </w:rPr>
        <w:t>(#8144)</w:t>
      </w:r>
    </w:p>
    <w:p w:rsidR="003C27AE" w:rsidRDefault="00776379" w:rsidP="003C27AE">
      <w:pPr>
        <w:pStyle w:val="EditiingInstruction"/>
        <w:rPr>
          <w:ins w:id="22" w:author="Matthew Fischer" w:date="2017-05-03T18:34:00Z"/>
          <w:w w:val="100"/>
        </w:rPr>
      </w:pPr>
      <w:ins w:id="23" w:author="Matthew Fischer" w:date="2017-05-03T18:31:00Z">
        <w:r>
          <w:rPr>
            <w:w w:val="100"/>
          </w:rPr>
          <w:t xml:space="preserve">Insert </w:t>
        </w:r>
        <w:r>
          <w:rPr>
            <w:w w:val="100"/>
          </w:rPr>
          <w:fldChar w:fldCharType="begin"/>
        </w:r>
        <w:r>
          <w:rPr>
            <w:w w:val="100"/>
          </w:rPr>
          <w:instrText xml:space="preserve"> REF  RTF31373831363a204669675469 \h</w:instrText>
        </w:r>
      </w:ins>
      <w:r>
        <w:rPr>
          <w:w w:val="100"/>
        </w:rPr>
      </w:r>
      <w:ins w:id="24" w:author="Matthew Fischer" w:date="2017-05-03T18:31:00Z">
        <w:r>
          <w:rPr>
            <w:w w:val="100"/>
          </w:rPr>
          <w:fldChar w:fldCharType="separate"/>
        </w:r>
        <w:r>
          <w:rPr>
            <w:w w:val="100"/>
          </w:rPr>
          <w:t>Figure 9-589ava (TWT element format when the Broadcast subfield equals 1)</w:t>
        </w:r>
        <w:r>
          <w:rPr>
            <w:w w:val="100"/>
          </w:rPr>
          <w:fldChar w:fldCharType="end"/>
        </w:r>
        <w:r>
          <w:rPr>
            <w:w w:val="100"/>
          </w:rPr>
          <w:t xml:space="preserve"> as follows:</w:t>
        </w:r>
      </w:ins>
    </w:p>
    <w:p w:rsidR="00776379" w:rsidRPr="00776379" w:rsidRDefault="00776379" w:rsidP="003C27AE">
      <w:pPr>
        <w:pStyle w:val="EditiingInstruction"/>
        <w:rPr>
          <w:b w:val="0"/>
          <w:bCs w:val="0"/>
          <w:i w:val="0"/>
          <w:iCs w:val="0"/>
          <w:w w:val="100"/>
          <w:sz w:val="24"/>
          <w:szCs w:val="24"/>
          <w:lang w:val="en-GB"/>
        </w:rPr>
      </w:pPr>
    </w:p>
    <w:tbl>
      <w:tblPr>
        <w:tblStyle w:val="TableGrid"/>
        <w:tblW w:w="0" w:type="auto"/>
        <w:tblLayout w:type="fixed"/>
        <w:tblLook w:val="0000" w:firstRow="0" w:lastRow="0" w:firstColumn="0" w:lastColumn="0" w:noHBand="0" w:noVBand="0"/>
      </w:tblPr>
      <w:tblGrid>
        <w:gridCol w:w="780"/>
        <w:gridCol w:w="840"/>
        <w:gridCol w:w="760"/>
        <w:gridCol w:w="840"/>
        <w:gridCol w:w="808"/>
        <w:gridCol w:w="1170"/>
        <w:gridCol w:w="1350"/>
        <w:gridCol w:w="1440"/>
        <w:gridCol w:w="1172"/>
      </w:tblGrid>
      <w:tr w:rsidR="008948CB" w:rsidTr="00776379">
        <w:trPr>
          <w:trHeight w:val="620"/>
        </w:trPr>
        <w:tc>
          <w:tcPr>
            <w:tcW w:w="780" w:type="dxa"/>
            <w:tcBorders>
              <w:top w:val="nil"/>
              <w:left w:val="nil"/>
              <w:bottom w:val="nil"/>
              <w:right w:val="nil"/>
            </w:tcBorders>
          </w:tcPr>
          <w:p w:rsidR="008948CB" w:rsidRDefault="008948CB" w:rsidP="0086798B">
            <w:pPr>
              <w:pStyle w:val="figuretext"/>
            </w:pPr>
          </w:p>
        </w:tc>
        <w:tc>
          <w:tcPr>
            <w:tcW w:w="840" w:type="dxa"/>
            <w:tcBorders>
              <w:top w:val="nil"/>
              <w:left w:val="nil"/>
              <w:bottom w:val="single" w:sz="4" w:space="0" w:color="auto"/>
              <w:right w:val="nil"/>
            </w:tcBorders>
          </w:tcPr>
          <w:p w:rsidR="008948CB" w:rsidRDefault="008948CB" w:rsidP="0086798B">
            <w:pPr>
              <w:pStyle w:val="figuretext"/>
            </w:pPr>
          </w:p>
        </w:tc>
        <w:tc>
          <w:tcPr>
            <w:tcW w:w="760" w:type="dxa"/>
            <w:tcBorders>
              <w:top w:val="nil"/>
              <w:left w:val="nil"/>
              <w:bottom w:val="single" w:sz="4" w:space="0" w:color="auto"/>
              <w:right w:val="nil"/>
            </w:tcBorders>
          </w:tcPr>
          <w:p w:rsidR="008948CB" w:rsidRDefault="008948CB" w:rsidP="0086798B">
            <w:pPr>
              <w:pStyle w:val="figuretext"/>
            </w:pPr>
          </w:p>
        </w:tc>
        <w:tc>
          <w:tcPr>
            <w:tcW w:w="6780" w:type="dxa"/>
            <w:gridSpan w:val="6"/>
            <w:tcBorders>
              <w:top w:val="nil"/>
              <w:left w:val="nil"/>
              <w:bottom w:val="single" w:sz="4" w:space="0" w:color="auto"/>
              <w:right w:val="nil"/>
            </w:tcBorders>
          </w:tcPr>
          <w:p w:rsidR="008948CB" w:rsidRDefault="008948CB" w:rsidP="00776379">
            <w:pPr>
              <w:pStyle w:val="figuretext"/>
              <w:rPr>
                <w:strike/>
                <w:u w:val="thick"/>
              </w:rPr>
            </w:pPr>
            <w:r>
              <w:rPr>
                <w:w w:val="100"/>
                <w:u w:val="thick"/>
              </w:rPr>
              <w:t xml:space="preserve">Repeat for each </w:t>
            </w:r>
            <w:ins w:id="25" w:author="Matthew Fischer" w:date="2017-05-03T22:00:00Z">
              <w:r>
                <w:rPr>
                  <w:w w:val="100"/>
                  <w:u w:val="thick"/>
                </w:rPr>
                <w:t xml:space="preserve">Broadcast </w:t>
              </w:r>
            </w:ins>
            <w:r>
              <w:rPr>
                <w:w w:val="100"/>
                <w:u w:val="thick"/>
              </w:rPr>
              <w:t>TWT parameter set</w:t>
            </w:r>
            <w:r>
              <w:rPr>
                <w:noProof/>
                <w:w w:val="100"/>
                <w:u w:val="thick"/>
              </w:rPr>
              <w:drawing>
                <wp:inline distT="0" distB="0" distL="0" distR="0" wp14:anchorId="7C776FD6" wp14:editId="0D0A59EF">
                  <wp:extent cx="3442854" cy="9249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50115" cy="92690"/>
                          </a:xfrm>
                          <a:prstGeom prst="rect">
                            <a:avLst/>
                          </a:prstGeom>
                          <a:noFill/>
                          <a:ln>
                            <a:noFill/>
                          </a:ln>
                        </pic:spPr>
                      </pic:pic>
                    </a:graphicData>
                  </a:graphic>
                </wp:inline>
              </w:drawing>
            </w:r>
          </w:p>
        </w:tc>
      </w:tr>
      <w:tr w:rsidR="008948CB" w:rsidTr="00FF3C9A">
        <w:trPr>
          <w:trHeight w:val="1060"/>
        </w:trPr>
        <w:tc>
          <w:tcPr>
            <w:tcW w:w="780" w:type="dxa"/>
            <w:tcBorders>
              <w:top w:val="nil"/>
              <w:left w:val="nil"/>
              <w:bottom w:val="nil"/>
              <w:right w:val="single" w:sz="4" w:space="0" w:color="auto"/>
            </w:tcBorders>
          </w:tcPr>
          <w:p w:rsidR="008948CB" w:rsidRDefault="008948CB" w:rsidP="0086798B">
            <w:pPr>
              <w:pStyle w:val="figuretext"/>
            </w:pPr>
          </w:p>
        </w:tc>
        <w:tc>
          <w:tcPr>
            <w:tcW w:w="840" w:type="dxa"/>
            <w:tcBorders>
              <w:top w:val="single" w:sz="4" w:space="0" w:color="auto"/>
              <w:left w:val="single" w:sz="4" w:space="0" w:color="auto"/>
              <w:bottom w:val="single" w:sz="4" w:space="0" w:color="auto"/>
              <w:right w:val="single" w:sz="4" w:space="0" w:color="auto"/>
            </w:tcBorders>
          </w:tcPr>
          <w:p w:rsidR="008948CB" w:rsidRDefault="008948CB" w:rsidP="0086798B">
            <w:pPr>
              <w:pStyle w:val="figuretext"/>
              <w:rPr>
                <w:w w:val="100"/>
              </w:rPr>
            </w:pPr>
            <w:r>
              <w:rPr>
                <w:w w:val="100"/>
              </w:rPr>
              <w:t xml:space="preserve">Element </w:t>
            </w:r>
          </w:p>
          <w:p w:rsidR="008948CB" w:rsidRDefault="008948CB" w:rsidP="0086798B">
            <w:pPr>
              <w:pStyle w:val="figuretext"/>
            </w:pPr>
            <w:r>
              <w:rPr>
                <w:w w:val="100"/>
              </w:rPr>
              <w:t>ID</w:t>
            </w:r>
          </w:p>
        </w:tc>
        <w:tc>
          <w:tcPr>
            <w:tcW w:w="760" w:type="dxa"/>
            <w:tcBorders>
              <w:top w:val="single" w:sz="4" w:space="0" w:color="auto"/>
              <w:left w:val="single" w:sz="4" w:space="0" w:color="auto"/>
              <w:bottom w:val="single" w:sz="4" w:space="0" w:color="auto"/>
              <w:right w:val="single" w:sz="4" w:space="0" w:color="auto"/>
            </w:tcBorders>
          </w:tcPr>
          <w:p w:rsidR="008948CB" w:rsidRDefault="008948CB" w:rsidP="00D2026C">
            <w:pPr>
              <w:pStyle w:val="figuretext"/>
            </w:pPr>
            <w:r>
              <w:rPr>
                <w:w w:val="100"/>
              </w:rPr>
              <w:t>Length</w:t>
            </w:r>
          </w:p>
        </w:tc>
        <w:tc>
          <w:tcPr>
            <w:tcW w:w="840" w:type="dxa"/>
            <w:tcBorders>
              <w:top w:val="single" w:sz="4" w:space="0" w:color="auto"/>
              <w:left w:val="single" w:sz="4" w:space="0" w:color="auto"/>
              <w:bottom w:val="single" w:sz="4" w:space="0" w:color="auto"/>
              <w:right w:val="single" w:sz="4" w:space="0" w:color="auto"/>
            </w:tcBorders>
          </w:tcPr>
          <w:p w:rsidR="008948CB" w:rsidRDefault="008948CB" w:rsidP="00D2026C">
            <w:pPr>
              <w:pStyle w:val="figuretext"/>
            </w:pPr>
            <w:r>
              <w:rPr>
                <w:w w:val="100"/>
              </w:rPr>
              <w:t>Control</w:t>
            </w:r>
          </w:p>
        </w:tc>
        <w:tc>
          <w:tcPr>
            <w:tcW w:w="808" w:type="dxa"/>
            <w:tcBorders>
              <w:top w:val="single" w:sz="4" w:space="0" w:color="auto"/>
              <w:left w:val="single" w:sz="4" w:space="0" w:color="auto"/>
              <w:bottom w:val="single" w:sz="4" w:space="0" w:color="auto"/>
              <w:right w:val="single" w:sz="4" w:space="0" w:color="auto"/>
            </w:tcBorders>
          </w:tcPr>
          <w:p w:rsidR="008948CB" w:rsidRDefault="008948CB" w:rsidP="00D2026C">
            <w:pPr>
              <w:pStyle w:val="figuretext"/>
              <w:rPr>
                <w:w w:val="100"/>
              </w:rPr>
            </w:pPr>
            <w:r>
              <w:rPr>
                <w:w w:val="100"/>
              </w:rPr>
              <w:t>Request</w:t>
            </w:r>
          </w:p>
          <w:p w:rsidR="008948CB" w:rsidRDefault="008948CB" w:rsidP="00D2026C">
            <w:pPr>
              <w:pStyle w:val="figuretext"/>
            </w:pPr>
            <w:r>
              <w:rPr>
                <w:w w:val="100"/>
              </w:rPr>
              <w:t>Type</w:t>
            </w:r>
          </w:p>
        </w:tc>
        <w:tc>
          <w:tcPr>
            <w:tcW w:w="1170" w:type="dxa"/>
            <w:tcBorders>
              <w:top w:val="single" w:sz="4" w:space="0" w:color="auto"/>
              <w:left w:val="single" w:sz="4" w:space="0" w:color="auto"/>
              <w:bottom w:val="single" w:sz="4" w:space="0" w:color="auto"/>
              <w:right w:val="single" w:sz="4" w:space="0" w:color="auto"/>
            </w:tcBorders>
          </w:tcPr>
          <w:p w:rsidR="008948CB" w:rsidRDefault="008948CB" w:rsidP="00D2026C">
            <w:pPr>
              <w:pStyle w:val="figuretext"/>
              <w:rPr>
                <w:w w:val="100"/>
              </w:rPr>
            </w:pPr>
            <w:r>
              <w:rPr>
                <w:w w:val="100"/>
              </w:rPr>
              <w:t>Target</w:t>
            </w:r>
          </w:p>
          <w:p w:rsidR="008948CB" w:rsidRDefault="008948CB" w:rsidP="00D2026C">
            <w:pPr>
              <w:pStyle w:val="figuretext"/>
              <w:rPr>
                <w:w w:val="100"/>
              </w:rPr>
            </w:pPr>
            <w:r>
              <w:rPr>
                <w:w w:val="100"/>
              </w:rPr>
              <w:t xml:space="preserve">Wake </w:t>
            </w:r>
          </w:p>
          <w:p w:rsidR="008948CB" w:rsidRDefault="008948CB" w:rsidP="00D2026C">
            <w:pPr>
              <w:pStyle w:val="figuretext"/>
            </w:pPr>
            <w:r>
              <w:rPr>
                <w:w w:val="100"/>
              </w:rPr>
              <w:t>Time</w:t>
            </w:r>
          </w:p>
        </w:tc>
        <w:tc>
          <w:tcPr>
            <w:tcW w:w="1350" w:type="dxa"/>
            <w:tcBorders>
              <w:top w:val="single" w:sz="4" w:space="0" w:color="auto"/>
              <w:left w:val="single" w:sz="4" w:space="0" w:color="auto"/>
              <w:bottom w:val="single" w:sz="4" w:space="0" w:color="auto"/>
              <w:right w:val="single" w:sz="4" w:space="0" w:color="auto"/>
            </w:tcBorders>
          </w:tcPr>
          <w:p w:rsidR="008948CB" w:rsidRDefault="008948CB" w:rsidP="0086798B">
            <w:pPr>
              <w:pStyle w:val="figuretext"/>
              <w:rPr>
                <w:w w:val="100"/>
              </w:rPr>
            </w:pPr>
            <w:r>
              <w:rPr>
                <w:w w:val="100"/>
              </w:rPr>
              <w:t xml:space="preserve">Nominal </w:t>
            </w:r>
          </w:p>
          <w:p w:rsidR="008948CB" w:rsidRDefault="008948CB" w:rsidP="0086798B">
            <w:pPr>
              <w:pStyle w:val="figuretext"/>
              <w:rPr>
                <w:w w:val="100"/>
              </w:rPr>
            </w:pPr>
            <w:r>
              <w:rPr>
                <w:w w:val="100"/>
              </w:rPr>
              <w:t>Minimum TWT</w:t>
            </w:r>
          </w:p>
          <w:p w:rsidR="008948CB" w:rsidRDefault="008948CB" w:rsidP="0086798B">
            <w:pPr>
              <w:pStyle w:val="figuretext"/>
              <w:rPr>
                <w:w w:val="100"/>
              </w:rPr>
            </w:pPr>
            <w:r>
              <w:rPr>
                <w:w w:val="100"/>
              </w:rPr>
              <w:t xml:space="preserve">Wake </w:t>
            </w:r>
          </w:p>
          <w:p w:rsidR="008948CB" w:rsidRDefault="008948CB" w:rsidP="0086798B">
            <w:pPr>
              <w:pStyle w:val="figuretext"/>
            </w:pPr>
            <w:r>
              <w:rPr>
                <w:w w:val="100"/>
              </w:rPr>
              <w:t>Duration</w:t>
            </w:r>
          </w:p>
        </w:tc>
        <w:tc>
          <w:tcPr>
            <w:tcW w:w="1440" w:type="dxa"/>
            <w:tcBorders>
              <w:top w:val="single" w:sz="4" w:space="0" w:color="auto"/>
              <w:left w:val="single" w:sz="4" w:space="0" w:color="auto"/>
              <w:bottom w:val="single" w:sz="4" w:space="0" w:color="auto"/>
              <w:right w:val="single" w:sz="4" w:space="0" w:color="auto"/>
            </w:tcBorders>
          </w:tcPr>
          <w:p w:rsidR="008948CB" w:rsidRDefault="008948CB" w:rsidP="0086798B">
            <w:pPr>
              <w:pStyle w:val="figuretext"/>
              <w:rPr>
                <w:w w:val="100"/>
              </w:rPr>
            </w:pPr>
            <w:r>
              <w:rPr>
                <w:w w:val="100"/>
              </w:rPr>
              <w:t xml:space="preserve">TWT Wake </w:t>
            </w:r>
          </w:p>
          <w:p w:rsidR="008948CB" w:rsidRDefault="008948CB" w:rsidP="0086798B">
            <w:pPr>
              <w:pStyle w:val="figuretext"/>
              <w:rPr>
                <w:w w:val="100"/>
              </w:rPr>
            </w:pPr>
            <w:r>
              <w:rPr>
                <w:w w:val="100"/>
              </w:rPr>
              <w:t xml:space="preserve">Interval </w:t>
            </w:r>
          </w:p>
          <w:p w:rsidR="008948CB" w:rsidRDefault="008948CB" w:rsidP="0086798B">
            <w:pPr>
              <w:pStyle w:val="figuretext"/>
            </w:pPr>
            <w:r>
              <w:rPr>
                <w:w w:val="100"/>
              </w:rPr>
              <w:t>Mantissa</w:t>
            </w:r>
          </w:p>
        </w:tc>
        <w:tc>
          <w:tcPr>
            <w:tcW w:w="1172" w:type="dxa"/>
            <w:tcBorders>
              <w:top w:val="single" w:sz="4" w:space="0" w:color="auto"/>
              <w:left w:val="single" w:sz="4" w:space="0" w:color="auto"/>
              <w:bottom w:val="single" w:sz="4" w:space="0" w:color="auto"/>
              <w:right w:val="single" w:sz="4" w:space="0" w:color="auto"/>
            </w:tcBorders>
          </w:tcPr>
          <w:p w:rsidR="008948CB" w:rsidRDefault="008948CB" w:rsidP="0086798B">
            <w:pPr>
              <w:pStyle w:val="figuretext"/>
              <w:rPr>
                <w:w w:val="100"/>
              </w:rPr>
            </w:pPr>
          </w:p>
          <w:p w:rsidR="008948CB" w:rsidRDefault="008948CB" w:rsidP="0086798B">
            <w:pPr>
              <w:pStyle w:val="figuretext"/>
              <w:rPr>
                <w:w w:val="100"/>
              </w:rPr>
            </w:pPr>
          </w:p>
          <w:p w:rsidR="008948CB" w:rsidRPr="00776379" w:rsidRDefault="008948CB" w:rsidP="0086798B">
            <w:pPr>
              <w:pStyle w:val="figuretext"/>
            </w:pPr>
            <w:r w:rsidRPr="00776379">
              <w:rPr>
                <w:w w:val="100"/>
              </w:rPr>
              <w:t>Broadcast TWT I</w:t>
            </w:r>
            <w:r w:rsidR="004C56CE">
              <w:rPr>
                <w:w w:val="100"/>
              </w:rPr>
              <w:t>nfo</w:t>
            </w:r>
          </w:p>
          <w:p w:rsidR="008948CB" w:rsidRDefault="008948CB" w:rsidP="0086798B">
            <w:pPr>
              <w:pStyle w:val="figuretext"/>
            </w:pPr>
          </w:p>
        </w:tc>
      </w:tr>
      <w:tr w:rsidR="008948CB" w:rsidTr="00FF3C9A">
        <w:trPr>
          <w:trHeight w:val="580"/>
        </w:trPr>
        <w:tc>
          <w:tcPr>
            <w:tcW w:w="780" w:type="dxa"/>
            <w:tcBorders>
              <w:top w:val="nil"/>
              <w:left w:val="nil"/>
              <w:bottom w:val="nil"/>
              <w:right w:val="nil"/>
            </w:tcBorders>
          </w:tcPr>
          <w:p w:rsidR="008948CB" w:rsidRDefault="008948CB" w:rsidP="0086798B">
            <w:pPr>
              <w:pStyle w:val="figuretext"/>
            </w:pPr>
            <w:r>
              <w:rPr>
                <w:w w:val="100"/>
              </w:rPr>
              <w:t xml:space="preserve">Octets: </w:t>
            </w:r>
          </w:p>
        </w:tc>
        <w:tc>
          <w:tcPr>
            <w:tcW w:w="840" w:type="dxa"/>
            <w:tcBorders>
              <w:top w:val="single" w:sz="4" w:space="0" w:color="auto"/>
              <w:left w:val="nil"/>
              <w:bottom w:val="nil"/>
              <w:right w:val="nil"/>
            </w:tcBorders>
          </w:tcPr>
          <w:p w:rsidR="008948CB" w:rsidRDefault="008948CB" w:rsidP="0086798B">
            <w:pPr>
              <w:pStyle w:val="figuretext"/>
            </w:pPr>
            <w:r>
              <w:rPr>
                <w:w w:val="100"/>
              </w:rPr>
              <w:t>1</w:t>
            </w:r>
          </w:p>
        </w:tc>
        <w:tc>
          <w:tcPr>
            <w:tcW w:w="760" w:type="dxa"/>
            <w:tcBorders>
              <w:top w:val="single" w:sz="4" w:space="0" w:color="auto"/>
              <w:left w:val="nil"/>
              <w:bottom w:val="nil"/>
              <w:right w:val="nil"/>
            </w:tcBorders>
          </w:tcPr>
          <w:p w:rsidR="008948CB" w:rsidRDefault="008948CB" w:rsidP="00D2026C">
            <w:pPr>
              <w:pStyle w:val="figuretext"/>
            </w:pPr>
            <w:r>
              <w:rPr>
                <w:w w:val="100"/>
              </w:rPr>
              <w:t>1</w:t>
            </w:r>
          </w:p>
        </w:tc>
        <w:tc>
          <w:tcPr>
            <w:tcW w:w="840" w:type="dxa"/>
            <w:tcBorders>
              <w:top w:val="single" w:sz="4" w:space="0" w:color="auto"/>
              <w:left w:val="nil"/>
              <w:bottom w:val="nil"/>
              <w:right w:val="nil"/>
            </w:tcBorders>
          </w:tcPr>
          <w:p w:rsidR="008948CB" w:rsidRDefault="008948CB" w:rsidP="00D2026C">
            <w:pPr>
              <w:pStyle w:val="figuretext"/>
            </w:pPr>
            <w:r>
              <w:rPr>
                <w:w w:val="100"/>
              </w:rPr>
              <w:t>1</w:t>
            </w:r>
          </w:p>
        </w:tc>
        <w:tc>
          <w:tcPr>
            <w:tcW w:w="808" w:type="dxa"/>
            <w:tcBorders>
              <w:top w:val="single" w:sz="4" w:space="0" w:color="auto"/>
              <w:left w:val="nil"/>
              <w:bottom w:val="nil"/>
              <w:right w:val="nil"/>
            </w:tcBorders>
          </w:tcPr>
          <w:p w:rsidR="008948CB" w:rsidRDefault="008948CB" w:rsidP="00D2026C">
            <w:pPr>
              <w:pStyle w:val="figuretext"/>
            </w:pPr>
            <w:r>
              <w:rPr>
                <w:w w:val="100"/>
              </w:rPr>
              <w:t>2</w:t>
            </w:r>
          </w:p>
        </w:tc>
        <w:tc>
          <w:tcPr>
            <w:tcW w:w="1170" w:type="dxa"/>
            <w:tcBorders>
              <w:top w:val="single" w:sz="4" w:space="0" w:color="auto"/>
              <w:left w:val="nil"/>
              <w:bottom w:val="nil"/>
              <w:right w:val="nil"/>
            </w:tcBorders>
          </w:tcPr>
          <w:p w:rsidR="008948CB" w:rsidRDefault="008948CB" w:rsidP="00D2026C">
            <w:pPr>
              <w:pStyle w:val="figuretext"/>
            </w:pPr>
            <w:r>
              <w:t>2</w:t>
            </w:r>
          </w:p>
        </w:tc>
        <w:tc>
          <w:tcPr>
            <w:tcW w:w="1350" w:type="dxa"/>
            <w:tcBorders>
              <w:top w:val="single" w:sz="4" w:space="0" w:color="auto"/>
              <w:left w:val="nil"/>
              <w:bottom w:val="nil"/>
              <w:right w:val="nil"/>
            </w:tcBorders>
          </w:tcPr>
          <w:p w:rsidR="008948CB" w:rsidRDefault="008948CB" w:rsidP="0086798B">
            <w:pPr>
              <w:pStyle w:val="figuretext"/>
            </w:pPr>
            <w:r>
              <w:rPr>
                <w:w w:val="100"/>
              </w:rPr>
              <w:t>1</w:t>
            </w:r>
          </w:p>
        </w:tc>
        <w:tc>
          <w:tcPr>
            <w:tcW w:w="1440" w:type="dxa"/>
            <w:tcBorders>
              <w:top w:val="single" w:sz="4" w:space="0" w:color="auto"/>
              <w:left w:val="nil"/>
              <w:bottom w:val="nil"/>
              <w:right w:val="nil"/>
            </w:tcBorders>
          </w:tcPr>
          <w:p w:rsidR="008948CB" w:rsidRDefault="008948CB" w:rsidP="0086798B">
            <w:pPr>
              <w:pStyle w:val="figuretext"/>
            </w:pPr>
            <w:r>
              <w:rPr>
                <w:w w:val="100"/>
              </w:rPr>
              <w:t>2</w:t>
            </w:r>
          </w:p>
        </w:tc>
        <w:tc>
          <w:tcPr>
            <w:tcW w:w="1172" w:type="dxa"/>
            <w:tcBorders>
              <w:top w:val="single" w:sz="4" w:space="0" w:color="auto"/>
              <w:left w:val="nil"/>
              <w:bottom w:val="nil"/>
              <w:right w:val="nil"/>
            </w:tcBorders>
          </w:tcPr>
          <w:p w:rsidR="008948CB" w:rsidRDefault="008948CB" w:rsidP="00FF3C9A">
            <w:pPr>
              <w:pStyle w:val="figuretext"/>
            </w:pPr>
            <w:r>
              <w:rPr>
                <w:w w:val="100"/>
              </w:rPr>
              <w:t>1</w:t>
            </w:r>
          </w:p>
        </w:tc>
      </w:tr>
    </w:tbl>
    <w:p w:rsidR="008948CB" w:rsidRPr="008948CB" w:rsidRDefault="008948CB" w:rsidP="008948CB">
      <w:pPr>
        <w:pStyle w:val="EditiingInstruction"/>
        <w:jc w:val="center"/>
        <w:rPr>
          <w:ins w:id="26" w:author="Matthew Fischer" w:date="2017-05-09T23:15:00Z"/>
          <w:i w:val="0"/>
          <w:w w:val="100"/>
        </w:rPr>
      </w:pPr>
      <w:ins w:id="27" w:author="Matthew Fischer" w:date="2017-05-09T23:15:00Z">
        <w:r w:rsidRPr="008948CB">
          <w:rPr>
            <w:i w:val="0"/>
            <w:w w:val="100"/>
          </w:rPr>
          <w:t>Figure 9-589av</w:t>
        </w:r>
        <w:r>
          <w:rPr>
            <w:i w:val="0"/>
            <w:w w:val="100"/>
          </w:rPr>
          <w:t>a</w:t>
        </w:r>
        <w:r w:rsidRPr="008948CB">
          <w:rPr>
            <w:i w:val="0"/>
            <w:w w:val="100"/>
          </w:rPr>
          <w:t xml:space="preserve"> – TWT element format when the Broadcast subfield equals </w:t>
        </w:r>
        <w:r>
          <w:rPr>
            <w:i w:val="0"/>
            <w:w w:val="100"/>
          </w:rPr>
          <w:t>1</w:t>
        </w:r>
      </w:ins>
    </w:p>
    <w:p w:rsidR="003C27AE" w:rsidRDefault="003C27AE" w:rsidP="003C27AE">
      <w:pPr>
        <w:pStyle w:val="EditiingInstruction"/>
        <w:rPr>
          <w:b w:val="0"/>
          <w:bCs w:val="0"/>
          <w:i w:val="0"/>
          <w:iCs w:val="0"/>
          <w:w w:val="100"/>
          <w:sz w:val="24"/>
          <w:szCs w:val="24"/>
          <w:lang w:val="en-GB"/>
        </w:rPr>
      </w:pPr>
    </w:p>
    <w:p w:rsidR="003C27AE" w:rsidRDefault="003C27AE" w:rsidP="003C27AE">
      <w:pPr>
        <w:pStyle w:val="EditiingInstruction"/>
        <w:rPr>
          <w:w w:val="100"/>
        </w:rPr>
      </w:pPr>
      <w:r>
        <w:rPr>
          <w:w w:val="100"/>
        </w:rPr>
        <w:t xml:space="preserve">Change </w:t>
      </w:r>
      <w:r>
        <w:rPr>
          <w:w w:val="100"/>
        </w:rPr>
        <w:fldChar w:fldCharType="begin"/>
      </w:r>
      <w:r>
        <w:rPr>
          <w:w w:val="100"/>
        </w:rPr>
        <w:instrText xml:space="preserve"> REF  RTF34333631373a204669675469 \h</w:instrText>
      </w:r>
      <w:r>
        <w:rPr>
          <w:w w:val="100"/>
        </w:rPr>
      </w:r>
      <w:r>
        <w:rPr>
          <w:w w:val="100"/>
        </w:rPr>
        <w:fldChar w:fldCharType="separate"/>
      </w:r>
      <w:r>
        <w:rPr>
          <w:w w:val="100"/>
        </w:rPr>
        <w:t>Figure 9-589aw (Control field format)</w:t>
      </w:r>
      <w:r>
        <w:rPr>
          <w:w w:val="100"/>
        </w:rPr>
        <w:fldChar w:fldCharType="end"/>
      </w:r>
      <w:r>
        <w:rPr>
          <w:w w:val="100"/>
        </w:rPr>
        <w:t xml:space="preserve"> as follows.</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560"/>
        <w:gridCol w:w="800"/>
        <w:gridCol w:w="980"/>
        <w:gridCol w:w="1760"/>
        <w:gridCol w:w="1280"/>
        <w:gridCol w:w="1280"/>
        <w:gridCol w:w="1360"/>
      </w:tblGrid>
      <w:tr w:rsidR="006A48BF" w:rsidTr="0086798B">
        <w:trPr>
          <w:trHeight w:val="340"/>
          <w:jc w:val="center"/>
        </w:trPr>
        <w:tc>
          <w:tcPr>
            <w:tcW w:w="560" w:type="dxa"/>
            <w:tcBorders>
              <w:top w:val="nil"/>
              <w:left w:val="nil"/>
              <w:bottom w:val="nil"/>
              <w:right w:val="nil"/>
            </w:tcBorders>
            <w:tcMar>
              <w:top w:w="120" w:type="dxa"/>
              <w:left w:w="120" w:type="dxa"/>
              <w:bottom w:w="80" w:type="dxa"/>
              <w:right w:w="120" w:type="dxa"/>
            </w:tcMar>
          </w:tcPr>
          <w:p w:rsidR="006A48BF" w:rsidRDefault="006A48BF" w:rsidP="0086798B">
            <w:pPr>
              <w:pStyle w:val="Bulleted"/>
              <w:widowControl w:val="0"/>
              <w:tabs>
                <w:tab w:val="clear" w:pos="360"/>
              </w:tabs>
              <w:spacing w:line="200" w:lineRule="atLeast"/>
              <w:ind w:left="0" w:firstLine="0"/>
              <w:jc w:val="center"/>
              <w:rPr>
                <w:rFonts w:ascii="Arial" w:hAnsi="Arial" w:cs="Arial"/>
                <w:sz w:val="16"/>
                <w:szCs w:val="16"/>
              </w:rPr>
            </w:pPr>
          </w:p>
        </w:tc>
        <w:tc>
          <w:tcPr>
            <w:tcW w:w="1780" w:type="dxa"/>
            <w:gridSpan w:val="2"/>
            <w:tcBorders>
              <w:top w:val="nil"/>
              <w:left w:val="nil"/>
              <w:bottom w:val="single" w:sz="10" w:space="0" w:color="000000"/>
              <w:right w:val="nil"/>
            </w:tcBorders>
            <w:tcMar>
              <w:top w:w="120" w:type="dxa"/>
              <w:left w:w="120" w:type="dxa"/>
              <w:bottom w:w="80" w:type="dxa"/>
              <w:right w:w="120" w:type="dxa"/>
            </w:tcMar>
            <w:vAlign w:val="center"/>
          </w:tcPr>
          <w:p w:rsidR="006A48BF" w:rsidRDefault="006A48BF" w:rsidP="0086798B">
            <w:pPr>
              <w:pStyle w:val="Bulleted"/>
              <w:widowControl w:val="0"/>
              <w:tabs>
                <w:tab w:val="clear" w:pos="360"/>
                <w:tab w:val="right" w:pos="1120"/>
              </w:tabs>
              <w:spacing w:line="200" w:lineRule="atLeast"/>
              <w:ind w:left="0" w:firstLine="0"/>
              <w:jc w:val="center"/>
              <w:rPr>
                <w:rFonts w:ascii="Arial" w:hAnsi="Arial" w:cs="Arial"/>
                <w:sz w:val="16"/>
                <w:szCs w:val="16"/>
              </w:rPr>
            </w:pPr>
            <w:r>
              <w:rPr>
                <w:rFonts w:ascii="Arial" w:hAnsi="Arial" w:cs="Arial"/>
                <w:w w:val="100"/>
                <w:sz w:val="16"/>
                <w:szCs w:val="16"/>
              </w:rPr>
              <w:t>B1</w:t>
            </w:r>
          </w:p>
        </w:tc>
        <w:tc>
          <w:tcPr>
            <w:tcW w:w="1760" w:type="dxa"/>
            <w:tcBorders>
              <w:top w:val="nil"/>
              <w:left w:val="nil"/>
              <w:bottom w:val="single" w:sz="10" w:space="0" w:color="000000"/>
              <w:right w:val="nil"/>
            </w:tcBorders>
            <w:tcMar>
              <w:top w:w="120" w:type="dxa"/>
              <w:left w:w="120" w:type="dxa"/>
              <w:bottom w:w="80" w:type="dxa"/>
              <w:right w:w="120" w:type="dxa"/>
            </w:tcMar>
            <w:vAlign w:val="center"/>
          </w:tcPr>
          <w:p w:rsidR="006A48BF" w:rsidRDefault="006A48BF" w:rsidP="0086798B">
            <w:pPr>
              <w:pStyle w:val="Bulleted"/>
              <w:widowControl w:val="0"/>
              <w:tabs>
                <w:tab w:val="clear" w:pos="360"/>
                <w:tab w:val="right" w:pos="1060"/>
              </w:tabs>
              <w:spacing w:line="200" w:lineRule="atLeast"/>
              <w:ind w:left="0" w:firstLine="0"/>
              <w:jc w:val="center"/>
              <w:rPr>
                <w:rFonts w:ascii="Arial" w:hAnsi="Arial" w:cs="Arial"/>
                <w:sz w:val="16"/>
                <w:szCs w:val="16"/>
              </w:rPr>
            </w:pPr>
            <w:r>
              <w:rPr>
                <w:rFonts w:ascii="Arial" w:hAnsi="Arial" w:cs="Arial"/>
                <w:w w:val="100"/>
                <w:sz w:val="16"/>
                <w:szCs w:val="16"/>
              </w:rPr>
              <w:t>B2</w:t>
            </w:r>
          </w:p>
        </w:tc>
        <w:tc>
          <w:tcPr>
            <w:tcW w:w="1280" w:type="dxa"/>
            <w:tcBorders>
              <w:top w:val="nil"/>
              <w:left w:val="nil"/>
              <w:bottom w:val="single" w:sz="10" w:space="0" w:color="000000"/>
              <w:right w:val="nil"/>
            </w:tcBorders>
            <w:tcMar>
              <w:top w:w="120" w:type="dxa"/>
              <w:left w:w="120" w:type="dxa"/>
              <w:bottom w:w="80" w:type="dxa"/>
              <w:right w:w="120" w:type="dxa"/>
            </w:tcMar>
            <w:vAlign w:val="center"/>
          </w:tcPr>
          <w:p w:rsidR="006A48BF" w:rsidRDefault="006A48BF" w:rsidP="0086798B">
            <w:pPr>
              <w:pStyle w:val="Bulleted"/>
              <w:widowControl w:val="0"/>
              <w:tabs>
                <w:tab w:val="clear" w:pos="360"/>
                <w:tab w:val="right" w:pos="1060"/>
              </w:tabs>
              <w:spacing w:line="200" w:lineRule="atLeast"/>
              <w:ind w:left="0" w:firstLine="0"/>
              <w:jc w:val="center"/>
              <w:rPr>
                <w:rFonts w:ascii="Arial" w:hAnsi="Arial" w:cs="Arial"/>
                <w:strike/>
                <w:sz w:val="16"/>
                <w:szCs w:val="16"/>
                <w:u w:val="thick"/>
              </w:rPr>
            </w:pPr>
            <w:r>
              <w:rPr>
                <w:rFonts w:ascii="Arial" w:hAnsi="Arial" w:cs="Arial"/>
                <w:w w:val="100"/>
                <w:sz w:val="16"/>
                <w:szCs w:val="16"/>
                <w:u w:val="thick"/>
              </w:rPr>
              <w:t>B3</w:t>
            </w:r>
          </w:p>
        </w:tc>
        <w:tc>
          <w:tcPr>
            <w:tcW w:w="1280" w:type="dxa"/>
            <w:tcBorders>
              <w:top w:val="nil"/>
              <w:left w:val="nil"/>
              <w:bottom w:val="single" w:sz="10" w:space="0" w:color="000000"/>
              <w:right w:val="nil"/>
            </w:tcBorders>
            <w:tcMar>
              <w:top w:w="120" w:type="dxa"/>
              <w:left w:w="120" w:type="dxa"/>
              <w:bottom w:w="80" w:type="dxa"/>
              <w:right w:w="120" w:type="dxa"/>
            </w:tcMar>
            <w:vAlign w:val="center"/>
          </w:tcPr>
          <w:p w:rsidR="006A48BF" w:rsidRDefault="006A48BF" w:rsidP="0086798B">
            <w:pPr>
              <w:pStyle w:val="Bulleted"/>
              <w:widowControl w:val="0"/>
              <w:tabs>
                <w:tab w:val="clear" w:pos="360"/>
                <w:tab w:val="right" w:pos="1060"/>
              </w:tabs>
              <w:spacing w:line="200" w:lineRule="atLeast"/>
              <w:ind w:left="0" w:firstLine="0"/>
              <w:jc w:val="center"/>
              <w:rPr>
                <w:rFonts w:ascii="Arial" w:hAnsi="Arial" w:cs="Arial"/>
                <w:strike/>
                <w:sz w:val="16"/>
                <w:szCs w:val="16"/>
                <w:u w:val="thick"/>
              </w:rPr>
            </w:pPr>
            <w:r>
              <w:rPr>
                <w:rFonts w:ascii="Arial" w:hAnsi="Arial" w:cs="Arial"/>
                <w:w w:val="100"/>
                <w:sz w:val="16"/>
                <w:szCs w:val="16"/>
                <w:u w:val="thick"/>
              </w:rPr>
              <w:t>B4</w:t>
            </w:r>
          </w:p>
        </w:tc>
        <w:tc>
          <w:tcPr>
            <w:tcW w:w="1360" w:type="dxa"/>
            <w:tcBorders>
              <w:top w:val="nil"/>
              <w:left w:val="nil"/>
              <w:bottom w:val="single" w:sz="10" w:space="0" w:color="000000"/>
              <w:right w:val="nil"/>
            </w:tcBorders>
            <w:tcMar>
              <w:top w:w="120" w:type="dxa"/>
              <w:left w:w="120" w:type="dxa"/>
              <w:bottom w:w="80" w:type="dxa"/>
              <w:right w:w="120" w:type="dxa"/>
            </w:tcMar>
            <w:vAlign w:val="center"/>
          </w:tcPr>
          <w:p w:rsidR="006A48BF" w:rsidRDefault="006A48BF" w:rsidP="006A48BF">
            <w:pPr>
              <w:pStyle w:val="Bulleted"/>
              <w:widowControl w:val="0"/>
              <w:tabs>
                <w:tab w:val="clear" w:pos="360"/>
                <w:tab w:val="right" w:pos="1080"/>
              </w:tabs>
              <w:spacing w:line="200" w:lineRule="atLeast"/>
              <w:ind w:left="0" w:firstLine="0"/>
              <w:jc w:val="both"/>
              <w:rPr>
                <w:rFonts w:ascii="Arial" w:hAnsi="Arial" w:cs="Arial"/>
                <w:sz w:val="16"/>
                <w:szCs w:val="16"/>
              </w:rPr>
            </w:pPr>
            <w:r w:rsidRPr="006A48BF">
              <w:rPr>
                <w:rFonts w:ascii="Arial" w:hAnsi="Arial" w:cs="Arial"/>
                <w:strike/>
                <w:w w:val="100"/>
                <w:sz w:val="16"/>
                <w:szCs w:val="16"/>
              </w:rPr>
              <w:t>B3</w:t>
            </w:r>
            <w:r w:rsidRPr="006A48BF">
              <w:rPr>
                <w:rFonts w:ascii="Arial" w:hAnsi="Arial" w:cs="Arial"/>
                <w:w w:val="100"/>
                <w:sz w:val="16"/>
                <w:szCs w:val="16"/>
                <w:u w:val="single"/>
              </w:rPr>
              <w:t>B5</w:t>
            </w:r>
            <w:r>
              <w:rPr>
                <w:rFonts w:ascii="Arial" w:hAnsi="Arial" w:cs="Arial"/>
                <w:w w:val="100"/>
                <w:sz w:val="16"/>
                <w:szCs w:val="16"/>
              </w:rPr>
              <w:tab/>
              <w:t>B8</w:t>
            </w:r>
          </w:p>
        </w:tc>
      </w:tr>
      <w:tr w:rsidR="006A48BF" w:rsidTr="0086798B">
        <w:trPr>
          <w:trHeight w:val="540"/>
          <w:jc w:val="center"/>
        </w:trPr>
        <w:tc>
          <w:tcPr>
            <w:tcW w:w="560" w:type="dxa"/>
            <w:tcBorders>
              <w:top w:val="nil"/>
              <w:left w:val="nil"/>
              <w:bottom w:val="nil"/>
              <w:right w:val="nil"/>
            </w:tcBorders>
            <w:tcMar>
              <w:top w:w="120" w:type="dxa"/>
              <w:left w:w="120" w:type="dxa"/>
              <w:bottom w:w="80" w:type="dxa"/>
              <w:right w:w="120" w:type="dxa"/>
            </w:tcMar>
          </w:tcPr>
          <w:p w:rsidR="006A48BF" w:rsidRDefault="006A48BF" w:rsidP="0086798B">
            <w:pPr>
              <w:pStyle w:val="Bulleted"/>
              <w:widowControl w:val="0"/>
              <w:tabs>
                <w:tab w:val="clear" w:pos="360"/>
              </w:tabs>
              <w:spacing w:line="200" w:lineRule="atLeast"/>
              <w:ind w:left="0" w:firstLine="0"/>
              <w:jc w:val="center"/>
              <w:rPr>
                <w:rFonts w:ascii="Arial" w:hAnsi="Arial" w:cs="Arial"/>
                <w:sz w:val="16"/>
                <w:szCs w:val="16"/>
              </w:rPr>
            </w:pPr>
          </w:p>
        </w:tc>
        <w:tc>
          <w:tcPr>
            <w:tcW w:w="1780"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rsidR="006A48BF" w:rsidRDefault="006A48BF" w:rsidP="0086798B">
            <w:pPr>
              <w:pStyle w:val="Bulleted"/>
              <w:widowControl w:val="0"/>
              <w:tabs>
                <w:tab w:val="clear" w:pos="360"/>
                <w:tab w:val="right" w:pos="1120"/>
              </w:tabs>
              <w:spacing w:line="200" w:lineRule="atLeast"/>
              <w:ind w:left="0" w:firstLine="0"/>
              <w:jc w:val="center"/>
              <w:rPr>
                <w:rFonts w:ascii="Arial" w:hAnsi="Arial" w:cs="Arial"/>
                <w:sz w:val="16"/>
                <w:szCs w:val="16"/>
              </w:rPr>
            </w:pPr>
            <w:r>
              <w:rPr>
                <w:rFonts w:ascii="Arial" w:hAnsi="Arial" w:cs="Arial"/>
                <w:w w:val="100"/>
                <w:sz w:val="16"/>
                <w:szCs w:val="16"/>
              </w:rPr>
              <w:t>NDP Paging Indicator</w:t>
            </w:r>
          </w:p>
        </w:tc>
        <w:tc>
          <w:tcPr>
            <w:tcW w:w="176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rsidR="006A48BF" w:rsidRDefault="006A48BF" w:rsidP="0086798B">
            <w:pPr>
              <w:pStyle w:val="Bulleted"/>
              <w:widowControl w:val="0"/>
              <w:tabs>
                <w:tab w:val="clear" w:pos="360"/>
                <w:tab w:val="right" w:pos="1060"/>
              </w:tabs>
              <w:spacing w:line="200" w:lineRule="atLeast"/>
              <w:ind w:left="0" w:firstLine="0"/>
              <w:jc w:val="center"/>
              <w:rPr>
                <w:rFonts w:ascii="Arial" w:hAnsi="Arial" w:cs="Arial"/>
                <w:sz w:val="16"/>
                <w:szCs w:val="16"/>
              </w:rPr>
            </w:pPr>
            <w:r>
              <w:rPr>
                <w:rFonts w:ascii="Arial" w:hAnsi="Arial" w:cs="Arial"/>
                <w:w w:val="100"/>
                <w:sz w:val="16"/>
                <w:szCs w:val="16"/>
              </w:rPr>
              <w:t>Responder PM Mode</w:t>
            </w:r>
          </w:p>
        </w:tc>
        <w:tc>
          <w:tcPr>
            <w:tcW w:w="128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rsidR="006A48BF" w:rsidRDefault="006A48BF" w:rsidP="0086798B">
            <w:pPr>
              <w:pStyle w:val="Bulleted"/>
              <w:widowControl w:val="0"/>
              <w:tabs>
                <w:tab w:val="clear" w:pos="360"/>
                <w:tab w:val="right" w:pos="1060"/>
              </w:tabs>
              <w:spacing w:line="200" w:lineRule="atLeast"/>
              <w:ind w:left="0" w:firstLine="0"/>
              <w:jc w:val="center"/>
              <w:rPr>
                <w:rFonts w:ascii="Arial" w:hAnsi="Arial" w:cs="Arial"/>
                <w:strike/>
                <w:sz w:val="16"/>
                <w:szCs w:val="16"/>
                <w:u w:val="thick"/>
              </w:rPr>
            </w:pPr>
            <w:r>
              <w:rPr>
                <w:rFonts w:ascii="Arial" w:hAnsi="Arial" w:cs="Arial"/>
                <w:w w:val="100"/>
                <w:sz w:val="16"/>
                <w:szCs w:val="16"/>
                <w:u w:val="thick"/>
              </w:rPr>
              <w:t>Broadcast</w:t>
            </w:r>
          </w:p>
        </w:tc>
        <w:tc>
          <w:tcPr>
            <w:tcW w:w="128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rsidR="006A48BF" w:rsidRDefault="006A48BF" w:rsidP="0086798B">
            <w:pPr>
              <w:pStyle w:val="Bulleted"/>
              <w:widowControl w:val="0"/>
              <w:tabs>
                <w:tab w:val="clear" w:pos="360"/>
                <w:tab w:val="right" w:pos="1060"/>
              </w:tabs>
              <w:spacing w:line="200" w:lineRule="atLeast"/>
              <w:ind w:left="0" w:firstLine="0"/>
              <w:jc w:val="center"/>
              <w:rPr>
                <w:rFonts w:ascii="Arial" w:hAnsi="Arial" w:cs="Arial"/>
                <w:strike/>
                <w:sz w:val="16"/>
                <w:szCs w:val="16"/>
                <w:u w:val="thick"/>
              </w:rPr>
            </w:pPr>
            <w:r>
              <w:rPr>
                <w:rFonts w:ascii="Arial" w:hAnsi="Arial" w:cs="Arial"/>
                <w:w w:val="100"/>
                <w:sz w:val="16"/>
                <w:szCs w:val="16"/>
                <w:u w:val="thick"/>
              </w:rPr>
              <w:t>Wake TBTT Negotiation</w:t>
            </w:r>
          </w:p>
        </w:tc>
        <w:tc>
          <w:tcPr>
            <w:tcW w:w="136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rsidR="006A48BF" w:rsidRDefault="006A48BF" w:rsidP="0086798B">
            <w:pPr>
              <w:pStyle w:val="Bulleted"/>
              <w:widowControl w:val="0"/>
              <w:tabs>
                <w:tab w:val="clear" w:pos="360"/>
                <w:tab w:val="right" w:pos="820"/>
              </w:tabs>
              <w:spacing w:line="200" w:lineRule="atLeast"/>
              <w:ind w:left="0" w:firstLine="0"/>
              <w:jc w:val="center"/>
              <w:rPr>
                <w:rFonts w:ascii="Arial" w:hAnsi="Arial" w:cs="Arial"/>
                <w:sz w:val="16"/>
                <w:szCs w:val="16"/>
              </w:rPr>
            </w:pPr>
            <w:r>
              <w:rPr>
                <w:rFonts w:ascii="Arial" w:hAnsi="Arial" w:cs="Arial"/>
                <w:w w:val="100"/>
                <w:sz w:val="16"/>
                <w:szCs w:val="16"/>
              </w:rPr>
              <w:t>Reserved</w:t>
            </w:r>
          </w:p>
        </w:tc>
      </w:tr>
      <w:tr w:rsidR="006A48BF" w:rsidTr="0086798B">
        <w:trPr>
          <w:trHeight w:val="340"/>
          <w:jc w:val="center"/>
        </w:trPr>
        <w:tc>
          <w:tcPr>
            <w:tcW w:w="560" w:type="dxa"/>
            <w:tcBorders>
              <w:top w:val="nil"/>
              <w:left w:val="nil"/>
              <w:bottom w:val="nil"/>
              <w:right w:val="nil"/>
            </w:tcBorders>
            <w:tcMar>
              <w:top w:w="120" w:type="dxa"/>
              <w:left w:w="120" w:type="dxa"/>
              <w:bottom w:w="80" w:type="dxa"/>
              <w:right w:w="120" w:type="dxa"/>
            </w:tcMar>
          </w:tcPr>
          <w:p w:rsidR="006A48BF" w:rsidRDefault="006A48BF" w:rsidP="0086798B">
            <w:pPr>
              <w:pStyle w:val="Bulleted"/>
              <w:widowControl w:val="0"/>
              <w:tabs>
                <w:tab w:val="clear" w:pos="360"/>
              </w:tabs>
              <w:spacing w:line="200" w:lineRule="atLeast"/>
              <w:ind w:left="0" w:firstLine="0"/>
              <w:jc w:val="center"/>
              <w:rPr>
                <w:rFonts w:ascii="Arial" w:hAnsi="Arial" w:cs="Arial"/>
                <w:sz w:val="16"/>
                <w:szCs w:val="16"/>
              </w:rPr>
            </w:pPr>
            <w:r>
              <w:rPr>
                <w:rFonts w:ascii="Arial" w:hAnsi="Arial" w:cs="Arial"/>
                <w:w w:val="100"/>
                <w:sz w:val="16"/>
                <w:szCs w:val="16"/>
              </w:rPr>
              <w:lastRenderedPageBreak/>
              <w:t>Bits:</w:t>
            </w:r>
          </w:p>
        </w:tc>
        <w:tc>
          <w:tcPr>
            <w:tcW w:w="1780" w:type="dxa"/>
            <w:gridSpan w:val="2"/>
            <w:tcBorders>
              <w:top w:val="single" w:sz="10" w:space="0" w:color="000000"/>
              <w:left w:val="nil"/>
              <w:bottom w:val="nil"/>
              <w:right w:val="nil"/>
            </w:tcBorders>
            <w:tcMar>
              <w:top w:w="120" w:type="dxa"/>
              <w:left w:w="120" w:type="dxa"/>
              <w:bottom w:w="80" w:type="dxa"/>
              <w:right w:w="120" w:type="dxa"/>
            </w:tcMar>
            <w:vAlign w:val="center"/>
          </w:tcPr>
          <w:p w:rsidR="006A48BF" w:rsidRDefault="006A48BF" w:rsidP="0086798B">
            <w:pPr>
              <w:pStyle w:val="Bulleted"/>
              <w:widowControl w:val="0"/>
              <w:tabs>
                <w:tab w:val="clear" w:pos="360"/>
                <w:tab w:val="right" w:pos="1120"/>
              </w:tabs>
              <w:spacing w:line="200" w:lineRule="atLeast"/>
              <w:ind w:left="0" w:firstLine="0"/>
              <w:jc w:val="center"/>
              <w:rPr>
                <w:rFonts w:ascii="Arial" w:hAnsi="Arial" w:cs="Arial"/>
                <w:sz w:val="16"/>
                <w:szCs w:val="16"/>
              </w:rPr>
            </w:pPr>
            <w:r>
              <w:rPr>
                <w:rFonts w:ascii="Arial" w:hAnsi="Arial" w:cs="Arial"/>
                <w:w w:val="100"/>
                <w:sz w:val="16"/>
                <w:szCs w:val="16"/>
              </w:rPr>
              <w:t>1</w:t>
            </w:r>
          </w:p>
        </w:tc>
        <w:tc>
          <w:tcPr>
            <w:tcW w:w="1760" w:type="dxa"/>
            <w:tcBorders>
              <w:top w:val="single" w:sz="10" w:space="0" w:color="000000"/>
              <w:left w:val="nil"/>
              <w:bottom w:val="nil"/>
              <w:right w:val="nil"/>
            </w:tcBorders>
            <w:tcMar>
              <w:top w:w="120" w:type="dxa"/>
              <w:left w:w="120" w:type="dxa"/>
              <w:bottom w:w="80" w:type="dxa"/>
              <w:right w:w="120" w:type="dxa"/>
            </w:tcMar>
            <w:vAlign w:val="center"/>
          </w:tcPr>
          <w:p w:rsidR="006A48BF" w:rsidRDefault="006A48BF" w:rsidP="0086798B">
            <w:pPr>
              <w:pStyle w:val="Bulleted"/>
              <w:widowControl w:val="0"/>
              <w:tabs>
                <w:tab w:val="clear" w:pos="360"/>
                <w:tab w:val="right" w:pos="1060"/>
              </w:tabs>
              <w:spacing w:line="200" w:lineRule="atLeast"/>
              <w:ind w:left="0" w:firstLine="0"/>
              <w:jc w:val="center"/>
              <w:rPr>
                <w:rFonts w:ascii="Arial" w:hAnsi="Arial" w:cs="Arial"/>
                <w:sz w:val="16"/>
                <w:szCs w:val="16"/>
              </w:rPr>
            </w:pPr>
            <w:r>
              <w:rPr>
                <w:rFonts w:ascii="Arial" w:hAnsi="Arial" w:cs="Arial"/>
                <w:w w:val="100"/>
                <w:sz w:val="16"/>
                <w:szCs w:val="16"/>
              </w:rPr>
              <w:t>1</w:t>
            </w:r>
          </w:p>
        </w:tc>
        <w:tc>
          <w:tcPr>
            <w:tcW w:w="1280" w:type="dxa"/>
            <w:tcBorders>
              <w:top w:val="single" w:sz="10" w:space="0" w:color="000000"/>
              <w:left w:val="nil"/>
              <w:bottom w:val="nil"/>
              <w:right w:val="nil"/>
            </w:tcBorders>
            <w:tcMar>
              <w:top w:w="120" w:type="dxa"/>
              <w:left w:w="120" w:type="dxa"/>
              <w:bottom w:w="80" w:type="dxa"/>
              <w:right w:w="120" w:type="dxa"/>
            </w:tcMar>
            <w:vAlign w:val="center"/>
          </w:tcPr>
          <w:p w:rsidR="006A48BF" w:rsidRDefault="006A48BF" w:rsidP="0086798B">
            <w:pPr>
              <w:pStyle w:val="Bulleted"/>
              <w:widowControl w:val="0"/>
              <w:tabs>
                <w:tab w:val="clear" w:pos="360"/>
                <w:tab w:val="right" w:pos="1060"/>
              </w:tabs>
              <w:spacing w:line="200" w:lineRule="atLeast"/>
              <w:ind w:left="0" w:firstLine="0"/>
              <w:jc w:val="center"/>
              <w:rPr>
                <w:rFonts w:ascii="Arial" w:hAnsi="Arial" w:cs="Arial"/>
                <w:strike/>
                <w:sz w:val="16"/>
                <w:szCs w:val="16"/>
                <w:u w:val="thick"/>
              </w:rPr>
            </w:pPr>
            <w:r>
              <w:rPr>
                <w:rFonts w:ascii="Arial" w:hAnsi="Arial" w:cs="Arial"/>
                <w:w w:val="100"/>
                <w:sz w:val="16"/>
                <w:szCs w:val="16"/>
                <w:u w:val="thick"/>
              </w:rPr>
              <w:t>1</w:t>
            </w:r>
          </w:p>
        </w:tc>
        <w:tc>
          <w:tcPr>
            <w:tcW w:w="1280" w:type="dxa"/>
            <w:tcBorders>
              <w:top w:val="single" w:sz="10" w:space="0" w:color="000000"/>
              <w:left w:val="nil"/>
              <w:bottom w:val="nil"/>
              <w:right w:val="nil"/>
            </w:tcBorders>
            <w:tcMar>
              <w:top w:w="120" w:type="dxa"/>
              <w:left w:w="120" w:type="dxa"/>
              <w:bottom w:w="80" w:type="dxa"/>
              <w:right w:w="120" w:type="dxa"/>
            </w:tcMar>
            <w:vAlign w:val="center"/>
          </w:tcPr>
          <w:p w:rsidR="006A48BF" w:rsidRDefault="006A48BF" w:rsidP="0086798B">
            <w:pPr>
              <w:pStyle w:val="Bulleted"/>
              <w:widowControl w:val="0"/>
              <w:tabs>
                <w:tab w:val="clear" w:pos="360"/>
                <w:tab w:val="right" w:pos="1060"/>
              </w:tabs>
              <w:spacing w:line="200" w:lineRule="atLeast"/>
              <w:ind w:left="0" w:firstLine="0"/>
              <w:jc w:val="center"/>
              <w:rPr>
                <w:rFonts w:ascii="Arial" w:hAnsi="Arial" w:cs="Arial"/>
                <w:strike/>
                <w:sz w:val="16"/>
                <w:szCs w:val="16"/>
                <w:u w:val="thick"/>
              </w:rPr>
            </w:pPr>
            <w:r>
              <w:rPr>
                <w:rFonts w:ascii="Arial" w:hAnsi="Arial" w:cs="Arial"/>
                <w:w w:val="100"/>
                <w:sz w:val="16"/>
                <w:szCs w:val="16"/>
                <w:u w:val="thick"/>
              </w:rPr>
              <w:t>1</w:t>
            </w:r>
          </w:p>
        </w:tc>
        <w:tc>
          <w:tcPr>
            <w:tcW w:w="1360" w:type="dxa"/>
            <w:tcBorders>
              <w:top w:val="single" w:sz="10" w:space="0" w:color="000000"/>
              <w:left w:val="nil"/>
              <w:bottom w:val="nil"/>
              <w:right w:val="nil"/>
            </w:tcBorders>
            <w:tcMar>
              <w:top w:w="120" w:type="dxa"/>
              <w:left w:w="120" w:type="dxa"/>
              <w:bottom w:w="80" w:type="dxa"/>
              <w:right w:w="120" w:type="dxa"/>
            </w:tcMar>
            <w:vAlign w:val="center"/>
          </w:tcPr>
          <w:p w:rsidR="006A48BF" w:rsidRDefault="006A48BF" w:rsidP="0086798B">
            <w:pPr>
              <w:pStyle w:val="Bulleted"/>
              <w:widowControl w:val="0"/>
              <w:tabs>
                <w:tab w:val="clear" w:pos="360"/>
                <w:tab w:val="right" w:pos="820"/>
              </w:tabs>
              <w:spacing w:line="200" w:lineRule="atLeast"/>
              <w:ind w:left="0" w:firstLine="0"/>
              <w:jc w:val="center"/>
              <w:rPr>
                <w:rFonts w:ascii="Arial" w:hAnsi="Arial" w:cs="Arial"/>
                <w:sz w:val="16"/>
                <w:szCs w:val="16"/>
              </w:rPr>
            </w:pPr>
            <w:r>
              <w:rPr>
                <w:rFonts w:ascii="Arial" w:hAnsi="Arial" w:cs="Arial"/>
                <w:strike/>
                <w:w w:val="100"/>
                <w:sz w:val="16"/>
                <w:szCs w:val="16"/>
              </w:rPr>
              <w:t>6</w:t>
            </w:r>
            <w:r w:rsidRPr="006A48BF">
              <w:rPr>
                <w:rFonts w:ascii="Arial" w:hAnsi="Arial" w:cs="Arial"/>
                <w:w w:val="100"/>
                <w:sz w:val="16"/>
                <w:szCs w:val="16"/>
                <w:u w:val="single"/>
              </w:rPr>
              <w:t>4</w:t>
            </w:r>
          </w:p>
        </w:tc>
      </w:tr>
      <w:tr w:rsidR="006A48BF" w:rsidTr="0086798B">
        <w:trPr>
          <w:gridAfter w:val="5"/>
          <w:wAfter w:w="6660" w:type="dxa"/>
          <w:jc w:val="center"/>
        </w:trPr>
        <w:tc>
          <w:tcPr>
            <w:tcW w:w="1360" w:type="dxa"/>
            <w:gridSpan w:val="2"/>
            <w:tcBorders>
              <w:top w:val="nil"/>
              <w:left w:val="nil"/>
              <w:bottom w:val="nil"/>
              <w:right w:val="nil"/>
            </w:tcBorders>
          </w:tcPr>
          <w:p w:rsidR="006A48BF" w:rsidRDefault="006A48BF" w:rsidP="00505152">
            <w:pPr>
              <w:pStyle w:val="FigTitle"/>
              <w:rPr>
                <w:w w:val="100"/>
              </w:rPr>
            </w:pPr>
          </w:p>
        </w:tc>
      </w:tr>
    </w:tbl>
    <w:p w:rsidR="00216F15" w:rsidRDefault="00216F15" w:rsidP="00216F15">
      <w:pPr>
        <w:pStyle w:val="EditiingInstruction"/>
        <w:rPr>
          <w:ins w:id="28" w:author="Matthew Fischer" w:date="2017-06-14T17:48:00Z"/>
          <w:w w:val="100"/>
        </w:rPr>
      </w:pPr>
      <w:ins w:id="29" w:author="Matthew Fischer" w:date="2017-06-14T17:48:00Z">
        <w:r>
          <w:rPr>
            <w:w w:val="100"/>
          </w:rPr>
          <w:t>Change the following paragraph:</w:t>
        </w:r>
      </w:ins>
    </w:p>
    <w:p w:rsidR="00216F15" w:rsidRDefault="00216F15" w:rsidP="00216F15">
      <w:pPr>
        <w:pStyle w:val="EditiingInstruction"/>
        <w:rPr>
          <w:rFonts w:eastAsia="Malgun Gothic"/>
          <w:b w:val="0"/>
          <w:bCs w:val="0"/>
          <w:i w:val="0"/>
          <w:iCs w:val="0"/>
          <w:w w:val="100"/>
          <w:lang w:eastAsia="ko-KR"/>
        </w:rPr>
      </w:pPr>
      <w:r w:rsidRPr="00216F15">
        <w:rPr>
          <w:rFonts w:eastAsia="Malgun Gothic"/>
          <w:b w:val="0"/>
          <w:bCs w:val="0"/>
          <w:i w:val="0"/>
          <w:iCs w:val="0"/>
          <w:w w:val="100"/>
          <w:lang w:eastAsia="ko-KR"/>
        </w:rPr>
        <w:t>A STA that transmits a TWT element with the TWT Request subfield equal to 1 is a TWT requesting STA</w:t>
      </w:r>
      <w:ins w:id="30" w:author="Matthew Fischer" w:date="2017-06-14T17:51:00Z">
        <w:r>
          <w:rPr>
            <w:rFonts w:eastAsia="Malgun Gothic"/>
            <w:b w:val="0"/>
            <w:bCs w:val="0"/>
            <w:i w:val="0"/>
            <w:iCs w:val="0"/>
            <w:w w:val="100"/>
            <w:lang w:eastAsia="ko-KR"/>
          </w:rPr>
          <w:t xml:space="preserve"> or </w:t>
        </w:r>
      </w:ins>
      <w:ins w:id="31" w:author="Matthew Fischer" w:date="2017-09-01T16:49:00Z">
        <w:r w:rsidR="006A48BF">
          <w:rPr>
            <w:rFonts w:eastAsia="Malgun Gothic"/>
            <w:b w:val="0"/>
            <w:bCs w:val="0"/>
            <w:i w:val="0"/>
            <w:iCs w:val="0"/>
            <w:w w:val="100"/>
            <w:lang w:eastAsia="ko-KR"/>
          </w:rPr>
          <w:t xml:space="preserve">TWT </w:t>
        </w:r>
      </w:ins>
      <w:ins w:id="32" w:author="Matthew Fischer" w:date="2017-06-14T17:51:00Z">
        <w:r>
          <w:rPr>
            <w:rFonts w:eastAsia="Malgun Gothic"/>
            <w:b w:val="0"/>
            <w:bCs w:val="0"/>
            <w:i w:val="0"/>
            <w:iCs w:val="0"/>
            <w:w w:val="100"/>
            <w:lang w:eastAsia="ko-KR"/>
          </w:rPr>
          <w:t>scheduled STA</w:t>
        </w:r>
      </w:ins>
      <w:r w:rsidRPr="00216F15">
        <w:rPr>
          <w:rFonts w:eastAsia="Malgun Gothic"/>
          <w:b w:val="0"/>
          <w:bCs w:val="0"/>
          <w:i w:val="0"/>
          <w:iCs w:val="0"/>
          <w:w w:val="100"/>
          <w:lang w:eastAsia="ko-KR"/>
        </w:rPr>
        <w:t xml:space="preserve">. </w:t>
      </w:r>
      <w:proofErr w:type="gramStart"/>
      <w:r w:rsidRPr="00216F15">
        <w:rPr>
          <w:rFonts w:eastAsia="Malgun Gothic"/>
          <w:b w:val="0"/>
          <w:bCs w:val="0"/>
          <w:i w:val="0"/>
          <w:iCs w:val="0"/>
          <w:w w:val="100"/>
          <w:lang w:eastAsia="ko-KR"/>
        </w:rPr>
        <w:t>Otherwise,</w:t>
      </w:r>
      <w:proofErr w:type="gramEnd"/>
      <w:r w:rsidRPr="00216F15">
        <w:rPr>
          <w:rFonts w:eastAsia="Malgun Gothic"/>
          <w:b w:val="0"/>
          <w:bCs w:val="0"/>
          <w:i w:val="0"/>
          <w:iCs w:val="0"/>
          <w:w w:val="100"/>
          <w:lang w:eastAsia="ko-KR"/>
        </w:rPr>
        <w:t xml:space="preserve"> it is a TWT responding STA</w:t>
      </w:r>
      <w:ins w:id="33" w:author="Matthew Fischer" w:date="2017-06-14T17:51:00Z">
        <w:r>
          <w:rPr>
            <w:rFonts w:eastAsia="Malgun Gothic"/>
            <w:b w:val="0"/>
            <w:bCs w:val="0"/>
            <w:i w:val="0"/>
            <w:iCs w:val="0"/>
            <w:w w:val="100"/>
            <w:lang w:eastAsia="ko-KR"/>
          </w:rPr>
          <w:t xml:space="preserve"> or </w:t>
        </w:r>
      </w:ins>
      <w:ins w:id="34" w:author="Matthew Fischer" w:date="2017-09-01T16:49:00Z">
        <w:r w:rsidR="006A48BF">
          <w:rPr>
            <w:rFonts w:eastAsia="Malgun Gothic"/>
            <w:b w:val="0"/>
            <w:bCs w:val="0"/>
            <w:i w:val="0"/>
            <w:iCs w:val="0"/>
            <w:w w:val="100"/>
            <w:lang w:eastAsia="ko-KR"/>
          </w:rPr>
          <w:t xml:space="preserve">TWT </w:t>
        </w:r>
      </w:ins>
      <w:ins w:id="35" w:author="Matthew Fischer" w:date="2017-06-14T17:51:00Z">
        <w:r>
          <w:rPr>
            <w:rFonts w:eastAsia="Malgun Gothic"/>
            <w:b w:val="0"/>
            <w:bCs w:val="0"/>
            <w:i w:val="0"/>
            <w:iCs w:val="0"/>
            <w:w w:val="100"/>
            <w:lang w:eastAsia="ko-KR"/>
          </w:rPr>
          <w:t xml:space="preserve">scheduling </w:t>
        </w:r>
      </w:ins>
      <w:ins w:id="36" w:author="Matthew Fischer" w:date="2017-09-01T16:49:00Z">
        <w:r w:rsidR="006A48BF">
          <w:rPr>
            <w:rFonts w:eastAsia="Malgun Gothic"/>
            <w:b w:val="0"/>
            <w:bCs w:val="0"/>
            <w:i w:val="0"/>
            <w:iCs w:val="0"/>
            <w:w w:val="100"/>
            <w:lang w:eastAsia="ko-KR"/>
          </w:rPr>
          <w:t>AP</w:t>
        </w:r>
      </w:ins>
      <w:r w:rsidRPr="00216F15">
        <w:rPr>
          <w:rFonts w:eastAsia="Malgun Gothic"/>
          <w:b w:val="0"/>
          <w:bCs w:val="0"/>
          <w:i w:val="0"/>
          <w:iCs w:val="0"/>
          <w:w w:val="100"/>
          <w:lang w:eastAsia="ko-KR"/>
        </w:rPr>
        <w:t>.</w:t>
      </w:r>
    </w:p>
    <w:p w:rsidR="00F4405B" w:rsidRDefault="00F4405B" w:rsidP="00F4405B">
      <w:pPr>
        <w:pStyle w:val="EditiingInstruction"/>
        <w:rPr>
          <w:ins w:id="37" w:author="Matthew Fischer" w:date="2017-06-16T16:37:00Z"/>
          <w:w w:val="100"/>
        </w:rPr>
      </w:pPr>
      <w:ins w:id="38" w:author="Matthew Fischer" w:date="2017-06-16T16:37:00Z">
        <w:r>
          <w:rPr>
            <w:w w:val="100"/>
          </w:rPr>
          <w:t>Change the following paragraph:</w:t>
        </w:r>
      </w:ins>
    </w:p>
    <w:p w:rsidR="00216F15" w:rsidRDefault="00F4405B" w:rsidP="00F4405B">
      <w:pPr>
        <w:pStyle w:val="EditiingInstruction"/>
        <w:rPr>
          <w:w w:val="100"/>
        </w:rPr>
      </w:pPr>
      <w:r w:rsidRPr="00F4405B">
        <w:rPr>
          <w:rFonts w:eastAsia="Malgun Gothic"/>
          <w:b w:val="0"/>
          <w:bCs w:val="0"/>
          <w:i w:val="0"/>
          <w:iCs w:val="0"/>
          <w:w w:val="100"/>
          <w:lang w:eastAsia="ko-KR"/>
        </w:rPr>
        <w:t>When transmitted by a TWT requesting STA</w:t>
      </w:r>
      <w:ins w:id="39" w:author="Matthew Fischer" w:date="2017-06-16T16:38:00Z">
        <w:r>
          <w:rPr>
            <w:rFonts w:eastAsia="Malgun Gothic"/>
            <w:b w:val="0"/>
            <w:bCs w:val="0"/>
            <w:i w:val="0"/>
            <w:iCs w:val="0"/>
            <w:w w:val="100"/>
            <w:lang w:eastAsia="ko-KR"/>
          </w:rPr>
          <w:t xml:space="preserve"> or a TWT scheduled STA</w:t>
        </w:r>
      </w:ins>
      <w:r w:rsidRPr="00F4405B">
        <w:rPr>
          <w:rFonts w:eastAsia="Malgun Gothic"/>
          <w:b w:val="0"/>
          <w:bCs w:val="0"/>
          <w:i w:val="0"/>
          <w:iCs w:val="0"/>
          <w:w w:val="100"/>
          <w:lang w:eastAsia="ko-KR"/>
        </w:rPr>
        <w:t xml:space="preserve">, the Target Wake Time field contains a positive integer, which corresponds to a TSF time at which the STA requests to </w:t>
      </w:r>
      <w:proofErr w:type="gramStart"/>
      <w:r w:rsidRPr="00F4405B">
        <w:rPr>
          <w:rFonts w:eastAsia="Malgun Gothic"/>
          <w:b w:val="0"/>
          <w:bCs w:val="0"/>
          <w:i w:val="0"/>
          <w:iCs w:val="0"/>
          <w:w w:val="100"/>
          <w:lang w:eastAsia="ko-KR"/>
        </w:rPr>
        <w:t>wake,</w:t>
      </w:r>
      <w:proofErr w:type="gramEnd"/>
      <w:r w:rsidRPr="00F4405B">
        <w:rPr>
          <w:rFonts w:eastAsia="Malgun Gothic"/>
          <w:b w:val="0"/>
          <w:bCs w:val="0"/>
          <w:i w:val="0"/>
          <w:iCs w:val="0"/>
          <w:w w:val="100"/>
          <w:lang w:eastAsia="ko-KR"/>
        </w:rPr>
        <w:t xml:space="preserve"> or a value of zero when the TWT Setup Command subfield contains the value corresponding to the command “Request TWT”. When a TWT responding STA </w:t>
      </w:r>
      <w:ins w:id="40" w:author="Matthew Fischer" w:date="2017-06-16T16:39:00Z">
        <w:r w:rsidR="006A48BF">
          <w:rPr>
            <w:rFonts w:eastAsia="Malgun Gothic"/>
            <w:b w:val="0"/>
            <w:bCs w:val="0"/>
            <w:i w:val="0"/>
            <w:iCs w:val="0"/>
            <w:w w:val="100"/>
            <w:lang w:eastAsia="ko-KR"/>
          </w:rPr>
          <w:t xml:space="preserve">or TWT scheduling </w:t>
        </w:r>
      </w:ins>
      <w:ins w:id="41" w:author="Matthew Fischer" w:date="2017-09-01T16:49:00Z">
        <w:r w:rsidR="006A48BF">
          <w:rPr>
            <w:rFonts w:eastAsia="Malgun Gothic"/>
            <w:b w:val="0"/>
            <w:bCs w:val="0"/>
            <w:i w:val="0"/>
            <w:iCs w:val="0"/>
            <w:w w:val="100"/>
            <w:lang w:eastAsia="ko-KR"/>
          </w:rPr>
          <w:t>AP</w:t>
        </w:r>
      </w:ins>
      <w:ins w:id="42" w:author="Matthew Fischer" w:date="2017-06-16T16:39:00Z">
        <w:r>
          <w:rPr>
            <w:rFonts w:eastAsia="Malgun Gothic"/>
            <w:b w:val="0"/>
            <w:bCs w:val="0"/>
            <w:i w:val="0"/>
            <w:iCs w:val="0"/>
            <w:w w:val="100"/>
            <w:lang w:eastAsia="ko-KR"/>
          </w:rPr>
          <w:t xml:space="preserve"> </w:t>
        </w:r>
      </w:ins>
      <w:r w:rsidRPr="00F4405B">
        <w:rPr>
          <w:rFonts w:eastAsia="Malgun Gothic"/>
          <w:b w:val="0"/>
          <w:bCs w:val="0"/>
          <w:i w:val="0"/>
          <w:iCs w:val="0"/>
          <w:w w:val="100"/>
          <w:lang w:eastAsia="ko-KR"/>
        </w:rPr>
        <w:t xml:space="preserve">with dot11TWTGroupingSupport equal to 0 transmits a TWT element to </w:t>
      </w:r>
      <w:del w:id="43" w:author="Matthew Fischer" w:date="2017-06-16T16:39:00Z">
        <w:r w:rsidRPr="00F4405B" w:rsidDel="00F4405B">
          <w:rPr>
            <w:rFonts w:eastAsia="Malgun Gothic"/>
            <w:b w:val="0"/>
            <w:bCs w:val="0"/>
            <w:i w:val="0"/>
            <w:iCs w:val="0"/>
            <w:w w:val="100"/>
            <w:lang w:eastAsia="ko-KR"/>
          </w:rPr>
          <w:delText xml:space="preserve">the </w:delText>
        </w:r>
      </w:del>
      <w:ins w:id="44" w:author="Matthew Fischer" w:date="2017-06-16T16:39:00Z">
        <w:r>
          <w:rPr>
            <w:rFonts w:eastAsia="Malgun Gothic"/>
            <w:b w:val="0"/>
            <w:bCs w:val="0"/>
            <w:i w:val="0"/>
            <w:iCs w:val="0"/>
            <w:w w:val="100"/>
            <w:lang w:eastAsia="ko-KR"/>
          </w:rPr>
          <w:t>a</w:t>
        </w:r>
        <w:r w:rsidRPr="00F4405B">
          <w:rPr>
            <w:rFonts w:eastAsia="Malgun Gothic"/>
            <w:b w:val="0"/>
            <w:bCs w:val="0"/>
            <w:i w:val="0"/>
            <w:iCs w:val="0"/>
            <w:w w:val="100"/>
            <w:lang w:eastAsia="ko-KR"/>
          </w:rPr>
          <w:t xml:space="preserve"> </w:t>
        </w:r>
      </w:ins>
      <w:r w:rsidRPr="00F4405B">
        <w:rPr>
          <w:rFonts w:eastAsia="Malgun Gothic"/>
          <w:b w:val="0"/>
          <w:bCs w:val="0"/>
          <w:i w:val="0"/>
          <w:iCs w:val="0"/>
          <w:w w:val="100"/>
          <w:lang w:eastAsia="ko-KR"/>
        </w:rPr>
        <w:t>TWT requesting STA</w:t>
      </w:r>
      <w:ins w:id="45" w:author="Matthew Fischer" w:date="2017-06-16T16:39:00Z">
        <w:r>
          <w:rPr>
            <w:rFonts w:eastAsia="Malgun Gothic"/>
            <w:b w:val="0"/>
            <w:bCs w:val="0"/>
            <w:i w:val="0"/>
            <w:iCs w:val="0"/>
            <w:w w:val="100"/>
            <w:lang w:eastAsia="ko-KR"/>
          </w:rPr>
          <w:t xml:space="preserve"> or TWT scheduled STA</w:t>
        </w:r>
      </w:ins>
      <w:r w:rsidRPr="00F4405B">
        <w:rPr>
          <w:rFonts w:eastAsia="Malgun Gothic"/>
          <w:b w:val="0"/>
          <w:bCs w:val="0"/>
          <w:i w:val="0"/>
          <w:iCs w:val="0"/>
          <w:w w:val="100"/>
          <w:lang w:eastAsia="ko-KR"/>
        </w:rPr>
        <w:t>, the TWT element contains a value in the Target Wake Time field which corresponds to a TSF time at which the TWT responding STA requests the TWT requesting STA to wake and it does not contain the TWT Group Assignment field.</w:t>
      </w:r>
    </w:p>
    <w:p w:rsidR="003C27AE" w:rsidRDefault="003C27AE" w:rsidP="003C27AE">
      <w:pPr>
        <w:pStyle w:val="EditiingInstruction"/>
        <w:rPr>
          <w:w w:val="100"/>
        </w:rPr>
      </w:pPr>
      <w:r>
        <w:rPr>
          <w:w w:val="100"/>
        </w:rPr>
        <w:t xml:space="preserve">Insert the following </w:t>
      </w:r>
      <w:del w:id="46" w:author="Matthew Fischer" w:date="2017-09-01T16:55:00Z">
        <w:r w:rsidDel="00BB3C25">
          <w:rPr>
            <w:w w:val="100"/>
          </w:rPr>
          <w:delText xml:space="preserve">two </w:delText>
        </w:r>
      </w:del>
      <w:ins w:id="47" w:author="Matthew Fischer" w:date="2017-09-01T16:55:00Z">
        <w:r w:rsidR="00BB3C25">
          <w:rPr>
            <w:w w:val="100"/>
          </w:rPr>
          <w:t xml:space="preserve">three </w:t>
        </w:r>
      </w:ins>
      <w:r>
        <w:rPr>
          <w:w w:val="100"/>
        </w:rPr>
        <w:t xml:space="preserve">paragraphs </w:t>
      </w:r>
      <w:ins w:id="48" w:author="Matthew Fischer" w:date="2017-09-01T16:55:00Z">
        <w:r w:rsidR="00BB3C25">
          <w:rPr>
            <w:w w:val="100"/>
          </w:rPr>
          <w:t xml:space="preserve">and table </w:t>
        </w:r>
      </w:ins>
      <w:r>
        <w:rPr>
          <w:w w:val="100"/>
        </w:rPr>
        <w:t>after the 5th paragraph (“The Responder PM Mode subfield...”):</w:t>
      </w:r>
    </w:p>
    <w:p w:rsidR="00861426" w:rsidRDefault="003C27AE" w:rsidP="00861426">
      <w:pPr>
        <w:pStyle w:val="T"/>
        <w:rPr>
          <w:ins w:id="49" w:author="Matthew Fischer" w:date="2017-09-01T16:55:00Z"/>
          <w:w w:val="100"/>
        </w:rPr>
      </w:pPr>
      <w:r>
        <w:rPr>
          <w:w w:val="100"/>
        </w:rPr>
        <w:t>The Broadcast field indicates if the TWT SP(s) indicated by the TWT element are for broadcast or individual TWT(s)</w:t>
      </w:r>
      <w:del w:id="50" w:author="Matthew Fischer" w:date="2017-09-01T16:51:00Z">
        <w:r w:rsidDel="006A48BF">
          <w:rPr>
            <w:w w:val="100"/>
          </w:rPr>
          <w:delText xml:space="preserve"> as defined in 10.43 (Target wake time (TWT))</w:delText>
        </w:r>
      </w:del>
      <w:r>
        <w:rPr>
          <w:w w:val="100"/>
        </w:rPr>
        <w:t xml:space="preserve">. The Broadcast field is </w:t>
      </w:r>
      <w:ins w:id="51" w:author="Matthew Fischer" w:date="2017-05-04T01:07:00Z">
        <w:r w:rsidR="0086798B">
          <w:rPr>
            <w:w w:val="100"/>
          </w:rPr>
          <w:t xml:space="preserve">set </w:t>
        </w:r>
        <w:proofErr w:type="gramStart"/>
        <w:r w:rsidR="0086798B">
          <w:rPr>
            <w:w w:val="100"/>
          </w:rPr>
          <w:t>to</w:t>
        </w:r>
      </w:ins>
      <w:r w:rsidR="0086798B">
        <w:rPr>
          <w:b/>
          <w:color w:val="00B050"/>
        </w:rPr>
        <w:t>(</w:t>
      </w:r>
      <w:proofErr w:type="gramEnd"/>
      <w:r w:rsidR="0086798B">
        <w:rPr>
          <w:b/>
          <w:color w:val="00B050"/>
        </w:rPr>
        <w:t xml:space="preserve">#5892) </w:t>
      </w:r>
      <w:r>
        <w:rPr>
          <w:w w:val="100"/>
        </w:rPr>
        <w:t xml:space="preserve">1 to indicate that the TWT SP(s) defined by the TWT element are associated with broadcast TWT(s). The Broadcast field is 0, </w:t>
      </w:r>
      <w:proofErr w:type="spellStart"/>
      <w:r>
        <w:rPr>
          <w:w w:val="100"/>
        </w:rPr>
        <w:t>otherwise.When</w:t>
      </w:r>
      <w:proofErr w:type="spellEnd"/>
      <w:r>
        <w:rPr>
          <w:w w:val="100"/>
        </w:rPr>
        <w:t xml:space="preserve"> the Broadcast field is 1 then one or more </w:t>
      </w:r>
      <w:ins w:id="52" w:author="Matthew Fischer" w:date="2017-09-01T16:52:00Z">
        <w:r w:rsidR="006A48BF">
          <w:rPr>
            <w:w w:val="100"/>
          </w:rPr>
          <w:t xml:space="preserve">broadcast </w:t>
        </w:r>
      </w:ins>
      <w:r>
        <w:rPr>
          <w:w w:val="100"/>
        </w:rPr>
        <w:t xml:space="preserve">TWT parameter sets are contained in the TWT element where </w:t>
      </w:r>
      <w:del w:id="53" w:author="Matthew Fischer" w:date="2017-09-01T16:52:00Z">
        <w:r w:rsidDel="006A48BF">
          <w:rPr>
            <w:w w:val="100"/>
          </w:rPr>
          <w:delText xml:space="preserve">the </w:delText>
        </w:r>
      </w:del>
      <w:ins w:id="54" w:author="Matthew Fischer" w:date="2017-09-01T16:52:00Z">
        <w:r w:rsidR="006A48BF">
          <w:rPr>
            <w:w w:val="100"/>
          </w:rPr>
          <w:t xml:space="preserve">each </w:t>
        </w:r>
      </w:ins>
      <w:r>
        <w:rPr>
          <w:w w:val="100"/>
        </w:rPr>
        <w:t xml:space="preserve">TWT parameter set is </w:t>
      </w:r>
      <w:ins w:id="55" w:author="Matthew Fischer" w:date="2017-09-01T16:53:00Z">
        <w:r w:rsidR="006A48BF">
          <w:rPr>
            <w:w w:val="100"/>
          </w:rPr>
          <w:t>contains</w:t>
        </w:r>
      </w:ins>
      <w:ins w:id="56" w:author="Matthew Fischer" w:date="2017-05-03T23:19:00Z">
        <w:r w:rsidR="00C41BED">
          <w:rPr>
            <w:w w:val="100"/>
          </w:rPr>
          <w:t xml:space="preserve"> </w:t>
        </w:r>
      </w:ins>
      <w:r>
        <w:rPr>
          <w:w w:val="100"/>
        </w:rPr>
        <w:t xml:space="preserve">the </w:t>
      </w:r>
      <w:ins w:id="57" w:author="Matthew Fischer" w:date="2017-05-03T19:52:00Z">
        <w:r w:rsidR="00FF3C9A">
          <w:rPr>
            <w:w w:val="100"/>
          </w:rPr>
          <w:t xml:space="preserve">subfields Request Type, Target Wake Time, </w:t>
        </w:r>
      </w:ins>
      <w:ins w:id="58" w:author="Matthew Fischer" w:date="2017-05-03T19:53:00Z">
        <w:r w:rsidR="00FF3C9A">
          <w:rPr>
            <w:w w:val="100"/>
          </w:rPr>
          <w:t>Nominal Minimum TWT Wake Duration, TWT Wake Interval Mantissa and Broadcast TWT I</w:t>
        </w:r>
      </w:ins>
      <w:ins w:id="59" w:author="Matthew Fischer" w:date="2017-09-01T16:53:00Z">
        <w:r w:rsidR="006A48BF">
          <w:rPr>
            <w:w w:val="100"/>
          </w:rPr>
          <w:t>nfo fields</w:t>
        </w:r>
      </w:ins>
      <w:del w:id="60" w:author="Matthew Fischer" w:date="2017-05-03T19:53:00Z">
        <w:r w:rsidDel="00FF3C9A">
          <w:rPr>
            <w:w w:val="100"/>
          </w:rPr>
          <w:delText>set of subfields that occur after the Control subfield</w:delText>
        </w:r>
      </w:del>
      <w:r>
        <w:rPr>
          <w:w w:val="100"/>
        </w:rPr>
        <w:t>.</w:t>
      </w:r>
      <w:ins w:id="61" w:author="Matthew Fischer" w:date="2017-09-01T16:58:00Z">
        <w:r w:rsidR="00BB3C25">
          <w:rPr>
            <w:w w:val="100"/>
          </w:rPr>
          <w:t xml:space="preserve"> The </w:t>
        </w:r>
      </w:ins>
      <w:ins w:id="62" w:author="Matthew Fischer" w:date="2017-09-01T16:59:00Z">
        <w:r w:rsidR="00BB3C25">
          <w:rPr>
            <w:w w:val="100"/>
          </w:rPr>
          <w:t xml:space="preserve">Last Broadcast Parameter Set subfield is set to 1 in the </w:t>
        </w:r>
      </w:ins>
      <w:ins w:id="63" w:author="Matthew Fischer" w:date="2017-09-01T16:58:00Z">
        <w:r w:rsidR="00BB3C25">
          <w:rPr>
            <w:w w:val="100"/>
          </w:rPr>
          <w:t xml:space="preserve">last broadcast TWT parameter set </w:t>
        </w:r>
      </w:ins>
      <w:ins w:id="64" w:author="Matthew Fischer" w:date="2017-09-01T16:59:00Z">
        <w:r w:rsidR="00BB3C25">
          <w:rPr>
            <w:w w:val="100"/>
          </w:rPr>
          <w:t>of the element and is set to 0 in all other broadcast TWT parameter sets.</w:t>
        </w:r>
      </w:ins>
      <w:r>
        <w:rPr>
          <w:w w:val="100"/>
        </w:rPr>
        <w:t xml:space="preserve"> </w:t>
      </w:r>
      <w:ins w:id="65" w:author="Matthew Fischer" w:date="2017-09-01T17:00:00Z">
        <w:r w:rsidR="00BB3C25">
          <w:rPr>
            <w:w w:val="100"/>
          </w:rPr>
          <w:t>When the Broadcast field is equal to 0</w:t>
        </w:r>
      </w:ins>
      <w:del w:id="66" w:author="Matthew Fischer" w:date="2017-09-01T17:00:00Z">
        <w:r w:rsidDel="00BB3C25">
          <w:rPr>
            <w:w w:val="100"/>
          </w:rPr>
          <w:delText>Otherwise</w:delText>
        </w:r>
      </w:del>
      <w:r>
        <w:rPr>
          <w:w w:val="100"/>
        </w:rPr>
        <w:t>, only one TWT parameter set is contained in the TWT element. An S1G STA sets the Broadcast field to 0.</w:t>
      </w:r>
    </w:p>
    <w:p w:rsidR="00BB3C25" w:rsidRDefault="00BB3C25" w:rsidP="00861426">
      <w:pPr>
        <w:pStyle w:val="T"/>
        <w:rPr>
          <w:ins w:id="67" w:author="Matthew Fischer" w:date="2017-09-01T16:55:00Z"/>
          <w:w w:val="100"/>
        </w:rPr>
      </w:pPr>
      <w:ins w:id="68" w:author="Matthew Fischer" w:date="2017-09-01T16:55:00Z">
        <w:r>
          <w:rPr>
            <w:w w:val="100"/>
          </w:rPr>
          <w:t xml:space="preserve">The Wake TBTT Negotiation field and the Broadcast field determine the interpretation of the Target Wake Time, TWT Wake Interval Mantissa and TWT Wake Interval Exponent </w:t>
        </w:r>
      </w:ins>
      <w:ins w:id="69" w:author="Matthew Fischer" w:date="2017-09-01T16:56:00Z">
        <w:r>
          <w:rPr>
            <w:w w:val="100"/>
          </w:rPr>
          <w:t>sub</w:t>
        </w:r>
      </w:ins>
      <w:ins w:id="70" w:author="Matthew Fischer" w:date="2017-09-01T16:55:00Z">
        <w:r>
          <w:rPr>
            <w:w w:val="100"/>
          </w:rPr>
          <w:t>fields of the TWT element as defined in Table 9-262kx.</w:t>
        </w:r>
      </w:ins>
      <w:r>
        <w:rPr>
          <w:w w:val="100"/>
        </w:rPr>
        <w:t xml:space="preserve"> </w:t>
      </w:r>
      <w:r>
        <w:rPr>
          <w:b/>
          <w:color w:val="00B050"/>
        </w:rPr>
        <w:t>(#8125, #8130) (#3031) (#4766)(#7170) (#7358)(#7924) (#8123)(#9843)(#9971)</w:t>
      </w:r>
    </w:p>
    <w:p w:rsidR="00BB3C25" w:rsidRDefault="00BB3C25" w:rsidP="00861426">
      <w:pPr>
        <w:pStyle w:val="T"/>
        <w:rPr>
          <w:w w:val="100"/>
        </w:rPr>
      </w:pPr>
    </w:p>
    <w:tbl>
      <w:tblPr>
        <w:tblW w:w="10260" w:type="dxa"/>
        <w:jc w:val="center"/>
        <w:tblLayout w:type="fixed"/>
        <w:tblCellMar>
          <w:top w:w="120" w:type="dxa"/>
          <w:left w:w="120" w:type="dxa"/>
          <w:bottom w:w="60" w:type="dxa"/>
          <w:right w:w="120" w:type="dxa"/>
        </w:tblCellMar>
        <w:tblLook w:val="0000" w:firstRow="0" w:lastRow="0" w:firstColumn="0" w:lastColumn="0" w:noHBand="0" w:noVBand="0"/>
      </w:tblPr>
      <w:tblGrid>
        <w:gridCol w:w="2340"/>
        <w:gridCol w:w="1530"/>
        <w:gridCol w:w="2340"/>
        <w:gridCol w:w="4050"/>
      </w:tblGrid>
      <w:tr w:rsidR="00BB3C25" w:rsidTr="00387B3F">
        <w:trPr>
          <w:jc w:val="center"/>
          <w:ins w:id="71" w:author="Matthew Fischer" w:date="2017-09-01T16:55:00Z"/>
        </w:trPr>
        <w:tc>
          <w:tcPr>
            <w:tcW w:w="10260" w:type="dxa"/>
            <w:gridSpan w:val="4"/>
            <w:tcBorders>
              <w:top w:val="nil"/>
              <w:left w:val="nil"/>
              <w:bottom w:val="nil"/>
              <w:right w:val="nil"/>
            </w:tcBorders>
            <w:tcMar>
              <w:top w:w="120" w:type="dxa"/>
              <w:left w:w="120" w:type="dxa"/>
              <w:bottom w:w="60" w:type="dxa"/>
              <w:right w:w="120" w:type="dxa"/>
            </w:tcMar>
            <w:vAlign w:val="center"/>
          </w:tcPr>
          <w:p w:rsidR="00BB3C25" w:rsidRDefault="00BB3C25" w:rsidP="006758B1">
            <w:pPr>
              <w:pStyle w:val="TableTitle"/>
              <w:rPr>
                <w:ins w:id="72" w:author="Matthew Fischer" w:date="2017-09-01T16:55:00Z"/>
                <w:w w:val="100"/>
              </w:rPr>
            </w:pPr>
            <w:ins w:id="73" w:author="Matthew Fischer" w:date="2017-09-01T16:55:00Z">
              <w:r>
                <w:rPr>
                  <w:w w:val="100"/>
                </w:rPr>
                <w:t xml:space="preserve">Table 9-262kx – Interpretation of </w:t>
              </w:r>
            </w:ins>
            <w:ins w:id="74" w:author="Matthew Fischer" w:date="2017-09-01T17:34:00Z">
              <w:r w:rsidR="006758B1">
                <w:rPr>
                  <w:w w:val="100"/>
                </w:rPr>
                <w:t>Target Wake Time and TWT Wake Interval Mantissa and TWT Wake Interval Exponent fields</w:t>
              </w:r>
            </w:ins>
          </w:p>
        </w:tc>
      </w:tr>
      <w:tr w:rsidR="00BB3C25" w:rsidTr="00387B3F">
        <w:trPr>
          <w:trHeight w:val="355"/>
          <w:jc w:val="center"/>
          <w:ins w:id="75" w:author="Matthew Fischer" w:date="2017-09-01T16:55:00Z"/>
        </w:trPr>
        <w:tc>
          <w:tcPr>
            <w:tcW w:w="23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BB3C25" w:rsidRDefault="00BB3C25" w:rsidP="00387B3F">
            <w:pPr>
              <w:pStyle w:val="CellHeading"/>
              <w:rPr>
                <w:ins w:id="76" w:author="Matthew Fischer" w:date="2017-09-01T16:55:00Z"/>
              </w:rPr>
            </w:pPr>
            <w:ins w:id="77" w:author="Matthew Fischer" w:date="2017-09-01T16:55:00Z">
              <w:r>
                <w:rPr>
                  <w:w w:val="100"/>
                </w:rPr>
                <w:t>Wake TBTT Negotiation and Broadcast subfields</w:t>
              </w:r>
            </w:ins>
          </w:p>
        </w:tc>
        <w:tc>
          <w:tcPr>
            <w:tcW w:w="153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BB3C25" w:rsidRDefault="00BB3C25" w:rsidP="00387B3F">
            <w:pPr>
              <w:pStyle w:val="CellHeading"/>
              <w:rPr>
                <w:ins w:id="78" w:author="Matthew Fischer" w:date="2017-09-01T16:55:00Z"/>
              </w:rPr>
            </w:pPr>
            <w:ins w:id="79" w:author="Matthew Fischer" w:date="2017-09-01T16:55:00Z">
              <w:r>
                <w:rPr>
                  <w:w w:val="100"/>
                </w:rPr>
                <w:t>Target Wake Time field</w:t>
              </w:r>
            </w:ins>
          </w:p>
        </w:tc>
        <w:tc>
          <w:tcPr>
            <w:tcW w:w="2340" w:type="dxa"/>
            <w:tcBorders>
              <w:top w:val="single" w:sz="10" w:space="0" w:color="000000"/>
              <w:left w:val="single" w:sz="2" w:space="0" w:color="000000"/>
              <w:bottom w:val="single" w:sz="10" w:space="0" w:color="000000"/>
              <w:right w:val="single" w:sz="10" w:space="0" w:color="000000"/>
            </w:tcBorders>
          </w:tcPr>
          <w:p w:rsidR="00BB3C25" w:rsidRDefault="00BB3C25" w:rsidP="00387B3F">
            <w:pPr>
              <w:pStyle w:val="CellHeading"/>
              <w:rPr>
                <w:ins w:id="80" w:author="Matthew Fischer" w:date="2017-09-01T16:55:00Z"/>
                <w:w w:val="100"/>
              </w:rPr>
            </w:pPr>
            <w:ins w:id="81" w:author="Matthew Fischer" w:date="2017-09-01T16:55:00Z">
              <w:r>
                <w:rPr>
                  <w:w w:val="100"/>
                </w:rPr>
                <w:t>TWT Wake Interval Mantissa and TWT Wake Interval Exponent fields</w:t>
              </w:r>
            </w:ins>
          </w:p>
        </w:tc>
        <w:tc>
          <w:tcPr>
            <w:tcW w:w="4050" w:type="dxa"/>
            <w:tcBorders>
              <w:top w:val="single" w:sz="10" w:space="0" w:color="000000"/>
              <w:left w:val="single" w:sz="2" w:space="0" w:color="000000"/>
              <w:bottom w:val="single" w:sz="10" w:space="0" w:color="000000"/>
              <w:right w:val="single" w:sz="10" w:space="0" w:color="000000"/>
            </w:tcBorders>
          </w:tcPr>
          <w:p w:rsidR="00BB3C25" w:rsidRDefault="00BB3C25" w:rsidP="00387B3F">
            <w:pPr>
              <w:pStyle w:val="CellHeading"/>
              <w:rPr>
                <w:ins w:id="82" w:author="Matthew Fischer" w:date="2017-09-01T16:55:00Z"/>
                <w:w w:val="100"/>
              </w:rPr>
            </w:pPr>
            <w:ins w:id="83" w:author="Matthew Fischer" w:date="2017-09-01T16:55:00Z">
              <w:r>
                <w:rPr>
                  <w:w w:val="100"/>
                </w:rPr>
                <w:t>Description</w:t>
              </w:r>
            </w:ins>
          </w:p>
        </w:tc>
      </w:tr>
      <w:tr w:rsidR="00BB3C25" w:rsidRPr="00C640EB" w:rsidTr="00387B3F">
        <w:trPr>
          <w:trHeight w:val="420"/>
          <w:jc w:val="center"/>
          <w:ins w:id="84" w:author="Matthew Fischer" w:date="2017-09-01T16:55:00Z"/>
        </w:trPr>
        <w:tc>
          <w:tcPr>
            <w:tcW w:w="23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BB3C25" w:rsidRDefault="00BB3C25" w:rsidP="00387B3F">
            <w:pPr>
              <w:pStyle w:val="TableText"/>
              <w:jc w:val="center"/>
              <w:rPr>
                <w:ins w:id="85" w:author="Matthew Fischer" w:date="2017-09-01T16:55:00Z"/>
                <w:w w:val="100"/>
              </w:rPr>
            </w:pPr>
            <w:ins w:id="86" w:author="Matthew Fischer" w:date="2017-09-01T16:55:00Z">
              <w:r>
                <w:rPr>
                  <w:w w:val="100"/>
                </w:rPr>
                <w:t>Wake TBTT Negotiation = 0</w:t>
              </w:r>
            </w:ins>
          </w:p>
          <w:p w:rsidR="00BB3C25" w:rsidRDefault="00BB3C25" w:rsidP="00387B3F">
            <w:pPr>
              <w:pStyle w:val="TableText"/>
              <w:jc w:val="center"/>
              <w:rPr>
                <w:ins w:id="87" w:author="Matthew Fischer" w:date="2017-09-01T16:55:00Z"/>
              </w:rPr>
            </w:pPr>
            <w:ins w:id="88" w:author="Matthew Fischer" w:date="2017-09-01T16:55:00Z">
              <w:r>
                <w:rPr>
                  <w:w w:val="100"/>
                </w:rPr>
                <w:t>Broadcast = 0</w:t>
              </w:r>
            </w:ins>
          </w:p>
        </w:tc>
        <w:tc>
          <w:tcPr>
            <w:tcW w:w="153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BB3C25" w:rsidRPr="00C640EB" w:rsidRDefault="00BB3C25" w:rsidP="00387B3F">
            <w:pPr>
              <w:pStyle w:val="TableText"/>
              <w:rPr>
                <w:ins w:id="89" w:author="Matthew Fischer" w:date="2017-09-01T16:55:00Z"/>
                <w:w w:val="100"/>
              </w:rPr>
            </w:pPr>
            <w:ins w:id="90" w:author="Matthew Fischer" w:date="2017-09-01T16:55:00Z">
              <w:r>
                <w:rPr>
                  <w:w w:val="100"/>
                </w:rPr>
                <w:t>Individual TWT</w:t>
              </w:r>
            </w:ins>
          </w:p>
        </w:tc>
        <w:tc>
          <w:tcPr>
            <w:tcW w:w="2340" w:type="dxa"/>
            <w:tcBorders>
              <w:top w:val="single" w:sz="2" w:space="0" w:color="000000"/>
              <w:left w:val="single" w:sz="2" w:space="0" w:color="000000"/>
              <w:bottom w:val="single" w:sz="2" w:space="0" w:color="000000"/>
              <w:right w:val="single" w:sz="10" w:space="0" w:color="000000"/>
            </w:tcBorders>
          </w:tcPr>
          <w:p w:rsidR="00BB3C25" w:rsidRPr="00C640EB" w:rsidRDefault="00BB3C25" w:rsidP="00387B3F">
            <w:pPr>
              <w:pStyle w:val="TableText"/>
              <w:rPr>
                <w:ins w:id="91" w:author="Matthew Fischer" w:date="2017-09-01T16:55:00Z"/>
                <w:w w:val="100"/>
              </w:rPr>
            </w:pPr>
            <w:ins w:id="92" w:author="Matthew Fischer" w:date="2017-09-01T16:55:00Z">
              <w:r>
                <w:rPr>
                  <w:w w:val="100"/>
                </w:rPr>
                <w:t>Interval between individual TWT</w:t>
              </w:r>
            </w:ins>
            <w:ins w:id="93" w:author="Matthew Fischer" w:date="2017-09-07T14:50:00Z">
              <w:r w:rsidR="00974A2B">
                <w:rPr>
                  <w:w w:val="100"/>
                </w:rPr>
                <w:t xml:space="preserve"> SP</w:t>
              </w:r>
            </w:ins>
            <w:ins w:id="94" w:author="Matthew Fischer" w:date="2017-09-01T16:55:00Z">
              <w:r>
                <w:rPr>
                  <w:w w:val="100"/>
                </w:rPr>
                <w:t>s</w:t>
              </w:r>
            </w:ins>
          </w:p>
        </w:tc>
        <w:tc>
          <w:tcPr>
            <w:tcW w:w="4050" w:type="dxa"/>
            <w:tcBorders>
              <w:top w:val="single" w:sz="2" w:space="0" w:color="000000"/>
              <w:left w:val="single" w:sz="2" w:space="0" w:color="000000"/>
              <w:bottom w:val="single" w:sz="2" w:space="0" w:color="000000"/>
              <w:right w:val="single" w:sz="10" w:space="0" w:color="000000"/>
            </w:tcBorders>
          </w:tcPr>
          <w:p w:rsidR="00BB3C25" w:rsidRDefault="00BB3C25" w:rsidP="00387B3F">
            <w:pPr>
              <w:pStyle w:val="TableText"/>
              <w:rPr>
                <w:ins w:id="95" w:author="Matthew Fischer" w:date="2017-09-01T16:55:00Z"/>
                <w:w w:val="100"/>
              </w:rPr>
            </w:pPr>
            <w:ins w:id="96" w:author="Matthew Fischer" w:date="2017-09-01T16:55:00Z">
              <w:r>
                <w:rPr>
                  <w:w w:val="100"/>
                </w:rPr>
                <w:t xml:space="preserve">Individual TWT negotiation between TWT requesting STA and TWT responding STA. </w:t>
              </w:r>
            </w:ins>
          </w:p>
          <w:p w:rsidR="00BB3C25" w:rsidRDefault="00BB3C25" w:rsidP="00387B3F">
            <w:pPr>
              <w:pStyle w:val="TableText"/>
              <w:rPr>
                <w:ins w:id="97" w:author="Matthew Fischer" w:date="2017-09-01T16:55:00Z"/>
                <w:w w:val="100"/>
              </w:rPr>
            </w:pPr>
            <w:ins w:id="98" w:author="Matthew Fischer" w:date="2017-09-01T16:55:00Z">
              <w:r>
                <w:rPr>
                  <w:w w:val="100"/>
                </w:rPr>
                <w:t xml:space="preserve">See </w:t>
              </w:r>
              <w:r w:rsidRPr="00711A81">
                <w:rPr>
                  <w:w w:val="100"/>
                </w:rPr>
                <w:t xml:space="preserve">10.43 </w:t>
              </w:r>
              <w:r>
                <w:rPr>
                  <w:w w:val="100"/>
                </w:rPr>
                <w:t xml:space="preserve">(Target wake </w:t>
              </w:r>
              <w:proofErr w:type="gramStart"/>
              <w:r>
                <w:rPr>
                  <w:w w:val="100"/>
                </w:rPr>
                <w:t>time</w:t>
              </w:r>
              <w:r w:rsidRPr="00711A81">
                <w:rPr>
                  <w:w w:val="100"/>
                </w:rPr>
                <w:t>(</w:t>
              </w:r>
              <w:proofErr w:type="gramEnd"/>
              <w:r w:rsidRPr="00711A81">
                <w:rPr>
                  <w:w w:val="100"/>
                </w:rPr>
                <w:t>TWT)</w:t>
              </w:r>
              <w:r>
                <w:rPr>
                  <w:w w:val="100"/>
                </w:rPr>
                <w:t xml:space="preserve">), and </w:t>
              </w:r>
              <w:r w:rsidRPr="00711A81">
                <w:rPr>
                  <w:w w:val="100"/>
                </w:rPr>
                <w:t xml:space="preserve">27.7.2 </w:t>
              </w:r>
              <w:r>
                <w:rPr>
                  <w:w w:val="100"/>
                </w:rPr>
                <w:t>(</w:t>
              </w:r>
              <w:r w:rsidRPr="00711A81">
                <w:rPr>
                  <w:w w:val="100"/>
                </w:rPr>
                <w:t>Individual TWT</w:t>
              </w:r>
              <w:r>
                <w:rPr>
                  <w:w w:val="100"/>
                </w:rPr>
                <w:t xml:space="preserve"> </w:t>
              </w:r>
              <w:r w:rsidRPr="00711A81">
                <w:rPr>
                  <w:w w:val="100"/>
                </w:rPr>
                <w:t>agreements</w:t>
              </w:r>
              <w:r>
                <w:rPr>
                  <w:w w:val="100"/>
                </w:rPr>
                <w:t>).</w:t>
              </w:r>
            </w:ins>
          </w:p>
        </w:tc>
      </w:tr>
      <w:tr w:rsidR="00BB3C25" w:rsidRPr="00C640EB" w:rsidTr="00387B3F">
        <w:trPr>
          <w:trHeight w:val="420"/>
          <w:jc w:val="center"/>
          <w:ins w:id="99" w:author="Matthew Fischer" w:date="2017-09-01T16:55:00Z"/>
        </w:trPr>
        <w:tc>
          <w:tcPr>
            <w:tcW w:w="23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BB3C25" w:rsidRDefault="00BB3C25" w:rsidP="00387B3F">
            <w:pPr>
              <w:pStyle w:val="TableText"/>
              <w:jc w:val="center"/>
              <w:rPr>
                <w:ins w:id="100" w:author="Matthew Fischer" w:date="2017-09-01T16:55:00Z"/>
                <w:w w:val="100"/>
              </w:rPr>
            </w:pPr>
            <w:ins w:id="101" w:author="Matthew Fischer" w:date="2017-09-01T16:55:00Z">
              <w:r>
                <w:rPr>
                  <w:w w:val="100"/>
                </w:rPr>
                <w:t>Wake TBTT Negotiation = 1</w:t>
              </w:r>
            </w:ins>
          </w:p>
          <w:p w:rsidR="00BB3C25" w:rsidRDefault="00BB3C25" w:rsidP="00387B3F">
            <w:pPr>
              <w:pStyle w:val="TableText"/>
              <w:jc w:val="center"/>
              <w:rPr>
                <w:ins w:id="102" w:author="Matthew Fischer" w:date="2017-09-01T16:55:00Z"/>
                <w:w w:val="100"/>
              </w:rPr>
            </w:pPr>
            <w:ins w:id="103" w:author="Matthew Fischer" w:date="2017-09-01T16:55:00Z">
              <w:r>
                <w:rPr>
                  <w:w w:val="100"/>
                </w:rPr>
                <w:t>Broadcast = 0</w:t>
              </w:r>
            </w:ins>
          </w:p>
        </w:tc>
        <w:tc>
          <w:tcPr>
            <w:tcW w:w="153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BB3C25" w:rsidRDefault="00BB3C25" w:rsidP="00387B3F">
            <w:pPr>
              <w:pStyle w:val="TableText"/>
              <w:rPr>
                <w:ins w:id="104" w:author="Matthew Fischer" w:date="2017-09-01T16:55:00Z"/>
                <w:w w:val="100"/>
              </w:rPr>
            </w:pPr>
            <w:ins w:id="105" w:author="Matthew Fischer" w:date="2017-09-01T16:55:00Z">
              <w:r>
                <w:rPr>
                  <w:w w:val="100"/>
                </w:rPr>
                <w:t>Next wake TBTT</w:t>
              </w:r>
            </w:ins>
          </w:p>
        </w:tc>
        <w:tc>
          <w:tcPr>
            <w:tcW w:w="2340" w:type="dxa"/>
            <w:tcBorders>
              <w:top w:val="single" w:sz="2" w:space="0" w:color="000000"/>
              <w:left w:val="single" w:sz="2" w:space="0" w:color="000000"/>
              <w:bottom w:val="single" w:sz="2" w:space="0" w:color="000000"/>
              <w:right w:val="single" w:sz="10" w:space="0" w:color="000000"/>
            </w:tcBorders>
          </w:tcPr>
          <w:p w:rsidR="00BB3C25" w:rsidRDefault="00BB3C25" w:rsidP="00387B3F">
            <w:pPr>
              <w:pStyle w:val="TableText"/>
              <w:rPr>
                <w:ins w:id="106" w:author="Matthew Fischer" w:date="2017-09-01T16:55:00Z"/>
                <w:w w:val="100"/>
              </w:rPr>
            </w:pPr>
            <w:ins w:id="107" w:author="Matthew Fischer" w:date="2017-09-01T16:55:00Z">
              <w:r>
                <w:t>Interval between wake TBTTs</w:t>
              </w:r>
            </w:ins>
          </w:p>
        </w:tc>
        <w:tc>
          <w:tcPr>
            <w:tcW w:w="4050" w:type="dxa"/>
            <w:tcBorders>
              <w:top w:val="single" w:sz="2" w:space="0" w:color="000000"/>
              <w:left w:val="single" w:sz="2" w:space="0" w:color="000000"/>
              <w:bottom w:val="single" w:sz="2" w:space="0" w:color="000000"/>
              <w:right w:val="single" w:sz="10" w:space="0" w:color="000000"/>
            </w:tcBorders>
          </w:tcPr>
          <w:p w:rsidR="00BB3C25" w:rsidRDefault="00BB3C25" w:rsidP="00387B3F">
            <w:pPr>
              <w:pStyle w:val="TableText"/>
              <w:rPr>
                <w:ins w:id="108" w:author="Matthew Fischer" w:date="2017-09-01T16:55:00Z"/>
                <w:w w:val="100"/>
              </w:rPr>
            </w:pPr>
            <w:ins w:id="109" w:author="Matthew Fischer" w:date="2017-09-01T16:55:00Z">
              <w:r>
                <w:rPr>
                  <w:w w:val="100"/>
                </w:rPr>
                <w:t>Wake TBTT and wake interval negotiation between TWT scheduled STA and TWT scheduling AP.</w:t>
              </w:r>
            </w:ins>
          </w:p>
          <w:p w:rsidR="00BB3C25" w:rsidRDefault="00BB3C25" w:rsidP="00387B3F">
            <w:pPr>
              <w:pStyle w:val="TableText"/>
              <w:rPr>
                <w:ins w:id="110" w:author="Matthew Fischer" w:date="2017-09-01T16:55:00Z"/>
                <w:w w:val="100"/>
              </w:rPr>
            </w:pPr>
            <w:ins w:id="111" w:author="Matthew Fischer" w:date="2017-09-01T16:55:00Z">
              <w:r>
                <w:rPr>
                  <w:w w:val="100"/>
                </w:rPr>
                <w:t>See 27.7.3.4 (Negotiation of wake TBTT and listen interval).</w:t>
              </w:r>
            </w:ins>
          </w:p>
        </w:tc>
      </w:tr>
      <w:tr w:rsidR="00BB3C25" w:rsidTr="00387B3F">
        <w:trPr>
          <w:trHeight w:val="366"/>
          <w:jc w:val="center"/>
          <w:ins w:id="112" w:author="Matthew Fischer" w:date="2017-09-01T16:55:00Z"/>
        </w:trPr>
        <w:tc>
          <w:tcPr>
            <w:tcW w:w="23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BB3C25" w:rsidRDefault="00BB3C25" w:rsidP="00387B3F">
            <w:pPr>
              <w:pStyle w:val="TableText"/>
              <w:jc w:val="center"/>
              <w:rPr>
                <w:ins w:id="113" w:author="Matthew Fischer" w:date="2017-09-01T16:55:00Z"/>
                <w:w w:val="100"/>
              </w:rPr>
            </w:pPr>
            <w:ins w:id="114" w:author="Matthew Fischer" w:date="2017-09-01T16:55:00Z">
              <w:r>
                <w:rPr>
                  <w:w w:val="100"/>
                </w:rPr>
                <w:t>Wake TBTT Negotiation = 0</w:t>
              </w:r>
            </w:ins>
          </w:p>
          <w:p w:rsidR="00BB3C25" w:rsidRDefault="00BB3C25" w:rsidP="00387B3F">
            <w:pPr>
              <w:pStyle w:val="TableText"/>
              <w:jc w:val="center"/>
              <w:rPr>
                <w:ins w:id="115" w:author="Matthew Fischer" w:date="2017-09-01T16:55:00Z"/>
              </w:rPr>
            </w:pPr>
            <w:ins w:id="116" w:author="Matthew Fischer" w:date="2017-09-01T16:55:00Z">
              <w:r>
                <w:rPr>
                  <w:w w:val="100"/>
                </w:rPr>
                <w:t>Broadcast = 1</w:t>
              </w:r>
            </w:ins>
          </w:p>
        </w:tc>
        <w:tc>
          <w:tcPr>
            <w:tcW w:w="153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BB3C25" w:rsidRDefault="00BB3C25" w:rsidP="00387B3F">
            <w:pPr>
              <w:pStyle w:val="TableText"/>
              <w:rPr>
                <w:ins w:id="117" w:author="Matthew Fischer" w:date="2017-09-01T16:55:00Z"/>
              </w:rPr>
            </w:pPr>
            <w:ins w:id="118" w:author="Matthew Fischer" w:date="2017-09-01T16:55:00Z">
              <w:r>
                <w:t>Broadcast TWT</w:t>
              </w:r>
            </w:ins>
          </w:p>
        </w:tc>
        <w:tc>
          <w:tcPr>
            <w:tcW w:w="2340" w:type="dxa"/>
            <w:tcBorders>
              <w:top w:val="single" w:sz="2" w:space="0" w:color="000000"/>
              <w:left w:val="single" w:sz="2" w:space="0" w:color="000000"/>
              <w:bottom w:val="single" w:sz="2" w:space="0" w:color="000000"/>
              <w:right w:val="single" w:sz="10" w:space="0" w:color="000000"/>
            </w:tcBorders>
          </w:tcPr>
          <w:p w:rsidR="00BB3C25" w:rsidRDefault="00BB3C25" w:rsidP="00387B3F">
            <w:pPr>
              <w:pStyle w:val="TableText"/>
              <w:rPr>
                <w:ins w:id="119" w:author="Matthew Fischer" w:date="2017-09-01T16:55:00Z"/>
              </w:rPr>
            </w:pPr>
            <w:ins w:id="120" w:author="Matthew Fischer" w:date="2017-09-01T16:55:00Z">
              <w:r>
                <w:t>Interval between broadcast TWT</w:t>
              </w:r>
            </w:ins>
            <w:ins w:id="121" w:author="Matthew Fischer" w:date="2017-09-07T14:50:00Z">
              <w:r w:rsidR="00974A2B">
                <w:t xml:space="preserve"> SP</w:t>
              </w:r>
            </w:ins>
            <w:ins w:id="122" w:author="Matthew Fischer" w:date="2017-09-01T16:55:00Z">
              <w:r>
                <w:t>s</w:t>
              </w:r>
            </w:ins>
          </w:p>
        </w:tc>
        <w:tc>
          <w:tcPr>
            <w:tcW w:w="4050" w:type="dxa"/>
            <w:tcBorders>
              <w:top w:val="single" w:sz="2" w:space="0" w:color="000000"/>
              <w:left w:val="single" w:sz="2" w:space="0" w:color="000000"/>
              <w:bottom w:val="single" w:sz="2" w:space="0" w:color="000000"/>
              <w:right w:val="single" w:sz="10" w:space="0" w:color="000000"/>
            </w:tcBorders>
          </w:tcPr>
          <w:p w:rsidR="00BB3C25" w:rsidRDefault="00BB3C25" w:rsidP="00387B3F">
            <w:pPr>
              <w:pStyle w:val="TableText"/>
              <w:rPr>
                <w:ins w:id="123" w:author="Matthew Fischer" w:date="2017-09-01T16:55:00Z"/>
              </w:rPr>
            </w:pPr>
            <w:ins w:id="124" w:author="Matthew Fischer" w:date="2017-09-01T16:55:00Z">
              <w:r>
                <w:t xml:space="preserve">Provide broadcast TWT schedules to TWT scheduled STAs by including the TWT element in </w:t>
              </w:r>
              <w:r>
                <w:lastRenderedPageBreak/>
                <w:t>broadcast MGMT frames sent by TWT scheduling AP.</w:t>
              </w:r>
            </w:ins>
          </w:p>
          <w:p w:rsidR="00BB3C25" w:rsidRDefault="00BB3C25" w:rsidP="00387B3F">
            <w:pPr>
              <w:pStyle w:val="TableText"/>
              <w:rPr>
                <w:ins w:id="125" w:author="Matthew Fischer" w:date="2017-09-01T16:55:00Z"/>
              </w:rPr>
            </w:pPr>
            <w:ins w:id="126" w:author="Matthew Fischer" w:date="2017-09-01T16:55:00Z">
              <w:r>
                <w:t xml:space="preserve">See </w:t>
              </w:r>
              <w:r w:rsidRPr="0010354E">
                <w:t xml:space="preserve">27.7.3.2 </w:t>
              </w:r>
              <w:r>
                <w:t>(</w:t>
              </w:r>
              <w:r w:rsidRPr="0010354E">
                <w:t>Rules for TWT scheduling AP</w:t>
              </w:r>
              <w:r>
                <w:t>).</w:t>
              </w:r>
            </w:ins>
          </w:p>
        </w:tc>
      </w:tr>
      <w:tr w:rsidR="00BB3C25" w:rsidTr="00387B3F">
        <w:trPr>
          <w:trHeight w:val="357"/>
          <w:jc w:val="center"/>
          <w:ins w:id="127" w:author="Matthew Fischer" w:date="2017-09-01T16:55:00Z"/>
        </w:trPr>
        <w:tc>
          <w:tcPr>
            <w:tcW w:w="23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BB3C25" w:rsidRDefault="00BB3C25" w:rsidP="00387B3F">
            <w:pPr>
              <w:pStyle w:val="TableText"/>
              <w:jc w:val="center"/>
              <w:rPr>
                <w:ins w:id="128" w:author="Matthew Fischer" w:date="2017-09-01T16:55:00Z"/>
                <w:w w:val="100"/>
              </w:rPr>
            </w:pPr>
            <w:ins w:id="129" w:author="Matthew Fischer" w:date="2017-09-01T16:55:00Z">
              <w:r>
                <w:rPr>
                  <w:w w:val="100"/>
                </w:rPr>
                <w:lastRenderedPageBreak/>
                <w:t>Wake TBTT Negotiation = 1</w:t>
              </w:r>
            </w:ins>
          </w:p>
          <w:p w:rsidR="00BB3C25" w:rsidRDefault="00BB3C25" w:rsidP="00387B3F">
            <w:pPr>
              <w:pStyle w:val="TableText"/>
              <w:jc w:val="center"/>
              <w:rPr>
                <w:ins w:id="130" w:author="Matthew Fischer" w:date="2017-09-01T16:55:00Z"/>
                <w:w w:val="100"/>
              </w:rPr>
            </w:pPr>
            <w:ins w:id="131" w:author="Matthew Fischer" w:date="2017-09-01T16:55:00Z">
              <w:r>
                <w:rPr>
                  <w:w w:val="100"/>
                </w:rPr>
                <w:t>Broadcast = 1</w:t>
              </w:r>
            </w:ins>
          </w:p>
        </w:tc>
        <w:tc>
          <w:tcPr>
            <w:tcW w:w="153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BB3C25" w:rsidRDefault="00BB3C25" w:rsidP="00387B3F">
            <w:pPr>
              <w:pStyle w:val="TableText"/>
              <w:rPr>
                <w:ins w:id="132" w:author="Matthew Fischer" w:date="2017-09-01T16:55:00Z"/>
              </w:rPr>
            </w:pPr>
            <w:ins w:id="133" w:author="Matthew Fischer" w:date="2017-09-01T16:55:00Z">
              <w:r>
                <w:t>Broadcast TWT</w:t>
              </w:r>
            </w:ins>
          </w:p>
        </w:tc>
        <w:tc>
          <w:tcPr>
            <w:tcW w:w="2340" w:type="dxa"/>
            <w:tcBorders>
              <w:top w:val="single" w:sz="2" w:space="0" w:color="000000"/>
              <w:left w:val="single" w:sz="2" w:space="0" w:color="000000"/>
              <w:bottom w:val="single" w:sz="2" w:space="0" w:color="000000"/>
              <w:right w:val="single" w:sz="10" w:space="0" w:color="000000"/>
            </w:tcBorders>
          </w:tcPr>
          <w:p w:rsidR="00BB3C25" w:rsidRDefault="00BB3C25" w:rsidP="00387B3F">
            <w:pPr>
              <w:pStyle w:val="TableText"/>
              <w:rPr>
                <w:ins w:id="134" w:author="Matthew Fischer" w:date="2017-09-01T16:55:00Z"/>
              </w:rPr>
            </w:pPr>
            <w:ins w:id="135" w:author="Matthew Fischer" w:date="2017-09-01T16:55:00Z">
              <w:r>
                <w:t>Interval between broadcast TWT</w:t>
              </w:r>
            </w:ins>
            <w:ins w:id="136" w:author="Matthew Fischer" w:date="2017-09-07T14:50:00Z">
              <w:r w:rsidR="00974A2B">
                <w:t xml:space="preserve"> SP</w:t>
              </w:r>
            </w:ins>
            <w:ins w:id="137" w:author="Matthew Fischer" w:date="2017-09-01T16:55:00Z">
              <w:r>
                <w:t>s</w:t>
              </w:r>
            </w:ins>
          </w:p>
        </w:tc>
        <w:tc>
          <w:tcPr>
            <w:tcW w:w="4050" w:type="dxa"/>
            <w:tcBorders>
              <w:top w:val="single" w:sz="2" w:space="0" w:color="000000"/>
              <w:left w:val="single" w:sz="2" w:space="0" w:color="000000"/>
              <w:bottom w:val="single" w:sz="2" w:space="0" w:color="000000"/>
              <w:right w:val="single" w:sz="10" w:space="0" w:color="000000"/>
            </w:tcBorders>
          </w:tcPr>
          <w:p w:rsidR="00BB3C25" w:rsidRDefault="00BB3C25" w:rsidP="00387B3F">
            <w:pPr>
              <w:pStyle w:val="TableText"/>
              <w:rPr>
                <w:ins w:id="138" w:author="Matthew Fischer" w:date="2017-09-01T16:55:00Z"/>
              </w:rPr>
            </w:pPr>
            <w:ins w:id="139" w:author="Matthew Fischer" w:date="2017-09-01T16:55:00Z">
              <w:r>
                <w:t xml:space="preserve">Manage memberships in broadcast TWT schedules by including the TWT element in individually addressed MGMT frames sent by either a TWT scheduled STA or a TWT scheduling AP. </w:t>
              </w:r>
            </w:ins>
          </w:p>
          <w:p w:rsidR="00BB3C25" w:rsidRDefault="00BB3C25" w:rsidP="00387B3F">
            <w:pPr>
              <w:pStyle w:val="TableText"/>
              <w:rPr>
                <w:ins w:id="140" w:author="Matthew Fischer" w:date="2017-09-01T16:55:00Z"/>
              </w:rPr>
            </w:pPr>
            <w:ins w:id="141" w:author="Matthew Fischer" w:date="2017-09-01T16:55:00Z">
              <w:r>
                <w:t xml:space="preserve">See </w:t>
              </w:r>
              <w:r w:rsidRPr="00282716">
                <w:t xml:space="preserve">27.7.3 </w:t>
              </w:r>
              <w:r>
                <w:t>(</w:t>
              </w:r>
              <w:r w:rsidRPr="00282716">
                <w:t>Broadcast TWT operation</w:t>
              </w:r>
              <w:r>
                <w:t>).</w:t>
              </w:r>
            </w:ins>
          </w:p>
        </w:tc>
      </w:tr>
    </w:tbl>
    <w:p w:rsidR="003C27AE" w:rsidRPr="00B63A9E" w:rsidRDefault="003C27AE" w:rsidP="003C27AE">
      <w:pPr>
        <w:pStyle w:val="T"/>
        <w:rPr>
          <w:color w:val="00B050"/>
        </w:rPr>
      </w:pPr>
      <w:del w:id="142" w:author="Matthew Fischer" w:date="2017-05-08T00:39:00Z">
        <w:r w:rsidDel="00861426">
          <w:rPr>
            <w:w w:val="100"/>
          </w:rPr>
          <w:delText>T</w:delText>
        </w:r>
      </w:del>
      <w:del w:id="143" w:author="Matthew Fischer" w:date="2017-09-01T16:56:00Z">
        <w:r w:rsidDel="00BB3C25">
          <w:rPr>
            <w:w w:val="100"/>
          </w:rPr>
          <w:delText xml:space="preserve">he Wake TBTT Negotiation subfield </w:delText>
        </w:r>
      </w:del>
      <w:del w:id="144" w:author="Matthew Fischer" w:date="2017-06-16T16:27:00Z">
        <w:r w:rsidDel="00B63A9E">
          <w:rPr>
            <w:w w:val="100"/>
          </w:rPr>
          <w:delText xml:space="preserve">indicates that </w:delText>
        </w:r>
      </w:del>
      <w:del w:id="145" w:author="Matthew Fischer" w:date="2017-09-01T16:56:00Z">
        <w:r w:rsidDel="00BB3C25">
          <w:rPr>
            <w:w w:val="100"/>
          </w:rPr>
          <w:delText xml:space="preserve">the STA transmitting the TWT element is indicating a value for the next wake TBTT </w:delText>
        </w:r>
        <w:r w:rsidR="00D2026C" w:rsidDel="00BB3C25">
          <w:rPr>
            <w:w w:val="100"/>
          </w:rPr>
          <w:delText xml:space="preserve">or the next </w:delText>
        </w:r>
        <w:r w:rsidDel="00BB3C25">
          <w:rPr>
            <w:w w:val="100"/>
          </w:rPr>
          <w:delText xml:space="preserve">broadcast TWT in the Target Wake Time field and is indicating </w:delText>
        </w:r>
      </w:del>
      <w:del w:id="146" w:author="Matthew Fischer" w:date="2017-06-16T16:29:00Z">
        <w:r w:rsidDel="00B63A9E">
          <w:rPr>
            <w:w w:val="100"/>
          </w:rPr>
          <w:delText xml:space="preserve">a value for </w:delText>
        </w:r>
        <w:r w:rsidDel="00F4405B">
          <w:rPr>
            <w:w w:val="100"/>
          </w:rPr>
          <w:delText>a</w:delText>
        </w:r>
      </w:del>
      <w:del w:id="147" w:author="Matthew Fischer" w:date="2017-09-01T16:56:00Z">
        <w:r w:rsidDel="00BB3C25">
          <w:rPr>
            <w:w w:val="100"/>
          </w:rPr>
          <w:delText xml:space="preserve"> </w:delText>
        </w:r>
      </w:del>
      <w:del w:id="148" w:author="Matthew Fischer" w:date="2017-06-16T16:29:00Z">
        <w:r w:rsidDel="00B63A9E">
          <w:rPr>
            <w:w w:val="100"/>
          </w:rPr>
          <w:delText xml:space="preserve">wake </w:delText>
        </w:r>
      </w:del>
      <w:del w:id="149" w:author="Matthew Fischer" w:date="2017-09-01T16:56:00Z">
        <w:r w:rsidDel="00BB3C25">
          <w:rPr>
            <w:w w:val="100"/>
          </w:rPr>
          <w:delText xml:space="preserve">interval between </w:delText>
        </w:r>
      </w:del>
      <w:del w:id="150" w:author="Matthew Fischer" w:date="2017-06-16T16:27:00Z">
        <w:r w:rsidDel="00B63A9E">
          <w:rPr>
            <w:w w:val="100"/>
          </w:rPr>
          <w:delText>Beacon frames</w:delText>
        </w:r>
      </w:del>
      <w:del w:id="151" w:author="Matthew Fischer" w:date="2017-09-01T16:56:00Z">
        <w:r w:rsidR="00D2026C" w:rsidDel="00BB3C25">
          <w:rPr>
            <w:w w:val="100"/>
          </w:rPr>
          <w:delText>, or between broadcast TWTs</w:delText>
        </w:r>
        <w:r w:rsidDel="00BB3C25">
          <w:rPr>
            <w:w w:val="100"/>
          </w:rPr>
          <w:delText xml:space="preserve"> in the TWT Wake Interval Mantissa and TWT Wake Interval Exponent fields </w:delText>
        </w:r>
        <w:r w:rsidR="0061399A" w:rsidDel="00BB3C25">
          <w:rPr>
            <w:b/>
            <w:color w:val="00B050"/>
          </w:rPr>
          <w:delText>(#7922)</w:delText>
        </w:r>
        <w:r w:rsidDel="00BB3C25">
          <w:rPr>
            <w:w w:val="100"/>
          </w:rPr>
          <w:delText>as described in 27.7.3.4 (Negotiation of wake TBTT and listen interval)</w:delText>
        </w:r>
      </w:del>
      <w:del w:id="152" w:author="Matthew Fischer" w:date="2017-05-03T17:20:00Z">
        <w:r w:rsidDel="00087E17">
          <w:rPr>
            <w:w w:val="100"/>
          </w:rPr>
          <w:delText xml:space="preserve"> </w:delText>
        </w:r>
      </w:del>
      <w:del w:id="153" w:author="Matthew Fischer" w:date="2017-06-16T16:02:00Z">
        <w:r w:rsidR="00D2026C" w:rsidDel="00D2026C">
          <w:rPr>
            <w:w w:val="100"/>
          </w:rPr>
          <w:delText>wh</w:delText>
        </w:r>
      </w:del>
      <w:del w:id="154" w:author="Matthew Fischer" w:date="2017-06-16T16:01:00Z">
        <w:r w:rsidR="00D2026C" w:rsidDel="00D2026C">
          <w:rPr>
            <w:w w:val="100"/>
          </w:rPr>
          <w:delText xml:space="preserve">en the Broadcast </w:delText>
        </w:r>
      </w:del>
      <w:del w:id="155" w:author="Matthew Fischer" w:date="2017-05-03T17:20:00Z">
        <w:r w:rsidDel="00087E17">
          <w:rPr>
            <w:w w:val="100"/>
          </w:rPr>
          <w:delText>subfield is 0</w:delText>
        </w:r>
      </w:del>
      <w:del w:id="156" w:author="Matthew Fischer" w:date="2017-06-16T16:02:00Z">
        <w:r w:rsidR="00D2026C" w:rsidDel="00D2026C">
          <w:rPr>
            <w:w w:val="100"/>
          </w:rPr>
          <w:delText xml:space="preserve"> and as described </w:delText>
        </w:r>
      </w:del>
      <w:del w:id="157" w:author="Matthew Fischer" w:date="2017-05-03T17:20:00Z">
        <w:r w:rsidDel="00087E17">
          <w:rPr>
            <w:w w:val="100"/>
          </w:rPr>
          <w:delText>in TWT elements transmitted by a responding STA and by a scheduling STA</w:delText>
        </w:r>
      </w:del>
      <w:del w:id="158" w:author="Matthew Fischer" w:date="2017-09-01T16:56:00Z">
        <w:r w:rsidR="00D2026C" w:rsidDel="00BB3C25">
          <w:rPr>
            <w:w w:val="100"/>
          </w:rPr>
          <w:delText>27.7.3.1 (General)</w:delText>
        </w:r>
      </w:del>
      <w:del w:id="159" w:author="Matthew Fischer" w:date="2017-06-16T16:30:00Z">
        <w:r w:rsidR="00D2026C" w:rsidDel="00F4405B">
          <w:rPr>
            <w:w w:val="100"/>
          </w:rPr>
          <w:delText xml:space="preserve"> when the Broadcast subfield is 1</w:delText>
        </w:r>
      </w:del>
      <w:del w:id="160" w:author="Matthew Fischer" w:date="2017-09-01T16:56:00Z">
        <w:r w:rsidDel="00BB3C25">
          <w:rPr>
            <w:w w:val="100"/>
          </w:rPr>
          <w:delText>.</w:delText>
        </w:r>
      </w:del>
      <w:del w:id="161" w:author="Matthew Fischer" w:date="2017-06-16T16:40:00Z">
        <w:r w:rsidR="00087E17" w:rsidRPr="00087E17" w:rsidDel="00031351">
          <w:rPr>
            <w:b/>
            <w:color w:val="00B050"/>
          </w:rPr>
          <w:delText xml:space="preserve"> </w:delText>
        </w:r>
      </w:del>
    </w:p>
    <w:p w:rsidR="003C27AE" w:rsidRDefault="003C27AE" w:rsidP="003C27AE">
      <w:pPr>
        <w:pStyle w:val="EditiingInstruction"/>
        <w:rPr>
          <w:b w:val="0"/>
          <w:bCs w:val="0"/>
          <w:i w:val="0"/>
          <w:iCs w:val="0"/>
          <w:w w:val="100"/>
          <w:sz w:val="24"/>
          <w:szCs w:val="24"/>
          <w:lang w:val="en-GB"/>
        </w:rPr>
      </w:pPr>
      <w:r>
        <w:rPr>
          <w:w w:val="100"/>
        </w:rPr>
        <w:t xml:space="preserve">Change </w:t>
      </w:r>
      <w:r>
        <w:rPr>
          <w:w w:val="100"/>
        </w:rPr>
        <w:fldChar w:fldCharType="begin"/>
      </w:r>
      <w:r>
        <w:rPr>
          <w:w w:val="100"/>
        </w:rPr>
        <w:instrText xml:space="preserve"> REF  RTF38383039313a204669675469 \h</w:instrText>
      </w:r>
      <w:r>
        <w:rPr>
          <w:w w:val="100"/>
        </w:rPr>
      </w:r>
      <w:r>
        <w:rPr>
          <w:w w:val="100"/>
        </w:rPr>
        <w:fldChar w:fldCharType="separate"/>
      </w:r>
      <w:r>
        <w:rPr>
          <w:w w:val="100"/>
        </w:rPr>
        <w:t>Figure 9-589ax (Request Type field format)</w:t>
      </w:r>
      <w:r>
        <w:rPr>
          <w:w w:val="100"/>
        </w:rPr>
        <w:fldChar w:fldCharType="end"/>
      </w:r>
      <w:r>
        <w:rPr>
          <w:w w:val="100"/>
        </w:rPr>
        <w:t xml:space="preserve"> as follows (B4 from "Reserved" to "Trigger").</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600"/>
        <w:gridCol w:w="840"/>
        <w:gridCol w:w="1120"/>
        <w:gridCol w:w="838"/>
        <w:gridCol w:w="990"/>
        <w:gridCol w:w="630"/>
        <w:gridCol w:w="862"/>
        <w:gridCol w:w="1320"/>
        <w:gridCol w:w="1000"/>
      </w:tblGrid>
      <w:tr w:rsidR="003C27AE" w:rsidTr="006A48BF">
        <w:trPr>
          <w:trHeight w:val="420"/>
          <w:jc w:val="center"/>
        </w:trPr>
        <w:tc>
          <w:tcPr>
            <w:tcW w:w="600" w:type="dxa"/>
            <w:tcBorders>
              <w:top w:val="nil"/>
              <w:left w:val="nil"/>
              <w:bottom w:val="nil"/>
              <w:right w:val="nil"/>
            </w:tcBorders>
            <w:tcMar>
              <w:top w:w="160" w:type="dxa"/>
              <w:left w:w="120" w:type="dxa"/>
              <w:bottom w:w="120" w:type="dxa"/>
              <w:right w:w="120" w:type="dxa"/>
            </w:tcMar>
            <w:vAlign w:val="center"/>
          </w:tcPr>
          <w:p w:rsidR="003C27AE" w:rsidRDefault="003C27AE" w:rsidP="0086798B">
            <w:pPr>
              <w:pStyle w:val="figuretext"/>
            </w:pPr>
          </w:p>
        </w:tc>
        <w:tc>
          <w:tcPr>
            <w:tcW w:w="840" w:type="dxa"/>
            <w:tcBorders>
              <w:top w:val="nil"/>
              <w:left w:val="nil"/>
              <w:bottom w:val="single" w:sz="10" w:space="0" w:color="000000"/>
              <w:right w:val="nil"/>
            </w:tcBorders>
            <w:tcMar>
              <w:top w:w="160" w:type="dxa"/>
              <w:left w:w="120" w:type="dxa"/>
              <w:bottom w:w="120" w:type="dxa"/>
              <w:right w:w="120" w:type="dxa"/>
            </w:tcMar>
            <w:vAlign w:val="center"/>
          </w:tcPr>
          <w:p w:rsidR="003C27AE" w:rsidRDefault="003C27AE" w:rsidP="0086798B">
            <w:pPr>
              <w:pStyle w:val="figuretext"/>
            </w:pPr>
            <w:r>
              <w:rPr>
                <w:w w:val="100"/>
              </w:rPr>
              <w:t>B0</w:t>
            </w:r>
          </w:p>
        </w:tc>
        <w:tc>
          <w:tcPr>
            <w:tcW w:w="1120" w:type="dxa"/>
            <w:tcBorders>
              <w:top w:val="nil"/>
              <w:left w:val="nil"/>
              <w:bottom w:val="single" w:sz="10" w:space="0" w:color="000000"/>
              <w:right w:val="nil"/>
            </w:tcBorders>
            <w:tcMar>
              <w:top w:w="160" w:type="dxa"/>
              <w:left w:w="120" w:type="dxa"/>
              <w:bottom w:w="120" w:type="dxa"/>
              <w:right w:w="120" w:type="dxa"/>
            </w:tcMar>
            <w:vAlign w:val="center"/>
          </w:tcPr>
          <w:p w:rsidR="003C27AE" w:rsidRDefault="003C27AE" w:rsidP="0086798B">
            <w:pPr>
              <w:pStyle w:val="figuretext"/>
              <w:tabs>
                <w:tab w:val="right" w:pos="780"/>
              </w:tabs>
              <w:jc w:val="left"/>
            </w:pPr>
            <w:r>
              <w:rPr>
                <w:w w:val="100"/>
              </w:rPr>
              <w:t>B1</w:t>
            </w:r>
            <w:r>
              <w:rPr>
                <w:w w:val="100"/>
              </w:rPr>
              <w:tab/>
              <w:t>B3</w:t>
            </w:r>
          </w:p>
        </w:tc>
        <w:tc>
          <w:tcPr>
            <w:tcW w:w="838" w:type="dxa"/>
            <w:tcBorders>
              <w:top w:val="nil"/>
              <w:left w:val="nil"/>
              <w:bottom w:val="single" w:sz="10" w:space="0" w:color="000000"/>
              <w:right w:val="nil"/>
            </w:tcBorders>
            <w:tcMar>
              <w:top w:w="160" w:type="dxa"/>
              <w:left w:w="120" w:type="dxa"/>
              <w:bottom w:w="120" w:type="dxa"/>
              <w:right w:w="120" w:type="dxa"/>
            </w:tcMar>
            <w:vAlign w:val="center"/>
          </w:tcPr>
          <w:p w:rsidR="003C27AE" w:rsidRDefault="003C27AE" w:rsidP="0086798B">
            <w:pPr>
              <w:pStyle w:val="figuretext"/>
            </w:pPr>
            <w:r>
              <w:rPr>
                <w:w w:val="100"/>
              </w:rPr>
              <w:t>B4</w:t>
            </w:r>
          </w:p>
        </w:tc>
        <w:tc>
          <w:tcPr>
            <w:tcW w:w="990" w:type="dxa"/>
            <w:tcBorders>
              <w:top w:val="nil"/>
              <w:left w:val="nil"/>
              <w:bottom w:val="single" w:sz="10" w:space="0" w:color="000000"/>
              <w:right w:val="nil"/>
            </w:tcBorders>
            <w:tcMar>
              <w:top w:w="160" w:type="dxa"/>
              <w:left w:w="120" w:type="dxa"/>
              <w:bottom w:w="120" w:type="dxa"/>
              <w:right w:w="120" w:type="dxa"/>
            </w:tcMar>
            <w:vAlign w:val="center"/>
          </w:tcPr>
          <w:p w:rsidR="003C27AE" w:rsidRDefault="003C27AE" w:rsidP="0086798B">
            <w:pPr>
              <w:pStyle w:val="figuretext"/>
            </w:pPr>
            <w:r>
              <w:rPr>
                <w:w w:val="100"/>
              </w:rPr>
              <w:t>B5</w:t>
            </w:r>
          </w:p>
        </w:tc>
        <w:tc>
          <w:tcPr>
            <w:tcW w:w="630" w:type="dxa"/>
            <w:tcBorders>
              <w:top w:val="nil"/>
              <w:left w:val="nil"/>
              <w:bottom w:val="single" w:sz="10" w:space="0" w:color="000000"/>
              <w:right w:val="nil"/>
            </w:tcBorders>
            <w:tcMar>
              <w:top w:w="160" w:type="dxa"/>
              <w:left w:w="120" w:type="dxa"/>
              <w:bottom w:w="120" w:type="dxa"/>
              <w:right w:w="120" w:type="dxa"/>
            </w:tcMar>
            <w:vAlign w:val="center"/>
          </w:tcPr>
          <w:p w:rsidR="003C27AE" w:rsidRDefault="003C27AE" w:rsidP="0086798B">
            <w:pPr>
              <w:pStyle w:val="figuretext"/>
            </w:pPr>
            <w:r>
              <w:rPr>
                <w:w w:val="100"/>
              </w:rPr>
              <w:t>B6</w:t>
            </w:r>
          </w:p>
        </w:tc>
        <w:tc>
          <w:tcPr>
            <w:tcW w:w="862" w:type="dxa"/>
            <w:tcBorders>
              <w:top w:val="nil"/>
              <w:left w:val="nil"/>
              <w:bottom w:val="single" w:sz="10" w:space="0" w:color="000000"/>
              <w:right w:val="nil"/>
            </w:tcBorders>
            <w:tcMar>
              <w:top w:w="160" w:type="dxa"/>
              <w:left w:w="120" w:type="dxa"/>
              <w:bottom w:w="120" w:type="dxa"/>
              <w:right w:w="120" w:type="dxa"/>
            </w:tcMar>
            <w:vAlign w:val="center"/>
          </w:tcPr>
          <w:p w:rsidR="003C27AE" w:rsidRDefault="003C27AE" w:rsidP="0086798B">
            <w:pPr>
              <w:pStyle w:val="figuretext"/>
              <w:tabs>
                <w:tab w:val="right" w:pos="600"/>
              </w:tabs>
              <w:jc w:val="left"/>
            </w:pPr>
            <w:r>
              <w:rPr>
                <w:w w:val="100"/>
              </w:rPr>
              <w:t>B7</w:t>
            </w:r>
            <w:r>
              <w:rPr>
                <w:w w:val="100"/>
              </w:rPr>
              <w:tab/>
              <w:t>B9</w:t>
            </w:r>
          </w:p>
        </w:tc>
        <w:tc>
          <w:tcPr>
            <w:tcW w:w="1320" w:type="dxa"/>
            <w:tcBorders>
              <w:top w:val="nil"/>
              <w:left w:val="nil"/>
              <w:bottom w:val="single" w:sz="10" w:space="0" w:color="000000"/>
              <w:right w:val="nil"/>
            </w:tcBorders>
            <w:tcMar>
              <w:top w:w="160" w:type="dxa"/>
              <w:left w:w="120" w:type="dxa"/>
              <w:bottom w:w="120" w:type="dxa"/>
              <w:right w:w="120" w:type="dxa"/>
            </w:tcMar>
            <w:vAlign w:val="center"/>
          </w:tcPr>
          <w:p w:rsidR="003C27AE" w:rsidRDefault="003C27AE" w:rsidP="0086798B">
            <w:pPr>
              <w:pStyle w:val="figuretext"/>
              <w:tabs>
                <w:tab w:val="right" w:pos="1000"/>
              </w:tabs>
              <w:jc w:val="both"/>
            </w:pPr>
            <w:r>
              <w:rPr>
                <w:w w:val="100"/>
              </w:rPr>
              <w:t>B10</w:t>
            </w:r>
            <w:r>
              <w:rPr>
                <w:w w:val="100"/>
              </w:rPr>
              <w:tab/>
              <w:t>B14</w:t>
            </w:r>
          </w:p>
        </w:tc>
        <w:tc>
          <w:tcPr>
            <w:tcW w:w="1000" w:type="dxa"/>
            <w:tcBorders>
              <w:top w:val="nil"/>
              <w:left w:val="nil"/>
              <w:bottom w:val="single" w:sz="10" w:space="0" w:color="000000"/>
              <w:right w:val="nil"/>
            </w:tcBorders>
            <w:tcMar>
              <w:top w:w="160" w:type="dxa"/>
              <w:left w:w="120" w:type="dxa"/>
              <w:bottom w:w="120" w:type="dxa"/>
              <w:right w:w="120" w:type="dxa"/>
            </w:tcMar>
            <w:vAlign w:val="center"/>
          </w:tcPr>
          <w:p w:rsidR="003C27AE" w:rsidRDefault="003C27AE" w:rsidP="0086798B">
            <w:pPr>
              <w:pStyle w:val="figuretext"/>
              <w:tabs>
                <w:tab w:val="right" w:pos="660"/>
              </w:tabs>
            </w:pPr>
            <w:r>
              <w:rPr>
                <w:w w:val="100"/>
              </w:rPr>
              <w:t>B15</w:t>
            </w:r>
          </w:p>
        </w:tc>
      </w:tr>
      <w:tr w:rsidR="003C27AE" w:rsidTr="006A48BF">
        <w:trPr>
          <w:trHeight w:val="740"/>
          <w:jc w:val="center"/>
        </w:trPr>
        <w:tc>
          <w:tcPr>
            <w:tcW w:w="600" w:type="dxa"/>
            <w:tcBorders>
              <w:top w:val="nil"/>
              <w:left w:val="nil"/>
              <w:bottom w:val="nil"/>
              <w:right w:val="single" w:sz="10" w:space="0" w:color="000000"/>
            </w:tcBorders>
            <w:tcMar>
              <w:top w:w="160" w:type="dxa"/>
              <w:left w:w="120" w:type="dxa"/>
              <w:bottom w:w="120" w:type="dxa"/>
              <w:right w:w="120" w:type="dxa"/>
            </w:tcMar>
            <w:vAlign w:val="center"/>
          </w:tcPr>
          <w:p w:rsidR="003C27AE" w:rsidRDefault="003C27AE" w:rsidP="0086798B">
            <w:pPr>
              <w:pStyle w:val="figuretext"/>
            </w:pPr>
          </w:p>
        </w:tc>
        <w:tc>
          <w:tcPr>
            <w:tcW w:w="8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3C27AE" w:rsidRDefault="003C27AE" w:rsidP="0086798B">
            <w:pPr>
              <w:pStyle w:val="figuretext"/>
              <w:rPr>
                <w:w w:val="100"/>
              </w:rPr>
            </w:pPr>
            <w:r>
              <w:rPr>
                <w:w w:val="100"/>
              </w:rPr>
              <w:t xml:space="preserve">TWT </w:t>
            </w:r>
          </w:p>
          <w:p w:rsidR="003C27AE" w:rsidRDefault="003C27AE" w:rsidP="0086798B">
            <w:pPr>
              <w:pStyle w:val="figuretext"/>
            </w:pPr>
            <w:r>
              <w:rPr>
                <w:w w:val="100"/>
              </w:rPr>
              <w:t>Request</w:t>
            </w:r>
          </w:p>
        </w:tc>
        <w:tc>
          <w:tcPr>
            <w:tcW w:w="11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3C27AE" w:rsidRDefault="003C27AE" w:rsidP="0086798B">
            <w:pPr>
              <w:pStyle w:val="figuretext"/>
            </w:pPr>
            <w:r>
              <w:rPr>
                <w:w w:val="100"/>
              </w:rPr>
              <w:t>TWT Setup Command</w:t>
            </w:r>
          </w:p>
        </w:tc>
        <w:tc>
          <w:tcPr>
            <w:tcW w:w="838"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3C27AE" w:rsidRDefault="003C27AE" w:rsidP="0086798B">
            <w:pPr>
              <w:pStyle w:val="figuretext"/>
              <w:rPr>
                <w:strike/>
                <w:w w:val="100"/>
              </w:rPr>
            </w:pPr>
            <w:r>
              <w:rPr>
                <w:strike/>
                <w:w w:val="100"/>
              </w:rPr>
              <w:t>Reserved</w:t>
            </w:r>
          </w:p>
          <w:p w:rsidR="003C27AE" w:rsidRDefault="003C27AE" w:rsidP="0086798B">
            <w:pPr>
              <w:pStyle w:val="figuretext"/>
              <w:rPr>
                <w:strike/>
                <w:u w:val="thick"/>
              </w:rPr>
            </w:pPr>
            <w:r>
              <w:rPr>
                <w:w w:val="100"/>
                <w:u w:val="thick"/>
              </w:rPr>
              <w:t>Trigger</w:t>
            </w:r>
          </w:p>
        </w:tc>
        <w:tc>
          <w:tcPr>
            <w:tcW w:w="99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3C27AE" w:rsidRPr="006A48BF" w:rsidRDefault="003C27AE" w:rsidP="006A48BF">
            <w:pPr>
              <w:pStyle w:val="figuretext"/>
              <w:rPr>
                <w:b/>
                <w:color w:val="00B050"/>
              </w:rPr>
            </w:pPr>
            <w:r>
              <w:rPr>
                <w:w w:val="100"/>
              </w:rPr>
              <w:t>Implicit</w:t>
            </w:r>
            <w:r w:rsidR="006A48BF">
              <w:rPr>
                <w:w w:val="100"/>
              </w:rPr>
              <w:t xml:space="preserve"> </w:t>
            </w:r>
            <w:ins w:id="162" w:author="Matthew Fischer" w:date="2017-09-01T16:46:00Z">
              <w:r w:rsidR="006A48BF">
                <w:rPr>
                  <w:w w:val="100"/>
                </w:rPr>
                <w:t xml:space="preserve">and </w:t>
              </w:r>
            </w:ins>
            <w:ins w:id="163" w:author="Matthew Fischer" w:date="2017-09-01T16:03:00Z">
              <w:r w:rsidR="00F95BEB">
                <w:rPr>
                  <w:w w:val="100"/>
                </w:rPr>
                <w:t>Last Broadcast</w:t>
              </w:r>
            </w:ins>
            <w:ins w:id="164" w:author="Matthew Fischer" w:date="2017-09-01T16:05:00Z">
              <w:r w:rsidR="00F4728E">
                <w:rPr>
                  <w:w w:val="100"/>
                </w:rPr>
                <w:t xml:space="preserve"> Parameter Set</w:t>
              </w:r>
            </w:ins>
            <w:r w:rsidR="006A48BF">
              <w:rPr>
                <w:w w:val="100"/>
              </w:rPr>
              <w:t xml:space="preserve"> </w:t>
            </w:r>
            <w:r w:rsidR="006A48BF" w:rsidRPr="000D161D">
              <w:rPr>
                <w:b/>
                <w:color w:val="00B050"/>
              </w:rPr>
              <w:t>(#3123)</w:t>
            </w:r>
            <w:r w:rsidR="006A48BF">
              <w:rPr>
                <w:b/>
                <w:color w:val="00B050"/>
              </w:rPr>
              <w:t xml:space="preserve"> </w:t>
            </w:r>
            <w:r w:rsidR="006A48BF" w:rsidRPr="000D161D">
              <w:rPr>
                <w:b/>
                <w:color w:val="00B050"/>
              </w:rPr>
              <w:t>(#5034)</w:t>
            </w:r>
          </w:p>
        </w:tc>
        <w:tc>
          <w:tcPr>
            <w:tcW w:w="63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3C27AE" w:rsidRDefault="003C27AE" w:rsidP="0086798B">
            <w:pPr>
              <w:pStyle w:val="figuretext"/>
              <w:rPr>
                <w:w w:val="100"/>
              </w:rPr>
            </w:pPr>
            <w:r>
              <w:rPr>
                <w:w w:val="100"/>
              </w:rPr>
              <w:t xml:space="preserve">Flow </w:t>
            </w:r>
          </w:p>
          <w:p w:rsidR="003C27AE" w:rsidRDefault="003C27AE" w:rsidP="0086798B">
            <w:pPr>
              <w:pStyle w:val="figuretext"/>
            </w:pPr>
            <w:r>
              <w:rPr>
                <w:w w:val="100"/>
              </w:rPr>
              <w:t>Type</w:t>
            </w:r>
          </w:p>
        </w:tc>
        <w:tc>
          <w:tcPr>
            <w:tcW w:w="862"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3C27AE" w:rsidRDefault="003C27AE" w:rsidP="0086798B">
            <w:pPr>
              <w:pStyle w:val="figuretext"/>
              <w:rPr>
                <w:w w:val="100"/>
              </w:rPr>
            </w:pPr>
            <w:r>
              <w:rPr>
                <w:w w:val="100"/>
              </w:rPr>
              <w:t xml:space="preserve">TWT Flow </w:t>
            </w:r>
          </w:p>
          <w:p w:rsidR="003C27AE" w:rsidRDefault="003C27AE" w:rsidP="0086798B">
            <w:pPr>
              <w:pStyle w:val="figuretext"/>
            </w:pPr>
            <w:r>
              <w:rPr>
                <w:w w:val="100"/>
              </w:rPr>
              <w:t>Identifier</w:t>
            </w:r>
          </w:p>
        </w:tc>
        <w:tc>
          <w:tcPr>
            <w:tcW w:w="13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3C27AE" w:rsidRDefault="003C27AE" w:rsidP="0086798B">
            <w:pPr>
              <w:pStyle w:val="figuretext"/>
            </w:pPr>
            <w:r>
              <w:rPr>
                <w:w w:val="100"/>
              </w:rPr>
              <w:t>TWT Wake Interval Exponent</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3C27AE" w:rsidRDefault="003C27AE" w:rsidP="0086798B">
            <w:pPr>
              <w:pStyle w:val="figuretext"/>
            </w:pPr>
            <w:r>
              <w:rPr>
                <w:w w:val="100"/>
              </w:rPr>
              <w:t>TWT Protection</w:t>
            </w:r>
          </w:p>
        </w:tc>
      </w:tr>
      <w:tr w:rsidR="003C27AE" w:rsidTr="006A48BF">
        <w:trPr>
          <w:trHeight w:val="420"/>
          <w:jc w:val="center"/>
        </w:trPr>
        <w:tc>
          <w:tcPr>
            <w:tcW w:w="600" w:type="dxa"/>
            <w:tcBorders>
              <w:top w:val="nil"/>
              <w:left w:val="nil"/>
              <w:bottom w:val="nil"/>
              <w:right w:val="nil"/>
            </w:tcBorders>
            <w:tcMar>
              <w:top w:w="160" w:type="dxa"/>
              <w:left w:w="120" w:type="dxa"/>
              <w:bottom w:w="120" w:type="dxa"/>
              <w:right w:w="120" w:type="dxa"/>
            </w:tcMar>
            <w:vAlign w:val="center"/>
          </w:tcPr>
          <w:p w:rsidR="003C27AE" w:rsidRDefault="003C27AE" w:rsidP="0086798B">
            <w:pPr>
              <w:pStyle w:val="figuretext"/>
            </w:pPr>
            <w:r>
              <w:rPr>
                <w:w w:val="100"/>
              </w:rPr>
              <w:t xml:space="preserve">Bits: </w:t>
            </w:r>
          </w:p>
        </w:tc>
        <w:tc>
          <w:tcPr>
            <w:tcW w:w="840" w:type="dxa"/>
            <w:tcBorders>
              <w:top w:val="single" w:sz="10" w:space="0" w:color="000000"/>
              <w:left w:val="nil"/>
              <w:bottom w:val="nil"/>
              <w:right w:val="nil"/>
            </w:tcBorders>
            <w:tcMar>
              <w:top w:w="160" w:type="dxa"/>
              <w:left w:w="120" w:type="dxa"/>
              <w:bottom w:w="120" w:type="dxa"/>
              <w:right w:w="120" w:type="dxa"/>
            </w:tcMar>
            <w:vAlign w:val="center"/>
          </w:tcPr>
          <w:p w:rsidR="003C27AE" w:rsidRDefault="003C27AE" w:rsidP="0086798B">
            <w:pPr>
              <w:pStyle w:val="figuretext"/>
            </w:pPr>
            <w:r>
              <w:rPr>
                <w:w w:val="100"/>
              </w:rPr>
              <w:t>1</w:t>
            </w:r>
          </w:p>
        </w:tc>
        <w:tc>
          <w:tcPr>
            <w:tcW w:w="1120" w:type="dxa"/>
            <w:tcBorders>
              <w:top w:val="single" w:sz="10" w:space="0" w:color="000000"/>
              <w:left w:val="nil"/>
              <w:bottom w:val="nil"/>
              <w:right w:val="nil"/>
            </w:tcBorders>
            <w:tcMar>
              <w:top w:w="160" w:type="dxa"/>
              <w:left w:w="120" w:type="dxa"/>
              <w:bottom w:w="120" w:type="dxa"/>
              <w:right w:w="120" w:type="dxa"/>
            </w:tcMar>
            <w:vAlign w:val="center"/>
          </w:tcPr>
          <w:p w:rsidR="003C27AE" w:rsidRDefault="003C27AE" w:rsidP="0086798B">
            <w:pPr>
              <w:pStyle w:val="figuretext"/>
            </w:pPr>
            <w:r>
              <w:rPr>
                <w:w w:val="100"/>
              </w:rPr>
              <w:t>3</w:t>
            </w:r>
          </w:p>
        </w:tc>
        <w:tc>
          <w:tcPr>
            <w:tcW w:w="838" w:type="dxa"/>
            <w:tcBorders>
              <w:top w:val="single" w:sz="10" w:space="0" w:color="000000"/>
              <w:left w:val="nil"/>
              <w:bottom w:val="nil"/>
              <w:right w:val="nil"/>
            </w:tcBorders>
            <w:tcMar>
              <w:top w:w="160" w:type="dxa"/>
              <w:left w:w="120" w:type="dxa"/>
              <w:bottom w:w="120" w:type="dxa"/>
              <w:right w:w="120" w:type="dxa"/>
            </w:tcMar>
            <w:vAlign w:val="center"/>
          </w:tcPr>
          <w:p w:rsidR="003C27AE" w:rsidRDefault="003C27AE" w:rsidP="0086798B">
            <w:pPr>
              <w:pStyle w:val="figuretext"/>
            </w:pPr>
            <w:r>
              <w:rPr>
                <w:w w:val="100"/>
              </w:rPr>
              <w:t>1</w:t>
            </w:r>
          </w:p>
        </w:tc>
        <w:tc>
          <w:tcPr>
            <w:tcW w:w="990" w:type="dxa"/>
            <w:tcBorders>
              <w:top w:val="single" w:sz="10" w:space="0" w:color="000000"/>
              <w:left w:val="nil"/>
              <w:bottom w:val="nil"/>
              <w:right w:val="nil"/>
            </w:tcBorders>
            <w:tcMar>
              <w:top w:w="160" w:type="dxa"/>
              <w:left w:w="120" w:type="dxa"/>
              <w:bottom w:w="120" w:type="dxa"/>
              <w:right w:w="120" w:type="dxa"/>
            </w:tcMar>
            <w:vAlign w:val="center"/>
          </w:tcPr>
          <w:p w:rsidR="003C27AE" w:rsidRDefault="003C27AE" w:rsidP="0086798B">
            <w:pPr>
              <w:pStyle w:val="figuretext"/>
            </w:pPr>
            <w:r>
              <w:rPr>
                <w:w w:val="100"/>
              </w:rPr>
              <w:t>1</w:t>
            </w:r>
          </w:p>
        </w:tc>
        <w:tc>
          <w:tcPr>
            <w:tcW w:w="630" w:type="dxa"/>
            <w:tcBorders>
              <w:top w:val="single" w:sz="10" w:space="0" w:color="000000"/>
              <w:left w:val="nil"/>
              <w:bottom w:val="nil"/>
              <w:right w:val="nil"/>
            </w:tcBorders>
            <w:tcMar>
              <w:top w:w="160" w:type="dxa"/>
              <w:left w:w="120" w:type="dxa"/>
              <w:bottom w:w="120" w:type="dxa"/>
              <w:right w:w="120" w:type="dxa"/>
            </w:tcMar>
            <w:vAlign w:val="center"/>
          </w:tcPr>
          <w:p w:rsidR="003C27AE" w:rsidRDefault="003C27AE" w:rsidP="0086798B">
            <w:pPr>
              <w:pStyle w:val="figuretext"/>
            </w:pPr>
            <w:r>
              <w:rPr>
                <w:w w:val="100"/>
              </w:rPr>
              <w:t>1</w:t>
            </w:r>
          </w:p>
        </w:tc>
        <w:tc>
          <w:tcPr>
            <w:tcW w:w="862" w:type="dxa"/>
            <w:tcBorders>
              <w:top w:val="single" w:sz="10" w:space="0" w:color="000000"/>
              <w:left w:val="nil"/>
              <w:bottom w:val="nil"/>
              <w:right w:val="nil"/>
            </w:tcBorders>
            <w:tcMar>
              <w:top w:w="160" w:type="dxa"/>
              <w:left w:w="120" w:type="dxa"/>
              <w:bottom w:w="120" w:type="dxa"/>
              <w:right w:w="120" w:type="dxa"/>
            </w:tcMar>
            <w:vAlign w:val="center"/>
          </w:tcPr>
          <w:p w:rsidR="003C27AE" w:rsidRDefault="003C27AE" w:rsidP="0086798B">
            <w:pPr>
              <w:pStyle w:val="figuretext"/>
            </w:pPr>
            <w:r>
              <w:rPr>
                <w:w w:val="100"/>
              </w:rPr>
              <w:t>3</w:t>
            </w:r>
          </w:p>
        </w:tc>
        <w:tc>
          <w:tcPr>
            <w:tcW w:w="1320" w:type="dxa"/>
            <w:tcBorders>
              <w:top w:val="single" w:sz="10" w:space="0" w:color="000000"/>
              <w:left w:val="nil"/>
              <w:bottom w:val="nil"/>
              <w:right w:val="nil"/>
            </w:tcBorders>
            <w:tcMar>
              <w:top w:w="160" w:type="dxa"/>
              <w:left w:w="120" w:type="dxa"/>
              <w:bottom w:w="120" w:type="dxa"/>
              <w:right w:w="120" w:type="dxa"/>
            </w:tcMar>
            <w:vAlign w:val="center"/>
          </w:tcPr>
          <w:p w:rsidR="003C27AE" w:rsidRDefault="003C27AE" w:rsidP="0086798B">
            <w:pPr>
              <w:pStyle w:val="figuretext"/>
            </w:pPr>
            <w:r>
              <w:rPr>
                <w:w w:val="100"/>
              </w:rPr>
              <w:t>5</w:t>
            </w:r>
          </w:p>
        </w:tc>
        <w:tc>
          <w:tcPr>
            <w:tcW w:w="1000" w:type="dxa"/>
            <w:tcBorders>
              <w:top w:val="single" w:sz="10" w:space="0" w:color="000000"/>
              <w:left w:val="nil"/>
              <w:bottom w:val="nil"/>
              <w:right w:val="nil"/>
            </w:tcBorders>
            <w:tcMar>
              <w:top w:w="160" w:type="dxa"/>
              <w:left w:w="120" w:type="dxa"/>
              <w:bottom w:w="120" w:type="dxa"/>
              <w:right w:w="120" w:type="dxa"/>
            </w:tcMar>
            <w:vAlign w:val="center"/>
          </w:tcPr>
          <w:p w:rsidR="003C27AE" w:rsidRDefault="003C27AE" w:rsidP="0086798B">
            <w:pPr>
              <w:pStyle w:val="figuretext"/>
            </w:pPr>
            <w:r>
              <w:rPr>
                <w:w w:val="100"/>
              </w:rPr>
              <w:t>1</w:t>
            </w:r>
          </w:p>
        </w:tc>
      </w:tr>
      <w:tr w:rsidR="003C27AE" w:rsidTr="0086798B">
        <w:trPr>
          <w:jc w:val="center"/>
        </w:trPr>
        <w:tc>
          <w:tcPr>
            <w:tcW w:w="8200" w:type="dxa"/>
            <w:gridSpan w:val="9"/>
            <w:tcBorders>
              <w:top w:val="nil"/>
              <w:left w:val="nil"/>
              <w:bottom w:val="nil"/>
              <w:right w:val="nil"/>
            </w:tcBorders>
            <w:tcMar>
              <w:top w:w="120" w:type="dxa"/>
              <w:left w:w="120" w:type="dxa"/>
              <w:bottom w:w="80" w:type="dxa"/>
              <w:right w:w="120" w:type="dxa"/>
            </w:tcMar>
            <w:vAlign w:val="center"/>
          </w:tcPr>
          <w:p w:rsidR="003C27AE" w:rsidRDefault="003C27AE" w:rsidP="003C27AE">
            <w:pPr>
              <w:pStyle w:val="FigTitle"/>
              <w:numPr>
                <w:ilvl w:val="0"/>
                <w:numId w:val="10"/>
              </w:numPr>
            </w:pPr>
            <w:bookmarkStart w:id="165" w:name="RTF38383039313a204669675469"/>
            <w:r>
              <w:rPr>
                <w:w w:val="100"/>
              </w:rPr>
              <w:t>Request Type field format</w:t>
            </w:r>
            <w:bookmarkEnd w:id="165"/>
          </w:p>
        </w:tc>
      </w:tr>
    </w:tbl>
    <w:p w:rsidR="00C66740" w:rsidRPr="00C66740" w:rsidRDefault="00C66740" w:rsidP="00C66740">
      <w:pPr>
        <w:pStyle w:val="EditiingInstruction"/>
        <w:rPr>
          <w:b w:val="0"/>
          <w:i w:val="0"/>
          <w:w w:val="100"/>
        </w:rPr>
      </w:pPr>
    </w:p>
    <w:p w:rsidR="003C27AE" w:rsidRDefault="003C27AE" w:rsidP="003C27AE">
      <w:pPr>
        <w:pStyle w:val="EditiingInstruction"/>
        <w:rPr>
          <w:b w:val="0"/>
          <w:bCs w:val="0"/>
          <w:i w:val="0"/>
          <w:iCs w:val="0"/>
          <w:w w:val="100"/>
          <w:sz w:val="24"/>
          <w:szCs w:val="24"/>
        </w:rPr>
      </w:pPr>
      <w:r>
        <w:rPr>
          <w:w w:val="100"/>
        </w:rPr>
        <w:t>Change Table 9-2</w:t>
      </w:r>
      <w:ins w:id="166" w:author="Matthew Fischer" w:date="2017-05-08T04:55:00Z">
        <w:r w:rsidR="00C66740">
          <w:rPr>
            <w:w w:val="100"/>
          </w:rPr>
          <w:t>62k</w:t>
        </w:r>
      </w:ins>
      <w:del w:id="167" w:author="Matthew Fischer" w:date="2017-05-08T04:55:00Z">
        <w:r w:rsidDel="00C66740">
          <w:rPr>
            <w:w w:val="100"/>
          </w:rPr>
          <w:delText>57l</w:delText>
        </w:r>
      </w:del>
      <w:r>
        <w:rPr>
          <w:w w:val="100"/>
        </w:rPr>
        <w:t xml:space="preserve"> (TWT Setup Command field values) as follows: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40"/>
        <w:gridCol w:w="1060"/>
        <w:gridCol w:w="1660"/>
        <w:gridCol w:w="1660"/>
        <w:gridCol w:w="1660"/>
        <w:gridCol w:w="1660"/>
      </w:tblGrid>
      <w:tr w:rsidR="003C27AE" w:rsidTr="0086798B">
        <w:trPr>
          <w:jc w:val="center"/>
        </w:trPr>
        <w:tc>
          <w:tcPr>
            <w:tcW w:w="8740" w:type="dxa"/>
            <w:gridSpan w:val="6"/>
            <w:tcBorders>
              <w:top w:val="nil"/>
              <w:left w:val="nil"/>
              <w:bottom w:val="nil"/>
              <w:right w:val="nil"/>
            </w:tcBorders>
            <w:tcMar>
              <w:top w:w="120" w:type="dxa"/>
              <w:left w:w="120" w:type="dxa"/>
              <w:bottom w:w="60" w:type="dxa"/>
              <w:right w:w="120" w:type="dxa"/>
            </w:tcMar>
            <w:vAlign w:val="center"/>
          </w:tcPr>
          <w:p w:rsidR="003C27AE" w:rsidRDefault="003C27AE" w:rsidP="003C27AE">
            <w:pPr>
              <w:pStyle w:val="TableTitle"/>
              <w:numPr>
                <w:ilvl w:val="0"/>
                <w:numId w:val="11"/>
              </w:numPr>
            </w:pPr>
            <w:bookmarkStart w:id="168" w:name="RTF39393739363a205461626c65"/>
            <w:r>
              <w:rPr>
                <w:w w:val="100"/>
              </w:rPr>
              <w:t>TWT Setup Command field values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68"/>
          </w:p>
        </w:tc>
      </w:tr>
      <w:tr w:rsidR="003C27AE" w:rsidTr="0086798B">
        <w:trPr>
          <w:trHeight w:val="1440"/>
          <w:jc w:val="center"/>
        </w:trPr>
        <w:tc>
          <w:tcPr>
            <w:tcW w:w="10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3C27AE" w:rsidRDefault="003C27AE" w:rsidP="0086798B">
            <w:pPr>
              <w:pStyle w:val="CellHeading"/>
            </w:pPr>
            <w:r>
              <w:rPr>
                <w:w w:val="100"/>
              </w:rPr>
              <w:t>TWT Setup Command field value</w:t>
            </w:r>
          </w:p>
        </w:tc>
        <w:tc>
          <w:tcPr>
            <w:tcW w:w="10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3C27AE" w:rsidRDefault="003C27AE" w:rsidP="0086798B">
            <w:pPr>
              <w:pStyle w:val="CellHeading"/>
            </w:pPr>
            <w:r>
              <w:rPr>
                <w:w w:val="100"/>
              </w:rPr>
              <w:t>Command name</w:t>
            </w:r>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3C27AE" w:rsidRDefault="00B04067" w:rsidP="00340CEF">
            <w:pPr>
              <w:pStyle w:val="CellHeading"/>
            </w:pPr>
            <w:r>
              <w:rPr>
                <w:b w:val="0"/>
                <w:color w:val="00B050"/>
              </w:rPr>
              <w:t>(#</w:t>
            </w:r>
            <w:r w:rsidR="00B91CB4">
              <w:rPr>
                <w:b w:val="0"/>
                <w:color w:val="00B050"/>
              </w:rPr>
              <w:t>5767)(</w:t>
            </w:r>
            <w:r w:rsidR="00150F36">
              <w:rPr>
                <w:b w:val="0"/>
                <w:color w:val="00B050"/>
              </w:rPr>
              <w:t>#7925)(</w:t>
            </w:r>
            <w:r w:rsidR="007A1EE7">
              <w:rPr>
                <w:b w:val="0"/>
                <w:color w:val="00B050"/>
              </w:rPr>
              <w:t>#8</w:t>
            </w:r>
            <w:r w:rsidR="00803CCC">
              <w:rPr>
                <w:b w:val="0"/>
                <w:color w:val="00B050"/>
              </w:rPr>
              <w:t>200)(#8</w:t>
            </w:r>
            <w:r w:rsidR="007A1EE7">
              <w:rPr>
                <w:b w:val="0"/>
                <w:color w:val="00B050"/>
              </w:rPr>
              <w:t>131)</w:t>
            </w:r>
            <w:ins w:id="169" w:author="Matthew Fischer" w:date="2017-05-08T04:56:00Z">
              <w:r w:rsidR="00BC2CED">
                <w:rPr>
                  <w:w w:val="100"/>
                </w:rPr>
                <w:t>Notes</w:t>
              </w:r>
            </w:ins>
            <w:del w:id="170" w:author="Matthew Fischer" w:date="2017-05-08T04:56:00Z">
              <w:r w:rsidR="003C27AE" w:rsidDel="00BC2CED">
                <w:rPr>
                  <w:w w:val="100"/>
                </w:rPr>
                <w:delText>Description when transmitted by a TWT requesting STA</w:delText>
              </w:r>
              <w:r w:rsidR="003C27AE" w:rsidDel="00BC2CED">
                <w:rPr>
                  <w:w w:val="100"/>
                  <w:u w:val="thick"/>
                </w:rPr>
                <w:delText>, Wake TBTT Negotiation subfield = 0</w:delText>
              </w:r>
            </w:del>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3C27AE" w:rsidRDefault="003C27AE" w:rsidP="0086798B">
            <w:pPr>
              <w:pStyle w:val="CellHeading"/>
            </w:pPr>
            <w:del w:id="171" w:author="Matthew Fischer" w:date="2017-05-08T04:56:00Z">
              <w:r w:rsidDel="00BC2CED">
                <w:rPr>
                  <w:w w:val="100"/>
                </w:rPr>
                <w:delText>Description when transmitted by a TWT responding STA</w:delText>
              </w:r>
              <w:r w:rsidDel="00BC2CED">
                <w:rPr>
                  <w:w w:val="100"/>
                  <w:u w:val="thick"/>
                </w:rPr>
                <w:delText>, Wake TBTT Negotiation subfield = 0</w:delText>
              </w:r>
            </w:del>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3C27AE" w:rsidRDefault="003C27AE" w:rsidP="0086798B">
            <w:pPr>
              <w:pStyle w:val="CellHeading"/>
              <w:rPr>
                <w:strike/>
                <w:u w:val="thick"/>
              </w:rPr>
            </w:pPr>
            <w:del w:id="172" w:author="Matthew Fischer" w:date="2017-05-08T04:56:00Z">
              <w:r w:rsidDel="00BC2CED">
                <w:rPr>
                  <w:w w:val="100"/>
                  <w:u w:val="thick"/>
                </w:rPr>
                <w:delText>Description when transmitted by a TWT scheduled STA, Wake TBTT Negotiation subfield = 1</w:delText>
              </w:r>
            </w:del>
          </w:p>
        </w:tc>
        <w:tc>
          <w:tcPr>
            <w:tcW w:w="16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3C27AE" w:rsidRDefault="003C27AE" w:rsidP="0086798B">
            <w:pPr>
              <w:pStyle w:val="CellHeading"/>
              <w:rPr>
                <w:strike/>
                <w:u w:val="thick"/>
              </w:rPr>
            </w:pPr>
            <w:del w:id="173" w:author="Matthew Fischer" w:date="2017-05-08T04:56:00Z">
              <w:r w:rsidDel="00BC2CED">
                <w:rPr>
                  <w:w w:val="100"/>
                  <w:u w:val="thick"/>
                </w:rPr>
                <w:delText>Description when transmitted by a TWT scheduling AP(#6919), Wake TBTT Negotiation subfield = 1</w:delText>
              </w:r>
            </w:del>
          </w:p>
        </w:tc>
      </w:tr>
      <w:tr w:rsidR="00A8010B" w:rsidTr="0086798B">
        <w:trPr>
          <w:trHeight w:val="3040"/>
          <w:jc w:val="center"/>
        </w:trPr>
        <w:tc>
          <w:tcPr>
            <w:tcW w:w="104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A8010B" w:rsidRDefault="00A8010B" w:rsidP="0086798B">
            <w:pPr>
              <w:pStyle w:val="TableText"/>
              <w:suppressAutoHyphens/>
            </w:pPr>
            <w:r>
              <w:rPr>
                <w:w w:val="100"/>
              </w:rPr>
              <w:lastRenderedPageBreak/>
              <w:t>0</w:t>
            </w:r>
          </w:p>
        </w:tc>
        <w:tc>
          <w:tcPr>
            <w:tcW w:w="10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8010B" w:rsidRDefault="00A8010B" w:rsidP="0086798B">
            <w:pPr>
              <w:pStyle w:val="TableText"/>
              <w:suppressAutoHyphens/>
            </w:pPr>
            <w:r>
              <w:rPr>
                <w:w w:val="100"/>
              </w:rPr>
              <w:t>Request TWT</w:t>
            </w:r>
          </w:p>
        </w:tc>
        <w:tc>
          <w:tcPr>
            <w:tcW w:w="16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8010B" w:rsidRDefault="00A8010B" w:rsidP="00836A91">
            <w:pPr>
              <w:pStyle w:val="TableText"/>
              <w:suppressAutoHyphens/>
              <w:rPr>
                <w:ins w:id="174" w:author="Matthew Fischer" w:date="2017-09-01T17:17:00Z"/>
                <w:w w:val="100"/>
              </w:rPr>
            </w:pPr>
            <w:del w:id="175" w:author="Matthew Fischer" w:date="2017-05-08T05:04:00Z">
              <w:r w:rsidDel="00714E77">
                <w:rPr>
                  <w:w w:val="100"/>
                </w:rPr>
                <w:delText xml:space="preserve">The Target Wake Time field of the TWT element contains 0s </w:delText>
              </w:r>
            </w:del>
            <w:del w:id="176" w:author="Matthew Fischer" w:date="2017-05-04T17:43:00Z">
              <w:r w:rsidDel="00B43923">
                <w:rPr>
                  <w:w w:val="100"/>
                </w:rPr>
                <w:delText xml:space="preserve">as </w:delText>
              </w:r>
            </w:del>
            <w:del w:id="177" w:author="Matthew Fischer" w:date="2017-05-08T05:04:00Z">
              <w:r w:rsidDel="00714E77">
                <w:rPr>
                  <w:b/>
                  <w:color w:val="00B050"/>
                </w:rPr>
                <w:delText>(#6350)</w:delText>
              </w:r>
              <w:r w:rsidDel="00714E77">
                <w:rPr>
                  <w:w w:val="100"/>
                </w:rPr>
                <w:delText>the TWT responding STA specifies the target wake time value for this case</w:delText>
              </w:r>
            </w:del>
            <w:del w:id="178" w:author="Matthew Fischer" w:date="2017-05-04T17:45:00Z">
              <w:r w:rsidDel="00DC1949">
                <w:rPr>
                  <w:w w:val="100"/>
                </w:rPr>
                <w:delText>,</w:delText>
              </w:r>
            </w:del>
            <w:del w:id="179" w:author="Matthew Fischer" w:date="2017-05-08T05:04:00Z">
              <w:r w:rsidDel="00714E77">
                <w:rPr>
                  <w:b/>
                  <w:color w:val="00B050"/>
                </w:rPr>
                <w:delText xml:space="preserve"> (#6350)</w:delText>
              </w:r>
              <w:r w:rsidDel="00714E77">
                <w:rPr>
                  <w:w w:val="100"/>
                </w:rPr>
                <w:delText xml:space="preserve"> </w:delText>
              </w:r>
            </w:del>
            <w:del w:id="180" w:author="Matthew Fischer" w:date="2017-05-04T17:45:00Z">
              <w:r w:rsidDel="00DC1949">
                <w:rPr>
                  <w:w w:val="100"/>
                </w:rPr>
                <w:delText>o</w:delText>
              </w:r>
            </w:del>
            <w:del w:id="181" w:author="Matthew Fischer" w:date="2017-05-08T05:04:00Z">
              <w:r w:rsidDel="00714E77">
                <w:rPr>
                  <w:w w:val="100"/>
                </w:rPr>
                <w:delText>ther TWT parameters</w:delText>
              </w:r>
            </w:del>
            <w:del w:id="182" w:author="Matthew Fischer" w:date="2017-05-08T01:29:00Z">
              <w:r w:rsidDel="00836A91">
                <w:rPr>
                  <w:w w:val="100"/>
                </w:rPr>
                <w:delText>*</w:delText>
              </w:r>
            </w:del>
            <w:del w:id="183" w:author="Matthew Fischer" w:date="2017-05-08T05:04:00Z">
              <w:r w:rsidDel="00714E77">
                <w:rPr>
                  <w:b/>
                  <w:color w:val="00B050"/>
                </w:rPr>
                <w:delText xml:space="preserve"> (#7926)</w:delText>
              </w:r>
              <w:r w:rsidDel="00714E77">
                <w:rPr>
                  <w:w w:val="100"/>
                </w:rPr>
                <w:delText xml:space="preserve"> are suggested by the TWT requesting STA in the TWT request.</w:delText>
              </w:r>
              <w:r w:rsidR="00BC2CED" w:rsidDel="00714E77">
                <w:rPr>
                  <w:b/>
                  <w:color w:val="00B050"/>
                </w:rPr>
                <w:delText xml:space="preserve"> (#8200)</w:delText>
              </w:r>
            </w:del>
            <w:ins w:id="184" w:author="Matthew Fischer" w:date="2017-05-08T05:10:00Z">
              <w:r w:rsidR="00BE49D3" w:rsidRPr="00BE49D3">
                <w:rPr>
                  <w:color w:val="00B050"/>
                </w:rPr>
                <w:t>A</w:t>
              </w:r>
              <w:r w:rsidR="00BE49D3">
                <w:rPr>
                  <w:b/>
                  <w:color w:val="00B050"/>
                </w:rPr>
                <w:t xml:space="preserve"> </w:t>
              </w:r>
            </w:ins>
            <w:ins w:id="185" w:author="Matthew Fischer" w:date="2017-05-08T05:04:00Z">
              <w:r w:rsidR="00714E77">
                <w:rPr>
                  <w:w w:val="100"/>
                </w:rPr>
                <w:t xml:space="preserve">TWT requesting or </w:t>
              </w:r>
            </w:ins>
            <w:ins w:id="186" w:author="Matthew Fischer" w:date="2017-09-01T17:17:00Z">
              <w:r w:rsidR="003F3BD7">
                <w:rPr>
                  <w:w w:val="100"/>
                </w:rPr>
                <w:t xml:space="preserve">TWT </w:t>
              </w:r>
            </w:ins>
            <w:ins w:id="187" w:author="Matthew Fischer" w:date="2017-05-08T05:04:00Z">
              <w:r w:rsidR="00714E77">
                <w:rPr>
                  <w:w w:val="100"/>
                </w:rPr>
                <w:t>scheduled STA requests to join a TWT</w:t>
              </w:r>
            </w:ins>
            <w:ins w:id="188" w:author="Matthew Fischer" w:date="2017-05-08T05:06:00Z">
              <w:r w:rsidR="00BE49D3">
                <w:rPr>
                  <w:w w:val="100"/>
                </w:rPr>
                <w:t xml:space="preserve"> without specifying a target wake time.</w:t>
              </w:r>
            </w:ins>
          </w:p>
          <w:p w:rsidR="003F3BD7" w:rsidRDefault="003F3BD7" w:rsidP="00836A91">
            <w:pPr>
              <w:pStyle w:val="TableText"/>
              <w:suppressAutoHyphens/>
              <w:rPr>
                <w:ins w:id="189" w:author="Matthew Fischer" w:date="2017-09-01T17:17:00Z"/>
                <w:w w:val="100"/>
              </w:rPr>
            </w:pPr>
          </w:p>
          <w:p w:rsidR="003F3BD7" w:rsidRDefault="003F3BD7" w:rsidP="00836A91">
            <w:pPr>
              <w:pStyle w:val="TableText"/>
              <w:suppressAutoHyphens/>
            </w:pPr>
            <w:ins w:id="190" w:author="Matthew Fischer" w:date="2017-09-01T17:17:00Z">
              <w:r>
                <w:rPr>
                  <w:w w:val="100"/>
                </w:rPr>
                <w:t>This command is valid if the TWT Request field is equal to 1; otherwise the command is not applicable.</w:t>
              </w:r>
            </w:ins>
          </w:p>
        </w:tc>
        <w:tc>
          <w:tcPr>
            <w:tcW w:w="16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8010B" w:rsidRDefault="00A8010B" w:rsidP="0086798B">
            <w:pPr>
              <w:pStyle w:val="TableText"/>
              <w:suppressAutoHyphens/>
            </w:pPr>
            <w:del w:id="191" w:author="Matthew Fischer" w:date="2017-05-08T04:56:00Z">
              <w:r w:rsidDel="00BC2CED">
                <w:rPr>
                  <w:w w:val="100"/>
                </w:rPr>
                <w:delText>N/A</w:delText>
              </w:r>
            </w:del>
          </w:p>
        </w:tc>
        <w:tc>
          <w:tcPr>
            <w:tcW w:w="16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8010B" w:rsidRDefault="00A8010B" w:rsidP="00A8010B">
            <w:pPr>
              <w:pStyle w:val="TableText"/>
              <w:suppressAutoHyphens/>
              <w:rPr>
                <w:strike/>
                <w:u w:val="thick"/>
              </w:rPr>
            </w:pPr>
            <w:del w:id="192" w:author="Matthew Fischer" w:date="2017-05-08T04:30:00Z">
              <w:r w:rsidDel="00F30BE5">
                <w:rPr>
                  <w:w w:val="100"/>
                  <w:u w:val="thick"/>
                </w:rPr>
                <w:delText>N/A</w:delText>
              </w:r>
            </w:del>
            <w:del w:id="193" w:author="Matthew Fischer" w:date="2017-05-08T04:56:00Z">
              <w:r w:rsidDel="00BC2CED">
                <w:rPr>
                  <w:b/>
                  <w:color w:val="00B050"/>
                </w:rPr>
                <w:delText>(#8127)</w:delText>
              </w:r>
            </w:del>
          </w:p>
        </w:tc>
        <w:tc>
          <w:tcPr>
            <w:tcW w:w="166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A8010B" w:rsidRDefault="00A8010B" w:rsidP="0086798B">
            <w:pPr>
              <w:pStyle w:val="TableText"/>
              <w:suppressAutoHyphens/>
              <w:rPr>
                <w:strike/>
                <w:u w:val="thick"/>
              </w:rPr>
            </w:pPr>
            <w:del w:id="194" w:author="Matthew Fischer" w:date="2017-05-08T04:56:00Z">
              <w:r w:rsidDel="00BC2CED">
                <w:rPr>
                  <w:w w:val="100"/>
                  <w:u w:val="thick"/>
                </w:rPr>
                <w:delText>N/A</w:delText>
              </w:r>
            </w:del>
          </w:p>
        </w:tc>
      </w:tr>
      <w:tr w:rsidR="003C27AE" w:rsidTr="0086798B">
        <w:trPr>
          <w:trHeight w:val="3040"/>
          <w:jc w:val="center"/>
        </w:trPr>
        <w:tc>
          <w:tcPr>
            <w:tcW w:w="10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3C27AE" w:rsidRDefault="003C27AE" w:rsidP="0086798B">
            <w:pPr>
              <w:pStyle w:val="TableText"/>
              <w:suppressAutoHyphens/>
            </w:pPr>
            <w:r>
              <w:rPr>
                <w:w w:val="100"/>
              </w:rPr>
              <w:t>1</w:t>
            </w:r>
          </w:p>
        </w:tc>
        <w:tc>
          <w:tcPr>
            <w:tcW w:w="10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3C27AE" w:rsidRDefault="003C27AE" w:rsidP="0086798B">
            <w:pPr>
              <w:pStyle w:val="TableText"/>
              <w:suppressAutoHyphens/>
            </w:pPr>
            <w:r>
              <w:rPr>
                <w:w w:val="100"/>
              </w:rPr>
              <w:t>Suggest TWT</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3C27AE" w:rsidRDefault="00BE49D3" w:rsidP="003F3BD7">
            <w:pPr>
              <w:pStyle w:val="TableText"/>
              <w:suppressAutoHyphens/>
              <w:rPr>
                <w:ins w:id="195" w:author="Matthew Fischer" w:date="2017-09-01T17:18:00Z"/>
                <w:w w:val="100"/>
              </w:rPr>
            </w:pPr>
            <w:ins w:id="196" w:author="Matthew Fischer" w:date="2017-05-08T05:10:00Z">
              <w:r>
                <w:rPr>
                  <w:w w:val="100"/>
                </w:rPr>
                <w:t xml:space="preserve">A </w:t>
              </w:r>
            </w:ins>
            <w:r w:rsidR="003C27AE">
              <w:rPr>
                <w:w w:val="100"/>
              </w:rPr>
              <w:t xml:space="preserve">TWT requesting </w:t>
            </w:r>
            <w:ins w:id="197" w:author="Matthew Fischer" w:date="2017-05-08T04:57:00Z">
              <w:r w:rsidR="00BC2CED">
                <w:rPr>
                  <w:w w:val="100"/>
                </w:rPr>
                <w:t xml:space="preserve">or </w:t>
              </w:r>
            </w:ins>
            <w:ins w:id="198" w:author="Matthew Fischer" w:date="2017-09-01T17:17:00Z">
              <w:r w:rsidR="003F3BD7">
                <w:rPr>
                  <w:w w:val="100"/>
                </w:rPr>
                <w:t xml:space="preserve">TWT </w:t>
              </w:r>
            </w:ins>
            <w:ins w:id="199" w:author="Matthew Fischer" w:date="2017-05-08T04:57:00Z">
              <w:r w:rsidR="00BC2CED">
                <w:rPr>
                  <w:w w:val="100"/>
                </w:rPr>
                <w:t xml:space="preserve">scheduled </w:t>
              </w:r>
            </w:ins>
            <w:r w:rsidR="003C27AE">
              <w:rPr>
                <w:w w:val="100"/>
              </w:rPr>
              <w:t xml:space="preserve">STA </w:t>
            </w:r>
            <w:del w:id="200" w:author="Matthew Fischer" w:date="2017-05-08T05:04:00Z">
              <w:r w:rsidR="003C27AE" w:rsidDel="00714E77">
                <w:rPr>
                  <w:w w:val="100"/>
                </w:rPr>
                <w:delText>includes a set of TWT parameters such that if the requested target wake time value and/or other TWT parameters cannot be accommodated, then the TWT setup might still be accepted.</w:delText>
              </w:r>
            </w:del>
            <w:ins w:id="201" w:author="Matthew Fischer" w:date="2017-05-08T05:04:00Z">
              <w:r w:rsidR="00714E77">
                <w:rPr>
                  <w:w w:val="100"/>
                </w:rPr>
                <w:t xml:space="preserve">requests to join a TWT and specifies a </w:t>
              </w:r>
            </w:ins>
            <w:ins w:id="202" w:author="Matthew Fischer" w:date="2017-09-01T17:18:00Z">
              <w:r w:rsidR="003F3BD7">
                <w:rPr>
                  <w:w w:val="100"/>
                </w:rPr>
                <w:t>suggested</w:t>
              </w:r>
            </w:ins>
            <w:ins w:id="203" w:author="Matthew Fischer" w:date="2017-05-08T05:04:00Z">
              <w:r w:rsidR="00714E77">
                <w:rPr>
                  <w:w w:val="100"/>
                </w:rPr>
                <w:t xml:space="preserve"> set of </w:t>
              </w:r>
            </w:ins>
            <w:ins w:id="204" w:author="Matthew Fischer" w:date="2017-09-01T17:18:00Z">
              <w:r w:rsidR="003F3BD7">
                <w:rPr>
                  <w:w w:val="100"/>
                </w:rPr>
                <w:t xml:space="preserve">TWT </w:t>
              </w:r>
            </w:ins>
            <w:ins w:id="205" w:author="Matthew Fischer" w:date="2017-05-08T05:04:00Z">
              <w:r w:rsidR="003F3BD7">
                <w:rPr>
                  <w:w w:val="100"/>
                </w:rPr>
                <w:t>parameters</w:t>
              </w:r>
            </w:ins>
            <w:ins w:id="206" w:author="Matthew Fischer" w:date="2017-05-08T05:07:00Z">
              <w:r>
                <w:rPr>
                  <w:w w:val="100"/>
                </w:rPr>
                <w:t xml:space="preserve"> with the possibility that if the requested target wake time and/or other TWT parameters cannot be accommodated, the</w:t>
              </w:r>
            </w:ins>
            <w:ins w:id="207" w:author="Matthew Fischer" w:date="2017-09-01T17:18:00Z">
              <w:r w:rsidR="003F3BD7">
                <w:rPr>
                  <w:w w:val="100"/>
                </w:rPr>
                <w:t>n the</w:t>
              </w:r>
            </w:ins>
            <w:ins w:id="208" w:author="Matthew Fischer" w:date="2017-05-08T05:07:00Z">
              <w:r>
                <w:rPr>
                  <w:w w:val="100"/>
                </w:rPr>
                <w:t xml:space="preserve"> TWT setup might still be accepted by the </w:t>
              </w:r>
            </w:ins>
            <w:ins w:id="209" w:author="Matthew Fischer" w:date="2017-09-01T17:18:00Z">
              <w:r w:rsidR="003F3BD7">
                <w:rPr>
                  <w:w w:val="100"/>
                </w:rPr>
                <w:t xml:space="preserve">TWT </w:t>
              </w:r>
            </w:ins>
            <w:ins w:id="210" w:author="Matthew Fischer" w:date="2017-05-08T05:07:00Z">
              <w:r>
                <w:rPr>
                  <w:w w:val="100"/>
                </w:rPr>
                <w:t xml:space="preserve">requesting or </w:t>
              </w:r>
            </w:ins>
            <w:ins w:id="211" w:author="Matthew Fischer" w:date="2017-09-01T17:18:00Z">
              <w:r w:rsidR="003F3BD7">
                <w:rPr>
                  <w:w w:val="100"/>
                </w:rPr>
                <w:t xml:space="preserve">TWT </w:t>
              </w:r>
            </w:ins>
            <w:ins w:id="212" w:author="Matthew Fischer" w:date="2017-05-08T05:07:00Z">
              <w:r>
                <w:rPr>
                  <w:w w:val="100"/>
                </w:rPr>
                <w:t>scheduled STA</w:t>
              </w:r>
            </w:ins>
            <w:ins w:id="213" w:author="Matthew Fischer" w:date="2017-05-08T05:04:00Z">
              <w:r w:rsidR="00714E77">
                <w:rPr>
                  <w:w w:val="100"/>
                </w:rPr>
                <w:t>.</w:t>
              </w:r>
            </w:ins>
          </w:p>
          <w:p w:rsidR="003F3BD7" w:rsidRDefault="003F3BD7" w:rsidP="003F3BD7">
            <w:pPr>
              <w:pStyle w:val="TableText"/>
              <w:suppressAutoHyphens/>
              <w:rPr>
                <w:ins w:id="214" w:author="Matthew Fischer" w:date="2017-09-01T17:18:00Z"/>
                <w:w w:val="100"/>
              </w:rPr>
            </w:pPr>
          </w:p>
          <w:p w:rsidR="003F3BD7" w:rsidRDefault="003F3BD7" w:rsidP="003F3BD7">
            <w:pPr>
              <w:pStyle w:val="TableText"/>
              <w:suppressAutoHyphens/>
            </w:pPr>
            <w:ins w:id="215" w:author="Matthew Fischer" w:date="2017-09-01T17:18:00Z">
              <w:r>
                <w:rPr>
                  <w:w w:val="100"/>
                </w:rPr>
                <w:t xml:space="preserve">This command is valid if the TWT </w:t>
              </w:r>
              <w:r>
                <w:rPr>
                  <w:w w:val="100"/>
                </w:rPr>
                <w:lastRenderedPageBreak/>
                <w:t>Request field is equal to 1; otherwise it is not applicable.</w:t>
              </w:r>
            </w:ins>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3C27AE" w:rsidRDefault="003C27AE" w:rsidP="0086798B">
            <w:pPr>
              <w:pStyle w:val="TableText"/>
              <w:suppressAutoHyphens/>
            </w:pPr>
            <w:del w:id="216" w:author="Matthew Fischer" w:date="2017-05-08T04:56:00Z">
              <w:r w:rsidDel="00BC2CED">
                <w:rPr>
                  <w:w w:val="100"/>
                </w:rPr>
                <w:lastRenderedPageBreak/>
                <w:delText>N/A</w:delText>
              </w:r>
            </w:del>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3C27AE" w:rsidRDefault="003C27AE" w:rsidP="00031351">
            <w:pPr>
              <w:pStyle w:val="TableText"/>
              <w:suppressAutoHyphens/>
              <w:rPr>
                <w:strike/>
                <w:u w:val="thick"/>
              </w:rPr>
            </w:pPr>
            <w:del w:id="217" w:author="Matthew Fischer" w:date="2017-05-08T04:56:00Z">
              <w:r w:rsidDel="00BC2CED">
                <w:rPr>
                  <w:w w:val="100"/>
                  <w:u w:val="thick"/>
                </w:rPr>
                <w:delText xml:space="preserve">The Target Wake Time field of the TWT element contains 0s </w:delText>
              </w:r>
            </w:del>
            <w:del w:id="218" w:author="Matthew Fischer" w:date="2017-05-08T04:34:00Z">
              <w:r w:rsidR="00F67BCC" w:rsidDel="00F67BCC">
                <w:rPr>
                  <w:w w:val="100"/>
                  <w:u w:val="thick"/>
                </w:rPr>
                <w:delText xml:space="preserve">as </w:delText>
              </w:r>
            </w:del>
            <w:del w:id="219" w:author="Matthew Fischer" w:date="2017-05-08T04:56:00Z">
              <w:r w:rsidR="00F67BCC" w:rsidDel="00BC2CED">
                <w:rPr>
                  <w:b/>
                  <w:color w:val="00B050"/>
                </w:rPr>
                <w:delText>(#6350)</w:delText>
              </w:r>
              <w:r w:rsidDel="00BC2CED">
                <w:rPr>
                  <w:w w:val="100"/>
                  <w:u w:val="thick"/>
                </w:rPr>
                <w:delText>the TWT scheduling AP(#6919) specifies the target wake time value for this case</w:delText>
              </w:r>
              <w:r w:rsidR="004F0DC6" w:rsidDel="00BC2CED">
                <w:rPr>
                  <w:w w:val="100"/>
                  <w:u w:val="thick"/>
                </w:rPr>
                <w:delText>,o</w:delText>
              </w:r>
              <w:r w:rsidDel="00BC2CED">
                <w:rPr>
                  <w:w w:val="100"/>
                  <w:u w:val="thick"/>
                </w:rPr>
                <w:delText>ther TWT parameters are suggested by the TWT scheduled STA in the TWT request.</w:delText>
              </w:r>
            </w:del>
            <w:del w:id="220" w:author="Matthew Fischer" w:date="2017-06-16T16:43:00Z">
              <w:r w:rsidR="00031351" w:rsidDel="00031351">
                <w:rPr>
                  <w:w w:val="100"/>
                  <w:u w:val="thick"/>
                </w:rPr>
                <w:delText xml:space="preserve"> TWT scheduled STA includes a set of TWT parameters such that if the requested target wake time value and/or other TWT parameters cannot be accommodated, then the TWT setup might still be accepted (#8125, #8130)</w:delText>
              </w:r>
            </w:del>
          </w:p>
        </w:tc>
        <w:tc>
          <w:tcPr>
            <w:tcW w:w="16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3C27AE" w:rsidRDefault="003C27AE" w:rsidP="0086798B">
            <w:pPr>
              <w:pStyle w:val="TableText"/>
              <w:suppressAutoHyphens/>
              <w:rPr>
                <w:strike/>
                <w:u w:val="thick"/>
              </w:rPr>
            </w:pPr>
            <w:del w:id="221" w:author="Matthew Fischer" w:date="2017-05-08T04:56:00Z">
              <w:r w:rsidDel="00BC2CED">
                <w:rPr>
                  <w:w w:val="100"/>
                  <w:u w:val="thick"/>
                </w:rPr>
                <w:delText>N/A</w:delText>
              </w:r>
            </w:del>
          </w:p>
        </w:tc>
      </w:tr>
      <w:tr w:rsidR="003C27AE" w:rsidTr="0086798B">
        <w:trPr>
          <w:trHeight w:val="3040"/>
          <w:jc w:val="center"/>
        </w:trPr>
        <w:tc>
          <w:tcPr>
            <w:tcW w:w="10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3C27AE" w:rsidRDefault="003C27AE" w:rsidP="0086798B">
            <w:pPr>
              <w:pStyle w:val="TableText"/>
              <w:suppressAutoHyphens/>
            </w:pPr>
            <w:r>
              <w:rPr>
                <w:w w:val="100"/>
              </w:rPr>
              <w:lastRenderedPageBreak/>
              <w:t>2</w:t>
            </w:r>
          </w:p>
        </w:tc>
        <w:tc>
          <w:tcPr>
            <w:tcW w:w="10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3C27AE" w:rsidRDefault="003C27AE" w:rsidP="0086798B">
            <w:pPr>
              <w:pStyle w:val="TableText"/>
              <w:suppressAutoHyphens/>
            </w:pPr>
            <w:r>
              <w:rPr>
                <w:w w:val="100"/>
              </w:rPr>
              <w:t>Demand TWT</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3C27AE" w:rsidRDefault="00BE49D3" w:rsidP="003F3BD7">
            <w:pPr>
              <w:pStyle w:val="TableText"/>
              <w:suppressAutoHyphens/>
              <w:rPr>
                <w:ins w:id="222" w:author="Matthew Fischer" w:date="2017-09-01T17:20:00Z"/>
                <w:w w:val="100"/>
              </w:rPr>
            </w:pPr>
            <w:ins w:id="223" w:author="Matthew Fischer" w:date="2017-05-08T05:08:00Z">
              <w:r>
                <w:rPr>
                  <w:w w:val="100"/>
                </w:rPr>
                <w:t xml:space="preserve">A </w:t>
              </w:r>
            </w:ins>
            <w:r w:rsidR="003C27AE">
              <w:rPr>
                <w:w w:val="100"/>
              </w:rPr>
              <w:t xml:space="preserve">TWT requesting </w:t>
            </w:r>
            <w:ins w:id="224" w:author="Matthew Fischer" w:date="2017-05-08T04:57:00Z">
              <w:r w:rsidR="00BC2CED">
                <w:rPr>
                  <w:w w:val="100"/>
                </w:rPr>
                <w:t xml:space="preserve"> or</w:t>
              </w:r>
            </w:ins>
            <w:ins w:id="225" w:author="Matthew Fischer" w:date="2017-09-01T17:19:00Z">
              <w:r w:rsidR="003F3BD7">
                <w:rPr>
                  <w:w w:val="100"/>
                </w:rPr>
                <w:t xml:space="preserve"> TWT</w:t>
              </w:r>
            </w:ins>
            <w:ins w:id="226" w:author="Matthew Fischer" w:date="2017-05-08T04:57:00Z">
              <w:r w:rsidR="00BC2CED">
                <w:rPr>
                  <w:w w:val="100"/>
                </w:rPr>
                <w:t xml:space="preserve"> scheduled </w:t>
              </w:r>
            </w:ins>
            <w:r w:rsidR="003C27AE">
              <w:rPr>
                <w:w w:val="100"/>
              </w:rPr>
              <w:t xml:space="preserve">STA </w:t>
            </w:r>
            <w:ins w:id="227" w:author="Matthew Fischer" w:date="2017-05-08T05:05:00Z">
              <w:r w:rsidR="00714E77">
                <w:rPr>
                  <w:w w:val="100"/>
                </w:rPr>
                <w:t>requests to join a TWT and specifies a de</w:t>
              </w:r>
            </w:ins>
            <w:ins w:id="228" w:author="Matthew Fischer" w:date="2017-09-01T17:19:00Z">
              <w:r w:rsidR="003F3BD7">
                <w:rPr>
                  <w:w w:val="100"/>
                </w:rPr>
                <w:t>manded</w:t>
              </w:r>
            </w:ins>
            <w:ins w:id="229" w:author="Matthew Fischer" w:date="2017-05-08T05:05:00Z">
              <w:r w:rsidR="00714E77">
                <w:rPr>
                  <w:w w:val="100"/>
                </w:rPr>
                <w:t xml:space="preserve"> set of </w:t>
              </w:r>
            </w:ins>
            <w:ins w:id="230" w:author="Matthew Fischer" w:date="2017-09-01T17:19:00Z">
              <w:r w:rsidR="003F3BD7">
                <w:rPr>
                  <w:w w:val="100"/>
                </w:rPr>
                <w:t xml:space="preserve">TWT </w:t>
              </w:r>
            </w:ins>
            <w:ins w:id="231" w:author="Matthew Fischer" w:date="2017-05-08T05:05:00Z">
              <w:r w:rsidR="003F3BD7">
                <w:rPr>
                  <w:w w:val="100"/>
                </w:rPr>
                <w:t xml:space="preserve">parameters </w:t>
              </w:r>
              <w:r w:rsidR="00714E77">
                <w:rPr>
                  <w:w w:val="100"/>
                </w:rPr>
                <w:t>which, if not accommodated by the resp</w:t>
              </w:r>
            </w:ins>
            <w:ins w:id="232" w:author="Matthew Fischer" w:date="2017-09-01T17:19:00Z">
              <w:r w:rsidR="003F3BD7">
                <w:rPr>
                  <w:w w:val="100"/>
                </w:rPr>
                <w:t>o</w:t>
              </w:r>
            </w:ins>
            <w:ins w:id="233" w:author="Matthew Fischer" w:date="2017-05-08T05:05:00Z">
              <w:r w:rsidR="00714E77">
                <w:rPr>
                  <w:w w:val="100"/>
                </w:rPr>
                <w:t xml:space="preserve">nding </w:t>
              </w:r>
            </w:ins>
            <w:ins w:id="234" w:author="Matthew Fischer" w:date="2017-09-01T17:19:00Z">
              <w:r w:rsidR="003F3BD7">
                <w:rPr>
                  <w:w w:val="100"/>
                </w:rPr>
                <w:t xml:space="preserve">STA </w:t>
              </w:r>
            </w:ins>
            <w:ins w:id="235" w:author="Matthew Fischer" w:date="2017-05-08T05:05:00Z">
              <w:r w:rsidR="00714E77">
                <w:rPr>
                  <w:w w:val="100"/>
                </w:rPr>
                <w:t xml:space="preserve">or </w:t>
              </w:r>
            </w:ins>
            <w:ins w:id="236" w:author="Matthew Fischer" w:date="2017-09-01T17:19:00Z">
              <w:r w:rsidR="003F3BD7">
                <w:rPr>
                  <w:w w:val="100"/>
                </w:rPr>
                <w:t xml:space="preserve">TWT </w:t>
              </w:r>
            </w:ins>
            <w:ins w:id="237" w:author="Matthew Fischer" w:date="2017-05-08T05:05:00Z">
              <w:r w:rsidR="00714E77">
                <w:rPr>
                  <w:w w:val="100"/>
                </w:rPr>
                <w:t xml:space="preserve">scheduling </w:t>
              </w:r>
            </w:ins>
            <w:ins w:id="238" w:author="Matthew Fischer" w:date="2017-05-08T23:07:00Z">
              <w:r w:rsidR="00F70930">
                <w:rPr>
                  <w:w w:val="100"/>
                </w:rPr>
                <w:t>AP</w:t>
              </w:r>
            </w:ins>
            <w:ins w:id="239" w:author="Matthew Fischer" w:date="2017-05-08T05:05:00Z">
              <w:r>
                <w:rPr>
                  <w:w w:val="100"/>
                </w:rPr>
                <w:t xml:space="preserve"> will cause the </w:t>
              </w:r>
            </w:ins>
            <w:ins w:id="240" w:author="Matthew Fischer" w:date="2017-09-01T17:20:00Z">
              <w:r w:rsidR="003F3BD7">
                <w:rPr>
                  <w:w w:val="100"/>
                </w:rPr>
                <w:t xml:space="preserve">TWT </w:t>
              </w:r>
            </w:ins>
            <w:ins w:id="241" w:author="Matthew Fischer" w:date="2017-05-08T05:05:00Z">
              <w:r>
                <w:rPr>
                  <w:w w:val="100"/>
                </w:rPr>
                <w:t xml:space="preserve">requesting </w:t>
              </w:r>
            </w:ins>
            <w:ins w:id="242" w:author="Matthew Fischer" w:date="2017-09-01T17:20:00Z">
              <w:r w:rsidR="003F3BD7">
                <w:rPr>
                  <w:w w:val="100"/>
                </w:rPr>
                <w:t xml:space="preserve">STA </w:t>
              </w:r>
            </w:ins>
            <w:ins w:id="243" w:author="Matthew Fischer" w:date="2017-05-08T05:05:00Z">
              <w:r>
                <w:rPr>
                  <w:w w:val="100"/>
                </w:rPr>
                <w:t xml:space="preserve">or </w:t>
              </w:r>
            </w:ins>
            <w:ins w:id="244" w:author="Matthew Fischer" w:date="2017-09-01T17:20:00Z">
              <w:r w:rsidR="003F3BD7">
                <w:rPr>
                  <w:w w:val="100"/>
                </w:rPr>
                <w:t xml:space="preserve">TWT </w:t>
              </w:r>
            </w:ins>
            <w:ins w:id="245" w:author="Matthew Fischer" w:date="2017-05-08T05:05:00Z">
              <w:r>
                <w:rPr>
                  <w:w w:val="100"/>
                </w:rPr>
                <w:t>scheduled STA to reject the TWT</w:t>
              </w:r>
            </w:ins>
            <w:ins w:id="246" w:author="Matthew Fischer" w:date="2017-09-01T17:20:00Z">
              <w:r w:rsidR="003F3BD7">
                <w:rPr>
                  <w:w w:val="100"/>
                </w:rPr>
                <w:t xml:space="preserve"> </w:t>
              </w:r>
            </w:ins>
            <w:ins w:id="247" w:author="Matthew Fischer" w:date="2017-05-08T05:05:00Z">
              <w:r>
                <w:rPr>
                  <w:w w:val="100"/>
                </w:rPr>
                <w:t>setup</w:t>
              </w:r>
              <w:r w:rsidR="00714E77">
                <w:rPr>
                  <w:w w:val="100"/>
                </w:rPr>
                <w:t>.</w:t>
              </w:r>
            </w:ins>
            <w:del w:id="248" w:author="Matthew Fischer" w:date="2017-05-08T05:05:00Z">
              <w:r w:rsidR="003C27AE" w:rsidDel="00714E77">
                <w:rPr>
                  <w:w w:val="100"/>
                </w:rPr>
                <w:delText>includes a set of TWT parameters such that if the requested target wake time value and/or other TWT parameters cannot be accommodated, then the TWT setup will be rejected.</w:delText>
              </w:r>
            </w:del>
          </w:p>
          <w:p w:rsidR="003F3BD7" w:rsidRDefault="003F3BD7" w:rsidP="003F3BD7">
            <w:pPr>
              <w:pStyle w:val="TableText"/>
              <w:suppressAutoHyphens/>
              <w:rPr>
                <w:ins w:id="249" w:author="Matthew Fischer" w:date="2017-09-01T17:20:00Z"/>
                <w:w w:val="100"/>
              </w:rPr>
            </w:pPr>
          </w:p>
          <w:p w:rsidR="003F3BD7" w:rsidRDefault="003F3BD7" w:rsidP="003F3BD7">
            <w:pPr>
              <w:pStyle w:val="TableText"/>
              <w:suppressAutoHyphens/>
            </w:pPr>
            <w:ins w:id="250" w:author="Matthew Fischer" w:date="2017-09-01T17:20:00Z">
              <w:r>
                <w:rPr>
                  <w:w w:val="100"/>
                </w:rPr>
                <w:t>This command is valid if the TWT Request field is equal to 1; otherwise it is not applicable.</w:t>
              </w:r>
            </w:ins>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3C27AE" w:rsidRDefault="003C27AE" w:rsidP="0086798B">
            <w:pPr>
              <w:pStyle w:val="TableText"/>
              <w:suppressAutoHyphens/>
            </w:pPr>
            <w:del w:id="251" w:author="Matthew Fischer" w:date="2017-05-08T04:56:00Z">
              <w:r w:rsidDel="00BC2CED">
                <w:rPr>
                  <w:w w:val="100"/>
                </w:rPr>
                <w:delText>N/A</w:delText>
              </w:r>
            </w:del>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3C27AE" w:rsidRDefault="003C27AE" w:rsidP="00031351">
            <w:pPr>
              <w:pStyle w:val="TableText"/>
              <w:suppressAutoHyphens/>
              <w:rPr>
                <w:strike/>
                <w:u w:val="thick"/>
              </w:rPr>
            </w:pPr>
            <w:del w:id="252" w:author="Matthew Fischer" w:date="2017-05-08T04:56:00Z">
              <w:r w:rsidDel="00BC2CED">
                <w:rPr>
                  <w:w w:val="100"/>
                  <w:u w:val="thick"/>
                </w:rPr>
                <w:delText xml:space="preserve">The Target Wake Time field of the TWT element contains 0s </w:delText>
              </w:r>
            </w:del>
            <w:del w:id="253" w:author="Matthew Fischer" w:date="2017-05-08T04:34:00Z">
              <w:r w:rsidDel="00F67BCC">
                <w:rPr>
                  <w:w w:val="100"/>
                  <w:u w:val="thick"/>
                </w:rPr>
                <w:delText>as</w:delText>
              </w:r>
              <w:r w:rsidR="004F0DC6" w:rsidDel="00F67BCC">
                <w:rPr>
                  <w:w w:val="100"/>
                  <w:u w:val="thick"/>
                </w:rPr>
                <w:delText xml:space="preserve"> </w:delText>
              </w:r>
            </w:del>
            <w:del w:id="254" w:author="Matthew Fischer" w:date="2017-05-08T04:56:00Z">
              <w:r w:rsidR="00F67BCC" w:rsidDel="00BC2CED">
                <w:rPr>
                  <w:b/>
                  <w:color w:val="00B050"/>
                </w:rPr>
                <w:delText>(#6350)</w:delText>
              </w:r>
              <w:r w:rsidDel="00BC2CED">
                <w:rPr>
                  <w:w w:val="100"/>
                  <w:u w:val="thick"/>
                </w:rPr>
                <w:delText>the TWT scheduling AP(#6919) specifies the target wake time value for this case</w:delText>
              </w:r>
              <w:r w:rsidR="004F0DC6" w:rsidDel="00BC2CED">
                <w:rPr>
                  <w:w w:val="100"/>
                  <w:u w:val="thick"/>
                </w:rPr>
                <w:delText>, o</w:delText>
              </w:r>
              <w:r w:rsidDel="00BC2CED">
                <w:rPr>
                  <w:w w:val="100"/>
                  <w:u w:val="thick"/>
                </w:rPr>
                <w:delText>ther TWT parameters are demanded by the TWT scheduled STA in the TWT request.</w:delText>
              </w:r>
            </w:del>
            <w:del w:id="255" w:author="Matthew Fischer" w:date="2017-06-16T16:44:00Z">
              <w:r w:rsidR="00031351" w:rsidDel="00031351">
                <w:delText xml:space="preserve"> TWT scheduled STA includes a set of TWT parameters such that if the requested target wake time value and/or other TWT parameters cannot be accommodated, then the TWT setup will be rejected.(#8125, #8130)</w:delText>
              </w:r>
            </w:del>
          </w:p>
        </w:tc>
        <w:tc>
          <w:tcPr>
            <w:tcW w:w="16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3C27AE" w:rsidRDefault="003C27AE" w:rsidP="0086798B">
            <w:pPr>
              <w:pStyle w:val="TableText"/>
              <w:suppressAutoHyphens/>
              <w:rPr>
                <w:strike/>
                <w:u w:val="thick"/>
              </w:rPr>
            </w:pPr>
            <w:del w:id="256" w:author="Matthew Fischer" w:date="2017-05-08T04:56:00Z">
              <w:r w:rsidDel="00BC2CED">
                <w:rPr>
                  <w:w w:val="100"/>
                  <w:u w:val="thick"/>
                </w:rPr>
                <w:delText>N/A</w:delText>
              </w:r>
            </w:del>
          </w:p>
        </w:tc>
      </w:tr>
      <w:tr w:rsidR="00BC2CED" w:rsidTr="00387B3F">
        <w:trPr>
          <w:trHeight w:val="1815"/>
          <w:jc w:val="center"/>
        </w:trPr>
        <w:tc>
          <w:tcPr>
            <w:tcW w:w="10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BC2CED" w:rsidRDefault="00BC2CED" w:rsidP="0086798B">
            <w:pPr>
              <w:pStyle w:val="TableText"/>
              <w:suppressAutoHyphens/>
            </w:pPr>
            <w:r>
              <w:rPr>
                <w:w w:val="100"/>
              </w:rPr>
              <w:t>3</w:t>
            </w:r>
          </w:p>
        </w:tc>
        <w:tc>
          <w:tcPr>
            <w:tcW w:w="10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BC2CED" w:rsidRDefault="00BC2CED" w:rsidP="0086798B">
            <w:pPr>
              <w:pStyle w:val="TableText"/>
              <w:suppressAutoHyphens/>
            </w:pPr>
            <w:r>
              <w:rPr>
                <w:w w:val="100"/>
              </w:rPr>
              <w:t>TWT Grouping</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3F3BD7" w:rsidRDefault="00BC2CED" w:rsidP="00263C3E">
            <w:pPr>
              <w:pStyle w:val="TableText"/>
              <w:suppressAutoHyphens/>
              <w:rPr>
                <w:ins w:id="257" w:author="Matthew Fischer" w:date="2017-09-01T17:20:00Z"/>
                <w:w w:val="100"/>
              </w:rPr>
            </w:pPr>
            <w:del w:id="258" w:author="Matthew Fischer" w:date="2017-05-08T04:58:00Z">
              <w:r w:rsidDel="00051816">
                <w:rPr>
                  <w:w w:val="100"/>
                </w:rPr>
                <w:delText>N/A</w:delText>
              </w:r>
            </w:del>
            <w:ins w:id="259" w:author="Matthew Fischer" w:date="2017-09-01T17:20:00Z">
              <w:r w:rsidR="003F3BD7">
                <w:t xml:space="preserve"> </w:t>
              </w:r>
            </w:ins>
            <w:ins w:id="260" w:author="Matthew Fischer" w:date="2017-09-01T17:21:00Z">
              <w:r w:rsidR="003F3BD7">
                <w:t xml:space="preserve">The </w:t>
              </w:r>
            </w:ins>
            <w:ins w:id="261" w:author="Matthew Fischer" w:date="2017-09-01T17:20:00Z">
              <w:r w:rsidR="003F3BD7">
                <w:t>TWT responding STA suggests TWT group parameters that are different from the suggested or demanded TWT parameters of the TWT requesting STA</w:t>
              </w:r>
              <w:r w:rsidR="003F3BD7">
                <w:rPr>
                  <w:w w:val="100"/>
                </w:rPr>
                <w:t xml:space="preserve"> </w:t>
              </w:r>
            </w:ins>
          </w:p>
          <w:p w:rsidR="003F3BD7" w:rsidRDefault="003F3BD7" w:rsidP="00263C3E">
            <w:pPr>
              <w:pStyle w:val="TableText"/>
              <w:suppressAutoHyphens/>
              <w:rPr>
                <w:ins w:id="262" w:author="Matthew Fischer" w:date="2017-09-01T17:20:00Z"/>
                <w:w w:val="100"/>
              </w:rPr>
            </w:pPr>
          </w:p>
          <w:p w:rsidR="00BC2CED" w:rsidRDefault="003F3BD7" w:rsidP="00263C3E">
            <w:pPr>
              <w:pStyle w:val="TableText"/>
              <w:suppressAutoHyphens/>
            </w:pPr>
            <w:ins w:id="263" w:author="Matthew Fischer" w:date="2017-09-01T17:21:00Z">
              <w:r>
                <w:rPr>
                  <w:w w:val="100"/>
                </w:rPr>
                <w:t xml:space="preserve">This command is </w:t>
              </w:r>
              <w:r>
                <w:rPr>
                  <w:w w:val="100"/>
                </w:rPr>
                <w:lastRenderedPageBreak/>
                <w:t xml:space="preserve">valid if </w:t>
              </w:r>
            </w:ins>
            <w:ins w:id="264" w:author="Matthew Fischer" w:date="2017-09-01T17:23:00Z">
              <w:r>
                <w:rPr>
                  <w:w w:val="100"/>
                </w:rPr>
                <w:t xml:space="preserve">the </w:t>
              </w:r>
            </w:ins>
            <w:ins w:id="265" w:author="Matthew Fischer" w:date="2017-09-01T17:21:00Z">
              <w:r>
                <w:rPr>
                  <w:w w:val="100"/>
                </w:rPr>
                <w:t>TWT Request field is 0 and Wake TBTT Negotiation field is 0 and is sent by an S1G STA; otherwise not applicable</w:t>
              </w:r>
            </w:ins>
            <w:ins w:id="266" w:author="Matthew Fischer" w:date="2017-08-23T13:42:00Z">
              <w:r w:rsidR="00263C3E">
                <w:rPr>
                  <w:w w:val="100"/>
                </w:rPr>
                <w:t>.</w:t>
              </w:r>
            </w:ins>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BC2CED" w:rsidRDefault="00BC2CED" w:rsidP="0086798B">
            <w:pPr>
              <w:pStyle w:val="TableText"/>
              <w:suppressAutoHyphens/>
            </w:pPr>
            <w:del w:id="267" w:author="Matthew Fischer" w:date="2017-05-08T04:56:00Z">
              <w:r w:rsidDel="00BC2CED">
                <w:rPr>
                  <w:w w:val="100"/>
                </w:rPr>
                <w:lastRenderedPageBreak/>
                <w:delText>TWT responding STA suggests TWT group parameters that are different from the suggested or demanded TWT parameters of the TWT requesting STA</w:delText>
              </w:r>
            </w:del>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BC2CED" w:rsidRDefault="00BC2CED" w:rsidP="0086798B">
            <w:pPr>
              <w:pStyle w:val="TableText"/>
              <w:suppressAutoHyphens/>
              <w:rPr>
                <w:strike/>
                <w:u w:val="thick"/>
              </w:rPr>
            </w:pPr>
            <w:del w:id="268" w:author="Matthew Fischer" w:date="2017-05-08T04:56:00Z">
              <w:r w:rsidDel="00BC2CED">
                <w:rPr>
                  <w:w w:val="100"/>
                  <w:u w:val="thick"/>
                </w:rPr>
                <w:delText>N/A</w:delText>
              </w:r>
            </w:del>
          </w:p>
        </w:tc>
        <w:tc>
          <w:tcPr>
            <w:tcW w:w="16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BC2CED" w:rsidRDefault="00BC2CED" w:rsidP="0086798B">
            <w:pPr>
              <w:pStyle w:val="TableText"/>
              <w:suppressAutoHyphens/>
              <w:rPr>
                <w:strike/>
                <w:u w:val="thick"/>
              </w:rPr>
            </w:pPr>
            <w:del w:id="269" w:author="Matthew Fischer" w:date="2017-05-08T04:56:00Z">
              <w:r w:rsidDel="00BC2CED">
                <w:rPr>
                  <w:w w:val="100"/>
                  <w:u w:val="thick"/>
                </w:rPr>
                <w:delText>N/A</w:delText>
              </w:r>
            </w:del>
          </w:p>
        </w:tc>
      </w:tr>
      <w:tr w:rsidR="003C27AE" w:rsidTr="0086798B">
        <w:trPr>
          <w:trHeight w:val="2240"/>
          <w:jc w:val="center"/>
        </w:trPr>
        <w:tc>
          <w:tcPr>
            <w:tcW w:w="10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3C27AE" w:rsidRDefault="003C27AE" w:rsidP="0086798B">
            <w:pPr>
              <w:pStyle w:val="TableText"/>
              <w:suppressAutoHyphens/>
            </w:pPr>
            <w:r>
              <w:rPr>
                <w:w w:val="100"/>
              </w:rPr>
              <w:lastRenderedPageBreak/>
              <w:t>4</w:t>
            </w:r>
          </w:p>
        </w:tc>
        <w:tc>
          <w:tcPr>
            <w:tcW w:w="10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3C27AE" w:rsidRDefault="003C27AE" w:rsidP="0086798B">
            <w:pPr>
              <w:pStyle w:val="TableText"/>
              <w:suppressAutoHyphens/>
            </w:pPr>
            <w:r>
              <w:rPr>
                <w:w w:val="100"/>
              </w:rPr>
              <w:t>Accept TWT</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3F3BD7" w:rsidRDefault="003C27AE" w:rsidP="003F3BD7">
            <w:pPr>
              <w:pStyle w:val="TableText"/>
              <w:suppressAutoHyphens/>
              <w:rPr>
                <w:ins w:id="270" w:author="Matthew Fischer" w:date="2017-09-01T17:21:00Z"/>
                <w:w w:val="100"/>
              </w:rPr>
            </w:pPr>
            <w:del w:id="271" w:author="Matthew Fischer" w:date="2017-05-08T04:58:00Z">
              <w:r w:rsidDel="00BC2CED">
                <w:rPr>
                  <w:w w:val="100"/>
                </w:rPr>
                <w:delText>N/</w:delText>
              </w:r>
            </w:del>
            <w:ins w:id="272" w:author="Matthew Fischer" w:date="2017-09-01T17:21:00Z">
              <w:r w:rsidR="003F3BD7" w:rsidDel="00BC2CED">
                <w:rPr>
                  <w:w w:val="100"/>
                </w:rPr>
                <w:t xml:space="preserve"> </w:t>
              </w:r>
              <w:del w:id="273" w:author="Matthew Fischer" w:date="2017-05-08T04:58:00Z">
                <w:r w:rsidR="003F3BD7" w:rsidDel="00BC2CED">
                  <w:rPr>
                    <w:w w:val="100"/>
                  </w:rPr>
                  <w:delText>A</w:delText>
                </w:r>
              </w:del>
              <w:r w:rsidR="003F3BD7">
                <w:rPr>
                  <w:w w:val="100"/>
                </w:rPr>
                <w:t xml:space="preserve">A TWT responding STA or TWT scheduling AP accepts the TWT request with the TWT parameters (see NOTE (#7928)) indicated in the TWT element transmitted by the TWT responding STA or TWT scheduling AP. </w:t>
              </w:r>
            </w:ins>
          </w:p>
          <w:p w:rsidR="003F3BD7" w:rsidRDefault="003F3BD7" w:rsidP="003F3BD7">
            <w:pPr>
              <w:pStyle w:val="TableText"/>
              <w:suppressAutoHyphens/>
              <w:rPr>
                <w:ins w:id="274" w:author="Matthew Fischer" w:date="2017-09-01T17:21:00Z"/>
                <w:w w:val="100"/>
              </w:rPr>
            </w:pPr>
          </w:p>
          <w:p w:rsidR="003C27AE" w:rsidRDefault="003F3BD7" w:rsidP="003F3BD7">
            <w:pPr>
              <w:pStyle w:val="TableText"/>
              <w:suppressAutoHyphens/>
            </w:pPr>
            <w:ins w:id="275" w:author="Matthew Fischer" w:date="2017-09-01T17:21:00Z">
              <w:r>
                <w:rPr>
                  <w:w w:val="100"/>
                </w:rPr>
                <w:t xml:space="preserve">This command is valid if </w:t>
              </w:r>
            </w:ins>
            <w:ins w:id="276" w:author="Matthew Fischer" w:date="2017-09-01T17:23:00Z">
              <w:r>
                <w:rPr>
                  <w:w w:val="100"/>
                </w:rPr>
                <w:t xml:space="preserve">the </w:t>
              </w:r>
            </w:ins>
            <w:ins w:id="277" w:author="Matthew Fischer" w:date="2017-09-01T17:21:00Z">
              <w:r>
                <w:rPr>
                  <w:w w:val="100"/>
                </w:rPr>
                <w:t>TWT Request field is 0; otherwise not applicable.</w:t>
              </w:r>
            </w:ins>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3C27AE" w:rsidRDefault="003C27AE" w:rsidP="00C410A2">
            <w:pPr>
              <w:pStyle w:val="TableText"/>
              <w:suppressAutoHyphens/>
            </w:pPr>
            <w:del w:id="278" w:author="Matthew Fischer" w:date="2017-05-08T04:56:00Z">
              <w:r w:rsidDel="00BC2CED">
                <w:rPr>
                  <w:w w:val="100"/>
                </w:rPr>
                <w:delText>TWT responding STA accepts the TWT request with the TWT parameters (</w:delText>
              </w:r>
            </w:del>
            <w:del w:id="279" w:author="Matthew Fischer" w:date="2017-05-08T03:48:00Z">
              <w:r w:rsidDel="00C410A2">
                <w:rPr>
                  <w:w w:val="100"/>
                </w:rPr>
                <w:delText>S</w:delText>
              </w:r>
            </w:del>
            <w:del w:id="280" w:author="Matthew Fischer" w:date="2017-05-08T04:56:00Z">
              <w:r w:rsidDel="00BC2CED">
                <w:rPr>
                  <w:w w:val="100"/>
                </w:rPr>
                <w:delText>ee</w:delText>
              </w:r>
              <w:r w:rsidR="00C410A2" w:rsidDel="00BC2CED">
                <w:rPr>
                  <w:b/>
                  <w:color w:val="00B050"/>
                </w:rPr>
                <w:delText>(#7928)</w:delText>
              </w:r>
              <w:r w:rsidDel="00BC2CED">
                <w:rPr>
                  <w:w w:val="100"/>
                </w:rPr>
                <w:delText xml:space="preserve"> NOTE) indicated in the TWT element transmitted by the responding STA</w:delText>
              </w:r>
            </w:del>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3C27AE" w:rsidRDefault="003C27AE" w:rsidP="0086798B">
            <w:pPr>
              <w:pStyle w:val="TableText"/>
              <w:suppressAutoHyphens/>
              <w:rPr>
                <w:strike/>
                <w:u w:val="thick"/>
              </w:rPr>
            </w:pPr>
            <w:del w:id="281" w:author="Matthew Fischer" w:date="2017-05-08T04:56:00Z">
              <w:r w:rsidDel="00BC2CED">
                <w:rPr>
                  <w:w w:val="100"/>
                  <w:u w:val="thick"/>
                </w:rPr>
                <w:delText>N/A</w:delText>
              </w:r>
            </w:del>
          </w:p>
        </w:tc>
        <w:tc>
          <w:tcPr>
            <w:tcW w:w="16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3C27AE" w:rsidRDefault="003C27AE" w:rsidP="0086798B">
            <w:pPr>
              <w:pStyle w:val="TableText"/>
              <w:suppressAutoHyphens/>
              <w:rPr>
                <w:strike/>
                <w:u w:val="thick"/>
              </w:rPr>
            </w:pPr>
            <w:del w:id="282" w:author="Matthew Fischer" w:date="2017-05-08T04:56:00Z">
              <w:r w:rsidDel="00BC2CED">
                <w:rPr>
                  <w:w w:val="100"/>
                  <w:u w:val="thick"/>
                </w:rPr>
                <w:delText xml:space="preserve">TWT scheduling AP(#6919) accepts the TWT request with the TWT parameters (see NOTE) indicated in the TWT element transmtted by the TWT scheduled STA. </w:delText>
              </w:r>
            </w:del>
          </w:p>
        </w:tc>
      </w:tr>
      <w:tr w:rsidR="00BC2CED" w:rsidTr="0086798B">
        <w:trPr>
          <w:trHeight w:val="1840"/>
          <w:jc w:val="center"/>
        </w:trPr>
        <w:tc>
          <w:tcPr>
            <w:tcW w:w="10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BC2CED" w:rsidRDefault="00BC2CED" w:rsidP="0086798B">
            <w:pPr>
              <w:pStyle w:val="TableText"/>
              <w:suppressAutoHyphens/>
            </w:pPr>
            <w:r>
              <w:rPr>
                <w:w w:val="100"/>
              </w:rPr>
              <w:t>5</w:t>
            </w:r>
          </w:p>
        </w:tc>
        <w:tc>
          <w:tcPr>
            <w:tcW w:w="10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BC2CED" w:rsidRDefault="00BC2CED" w:rsidP="0086798B">
            <w:pPr>
              <w:pStyle w:val="TableText"/>
              <w:suppressAutoHyphens/>
            </w:pPr>
            <w:r>
              <w:rPr>
                <w:w w:val="100"/>
              </w:rPr>
              <w:t>Alternate TWT</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BC2CED" w:rsidRDefault="00BC2CED" w:rsidP="003F3BD7">
            <w:pPr>
              <w:pStyle w:val="TableText"/>
              <w:suppressAutoHyphens/>
              <w:rPr>
                <w:ins w:id="283" w:author="Matthew Fischer" w:date="2017-09-01T17:23:00Z"/>
                <w:w w:val="100"/>
              </w:rPr>
            </w:pPr>
            <w:del w:id="284" w:author="Matthew Fischer" w:date="2017-05-08T05:00:00Z">
              <w:r w:rsidDel="00E652E3">
                <w:rPr>
                  <w:w w:val="100"/>
                </w:rPr>
                <w:delText>N/</w:delText>
              </w:r>
            </w:del>
            <w:ins w:id="285" w:author="Matthew Fischer" w:date="2017-09-01T17:21:00Z">
              <w:del w:id="286" w:author="Matthew Fischer" w:date="2017-05-08T05:00:00Z">
                <w:r w:rsidR="003F3BD7" w:rsidDel="00E652E3">
                  <w:rPr>
                    <w:w w:val="100"/>
                  </w:rPr>
                  <w:delText>A</w:delText>
                </w:r>
              </w:del>
              <w:r w:rsidR="003F3BD7">
                <w:rPr>
                  <w:w w:val="100"/>
                </w:rPr>
                <w:t xml:space="preserve">A TWT responding STA </w:t>
              </w:r>
            </w:ins>
            <w:ins w:id="287" w:author="Matthew Fischer" w:date="2017-05-08T05:00:00Z">
              <w:r>
                <w:rPr>
                  <w:w w:val="100"/>
                </w:rPr>
                <w:t>suggests TWT p</w:t>
              </w:r>
            </w:ins>
            <w:ins w:id="288" w:author="Matthew Fischer" w:date="2017-09-01T17:23:00Z">
              <w:r w:rsidR="003F3BD7">
                <w:rPr>
                  <w:w w:val="100"/>
                </w:rPr>
                <w:t>a</w:t>
              </w:r>
            </w:ins>
            <w:ins w:id="289" w:author="Matthew Fischer" w:date="2017-05-08T05:00:00Z">
              <w:r>
                <w:rPr>
                  <w:w w:val="100"/>
                </w:rPr>
                <w:t>rameters that are different from</w:t>
              </w:r>
            </w:ins>
            <w:ins w:id="290" w:author="Matthew Fischer" w:date="2017-09-01T17:22:00Z">
              <w:r w:rsidR="003F3BD7">
                <w:rPr>
                  <w:w w:val="100"/>
                </w:rPr>
                <w:t xml:space="preserve"> those sugg</w:t>
              </w:r>
            </w:ins>
            <w:ins w:id="291" w:author="Matthew Fischer" w:date="2017-05-08T05:00:00Z">
              <w:r>
                <w:rPr>
                  <w:w w:val="100"/>
                </w:rPr>
                <w:t xml:space="preserve">ested or demanded </w:t>
              </w:r>
            </w:ins>
            <w:ins w:id="292" w:author="Matthew Fischer" w:date="2017-09-01T17:22:00Z">
              <w:r w:rsidR="003F3BD7">
                <w:rPr>
                  <w:w w:val="100"/>
                </w:rPr>
                <w:t>by the TWT requesting STA</w:t>
              </w:r>
            </w:ins>
            <w:ins w:id="293" w:author="Matthew Fischer" w:date="2017-05-08T05:00:00Z">
              <w:r>
                <w:rPr>
                  <w:w w:val="100"/>
                </w:rPr>
                <w:t>.</w:t>
              </w:r>
            </w:ins>
          </w:p>
          <w:p w:rsidR="003F3BD7" w:rsidRDefault="003F3BD7" w:rsidP="003F3BD7">
            <w:pPr>
              <w:pStyle w:val="TableText"/>
              <w:suppressAutoHyphens/>
              <w:rPr>
                <w:ins w:id="294" w:author="Matthew Fischer" w:date="2017-09-01T17:23:00Z"/>
                <w:w w:val="100"/>
              </w:rPr>
            </w:pPr>
          </w:p>
          <w:p w:rsidR="003F3BD7" w:rsidRDefault="003F3BD7" w:rsidP="003F3BD7">
            <w:pPr>
              <w:pStyle w:val="TableText"/>
              <w:suppressAutoHyphens/>
            </w:pPr>
            <w:ins w:id="295" w:author="Matthew Fischer" w:date="2017-09-01T17:23:00Z">
              <w:r>
                <w:rPr>
                  <w:w w:val="100"/>
                </w:rPr>
                <w:t>This command is valid if the TWT Request field is 0; otherwise not applicable.</w:t>
              </w:r>
            </w:ins>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BC2CED" w:rsidRDefault="00BC2CED" w:rsidP="0086798B">
            <w:pPr>
              <w:pStyle w:val="TableText"/>
              <w:suppressAutoHyphens/>
            </w:pPr>
            <w:del w:id="296" w:author="Matthew Fischer" w:date="2017-05-08T04:56:00Z">
              <w:r w:rsidDel="00BC2CED">
                <w:rPr>
                  <w:w w:val="100"/>
                </w:rPr>
                <w:delText>TWT responding STA suggests TWT parameters that are different from TWT requesting STA suggested or demanded TWT parameters</w:delText>
              </w:r>
            </w:del>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BC2CED" w:rsidRDefault="00BC2CED" w:rsidP="0086798B">
            <w:pPr>
              <w:pStyle w:val="TableText"/>
              <w:suppressAutoHyphens/>
              <w:rPr>
                <w:strike/>
                <w:u w:val="thick"/>
              </w:rPr>
            </w:pPr>
            <w:del w:id="297" w:author="Matthew Fischer" w:date="2017-05-08T04:56:00Z">
              <w:r w:rsidDel="00BC2CED">
                <w:rPr>
                  <w:w w:val="100"/>
                  <w:u w:val="thick"/>
                </w:rPr>
                <w:delText>N/A</w:delText>
              </w:r>
            </w:del>
          </w:p>
        </w:tc>
        <w:tc>
          <w:tcPr>
            <w:tcW w:w="16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BC2CED" w:rsidRDefault="00BC2CED" w:rsidP="0086798B">
            <w:pPr>
              <w:pStyle w:val="TableText"/>
              <w:suppressAutoHyphens/>
              <w:rPr>
                <w:strike/>
                <w:u w:val="thick"/>
              </w:rPr>
            </w:pPr>
            <w:del w:id="298" w:author="Matthew Fischer" w:date="2017-05-08T04:56:00Z">
              <w:r w:rsidDel="00BC2CED">
                <w:rPr>
                  <w:w w:val="100"/>
                  <w:u w:val="thick"/>
                </w:rPr>
                <w:delText>N/A</w:delText>
              </w:r>
            </w:del>
          </w:p>
        </w:tc>
      </w:tr>
      <w:tr w:rsidR="00BC2CED" w:rsidTr="0086798B">
        <w:trPr>
          <w:trHeight w:val="2040"/>
          <w:jc w:val="center"/>
        </w:trPr>
        <w:tc>
          <w:tcPr>
            <w:tcW w:w="10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BC2CED" w:rsidRDefault="00BC2CED" w:rsidP="0086798B">
            <w:pPr>
              <w:pStyle w:val="TableText"/>
              <w:suppressAutoHyphens/>
            </w:pPr>
            <w:r>
              <w:rPr>
                <w:w w:val="100"/>
              </w:rPr>
              <w:t>6</w:t>
            </w:r>
          </w:p>
        </w:tc>
        <w:tc>
          <w:tcPr>
            <w:tcW w:w="10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BC2CED" w:rsidRDefault="00BC2CED" w:rsidP="0086798B">
            <w:pPr>
              <w:pStyle w:val="TableText"/>
              <w:suppressAutoHyphens/>
            </w:pPr>
            <w:r>
              <w:rPr>
                <w:w w:val="100"/>
              </w:rPr>
              <w:t>Dictate TWT</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BC2CED" w:rsidRDefault="00BE49D3" w:rsidP="006758B1">
            <w:pPr>
              <w:pStyle w:val="TableText"/>
              <w:suppressAutoHyphens/>
              <w:rPr>
                <w:ins w:id="299" w:author="Matthew Fischer" w:date="2017-09-01T17:24:00Z"/>
                <w:w w:val="100"/>
              </w:rPr>
            </w:pPr>
            <w:ins w:id="300" w:author="Matthew Fischer" w:date="2017-05-08T05:09:00Z">
              <w:r>
                <w:rPr>
                  <w:w w:val="100"/>
                </w:rPr>
                <w:t xml:space="preserve">A </w:t>
              </w:r>
            </w:ins>
            <w:ins w:id="301" w:author="Matthew Fischer" w:date="2017-05-08T05:01:00Z">
              <w:r w:rsidR="00BC2CED">
                <w:rPr>
                  <w:w w:val="100"/>
                </w:rPr>
                <w:t xml:space="preserve">TWT responding </w:t>
              </w:r>
            </w:ins>
            <w:ins w:id="302" w:author="Matthew Fischer" w:date="2017-09-01T17:24:00Z">
              <w:r w:rsidR="003F3BD7">
                <w:rPr>
                  <w:w w:val="100"/>
                </w:rPr>
                <w:t>STA</w:t>
              </w:r>
            </w:ins>
            <w:ins w:id="303" w:author="Matthew Fischer" w:date="2017-05-08T05:01:00Z">
              <w:r w:rsidR="00BC2CED">
                <w:rPr>
                  <w:w w:val="100"/>
                </w:rPr>
                <w:t xml:space="preserve"> demands TWT </w:t>
              </w:r>
              <w:proofErr w:type="spellStart"/>
              <w:r w:rsidR="00BC2CED">
                <w:rPr>
                  <w:w w:val="100"/>
                </w:rPr>
                <w:t>prameters</w:t>
              </w:r>
              <w:proofErr w:type="spellEnd"/>
              <w:r w:rsidR="00BC2CED">
                <w:rPr>
                  <w:w w:val="100"/>
                </w:rPr>
                <w:t xml:space="preserve"> that are different from</w:t>
              </w:r>
            </w:ins>
            <w:ins w:id="304" w:author="Matthew Fischer" w:date="2017-09-01T17:24:00Z">
              <w:r w:rsidR="006758B1">
                <w:rPr>
                  <w:w w:val="100"/>
                </w:rPr>
                <w:t xml:space="preserve"> those</w:t>
              </w:r>
            </w:ins>
            <w:ins w:id="305" w:author="Matthew Fischer" w:date="2017-05-08T05:09:00Z">
              <w:r w:rsidR="006758B1">
                <w:rPr>
                  <w:w w:val="100"/>
                </w:rPr>
                <w:t xml:space="preserve"> suggested</w:t>
              </w:r>
            </w:ins>
            <w:ins w:id="306" w:author="Matthew Fischer" w:date="2017-09-01T17:24:00Z">
              <w:r w:rsidR="006758B1">
                <w:rPr>
                  <w:w w:val="100"/>
                </w:rPr>
                <w:t xml:space="preserve"> by </w:t>
              </w:r>
            </w:ins>
            <w:ins w:id="307" w:author="Matthew Fischer" w:date="2017-05-08T05:09:00Z">
              <w:r>
                <w:rPr>
                  <w:w w:val="100"/>
                </w:rPr>
                <w:t xml:space="preserve">a </w:t>
              </w:r>
            </w:ins>
            <w:ins w:id="308" w:author="Matthew Fischer" w:date="2017-09-01T17:24:00Z">
              <w:r w:rsidR="006758B1">
                <w:rPr>
                  <w:w w:val="100"/>
                </w:rPr>
                <w:t xml:space="preserve">TWT </w:t>
              </w:r>
            </w:ins>
            <w:ins w:id="309" w:author="Matthew Fischer" w:date="2017-05-08T05:09:00Z">
              <w:r>
                <w:rPr>
                  <w:w w:val="100"/>
                </w:rPr>
                <w:t xml:space="preserve">requesting </w:t>
              </w:r>
            </w:ins>
            <w:ins w:id="310" w:author="Matthew Fischer" w:date="2017-09-01T17:24:00Z">
              <w:r w:rsidR="006758B1">
                <w:rPr>
                  <w:w w:val="100"/>
                </w:rPr>
                <w:t>STA</w:t>
              </w:r>
            </w:ins>
            <w:del w:id="311" w:author="Matthew Fischer" w:date="2017-05-08T05:01:00Z">
              <w:r w:rsidR="00BC2CED" w:rsidDel="00071C32">
                <w:rPr>
                  <w:w w:val="100"/>
                </w:rPr>
                <w:delText>N/A</w:delText>
              </w:r>
            </w:del>
          </w:p>
          <w:p w:rsidR="006758B1" w:rsidRDefault="006758B1" w:rsidP="006758B1">
            <w:pPr>
              <w:pStyle w:val="TableText"/>
              <w:suppressAutoHyphens/>
              <w:rPr>
                <w:ins w:id="312" w:author="Matthew Fischer" w:date="2017-09-01T17:24:00Z"/>
                <w:w w:val="100"/>
              </w:rPr>
            </w:pPr>
          </w:p>
          <w:p w:rsidR="006758B1" w:rsidRDefault="006758B1" w:rsidP="006758B1">
            <w:pPr>
              <w:pStyle w:val="TableText"/>
              <w:suppressAutoHyphens/>
            </w:pPr>
            <w:ins w:id="313" w:author="Matthew Fischer" w:date="2017-09-01T17:24:00Z">
              <w:r>
                <w:rPr>
                  <w:w w:val="100"/>
                </w:rPr>
                <w:t>This command is valid if the TWT Request field is 0; otherwise not applicable.</w:t>
              </w:r>
            </w:ins>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BC2CED" w:rsidRDefault="00BC2CED" w:rsidP="0086798B">
            <w:pPr>
              <w:pStyle w:val="TableText"/>
              <w:suppressAutoHyphens/>
            </w:pPr>
            <w:del w:id="314" w:author="Matthew Fischer" w:date="2017-05-08T04:56:00Z">
              <w:r w:rsidDel="00BC2CED">
                <w:rPr>
                  <w:w w:val="100"/>
                </w:rPr>
                <w:delText>TWT responding STA demands TWT parameters that are different from TWT requesting STA TWT suggested or demanded parameters</w:delText>
              </w:r>
            </w:del>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BC2CED" w:rsidRDefault="00BC2CED" w:rsidP="0086798B">
            <w:pPr>
              <w:pStyle w:val="TableText"/>
              <w:suppressAutoHyphens/>
              <w:rPr>
                <w:strike/>
                <w:u w:val="thick"/>
              </w:rPr>
            </w:pPr>
            <w:del w:id="315" w:author="Matthew Fischer" w:date="2017-05-08T04:56:00Z">
              <w:r w:rsidDel="00BC2CED">
                <w:rPr>
                  <w:w w:val="100"/>
                  <w:u w:val="thick"/>
                </w:rPr>
                <w:delText>N/A</w:delText>
              </w:r>
            </w:del>
          </w:p>
        </w:tc>
        <w:tc>
          <w:tcPr>
            <w:tcW w:w="16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BC2CED" w:rsidRDefault="00BC2CED" w:rsidP="0086798B">
            <w:pPr>
              <w:pStyle w:val="TableText"/>
              <w:suppressAutoHyphens/>
              <w:rPr>
                <w:strike/>
                <w:u w:val="thick"/>
              </w:rPr>
            </w:pPr>
            <w:del w:id="316" w:author="Matthew Fischer" w:date="2017-05-08T04:56:00Z">
              <w:r w:rsidDel="00BC2CED">
                <w:rPr>
                  <w:w w:val="100"/>
                  <w:u w:val="thick"/>
                </w:rPr>
                <w:delText>N/A</w:delText>
              </w:r>
            </w:del>
          </w:p>
        </w:tc>
      </w:tr>
      <w:tr w:rsidR="003C27AE" w:rsidTr="0086798B">
        <w:trPr>
          <w:trHeight w:val="840"/>
          <w:jc w:val="center"/>
        </w:trPr>
        <w:tc>
          <w:tcPr>
            <w:tcW w:w="10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3C27AE" w:rsidRDefault="003C27AE" w:rsidP="0086798B">
            <w:pPr>
              <w:pStyle w:val="TableText"/>
              <w:suppressAutoHyphens/>
            </w:pPr>
            <w:r>
              <w:rPr>
                <w:w w:val="100"/>
              </w:rPr>
              <w:lastRenderedPageBreak/>
              <w:t>7</w:t>
            </w:r>
          </w:p>
        </w:tc>
        <w:tc>
          <w:tcPr>
            <w:tcW w:w="10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3C27AE" w:rsidRDefault="003C27AE" w:rsidP="0086798B">
            <w:pPr>
              <w:pStyle w:val="TableText"/>
              <w:suppressAutoHyphens/>
            </w:pPr>
            <w:r>
              <w:rPr>
                <w:w w:val="100"/>
              </w:rPr>
              <w:t>Reject TWT</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3C27AE" w:rsidRDefault="003C27AE" w:rsidP="00BC2CED">
            <w:pPr>
              <w:pStyle w:val="TableText"/>
              <w:suppressAutoHyphens/>
              <w:rPr>
                <w:ins w:id="317" w:author="Matthew Fischer" w:date="2017-09-01T17:25:00Z"/>
                <w:w w:val="100"/>
              </w:rPr>
            </w:pPr>
            <w:del w:id="318" w:author="Matthew Fischer" w:date="2017-05-08T05:01:00Z">
              <w:r w:rsidDel="00BC2CED">
                <w:rPr>
                  <w:w w:val="100"/>
                </w:rPr>
                <w:delText>N/A</w:delText>
              </w:r>
            </w:del>
            <w:ins w:id="319" w:author="Matthew Fischer" w:date="2017-05-08T05:09:00Z">
              <w:r w:rsidR="00BE49D3">
                <w:rPr>
                  <w:w w:val="100"/>
                </w:rPr>
                <w:t xml:space="preserve">A </w:t>
              </w:r>
            </w:ins>
            <w:ins w:id="320" w:author="Matthew Fischer" w:date="2017-05-08T05:01:00Z">
              <w:r w:rsidR="00BC2CED">
                <w:rPr>
                  <w:w w:val="100"/>
                </w:rPr>
                <w:t xml:space="preserve">TWT responding </w:t>
              </w:r>
            </w:ins>
            <w:ins w:id="321" w:author="Matthew Fischer" w:date="2017-09-01T17:25:00Z">
              <w:r w:rsidR="006758B1">
                <w:rPr>
                  <w:w w:val="100"/>
                </w:rPr>
                <w:t xml:space="preserve">STA </w:t>
              </w:r>
            </w:ins>
            <w:ins w:id="322" w:author="Matthew Fischer" w:date="2017-05-08T05:01:00Z">
              <w:r w:rsidR="00BC2CED">
                <w:rPr>
                  <w:w w:val="100"/>
                </w:rPr>
                <w:t>or</w:t>
              </w:r>
            </w:ins>
            <w:ins w:id="323" w:author="Matthew Fischer" w:date="2017-09-01T17:25:00Z">
              <w:r w:rsidR="006758B1">
                <w:rPr>
                  <w:w w:val="100"/>
                </w:rPr>
                <w:t xml:space="preserve"> TWT</w:t>
              </w:r>
            </w:ins>
            <w:ins w:id="324" w:author="Matthew Fischer" w:date="2017-05-08T05:01:00Z">
              <w:r w:rsidR="00BC2CED">
                <w:rPr>
                  <w:w w:val="100"/>
                </w:rPr>
                <w:t xml:space="preserve"> </w:t>
              </w:r>
            </w:ins>
            <w:ins w:id="325" w:author="Matthew Fischer" w:date="2017-05-08T23:07:00Z">
              <w:r w:rsidR="00F70930">
                <w:rPr>
                  <w:w w:val="100"/>
                </w:rPr>
                <w:t>scheduling AP</w:t>
              </w:r>
            </w:ins>
            <w:ins w:id="326" w:author="Matthew Fischer" w:date="2017-05-08T05:01:00Z">
              <w:r w:rsidR="00BC2CED">
                <w:rPr>
                  <w:w w:val="100"/>
                </w:rPr>
                <w:t xml:space="preserve"> rejects</w:t>
              </w:r>
            </w:ins>
            <w:ins w:id="327" w:author="Matthew Fischer" w:date="2017-05-08T05:10:00Z">
              <w:r w:rsidR="00BE49D3">
                <w:rPr>
                  <w:w w:val="100"/>
                </w:rPr>
                <w:t xml:space="preserve"> a</w:t>
              </w:r>
            </w:ins>
            <w:ins w:id="328" w:author="Matthew Fischer" w:date="2017-05-08T05:01:00Z">
              <w:r w:rsidR="00BC2CED">
                <w:rPr>
                  <w:w w:val="100"/>
                </w:rPr>
                <w:t xml:space="preserve"> TWT setup</w:t>
              </w:r>
            </w:ins>
            <w:ins w:id="329" w:author="Matthew Fischer" w:date="2017-09-01T17:25:00Z">
              <w:r w:rsidR="006758B1">
                <w:rPr>
                  <w:w w:val="100"/>
                </w:rPr>
                <w:t>.</w:t>
              </w:r>
            </w:ins>
          </w:p>
          <w:p w:rsidR="006758B1" w:rsidRDefault="006758B1" w:rsidP="00BC2CED">
            <w:pPr>
              <w:pStyle w:val="TableText"/>
              <w:suppressAutoHyphens/>
              <w:rPr>
                <w:ins w:id="330" w:author="Matthew Fischer" w:date="2017-09-01T17:25:00Z"/>
                <w:w w:val="100"/>
              </w:rPr>
            </w:pPr>
          </w:p>
          <w:p w:rsidR="006758B1" w:rsidRDefault="006758B1" w:rsidP="00BC2CED">
            <w:pPr>
              <w:pStyle w:val="TableText"/>
              <w:suppressAutoHyphens/>
            </w:pPr>
            <w:ins w:id="331" w:author="Matthew Fischer" w:date="2017-09-01T17:25:00Z">
              <w:r>
                <w:rPr>
                  <w:w w:val="100"/>
                </w:rPr>
                <w:t>This command is valid if the TWT Request field is 0; otherwise not applicable.</w:t>
              </w:r>
            </w:ins>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3C27AE" w:rsidRDefault="003C27AE" w:rsidP="0086798B">
            <w:pPr>
              <w:pStyle w:val="TableText"/>
              <w:suppressAutoHyphens/>
            </w:pPr>
            <w:del w:id="332" w:author="Matthew Fischer" w:date="2017-05-08T04:56:00Z">
              <w:r w:rsidDel="00BC2CED">
                <w:rPr>
                  <w:w w:val="100"/>
                </w:rPr>
                <w:delText>TWT responding STA rejects TWT setup</w:delText>
              </w:r>
            </w:del>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3C27AE" w:rsidRDefault="003C27AE" w:rsidP="0086798B">
            <w:pPr>
              <w:pStyle w:val="TableText"/>
              <w:suppressAutoHyphens/>
              <w:rPr>
                <w:strike/>
                <w:u w:val="thick"/>
              </w:rPr>
            </w:pPr>
            <w:del w:id="333" w:author="Matthew Fischer" w:date="2017-05-08T04:56:00Z">
              <w:r w:rsidDel="00BC2CED">
                <w:rPr>
                  <w:w w:val="100"/>
                  <w:u w:val="thick"/>
                </w:rPr>
                <w:delText>N/A</w:delText>
              </w:r>
            </w:del>
          </w:p>
        </w:tc>
        <w:tc>
          <w:tcPr>
            <w:tcW w:w="16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3C27AE" w:rsidRDefault="003C27AE" w:rsidP="0086798B">
            <w:pPr>
              <w:pStyle w:val="TableText"/>
              <w:suppressAutoHyphens/>
              <w:rPr>
                <w:strike/>
                <w:u w:val="thick"/>
              </w:rPr>
            </w:pPr>
            <w:del w:id="334" w:author="Matthew Fischer" w:date="2017-05-08T04:56:00Z">
              <w:r w:rsidDel="00BC2CED">
                <w:rPr>
                  <w:w w:val="100"/>
                  <w:u w:val="thick"/>
                </w:rPr>
                <w:delText>TWT scheduling AP(#6919) rejects TWT setup</w:delText>
              </w:r>
            </w:del>
          </w:p>
        </w:tc>
      </w:tr>
      <w:tr w:rsidR="003C27AE" w:rsidTr="0086798B">
        <w:trPr>
          <w:trHeight w:val="760"/>
          <w:jc w:val="center"/>
        </w:trPr>
        <w:tc>
          <w:tcPr>
            <w:tcW w:w="8740" w:type="dxa"/>
            <w:gridSpan w:val="6"/>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3C27AE" w:rsidRDefault="003C27AE" w:rsidP="0086798B">
            <w:pPr>
              <w:pStyle w:val="Note"/>
            </w:pPr>
            <w:r>
              <w:rPr>
                <w:w w:val="100"/>
              </w:rPr>
              <w:t>NOTE—TWT Parameters are: TWT, Nominal Minimum Wake Duration, TWT Wake Interval and TWT Channel subfield values indicated in the element.</w:t>
            </w:r>
            <w:r>
              <w:rPr>
                <w:w w:val="100"/>
                <w:u w:val="thick"/>
              </w:rPr>
              <w:t xml:space="preserve"> The Trigger subfield value indicated in the element is also a TWT parameter for an HE STA.</w:t>
            </w:r>
          </w:p>
        </w:tc>
      </w:tr>
    </w:tbl>
    <w:p w:rsidR="003C27AE" w:rsidRDefault="003C27AE" w:rsidP="003C27AE">
      <w:pPr>
        <w:pStyle w:val="EditiingInstruction"/>
        <w:rPr>
          <w:b w:val="0"/>
          <w:bCs w:val="0"/>
          <w:i w:val="0"/>
          <w:iCs w:val="0"/>
          <w:w w:val="100"/>
          <w:sz w:val="24"/>
          <w:szCs w:val="24"/>
        </w:rPr>
      </w:pPr>
    </w:p>
    <w:p w:rsidR="003C27AE" w:rsidRDefault="003C27AE" w:rsidP="003C27AE">
      <w:pPr>
        <w:pStyle w:val="EditiingInstruction"/>
        <w:rPr>
          <w:w w:val="100"/>
        </w:rPr>
      </w:pPr>
      <w:r>
        <w:rPr>
          <w:w w:val="100"/>
        </w:rPr>
        <w:t xml:space="preserve">Insert the following paragraph </w:t>
      </w:r>
      <w:del w:id="335" w:author="Matthew Fischer" w:date="2017-09-01T17:04:00Z">
        <w:r w:rsidDel="00BE1E4B">
          <w:rPr>
            <w:w w:val="100"/>
          </w:rPr>
          <w:delText xml:space="preserve">after </w:delText>
        </w:r>
      </w:del>
      <w:ins w:id="336" w:author="Matthew Fischer" w:date="2017-09-01T17:04:00Z">
        <w:r w:rsidR="00BE1E4B">
          <w:rPr>
            <w:w w:val="100"/>
          </w:rPr>
          <w:t xml:space="preserve">before </w:t>
        </w:r>
      </w:ins>
      <w:r>
        <w:rPr>
          <w:w w:val="100"/>
        </w:rPr>
        <w:t xml:space="preserve">the </w:t>
      </w:r>
      <w:del w:id="337" w:author="Matthew Fischer" w:date="2017-09-01T17:04:00Z">
        <w:r w:rsidDel="00BE1E4B">
          <w:rPr>
            <w:w w:val="100"/>
          </w:rPr>
          <w:delText>8</w:delText>
        </w:r>
      </w:del>
      <w:ins w:id="338" w:author="Matthew Fischer" w:date="2017-09-01T17:04:00Z">
        <w:r w:rsidR="00BE1E4B">
          <w:rPr>
            <w:w w:val="100"/>
          </w:rPr>
          <w:t>9</w:t>
        </w:r>
      </w:ins>
      <w:r>
        <w:rPr>
          <w:w w:val="100"/>
        </w:rPr>
        <w:t>th paragraph (“</w:t>
      </w:r>
      <w:ins w:id="339" w:author="Matthew Fischer" w:date="2017-09-01T17:04:00Z">
        <w:r w:rsidR="00BE1E4B">
          <w:rPr>
            <w:w w:val="100"/>
          </w:rPr>
          <w:t xml:space="preserve">When transmitted by a TWT requesting </w:t>
        </w:r>
        <w:proofErr w:type="gramStart"/>
        <w:r w:rsidR="00BE1E4B">
          <w:rPr>
            <w:w w:val="100"/>
          </w:rPr>
          <w:t>STA,</w:t>
        </w:r>
      </w:ins>
      <w:del w:id="340" w:author="Matthew Fischer" w:date="2017-09-01T17:04:00Z">
        <w:r w:rsidDel="00BE1E4B">
          <w:rPr>
            <w:w w:val="100"/>
          </w:rPr>
          <w:delText>The TWT Setup Co</w:delText>
        </w:r>
      </w:del>
      <w:del w:id="341" w:author="Matthew Fischer" w:date="2017-09-01T17:05:00Z">
        <w:r w:rsidDel="00BE1E4B">
          <w:rPr>
            <w:w w:val="100"/>
          </w:rPr>
          <w:delText>mmand subfield values</w:delText>
        </w:r>
      </w:del>
      <w:r>
        <w:rPr>
          <w:w w:val="100"/>
        </w:rPr>
        <w:t>...”</w:t>
      </w:r>
      <w:proofErr w:type="gramEnd"/>
      <w:r>
        <w:rPr>
          <w:w w:val="100"/>
        </w:rPr>
        <w:t>):</w:t>
      </w:r>
    </w:p>
    <w:p w:rsidR="003C27AE" w:rsidRDefault="003C27AE" w:rsidP="003C27AE">
      <w:pPr>
        <w:pStyle w:val="T"/>
        <w:rPr>
          <w:ins w:id="342" w:author="Matthew Fischer" w:date="2017-09-01T17:01:00Z"/>
          <w:w w:val="100"/>
        </w:rPr>
      </w:pPr>
      <w:r>
        <w:rPr>
          <w:w w:val="100"/>
        </w:rPr>
        <w:t>The Trigger field indicates if the TWT SP indicated by the TWT element includes Trigger frames as defined in 10.43 (Target wake time (TWT)). The Trigger field is set to 1 to indicate that at least one Trigger frame is transmitted during the TWT SP. The Trigger field is set to 0 otherwise.</w:t>
      </w:r>
    </w:p>
    <w:p w:rsidR="00BE1E4B" w:rsidRDefault="00BE1E4B" w:rsidP="00BE1E4B">
      <w:pPr>
        <w:pStyle w:val="EditiingInstruction"/>
        <w:rPr>
          <w:ins w:id="343" w:author="Matthew Fischer" w:date="2017-09-01T17:06:00Z"/>
          <w:w w:val="100"/>
        </w:rPr>
      </w:pPr>
      <w:ins w:id="344" w:author="Matthew Fischer" w:date="2017-09-01T17:06:00Z">
        <w:r>
          <w:rPr>
            <w:w w:val="100"/>
          </w:rPr>
          <w:t>Change the 9</w:t>
        </w:r>
        <w:r w:rsidRPr="00B00FEA">
          <w:rPr>
            <w:w w:val="100"/>
            <w:vertAlign w:val="superscript"/>
          </w:rPr>
          <w:t>th</w:t>
        </w:r>
        <w:r>
          <w:rPr>
            <w:w w:val="100"/>
          </w:rPr>
          <w:t xml:space="preserve"> and 10</w:t>
        </w:r>
        <w:r w:rsidRPr="00B00FEA">
          <w:rPr>
            <w:w w:val="100"/>
            <w:vertAlign w:val="superscript"/>
          </w:rPr>
          <w:t>th</w:t>
        </w:r>
        <w:r>
          <w:rPr>
            <w:w w:val="100"/>
          </w:rPr>
          <w:t xml:space="preserve"> paragraphs as shown:</w:t>
        </w:r>
      </w:ins>
    </w:p>
    <w:p w:rsidR="00BE1E4B" w:rsidRPr="00BE1E4B" w:rsidRDefault="00BE1E4B" w:rsidP="00BE1E4B">
      <w:pPr>
        <w:autoSpaceDE w:val="0"/>
        <w:autoSpaceDN w:val="0"/>
        <w:adjustRightInd w:val="0"/>
        <w:spacing w:before="240"/>
        <w:jc w:val="both"/>
        <w:rPr>
          <w:color w:val="000000"/>
          <w:sz w:val="20"/>
          <w:lang w:val="en-US" w:eastAsia="ko-KR"/>
        </w:rPr>
      </w:pPr>
      <w:r w:rsidRPr="00BE1E4B">
        <w:rPr>
          <w:color w:val="000000"/>
          <w:sz w:val="20"/>
          <w:lang w:val="en-US" w:eastAsia="ko-KR"/>
        </w:rPr>
        <w:t xml:space="preserve">When transmitted by a TWT requesting STA, the Implicit </w:t>
      </w:r>
      <w:ins w:id="345" w:author="Matthew Fischer" w:date="2017-09-01T17:14:00Z">
        <w:r w:rsidR="003F3BD7">
          <w:rPr>
            <w:color w:val="000000"/>
            <w:sz w:val="20"/>
            <w:lang w:val="en-US" w:eastAsia="ko-KR"/>
          </w:rPr>
          <w:t xml:space="preserve">and Last Broadcast Parameter Set </w:t>
        </w:r>
      </w:ins>
      <w:r w:rsidRPr="00BE1E4B">
        <w:rPr>
          <w:color w:val="000000"/>
          <w:sz w:val="20"/>
          <w:lang w:val="en-US" w:eastAsia="ko-KR"/>
        </w:rPr>
        <w:t xml:space="preserve">subfield is set to 1 </w:t>
      </w:r>
      <w:ins w:id="346" w:author="Matthew Fischer" w:date="2017-09-01T17:14:00Z">
        <w:r w:rsidR="003F3BD7">
          <w:rPr>
            <w:color w:val="000000"/>
            <w:sz w:val="20"/>
            <w:lang w:val="en-US" w:eastAsia="ko-KR"/>
          </w:rPr>
          <w:t xml:space="preserve">and the Broadcast subfield is set to 0 </w:t>
        </w:r>
      </w:ins>
      <w:r w:rsidRPr="00BE1E4B">
        <w:rPr>
          <w:color w:val="000000"/>
          <w:sz w:val="20"/>
          <w:lang w:val="en-US" w:eastAsia="ko-KR"/>
        </w:rPr>
        <w:t>to request an implicit TWT.</w:t>
      </w:r>
    </w:p>
    <w:p w:rsidR="00BE1E4B" w:rsidRDefault="00BE1E4B" w:rsidP="00BE1E4B">
      <w:pPr>
        <w:pStyle w:val="T"/>
        <w:rPr>
          <w:ins w:id="347" w:author="Matthew Fischer" w:date="2017-09-01T17:06:00Z"/>
          <w:w w:val="100"/>
        </w:rPr>
      </w:pPr>
      <w:r w:rsidRPr="00BE1E4B">
        <w:rPr>
          <w:rFonts w:eastAsia="Malgun Gothic"/>
          <w:w w:val="100"/>
          <w:lang w:eastAsia="ko-KR"/>
        </w:rPr>
        <w:t xml:space="preserve">When transmitted by a TWT requesting STA, the Implicit </w:t>
      </w:r>
      <w:ins w:id="348" w:author="Matthew Fischer" w:date="2017-09-01T17:15:00Z">
        <w:r w:rsidR="003F3BD7">
          <w:rPr>
            <w:lang w:eastAsia="ko-KR"/>
          </w:rPr>
          <w:t xml:space="preserve">and Last Broadcast Parameter Set </w:t>
        </w:r>
      </w:ins>
      <w:r w:rsidRPr="00BE1E4B">
        <w:rPr>
          <w:rFonts w:eastAsia="Malgun Gothic"/>
          <w:w w:val="100"/>
          <w:lang w:eastAsia="ko-KR"/>
        </w:rPr>
        <w:t xml:space="preserve">subfield is set to 0 </w:t>
      </w:r>
      <w:ins w:id="349" w:author="Matthew Fischer" w:date="2017-09-01T17:15:00Z">
        <w:r w:rsidR="003F3BD7">
          <w:rPr>
            <w:lang w:eastAsia="ko-KR"/>
          </w:rPr>
          <w:t xml:space="preserve">and the Broadcast subfield is set to 0 </w:t>
        </w:r>
      </w:ins>
      <w:r w:rsidRPr="00BE1E4B">
        <w:rPr>
          <w:rFonts w:eastAsia="Malgun Gothic"/>
          <w:w w:val="100"/>
          <w:lang w:eastAsia="ko-KR"/>
        </w:rPr>
        <w:t>to request an explicit TWT.</w:t>
      </w:r>
    </w:p>
    <w:p w:rsidR="00BB3C25" w:rsidRDefault="003F3BD7" w:rsidP="003C27AE">
      <w:pPr>
        <w:pStyle w:val="T"/>
        <w:rPr>
          <w:w w:val="100"/>
        </w:rPr>
      </w:pPr>
      <w:ins w:id="350" w:author="Matthew Fischer" w:date="2017-09-01T17:15:00Z">
        <w:r>
          <w:rPr>
            <w:w w:val="100"/>
          </w:rPr>
          <w:t xml:space="preserve">When the </w:t>
        </w:r>
        <w:r>
          <w:rPr>
            <w:lang w:eastAsia="ko-KR"/>
          </w:rPr>
          <w:t xml:space="preserve">Broadcast subfield is equal to 1, the </w:t>
        </w:r>
      </w:ins>
      <w:ins w:id="351" w:author="Matthew Fischer" w:date="2017-09-01T17:01:00Z">
        <w:r w:rsidR="00BB3C25">
          <w:rPr>
            <w:w w:val="100"/>
          </w:rPr>
          <w:t xml:space="preserve">Implicit and Last Broadcast Parameter Set </w:t>
        </w:r>
      </w:ins>
      <w:ins w:id="352" w:author="Matthew Fischer" w:date="2017-09-01T17:02:00Z">
        <w:r w:rsidR="00BB3C25">
          <w:rPr>
            <w:w w:val="100"/>
          </w:rPr>
          <w:t>subfield</w:t>
        </w:r>
      </w:ins>
      <w:ins w:id="353" w:author="Matthew Fischer" w:date="2017-09-01T17:15:00Z">
        <w:r>
          <w:rPr>
            <w:w w:val="100"/>
          </w:rPr>
          <w:t xml:space="preserve"> is set to 0 to indicate that another broadcast TWT Parameter set follows this set.</w:t>
        </w:r>
      </w:ins>
      <w:ins w:id="354" w:author="Matthew Fischer" w:date="2017-09-01T17:16:00Z">
        <w:r>
          <w:rPr>
            <w:w w:val="100"/>
          </w:rPr>
          <w:t xml:space="preserve"> When the </w:t>
        </w:r>
        <w:r>
          <w:rPr>
            <w:lang w:eastAsia="ko-KR"/>
          </w:rPr>
          <w:t xml:space="preserve">Broadcast subfield is equal to 1, the </w:t>
        </w:r>
        <w:r>
          <w:rPr>
            <w:w w:val="100"/>
          </w:rPr>
          <w:t>Implicit and Last Broadcast Parameter Set subfield is set to 1 to indicate that this is the last broadcast TWT Parameter set in the element.</w:t>
        </w:r>
      </w:ins>
      <w:r>
        <w:rPr>
          <w:w w:val="100"/>
        </w:rPr>
        <w:t xml:space="preserve"> </w:t>
      </w:r>
      <w:r w:rsidR="00BB3C25" w:rsidRPr="000D161D">
        <w:rPr>
          <w:b/>
          <w:color w:val="00B050"/>
          <w:sz w:val="16"/>
        </w:rPr>
        <w:t>(#3123)</w:t>
      </w:r>
      <w:r w:rsidR="00BB3C25">
        <w:rPr>
          <w:b/>
          <w:color w:val="00B050"/>
        </w:rPr>
        <w:t xml:space="preserve"> </w:t>
      </w:r>
      <w:r w:rsidR="00BB3C25" w:rsidRPr="000D161D">
        <w:rPr>
          <w:b/>
          <w:color w:val="00B050"/>
          <w:sz w:val="16"/>
        </w:rPr>
        <w:t>(#5034)</w:t>
      </w:r>
    </w:p>
    <w:p w:rsidR="003C27AE" w:rsidRDefault="003C27AE" w:rsidP="003C27AE">
      <w:pPr>
        <w:pStyle w:val="EditiingInstruction"/>
        <w:rPr>
          <w:w w:val="100"/>
        </w:rPr>
      </w:pPr>
      <w:r>
        <w:rPr>
          <w:w w:val="100"/>
        </w:rPr>
        <w:t xml:space="preserve">Change the </w:t>
      </w:r>
      <w:del w:id="355" w:author="Matthew Fischer" w:date="2017-09-01T17:03:00Z">
        <w:r w:rsidDel="00BB3C25">
          <w:rPr>
            <w:w w:val="100"/>
          </w:rPr>
          <w:delText>9</w:delText>
        </w:r>
      </w:del>
      <w:ins w:id="356" w:author="Matthew Fischer" w:date="2017-09-01T17:03:00Z">
        <w:r w:rsidR="00BB3C25">
          <w:rPr>
            <w:w w:val="100"/>
          </w:rPr>
          <w:t>12</w:t>
        </w:r>
      </w:ins>
      <w:r>
        <w:rPr>
          <w:w w:val="100"/>
        </w:rPr>
        <w:t>th paragraph as follows:</w:t>
      </w:r>
    </w:p>
    <w:p w:rsidR="003C27AE" w:rsidRDefault="003C27AE" w:rsidP="003C27AE">
      <w:pPr>
        <w:pStyle w:val="T"/>
        <w:rPr>
          <w:b/>
          <w:color w:val="00B050"/>
        </w:rPr>
      </w:pPr>
      <w:r>
        <w:rPr>
          <w:w w:val="100"/>
        </w:rPr>
        <w:t xml:space="preserve">The TWT Flow Identifier subfield contains a 3-bit value which identifies the specific information for this TWT request uniquely from other requests made between the same TWT requesting STA and TWT responding STA pair. </w:t>
      </w:r>
      <w:r>
        <w:rPr>
          <w:w w:val="100"/>
          <w:u w:val="thick"/>
        </w:rPr>
        <w:t xml:space="preserve">For a TWT SP that is indicated in a TWT response transmission that is a broadcast TWT SP, the TWT Flow Identifier subfield contains a value that indicates recommendations on the types of frames that are transmitted by </w:t>
      </w:r>
      <w:ins w:id="357" w:author="Matthew Fischer" w:date="2017-09-01T17:25:00Z">
        <w:r w:rsidR="006758B1" w:rsidRPr="006758B1">
          <w:rPr>
            <w:w w:val="100"/>
            <w:u w:val="single"/>
          </w:rPr>
          <w:t xml:space="preserve">TWT </w:t>
        </w:r>
      </w:ins>
      <w:r>
        <w:rPr>
          <w:w w:val="100"/>
          <w:u w:val="thick"/>
        </w:rPr>
        <w:t xml:space="preserve">scheduled STAs </w:t>
      </w:r>
      <w:ins w:id="358" w:author="Matthew Fischer" w:date="2017-05-08T01:17:00Z">
        <w:r w:rsidR="00802F35">
          <w:rPr>
            <w:w w:val="100"/>
            <w:u w:val="thick"/>
          </w:rPr>
          <w:t xml:space="preserve">and </w:t>
        </w:r>
      </w:ins>
      <w:ins w:id="359" w:author="Matthew Fischer" w:date="2017-05-08T23:07:00Z">
        <w:r w:rsidR="00F70930">
          <w:rPr>
            <w:w w:val="100"/>
            <w:u w:val="thick"/>
          </w:rPr>
          <w:t xml:space="preserve">scheduling </w:t>
        </w:r>
        <w:proofErr w:type="gramStart"/>
        <w:r w:rsidR="00F70930">
          <w:rPr>
            <w:w w:val="100"/>
            <w:u w:val="thick"/>
          </w:rPr>
          <w:t>AP</w:t>
        </w:r>
      </w:ins>
      <w:ins w:id="360" w:author="Matthew Fischer" w:date="2017-05-08T01:17:00Z">
        <w:r w:rsidR="00802F35">
          <w:rPr>
            <w:w w:val="100"/>
            <w:u w:val="thick"/>
          </w:rPr>
          <w:t>s</w:t>
        </w:r>
      </w:ins>
      <w:r w:rsidR="00802F35">
        <w:rPr>
          <w:b/>
          <w:color w:val="00B050"/>
        </w:rPr>
        <w:t>(</w:t>
      </w:r>
      <w:proofErr w:type="gramEnd"/>
      <w:r w:rsidR="00802F35">
        <w:rPr>
          <w:b/>
          <w:color w:val="00B050"/>
        </w:rPr>
        <w:t>#7923)</w:t>
      </w:r>
      <w:ins w:id="361" w:author="Matthew Fischer" w:date="2017-05-08T01:17:00Z">
        <w:r w:rsidR="00802F35">
          <w:rPr>
            <w:w w:val="100"/>
            <w:u w:val="thick"/>
          </w:rPr>
          <w:t xml:space="preserve"> </w:t>
        </w:r>
      </w:ins>
      <w:r>
        <w:rPr>
          <w:w w:val="100"/>
          <w:u w:val="thick"/>
        </w:rPr>
        <w:t xml:space="preserve">during the broadcast TWT SP, encoded according to </w:t>
      </w:r>
      <w:r>
        <w:rPr>
          <w:w w:val="100"/>
          <w:u w:val="thick"/>
        </w:rPr>
        <w:fldChar w:fldCharType="begin"/>
      </w:r>
      <w:r>
        <w:rPr>
          <w:w w:val="100"/>
          <w:u w:val="thick"/>
        </w:rPr>
        <w:instrText xml:space="preserve"> REF  RTF34313130323a205461626c65 \h</w:instrText>
      </w:r>
      <w:r>
        <w:rPr>
          <w:w w:val="100"/>
          <w:u w:val="thick"/>
        </w:rPr>
      </w:r>
      <w:r>
        <w:rPr>
          <w:w w:val="100"/>
          <w:u w:val="thick"/>
        </w:rPr>
        <w:fldChar w:fldCharType="separate"/>
      </w:r>
      <w:r>
        <w:rPr>
          <w:w w:val="100"/>
          <w:u w:val="thick"/>
        </w:rPr>
        <w:t>Table 9-262k1 (TWT Flow Identifier field for a broadcast TWT element)</w:t>
      </w:r>
      <w:r>
        <w:rPr>
          <w:w w:val="100"/>
          <w:u w:val="thick"/>
        </w:rPr>
        <w:fldChar w:fldCharType="end"/>
      </w:r>
      <w:r>
        <w:rPr>
          <w:w w:val="100"/>
          <w:u w:val="thick"/>
        </w:rPr>
        <w:t>.</w:t>
      </w:r>
      <w:ins w:id="362" w:author="Matthew Fischer" w:date="2017-05-03T19:38:00Z">
        <w:r w:rsidR="00E84464">
          <w:rPr>
            <w:w w:val="100"/>
            <w:u w:val="thick"/>
          </w:rPr>
          <w:t xml:space="preserve"> </w:t>
        </w:r>
      </w:ins>
      <w:ins w:id="363" w:author="Matthew Fischer" w:date="2017-09-01T17:25:00Z">
        <w:r w:rsidR="006758B1">
          <w:rPr>
            <w:w w:val="100"/>
            <w:u w:val="thick"/>
          </w:rPr>
          <w:t xml:space="preserve">The TWT Flow Identifier is reserved </w:t>
        </w:r>
      </w:ins>
      <w:ins w:id="364" w:author="Matthew Fischer" w:date="2017-09-01T17:26:00Z">
        <w:r w:rsidR="006758B1">
          <w:rPr>
            <w:w w:val="100"/>
            <w:u w:val="thick"/>
          </w:rPr>
          <w:t>w</w:t>
        </w:r>
      </w:ins>
      <w:ins w:id="365" w:author="Matthew Fischer" w:date="2017-05-03T19:38:00Z">
        <w:r w:rsidR="00E84464">
          <w:rPr>
            <w:w w:val="100"/>
            <w:u w:val="thick"/>
          </w:rPr>
          <w:t xml:space="preserve">hen transmitted by a </w:t>
        </w:r>
      </w:ins>
      <w:ins w:id="366" w:author="Matthew Fischer" w:date="2017-09-01T17:26:00Z">
        <w:r w:rsidR="006758B1">
          <w:rPr>
            <w:w w:val="100"/>
            <w:u w:val="thick"/>
          </w:rPr>
          <w:t xml:space="preserve">TWT </w:t>
        </w:r>
      </w:ins>
      <w:ins w:id="367" w:author="Matthew Fischer" w:date="2017-05-03T19:38:00Z">
        <w:r w:rsidR="00E84464">
          <w:rPr>
            <w:w w:val="100"/>
            <w:u w:val="thick"/>
          </w:rPr>
          <w:t>scheduled STA</w:t>
        </w:r>
      </w:ins>
      <w:ins w:id="368" w:author="Matthew Fischer" w:date="2017-09-01T17:26:00Z">
        <w:r w:rsidR="006758B1">
          <w:rPr>
            <w:w w:val="100"/>
            <w:u w:val="thick"/>
          </w:rPr>
          <w:t xml:space="preserve"> except when used as defined in 27.7.3.4 (Negotiation of wake TBTT and wake interval)</w:t>
        </w:r>
      </w:ins>
      <w:ins w:id="369" w:author="Matthew Fischer" w:date="2017-05-03T19:38:00Z">
        <w:r w:rsidR="00E84464">
          <w:t>.</w:t>
        </w:r>
      </w:ins>
      <w:r w:rsidR="00B42FB6" w:rsidRPr="00B42FB6">
        <w:rPr>
          <w:b/>
          <w:color w:val="00B050"/>
        </w:rPr>
        <w:t xml:space="preserve"> </w:t>
      </w:r>
      <w:r w:rsidR="00B42FB6">
        <w:rPr>
          <w:b/>
          <w:color w:val="00B050"/>
        </w:rPr>
        <w:t>(#5673</w:t>
      </w:r>
      <w:r w:rsidR="00C53D2D">
        <w:rPr>
          <w:b/>
          <w:color w:val="00B050"/>
        </w:rPr>
        <w:t>)(#5759</w:t>
      </w:r>
      <w:r w:rsidR="00B42FB6">
        <w:rPr>
          <w:b/>
          <w:color w:val="00B050"/>
        </w:rPr>
        <w:t>)</w:t>
      </w:r>
    </w:p>
    <w:p w:rsidR="00D67A4B" w:rsidRDefault="00D67A4B" w:rsidP="003C27AE">
      <w:pPr>
        <w:pStyle w:val="T"/>
        <w:rPr>
          <w:b/>
          <w:color w:val="00B050"/>
        </w:rPr>
      </w:pPr>
    </w:p>
    <w:p w:rsidR="00D67A4B" w:rsidRPr="00D67A4B" w:rsidRDefault="00D67A4B" w:rsidP="00D67A4B">
      <w:pPr>
        <w:pStyle w:val="EditiingInstruction"/>
        <w:rPr>
          <w:sz w:val="22"/>
          <w:highlight w:val="yellow"/>
        </w:rPr>
      </w:pPr>
      <w:proofErr w:type="spellStart"/>
      <w:r w:rsidRPr="009935C6">
        <w:rPr>
          <w:sz w:val="22"/>
          <w:highlight w:val="yellow"/>
        </w:rPr>
        <w:t>TGax</w:t>
      </w:r>
      <w:proofErr w:type="spellEnd"/>
      <w:r w:rsidRPr="009935C6">
        <w:rPr>
          <w:sz w:val="22"/>
          <w:highlight w:val="yellow"/>
        </w:rPr>
        <w:t xml:space="preserve"> editor: please note that the change to the </w:t>
      </w:r>
      <w:r>
        <w:rPr>
          <w:sz w:val="22"/>
          <w:highlight w:val="yellow"/>
        </w:rPr>
        <w:t>items in the table beginning with “Feedback can be contained” includes a change to the bullet/indentation of that item</w:t>
      </w:r>
    </w:p>
    <w:p w:rsidR="003C27AE" w:rsidRDefault="003C27AE" w:rsidP="003C27AE">
      <w:pPr>
        <w:pStyle w:val="EditiingInstruction"/>
        <w:rPr>
          <w:w w:val="100"/>
          <w:sz w:val="24"/>
          <w:szCs w:val="24"/>
          <w:lang w:val="en-GB"/>
        </w:rPr>
      </w:pPr>
      <w:r>
        <w:rPr>
          <w:w w:val="100"/>
        </w:rPr>
        <w:t>Insert a new table as follows: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80"/>
        <w:gridCol w:w="5060"/>
      </w:tblGrid>
      <w:tr w:rsidR="003C27AE" w:rsidTr="0086798B">
        <w:trPr>
          <w:jc w:val="center"/>
        </w:trPr>
        <w:tc>
          <w:tcPr>
            <w:tcW w:w="6740" w:type="dxa"/>
            <w:gridSpan w:val="2"/>
            <w:tcBorders>
              <w:top w:val="nil"/>
              <w:left w:val="nil"/>
              <w:bottom w:val="nil"/>
              <w:right w:val="nil"/>
            </w:tcBorders>
            <w:tcMar>
              <w:top w:w="120" w:type="dxa"/>
              <w:left w:w="120" w:type="dxa"/>
              <w:bottom w:w="60" w:type="dxa"/>
              <w:right w:w="120" w:type="dxa"/>
            </w:tcMar>
            <w:vAlign w:val="center"/>
          </w:tcPr>
          <w:p w:rsidR="003C27AE" w:rsidRDefault="003C27AE" w:rsidP="003C27AE">
            <w:pPr>
              <w:pStyle w:val="TableTitle"/>
              <w:numPr>
                <w:ilvl w:val="0"/>
                <w:numId w:val="12"/>
              </w:numPr>
            </w:pPr>
            <w:bookmarkStart w:id="370" w:name="RTF34313130323a205461626c65"/>
            <w:r>
              <w:rPr>
                <w:w w:val="100"/>
              </w:rPr>
              <w:t>TWT Flow Identifier field for a broadcast TWT element</w:t>
            </w:r>
            <w:bookmarkEnd w:id="370"/>
          </w:p>
        </w:tc>
      </w:tr>
      <w:tr w:rsidR="003C27AE" w:rsidTr="0086798B">
        <w:trPr>
          <w:trHeight w:val="840"/>
          <w:jc w:val="center"/>
        </w:trPr>
        <w:tc>
          <w:tcPr>
            <w:tcW w:w="16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3C27AE" w:rsidRDefault="003C27AE" w:rsidP="0086798B">
            <w:pPr>
              <w:pStyle w:val="CellHeading"/>
            </w:pPr>
            <w:r>
              <w:rPr>
                <w:w w:val="100"/>
              </w:rPr>
              <w:lastRenderedPageBreak/>
              <w:t>TWT Flow Identifier field value</w:t>
            </w:r>
          </w:p>
        </w:tc>
        <w:tc>
          <w:tcPr>
            <w:tcW w:w="50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3C27AE" w:rsidRDefault="003C27AE" w:rsidP="0086798B">
            <w:pPr>
              <w:pStyle w:val="CellHeading"/>
            </w:pPr>
            <w:r>
              <w:rPr>
                <w:w w:val="100"/>
              </w:rPr>
              <w:t>Description when transmitted in a broadcast TWT element</w:t>
            </w:r>
          </w:p>
        </w:tc>
      </w:tr>
      <w:tr w:rsidR="003C27AE" w:rsidTr="0086798B">
        <w:trPr>
          <w:trHeight w:val="6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3C27AE" w:rsidRDefault="003C27AE" w:rsidP="0086798B">
            <w:pPr>
              <w:pStyle w:val="TableText"/>
              <w:jc w:val="center"/>
            </w:pPr>
            <w:r>
              <w:rPr>
                <w:w w:val="100"/>
              </w:rPr>
              <w:t>0</w:t>
            </w:r>
          </w:p>
        </w:tc>
        <w:tc>
          <w:tcPr>
            <w:tcW w:w="50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AF596D" w:rsidRPr="00C640EB" w:rsidRDefault="003C27AE" w:rsidP="00AF596D">
            <w:pPr>
              <w:pStyle w:val="TableText"/>
              <w:rPr>
                <w:w w:val="100"/>
              </w:rPr>
            </w:pPr>
            <w:r>
              <w:rPr>
                <w:w w:val="100"/>
              </w:rPr>
              <w:t>No constraints on the frames transmitted during a broadcast TWT SP</w:t>
            </w:r>
            <w:r w:rsidR="006758B1">
              <w:rPr>
                <w:w w:val="100"/>
              </w:rPr>
              <w:t>.</w:t>
            </w:r>
          </w:p>
        </w:tc>
      </w:tr>
      <w:tr w:rsidR="003C27AE" w:rsidTr="009E1FE4">
        <w:trPr>
          <w:trHeight w:val="825"/>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3C27AE" w:rsidRDefault="003C27AE" w:rsidP="0086798B">
            <w:pPr>
              <w:pStyle w:val="TableText"/>
              <w:jc w:val="center"/>
            </w:pPr>
            <w:r>
              <w:rPr>
                <w:w w:val="100"/>
              </w:rPr>
              <w:t>1</w:t>
            </w:r>
          </w:p>
        </w:tc>
        <w:tc>
          <w:tcPr>
            <w:tcW w:w="50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3C27AE" w:rsidRDefault="003C27AE" w:rsidP="0086798B">
            <w:pPr>
              <w:pStyle w:val="TableText"/>
              <w:rPr>
                <w:w w:val="100"/>
              </w:rPr>
            </w:pPr>
            <w:r>
              <w:rPr>
                <w:w w:val="100"/>
              </w:rPr>
              <w:t>Frames transmitted during a broadcast TWT SP by a TWT scheduled STA are recommended to be limited to</w:t>
            </w:r>
            <w:ins w:id="371" w:author="Matthew Fischer" w:date="2017-09-07T15:39:00Z">
              <w:r w:rsidR="00537E1A">
                <w:rPr>
                  <w:w w:val="100"/>
                </w:rPr>
                <w:t xml:space="preserve"> solicit</w:t>
              </w:r>
            </w:ins>
            <w:ins w:id="372" w:author="Matthew Fischer" w:date="2017-09-07T15:40:00Z">
              <w:r w:rsidR="00537E1A">
                <w:rPr>
                  <w:w w:val="100"/>
                </w:rPr>
                <w:t>ed</w:t>
              </w:r>
            </w:ins>
            <w:ins w:id="373" w:author="Matthew Fischer" w:date="2017-09-07T15:39:00Z">
              <w:r w:rsidR="00537E1A">
                <w:rPr>
                  <w:w w:val="100"/>
                </w:rPr>
                <w:t xml:space="preserve"> </w:t>
              </w:r>
            </w:ins>
            <w:ins w:id="374" w:author="Matthew Fischer" w:date="2017-09-07T15:40:00Z">
              <w:r w:rsidR="00537E1A">
                <w:rPr>
                  <w:w w:val="100"/>
                </w:rPr>
                <w:t>feedback and status</w:t>
              </w:r>
            </w:ins>
            <w:r>
              <w:rPr>
                <w:w w:val="100"/>
              </w:rPr>
              <w:t>:</w:t>
            </w:r>
          </w:p>
          <w:p w:rsidR="003C27AE" w:rsidDel="009309C8" w:rsidRDefault="003C27AE" w:rsidP="003C27AE">
            <w:pPr>
              <w:pStyle w:val="DL2"/>
              <w:numPr>
                <w:ilvl w:val="0"/>
                <w:numId w:val="13"/>
              </w:numPr>
              <w:tabs>
                <w:tab w:val="clear" w:pos="920"/>
                <w:tab w:val="left" w:pos="600"/>
                <w:tab w:val="left" w:pos="1440"/>
              </w:tabs>
              <w:spacing w:before="40" w:after="40" w:line="220" w:lineRule="atLeast"/>
              <w:ind w:left="640" w:hanging="440"/>
              <w:rPr>
                <w:del w:id="375" w:author="Matthew Fischer" w:date="2017-09-07T15:05:00Z"/>
                <w:w w:val="100"/>
                <w:sz w:val="18"/>
                <w:szCs w:val="18"/>
              </w:rPr>
            </w:pPr>
            <w:del w:id="376" w:author="Matthew Fischer" w:date="2017-09-07T15:05:00Z">
              <w:r w:rsidDel="009309C8">
                <w:rPr>
                  <w:w w:val="100"/>
                  <w:sz w:val="18"/>
                  <w:szCs w:val="18"/>
                </w:rPr>
                <w:delText xml:space="preserve">Frames with reduced payload sizes that deliver </w:delText>
              </w:r>
            </w:del>
            <w:del w:id="377" w:author="Matthew Fischer" w:date="2017-09-07T15:04:00Z">
              <w:r w:rsidR="00D93939" w:rsidDel="00D93939">
                <w:rPr>
                  <w:w w:val="100"/>
                  <w:sz w:val="18"/>
                  <w:szCs w:val="18"/>
                </w:rPr>
                <w:delText>control</w:delText>
              </w:r>
              <w:r w:rsidDel="00D93939">
                <w:rPr>
                  <w:w w:val="100"/>
                  <w:sz w:val="18"/>
                  <w:szCs w:val="18"/>
                </w:rPr>
                <w:delText xml:space="preserve"> </w:delText>
              </w:r>
            </w:del>
            <w:del w:id="378" w:author="Matthew Fischer" w:date="2017-09-07T15:05:00Z">
              <w:r w:rsidDel="009309C8">
                <w:rPr>
                  <w:w w:val="100"/>
                  <w:sz w:val="18"/>
                  <w:szCs w:val="18"/>
                </w:rPr>
                <w:delText>feedback:</w:delText>
              </w:r>
            </w:del>
          </w:p>
          <w:p w:rsidR="003C27AE" w:rsidRDefault="003C27AE" w:rsidP="003C27AE">
            <w:pPr>
              <w:pStyle w:val="DL2"/>
              <w:numPr>
                <w:ilvl w:val="0"/>
                <w:numId w:val="14"/>
              </w:numPr>
              <w:spacing w:line="220" w:lineRule="atLeast"/>
              <w:ind w:left="920" w:hanging="280"/>
              <w:rPr>
                <w:w w:val="100"/>
                <w:sz w:val="18"/>
                <w:szCs w:val="18"/>
              </w:rPr>
            </w:pPr>
            <w:r>
              <w:rPr>
                <w:w w:val="100"/>
                <w:sz w:val="18"/>
                <w:szCs w:val="18"/>
              </w:rPr>
              <w:t>PS-Poll</w:t>
            </w:r>
            <w:ins w:id="379" w:author="Matthew Fischer" w:date="2017-09-01T17:27:00Z">
              <w:r w:rsidR="006758B1">
                <w:rPr>
                  <w:w w:val="100"/>
                  <w:sz w:val="18"/>
                  <w:szCs w:val="18"/>
                </w:rPr>
                <w:t>,</w:t>
              </w:r>
            </w:ins>
            <w:r>
              <w:rPr>
                <w:w w:val="100"/>
                <w:sz w:val="18"/>
                <w:szCs w:val="18"/>
              </w:rPr>
              <w:t xml:space="preserve"> </w:t>
            </w:r>
            <w:del w:id="380" w:author="Matthew Fischer" w:date="2017-09-01T17:27:00Z">
              <w:r w:rsidDel="006758B1">
                <w:rPr>
                  <w:w w:val="100"/>
                  <w:sz w:val="18"/>
                  <w:szCs w:val="18"/>
                </w:rPr>
                <w:delText xml:space="preserve">and </w:delText>
              </w:r>
            </w:del>
            <w:proofErr w:type="spellStart"/>
            <w:r>
              <w:rPr>
                <w:w w:val="100"/>
                <w:sz w:val="18"/>
                <w:szCs w:val="18"/>
              </w:rPr>
              <w:t>QoS</w:t>
            </w:r>
            <w:proofErr w:type="spellEnd"/>
            <w:r>
              <w:rPr>
                <w:w w:val="100"/>
                <w:sz w:val="18"/>
                <w:szCs w:val="18"/>
              </w:rPr>
              <w:t xml:space="preserve"> Null frames</w:t>
            </w:r>
            <w:ins w:id="381" w:author="Matthew Fischer" w:date="2017-09-01T17:27:00Z">
              <w:r w:rsidR="006758B1">
                <w:rPr>
                  <w:w w:val="100"/>
                  <w:sz w:val="18"/>
                  <w:szCs w:val="18"/>
                </w:rPr>
                <w:t xml:space="preserve"> and HE TB NDP PPDUs</w:t>
              </w:r>
            </w:ins>
          </w:p>
          <w:p w:rsidR="00D67A4B" w:rsidRDefault="003C27AE" w:rsidP="00D67A4B">
            <w:pPr>
              <w:pStyle w:val="DL2"/>
              <w:numPr>
                <w:ilvl w:val="0"/>
                <w:numId w:val="13"/>
              </w:numPr>
              <w:tabs>
                <w:tab w:val="clear" w:pos="920"/>
                <w:tab w:val="left" w:pos="600"/>
                <w:tab w:val="left" w:pos="1440"/>
              </w:tabs>
              <w:spacing w:before="40" w:after="40" w:line="220" w:lineRule="atLeast"/>
              <w:ind w:left="640" w:hanging="440"/>
              <w:rPr>
                <w:w w:val="100"/>
                <w:sz w:val="18"/>
                <w:szCs w:val="18"/>
              </w:rPr>
            </w:pPr>
            <w:r>
              <w:rPr>
                <w:w w:val="100"/>
                <w:sz w:val="18"/>
                <w:szCs w:val="18"/>
              </w:rPr>
              <w:t xml:space="preserve">Feedback can be contained </w:t>
            </w:r>
            <w:del w:id="382" w:author="Matthew Fischer" w:date="2017-05-04T17:46:00Z">
              <w:r w:rsidDel="005F1447">
                <w:rPr>
                  <w:w w:val="100"/>
                  <w:sz w:val="18"/>
                  <w:szCs w:val="18"/>
                </w:rPr>
                <w:delText xml:space="preserve">is </w:delText>
              </w:r>
            </w:del>
            <w:ins w:id="383" w:author="Matthew Fischer" w:date="2017-05-04T17:46:00Z">
              <w:r w:rsidR="005F1447">
                <w:rPr>
                  <w:w w:val="100"/>
                  <w:sz w:val="18"/>
                  <w:szCs w:val="18"/>
                </w:rPr>
                <w:t>in</w:t>
              </w:r>
            </w:ins>
            <w:r w:rsidR="005F1447">
              <w:rPr>
                <w:b/>
                <w:color w:val="00B050"/>
              </w:rPr>
              <w:t>(#6352</w:t>
            </w:r>
            <w:r w:rsidR="00455B0F">
              <w:rPr>
                <w:b/>
                <w:color w:val="00B050"/>
              </w:rPr>
              <w:t>)(#7359</w:t>
            </w:r>
            <w:r w:rsidR="005F1447">
              <w:rPr>
                <w:b/>
                <w:color w:val="00B050"/>
              </w:rPr>
              <w:t>)</w:t>
            </w:r>
            <w:ins w:id="384" w:author="Matthew Fischer" w:date="2017-05-04T17:46:00Z">
              <w:r w:rsidR="005F1447">
                <w:rPr>
                  <w:w w:val="100"/>
                  <w:sz w:val="18"/>
                  <w:szCs w:val="18"/>
                </w:rPr>
                <w:t xml:space="preserve"> </w:t>
              </w:r>
            </w:ins>
            <w:r>
              <w:rPr>
                <w:w w:val="100"/>
                <w:sz w:val="18"/>
                <w:szCs w:val="18"/>
              </w:rPr>
              <w:t xml:space="preserve">the </w:t>
            </w:r>
            <w:proofErr w:type="spellStart"/>
            <w:r>
              <w:rPr>
                <w:w w:val="100"/>
                <w:sz w:val="18"/>
                <w:szCs w:val="18"/>
              </w:rPr>
              <w:t>QoS</w:t>
            </w:r>
            <w:proofErr w:type="spellEnd"/>
            <w:r>
              <w:rPr>
                <w:w w:val="100"/>
                <w:sz w:val="18"/>
                <w:szCs w:val="18"/>
              </w:rPr>
              <w:t xml:space="preserve"> Control field or in the HE variant HT Control field of the frame, </w:t>
            </w:r>
            <w:del w:id="385" w:author="Matthew Fischer" w:date="2017-05-08T04:22:00Z">
              <w:r w:rsidDel="00303449">
                <w:rPr>
                  <w:w w:val="100"/>
                  <w:sz w:val="18"/>
                  <w:szCs w:val="18"/>
                </w:rPr>
                <w:delText xml:space="preserve">whichever </w:delText>
              </w:r>
            </w:del>
            <w:ins w:id="386" w:author="Matthew Fischer" w:date="2017-05-08T04:22:00Z">
              <w:r w:rsidR="00303449">
                <w:rPr>
                  <w:w w:val="100"/>
                  <w:sz w:val="18"/>
                  <w:szCs w:val="18"/>
                </w:rPr>
                <w:t xml:space="preserve">if either </w:t>
              </w:r>
            </w:ins>
            <w:r>
              <w:rPr>
                <w:w w:val="100"/>
                <w:sz w:val="18"/>
                <w:szCs w:val="18"/>
              </w:rPr>
              <w:t>is present (see 27.5.1 (HE DL MU operation), 27.5.2 (UL MU operation), 27.8 (Operating mode indication), 27.13 (Link adaptation using the HLA Control field(#4727)), etc.)</w:t>
            </w:r>
            <w:r w:rsidR="00D67A4B">
              <w:rPr>
                <w:b/>
                <w:color w:val="00B050"/>
              </w:rPr>
              <w:t>(#7930)</w:t>
            </w:r>
          </w:p>
          <w:p w:rsidR="003C27AE" w:rsidRDefault="003C27AE" w:rsidP="003C27AE">
            <w:pPr>
              <w:pStyle w:val="DL2"/>
              <w:numPr>
                <w:ilvl w:val="0"/>
                <w:numId w:val="13"/>
              </w:numPr>
              <w:tabs>
                <w:tab w:val="clear" w:pos="920"/>
                <w:tab w:val="left" w:pos="600"/>
                <w:tab w:val="left" w:pos="1440"/>
              </w:tabs>
              <w:spacing w:before="40" w:after="40" w:line="220" w:lineRule="atLeast"/>
              <w:ind w:left="640" w:hanging="440"/>
              <w:rPr>
                <w:w w:val="100"/>
                <w:sz w:val="18"/>
                <w:szCs w:val="18"/>
              </w:rPr>
            </w:pPr>
            <w:r>
              <w:rPr>
                <w:w w:val="100"/>
                <w:sz w:val="18"/>
                <w:szCs w:val="18"/>
              </w:rPr>
              <w:t>Frames that are sent as part of a sounding feedback exchange (see 27.6 (HE sounding protocol))</w:t>
            </w:r>
          </w:p>
          <w:p w:rsidR="003C27AE" w:rsidRDefault="003C27AE" w:rsidP="003C27AE">
            <w:pPr>
              <w:pStyle w:val="DL2"/>
              <w:numPr>
                <w:ilvl w:val="0"/>
                <w:numId w:val="13"/>
              </w:numPr>
              <w:tabs>
                <w:tab w:val="clear" w:pos="920"/>
                <w:tab w:val="left" w:pos="600"/>
                <w:tab w:val="left" w:pos="1440"/>
              </w:tabs>
              <w:spacing w:before="40" w:after="40" w:line="220" w:lineRule="atLeast"/>
              <w:ind w:left="640" w:hanging="440"/>
              <w:rPr>
                <w:w w:val="100"/>
                <w:sz w:val="18"/>
                <w:szCs w:val="18"/>
              </w:rPr>
            </w:pPr>
            <w:r>
              <w:rPr>
                <w:w w:val="100"/>
                <w:sz w:val="18"/>
                <w:szCs w:val="18"/>
              </w:rPr>
              <w:t>Management frames</w:t>
            </w:r>
          </w:p>
          <w:p w:rsidR="00A60A3E" w:rsidRDefault="003C27AE" w:rsidP="003C27AE">
            <w:pPr>
              <w:pStyle w:val="DL2"/>
              <w:numPr>
                <w:ilvl w:val="0"/>
                <w:numId w:val="14"/>
              </w:numPr>
              <w:spacing w:line="220" w:lineRule="atLeast"/>
              <w:ind w:left="920" w:hanging="280"/>
              <w:rPr>
                <w:w w:val="100"/>
                <w:sz w:val="18"/>
                <w:szCs w:val="18"/>
              </w:rPr>
            </w:pPr>
            <w:r w:rsidRPr="00A60A3E">
              <w:rPr>
                <w:w w:val="100"/>
                <w:sz w:val="18"/>
                <w:szCs w:val="18"/>
              </w:rPr>
              <w:t xml:space="preserve">Action, or Action No </w:t>
            </w:r>
            <w:proofErr w:type="spellStart"/>
            <w:r w:rsidRPr="00A60A3E">
              <w:rPr>
                <w:w w:val="100"/>
                <w:sz w:val="18"/>
                <w:szCs w:val="18"/>
              </w:rPr>
              <w:t>Ack</w:t>
            </w:r>
            <w:proofErr w:type="spellEnd"/>
            <w:r w:rsidRPr="00A60A3E">
              <w:rPr>
                <w:w w:val="100"/>
                <w:sz w:val="18"/>
                <w:szCs w:val="18"/>
              </w:rPr>
              <w:t xml:space="preserve"> frames</w:t>
            </w:r>
          </w:p>
          <w:p w:rsidR="00A60A3E" w:rsidRDefault="006758B1" w:rsidP="00A60A3E">
            <w:pPr>
              <w:pStyle w:val="DL2"/>
              <w:numPr>
                <w:ilvl w:val="0"/>
                <w:numId w:val="13"/>
              </w:numPr>
              <w:tabs>
                <w:tab w:val="clear" w:pos="920"/>
                <w:tab w:val="left" w:pos="600"/>
                <w:tab w:val="left" w:pos="1440"/>
              </w:tabs>
              <w:spacing w:before="40" w:after="40" w:line="220" w:lineRule="atLeast"/>
              <w:ind w:left="640" w:hanging="440"/>
              <w:rPr>
                <w:w w:val="100"/>
                <w:sz w:val="18"/>
                <w:szCs w:val="18"/>
              </w:rPr>
            </w:pPr>
            <w:ins w:id="387" w:author="Matthew Fischer" w:date="2017-05-07T23:20:00Z">
              <w:r>
                <w:rPr>
                  <w:w w:val="100"/>
                  <w:sz w:val="18"/>
                  <w:szCs w:val="18"/>
                </w:rPr>
                <w:t xml:space="preserve">Control </w:t>
              </w:r>
            </w:ins>
            <w:ins w:id="388" w:author="Matthew Fischer" w:date="2017-09-01T17:27:00Z">
              <w:r>
                <w:rPr>
                  <w:w w:val="100"/>
                  <w:sz w:val="18"/>
                  <w:szCs w:val="18"/>
                </w:rPr>
                <w:t>r</w:t>
              </w:r>
            </w:ins>
            <w:ins w:id="389" w:author="Matthew Fischer" w:date="2017-05-07T23:20:00Z">
              <w:r w:rsidR="00A60A3E">
                <w:rPr>
                  <w:w w:val="100"/>
                  <w:sz w:val="18"/>
                  <w:szCs w:val="18"/>
                </w:rPr>
                <w:t>esponse frames</w:t>
              </w:r>
            </w:ins>
            <w:r w:rsidR="00A60A3E">
              <w:rPr>
                <w:b/>
                <w:color w:val="00B050"/>
              </w:rPr>
              <w:t>(#7598)</w:t>
            </w:r>
          </w:p>
          <w:p w:rsidR="003C27AE" w:rsidRDefault="003C27AE" w:rsidP="0086798B">
            <w:pPr>
              <w:pStyle w:val="TableText"/>
              <w:rPr>
                <w:w w:val="100"/>
              </w:rPr>
            </w:pPr>
          </w:p>
          <w:p w:rsidR="003C27AE" w:rsidDel="00954AB8" w:rsidRDefault="003C27AE" w:rsidP="0086798B">
            <w:pPr>
              <w:pStyle w:val="TableText"/>
              <w:rPr>
                <w:del w:id="390" w:author="Matthew Fischer" w:date="2017-05-08T03:59:00Z"/>
                <w:w w:val="100"/>
              </w:rPr>
            </w:pPr>
            <w:del w:id="391" w:author="Matthew Fischer" w:date="2017-05-08T03:59:00Z">
              <w:r w:rsidDel="00954AB8">
                <w:rPr>
                  <w:w w:val="100"/>
                </w:rPr>
                <w:delText>There are no restrictions on the frames transmitted by the scheduling STA of the broadcast TWT SP.</w:delText>
              </w:r>
            </w:del>
            <w:r w:rsidR="00954AB8">
              <w:rPr>
                <w:b/>
                <w:color w:val="00B050"/>
              </w:rPr>
              <w:t xml:space="preserve"> (#7929)</w:t>
            </w:r>
          </w:p>
          <w:p w:rsidR="003C27AE" w:rsidRDefault="003C27AE" w:rsidP="006758B1">
            <w:pPr>
              <w:pStyle w:val="TableText"/>
            </w:pPr>
            <w:r>
              <w:rPr>
                <w:w w:val="100"/>
              </w:rPr>
              <w:t xml:space="preserve">Trigger frames transmitted by the </w:t>
            </w:r>
            <w:ins w:id="392" w:author="Matthew Fischer" w:date="2017-09-01T17:27:00Z">
              <w:r w:rsidR="006758B1">
                <w:rPr>
                  <w:w w:val="100"/>
                </w:rPr>
                <w:t xml:space="preserve">TWT scheduling </w:t>
              </w:r>
            </w:ins>
            <w:r>
              <w:rPr>
                <w:w w:val="100"/>
              </w:rPr>
              <w:t xml:space="preserve">AP during the broadcast TWT SP </w:t>
            </w:r>
            <w:ins w:id="393" w:author="Matthew Fischer" w:date="2017-05-08T03:58:00Z">
              <w:r w:rsidR="00954AB8">
                <w:rPr>
                  <w:w w:val="100"/>
                </w:rPr>
                <w:t>do</w:t>
              </w:r>
            </w:ins>
            <w:del w:id="394" w:author="Matthew Fischer" w:date="2017-05-08T03:58:00Z">
              <w:r w:rsidR="00954AB8" w:rsidDel="00954AB8">
                <w:rPr>
                  <w:w w:val="100"/>
                </w:rPr>
                <w:delText>will</w:delText>
              </w:r>
            </w:del>
            <w:r>
              <w:rPr>
                <w:w w:val="100"/>
              </w:rPr>
              <w:t xml:space="preserve"> not contain RUs for random access (see 27.7.3.2 (Rules for TWT scheduling AP(#6919)))</w:t>
            </w:r>
            <w:ins w:id="395" w:author="Matthew Fischer" w:date="2017-05-08T03:59:00Z">
              <w:r w:rsidR="00954AB8">
                <w:rPr>
                  <w:w w:val="100"/>
                </w:rPr>
                <w:t xml:space="preserve">, otherwise, there are no </w:t>
              </w:r>
            </w:ins>
            <w:ins w:id="396" w:author="Matthew Fischer" w:date="2017-09-01T17:27:00Z">
              <w:r w:rsidR="006758B1">
                <w:rPr>
                  <w:w w:val="100"/>
                </w:rPr>
                <w:t xml:space="preserve">other </w:t>
              </w:r>
            </w:ins>
            <w:ins w:id="397" w:author="Matthew Fischer" w:date="2017-05-08T03:59:00Z">
              <w:r w:rsidR="00954AB8">
                <w:rPr>
                  <w:w w:val="100"/>
                </w:rPr>
                <w:t xml:space="preserve">restrictions on the frames transmitted by the </w:t>
              </w:r>
            </w:ins>
            <w:ins w:id="398" w:author="Matthew Fischer" w:date="2017-09-01T17:28:00Z">
              <w:r w:rsidR="006758B1">
                <w:rPr>
                  <w:w w:val="100"/>
                </w:rPr>
                <w:t xml:space="preserve">TWT </w:t>
              </w:r>
            </w:ins>
            <w:ins w:id="399" w:author="Matthew Fischer" w:date="2017-05-08T23:07:00Z">
              <w:r w:rsidR="00F70930">
                <w:rPr>
                  <w:w w:val="100"/>
                </w:rPr>
                <w:t>scheduling AP</w:t>
              </w:r>
            </w:ins>
            <w:r>
              <w:rPr>
                <w:w w:val="100"/>
              </w:rPr>
              <w:t>.</w:t>
            </w:r>
            <w:r w:rsidR="00954AB8">
              <w:rPr>
                <w:b/>
                <w:color w:val="00B050"/>
              </w:rPr>
              <w:t xml:space="preserve"> (#7929)</w:t>
            </w:r>
          </w:p>
        </w:tc>
      </w:tr>
      <w:tr w:rsidR="003C27AE" w:rsidTr="00387B3F">
        <w:trPr>
          <w:trHeight w:val="1275"/>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3C27AE" w:rsidRDefault="003C27AE" w:rsidP="0086798B">
            <w:pPr>
              <w:pStyle w:val="TableText"/>
              <w:jc w:val="center"/>
            </w:pPr>
            <w:r>
              <w:rPr>
                <w:w w:val="100"/>
              </w:rPr>
              <w:t>2</w:t>
            </w:r>
          </w:p>
        </w:tc>
        <w:tc>
          <w:tcPr>
            <w:tcW w:w="50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3C27AE" w:rsidRDefault="003C27AE" w:rsidP="0086798B">
            <w:pPr>
              <w:pStyle w:val="TableText"/>
              <w:rPr>
                <w:w w:val="100"/>
              </w:rPr>
            </w:pPr>
            <w:r>
              <w:rPr>
                <w:w w:val="100"/>
              </w:rPr>
              <w:t>Frames transmitted during a broadcast TWT SP by a TWT scheduled STA</w:t>
            </w:r>
            <w:del w:id="400" w:author="Matthew Fischer" w:date="2017-05-04T01:40:00Z">
              <w:r w:rsidDel="0062637B">
                <w:rPr>
                  <w:w w:val="100"/>
                </w:rPr>
                <w:delText>T</w:delText>
              </w:r>
            </w:del>
            <w:r w:rsidR="0062637B">
              <w:rPr>
                <w:b/>
                <w:color w:val="00B050"/>
              </w:rPr>
              <w:t>(#5856</w:t>
            </w:r>
            <w:r w:rsidR="00AD35B1">
              <w:rPr>
                <w:b/>
                <w:color w:val="00B050"/>
              </w:rPr>
              <w:t>)(#9844</w:t>
            </w:r>
            <w:r w:rsidR="0062637B">
              <w:rPr>
                <w:b/>
                <w:color w:val="00B050"/>
              </w:rPr>
              <w:t>)</w:t>
            </w:r>
            <w:r>
              <w:rPr>
                <w:w w:val="100"/>
              </w:rPr>
              <w:t xml:space="preserve"> are recommended to be limited to</w:t>
            </w:r>
            <w:ins w:id="401" w:author="Matthew Fischer" w:date="2017-09-07T15:41:00Z">
              <w:r w:rsidR="00537E1A">
                <w:rPr>
                  <w:w w:val="100"/>
                </w:rPr>
                <w:t xml:space="preserve"> solicited status and feedback</w:t>
              </w:r>
            </w:ins>
            <w:r>
              <w:rPr>
                <w:w w:val="100"/>
              </w:rPr>
              <w:t>:</w:t>
            </w:r>
          </w:p>
          <w:p w:rsidR="003C27AE" w:rsidDel="00362697" w:rsidRDefault="003C27AE" w:rsidP="003C27AE">
            <w:pPr>
              <w:pStyle w:val="DL2"/>
              <w:numPr>
                <w:ilvl w:val="0"/>
                <w:numId w:val="13"/>
              </w:numPr>
              <w:tabs>
                <w:tab w:val="clear" w:pos="920"/>
                <w:tab w:val="left" w:pos="600"/>
                <w:tab w:val="left" w:pos="1440"/>
              </w:tabs>
              <w:spacing w:before="40" w:after="40" w:line="220" w:lineRule="atLeast"/>
              <w:ind w:left="640" w:hanging="440"/>
              <w:rPr>
                <w:del w:id="402" w:author="Matthew Fischer" w:date="2017-09-07T15:05:00Z"/>
                <w:w w:val="100"/>
                <w:sz w:val="18"/>
                <w:szCs w:val="18"/>
              </w:rPr>
            </w:pPr>
            <w:del w:id="403" w:author="Matthew Fischer" w:date="2017-09-07T15:05:00Z">
              <w:r w:rsidDel="00362697">
                <w:rPr>
                  <w:w w:val="100"/>
                  <w:sz w:val="18"/>
                  <w:szCs w:val="18"/>
                </w:rPr>
                <w:delText>Frames with reduced payload sizes that deliver control feedback:</w:delText>
              </w:r>
            </w:del>
          </w:p>
          <w:p w:rsidR="003C27AE" w:rsidRDefault="003C27AE" w:rsidP="003C27AE">
            <w:pPr>
              <w:pStyle w:val="DL2"/>
              <w:numPr>
                <w:ilvl w:val="0"/>
                <w:numId w:val="14"/>
              </w:numPr>
              <w:spacing w:line="220" w:lineRule="atLeast"/>
              <w:ind w:left="920" w:hanging="280"/>
              <w:rPr>
                <w:w w:val="100"/>
                <w:sz w:val="18"/>
                <w:szCs w:val="18"/>
              </w:rPr>
            </w:pPr>
            <w:r>
              <w:rPr>
                <w:w w:val="100"/>
                <w:sz w:val="18"/>
                <w:szCs w:val="18"/>
              </w:rPr>
              <w:t xml:space="preserve">PS-Poll and </w:t>
            </w:r>
            <w:proofErr w:type="spellStart"/>
            <w:r>
              <w:rPr>
                <w:w w:val="100"/>
                <w:sz w:val="18"/>
                <w:szCs w:val="18"/>
              </w:rPr>
              <w:t>QoS</w:t>
            </w:r>
            <w:proofErr w:type="spellEnd"/>
            <w:r>
              <w:rPr>
                <w:w w:val="100"/>
                <w:sz w:val="18"/>
                <w:szCs w:val="18"/>
              </w:rPr>
              <w:t xml:space="preserve"> Null frames</w:t>
            </w:r>
          </w:p>
          <w:p w:rsidR="0040188F" w:rsidRDefault="003C27AE" w:rsidP="0040188F">
            <w:pPr>
              <w:pStyle w:val="DL2"/>
              <w:numPr>
                <w:ilvl w:val="0"/>
                <w:numId w:val="13"/>
              </w:numPr>
              <w:tabs>
                <w:tab w:val="clear" w:pos="920"/>
                <w:tab w:val="left" w:pos="600"/>
                <w:tab w:val="left" w:pos="1440"/>
              </w:tabs>
              <w:spacing w:before="40" w:after="40" w:line="220" w:lineRule="atLeast"/>
              <w:ind w:left="640" w:hanging="440"/>
              <w:rPr>
                <w:w w:val="100"/>
                <w:sz w:val="18"/>
                <w:szCs w:val="18"/>
              </w:rPr>
            </w:pPr>
            <w:r>
              <w:rPr>
                <w:w w:val="100"/>
                <w:sz w:val="18"/>
                <w:szCs w:val="18"/>
              </w:rPr>
              <w:t xml:space="preserve">Feedback can be contained </w:t>
            </w:r>
            <w:del w:id="404" w:author="Matthew Fischer" w:date="2017-05-04T17:47:00Z">
              <w:r w:rsidDel="005F1447">
                <w:rPr>
                  <w:w w:val="100"/>
                  <w:sz w:val="18"/>
                  <w:szCs w:val="18"/>
                </w:rPr>
                <w:delText xml:space="preserve">is </w:delText>
              </w:r>
            </w:del>
            <w:ins w:id="405" w:author="Matthew Fischer" w:date="2017-05-04T17:47:00Z">
              <w:r w:rsidR="005F1447">
                <w:rPr>
                  <w:w w:val="100"/>
                  <w:sz w:val="18"/>
                  <w:szCs w:val="18"/>
                </w:rPr>
                <w:t>in</w:t>
              </w:r>
            </w:ins>
            <w:r w:rsidR="005F1447">
              <w:rPr>
                <w:b/>
                <w:color w:val="00B050"/>
              </w:rPr>
              <w:t>(#6353)</w:t>
            </w:r>
            <w:ins w:id="406" w:author="Matthew Fischer" w:date="2017-05-04T17:47:00Z">
              <w:r w:rsidR="005F1447">
                <w:rPr>
                  <w:w w:val="100"/>
                  <w:sz w:val="18"/>
                  <w:szCs w:val="18"/>
                </w:rPr>
                <w:t xml:space="preserve"> </w:t>
              </w:r>
            </w:ins>
            <w:r>
              <w:rPr>
                <w:w w:val="100"/>
                <w:sz w:val="18"/>
                <w:szCs w:val="18"/>
              </w:rPr>
              <w:t xml:space="preserve">the </w:t>
            </w:r>
            <w:proofErr w:type="spellStart"/>
            <w:r>
              <w:rPr>
                <w:w w:val="100"/>
                <w:sz w:val="18"/>
                <w:szCs w:val="18"/>
              </w:rPr>
              <w:t>QoS</w:t>
            </w:r>
            <w:proofErr w:type="spellEnd"/>
            <w:r>
              <w:rPr>
                <w:w w:val="100"/>
                <w:sz w:val="18"/>
                <w:szCs w:val="18"/>
              </w:rPr>
              <w:t xml:space="preserve"> Control field or in the HE variant HT Control field of the frame, </w:t>
            </w:r>
            <w:del w:id="407" w:author="Matthew Fischer" w:date="2017-05-08T04:23:00Z">
              <w:r w:rsidDel="00303449">
                <w:rPr>
                  <w:w w:val="100"/>
                  <w:sz w:val="18"/>
                  <w:szCs w:val="18"/>
                </w:rPr>
                <w:delText xml:space="preserve">whichever </w:delText>
              </w:r>
            </w:del>
            <w:ins w:id="408" w:author="Matthew Fischer" w:date="2017-05-08T04:23:00Z">
              <w:r w:rsidR="00303449">
                <w:rPr>
                  <w:w w:val="100"/>
                  <w:sz w:val="18"/>
                  <w:szCs w:val="18"/>
                </w:rPr>
                <w:t xml:space="preserve">if either </w:t>
              </w:r>
            </w:ins>
            <w:r>
              <w:rPr>
                <w:w w:val="100"/>
                <w:sz w:val="18"/>
                <w:szCs w:val="18"/>
              </w:rPr>
              <w:t>is present (see 27.5.1 (HE DL MU operation), 27.5.2 (UL MU operation), 27.8 (Operating mode indication), 27.13 (Link adaptation using the HLA Control field(#4727)), etc.)</w:t>
            </w:r>
            <w:r w:rsidR="0040188F">
              <w:rPr>
                <w:b/>
                <w:color w:val="00B050"/>
              </w:rPr>
              <w:t xml:space="preserve"> (#7930)</w:t>
            </w:r>
            <w:r w:rsidR="0040188F">
              <w:rPr>
                <w:w w:val="100"/>
                <w:sz w:val="18"/>
                <w:szCs w:val="18"/>
              </w:rPr>
              <w:t xml:space="preserve"> </w:t>
            </w:r>
          </w:p>
          <w:p w:rsidR="003C27AE" w:rsidRDefault="003C27AE" w:rsidP="003C27AE">
            <w:pPr>
              <w:pStyle w:val="DL2"/>
              <w:numPr>
                <w:ilvl w:val="0"/>
                <w:numId w:val="13"/>
              </w:numPr>
              <w:tabs>
                <w:tab w:val="clear" w:pos="920"/>
                <w:tab w:val="left" w:pos="600"/>
                <w:tab w:val="left" w:pos="1440"/>
              </w:tabs>
              <w:spacing w:before="40" w:after="40" w:line="220" w:lineRule="atLeast"/>
              <w:ind w:left="640" w:hanging="440"/>
              <w:rPr>
                <w:w w:val="100"/>
                <w:sz w:val="18"/>
                <w:szCs w:val="18"/>
              </w:rPr>
            </w:pPr>
            <w:r>
              <w:rPr>
                <w:w w:val="100"/>
                <w:sz w:val="18"/>
                <w:szCs w:val="18"/>
              </w:rPr>
              <w:t>Frames that are sent as part of a sounding feedback exchange (see 27.6 (HE sounding protocol))</w:t>
            </w:r>
          </w:p>
          <w:p w:rsidR="003C27AE" w:rsidRDefault="003C27AE" w:rsidP="003C27AE">
            <w:pPr>
              <w:pStyle w:val="DL2"/>
              <w:numPr>
                <w:ilvl w:val="0"/>
                <w:numId w:val="13"/>
              </w:numPr>
              <w:tabs>
                <w:tab w:val="clear" w:pos="920"/>
                <w:tab w:val="left" w:pos="600"/>
                <w:tab w:val="left" w:pos="1440"/>
              </w:tabs>
              <w:spacing w:before="40" w:after="40" w:line="220" w:lineRule="atLeast"/>
              <w:ind w:left="640" w:hanging="440"/>
              <w:rPr>
                <w:w w:val="100"/>
                <w:sz w:val="18"/>
                <w:szCs w:val="18"/>
              </w:rPr>
            </w:pPr>
            <w:r>
              <w:rPr>
                <w:w w:val="100"/>
                <w:sz w:val="18"/>
                <w:szCs w:val="18"/>
              </w:rPr>
              <w:t>Management frames</w:t>
            </w:r>
          </w:p>
          <w:p w:rsidR="003C27AE" w:rsidRDefault="003C27AE" w:rsidP="003C27AE">
            <w:pPr>
              <w:pStyle w:val="DL2"/>
              <w:numPr>
                <w:ilvl w:val="0"/>
                <w:numId w:val="14"/>
              </w:numPr>
              <w:spacing w:line="220" w:lineRule="atLeast"/>
              <w:ind w:left="920" w:hanging="280"/>
              <w:rPr>
                <w:w w:val="100"/>
                <w:sz w:val="18"/>
                <w:szCs w:val="18"/>
              </w:rPr>
            </w:pPr>
            <w:r>
              <w:rPr>
                <w:w w:val="100"/>
                <w:sz w:val="18"/>
                <w:szCs w:val="18"/>
              </w:rPr>
              <w:t xml:space="preserve">Action, Action No </w:t>
            </w:r>
            <w:proofErr w:type="spellStart"/>
            <w:r>
              <w:rPr>
                <w:w w:val="100"/>
                <w:sz w:val="18"/>
                <w:szCs w:val="18"/>
              </w:rPr>
              <w:t>Ack</w:t>
            </w:r>
            <w:proofErr w:type="spellEnd"/>
            <w:r>
              <w:rPr>
                <w:w w:val="100"/>
                <w:sz w:val="18"/>
                <w:szCs w:val="18"/>
              </w:rPr>
              <w:t xml:space="preserve"> frames or (Re</w:t>
            </w:r>
            <w:del w:id="409" w:author="Matthew Fischer" w:date="2017-05-08T04:24:00Z">
              <w:r w:rsidDel="009E577D">
                <w:rPr>
                  <w:w w:val="100"/>
                  <w:sz w:val="18"/>
                  <w:szCs w:val="18"/>
                </w:rPr>
                <w:delText>-</w:delText>
              </w:r>
            </w:del>
            <w:r>
              <w:rPr>
                <w:w w:val="100"/>
                <w:sz w:val="18"/>
                <w:szCs w:val="18"/>
              </w:rPr>
              <w:t>)Association Request frames</w:t>
            </w:r>
          </w:p>
          <w:p w:rsidR="00A60A3E" w:rsidRDefault="00A60A3E" w:rsidP="00A60A3E">
            <w:pPr>
              <w:pStyle w:val="DL2"/>
              <w:numPr>
                <w:ilvl w:val="0"/>
                <w:numId w:val="13"/>
              </w:numPr>
              <w:tabs>
                <w:tab w:val="clear" w:pos="920"/>
                <w:tab w:val="left" w:pos="600"/>
                <w:tab w:val="left" w:pos="1440"/>
              </w:tabs>
              <w:spacing w:before="40" w:after="40" w:line="220" w:lineRule="atLeast"/>
              <w:ind w:left="640" w:hanging="440"/>
              <w:rPr>
                <w:w w:val="100"/>
                <w:sz w:val="18"/>
                <w:szCs w:val="18"/>
              </w:rPr>
            </w:pPr>
            <w:ins w:id="410" w:author="Matthew Fischer" w:date="2017-05-07T23:21:00Z">
              <w:r>
                <w:rPr>
                  <w:w w:val="100"/>
                  <w:sz w:val="18"/>
                  <w:szCs w:val="18"/>
                </w:rPr>
                <w:t>Control Response frames</w:t>
              </w:r>
            </w:ins>
            <w:r>
              <w:rPr>
                <w:b/>
                <w:color w:val="00B050"/>
              </w:rPr>
              <w:t>(#7599)</w:t>
            </w:r>
          </w:p>
          <w:p w:rsidR="003C27AE" w:rsidRDefault="003C27AE" w:rsidP="0086798B">
            <w:pPr>
              <w:pStyle w:val="TableText"/>
              <w:rPr>
                <w:w w:val="100"/>
              </w:rPr>
            </w:pPr>
          </w:p>
          <w:p w:rsidR="003C27AE" w:rsidRDefault="003C27AE" w:rsidP="0086798B">
            <w:pPr>
              <w:pStyle w:val="TableText"/>
              <w:rPr>
                <w:w w:val="100"/>
              </w:rPr>
            </w:pPr>
            <w:del w:id="411" w:author="Matthew Fischer" w:date="2017-05-08T04:00:00Z">
              <w:r w:rsidDel="00954AB8">
                <w:rPr>
                  <w:w w:val="100"/>
                </w:rPr>
                <w:delText>There are no restrictions on the frames transmitted by the scheduling STA of the broadcast TWT SP.</w:delText>
              </w:r>
            </w:del>
            <w:r w:rsidR="00954AB8">
              <w:rPr>
                <w:b/>
                <w:color w:val="00B050"/>
              </w:rPr>
              <w:t xml:space="preserve"> (#7929)</w:t>
            </w:r>
          </w:p>
          <w:p w:rsidR="003C27AE" w:rsidRDefault="003C27AE" w:rsidP="006758B1">
            <w:pPr>
              <w:pStyle w:val="TableText"/>
            </w:pPr>
            <w:r>
              <w:rPr>
                <w:w w:val="100"/>
              </w:rPr>
              <w:t xml:space="preserve">Trigger frames transmitted by the </w:t>
            </w:r>
            <w:ins w:id="412" w:author="Matthew Fischer" w:date="2017-09-01T17:29:00Z">
              <w:r w:rsidR="006758B1">
                <w:rPr>
                  <w:w w:val="100"/>
                </w:rPr>
                <w:t xml:space="preserve">TWT scheduling </w:t>
              </w:r>
            </w:ins>
            <w:r>
              <w:rPr>
                <w:w w:val="100"/>
              </w:rPr>
              <w:t xml:space="preserve">AP during the </w:t>
            </w:r>
            <w:r>
              <w:rPr>
                <w:w w:val="100"/>
              </w:rPr>
              <w:lastRenderedPageBreak/>
              <w:t xml:space="preserve">broadcast TWT SP </w:t>
            </w:r>
            <w:del w:id="413" w:author="Matthew Fischer" w:date="2017-05-08T04:00:00Z">
              <w:r w:rsidDel="00954AB8">
                <w:rPr>
                  <w:w w:val="100"/>
                </w:rPr>
                <w:delText xml:space="preserve">will </w:delText>
              </w:r>
            </w:del>
            <w:r>
              <w:rPr>
                <w:w w:val="100"/>
              </w:rPr>
              <w:t>contain at least one RU for random access (see 27.7.3.2 (Rules for TWT scheduling AP(#6919)))</w:t>
            </w:r>
            <w:del w:id="414" w:author="Matthew Fischer" w:date="2017-05-08T04:01:00Z">
              <w:r w:rsidDel="00954AB8">
                <w:rPr>
                  <w:w w:val="100"/>
                </w:rPr>
                <w:delText>.</w:delText>
              </w:r>
            </w:del>
            <w:ins w:id="415" w:author="Matthew Fischer" w:date="2017-05-08T04:01:00Z">
              <w:r w:rsidR="00954AB8">
                <w:rPr>
                  <w:w w:val="100"/>
                </w:rPr>
                <w:t xml:space="preserve">, otherwise </w:t>
              </w:r>
            </w:ins>
            <w:del w:id="416" w:author="Matthew Fischer" w:date="2017-05-08T04:01:00Z">
              <w:r w:rsidR="00954AB8" w:rsidDel="00954AB8">
                <w:rPr>
                  <w:b/>
                  <w:color w:val="00B050"/>
                </w:rPr>
                <w:delText xml:space="preserve"> </w:delText>
              </w:r>
            </w:del>
            <w:ins w:id="417" w:author="Matthew Fischer" w:date="2017-05-08T04:01:00Z">
              <w:r w:rsidR="00954AB8" w:rsidRPr="00954AB8">
                <w:rPr>
                  <w:color w:val="00B050"/>
                </w:rPr>
                <w:t>t</w:t>
              </w:r>
            </w:ins>
            <w:ins w:id="418" w:author="Matthew Fischer" w:date="2017-05-08T04:00:00Z">
              <w:r w:rsidR="00954AB8">
                <w:rPr>
                  <w:w w:val="100"/>
                </w:rPr>
                <w:t xml:space="preserve">here are no restrictions on the frames transmitted by the </w:t>
              </w:r>
            </w:ins>
            <w:ins w:id="419" w:author="Matthew Fischer" w:date="2017-09-01T17:29:00Z">
              <w:r w:rsidR="006758B1">
                <w:rPr>
                  <w:w w:val="100"/>
                </w:rPr>
                <w:t xml:space="preserve">TWT </w:t>
              </w:r>
            </w:ins>
            <w:ins w:id="420" w:author="Matthew Fischer" w:date="2017-05-08T23:08:00Z">
              <w:r w:rsidR="00F70930">
                <w:rPr>
                  <w:w w:val="100"/>
                </w:rPr>
                <w:t>scheduling AP</w:t>
              </w:r>
            </w:ins>
            <w:ins w:id="421" w:author="Matthew Fischer" w:date="2017-05-08T04:00:00Z">
              <w:r w:rsidR="00954AB8">
                <w:rPr>
                  <w:w w:val="100"/>
                </w:rPr>
                <w:t>.</w:t>
              </w:r>
              <w:r w:rsidR="00954AB8">
                <w:rPr>
                  <w:b/>
                  <w:color w:val="00B050"/>
                </w:rPr>
                <w:t xml:space="preserve"> </w:t>
              </w:r>
            </w:ins>
            <w:r w:rsidR="00954AB8">
              <w:rPr>
                <w:b/>
                <w:color w:val="00B050"/>
              </w:rPr>
              <w:t>(#7929)</w:t>
            </w:r>
          </w:p>
        </w:tc>
      </w:tr>
      <w:tr w:rsidR="003C27AE" w:rsidTr="0086798B">
        <w:trPr>
          <w:trHeight w:val="10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3C27AE" w:rsidRDefault="003C27AE" w:rsidP="0086798B">
            <w:pPr>
              <w:pStyle w:val="TableText"/>
              <w:jc w:val="center"/>
            </w:pPr>
            <w:r>
              <w:rPr>
                <w:w w:val="100"/>
              </w:rPr>
              <w:lastRenderedPageBreak/>
              <w:t>3</w:t>
            </w:r>
          </w:p>
        </w:tc>
        <w:tc>
          <w:tcPr>
            <w:tcW w:w="50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3C27AE" w:rsidRDefault="003C27AE" w:rsidP="009E577D">
            <w:pPr>
              <w:pStyle w:val="TableText"/>
            </w:pPr>
            <w:r>
              <w:rPr>
                <w:w w:val="100"/>
              </w:rPr>
              <w:t>No constraints on the frames transmitted during a broadcast TWT SP</w:t>
            </w:r>
            <w:del w:id="422" w:author="Matthew Fischer" w:date="2017-05-08T04:02:00Z">
              <w:r w:rsidDel="00954AB8">
                <w:rPr>
                  <w:w w:val="100"/>
                </w:rPr>
                <w:delText>.</w:delText>
              </w:r>
            </w:del>
            <w:ins w:id="423" w:author="Matthew Fischer" w:date="2017-05-08T04:02:00Z">
              <w:r w:rsidR="00954AB8">
                <w:rPr>
                  <w:w w:val="100"/>
                </w:rPr>
                <w:t xml:space="preserve">, except that </w:t>
              </w:r>
            </w:ins>
            <w:del w:id="424" w:author="Matthew Fischer" w:date="2017-05-08T04:02:00Z">
              <w:r w:rsidDel="00954AB8">
                <w:rPr>
                  <w:w w:val="100"/>
                </w:rPr>
                <w:delText>T</w:delText>
              </w:r>
            </w:del>
            <w:ins w:id="425" w:author="Matthew Fischer" w:date="2017-05-08T04:02:00Z">
              <w:r w:rsidR="00954AB8">
                <w:rPr>
                  <w:w w:val="100"/>
                </w:rPr>
                <w:t>t</w:t>
              </w:r>
            </w:ins>
            <w:r>
              <w:rPr>
                <w:w w:val="100"/>
              </w:rPr>
              <w:t xml:space="preserve">he </w:t>
            </w:r>
            <w:r w:rsidR="00954AB8">
              <w:rPr>
                <w:b/>
                <w:color w:val="00B050"/>
              </w:rPr>
              <w:t>(#7929)</w:t>
            </w:r>
            <w:r>
              <w:rPr>
                <w:w w:val="100"/>
              </w:rPr>
              <w:t xml:space="preserve">AP </w:t>
            </w:r>
            <w:r w:rsidR="00AF596D">
              <w:rPr>
                <w:b/>
                <w:color w:val="00B050"/>
              </w:rPr>
              <w:t>(#7600)</w:t>
            </w:r>
            <w:ins w:id="426" w:author="Matthew Fischer" w:date="2017-05-07T23:24:00Z">
              <w:r w:rsidR="00AF596D">
                <w:rPr>
                  <w:w w:val="100"/>
                </w:rPr>
                <w:t xml:space="preserve"> </w:t>
              </w:r>
            </w:ins>
            <w:r>
              <w:rPr>
                <w:w w:val="100"/>
              </w:rPr>
              <w:t>transmit</w:t>
            </w:r>
            <w:del w:id="427" w:author="Matthew Fischer" w:date="2017-05-07T23:24:00Z">
              <w:r w:rsidDel="00AF596D">
                <w:rPr>
                  <w:w w:val="100"/>
                </w:rPr>
                <w:delText>s</w:delText>
              </w:r>
            </w:del>
            <w:r>
              <w:rPr>
                <w:w w:val="100"/>
              </w:rPr>
              <w:t xml:space="preserve"> a TIM frame or a FILS </w:t>
            </w:r>
            <w:del w:id="428" w:author="Matthew Fischer" w:date="2017-05-08T04:24:00Z">
              <w:r w:rsidDel="009E577D">
                <w:rPr>
                  <w:w w:val="100"/>
                </w:rPr>
                <w:delText>d</w:delText>
              </w:r>
            </w:del>
            <w:ins w:id="429" w:author="Matthew Fischer" w:date="2017-05-08T04:24:00Z">
              <w:r w:rsidR="009E577D">
                <w:rPr>
                  <w:w w:val="100"/>
                </w:rPr>
                <w:t>D</w:t>
              </w:r>
            </w:ins>
            <w:r>
              <w:rPr>
                <w:w w:val="100"/>
              </w:rPr>
              <w:t xml:space="preserve">iscovery frame including a TIM element at the beginning of </w:t>
            </w:r>
            <w:del w:id="430" w:author="Matthew Fischer" w:date="2017-05-07T23:25:00Z">
              <w:r w:rsidDel="00AF596D">
                <w:rPr>
                  <w:w w:val="100"/>
                </w:rPr>
                <w:delText xml:space="preserve">the </w:delText>
              </w:r>
            </w:del>
            <w:ins w:id="431" w:author="Matthew Fischer" w:date="2017-05-07T23:25:00Z">
              <w:r w:rsidR="00AF596D">
                <w:rPr>
                  <w:w w:val="100"/>
                </w:rPr>
                <w:t xml:space="preserve">each </w:t>
              </w:r>
            </w:ins>
            <w:r>
              <w:rPr>
                <w:w w:val="100"/>
              </w:rPr>
              <w:t>TWT SP.</w:t>
            </w:r>
            <w:ins w:id="432" w:author="Matthew Fischer" w:date="2017-09-01T17:30:00Z">
              <w:r w:rsidR="006758B1">
                <w:rPr>
                  <w:w w:val="100"/>
                </w:rPr>
                <w:t xml:space="preserve"> (see 27.14.3.2 (AP operation for opportunistic power save)</w:t>
              </w:r>
            </w:ins>
          </w:p>
        </w:tc>
      </w:tr>
      <w:tr w:rsidR="003C27AE" w:rsidTr="0086798B">
        <w:trPr>
          <w:trHeight w:val="440"/>
          <w:jc w:val="center"/>
        </w:trPr>
        <w:tc>
          <w:tcPr>
            <w:tcW w:w="168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rsidR="003C27AE" w:rsidRDefault="003C27AE" w:rsidP="00426D14">
            <w:pPr>
              <w:pStyle w:val="TableText"/>
              <w:jc w:val="center"/>
            </w:pPr>
            <w:r>
              <w:rPr>
                <w:w w:val="100"/>
              </w:rPr>
              <w:t>4</w:t>
            </w:r>
            <w:r>
              <w:rPr>
                <w:w w:val="100"/>
              </w:rPr>
              <w:t>-7</w:t>
            </w:r>
          </w:p>
        </w:tc>
        <w:tc>
          <w:tcPr>
            <w:tcW w:w="506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rsidR="003C27AE" w:rsidRDefault="003C27AE" w:rsidP="0086798B">
            <w:pPr>
              <w:pStyle w:val="TableText"/>
            </w:pPr>
            <w:r>
              <w:rPr>
                <w:w w:val="100"/>
              </w:rPr>
              <w:t>Reserved</w:t>
            </w:r>
          </w:p>
        </w:tc>
      </w:tr>
    </w:tbl>
    <w:p w:rsidR="0061399A" w:rsidRPr="0061399A" w:rsidRDefault="0061399A" w:rsidP="0061399A">
      <w:pPr>
        <w:autoSpaceDE w:val="0"/>
        <w:autoSpaceDN w:val="0"/>
        <w:adjustRightInd w:val="0"/>
        <w:jc w:val="center"/>
        <w:rPr>
          <w:ins w:id="433" w:author="Matthew Fischer" w:date="2017-05-08T00:50:00Z"/>
          <w:color w:val="000000"/>
          <w:sz w:val="24"/>
          <w:szCs w:val="24"/>
          <w:lang w:val="en-US" w:eastAsia="ko-KR"/>
        </w:rPr>
      </w:pPr>
    </w:p>
    <w:p w:rsidR="0061399A" w:rsidRDefault="0061399A" w:rsidP="0061399A">
      <w:pPr>
        <w:autoSpaceDE w:val="0"/>
        <w:autoSpaceDN w:val="0"/>
        <w:adjustRightInd w:val="0"/>
        <w:rPr>
          <w:ins w:id="434" w:author="Matthew Fischer" w:date="2017-09-01T17:31:00Z"/>
          <w:color w:val="000000"/>
          <w:sz w:val="24"/>
          <w:szCs w:val="24"/>
          <w:lang w:val="en-US" w:eastAsia="ko-KR"/>
        </w:rPr>
      </w:pPr>
    </w:p>
    <w:p w:rsidR="006758B1" w:rsidRDefault="006758B1" w:rsidP="0061399A">
      <w:pPr>
        <w:autoSpaceDE w:val="0"/>
        <w:autoSpaceDN w:val="0"/>
        <w:adjustRightInd w:val="0"/>
        <w:rPr>
          <w:color w:val="000000"/>
          <w:sz w:val="24"/>
          <w:szCs w:val="24"/>
          <w:lang w:val="en-US" w:eastAsia="ko-KR"/>
        </w:rPr>
      </w:pPr>
    </w:p>
    <w:p w:rsidR="0061399A" w:rsidRDefault="0061399A" w:rsidP="0061399A">
      <w:pPr>
        <w:pStyle w:val="EditiingInstruction"/>
        <w:rPr>
          <w:sz w:val="22"/>
          <w:highlight w:val="yellow"/>
        </w:rPr>
      </w:pPr>
      <w:proofErr w:type="spellStart"/>
      <w:r w:rsidRPr="009935C6">
        <w:rPr>
          <w:sz w:val="22"/>
          <w:highlight w:val="yellow"/>
        </w:rPr>
        <w:t>TGax</w:t>
      </w:r>
      <w:proofErr w:type="spellEnd"/>
      <w:r w:rsidRPr="009935C6">
        <w:rPr>
          <w:sz w:val="22"/>
          <w:highlight w:val="yellow"/>
        </w:rPr>
        <w:t xml:space="preserve"> editor: please note that </w:t>
      </w:r>
      <w:r>
        <w:rPr>
          <w:sz w:val="22"/>
          <w:highlight w:val="yellow"/>
        </w:rPr>
        <w:t xml:space="preserve">newly inserted text in the following paragraph will be underlined in the </w:t>
      </w:r>
      <w:proofErr w:type="spellStart"/>
      <w:r>
        <w:rPr>
          <w:sz w:val="22"/>
          <w:highlight w:val="yellow"/>
        </w:rPr>
        <w:t>TGax</w:t>
      </w:r>
      <w:proofErr w:type="spellEnd"/>
      <w:r>
        <w:rPr>
          <w:sz w:val="22"/>
          <w:highlight w:val="yellow"/>
        </w:rPr>
        <w:t xml:space="preserve"> draft as it indicates an insertion to the baseline and strikethrough text is to appear as strikethrough in the </w:t>
      </w:r>
      <w:proofErr w:type="spellStart"/>
      <w:r>
        <w:rPr>
          <w:sz w:val="22"/>
          <w:highlight w:val="yellow"/>
        </w:rPr>
        <w:t>TGax</w:t>
      </w:r>
      <w:proofErr w:type="spellEnd"/>
      <w:r>
        <w:rPr>
          <w:sz w:val="22"/>
          <w:highlight w:val="yellow"/>
        </w:rPr>
        <w:t xml:space="preserve"> draft because it indicates deletions from the baseline:</w:t>
      </w:r>
    </w:p>
    <w:p w:rsidR="003C27AE" w:rsidRDefault="003C27AE" w:rsidP="003C27AE">
      <w:pPr>
        <w:pStyle w:val="EditiingInstruction"/>
        <w:rPr>
          <w:w w:val="100"/>
        </w:rPr>
      </w:pPr>
      <w:r>
        <w:rPr>
          <w:w w:val="100"/>
        </w:rPr>
        <w:t>Change the 10th paragraph as follows:</w:t>
      </w:r>
    </w:p>
    <w:p w:rsidR="003C27AE" w:rsidRDefault="003C27AE" w:rsidP="00F70930">
      <w:pPr>
        <w:pStyle w:val="T"/>
        <w:rPr>
          <w:w w:val="100"/>
        </w:rPr>
      </w:pPr>
      <w:r>
        <w:rPr>
          <w:w w:val="100"/>
        </w:rPr>
        <w:t xml:space="preserve">In a TWT element transmitted by a TWT requesting </w:t>
      </w:r>
      <w:r>
        <w:rPr>
          <w:w w:val="100"/>
          <w:u w:val="thick"/>
        </w:rPr>
        <w:t xml:space="preserve">or </w:t>
      </w:r>
      <w:ins w:id="435" w:author="Matthew Fischer" w:date="2017-09-01T17:31:00Z">
        <w:r w:rsidR="006758B1">
          <w:rPr>
            <w:w w:val="100"/>
            <w:u w:val="thick"/>
          </w:rPr>
          <w:t xml:space="preserve">TWT </w:t>
        </w:r>
      </w:ins>
      <w:r>
        <w:rPr>
          <w:w w:val="100"/>
          <w:u w:val="thick"/>
        </w:rPr>
        <w:t xml:space="preserve">scheduled </w:t>
      </w:r>
      <w:proofErr w:type="gramStart"/>
      <w:r>
        <w:rPr>
          <w:w w:val="100"/>
        </w:rPr>
        <w:t>STA</w:t>
      </w:r>
      <w:r w:rsidR="0061399A">
        <w:rPr>
          <w:b/>
          <w:color w:val="00B050"/>
        </w:rPr>
        <w:t>(</w:t>
      </w:r>
      <w:proofErr w:type="gramEnd"/>
      <w:r w:rsidR="0061399A">
        <w:rPr>
          <w:b/>
          <w:color w:val="00B050"/>
        </w:rPr>
        <w:t>#7922)</w:t>
      </w:r>
      <w:r>
        <w:rPr>
          <w:w w:val="100"/>
        </w:rPr>
        <w:t xml:space="preserve">, the TWT wake interval is equal to the average time that the </w:t>
      </w:r>
      <w:del w:id="436" w:author="Matthew Fischer" w:date="2017-05-07T19:24:00Z">
        <w:r w:rsidDel="00D90003">
          <w:rPr>
            <w:w w:val="100"/>
          </w:rPr>
          <w:delText xml:space="preserve">TWT requesting </w:delText>
        </w:r>
      </w:del>
      <w:r w:rsidR="00D90003">
        <w:rPr>
          <w:b/>
          <w:color w:val="00B050"/>
        </w:rPr>
        <w:t>(#7551)</w:t>
      </w:r>
      <w:r>
        <w:rPr>
          <w:w w:val="100"/>
        </w:rPr>
        <w:t>STA expects to elapse between successive TWT SPs</w:t>
      </w:r>
      <w:ins w:id="437" w:author="Matthew Fischer" w:date="2017-09-01T17:33:00Z">
        <w:r w:rsidR="006758B1">
          <w:rPr>
            <w:w w:val="100"/>
          </w:rPr>
          <w:t xml:space="preserve"> (see Table 9-262kx </w:t>
        </w:r>
      </w:ins>
      <w:ins w:id="438" w:author="Matthew Fischer" w:date="2017-09-01T17:34:00Z">
        <w:r w:rsidR="00C816DB">
          <w:rPr>
            <w:w w:val="100"/>
          </w:rPr>
          <w:t>Interpretation of Target Wake Time and TWT Wake Interval Mantissa and TWT Wake Interval Exponent fields</w:t>
        </w:r>
      </w:ins>
      <w:ins w:id="439" w:author="Matthew Fischer" w:date="2017-09-01T17:33:00Z">
        <w:r w:rsidR="006758B1">
          <w:rPr>
            <w:w w:val="100"/>
          </w:rPr>
          <w:t>)</w:t>
        </w:r>
      </w:ins>
      <w:r>
        <w:rPr>
          <w:w w:val="100"/>
        </w:rPr>
        <w:t>. In a TWT element transmitted by a TWT responding</w:t>
      </w:r>
      <w:ins w:id="440" w:author="Matthew Fischer" w:date="2017-05-08T23:08:00Z">
        <w:r w:rsidR="00F70930">
          <w:rPr>
            <w:w w:val="100"/>
          </w:rPr>
          <w:t xml:space="preserve"> </w:t>
        </w:r>
        <w:r w:rsidR="00F70930" w:rsidRPr="00F70930">
          <w:rPr>
            <w:w w:val="100"/>
            <w:u w:val="single"/>
          </w:rPr>
          <w:t>STA</w:t>
        </w:r>
      </w:ins>
      <w:r>
        <w:rPr>
          <w:w w:val="100"/>
        </w:rPr>
        <w:t xml:space="preserve"> </w:t>
      </w:r>
      <w:r>
        <w:rPr>
          <w:w w:val="100"/>
          <w:u w:val="thick"/>
        </w:rPr>
        <w:t xml:space="preserve">or </w:t>
      </w:r>
      <w:ins w:id="441" w:author="Matthew Fischer" w:date="2017-09-01T17:35:00Z">
        <w:r w:rsidR="00C816DB">
          <w:rPr>
            <w:w w:val="100"/>
            <w:u w:val="thick"/>
          </w:rPr>
          <w:t xml:space="preserve">TWT </w:t>
        </w:r>
      </w:ins>
      <w:r>
        <w:rPr>
          <w:w w:val="100"/>
          <w:u w:val="thick"/>
        </w:rPr>
        <w:t>scheduling</w:t>
      </w:r>
      <w:ins w:id="442" w:author="Matthew Fischer" w:date="2017-05-08T23:08:00Z">
        <w:r w:rsidR="00F70930">
          <w:rPr>
            <w:w w:val="100"/>
            <w:u w:val="thick"/>
          </w:rPr>
          <w:t xml:space="preserve"> AP</w:t>
        </w:r>
      </w:ins>
      <w:del w:id="443" w:author="Matthew Fischer" w:date="2017-05-08T23:08:00Z">
        <w:r w:rsidDel="00F70930">
          <w:rPr>
            <w:w w:val="100"/>
            <w:u w:val="thick"/>
          </w:rPr>
          <w:delText xml:space="preserve"> </w:delText>
        </w:r>
        <w:r w:rsidDel="00F70930">
          <w:rPr>
            <w:w w:val="100"/>
          </w:rPr>
          <w:delText>STA</w:delText>
        </w:r>
      </w:del>
      <w:r>
        <w:rPr>
          <w:w w:val="100"/>
        </w:rPr>
        <w:t xml:space="preserve">, the TWT wake interval is equal to the average time that the </w:t>
      </w:r>
      <w:del w:id="444" w:author="Matthew Fischer" w:date="2017-05-07T19:25:00Z">
        <w:r w:rsidDel="00D90003">
          <w:rPr>
            <w:w w:val="100"/>
          </w:rPr>
          <w:delText xml:space="preserve">TWT responding </w:delText>
        </w:r>
      </w:del>
      <w:r w:rsidR="00D90003">
        <w:rPr>
          <w:b/>
          <w:color w:val="00B050"/>
        </w:rPr>
        <w:t>(#7551</w:t>
      </w:r>
      <w:proofErr w:type="gramStart"/>
      <w:r w:rsidR="00D90003">
        <w:rPr>
          <w:b/>
          <w:color w:val="00B050"/>
        </w:rPr>
        <w:t>)</w:t>
      </w:r>
      <w:r>
        <w:rPr>
          <w:w w:val="100"/>
        </w:rPr>
        <w:t>STA</w:t>
      </w:r>
      <w:proofErr w:type="gramEnd"/>
      <w:r>
        <w:rPr>
          <w:w w:val="100"/>
        </w:rPr>
        <w:t xml:space="preserve"> expects to elapse between successive TWT SPs. </w:t>
      </w:r>
      <w:r>
        <w:rPr>
          <w:w w:val="100"/>
          <w:u w:val="thick"/>
        </w:rPr>
        <w:t xml:space="preserve">In a TWT element contained in a TWT request that is sent by the </w:t>
      </w:r>
      <w:ins w:id="445" w:author="Matthew Fischer" w:date="2017-09-01T17:35:00Z">
        <w:r w:rsidR="00C816DB">
          <w:rPr>
            <w:w w:val="100"/>
            <w:u w:val="thick"/>
          </w:rPr>
          <w:t xml:space="preserve">TWT </w:t>
        </w:r>
      </w:ins>
      <w:r>
        <w:rPr>
          <w:w w:val="100"/>
          <w:u w:val="thick"/>
        </w:rPr>
        <w:t xml:space="preserve">scheduled STA to negotiate the wake intervals for Beacon frames that contain a TWT element that indicates a broadcast TWT, the TWT wake interval indicates the value of the </w:t>
      </w:r>
      <w:r w:rsidR="00031351">
        <w:rPr>
          <w:w w:val="100"/>
          <w:u w:val="thick"/>
        </w:rPr>
        <w:t>wake</w:t>
      </w:r>
      <w:r>
        <w:rPr>
          <w:w w:val="100"/>
          <w:u w:val="thick"/>
        </w:rPr>
        <w:t xml:space="preserve"> interval (see </w:t>
      </w:r>
      <w:ins w:id="446" w:author="Matthew Fischer" w:date="2017-05-08T05:12:00Z">
        <w:r w:rsidR="00BE49D3">
          <w:rPr>
            <w:w w:val="100"/>
            <w:u w:val="thick"/>
          </w:rPr>
          <w:t>27.7.3.4</w:t>
        </w:r>
      </w:ins>
      <w:del w:id="447" w:author="Matthew Fischer" w:date="2017-05-08T05:12:00Z">
        <w:r w:rsidDel="00BE49D3">
          <w:rPr>
            <w:w w:val="100"/>
            <w:u w:val="thick"/>
          </w:rPr>
          <w:delText>10.44.3.4</w:delText>
        </w:r>
      </w:del>
      <w:r>
        <w:rPr>
          <w:w w:val="100"/>
          <w:u w:val="thick"/>
        </w:rPr>
        <w:t xml:space="preserve"> (Negotiation of </w:t>
      </w:r>
      <w:ins w:id="448" w:author="Matthew Fischer" w:date="2017-05-08T05:12:00Z">
        <w:r w:rsidR="00BE49D3">
          <w:rPr>
            <w:w w:val="100"/>
            <w:u w:val="thick"/>
          </w:rPr>
          <w:t xml:space="preserve">Wake </w:t>
        </w:r>
      </w:ins>
      <w:r w:rsidR="00BE49D3">
        <w:rPr>
          <w:b/>
          <w:color w:val="00B050"/>
        </w:rPr>
        <w:t>(#8510)</w:t>
      </w:r>
      <w:r>
        <w:rPr>
          <w:w w:val="100"/>
          <w:u w:val="thick"/>
        </w:rPr>
        <w:t xml:space="preserve">TBTT and </w:t>
      </w:r>
      <w:r w:rsidR="00031351">
        <w:rPr>
          <w:w w:val="100"/>
          <w:u w:val="thick"/>
        </w:rPr>
        <w:t>wake</w:t>
      </w:r>
      <w:r>
        <w:rPr>
          <w:w w:val="100"/>
          <w:u w:val="thick"/>
        </w:rPr>
        <w:t xml:space="preserve"> interval))</w:t>
      </w:r>
      <w:r w:rsidR="00031351">
        <w:rPr>
          <w:w w:val="100"/>
          <w:u w:val="thick"/>
        </w:rPr>
        <w:t>(#8154)</w:t>
      </w:r>
      <w:r>
        <w:rPr>
          <w:w w:val="100"/>
          <w:u w:val="thick"/>
        </w:rPr>
        <w:t xml:space="preserve">. </w:t>
      </w:r>
      <w:r>
        <w:rPr>
          <w:w w:val="100"/>
        </w:rPr>
        <w:t>The TWT Wake Interval Exponent subfield is set to the value of the exponent of the TWT wake interval value in microseconds, base 2. The TWT wake interval of the requesting STA is equal to (TWT Wake Interval Mantissa) × 2</w:t>
      </w:r>
      <w:r>
        <w:rPr>
          <w:w w:val="100"/>
          <w:vertAlign w:val="superscript"/>
        </w:rPr>
        <w:t>(TWT Wake Interval Exponent)</w:t>
      </w:r>
      <w:r>
        <w:rPr>
          <w:w w:val="100"/>
        </w:rPr>
        <w:t>.</w:t>
      </w:r>
    </w:p>
    <w:p w:rsidR="003C27AE" w:rsidRDefault="003C27AE" w:rsidP="003C27AE">
      <w:pPr>
        <w:pStyle w:val="EditiingInstruction"/>
        <w:rPr>
          <w:w w:val="100"/>
        </w:rPr>
      </w:pPr>
      <w:r>
        <w:rPr>
          <w:w w:val="100"/>
        </w:rPr>
        <w:t>Change the 11th paragraph as follows:</w:t>
      </w:r>
    </w:p>
    <w:p w:rsidR="003C27AE" w:rsidRDefault="003C27AE" w:rsidP="003C27AE">
      <w:pPr>
        <w:pStyle w:val="T"/>
        <w:rPr>
          <w:w w:val="100"/>
        </w:rPr>
      </w:pPr>
      <w:r>
        <w:rPr>
          <w:w w:val="100"/>
        </w:rPr>
        <w:t>When transmitted by a TWT requesting STA</w:t>
      </w:r>
      <w:r>
        <w:rPr>
          <w:w w:val="100"/>
          <w:u w:val="thick"/>
        </w:rPr>
        <w:t xml:space="preserve"> or a TWT scheduled STA</w:t>
      </w:r>
      <w:r w:rsidR="0061399A" w:rsidRPr="0061399A">
        <w:rPr>
          <w:w w:val="100"/>
          <w:u w:val="single"/>
        </w:rPr>
        <w:t xml:space="preserve"> </w:t>
      </w:r>
      <w:r w:rsidR="0061399A">
        <w:rPr>
          <w:b/>
          <w:color w:val="00B050"/>
        </w:rPr>
        <w:t>(#7922)</w:t>
      </w:r>
      <w:r>
        <w:rPr>
          <w:w w:val="100"/>
        </w:rPr>
        <w:t xml:space="preserve">, the Target Wake Time field contains a positive integer </w:t>
      </w:r>
      <w:del w:id="449" w:author="Matthew Fischer" w:date="2017-05-04T18:43:00Z">
        <w:r w:rsidDel="00720960">
          <w:rPr>
            <w:w w:val="100"/>
          </w:rPr>
          <w:delText xml:space="preserve">which </w:delText>
        </w:r>
      </w:del>
      <w:ins w:id="450" w:author="Matthew Fischer" w:date="2017-05-04T18:43:00Z">
        <w:r w:rsidR="00720960">
          <w:rPr>
            <w:w w:val="100"/>
          </w:rPr>
          <w:t>that</w:t>
        </w:r>
      </w:ins>
      <w:r w:rsidR="00720960">
        <w:rPr>
          <w:b/>
          <w:color w:val="00B050"/>
        </w:rPr>
        <w:t>(#6356)</w:t>
      </w:r>
      <w:ins w:id="451" w:author="Matthew Fischer" w:date="2017-05-04T18:43:00Z">
        <w:r w:rsidR="00720960">
          <w:rPr>
            <w:w w:val="100"/>
          </w:rPr>
          <w:t xml:space="preserve"> </w:t>
        </w:r>
      </w:ins>
      <w:r>
        <w:rPr>
          <w:w w:val="100"/>
        </w:rPr>
        <w:t xml:space="preserve">corresponds to a TSF time at which the STA requests to wake, or a value of zero when the TWT Setup Command subfield contains the value corresponding to the command "Request TWT". </w:t>
      </w:r>
      <w:r>
        <w:rPr>
          <w:w w:val="100"/>
          <w:u w:val="thick"/>
        </w:rPr>
        <w:t xml:space="preserve">The Target Wake Time field is 8 octets when the Broadcast field is 0; otherwise it is 2 octets with the lowest bit of the 2 octets corresponding to </w:t>
      </w:r>
      <w:proofErr w:type="spellStart"/>
      <w:r>
        <w:rPr>
          <w:w w:val="100"/>
          <w:u w:val="thick"/>
        </w:rPr>
        <w:t>bit</w:t>
      </w:r>
      <w:proofErr w:type="spellEnd"/>
      <w:r>
        <w:rPr>
          <w:w w:val="100"/>
          <w:u w:val="thick"/>
        </w:rPr>
        <w:t xml:space="preserve"> 4 of the relevant TSF value. </w:t>
      </w:r>
      <w:r>
        <w:rPr>
          <w:w w:val="100"/>
        </w:rPr>
        <w:t>When a TWT responding STA</w:t>
      </w:r>
      <w:r>
        <w:rPr>
          <w:w w:val="100"/>
          <w:u w:val="thick"/>
        </w:rPr>
        <w:t xml:space="preserve"> or a TWT scheduling </w:t>
      </w:r>
      <w:proofErr w:type="gramStart"/>
      <w:r>
        <w:rPr>
          <w:w w:val="100"/>
          <w:u w:val="thick"/>
        </w:rPr>
        <w:t>AP(</w:t>
      </w:r>
      <w:proofErr w:type="gramEnd"/>
      <w:r>
        <w:rPr>
          <w:w w:val="100"/>
          <w:u w:val="thick"/>
        </w:rPr>
        <w:t>#6919)</w:t>
      </w:r>
      <w:r>
        <w:rPr>
          <w:w w:val="100"/>
        </w:rPr>
        <w:t xml:space="preserve"> with dot11TWTGroupingSupport equal to 0 transmits a TWT element to the TWT requesting STA, the TWT element contains a value in the Target Wake Time field </w:t>
      </w:r>
      <w:del w:id="452" w:author="Matthew Fischer" w:date="2017-05-04T18:43:00Z">
        <w:r w:rsidDel="00720960">
          <w:rPr>
            <w:w w:val="100"/>
          </w:rPr>
          <w:delText xml:space="preserve">which </w:delText>
        </w:r>
      </w:del>
      <w:ins w:id="453" w:author="Matthew Fischer" w:date="2017-05-04T18:43:00Z">
        <w:r w:rsidR="00720960">
          <w:rPr>
            <w:w w:val="100"/>
          </w:rPr>
          <w:t>that</w:t>
        </w:r>
      </w:ins>
      <w:r w:rsidR="00720960">
        <w:rPr>
          <w:b/>
          <w:color w:val="00B050"/>
        </w:rPr>
        <w:t>(#6357)</w:t>
      </w:r>
      <w:ins w:id="454" w:author="Matthew Fischer" w:date="2017-05-04T18:43:00Z">
        <w:r w:rsidR="00720960">
          <w:rPr>
            <w:w w:val="100"/>
          </w:rPr>
          <w:t xml:space="preserve"> </w:t>
        </w:r>
      </w:ins>
      <w:r>
        <w:rPr>
          <w:w w:val="100"/>
        </w:rPr>
        <w:t>corresponds to a TSF time at which the TWT responding STA requests the TWT requesting STA</w:t>
      </w:r>
      <w:r>
        <w:rPr>
          <w:w w:val="100"/>
          <w:u w:val="thick"/>
        </w:rPr>
        <w:t xml:space="preserve"> or TWT scheduled STA</w:t>
      </w:r>
      <w:r>
        <w:rPr>
          <w:w w:val="100"/>
        </w:rPr>
        <w:t xml:space="preserve"> to wake </w:t>
      </w:r>
      <w:r>
        <w:rPr>
          <w:w w:val="100"/>
          <w:u w:val="thick"/>
        </w:rPr>
        <w:t xml:space="preserve">for the corresponding TWT SP </w:t>
      </w:r>
      <w:r>
        <w:rPr>
          <w:w w:val="100"/>
        </w:rPr>
        <w:t>and it does not contain the TWT Group Assignment field.</w:t>
      </w:r>
    </w:p>
    <w:p w:rsidR="003C27AE" w:rsidRDefault="003C27AE" w:rsidP="003C27AE">
      <w:pPr>
        <w:pStyle w:val="EditiingInstruction"/>
        <w:rPr>
          <w:w w:val="100"/>
        </w:rPr>
      </w:pPr>
      <w:r>
        <w:rPr>
          <w:w w:val="100"/>
        </w:rPr>
        <w:t>Insert the following paragraph</w:t>
      </w:r>
      <w:ins w:id="455" w:author="Matthew Fischer" w:date="2017-08-17T14:42:00Z">
        <w:r w:rsidR="0034014A">
          <w:rPr>
            <w:w w:val="100"/>
          </w:rPr>
          <w:t>s</w:t>
        </w:r>
      </w:ins>
      <w:ins w:id="456" w:author="Matthew Fischer" w:date="2017-08-17T14:43:00Z">
        <w:r w:rsidR="0034014A">
          <w:rPr>
            <w:w w:val="100"/>
          </w:rPr>
          <w:t xml:space="preserve"> and figure</w:t>
        </w:r>
      </w:ins>
      <w:r>
        <w:rPr>
          <w:w w:val="100"/>
        </w:rPr>
        <w:t xml:space="preserve"> after paragraph 21 (“The TWT Wake Interval Mantissa...”):</w:t>
      </w:r>
    </w:p>
    <w:p w:rsidR="0034014A" w:rsidRDefault="0034014A" w:rsidP="003C27AE">
      <w:pPr>
        <w:pStyle w:val="T"/>
        <w:rPr>
          <w:ins w:id="457" w:author="Matthew Fischer" w:date="2017-08-17T14:42:00Z"/>
          <w:w w:val="100"/>
        </w:rPr>
      </w:pPr>
      <w:ins w:id="458" w:author="Matthew Fischer" w:date="2017-08-17T14:47:00Z">
        <w:r w:rsidRPr="0034014A">
          <w:rPr>
            <w:color w:val="00B050"/>
          </w:rPr>
          <w:t>T</w:t>
        </w:r>
        <w:r>
          <w:rPr>
            <w:w w:val="100"/>
          </w:rPr>
          <w:t>he Broadca</w:t>
        </w:r>
        <w:r w:rsidR="00C816DB">
          <w:rPr>
            <w:w w:val="100"/>
          </w:rPr>
          <w:t>st TWT I</w:t>
        </w:r>
      </w:ins>
      <w:ins w:id="459" w:author="Matthew Fischer" w:date="2017-09-01T17:35:00Z">
        <w:r w:rsidR="00C816DB">
          <w:rPr>
            <w:w w:val="100"/>
          </w:rPr>
          <w:t>nfo</w:t>
        </w:r>
      </w:ins>
      <w:ins w:id="460" w:author="Matthew Fischer" w:date="2017-08-17T14:47:00Z">
        <w:r>
          <w:rPr>
            <w:w w:val="100"/>
          </w:rPr>
          <w:t xml:space="preserve"> subfield is present if the Broadcast subfield in the Control subfield </w:t>
        </w:r>
      </w:ins>
      <w:ins w:id="461" w:author="Matthew Fischer" w:date="2017-09-01T17:36:00Z">
        <w:r w:rsidR="009E33D0">
          <w:rPr>
            <w:w w:val="100"/>
          </w:rPr>
          <w:t>is</w:t>
        </w:r>
      </w:ins>
      <w:ins w:id="462" w:author="Matthew Fischer" w:date="2017-08-17T14:47:00Z">
        <w:r>
          <w:rPr>
            <w:w w:val="100"/>
          </w:rPr>
          <w:t xml:space="preserve"> 1; Otherwise, </w:t>
        </w:r>
      </w:ins>
      <w:r>
        <w:rPr>
          <w:b/>
          <w:color w:val="00B050"/>
        </w:rPr>
        <w:t>(#6358)</w:t>
      </w:r>
      <w:ins w:id="463" w:author="Matthew Fischer" w:date="2017-08-17T14:48:00Z">
        <w:r>
          <w:rPr>
            <w:color w:val="00B050"/>
          </w:rPr>
          <w:t>t</w:t>
        </w:r>
      </w:ins>
      <w:ins w:id="464" w:author="Matthew Fischer" w:date="2017-08-17T14:47:00Z">
        <w:r>
          <w:rPr>
            <w:w w:val="100"/>
          </w:rPr>
          <w:t>he Broadcast TWT I</w:t>
        </w:r>
      </w:ins>
      <w:ins w:id="465" w:author="Matthew Fischer" w:date="2017-09-01T17:37:00Z">
        <w:r w:rsidR="009E33D0">
          <w:rPr>
            <w:w w:val="100"/>
          </w:rPr>
          <w:t>nfo</w:t>
        </w:r>
      </w:ins>
      <w:ins w:id="466" w:author="Matthew Fischer" w:date="2017-08-17T14:47:00Z">
        <w:r>
          <w:rPr>
            <w:w w:val="100"/>
          </w:rPr>
          <w:t xml:space="preserve"> subfield is not </w:t>
        </w:r>
        <w:proofErr w:type="spellStart"/>
        <w:r>
          <w:rPr>
            <w:w w:val="100"/>
          </w:rPr>
          <w:t>present</w:t>
        </w:r>
      </w:ins>
      <w:ins w:id="467" w:author="Matthew Fischer" w:date="2017-08-17T14:48:00Z">
        <w:r>
          <w:rPr>
            <w:w w:val="100"/>
          </w:rPr>
          <w:t>.</w:t>
        </w:r>
      </w:ins>
      <w:ins w:id="468" w:author="Matthew Fischer" w:date="2017-08-17T14:42:00Z">
        <w:r>
          <w:rPr>
            <w:w w:val="100"/>
          </w:rPr>
          <w:t>The</w:t>
        </w:r>
        <w:proofErr w:type="spellEnd"/>
        <w:r>
          <w:rPr>
            <w:w w:val="100"/>
          </w:rPr>
          <w:t xml:space="preserve"> Broadcast TWT Info subfield contains the Broadcast TWT ID subfield and the Broadcast TWT Persistence subfield as shown in Figure</w:t>
        </w:r>
      </w:ins>
      <w:ins w:id="469" w:author="Matthew Fischer" w:date="2017-08-17T14:44:00Z">
        <w:r>
          <w:rPr>
            <w:w w:val="100"/>
          </w:rPr>
          <w:t xml:space="preserve"> 9-859yy – Broadcast TWT Info subfield format.</w:t>
        </w:r>
      </w:ins>
    </w:p>
    <w:p w:rsidR="0034014A" w:rsidRDefault="0034014A" w:rsidP="0034014A">
      <w:pPr>
        <w:pStyle w:val="EditiingInstruction"/>
        <w:rPr>
          <w:ins w:id="470" w:author="Matthew Fischer" w:date="2017-08-17T14:43:00Z"/>
          <w:b w:val="0"/>
          <w:bCs w:val="0"/>
          <w:i w:val="0"/>
          <w:iCs w:val="0"/>
          <w:w w:val="100"/>
          <w:sz w:val="24"/>
          <w:szCs w:val="24"/>
          <w:lang w:val="en-GB"/>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600"/>
        <w:gridCol w:w="1612"/>
        <w:gridCol w:w="1636"/>
      </w:tblGrid>
      <w:tr w:rsidR="0034014A" w:rsidTr="0034014A">
        <w:trPr>
          <w:trHeight w:val="420"/>
          <w:jc w:val="center"/>
          <w:ins w:id="471" w:author="Matthew Fischer" w:date="2017-08-17T14:43:00Z"/>
        </w:trPr>
        <w:tc>
          <w:tcPr>
            <w:tcW w:w="600" w:type="dxa"/>
            <w:tcBorders>
              <w:top w:val="nil"/>
              <w:left w:val="nil"/>
              <w:bottom w:val="nil"/>
              <w:right w:val="nil"/>
            </w:tcBorders>
            <w:tcMar>
              <w:top w:w="160" w:type="dxa"/>
              <w:left w:w="120" w:type="dxa"/>
              <w:bottom w:w="120" w:type="dxa"/>
              <w:right w:w="120" w:type="dxa"/>
            </w:tcMar>
            <w:vAlign w:val="center"/>
          </w:tcPr>
          <w:p w:rsidR="0034014A" w:rsidRDefault="0034014A" w:rsidP="0034014A">
            <w:pPr>
              <w:pStyle w:val="figuretext"/>
              <w:rPr>
                <w:ins w:id="472" w:author="Matthew Fischer" w:date="2017-08-17T14:43:00Z"/>
              </w:rPr>
            </w:pPr>
          </w:p>
        </w:tc>
        <w:tc>
          <w:tcPr>
            <w:tcW w:w="1612" w:type="dxa"/>
            <w:tcBorders>
              <w:top w:val="nil"/>
              <w:left w:val="nil"/>
              <w:bottom w:val="single" w:sz="10" w:space="0" w:color="000000"/>
              <w:right w:val="nil"/>
            </w:tcBorders>
            <w:tcMar>
              <w:top w:w="160" w:type="dxa"/>
              <w:left w:w="120" w:type="dxa"/>
              <w:bottom w:w="120" w:type="dxa"/>
              <w:right w:w="120" w:type="dxa"/>
            </w:tcMar>
            <w:vAlign w:val="center"/>
          </w:tcPr>
          <w:p w:rsidR="0034014A" w:rsidRDefault="0034014A" w:rsidP="0034014A">
            <w:pPr>
              <w:pStyle w:val="figuretext"/>
              <w:rPr>
                <w:ins w:id="473" w:author="Matthew Fischer" w:date="2017-08-17T14:43:00Z"/>
              </w:rPr>
            </w:pPr>
            <w:ins w:id="474" w:author="Matthew Fischer" w:date="2017-08-17T14:43:00Z">
              <w:r>
                <w:rPr>
                  <w:w w:val="100"/>
                </w:rPr>
                <w:t>B0</w:t>
              </w:r>
            </w:ins>
            <w:ins w:id="475" w:author="Matthew Fischer" w:date="2017-08-17T14:44:00Z">
              <w:r>
                <w:rPr>
                  <w:w w:val="100"/>
                </w:rPr>
                <w:t xml:space="preserve">    </w:t>
              </w:r>
            </w:ins>
            <w:ins w:id="476" w:author="Matthew Fischer" w:date="2017-08-17T14:45:00Z">
              <w:r>
                <w:rPr>
                  <w:w w:val="100"/>
                </w:rPr>
                <w:t xml:space="preserve">       </w:t>
              </w:r>
            </w:ins>
            <w:ins w:id="477" w:author="Matthew Fischer" w:date="2017-08-17T14:44:00Z">
              <w:r>
                <w:rPr>
                  <w:w w:val="100"/>
                </w:rPr>
                <w:t xml:space="preserve"> B2</w:t>
              </w:r>
            </w:ins>
          </w:p>
        </w:tc>
        <w:tc>
          <w:tcPr>
            <w:tcW w:w="1636" w:type="dxa"/>
            <w:tcBorders>
              <w:top w:val="nil"/>
              <w:left w:val="nil"/>
              <w:bottom w:val="single" w:sz="10" w:space="0" w:color="000000"/>
              <w:right w:val="nil"/>
            </w:tcBorders>
            <w:tcMar>
              <w:top w:w="160" w:type="dxa"/>
              <w:left w:w="120" w:type="dxa"/>
              <w:bottom w:w="120" w:type="dxa"/>
              <w:right w:w="120" w:type="dxa"/>
            </w:tcMar>
            <w:vAlign w:val="center"/>
          </w:tcPr>
          <w:p w:rsidR="0034014A" w:rsidRDefault="0034014A" w:rsidP="0034014A">
            <w:pPr>
              <w:pStyle w:val="figuretext"/>
              <w:tabs>
                <w:tab w:val="right" w:pos="660"/>
              </w:tabs>
              <w:rPr>
                <w:ins w:id="478" w:author="Matthew Fischer" w:date="2017-08-17T14:43:00Z"/>
              </w:rPr>
            </w:pPr>
            <w:ins w:id="479" w:author="Matthew Fischer" w:date="2017-08-17T14:45:00Z">
              <w:r>
                <w:rPr>
                  <w:w w:val="100"/>
                </w:rPr>
                <w:t xml:space="preserve">B3        </w:t>
              </w:r>
            </w:ins>
            <w:ins w:id="480" w:author="Matthew Fischer" w:date="2017-08-17T14:43:00Z">
              <w:r>
                <w:rPr>
                  <w:w w:val="100"/>
                </w:rPr>
                <w:t>B</w:t>
              </w:r>
            </w:ins>
            <w:ins w:id="481" w:author="Matthew Fischer" w:date="2017-08-17T14:45:00Z">
              <w:r>
                <w:rPr>
                  <w:w w:val="100"/>
                </w:rPr>
                <w:t>7</w:t>
              </w:r>
            </w:ins>
          </w:p>
        </w:tc>
      </w:tr>
      <w:tr w:rsidR="0034014A" w:rsidTr="0034014A">
        <w:trPr>
          <w:trHeight w:val="740"/>
          <w:jc w:val="center"/>
          <w:ins w:id="482" w:author="Matthew Fischer" w:date="2017-08-17T14:43:00Z"/>
        </w:trPr>
        <w:tc>
          <w:tcPr>
            <w:tcW w:w="600" w:type="dxa"/>
            <w:tcBorders>
              <w:top w:val="nil"/>
              <w:left w:val="nil"/>
              <w:bottom w:val="nil"/>
              <w:right w:val="single" w:sz="10" w:space="0" w:color="000000"/>
            </w:tcBorders>
            <w:tcMar>
              <w:top w:w="160" w:type="dxa"/>
              <w:left w:w="120" w:type="dxa"/>
              <w:bottom w:w="120" w:type="dxa"/>
              <w:right w:w="120" w:type="dxa"/>
            </w:tcMar>
            <w:vAlign w:val="center"/>
          </w:tcPr>
          <w:p w:rsidR="0034014A" w:rsidRDefault="0034014A" w:rsidP="0034014A">
            <w:pPr>
              <w:pStyle w:val="figuretext"/>
              <w:rPr>
                <w:ins w:id="483" w:author="Matthew Fischer" w:date="2017-08-17T14:43:00Z"/>
              </w:rPr>
            </w:pPr>
          </w:p>
        </w:tc>
        <w:tc>
          <w:tcPr>
            <w:tcW w:w="1612"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34014A" w:rsidRDefault="0034014A" w:rsidP="0034014A">
            <w:pPr>
              <w:pStyle w:val="figuretext"/>
              <w:rPr>
                <w:ins w:id="484" w:author="Matthew Fischer" w:date="2017-08-17T14:43:00Z"/>
              </w:rPr>
            </w:pPr>
            <w:ins w:id="485" w:author="Matthew Fischer" w:date="2017-08-17T14:45:00Z">
              <w:r>
                <w:rPr>
                  <w:w w:val="100"/>
                </w:rPr>
                <w:t>Broadcast TWT Persistence</w:t>
              </w:r>
            </w:ins>
          </w:p>
        </w:tc>
        <w:tc>
          <w:tcPr>
            <w:tcW w:w="1636"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34014A" w:rsidRDefault="0034014A" w:rsidP="0034014A">
            <w:pPr>
              <w:pStyle w:val="figuretext"/>
              <w:rPr>
                <w:ins w:id="486" w:author="Matthew Fischer" w:date="2017-08-17T14:43:00Z"/>
              </w:rPr>
            </w:pPr>
            <w:ins w:id="487" w:author="Matthew Fischer" w:date="2017-08-17T14:45:00Z">
              <w:r>
                <w:rPr>
                  <w:w w:val="100"/>
                </w:rPr>
                <w:t xml:space="preserve">Broadcast </w:t>
              </w:r>
            </w:ins>
            <w:ins w:id="488" w:author="Matthew Fischer" w:date="2017-08-17T14:43:00Z">
              <w:r>
                <w:rPr>
                  <w:w w:val="100"/>
                </w:rPr>
                <w:t xml:space="preserve">TWT </w:t>
              </w:r>
            </w:ins>
            <w:ins w:id="489" w:author="Matthew Fischer" w:date="2017-08-17T14:45:00Z">
              <w:r>
                <w:rPr>
                  <w:w w:val="100"/>
                </w:rPr>
                <w:t>ID</w:t>
              </w:r>
            </w:ins>
          </w:p>
        </w:tc>
      </w:tr>
      <w:tr w:rsidR="0034014A" w:rsidTr="0034014A">
        <w:trPr>
          <w:trHeight w:val="420"/>
          <w:jc w:val="center"/>
          <w:ins w:id="490" w:author="Matthew Fischer" w:date="2017-08-17T14:43:00Z"/>
        </w:trPr>
        <w:tc>
          <w:tcPr>
            <w:tcW w:w="600" w:type="dxa"/>
            <w:tcBorders>
              <w:top w:val="nil"/>
              <w:left w:val="nil"/>
              <w:bottom w:val="nil"/>
              <w:right w:val="nil"/>
            </w:tcBorders>
            <w:tcMar>
              <w:top w:w="160" w:type="dxa"/>
              <w:left w:w="120" w:type="dxa"/>
              <w:bottom w:w="120" w:type="dxa"/>
              <w:right w:w="120" w:type="dxa"/>
            </w:tcMar>
            <w:vAlign w:val="center"/>
          </w:tcPr>
          <w:p w:rsidR="0034014A" w:rsidRDefault="0034014A" w:rsidP="0034014A">
            <w:pPr>
              <w:pStyle w:val="figuretext"/>
              <w:rPr>
                <w:ins w:id="491" w:author="Matthew Fischer" w:date="2017-08-17T14:43:00Z"/>
              </w:rPr>
            </w:pPr>
            <w:ins w:id="492" w:author="Matthew Fischer" w:date="2017-08-17T14:43:00Z">
              <w:r>
                <w:rPr>
                  <w:w w:val="100"/>
                </w:rPr>
                <w:t xml:space="preserve">Bits: </w:t>
              </w:r>
            </w:ins>
          </w:p>
        </w:tc>
        <w:tc>
          <w:tcPr>
            <w:tcW w:w="1612" w:type="dxa"/>
            <w:tcBorders>
              <w:top w:val="single" w:sz="10" w:space="0" w:color="000000"/>
              <w:left w:val="nil"/>
              <w:bottom w:val="nil"/>
              <w:right w:val="nil"/>
            </w:tcBorders>
            <w:tcMar>
              <w:top w:w="160" w:type="dxa"/>
              <w:left w:w="120" w:type="dxa"/>
              <w:bottom w:w="120" w:type="dxa"/>
              <w:right w:w="120" w:type="dxa"/>
            </w:tcMar>
            <w:vAlign w:val="center"/>
          </w:tcPr>
          <w:p w:rsidR="0034014A" w:rsidRDefault="0034014A" w:rsidP="0034014A">
            <w:pPr>
              <w:pStyle w:val="figuretext"/>
              <w:rPr>
                <w:ins w:id="493" w:author="Matthew Fischer" w:date="2017-08-17T14:43:00Z"/>
              </w:rPr>
            </w:pPr>
            <w:ins w:id="494" w:author="Matthew Fischer" w:date="2017-08-17T14:46:00Z">
              <w:r>
                <w:rPr>
                  <w:w w:val="100"/>
                </w:rPr>
                <w:t>3</w:t>
              </w:r>
            </w:ins>
          </w:p>
        </w:tc>
        <w:tc>
          <w:tcPr>
            <w:tcW w:w="1636" w:type="dxa"/>
            <w:tcBorders>
              <w:top w:val="single" w:sz="10" w:space="0" w:color="000000"/>
              <w:left w:val="nil"/>
              <w:bottom w:val="nil"/>
              <w:right w:val="nil"/>
            </w:tcBorders>
            <w:tcMar>
              <w:top w:w="160" w:type="dxa"/>
              <w:left w:w="120" w:type="dxa"/>
              <w:bottom w:w="120" w:type="dxa"/>
              <w:right w:w="120" w:type="dxa"/>
            </w:tcMar>
            <w:vAlign w:val="center"/>
          </w:tcPr>
          <w:p w:rsidR="0034014A" w:rsidRDefault="0034014A" w:rsidP="0034014A">
            <w:pPr>
              <w:pStyle w:val="figuretext"/>
              <w:rPr>
                <w:ins w:id="495" w:author="Matthew Fischer" w:date="2017-08-17T14:43:00Z"/>
              </w:rPr>
            </w:pPr>
            <w:ins w:id="496" w:author="Matthew Fischer" w:date="2017-08-17T14:46:00Z">
              <w:r>
                <w:rPr>
                  <w:w w:val="100"/>
                </w:rPr>
                <w:t>5</w:t>
              </w:r>
            </w:ins>
          </w:p>
        </w:tc>
      </w:tr>
    </w:tbl>
    <w:p w:rsidR="0034014A" w:rsidRPr="00C816DB" w:rsidRDefault="00C816DB" w:rsidP="00C816DB">
      <w:pPr>
        <w:pStyle w:val="EditiingInstruction"/>
        <w:jc w:val="center"/>
        <w:rPr>
          <w:ins w:id="497" w:author="Matthew Fischer" w:date="2017-08-17T14:43:00Z"/>
          <w:w w:val="100"/>
        </w:rPr>
      </w:pPr>
      <w:ins w:id="498" w:author="Matthew Fischer" w:date="2017-09-01T17:36:00Z">
        <w:r w:rsidRPr="00C816DB">
          <w:rPr>
            <w:w w:val="100"/>
          </w:rPr>
          <w:t>Figure 9-859yy – Broadcast TWT Info subfield format</w:t>
        </w:r>
      </w:ins>
    </w:p>
    <w:p w:rsidR="00932FEF" w:rsidRDefault="0034014A" w:rsidP="0034014A">
      <w:pPr>
        <w:pStyle w:val="T"/>
        <w:rPr>
          <w:ins w:id="499" w:author="Matthew Fischer" w:date="2017-08-17T14:52:00Z"/>
          <w:w w:val="100"/>
        </w:rPr>
      </w:pPr>
      <w:ins w:id="500" w:author="Matthew Fischer" w:date="2017-08-17T14:47:00Z">
        <w:r>
          <w:rPr>
            <w:w w:val="100"/>
          </w:rPr>
          <w:t xml:space="preserve">The Broadcast TWT Persistence subfield indicates </w:t>
        </w:r>
      </w:ins>
      <w:ins w:id="501" w:author="Matthew Fischer" w:date="2017-08-17T14:48:00Z">
        <w:r w:rsidR="001818B6">
          <w:rPr>
            <w:w w:val="100"/>
          </w:rPr>
          <w:t xml:space="preserve">the number of </w:t>
        </w:r>
      </w:ins>
      <w:ins w:id="502" w:author="Matthew Fischer" w:date="2017-09-07T15:33:00Z">
        <w:r w:rsidR="001818B6">
          <w:rPr>
            <w:w w:val="100"/>
          </w:rPr>
          <w:t>b</w:t>
        </w:r>
      </w:ins>
      <w:ins w:id="503" w:author="Matthew Fischer" w:date="2017-08-17T14:48:00Z">
        <w:r w:rsidR="001818B6">
          <w:rPr>
            <w:w w:val="100"/>
          </w:rPr>
          <w:t xml:space="preserve">eacon </w:t>
        </w:r>
      </w:ins>
      <w:ins w:id="504" w:author="Matthew Fischer" w:date="2017-09-07T15:33:00Z">
        <w:r w:rsidR="001818B6">
          <w:rPr>
            <w:w w:val="100"/>
          </w:rPr>
          <w:t>i</w:t>
        </w:r>
      </w:ins>
      <w:ins w:id="505" w:author="Matthew Fischer" w:date="2017-08-17T14:48:00Z">
        <w:r>
          <w:rPr>
            <w:w w:val="100"/>
          </w:rPr>
          <w:t>ntervals</w:t>
        </w:r>
      </w:ins>
      <w:ins w:id="506" w:author="Matthew Fischer" w:date="2017-08-31T17:54:00Z">
        <w:r w:rsidR="0071171F">
          <w:rPr>
            <w:w w:val="100"/>
          </w:rPr>
          <w:t xml:space="preserve"> during</w:t>
        </w:r>
      </w:ins>
      <w:ins w:id="507" w:author="Matthew Fischer" w:date="2017-08-17T14:48:00Z">
        <w:r>
          <w:rPr>
            <w:w w:val="100"/>
          </w:rPr>
          <w:t xml:space="preserve"> which the Broadcast TWT </w:t>
        </w:r>
      </w:ins>
      <w:ins w:id="508" w:author="Matthew Fischer" w:date="2017-08-31T17:54:00Z">
        <w:r w:rsidR="0071171F">
          <w:rPr>
            <w:w w:val="100"/>
          </w:rPr>
          <w:t xml:space="preserve">SPs </w:t>
        </w:r>
      </w:ins>
      <w:ins w:id="509" w:author="Matthew Fischer" w:date="2017-09-01T17:38:00Z">
        <w:r w:rsidR="009E33D0">
          <w:rPr>
            <w:w w:val="100"/>
          </w:rPr>
          <w:t>corresponding to this broadcast TWT Paramete</w:t>
        </w:r>
      </w:ins>
      <w:ins w:id="510" w:author="Matthew Fischer" w:date="2017-09-07T15:22:00Z">
        <w:r w:rsidR="00843E7F">
          <w:rPr>
            <w:w w:val="100"/>
          </w:rPr>
          <w:t>r</w:t>
        </w:r>
      </w:ins>
      <w:ins w:id="511" w:author="Matthew Fischer" w:date="2017-09-01T17:38:00Z">
        <w:r w:rsidR="009E33D0">
          <w:rPr>
            <w:w w:val="100"/>
          </w:rPr>
          <w:t xml:space="preserve"> set </w:t>
        </w:r>
      </w:ins>
      <w:ins w:id="512" w:author="Matthew Fischer" w:date="2017-08-31T17:54:00Z">
        <w:r w:rsidR="0071171F">
          <w:rPr>
            <w:w w:val="100"/>
          </w:rPr>
          <w:t>are present</w:t>
        </w:r>
      </w:ins>
      <w:ins w:id="513" w:author="Matthew Fischer" w:date="2017-08-17T14:52:00Z">
        <w:r w:rsidR="00932FEF">
          <w:rPr>
            <w:w w:val="100"/>
          </w:rPr>
          <w:t>.</w:t>
        </w:r>
      </w:ins>
      <w:ins w:id="514" w:author="Matthew Fischer" w:date="2017-08-17T15:17:00Z">
        <w:r w:rsidR="005D12A9">
          <w:rPr>
            <w:w w:val="100"/>
          </w:rPr>
          <w:t xml:space="preserve"> </w:t>
        </w:r>
      </w:ins>
      <w:ins w:id="515" w:author="Matthew Fischer" w:date="2017-08-17T15:18:00Z">
        <w:r w:rsidR="001818B6">
          <w:rPr>
            <w:w w:val="100"/>
          </w:rPr>
          <w:t xml:space="preserve">The number of </w:t>
        </w:r>
      </w:ins>
      <w:ins w:id="516" w:author="Matthew Fischer" w:date="2017-09-07T15:33:00Z">
        <w:r w:rsidR="001818B6">
          <w:rPr>
            <w:w w:val="100"/>
          </w:rPr>
          <w:t>b</w:t>
        </w:r>
      </w:ins>
      <w:ins w:id="517" w:author="Matthew Fischer" w:date="2017-08-17T15:18:00Z">
        <w:r w:rsidR="001818B6">
          <w:rPr>
            <w:w w:val="100"/>
          </w:rPr>
          <w:t xml:space="preserve">eacon </w:t>
        </w:r>
      </w:ins>
      <w:ins w:id="518" w:author="Matthew Fischer" w:date="2017-09-07T15:33:00Z">
        <w:r w:rsidR="001818B6">
          <w:rPr>
            <w:w w:val="100"/>
          </w:rPr>
          <w:t>i</w:t>
        </w:r>
      </w:ins>
      <w:ins w:id="519" w:author="Matthew Fischer" w:date="2017-08-17T15:18:00Z">
        <w:r w:rsidR="005D12A9">
          <w:rPr>
            <w:w w:val="100"/>
          </w:rPr>
          <w:t>ntervals</w:t>
        </w:r>
      </w:ins>
      <w:ins w:id="520" w:author="Matthew Fischer" w:date="2017-08-31T17:47:00Z">
        <w:r w:rsidR="0071171F">
          <w:rPr>
            <w:w w:val="100"/>
          </w:rPr>
          <w:t xml:space="preserve"> </w:t>
        </w:r>
      </w:ins>
      <w:ins w:id="521" w:author="Matthew Fischer" w:date="2017-08-31T17:54:00Z">
        <w:r w:rsidR="0071171F">
          <w:rPr>
            <w:w w:val="100"/>
          </w:rPr>
          <w:t>during</w:t>
        </w:r>
      </w:ins>
      <w:ins w:id="522" w:author="Matthew Fischer" w:date="2017-08-17T15:18:00Z">
        <w:r w:rsidR="005D12A9">
          <w:rPr>
            <w:w w:val="100"/>
          </w:rPr>
          <w:t xml:space="preserve"> which the Broadcast TWT </w:t>
        </w:r>
      </w:ins>
      <w:ins w:id="523" w:author="Matthew Fischer" w:date="2017-08-31T17:47:00Z">
        <w:r w:rsidR="0071171F">
          <w:rPr>
            <w:w w:val="100"/>
          </w:rPr>
          <w:t xml:space="preserve">SPs are present </w:t>
        </w:r>
      </w:ins>
      <w:ins w:id="524" w:author="Matthew Fischer" w:date="2017-08-17T15:18:00Z">
        <w:r w:rsidR="005D12A9">
          <w:rPr>
            <w:w w:val="100"/>
          </w:rPr>
          <w:t xml:space="preserve">is equal to the value in the </w:t>
        </w:r>
      </w:ins>
      <w:ins w:id="525" w:author="Matthew Fischer" w:date="2017-08-17T15:17:00Z">
        <w:r w:rsidR="005D12A9">
          <w:rPr>
            <w:w w:val="100"/>
          </w:rPr>
          <w:t xml:space="preserve">Broadcast TWT Persistence subfield </w:t>
        </w:r>
      </w:ins>
      <w:ins w:id="526" w:author="Matthew Fischer" w:date="2017-08-17T15:19:00Z">
        <w:r w:rsidR="005D12A9">
          <w:rPr>
            <w:w w:val="100"/>
          </w:rPr>
          <w:t xml:space="preserve">plus 1, except that the value of 7 </w:t>
        </w:r>
      </w:ins>
      <w:ins w:id="527" w:author="Matthew Fischer" w:date="2017-08-17T15:17:00Z">
        <w:r w:rsidR="0074213A">
          <w:rPr>
            <w:w w:val="100"/>
          </w:rPr>
          <w:t xml:space="preserve">indicates that the Broadcast TWT </w:t>
        </w:r>
      </w:ins>
      <w:ins w:id="528" w:author="Matthew Fischer" w:date="2017-08-31T17:54:00Z">
        <w:r w:rsidR="0071171F">
          <w:rPr>
            <w:w w:val="100"/>
          </w:rPr>
          <w:t>SPs are</w:t>
        </w:r>
      </w:ins>
      <w:ins w:id="529" w:author="Matthew Fischer" w:date="2017-08-17T15:17:00Z">
        <w:r w:rsidR="0074213A">
          <w:rPr>
            <w:w w:val="100"/>
          </w:rPr>
          <w:t xml:space="preserve"> </w:t>
        </w:r>
      </w:ins>
      <w:ins w:id="530" w:author="Matthew Fischer" w:date="2017-08-31T17:54:00Z">
        <w:r w:rsidR="0071171F">
          <w:rPr>
            <w:w w:val="100"/>
          </w:rPr>
          <w:t>present for every beacon interval</w:t>
        </w:r>
      </w:ins>
      <w:ins w:id="531" w:author="Matthew Fischer" w:date="2017-08-17T15:17:00Z">
        <w:r w:rsidR="0074213A">
          <w:rPr>
            <w:w w:val="100"/>
          </w:rPr>
          <w:t xml:space="preserve">, until </w:t>
        </w:r>
      </w:ins>
      <w:ins w:id="532" w:author="Matthew Fischer" w:date="2017-08-17T15:20:00Z">
        <w:r w:rsidR="0074213A">
          <w:rPr>
            <w:w w:val="100"/>
          </w:rPr>
          <w:t xml:space="preserve">explicitly </w:t>
        </w:r>
      </w:ins>
      <w:ins w:id="533" w:author="Matthew Fischer" w:date="2017-08-17T15:17:00Z">
        <w:r w:rsidR="0074213A">
          <w:rPr>
            <w:w w:val="100"/>
          </w:rPr>
          <w:t>terminated.</w:t>
        </w:r>
      </w:ins>
    </w:p>
    <w:p w:rsidR="003C27AE" w:rsidRDefault="003C27AE" w:rsidP="003C27AE">
      <w:pPr>
        <w:pStyle w:val="T"/>
        <w:rPr>
          <w:w w:val="100"/>
        </w:rPr>
      </w:pPr>
      <w:del w:id="534" w:author="Matthew Fischer" w:date="2017-09-01T17:39:00Z">
        <w:r w:rsidDel="009E33D0">
          <w:rPr>
            <w:w w:val="100"/>
          </w:rPr>
          <w:delText>The Broadcast TWT ID subfield is present if the Broadcast subfield in the Control subfield has a value of 1</w:delText>
        </w:r>
      </w:del>
      <w:del w:id="535" w:author="Matthew Fischer" w:date="2017-05-04T18:53:00Z">
        <w:r w:rsidDel="005E2913">
          <w:rPr>
            <w:w w:val="100"/>
          </w:rPr>
          <w:delText>,</w:delText>
        </w:r>
      </w:del>
      <w:del w:id="536" w:author="Matthew Fischer" w:date="2017-09-01T17:39:00Z">
        <w:r w:rsidDel="009E33D0">
          <w:rPr>
            <w:w w:val="100"/>
          </w:rPr>
          <w:delText xml:space="preserve"> </w:delText>
        </w:r>
      </w:del>
      <w:del w:id="537" w:author="Matthew Fischer" w:date="2017-05-04T18:53:00Z">
        <w:r w:rsidDel="005E2913">
          <w:rPr>
            <w:w w:val="100"/>
          </w:rPr>
          <w:delText>o</w:delText>
        </w:r>
      </w:del>
      <w:del w:id="538" w:author="Matthew Fischer" w:date="2017-09-01T17:39:00Z">
        <w:r w:rsidDel="009E33D0">
          <w:rPr>
            <w:w w:val="100"/>
          </w:rPr>
          <w:delText xml:space="preserve">therwise </w:delText>
        </w:r>
        <w:r w:rsidR="004B5744" w:rsidDel="009E33D0">
          <w:rPr>
            <w:b/>
            <w:color w:val="00B050"/>
          </w:rPr>
          <w:delText xml:space="preserve">(#6358) </w:delText>
        </w:r>
        <w:r w:rsidDel="009E33D0">
          <w:rPr>
            <w:w w:val="100"/>
          </w:rPr>
          <w:delText xml:space="preserve">the Broadcast TWT ID subfield is not present. </w:delText>
        </w:r>
      </w:del>
      <w:r>
        <w:rPr>
          <w:w w:val="100"/>
        </w:rPr>
        <w:t>Within a TWT element that includes a TWT setup command value of Request TWT, Suggest TWT or Demand TWT, the Broadcast TWT ID, if present, indicates a specific Broadcast TWT in which the transmitting STA is requesting to participate. Within a TWT element that includes a TWT setup command value of Accept TWT, Alternate TWT, Dictate TWT or Reject TWT, the Broadcast TWT ID, if present, indicates a specific Broadcast TWT for which the transmitting STA is providing TWT parameters. Within a TWT element that includes a TWT setup command value of TWT Grouping, the Broadcast subfield is 0 and the Broadcast TWT ID</w:t>
      </w:r>
      <w:del w:id="539" w:author="Matthew Fischer" w:date="2017-05-04T18:56:00Z">
        <w:r w:rsidDel="00F2446E">
          <w:rPr>
            <w:w w:val="100"/>
          </w:rPr>
          <w:delText>,</w:delText>
        </w:r>
      </w:del>
      <w:r w:rsidR="00F2446E" w:rsidRPr="00F2446E">
        <w:rPr>
          <w:b/>
          <w:color w:val="00B050"/>
        </w:rPr>
        <w:t xml:space="preserve"> </w:t>
      </w:r>
      <w:r w:rsidR="00F2446E">
        <w:rPr>
          <w:b/>
          <w:color w:val="00B050"/>
        </w:rPr>
        <w:t>(#6359)</w:t>
      </w:r>
      <w:r>
        <w:rPr>
          <w:w w:val="100"/>
        </w:rPr>
        <w:t xml:space="preserve"> is not present. The value 0 in the Broadcast TWT ID subfield indicates the special broadcast TWT whose membership corresponds to all STAs that are members of the BSS corresponding to the BSSID of the management frame carrying the TWT element.</w:t>
      </w:r>
    </w:p>
    <w:p w:rsidR="003C27AE" w:rsidRDefault="003C27AE" w:rsidP="003C27AE">
      <w:pPr>
        <w:pStyle w:val="EditiingInstruction"/>
        <w:rPr>
          <w:w w:val="100"/>
        </w:rPr>
      </w:pPr>
      <w:r>
        <w:rPr>
          <w:w w:val="100"/>
        </w:rPr>
        <w:t>Change the 22nd and subsequent two paragraphs as follows:</w:t>
      </w:r>
    </w:p>
    <w:p w:rsidR="003C27AE" w:rsidRDefault="002E76DC" w:rsidP="003C27AE">
      <w:pPr>
        <w:pStyle w:val="T"/>
        <w:rPr>
          <w:w w:val="100"/>
          <w:u w:val="thick"/>
        </w:rPr>
      </w:pPr>
      <w:ins w:id="540" w:author="Matthew Fischer" w:date="2017-05-03T22:46:00Z">
        <w:r>
          <w:rPr>
            <w:w w:val="100"/>
          </w:rPr>
          <w:t>When transmitted by a TWT requesting STA that is not an S1G STA, the TWT Channel field is reserved.</w:t>
        </w:r>
      </w:ins>
      <w:r>
        <w:rPr>
          <w:b/>
          <w:color w:val="00B050"/>
        </w:rPr>
        <w:t>(#5768</w:t>
      </w:r>
      <w:r w:rsidR="001D705D">
        <w:rPr>
          <w:b/>
          <w:color w:val="00B050"/>
        </w:rPr>
        <w:t>)(#6089</w:t>
      </w:r>
      <w:r>
        <w:rPr>
          <w:b/>
          <w:color w:val="00B050"/>
        </w:rPr>
        <w:t xml:space="preserve">) </w:t>
      </w:r>
      <w:r w:rsidR="003C27AE">
        <w:rPr>
          <w:w w:val="100"/>
        </w:rPr>
        <w:t>When transmitted by a TWT requesting STA</w:t>
      </w:r>
      <w:ins w:id="541" w:author="Matthew Fischer" w:date="2017-05-03T22:45:00Z">
        <w:r>
          <w:rPr>
            <w:w w:val="100"/>
          </w:rPr>
          <w:t xml:space="preserve"> that is </w:t>
        </w:r>
      </w:ins>
      <w:ins w:id="542" w:author="Matthew Fischer" w:date="2017-05-03T22:46:00Z">
        <w:r>
          <w:rPr>
            <w:w w:val="100"/>
          </w:rPr>
          <w:t>an S1G</w:t>
        </w:r>
      </w:ins>
      <w:ins w:id="543" w:author="Matthew Fischer" w:date="2017-05-03T22:45:00Z">
        <w:r>
          <w:rPr>
            <w:w w:val="100"/>
          </w:rPr>
          <w:t xml:space="preserve"> STA</w:t>
        </w:r>
      </w:ins>
      <w:r w:rsidR="003C27AE">
        <w:rPr>
          <w:w w:val="100"/>
        </w:rPr>
        <w:t>,</w:t>
      </w:r>
      <w:r>
        <w:rPr>
          <w:b/>
          <w:color w:val="00B050"/>
        </w:rPr>
        <w:t>(#5768</w:t>
      </w:r>
      <w:r w:rsidR="001D705D">
        <w:rPr>
          <w:b/>
          <w:color w:val="00B050"/>
        </w:rPr>
        <w:t>)(#6089</w:t>
      </w:r>
      <w:r>
        <w:rPr>
          <w:b/>
          <w:color w:val="00B050"/>
        </w:rPr>
        <w:t>)</w:t>
      </w:r>
      <w:r w:rsidR="003C27AE">
        <w:rPr>
          <w:w w:val="100"/>
        </w:rPr>
        <w:t xml:space="preserve"> the TWT Channel field contains a bitmap indicating which channel the STA requests to use as a temporary primary channel during a TWT SP. When transmitted by a TWT responding STA</w:t>
      </w:r>
      <w:ins w:id="544" w:author="Matthew Fischer" w:date="2017-05-03T22:45:00Z">
        <w:r>
          <w:rPr>
            <w:w w:val="100"/>
          </w:rPr>
          <w:t xml:space="preserve"> that is an </w:t>
        </w:r>
      </w:ins>
      <w:ins w:id="545" w:author="Matthew Fischer" w:date="2017-05-03T22:47:00Z">
        <w:r>
          <w:rPr>
            <w:w w:val="100"/>
          </w:rPr>
          <w:t>S1G</w:t>
        </w:r>
      </w:ins>
      <w:ins w:id="546" w:author="Matthew Fischer" w:date="2017-05-03T22:45:00Z">
        <w:r>
          <w:rPr>
            <w:w w:val="100"/>
          </w:rPr>
          <w:t xml:space="preserve"> STA</w:t>
        </w:r>
      </w:ins>
      <w:r w:rsidR="003C27AE">
        <w:rPr>
          <w:w w:val="100"/>
        </w:rPr>
        <w:t>,</w:t>
      </w:r>
      <w:r>
        <w:rPr>
          <w:b/>
          <w:color w:val="00B050"/>
        </w:rPr>
        <w:t>(#5768</w:t>
      </w:r>
      <w:r w:rsidR="001D705D">
        <w:rPr>
          <w:b/>
          <w:color w:val="00B050"/>
        </w:rPr>
        <w:t>)(#6089</w:t>
      </w:r>
      <w:r>
        <w:rPr>
          <w:b/>
          <w:color w:val="00B050"/>
        </w:rPr>
        <w:t>)</w:t>
      </w:r>
      <w:r w:rsidR="003C27AE">
        <w:rPr>
          <w:w w:val="100"/>
        </w:rPr>
        <w:t xml:space="preserve"> the TWT Channel field contains a bitmap indicating which channel the TWT requesting STA is allowed to use as a temporary channel during the TWT SP. Each bit </w:t>
      </w:r>
      <w:proofErr w:type="gramStart"/>
      <w:r w:rsidR="003C27AE">
        <w:rPr>
          <w:w w:val="100"/>
        </w:rPr>
        <w:t>in</w:t>
      </w:r>
      <w:proofErr w:type="gramEnd"/>
      <w:r w:rsidR="003C27AE">
        <w:rPr>
          <w:w w:val="100"/>
        </w:rPr>
        <w:t xml:space="preserve"> the bitmap corresponds to one minimum width channel for the band in which the TWT responding STA's associated BSS is currently operating, with the least significant bit corresponding to the lowest numbered channel of the operating channels of the BSS.</w:t>
      </w:r>
      <w:ins w:id="547" w:author="Matthew Fischer" w:date="2017-05-04T18:57:00Z">
        <w:r w:rsidR="003E443E">
          <w:rPr>
            <w:w w:val="100"/>
          </w:rPr>
          <w:t xml:space="preserve"> </w:t>
        </w:r>
      </w:ins>
      <w:r w:rsidR="003E443E">
        <w:rPr>
          <w:b/>
          <w:color w:val="00B050"/>
        </w:rPr>
        <w:t>(#6360)</w:t>
      </w:r>
      <w:r w:rsidR="003C27AE">
        <w:rPr>
          <w:w w:val="100"/>
        </w:rPr>
        <w:t xml:space="preserve">The minimum width channel is equal to the SST Channel Unit field of the SST Operation element if such an element has been previously received or is equal to 1 MHz for a BSS with a BSS primary channel width of 1 MHz and 2 MHz for a BSS with a BSS primary channel width of 2 MHz if no such element has been previously received from the AP to which the SST STA is associated. A value of 1 in a bit position in the bitmap transmitted by a TWT requesting STA means that operation with that channel as the primary channel is requested during a TWT SP. A value of 1 in a bit position in the bitmap transmitted by a TWT responding STA means that operation with that channel as the primary channel is allowed during the TWT SP. </w:t>
      </w:r>
      <w:r w:rsidR="003C27AE">
        <w:rPr>
          <w:w w:val="100"/>
          <w:u w:val="thick"/>
        </w:rPr>
        <w:t xml:space="preserve">The TWT Channel field is not present when the </w:t>
      </w:r>
      <w:del w:id="548" w:author="Matthew Fischer" w:date="2017-05-04T19:53:00Z">
        <w:r w:rsidR="003C27AE" w:rsidDel="00A70D5F">
          <w:rPr>
            <w:w w:val="100"/>
            <w:u w:val="thick"/>
          </w:rPr>
          <w:delText xml:space="preserve">TWT </w:delText>
        </w:r>
      </w:del>
      <w:r w:rsidR="00A70D5F">
        <w:rPr>
          <w:b/>
          <w:color w:val="00B050"/>
        </w:rPr>
        <w:t>(#7184</w:t>
      </w:r>
      <w:proofErr w:type="gramStart"/>
      <w:r w:rsidR="00A70D5F">
        <w:rPr>
          <w:b/>
          <w:color w:val="00B050"/>
        </w:rPr>
        <w:t>)</w:t>
      </w:r>
      <w:r w:rsidR="003C27AE">
        <w:rPr>
          <w:w w:val="100"/>
          <w:u w:val="thick"/>
        </w:rPr>
        <w:t>Broadcast</w:t>
      </w:r>
      <w:proofErr w:type="gramEnd"/>
      <w:r w:rsidR="003C27AE">
        <w:rPr>
          <w:w w:val="100"/>
          <w:u w:val="thick"/>
        </w:rPr>
        <w:t xml:space="preserve"> field has the value 1.</w:t>
      </w:r>
    </w:p>
    <w:p w:rsidR="003C27AE" w:rsidRDefault="003C27AE" w:rsidP="003C27AE">
      <w:pPr>
        <w:pStyle w:val="T"/>
        <w:rPr>
          <w:strike/>
          <w:w w:val="100"/>
        </w:rPr>
      </w:pPr>
      <w:r>
        <w:rPr>
          <w:strike/>
          <w:w w:val="100"/>
        </w:rPr>
        <w:t>A TWT requesting STA sets the TWT Protection subfield to 1 to request the TWT responding STA to provide protection of the set of TWT SPs corresponding to the requested TWT flow identifier by allocating RAW(s) that restrict access to the medium during the TWT SP(s) for that(those) TWTs. A TWT requesting STA sets the TWT Protection subfield to 0 if TWT protection by RAW allocation is not requested for the corresponding TWT(s).</w:t>
      </w:r>
    </w:p>
    <w:p w:rsidR="003C27AE" w:rsidRDefault="003C27AE" w:rsidP="003C27AE">
      <w:pPr>
        <w:pStyle w:val="T"/>
        <w:rPr>
          <w:w w:val="100"/>
          <w:u w:val="thick"/>
        </w:rPr>
      </w:pPr>
      <w:r>
        <w:rPr>
          <w:w w:val="100"/>
          <w:u w:val="thick"/>
        </w:rPr>
        <w:t>A TWT requesting STA sets the TWT Protection subfield to 1 to request the TWT responding STA to provide protection of the set of TWT SPs corresponding to the requested TWT flow identifier by:</w:t>
      </w:r>
    </w:p>
    <w:p w:rsidR="003C27AE" w:rsidRDefault="003C27AE" w:rsidP="003C27AE">
      <w:pPr>
        <w:pStyle w:val="DL2"/>
        <w:numPr>
          <w:ilvl w:val="0"/>
          <w:numId w:val="6"/>
        </w:numPr>
        <w:tabs>
          <w:tab w:val="clear" w:pos="920"/>
          <w:tab w:val="left" w:pos="600"/>
          <w:tab w:val="left" w:pos="1440"/>
        </w:tabs>
        <w:spacing w:before="60" w:after="60"/>
        <w:ind w:left="640" w:hanging="440"/>
        <w:rPr>
          <w:w w:val="100"/>
          <w:u w:val="thick"/>
        </w:rPr>
      </w:pPr>
      <w:r>
        <w:rPr>
          <w:w w:val="100"/>
          <w:u w:val="thick"/>
        </w:rPr>
        <w:t>Allocating RAW(s) that restrict access to the medium during the TWT SP(s) for that (those) TWT</w:t>
      </w:r>
      <w:ins w:id="549" w:author="Matthew Fischer" w:date="2017-05-04T18:59:00Z">
        <w:r w:rsidR="00196163">
          <w:rPr>
            <w:w w:val="100"/>
            <w:u w:val="thick"/>
          </w:rPr>
          <w:t>(</w:t>
        </w:r>
      </w:ins>
      <w:r>
        <w:rPr>
          <w:w w:val="100"/>
          <w:u w:val="thick"/>
        </w:rPr>
        <w:t>s</w:t>
      </w:r>
      <w:ins w:id="550" w:author="Matthew Fischer" w:date="2017-05-04T18:59:00Z">
        <w:r w:rsidR="00196163">
          <w:rPr>
            <w:w w:val="100"/>
            <w:u w:val="thick"/>
          </w:rPr>
          <w:t>)</w:t>
        </w:r>
      </w:ins>
      <w:r w:rsidR="00196163">
        <w:rPr>
          <w:b/>
          <w:color w:val="00B050"/>
        </w:rPr>
        <w:t>(#6361)</w:t>
      </w:r>
      <w:r>
        <w:rPr>
          <w:w w:val="100"/>
          <w:u w:val="thick"/>
        </w:rPr>
        <w:t xml:space="preserve"> that are set up within an S1G BSS</w:t>
      </w:r>
    </w:p>
    <w:p w:rsidR="003C27AE" w:rsidRDefault="003C27AE" w:rsidP="003C27AE">
      <w:pPr>
        <w:pStyle w:val="DL2"/>
        <w:numPr>
          <w:ilvl w:val="0"/>
          <w:numId w:val="6"/>
        </w:numPr>
        <w:tabs>
          <w:tab w:val="clear" w:pos="920"/>
          <w:tab w:val="left" w:pos="600"/>
          <w:tab w:val="left" w:pos="1440"/>
        </w:tabs>
        <w:spacing w:before="60" w:after="60"/>
        <w:ind w:left="640" w:hanging="440"/>
        <w:rPr>
          <w:w w:val="100"/>
          <w:u w:val="thick"/>
        </w:rPr>
      </w:pPr>
      <w:r>
        <w:rPr>
          <w:w w:val="100"/>
          <w:u w:val="thick"/>
        </w:rPr>
        <w:lastRenderedPageBreak/>
        <w:t>Enabling NAV protection during the TWT SP(s) for that (those) TWT</w:t>
      </w:r>
      <w:ins w:id="551" w:author="Matthew Fischer" w:date="2017-05-04T19:01:00Z">
        <w:r w:rsidR="007C15B2">
          <w:rPr>
            <w:w w:val="100"/>
            <w:u w:val="thick"/>
          </w:rPr>
          <w:t>(</w:t>
        </w:r>
      </w:ins>
      <w:r>
        <w:rPr>
          <w:w w:val="100"/>
          <w:u w:val="thick"/>
        </w:rPr>
        <w:t>s</w:t>
      </w:r>
      <w:ins w:id="552" w:author="Matthew Fischer" w:date="2017-05-04T19:01:00Z">
        <w:r w:rsidR="007C15B2">
          <w:rPr>
            <w:w w:val="100"/>
            <w:u w:val="thick"/>
          </w:rPr>
          <w:t>)</w:t>
        </w:r>
      </w:ins>
      <w:r w:rsidR="007C15B2">
        <w:rPr>
          <w:b/>
          <w:color w:val="00B050"/>
        </w:rPr>
        <w:t>(#6363)</w:t>
      </w:r>
      <w:r>
        <w:rPr>
          <w:w w:val="100"/>
          <w:u w:val="thick"/>
        </w:rPr>
        <w:t xml:space="preserve"> that are set up within an HE BSS</w:t>
      </w:r>
    </w:p>
    <w:p w:rsidR="003C27AE" w:rsidRDefault="003C27AE" w:rsidP="003C27AE">
      <w:pPr>
        <w:pStyle w:val="T"/>
        <w:rPr>
          <w:w w:val="100"/>
          <w:u w:val="thick"/>
        </w:rPr>
      </w:pPr>
      <w:r>
        <w:rPr>
          <w:w w:val="100"/>
          <w:u w:val="thick"/>
        </w:rPr>
        <w:t xml:space="preserve">A TWT requesting STA sets the TWT Protection subfield to 0 if TWT protection </w:t>
      </w:r>
      <w:del w:id="553" w:author="Matthew Fischer" w:date="2017-05-03T22:52:00Z">
        <w:r w:rsidDel="00835D51">
          <w:rPr>
            <w:w w:val="100"/>
            <w:u w:val="thick"/>
          </w:rPr>
          <w:delText xml:space="preserve">by RAW allocation </w:delText>
        </w:r>
      </w:del>
      <w:r>
        <w:rPr>
          <w:w w:val="100"/>
          <w:u w:val="thick"/>
        </w:rPr>
        <w:t>is not requested for the corresponding TWT(s).</w:t>
      </w:r>
      <w:r w:rsidR="00835D51" w:rsidRPr="00835D51">
        <w:rPr>
          <w:b/>
          <w:color w:val="00B050"/>
        </w:rPr>
        <w:t xml:space="preserve"> </w:t>
      </w:r>
      <w:r w:rsidR="00835D51">
        <w:rPr>
          <w:b/>
          <w:color w:val="00B050"/>
        </w:rPr>
        <w:t>(#5769)</w:t>
      </w:r>
    </w:p>
    <w:p w:rsidR="003C27AE" w:rsidRDefault="003C27AE" w:rsidP="003C27AE">
      <w:pPr>
        <w:pStyle w:val="T"/>
        <w:rPr>
          <w:w w:val="100"/>
          <w:u w:val="thick"/>
        </w:rPr>
      </w:pPr>
      <w:r>
        <w:rPr>
          <w:w w:val="100"/>
          <w:u w:val="thick"/>
        </w:rPr>
        <w:t>A TWT scheduled STA sets the TWT Protection subfield to 0.</w:t>
      </w:r>
    </w:p>
    <w:p w:rsidR="003C27AE" w:rsidRDefault="003C27AE" w:rsidP="003C27AE">
      <w:pPr>
        <w:pStyle w:val="T"/>
        <w:rPr>
          <w:strike/>
          <w:w w:val="100"/>
        </w:rPr>
      </w:pPr>
      <w:r>
        <w:rPr>
          <w:strike/>
          <w:w w:val="100"/>
        </w:rPr>
        <w:t>When transmitted by a TWT responding STA that is an AP, the TWT Protection subfield indicates whether the TWT SP(s) identified in the TWT element will be protected. A TWT responding STA sets the TWT Protection subfield to 1 to indicate that the TWT SP(s) corresponding to the TWT flow identifier(s) of the TWT element will be protected by allocating RAW(s) that restrict access to the medium during the TWT SP(s) for that(those) TWT(s). A TWT responding STA sets the TWT Protection subfield to 0 to indicate that the TWT SP(s) identified in the TWT element might not be protected from TIM STAs by allocating RAW(s).</w:t>
      </w:r>
    </w:p>
    <w:p w:rsidR="003C27AE" w:rsidRDefault="003C27AE" w:rsidP="003C27AE">
      <w:pPr>
        <w:pStyle w:val="T"/>
        <w:rPr>
          <w:w w:val="100"/>
          <w:u w:val="thick"/>
        </w:rPr>
      </w:pPr>
      <w:r>
        <w:rPr>
          <w:w w:val="100"/>
          <w:u w:val="thick"/>
        </w:rPr>
        <w:t xml:space="preserve">When transmitted by a TWT responding STA or TWT scheduling </w:t>
      </w:r>
      <w:proofErr w:type="gramStart"/>
      <w:r>
        <w:rPr>
          <w:w w:val="100"/>
          <w:u w:val="thick"/>
        </w:rPr>
        <w:t>AP(</w:t>
      </w:r>
      <w:proofErr w:type="gramEnd"/>
      <w:r>
        <w:rPr>
          <w:w w:val="100"/>
          <w:u w:val="thick"/>
        </w:rPr>
        <w:t>#6919)</w:t>
      </w:r>
      <w:del w:id="554" w:author="Matthew Fischer" w:date="2017-08-31T17:57:00Z">
        <w:r w:rsidDel="00B40356">
          <w:rPr>
            <w:w w:val="100"/>
            <w:u w:val="thick"/>
          </w:rPr>
          <w:delText xml:space="preserve"> that is an AP</w:delText>
        </w:r>
      </w:del>
      <w:r>
        <w:rPr>
          <w:w w:val="100"/>
          <w:u w:val="thick"/>
        </w:rPr>
        <w:t xml:space="preserve">, the TWT Protection subfield indicates whether the TWT SP(s) identified in the TWT element will be protected. A TWT responding STA or TWT scheduling </w:t>
      </w:r>
      <w:proofErr w:type="gramStart"/>
      <w:r>
        <w:rPr>
          <w:w w:val="100"/>
          <w:u w:val="thick"/>
        </w:rPr>
        <w:t>AP(</w:t>
      </w:r>
      <w:proofErr w:type="gramEnd"/>
      <w:r>
        <w:rPr>
          <w:w w:val="100"/>
          <w:u w:val="thick"/>
        </w:rPr>
        <w:t>#6919) sets the TWT Protection subfield to 1 to indicate that the TWT SP(s) corresponding to the TWT flow identifier(s) of the TWT element will be protected by:</w:t>
      </w:r>
    </w:p>
    <w:p w:rsidR="003C27AE" w:rsidRDefault="003C27AE" w:rsidP="003C27AE">
      <w:pPr>
        <w:pStyle w:val="DL2"/>
        <w:numPr>
          <w:ilvl w:val="0"/>
          <w:numId w:val="6"/>
        </w:numPr>
        <w:tabs>
          <w:tab w:val="clear" w:pos="920"/>
          <w:tab w:val="left" w:pos="600"/>
          <w:tab w:val="left" w:pos="1440"/>
        </w:tabs>
        <w:spacing w:before="60" w:after="60"/>
        <w:ind w:left="640" w:hanging="440"/>
        <w:rPr>
          <w:w w:val="100"/>
          <w:u w:val="thick"/>
        </w:rPr>
      </w:pPr>
      <w:r>
        <w:rPr>
          <w:w w:val="100"/>
          <w:u w:val="thick"/>
        </w:rPr>
        <w:t xml:space="preserve">Allocating RAW(s) that restrict access to the medium during the TWT SP(s) for that (those) TWT(s) when the responding STA or scheduling </w:t>
      </w:r>
      <w:ins w:id="555" w:author="Matthew Fischer" w:date="2017-05-08T23:08:00Z">
        <w:r w:rsidR="00F70930">
          <w:rPr>
            <w:w w:val="100"/>
            <w:u w:val="thick"/>
          </w:rPr>
          <w:t>AP</w:t>
        </w:r>
      </w:ins>
      <w:del w:id="556" w:author="Matthew Fischer" w:date="2017-05-08T23:08:00Z">
        <w:r w:rsidDel="00F70930">
          <w:rPr>
            <w:w w:val="100"/>
            <w:u w:val="thick"/>
          </w:rPr>
          <w:delText>STA</w:delText>
        </w:r>
      </w:del>
      <w:r>
        <w:rPr>
          <w:w w:val="100"/>
          <w:u w:val="thick"/>
        </w:rPr>
        <w:t xml:space="preserve"> is an S1G STA.</w:t>
      </w:r>
    </w:p>
    <w:p w:rsidR="003C27AE" w:rsidRDefault="003C27AE" w:rsidP="003C27AE">
      <w:pPr>
        <w:pStyle w:val="DL2"/>
        <w:numPr>
          <w:ilvl w:val="0"/>
          <w:numId w:val="6"/>
        </w:numPr>
        <w:tabs>
          <w:tab w:val="clear" w:pos="920"/>
          <w:tab w:val="left" w:pos="600"/>
          <w:tab w:val="left" w:pos="1440"/>
        </w:tabs>
        <w:spacing w:before="60" w:after="60"/>
        <w:ind w:left="640" w:hanging="440"/>
        <w:rPr>
          <w:w w:val="100"/>
          <w:u w:val="thick"/>
        </w:rPr>
      </w:pPr>
      <w:r>
        <w:rPr>
          <w:w w:val="100"/>
          <w:u w:val="thick"/>
        </w:rPr>
        <w:t>Enabling NAV protection during the TWT(s) for that (those) TWT</w:t>
      </w:r>
      <w:ins w:id="557" w:author="Matthew Fischer" w:date="2017-05-03T19:32:00Z">
        <w:r w:rsidR="002D7C83">
          <w:rPr>
            <w:w w:val="100"/>
            <w:u w:val="thick"/>
          </w:rPr>
          <w:t>(</w:t>
        </w:r>
      </w:ins>
      <w:r w:rsidR="002D7C83">
        <w:rPr>
          <w:w w:val="100"/>
          <w:u w:val="thick"/>
        </w:rPr>
        <w:t>s</w:t>
      </w:r>
      <w:ins w:id="558" w:author="Matthew Fischer" w:date="2017-05-03T19:32:00Z">
        <w:r w:rsidR="002D7C83">
          <w:rPr>
            <w:w w:val="100"/>
            <w:u w:val="thick"/>
          </w:rPr>
          <w:t>)</w:t>
        </w:r>
      </w:ins>
      <w:r w:rsidR="00196163">
        <w:rPr>
          <w:b/>
          <w:color w:val="00B050"/>
        </w:rPr>
        <w:t>(#6362)</w:t>
      </w:r>
      <w:r>
        <w:rPr>
          <w:w w:val="100"/>
          <w:u w:val="thick"/>
        </w:rPr>
        <w:t xml:space="preserve"> when the responding STA or scheduling </w:t>
      </w:r>
      <w:ins w:id="559" w:author="Matthew Fischer" w:date="2017-05-08T23:08:00Z">
        <w:r w:rsidR="00F70930">
          <w:rPr>
            <w:w w:val="100"/>
            <w:u w:val="thick"/>
          </w:rPr>
          <w:t>AP</w:t>
        </w:r>
      </w:ins>
      <w:del w:id="560" w:author="Matthew Fischer" w:date="2017-05-08T23:08:00Z">
        <w:r w:rsidDel="00F70930">
          <w:rPr>
            <w:w w:val="100"/>
            <w:u w:val="thick"/>
          </w:rPr>
          <w:delText>STA</w:delText>
        </w:r>
      </w:del>
      <w:r>
        <w:rPr>
          <w:w w:val="100"/>
          <w:u w:val="thick"/>
        </w:rPr>
        <w:t xml:space="preserve"> is </w:t>
      </w:r>
      <w:del w:id="561" w:author="Matthew Fischer" w:date="2017-05-04T19:49:00Z">
        <w:r w:rsidDel="00810301">
          <w:rPr>
            <w:w w:val="100"/>
            <w:u w:val="thick"/>
          </w:rPr>
          <w:delText xml:space="preserve">not </w:delText>
        </w:r>
      </w:del>
      <w:r>
        <w:rPr>
          <w:w w:val="100"/>
          <w:u w:val="thick"/>
        </w:rPr>
        <w:t xml:space="preserve">an </w:t>
      </w:r>
      <w:del w:id="562" w:author="Matthew Fischer" w:date="2017-05-04T19:49:00Z">
        <w:r w:rsidDel="00810301">
          <w:rPr>
            <w:w w:val="100"/>
            <w:u w:val="thick"/>
          </w:rPr>
          <w:delText>S1G</w:delText>
        </w:r>
      </w:del>
      <w:ins w:id="563" w:author="Matthew Fischer" w:date="2017-05-04T19:49:00Z">
        <w:r w:rsidR="00810301">
          <w:rPr>
            <w:w w:val="100"/>
            <w:u w:val="thick"/>
          </w:rPr>
          <w:t>HE</w:t>
        </w:r>
      </w:ins>
      <w:r w:rsidR="00810301">
        <w:rPr>
          <w:b/>
          <w:color w:val="00B050"/>
        </w:rPr>
        <w:t>(#6363)</w:t>
      </w:r>
      <w:r>
        <w:rPr>
          <w:w w:val="100"/>
          <w:u w:val="thick"/>
        </w:rPr>
        <w:t xml:space="preserve"> STA</w:t>
      </w:r>
    </w:p>
    <w:p w:rsidR="003C27AE" w:rsidRDefault="003C27AE" w:rsidP="003C27AE">
      <w:pPr>
        <w:pStyle w:val="T"/>
        <w:rPr>
          <w:w w:val="100"/>
          <w:u w:val="thick"/>
        </w:rPr>
      </w:pPr>
      <w:r>
        <w:rPr>
          <w:w w:val="100"/>
          <w:u w:val="thick"/>
        </w:rPr>
        <w:t xml:space="preserve"> A TWT responding STA or TWT scheduling </w:t>
      </w:r>
      <w:proofErr w:type="gramStart"/>
      <w:r>
        <w:rPr>
          <w:w w:val="100"/>
          <w:u w:val="thick"/>
        </w:rPr>
        <w:t>AP(</w:t>
      </w:r>
      <w:proofErr w:type="gramEnd"/>
      <w:r>
        <w:rPr>
          <w:w w:val="100"/>
          <w:u w:val="thick"/>
        </w:rPr>
        <w:t>#6919) sets the TWT Protection subfield to 0 to indicate that the TWT SP(s) identified in the TWT element might not be protected.</w:t>
      </w:r>
    </w:p>
    <w:p w:rsidR="003C27AE" w:rsidRDefault="003C27AE" w:rsidP="00AC4B40">
      <w:pPr>
        <w:rPr>
          <w:b/>
          <w:sz w:val="20"/>
          <w:lang w:val="en-US"/>
        </w:rPr>
      </w:pPr>
    </w:p>
    <w:p w:rsidR="009C4CEE" w:rsidRDefault="009C4CEE" w:rsidP="007608D9">
      <w:pPr>
        <w:rPr>
          <w:sz w:val="20"/>
          <w:lang w:val="en-US"/>
        </w:rPr>
      </w:pPr>
    </w:p>
    <w:p w:rsidR="009C4CEE" w:rsidRDefault="009C4CEE" w:rsidP="007608D9">
      <w:pPr>
        <w:rPr>
          <w:sz w:val="20"/>
          <w:lang w:val="en-US"/>
        </w:rPr>
      </w:pPr>
    </w:p>
    <w:p w:rsidR="00D50FBC" w:rsidRDefault="00D50FBC" w:rsidP="007608D9">
      <w:pPr>
        <w:rPr>
          <w:sz w:val="20"/>
          <w:lang w:val="en-US"/>
        </w:rPr>
      </w:pPr>
    </w:p>
    <w:p w:rsidR="00D50FBC" w:rsidRDefault="00D50FBC" w:rsidP="007608D9">
      <w:pPr>
        <w:rPr>
          <w:sz w:val="20"/>
          <w:lang w:val="en-US"/>
        </w:rPr>
      </w:pPr>
    </w:p>
    <w:p w:rsidR="00943A02" w:rsidRDefault="00943A02" w:rsidP="007608D9">
      <w:pPr>
        <w:rPr>
          <w:b/>
          <w:sz w:val="24"/>
          <w:lang w:val="en-US"/>
        </w:rPr>
      </w:pPr>
      <w:r w:rsidRPr="00943A02">
        <w:rPr>
          <w:b/>
          <w:sz w:val="24"/>
          <w:highlight w:val="yellow"/>
          <w:lang w:val="en-US"/>
        </w:rPr>
        <w:t>End of proposed changes.</w:t>
      </w:r>
    </w:p>
    <w:p w:rsidR="00943A02" w:rsidRPr="00943A02" w:rsidRDefault="00943A02" w:rsidP="007608D9">
      <w:pPr>
        <w:rPr>
          <w:b/>
          <w:sz w:val="24"/>
          <w:lang w:val="en-US"/>
        </w:rPr>
      </w:pPr>
    </w:p>
    <w:p w:rsidR="007C11D4" w:rsidRDefault="007C11D4"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FE3C95" w:rsidRDefault="00FE3C95" w:rsidP="00AC4B40">
      <w:pPr>
        <w:rPr>
          <w:sz w:val="20"/>
          <w:lang w:val="en-US"/>
        </w:rPr>
      </w:pPr>
    </w:p>
    <w:p w:rsidR="00FE3C95" w:rsidRDefault="00FE3C95" w:rsidP="00AC4B40">
      <w:pPr>
        <w:rPr>
          <w:sz w:val="20"/>
          <w:lang w:val="en-US"/>
        </w:rPr>
      </w:pPr>
    </w:p>
    <w:p w:rsidR="00FE3C95" w:rsidRPr="00AC4B40" w:rsidRDefault="00FE3C95" w:rsidP="00AC4B40">
      <w:pPr>
        <w:rPr>
          <w:sz w:val="20"/>
          <w:lang w:val="en-US"/>
        </w:rPr>
      </w:pPr>
    </w:p>
    <w:sectPr w:rsidR="00FE3C95" w:rsidRPr="00AC4B40" w:rsidSect="00996772">
      <w:headerReference w:type="default" r:id="rId18"/>
      <w:footerReference w:type="default" r:id="rId1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7760" w:rsidRDefault="008A7760">
      <w:r>
        <w:separator/>
      </w:r>
    </w:p>
  </w:endnote>
  <w:endnote w:type="continuationSeparator" w:id="0">
    <w:p w:rsidR="008A7760" w:rsidRDefault="008A7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B3F" w:rsidRDefault="00387B3F">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E71C17">
      <w:rPr>
        <w:noProof/>
      </w:rPr>
      <w:t>1</w:t>
    </w:r>
    <w:r>
      <w:rPr>
        <w:noProof/>
      </w:rPr>
      <w:fldChar w:fldCharType="end"/>
    </w:r>
    <w:r>
      <w:tab/>
    </w:r>
    <w:r>
      <w:rPr>
        <w:rFonts w:eastAsia="SimSun" w:hint="eastAsia"/>
        <w:lang w:eastAsia="zh-CN"/>
      </w:rPr>
      <w:t xml:space="preserve">          </w:t>
    </w:r>
    <w:r>
      <w:rPr>
        <w:rFonts w:eastAsia="SimSun"/>
        <w:sz w:val="21"/>
        <w:szCs w:val="21"/>
        <w:lang w:eastAsia="zh-CN"/>
      </w:rPr>
      <w:fldChar w:fldCharType="begin"/>
    </w:r>
    <w:r>
      <w:rPr>
        <w:rFonts w:eastAsia="SimSun"/>
        <w:sz w:val="21"/>
        <w:szCs w:val="21"/>
        <w:lang w:eastAsia="zh-CN"/>
      </w:rPr>
      <w:instrText xml:space="preserve"> AUTHOR   \* MERGEFORMAT </w:instrText>
    </w:r>
    <w:r>
      <w:rPr>
        <w:rFonts w:eastAsia="SimSun"/>
        <w:sz w:val="21"/>
        <w:szCs w:val="21"/>
        <w:lang w:eastAsia="zh-CN"/>
      </w:rPr>
      <w:fldChar w:fldCharType="separate"/>
    </w:r>
    <w:r>
      <w:rPr>
        <w:rFonts w:eastAsia="SimSun"/>
        <w:noProof/>
        <w:sz w:val="21"/>
        <w:szCs w:val="21"/>
        <w:lang w:eastAsia="zh-CN"/>
      </w:rPr>
      <w:t>Matthew Fischer, Broadcom</w:t>
    </w:r>
    <w:r>
      <w:rPr>
        <w:rFonts w:eastAsia="SimSun"/>
        <w:sz w:val="21"/>
        <w:szCs w:val="21"/>
        <w:lang w:eastAsia="zh-CN"/>
      </w:rPr>
      <w:fldChar w:fldCharType="end"/>
    </w:r>
  </w:p>
  <w:p w:rsidR="00387B3F" w:rsidRPr="0013508C" w:rsidRDefault="00387B3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7760" w:rsidRDefault="008A7760">
      <w:r>
        <w:separator/>
      </w:r>
    </w:p>
  </w:footnote>
  <w:footnote w:type="continuationSeparator" w:id="0">
    <w:p w:rsidR="008A7760" w:rsidRDefault="008A77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B3F" w:rsidRDefault="00387B3F">
    <w:pPr>
      <w:pStyle w:val="Header"/>
      <w:tabs>
        <w:tab w:val="clear" w:pos="6480"/>
        <w:tab w:val="center" w:pos="4680"/>
        <w:tab w:val="right" w:pos="9360"/>
      </w:tabs>
    </w:pPr>
    <w:fldSimple w:instr=" KEYWORDS   \* MERGEFORMAT ">
      <w:r w:rsidR="004D2688">
        <w:t>September 2017</w:t>
      </w:r>
    </w:fldSimple>
    <w:r>
      <w:tab/>
    </w:r>
    <w:r>
      <w:tab/>
    </w:r>
    <w:fldSimple w:instr=" TITLE  \* MERGEFORMAT ">
      <w:r w:rsidR="004D2688">
        <w:t>doc.: IEEE 802.11-17/0777r8</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63E3B52"/>
    <w:lvl w:ilvl="0">
      <w:numFmt w:val="bullet"/>
      <w:lvlText w:val="*"/>
      <w:lvlJc w:val="left"/>
    </w:lvl>
  </w:abstractNum>
  <w:abstractNum w:abstractNumId="1">
    <w:nsid w:val="26EE4164"/>
    <w:multiLevelType w:val="hybridMultilevel"/>
    <w:tmpl w:val="D5A49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EC0F82"/>
    <w:multiLevelType w:val="hybridMultilevel"/>
    <w:tmpl w:val="C122EB36"/>
    <w:lvl w:ilvl="0" w:tplc="9118E780">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1973DC"/>
    <w:multiLevelType w:val="hybridMultilevel"/>
    <w:tmpl w:val="AB1CBD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5"/>
  </w:num>
  <w:num w:numId="4">
    <w:abstractNumId w:val="1"/>
  </w:num>
  <w:num w:numId="5">
    <w:abstractNumId w:val="4"/>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7">
    <w:abstractNumId w:val="0"/>
    <w:lvlOverride w:ilvl="0">
      <w:lvl w:ilvl="0">
        <w:start w:val="1"/>
        <w:numFmt w:val="bullet"/>
        <w:lvlText w:val="9.4.2.200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av—"/>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aw—"/>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ax—"/>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k—"/>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262k1—"/>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15">
    <w:abstractNumId w:val="2"/>
  </w:num>
  <w:num w:numId="16">
    <w:abstractNumId w:val="0"/>
    <w:lvlOverride w:ilvl="0">
      <w:lvl w:ilvl="0">
        <w:numFmt w:val="bullet"/>
        <w:lvlText w:val="Table 10-19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ngho Seok">
    <w15:presenceInfo w15:providerId="None" w15:userId="Yongho Seo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BD5"/>
    <w:rsid w:val="000013EC"/>
    <w:rsid w:val="000027A5"/>
    <w:rsid w:val="00002FD5"/>
    <w:rsid w:val="000031F7"/>
    <w:rsid w:val="000045FA"/>
    <w:rsid w:val="00006454"/>
    <w:rsid w:val="000067AA"/>
    <w:rsid w:val="00006DBB"/>
    <w:rsid w:val="0000743C"/>
    <w:rsid w:val="00007A76"/>
    <w:rsid w:val="00007BD6"/>
    <w:rsid w:val="0001027F"/>
    <w:rsid w:val="00011423"/>
    <w:rsid w:val="000116A2"/>
    <w:rsid w:val="000117C9"/>
    <w:rsid w:val="0001277E"/>
    <w:rsid w:val="000129E6"/>
    <w:rsid w:val="00013196"/>
    <w:rsid w:val="00013F87"/>
    <w:rsid w:val="00014031"/>
    <w:rsid w:val="00014507"/>
    <w:rsid w:val="000157CC"/>
    <w:rsid w:val="000159C5"/>
    <w:rsid w:val="00016D9C"/>
    <w:rsid w:val="00017D25"/>
    <w:rsid w:val="0002174B"/>
    <w:rsid w:val="00021A27"/>
    <w:rsid w:val="000233CD"/>
    <w:rsid w:val="00023CD8"/>
    <w:rsid w:val="00024344"/>
    <w:rsid w:val="00024487"/>
    <w:rsid w:val="000253CC"/>
    <w:rsid w:val="00025A89"/>
    <w:rsid w:val="00025FCB"/>
    <w:rsid w:val="00026CE3"/>
    <w:rsid w:val="00027AB8"/>
    <w:rsid w:val="00027D05"/>
    <w:rsid w:val="00031349"/>
    <w:rsid w:val="00031351"/>
    <w:rsid w:val="00031E68"/>
    <w:rsid w:val="000326AF"/>
    <w:rsid w:val="00032AA6"/>
    <w:rsid w:val="0003380C"/>
    <w:rsid w:val="00033B0A"/>
    <w:rsid w:val="00034E6F"/>
    <w:rsid w:val="000358B3"/>
    <w:rsid w:val="0003684A"/>
    <w:rsid w:val="000405C4"/>
    <w:rsid w:val="000416E7"/>
    <w:rsid w:val="00042C67"/>
    <w:rsid w:val="0004346B"/>
    <w:rsid w:val="00043C26"/>
    <w:rsid w:val="0004414E"/>
    <w:rsid w:val="00044501"/>
    <w:rsid w:val="00044DC0"/>
    <w:rsid w:val="000478EE"/>
    <w:rsid w:val="000511A1"/>
    <w:rsid w:val="000511D7"/>
    <w:rsid w:val="00052123"/>
    <w:rsid w:val="00053519"/>
    <w:rsid w:val="00053EBA"/>
    <w:rsid w:val="000567DA"/>
    <w:rsid w:val="00060363"/>
    <w:rsid w:val="000609BC"/>
    <w:rsid w:val="00061FFD"/>
    <w:rsid w:val="000642FC"/>
    <w:rsid w:val="0006469A"/>
    <w:rsid w:val="000650B0"/>
    <w:rsid w:val="000650B8"/>
    <w:rsid w:val="00066421"/>
    <w:rsid w:val="0006732A"/>
    <w:rsid w:val="00067D60"/>
    <w:rsid w:val="00070283"/>
    <w:rsid w:val="000718A4"/>
    <w:rsid w:val="00071971"/>
    <w:rsid w:val="000723F8"/>
    <w:rsid w:val="00073BB4"/>
    <w:rsid w:val="00074C82"/>
    <w:rsid w:val="00075C3C"/>
    <w:rsid w:val="00075E1E"/>
    <w:rsid w:val="00076885"/>
    <w:rsid w:val="00076B5C"/>
    <w:rsid w:val="00077C25"/>
    <w:rsid w:val="00080ACC"/>
    <w:rsid w:val="00080E1A"/>
    <w:rsid w:val="000815C7"/>
    <w:rsid w:val="00081E62"/>
    <w:rsid w:val="000823C8"/>
    <w:rsid w:val="000829FF"/>
    <w:rsid w:val="00082B8A"/>
    <w:rsid w:val="00082BFD"/>
    <w:rsid w:val="0008302D"/>
    <w:rsid w:val="00084297"/>
    <w:rsid w:val="000842D7"/>
    <w:rsid w:val="000865AA"/>
    <w:rsid w:val="00086780"/>
    <w:rsid w:val="00086C10"/>
    <w:rsid w:val="00087E17"/>
    <w:rsid w:val="00090640"/>
    <w:rsid w:val="00091349"/>
    <w:rsid w:val="000921B7"/>
    <w:rsid w:val="00092971"/>
    <w:rsid w:val="000929BA"/>
    <w:rsid w:val="00092AC6"/>
    <w:rsid w:val="00093AD2"/>
    <w:rsid w:val="0009417E"/>
    <w:rsid w:val="00094DFB"/>
    <w:rsid w:val="00094FFA"/>
    <w:rsid w:val="00095832"/>
    <w:rsid w:val="0009661D"/>
    <w:rsid w:val="00096B45"/>
    <w:rsid w:val="0009713F"/>
    <w:rsid w:val="000A0517"/>
    <w:rsid w:val="000A13D2"/>
    <w:rsid w:val="000A1C31"/>
    <w:rsid w:val="000A1F25"/>
    <w:rsid w:val="000A671D"/>
    <w:rsid w:val="000A7680"/>
    <w:rsid w:val="000B041A"/>
    <w:rsid w:val="000B083E"/>
    <w:rsid w:val="000B0DAF"/>
    <w:rsid w:val="000B13A6"/>
    <w:rsid w:val="000B28B3"/>
    <w:rsid w:val="000B28B8"/>
    <w:rsid w:val="000B2F8C"/>
    <w:rsid w:val="000B345F"/>
    <w:rsid w:val="000B59FE"/>
    <w:rsid w:val="000B5D9E"/>
    <w:rsid w:val="000B6ADD"/>
    <w:rsid w:val="000C0F8B"/>
    <w:rsid w:val="000C1271"/>
    <w:rsid w:val="000C1EC4"/>
    <w:rsid w:val="000C1F0C"/>
    <w:rsid w:val="000C220E"/>
    <w:rsid w:val="000C27D0"/>
    <w:rsid w:val="000C336E"/>
    <w:rsid w:val="000C3C9C"/>
    <w:rsid w:val="000C42E0"/>
    <w:rsid w:val="000C4DF9"/>
    <w:rsid w:val="000C54F3"/>
    <w:rsid w:val="000C6438"/>
    <w:rsid w:val="000C6842"/>
    <w:rsid w:val="000C6A2F"/>
    <w:rsid w:val="000C7A4A"/>
    <w:rsid w:val="000D0300"/>
    <w:rsid w:val="000D161D"/>
    <w:rsid w:val="000D174A"/>
    <w:rsid w:val="000D1AD4"/>
    <w:rsid w:val="000D2315"/>
    <w:rsid w:val="000D276A"/>
    <w:rsid w:val="000D2F1B"/>
    <w:rsid w:val="000D31DF"/>
    <w:rsid w:val="000D32BF"/>
    <w:rsid w:val="000D46EE"/>
    <w:rsid w:val="000D4A8F"/>
    <w:rsid w:val="000D4F65"/>
    <w:rsid w:val="000D5EBD"/>
    <w:rsid w:val="000D674F"/>
    <w:rsid w:val="000D7EC5"/>
    <w:rsid w:val="000E0494"/>
    <w:rsid w:val="000E052F"/>
    <w:rsid w:val="000E1C37"/>
    <w:rsid w:val="000E1D7B"/>
    <w:rsid w:val="000E3C8F"/>
    <w:rsid w:val="000E4303"/>
    <w:rsid w:val="000E4696"/>
    <w:rsid w:val="000E4B82"/>
    <w:rsid w:val="000E6539"/>
    <w:rsid w:val="000E6D2F"/>
    <w:rsid w:val="000E720C"/>
    <w:rsid w:val="000E752D"/>
    <w:rsid w:val="000F033B"/>
    <w:rsid w:val="000F07E8"/>
    <w:rsid w:val="000F238C"/>
    <w:rsid w:val="000F3D76"/>
    <w:rsid w:val="000F4937"/>
    <w:rsid w:val="000F5088"/>
    <w:rsid w:val="000F60FA"/>
    <w:rsid w:val="000F623A"/>
    <w:rsid w:val="000F685B"/>
    <w:rsid w:val="000F6A03"/>
    <w:rsid w:val="000F6BB9"/>
    <w:rsid w:val="00100E3B"/>
    <w:rsid w:val="00100F66"/>
    <w:rsid w:val="001015F8"/>
    <w:rsid w:val="00101E87"/>
    <w:rsid w:val="00101FAF"/>
    <w:rsid w:val="001024D5"/>
    <w:rsid w:val="00102632"/>
    <w:rsid w:val="0010469F"/>
    <w:rsid w:val="001053C6"/>
    <w:rsid w:val="00105918"/>
    <w:rsid w:val="00107AEF"/>
    <w:rsid w:val="001101C2"/>
    <w:rsid w:val="001109AA"/>
    <w:rsid w:val="00111968"/>
    <w:rsid w:val="00112285"/>
    <w:rsid w:val="00112C6A"/>
    <w:rsid w:val="00113B5F"/>
    <w:rsid w:val="001141F5"/>
    <w:rsid w:val="001141FF"/>
    <w:rsid w:val="001147D8"/>
    <w:rsid w:val="00114FCA"/>
    <w:rsid w:val="0011536D"/>
    <w:rsid w:val="00115A75"/>
    <w:rsid w:val="00115B7B"/>
    <w:rsid w:val="00117299"/>
    <w:rsid w:val="00120064"/>
    <w:rsid w:val="00120298"/>
    <w:rsid w:val="001208DB"/>
    <w:rsid w:val="00120AA0"/>
    <w:rsid w:val="00120BBB"/>
    <w:rsid w:val="00120BD6"/>
    <w:rsid w:val="001215C0"/>
    <w:rsid w:val="00122083"/>
    <w:rsid w:val="00122191"/>
    <w:rsid w:val="00122CE7"/>
    <w:rsid w:val="00122D51"/>
    <w:rsid w:val="00124896"/>
    <w:rsid w:val="00124E55"/>
    <w:rsid w:val="00126052"/>
    <w:rsid w:val="00126B00"/>
    <w:rsid w:val="001274A8"/>
    <w:rsid w:val="001275D7"/>
    <w:rsid w:val="00127723"/>
    <w:rsid w:val="00130101"/>
    <w:rsid w:val="00130CD2"/>
    <w:rsid w:val="00130CE7"/>
    <w:rsid w:val="00130E38"/>
    <w:rsid w:val="001323DB"/>
    <w:rsid w:val="00134114"/>
    <w:rsid w:val="00135032"/>
    <w:rsid w:val="0013508C"/>
    <w:rsid w:val="00135784"/>
    <w:rsid w:val="00135B4B"/>
    <w:rsid w:val="0013699E"/>
    <w:rsid w:val="00136F15"/>
    <w:rsid w:val="00137C4B"/>
    <w:rsid w:val="001406F8"/>
    <w:rsid w:val="0014234B"/>
    <w:rsid w:val="00144089"/>
    <w:rsid w:val="001444B8"/>
    <w:rsid w:val="001448D8"/>
    <w:rsid w:val="001450BB"/>
    <w:rsid w:val="001459E7"/>
    <w:rsid w:val="00145C98"/>
    <w:rsid w:val="00146D19"/>
    <w:rsid w:val="0014736E"/>
    <w:rsid w:val="00150E54"/>
    <w:rsid w:val="00150E6D"/>
    <w:rsid w:val="00150F36"/>
    <w:rsid w:val="00150F68"/>
    <w:rsid w:val="00151BBE"/>
    <w:rsid w:val="001525FB"/>
    <w:rsid w:val="00154791"/>
    <w:rsid w:val="00154B26"/>
    <w:rsid w:val="001557CB"/>
    <w:rsid w:val="001559BB"/>
    <w:rsid w:val="00156135"/>
    <w:rsid w:val="00157EA8"/>
    <w:rsid w:val="00160C21"/>
    <w:rsid w:val="00160F45"/>
    <w:rsid w:val="0016147B"/>
    <w:rsid w:val="0016428D"/>
    <w:rsid w:val="001645FD"/>
    <w:rsid w:val="00165A40"/>
    <w:rsid w:val="00165BE6"/>
    <w:rsid w:val="001676C2"/>
    <w:rsid w:val="001677DF"/>
    <w:rsid w:val="001703FB"/>
    <w:rsid w:val="00172489"/>
    <w:rsid w:val="00172DD9"/>
    <w:rsid w:val="001733C8"/>
    <w:rsid w:val="001738FD"/>
    <w:rsid w:val="00173C6A"/>
    <w:rsid w:val="00174601"/>
    <w:rsid w:val="00175CDF"/>
    <w:rsid w:val="0017659B"/>
    <w:rsid w:val="00176600"/>
    <w:rsid w:val="00176607"/>
    <w:rsid w:val="00177305"/>
    <w:rsid w:val="00177BCE"/>
    <w:rsid w:val="001812B0"/>
    <w:rsid w:val="00181423"/>
    <w:rsid w:val="001818B6"/>
    <w:rsid w:val="00181A0E"/>
    <w:rsid w:val="001825C3"/>
    <w:rsid w:val="00183698"/>
    <w:rsid w:val="00183709"/>
    <w:rsid w:val="00183F4C"/>
    <w:rsid w:val="00184449"/>
    <w:rsid w:val="0018462B"/>
    <w:rsid w:val="00184D65"/>
    <w:rsid w:val="00185B1D"/>
    <w:rsid w:val="00185DE7"/>
    <w:rsid w:val="00187129"/>
    <w:rsid w:val="00187978"/>
    <w:rsid w:val="0019040A"/>
    <w:rsid w:val="001914E2"/>
    <w:rsid w:val="0019164F"/>
    <w:rsid w:val="001927CD"/>
    <w:rsid w:val="00192C6E"/>
    <w:rsid w:val="001936D3"/>
    <w:rsid w:val="001938B0"/>
    <w:rsid w:val="00193C39"/>
    <w:rsid w:val="001943F7"/>
    <w:rsid w:val="00194CA3"/>
    <w:rsid w:val="00194D56"/>
    <w:rsid w:val="00196163"/>
    <w:rsid w:val="0019717A"/>
    <w:rsid w:val="001979B7"/>
    <w:rsid w:val="00197B92"/>
    <w:rsid w:val="001A001F"/>
    <w:rsid w:val="001A0CEC"/>
    <w:rsid w:val="001A0EDB"/>
    <w:rsid w:val="001A1B7C"/>
    <w:rsid w:val="001A1C14"/>
    <w:rsid w:val="001A2240"/>
    <w:rsid w:val="001A2CDE"/>
    <w:rsid w:val="001A496B"/>
    <w:rsid w:val="001A694C"/>
    <w:rsid w:val="001A6C88"/>
    <w:rsid w:val="001A77FD"/>
    <w:rsid w:val="001B0001"/>
    <w:rsid w:val="001B1248"/>
    <w:rsid w:val="001B252D"/>
    <w:rsid w:val="001B2854"/>
    <w:rsid w:val="001B2904"/>
    <w:rsid w:val="001B5C3D"/>
    <w:rsid w:val="001B63BC"/>
    <w:rsid w:val="001C1C5C"/>
    <w:rsid w:val="001C44B2"/>
    <w:rsid w:val="001C501D"/>
    <w:rsid w:val="001C618A"/>
    <w:rsid w:val="001C6243"/>
    <w:rsid w:val="001C7CCE"/>
    <w:rsid w:val="001D016F"/>
    <w:rsid w:val="001D11FD"/>
    <w:rsid w:val="001D1550"/>
    <w:rsid w:val="001D15ED"/>
    <w:rsid w:val="001D2418"/>
    <w:rsid w:val="001D2A6C"/>
    <w:rsid w:val="001D328B"/>
    <w:rsid w:val="001D3CA6"/>
    <w:rsid w:val="001D4A93"/>
    <w:rsid w:val="001D5DD6"/>
    <w:rsid w:val="001D5F28"/>
    <w:rsid w:val="001D67EB"/>
    <w:rsid w:val="001D705D"/>
    <w:rsid w:val="001D7529"/>
    <w:rsid w:val="001D7948"/>
    <w:rsid w:val="001D7DF0"/>
    <w:rsid w:val="001E023A"/>
    <w:rsid w:val="001E0535"/>
    <w:rsid w:val="001E082B"/>
    <w:rsid w:val="001E0946"/>
    <w:rsid w:val="001E1001"/>
    <w:rsid w:val="001E12D1"/>
    <w:rsid w:val="001E15F8"/>
    <w:rsid w:val="001E349E"/>
    <w:rsid w:val="001E3A51"/>
    <w:rsid w:val="001E52C6"/>
    <w:rsid w:val="001E6060"/>
    <w:rsid w:val="001E6267"/>
    <w:rsid w:val="001E6D52"/>
    <w:rsid w:val="001E7C32"/>
    <w:rsid w:val="001F0210"/>
    <w:rsid w:val="001F10F7"/>
    <w:rsid w:val="001F13CA"/>
    <w:rsid w:val="001F1C40"/>
    <w:rsid w:val="001F27BB"/>
    <w:rsid w:val="001F3DB9"/>
    <w:rsid w:val="001F3F4A"/>
    <w:rsid w:val="001F45A4"/>
    <w:rsid w:val="001F491C"/>
    <w:rsid w:val="001F56FD"/>
    <w:rsid w:val="001F5AE6"/>
    <w:rsid w:val="001F5C29"/>
    <w:rsid w:val="001F5D16"/>
    <w:rsid w:val="001F61C1"/>
    <w:rsid w:val="001F620B"/>
    <w:rsid w:val="001F6CD6"/>
    <w:rsid w:val="001F6E72"/>
    <w:rsid w:val="0020013A"/>
    <w:rsid w:val="002002A6"/>
    <w:rsid w:val="0020058A"/>
    <w:rsid w:val="002031DF"/>
    <w:rsid w:val="0020330E"/>
    <w:rsid w:val="002035EE"/>
    <w:rsid w:val="0020462A"/>
    <w:rsid w:val="002046A1"/>
    <w:rsid w:val="0020501A"/>
    <w:rsid w:val="00206B35"/>
    <w:rsid w:val="00206CE8"/>
    <w:rsid w:val="00206D24"/>
    <w:rsid w:val="00210DDD"/>
    <w:rsid w:val="00210F4D"/>
    <w:rsid w:val="002125D6"/>
    <w:rsid w:val="00212E2A"/>
    <w:rsid w:val="002141B2"/>
    <w:rsid w:val="00214B50"/>
    <w:rsid w:val="00214BA3"/>
    <w:rsid w:val="00215A82"/>
    <w:rsid w:val="00215E32"/>
    <w:rsid w:val="00215E98"/>
    <w:rsid w:val="00215F36"/>
    <w:rsid w:val="002160AD"/>
    <w:rsid w:val="00216771"/>
    <w:rsid w:val="00216AF6"/>
    <w:rsid w:val="00216F15"/>
    <w:rsid w:val="002206E4"/>
    <w:rsid w:val="002208B9"/>
    <w:rsid w:val="0022139A"/>
    <w:rsid w:val="0022224B"/>
    <w:rsid w:val="00222261"/>
    <w:rsid w:val="00222753"/>
    <w:rsid w:val="002239F2"/>
    <w:rsid w:val="00224133"/>
    <w:rsid w:val="002241A7"/>
    <w:rsid w:val="00224E11"/>
    <w:rsid w:val="00225508"/>
    <w:rsid w:val="00225570"/>
    <w:rsid w:val="00226FE3"/>
    <w:rsid w:val="00227E5A"/>
    <w:rsid w:val="00231F3B"/>
    <w:rsid w:val="002323FE"/>
    <w:rsid w:val="002327BF"/>
    <w:rsid w:val="002327E3"/>
    <w:rsid w:val="002342A0"/>
    <w:rsid w:val="002346F8"/>
    <w:rsid w:val="00234C13"/>
    <w:rsid w:val="00234E66"/>
    <w:rsid w:val="002369FD"/>
    <w:rsid w:val="00236A7E"/>
    <w:rsid w:val="0023760F"/>
    <w:rsid w:val="00237985"/>
    <w:rsid w:val="00237BC1"/>
    <w:rsid w:val="00240514"/>
    <w:rsid w:val="00240895"/>
    <w:rsid w:val="00241AD7"/>
    <w:rsid w:val="00241BDE"/>
    <w:rsid w:val="00241F19"/>
    <w:rsid w:val="00242C67"/>
    <w:rsid w:val="00242F25"/>
    <w:rsid w:val="002470AC"/>
    <w:rsid w:val="0024720B"/>
    <w:rsid w:val="0024786B"/>
    <w:rsid w:val="002479E7"/>
    <w:rsid w:val="0025062F"/>
    <w:rsid w:val="002506ED"/>
    <w:rsid w:val="00250EFA"/>
    <w:rsid w:val="00252D47"/>
    <w:rsid w:val="002539AB"/>
    <w:rsid w:val="00254081"/>
    <w:rsid w:val="00255A8B"/>
    <w:rsid w:val="00262D56"/>
    <w:rsid w:val="00263092"/>
    <w:rsid w:val="00263147"/>
    <w:rsid w:val="00263C3E"/>
    <w:rsid w:val="0026422E"/>
    <w:rsid w:val="002661CE"/>
    <w:rsid w:val="002662A5"/>
    <w:rsid w:val="00266916"/>
    <w:rsid w:val="00266B84"/>
    <w:rsid w:val="002674D1"/>
    <w:rsid w:val="00270171"/>
    <w:rsid w:val="00270EE3"/>
    <w:rsid w:val="00270F98"/>
    <w:rsid w:val="002718ED"/>
    <w:rsid w:val="00273257"/>
    <w:rsid w:val="00273FA9"/>
    <w:rsid w:val="00274A4A"/>
    <w:rsid w:val="00275C5E"/>
    <w:rsid w:val="002773F1"/>
    <w:rsid w:val="002805B7"/>
    <w:rsid w:val="00281013"/>
    <w:rsid w:val="00281A5D"/>
    <w:rsid w:val="00281AB2"/>
    <w:rsid w:val="00281C71"/>
    <w:rsid w:val="00282053"/>
    <w:rsid w:val="002827AC"/>
    <w:rsid w:val="00282EFB"/>
    <w:rsid w:val="002837D9"/>
    <w:rsid w:val="00284C5E"/>
    <w:rsid w:val="00287B9F"/>
    <w:rsid w:val="00287FDF"/>
    <w:rsid w:val="00291A10"/>
    <w:rsid w:val="0029309B"/>
    <w:rsid w:val="00294180"/>
    <w:rsid w:val="00294B37"/>
    <w:rsid w:val="00296722"/>
    <w:rsid w:val="00297F3F"/>
    <w:rsid w:val="002A195C"/>
    <w:rsid w:val="002A19C0"/>
    <w:rsid w:val="002A251F"/>
    <w:rsid w:val="002A385F"/>
    <w:rsid w:val="002A3AAB"/>
    <w:rsid w:val="002A4A61"/>
    <w:rsid w:val="002A4C48"/>
    <w:rsid w:val="002A55B1"/>
    <w:rsid w:val="002A7496"/>
    <w:rsid w:val="002B0268"/>
    <w:rsid w:val="002B0983"/>
    <w:rsid w:val="002B162B"/>
    <w:rsid w:val="002B36F4"/>
    <w:rsid w:val="002B3CF6"/>
    <w:rsid w:val="002B5901"/>
    <w:rsid w:val="002B5973"/>
    <w:rsid w:val="002C160E"/>
    <w:rsid w:val="002C271D"/>
    <w:rsid w:val="002C2A2B"/>
    <w:rsid w:val="002C3A92"/>
    <w:rsid w:val="002C49D8"/>
    <w:rsid w:val="002C4AC7"/>
    <w:rsid w:val="002C652C"/>
    <w:rsid w:val="002C6A1D"/>
    <w:rsid w:val="002C6B4F"/>
    <w:rsid w:val="002C6CFB"/>
    <w:rsid w:val="002C72E1"/>
    <w:rsid w:val="002D001B"/>
    <w:rsid w:val="002D1CEE"/>
    <w:rsid w:val="002D1D40"/>
    <w:rsid w:val="002D27AA"/>
    <w:rsid w:val="002D3073"/>
    <w:rsid w:val="002D4875"/>
    <w:rsid w:val="002D518F"/>
    <w:rsid w:val="002D5D5C"/>
    <w:rsid w:val="002D6F6A"/>
    <w:rsid w:val="002D7ABE"/>
    <w:rsid w:val="002D7C83"/>
    <w:rsid w:val="002D7ED5"/>
    <w:rsid w:val="002E024F"/>
    <w:rsid w:val="002E0A16"/>
    <w:rsid w:val="002E11FE"/>
    <w:rsid w:val="002E1973"/>
    <w:rsid w:val="002E1B18"/>
    <w:rsid w:val="002E1CC1"/>
    <w:rsid w:val="002E1EBF"/>
    <w:rsid w:val="002E2017"/>
    <w:rsid w:val="002E340A"/>
    <w:rsid w:val="002E42B6"/>
    <w:rsid w:val="002E4762"/>
    <w:rsid w:val="002E5658"/>
    <w:rsid w:val="002E5B22"/>
    <w:rsid w:val="002E665D"/>
    <w:rsid w:val="002E6FF6"/>
    <w:rsid w:val="002E75EA"/>
    <w:rsid w:val="002E76DC"/>
    <w:rsid w:val="002E7CA1"/>
    <w:rsid w:val="002F0915"/>
    <w:rsid w:val="002F1269"/>
    <w:rsid w:val="002F126C"/>
    <w:rsid w:val="002F25B2"/>
    <w:rsid w:val="002F2BC5"/>
    <w:rsid w:val="002F2F37"/>
    <w:rsid w:val="002F376B"/>
    <w:rsid w:val="002F47E0"/>
    <w:rsid w:val="002F47F4"/>
    <w:rsid w:val="002F499D"/>
    <w:rsid w:val="002F50E3"/>
    <w:rsid w:val="002F5C8C"/>
    <w:rsid w:val="002F7199"/>
    <w:rsid w:val="002F7D11"/>
    <w:rsid w:val="003006A6"/>
    <w:rsid w:val="0030081B"/>
    <w:rsid w:val="003024ED"/>
    <w:rsid w:val="003024FA"/>
    <w:rsid w:val="0030268D"/>
    <w:rsid w:val="003028FA"/>
    <w:rsid w:val="00303449"/>
    <w:rsid w:val="0030382C"/>
    <w:rsid w:val="00303893"/>
    <w:rsid w:val="00304535"/>
    <w:rsid w:val="003053B4"/>
    <w:rsid w:val="00305D6E"/>
    <w:rsid w:val="0030782E"/>
    <w:rsid w:val="00307F5F"/>
    <w:rsid w:val="00310A15"/>
    <w:rsid w:val="00310C14"/>
    <w:rsid w:val="00312589"/>
    <w:rsid w:val="00313179"/>
    <w:rsid w:val="00315B52"/>
    <w:rsid w:val="00315DE7"/>
    <w:rsid w:val="00317454"/>
    <w:rsid w:val="00317A7D"/>
    <w:rsid w:val="00320ED2"/>
    <w:rsid w:val="00321291"/>
    <w:rsid w:val="0032134D"/>
    <w:rsid w:val="003214E2"/>
    <w:rsid w:val="00322110"/>
    <w:rsid w:val="00322199"/>
    <w:rsid w:val="003221E2"/>
    <w:rsid w:val="003222DD"/>
    <w:rsid w:val="00323606"/>
    <w:rsid w:val="00323C4E"/>
    <w:rsid w:val="00323DA5"/>
    <w:rsid w:val="00324248"/>
    <w:rsid w:val="00324BB2"/>
    <w:rsid w:val="00325AB6"/>
    <w:rsid w:val="00326126"/>
    <w:rsid w:val="003267C0"/>
    <w:rsid w:val="00326C52"/>
    <w:rsid w:val="00327DB6"/>
    <w:rsid w:val="0033057A"/>
    <w:rsid w:val="003308A8"/>
    <w:rsid w:val="00331749"/>
    <w:rsid w:val="00331C7A"/>
    <w:rsid w:val="00332A81"/>
    <w:rsid w:val="00332D78"/>
    <w:rsid w:val="003347BF"/>
    <w:rsid w:val="00334DEA"/>
    <w:rsid w:val="0033563A"/>
    <w:rsid w:val="00336860"/>
    <w:rsid w:val="00336F5F"/>
    <w:rsid w:val="0034014A"/>
    <w:rsid w:val="00340CEF"/>
    <w:rsid w:val="0034100E"/>
    <w:rsid w:val="003430EA"/>
    <w:rsid w:val="00343161"/>
    <w:rsid w:val="00343554"/>
    <w:rsid w:val="003447C2"/>
    <w:rsid w:val="003449F9"/>
    <w:rsid w:val="00344DA5"/>
    <w:rsid w:val="0034581F"/>
    <w:rsid w:val="0034592B"/>
    <w:rsid w:val="003467F1"/>
    <w:rsid w:val="003471AB"/>
    <w:rsid w:val="003479E4"/>
    <w:rsid w:val="00347C43"/>
    <w:rsid w:val="00350CA7"/>
    <w:rsid w:val="0035213C"/>
    <w:rsid w:val="00352DC1"/>
    <w:rsid w:val="00352F60"/>
    <w:rsid w:val="00355254"/>
    <w:rsid w:val="0035591D"/>
    <w:rsid w:val="00356265"/>
    <w:rsid w:val="00357E0C"/>
    <w:rsid w:val="00357F36"/>
    <w:rsid w:val="00360C87"/>
    <w:rsid w:val="00360F4F"/>
    <w:rsid w:val="003622ED"/>
    <w:rsid w:val="00362697"/>
    <w:rsid w:val="00362C5B"/>
    <w:rsid w:val="00362D97"/>
    <w:rsid w:val="0036322B"/>
    <w:rsid w:val="00364E05"/>
    <w:rsid w:val="00366AF0"/>
    <w:rsid w:val="003713CA"/>
    <w:rsid w:val="0037201A"/>
    <w:rsid w:val="003729FC"/>
    <w:rsid w:val="00372FCA"/>
    <w:rsid w:val="003740DF"/>
    <w:rsid w:val="0037472D"/>
    <w:rsid w:val="00374C87"/>
    <w:rsid w:val="00374CBC"/>
    <w:rsid w:val="003751F7"/>
    <w:rsid w:val="003758E6"/>
    <w:rsid w:val="003766B9"/>
    <w:rsid w:val="00377E17"/>
    <w:rsid w:val="00381F98"/>
    <w:rsid w:val="003825BB"/>
    <w:rsid w:val="00382C54"/>
    <w:rsid w:val="00383766"/>
    <w:rsid w:val="00383978"/>
    <w:rsid w:val="00383AAF"/>
    <w:rsid w:val="00383C03"/>
    <w:rsid w:val="0038421A"/>
    <w:rsid w:val="00384FE8"/>
    <w:rsid w:val="0038516A"/>
    <w:rsid w:val="00385654"/>
    <w:rsid w:val="00385FD6"/>
    <w:rsid w:val="0038601E"/>
    <w:rsid w:val="00387B3F"/>
    <w:rsid w:val="003906A1"/>
    <w:rsid w:val="003907EE"/>
    <w:rsid w:val="00391845"/>
    <w:rsid w:val="003924F8"/>
    <w:rsid w:val="0039330F"/>
    <w:rsid w:val="003945E3"/>
    <w:rsid w:val="00395A50"/>
    <w:rsid w:val="0039787F"/>
    <w:rsid w:val="003A161F"/>
    <w:rsid w:val="003A1693"/>
    <w:rsid w:val="003A1CC7"/>
    <w:rsid w:val="003A22E2"/>
    <w:rsid w:val="003A29E6"/>
    <w:rsid w:val="003A3196"/>
    <w:rsid w:val="003A36DB"/>
    <w:rsid w:val="003A478D"/>
    <w:rsid w:val="003A51B5"/>
    <w:rsid w:val="003A58F3"/>
    <w:rsid w:val="003A5BFF"/>
    <w:rsid w:val="003A6244"/>
    <w:rsid w:val="003A6797"/>
    <w:rsid w:val="003A6AC1"/>
    <w:rsid w:val="003A74EB"/>
    <w:rsid w:val="003A7A7D"/>
    <w:rsid w:val="003A7B64"/>
    <w:rsid w:val="003B03CE"/>
    <w:rsid w:val="003B09B9"/>
    <w:rsid w:val="003B38A4"/>
    <w:rsid w:val="003B423F"/>
    <w:rsid w:val="003B4DAD"/>
    <w:rsid w:val="003B52F2"/>
    <w:rsid w:val="003B6329"/>
    <w:rsid w:val="003B6A0C"/>
    <w:rsid w:val="003B6F60"/>
    <w:rsid w:val="003B76BD"/>
    <w:rsid w:val="003C0CD9"/>
    <w:rsid w:val="003C0D14"/>
    <w:rsid w:val="003C27AE"/>
    <w:rsid w:val="003C2B82"/>
    <w:rsid w:val="003C315D"/>
    <w:rsid w:val="003C32E2"/>
    <w:rsid w:val="003C47A5"/>
    <w:rsid w:val="003C47D1"/>
    <w:rsid w:val="003C56D8"/>
    <w:rsid w:val="003C58AE"/>
    <w:rsid w:val="003C74FF"/>
    <w:rsid w:val="003D1D90"/>
    <w:rsid w:val="003D26A5"/>
    <w:rsid w:val="003D3623"/>
    <w:rsid w:val="003D364B"/>
    <w:rsid w:val="003D3F93"/>
    <w:rsid w:val="003D4734"/>
    <w:rsid w:val="003D49CC"/>
    <w:rsid w:val="003D5013"/>
    <w:rsid w:val="003D51CE"/>
    <w:rsid w:val="003D51F0"/>
    <w:rsid w:val="003D5244"/>
    <w:rsid w:val="003D559C"/>
    <w:rsid w:val="003D5F14"/>
    <w:rsid w:val="003D664E"/>
    <w:rsid w:val="003D77A3"/>
    <w:rsid w:val="003D78A0"/>
    <w:rsid w:val="003D78F7"/>
    <w:rsid w:val="003E0464"/>
    <w:rsid w:val="003E32DF"/>
    <w:rsid w:val="003E3FAD"/>
    <w:rsid w:val="003E416D"/>
    <w:rsid w:val="003E4403"/>
    <w:rsid w:val="003E443E"/>
    <w:rsid w:val="003E5898"/>
    <w:rsid w:val="003E5916"/>
    <w:rsid w:val="003E5CD9"/>
    <w:rsid w:val="003E5DE7"/>
    <w:rsid w:val="003E667C"/>
    <w:rsid w:val="003E7414"/>
    <w:rsid w:val="003E7BAA"/>
    <w:rsid w:val="003E7F99"/>
    <w:rsid w:val="003F1281"/>
    <w:rsid w:val="003F208E"/>
    <w:rsid w:val="003F2B96"/>
    <w:rsid w:val="003F2D6C"/>
    <w:rsid w:val="003F3BD7"/>
    <w:rsid w:val="003F5562"/>
    <w:rsid w:val="003F6B76"/>
    <w:rsid w:val="004010D0"/>
    <w:rsid w:val="004014AE"/>
    <w:rsid w:val="0040188F"/>
    <w:rsid w:val="00402495"/>
    <w:rsid w:val="00403271"/>
    <w:rsid w:val="00403645"/>
    <w:rsid w:val="00403B13"/>
    <w:rsid w:val="00403B1E"/>
    <w:rsid w:val="004051EE"/>
    <w:rsid w:val="0040592E"/>
    <w:rsid w:val="004073B1"/>
    <w:rsid w:val="00407C5B"/>
    <w:rsid w:val="004110BE"/>
    <w:rsid w:val="0041147F"/>
    <w:rsid w:val="00411A99"/>
    <w:rsid w:val="00411C03"/>
    <w:rsid w:val="00411E59"/>
    <w:rsid w:val="00412BD2"/>
    <w:rsid w:val="00414601"/>
    <w:rsid w:val="0041562C"/>
    <w:rsid w:val="00415C55"/>
    <w:rsid w:val="004166D4"/>
    <w:rsid w:val="004209D5"/>
    <w:rsid w:val="00421159"/>
    <w:rsid w:val="00421A46"/>
    <w:rsid w:val="00422546"/>
    <w:rsid w:val="00422D5C"/>
    <w:rsid w:val="00423116"/>
    <w:rsid w:val="00423634"/>
    <w:rsid w:val="00423F89"/>
    <w:rsid w:val="0042640A"/>
    <w:rsid w:val="00426D14"/>
    <w:rsid w:val="004271CC"/>
    <w:rsid w:val="00430648"/>
    <w:rsid w:val="00430E74"/>
    <w:rsid w:val="00431D8B"/>
    <w:rsid w:val="00432058"/>
    <w:rsid w:val="00432069"/>
    <w:rsid w:val="004339CB"/>
    <w:rsid w:val="00433F8B"/>
    <w:rsid w:val="0043463F"/>
    <w:rsid w:val="00434D2F"/>
    <w:rsid w:val="0043502B"/>
    <w:rsid w:val="00435208"/>
    <w:rsid w:val="00435C6A"/>
    <w:rsid w:val="004365CF"/>
    <w:rsid w:val="00437814"/>
    <w:rsid w:val="004402C9"/>
    <w:rsid w:val="00440FF1"/>
    <w:rsid w:val="004417F2"/>
    <w:rsid w:val="00442799"/>
    <w:rsid w:val="00442CDB"/>
    <w:rsid w:val="004439D8"/>
    <w:rsid w:val="00443FBF"/>
    <w:rsid w:val="004445F3"/>
    <w:rsid w:val="004452DF"/>
    <w:rsid w:val="00445C7C"/>
    <w:rsid w:val="004467BE"/>
    <w:rsid w:val="00446BB4"/>
    <w:rsid w:val="00450546"/>
    <w:rsid w:val="004505FE"/>
    <w:rsid w:val="004507E7"/>
    <w:rsid w:val="00450B1A"/>
    <w:rsid w:val="00450CC0"/>
    <w:rsid w:val="0045288D"/>
    <w:rsid w:val="00453A44"/>
    <w:rsid w:val="00453AFE"/>
    <w:rsid w:val="00453E8C"/>
    <w:rsid w:val="00454AD3"/>
    <w:rsid w:val="00455142"/>
    <w:rsid w:val="00455B0F"/>
    <w:rsid w:val="00457028"/>
    <w:rsid w:val="00457E3B"/>
    <w:rsid w:val="00457FA3"/>
    <w:rsid w:val="00460CA1"/>
    <w:rsid w:val="00461C2E"/>
    <w:rsid w:val="00462172"/>
    <w:rsid w:val="004654A5"/>
    <w:rsid w:val="00466B33"/>
    <w:rsid w:val="00466E98"/>
    <w:rsid w:val="00466EEB"/>
    <w:rsid w:val="00467B5B"/>
    <w:rsid w:val="00471477"/>
    <w:rsid w:val="004721EF"/>
    <w:rsid w:val="0047267B"/>
    <w:rsid w:val="00472EA0"/>
    <w:rsid w:val="00475A71"/>
    <w:rsid w:val="00475C11"/>
    <w:rsid w:val="00475D9E"/>
    <w:rsid w:val="00476415"/>
    <w:rsid w:val="00476F40"/>
    <w:rsid w:val="004804A4"/>
    <w:rsid w:val="004806C9"/>
    <w:rsid w:val="004821A5"/>
    <w:rsid w:val="004828D5"/>
    <w:rsid w:val="00482AD0"/>
    <w:rsid w:val="00482AF6"/>
    <w:rsid w:val="00484651"/>
    <w:rsid w:val="004854ED"/>
    <w:rsid w:val="00486AA9"/>
    <w:rsid w:val="00486EB3"/>
    <w:rsid w:val="00487778"/>
    <w:rsid w:val="00490E35"/>
    <w:rsid w:val="00491848"/>
    <w:rsid w:val="004919AD"/>
    <w:rsid w:val="00491CAF"/>
    <w:rsid w:val="00491EA2"/>
    <w:rsid w:val="00492A82"/>
    <w:rsid w:val="004937E7"/>
    <w:rsid w:val="0049468A"/>
    <w:rsid w:val="00495A5A"/>
    <w:rsid w:val="00495DAB"/>
    <w:rsid w:val="00496B29"/>
    <w:rsid w:val="004A03AC"/>
    <w:rsid w:val="004A0AF4"/>
    <w:rsid w:val="004A0FC9"/>
    <w:rsid w:val="004A1A5F"/>
    <w:rsid w:val="004A2AD7"/>
    <w:rsid w:val="004A5312"/>
    <w:rsid w:val="004A549A"/>
    <w:rsid w:val="004A5537"/>
    <w:rsid w:val="004A6F42"/>
    <w:rsid w:val="004A7935"/>
    <w:rsid w:val="004B0852"/>
    <w:rsid w:val="004B12BD"/>
    <w:rsid w:val="004B1ADA"/>
    <w:rsid w:val="004B2117"/>
    <w:rsid w:val="004B2414"/>
    <w:rsid w:val="004B2D2E"/>
    <w:rsid w:val="004B493F"/>
    <w:rsid w:val="004B4C24"/>
    <w:rsid w:val="004B50D6"/>
    <w:rsid w:val="004B53B6"/>
    <w:rsid w:val="004B5744"/>
    <w:rsid w:val="004B59CE"/>
    <w:rsid w:val="004B5A68"/>
    <w:rsid w:val="004B6883"/>
    <w:rsid w:val="004B69C8"/>
    <w:rsid w:val="004B7780"/>
    <w:rsid w:val="004B7BFB"/>
    <w:rsid w:val="004C0BD8"/>
    <w:rsid w:val="004C0F0A"/>
    <w:rsid w:val="004C1083"/>
    <w:rsid w:val="004C1F97"/>
    <w:rsid w:val="004C36E5"/>
    <w:rsid w:val="004C3C2A"/>
    <w:rsid w:val="004C56CE"/>
    <w:rsid w:val="004C676F"/>
    <w:rsid w:val="004C695E"/>
    <w:rsid w:val="004C6C96"/>
    <w:rsid w:val="004C7688"/>
    <w:rsid w:val="004C7CE0"/>
    <w:rsid w:val="004D03A1"/>
    <w:rsid w:val="004D071D"/>
    <w:rsid w:val="004D0DF1"/>
    <w:rsid w:val="004D0F1C"/>
    <w:rsid w:val="004D2688"/>
    <w:rsid w:val="004D2886"/>
    <w:rsid w:val="004D2D75"/>
    <w:rsid w:val="004D5AA1"/>
    <w:rsid w:val="004D5F05"/>
    <w:rsid w:val="004D5F1F"/>
    <w:rsid w:val="004D663A"/>
    <w:rsid w:val="004D6AB7"/>
    <w:rsid w:val="004D6BE8"/>
    <w:rsid w:val="004D7188"/>
    <w:rsid w:val="004E0097"/>
    <w:rsid w:val="004E0209"/>
    <w:rsid w:val="004E040B"/>
    <w:rsid w:val="004E173D"/>
    <w:rsid w:val="004E19B8"/>
    <w:rsid w:val="004E2A0B"/>
    <w:rsid w:val="004E303F"/>
    <w:rsid w:val="004E3117"/>
    <w:rsid w:val="004E4538"/>
    <w:rsid w:val="004E46DF"/>
    <w:rsid w:val="004E4723"/>
    <w:rsid w:val="004E4B5B"/>
    <w:rsid w:val="004E66C3"/>
    <w:rsid w:val="004E7E34"/>
    <w:rsid w:val="004F0CB7"/>
    <w:rsid w:val="004F0DC6"/>
    <w:rsid w:val="004F4564"/>
    <w:rsid w:val="004F4BBB"/>
    <w:rsid w:val="004F4CA7"/>
    <w:rsid w:val="004F5A90"/>
    <w:rsid w:val="004F6D0C"/>
    <w:rsid w:val="004F74F8"/>
    <w:rsid w:val="00500383"/>
    <w:rsid w:val="005004EC"/>
    <w:rsid w:val="00500AC2"/>
    <w:rsid w:val="00500B04"/>
    <w:rsid w:val="0050128F"/>
    <w:rsid w:val="0050199F"/>
    <w:rsid w:val="00501E52"/>
    <w:rsid w:val="005023E3"/>
    <w:rsid w:val="00502DB6"/>
    <w:rsid w:val="00503796"/>
    <w:rsid w:val="00503B0F"/>
    <w:rsid w:val="00503BF1"/>
    <w:rsid w:val="00503D26"/>
    <w:rsid w:val="005044C3"/>
    <w:rsid w:val="00504958"/>
    <w:rsid w:val="00504AA2"/>
    <w:rsid w:val="00505152"/>
    <w:rsid w:val="00506275"/>
    <w:rsid w:val="005065EB"/>
    <w:rsid w:val="00506786"/>
    <w:rsid w:val="00506863"/>
    <w:rsid w:val="005072B6"/>
    <w:rsid w:val="00507500"/>
    <w:rsid w:val="0050752C"/>
    <w:rsid w:val="00507703"/>
    <w:rsid w:val="00507A22"/>
    <w:rsid w:val="00507B1D"/>
    <w:rsid w:val="00510092"/>
    <w:rsid w:val="0051035D"/>
    <w:rsid w:val="0051061E"/>
    <w:rsid w:val="00511226"/>
    <w:rsid w:val="005115BA"/>
    <w:rsid w:val="00513528"/>
    <w:rsid w:val="00513657"/>
    <w:rsid w:val="00513811"/>
    <w:rsid w:val="0051588E"/>
    <w:rsid w:val="0051768A"/>
    <w:rsid w:val="00517ED6"/>
    <w:rsid w:val="00520208"/>
    <w:rsid w:val="00520B77"/>
    <w:rsid w:val="00520B8C"/>
    <w:rsid w:val="0052151C"/>
    <w:rsid w:val="00521F9D"/>
    <w:rsid w:val="00522A49"/>
    <w:rsid w:val="005235B6"/>
    <w:rsid w:val="005243B4"/>
    <w:rsid w:val="00524DF5"/>
    <w:rsid w:val="00524F6B"/>
    <w:rsid w:val="00525704"/>
    <w:rsid w:val="005259C1"/>
    <w:rsid w:val="00525E5F"/>
    <w:rsid w:val="00527489"/>
    <w:rsid w:val="00527BB3"/>
    <w:rsid w:val="005302FD"/>
    <w:rsid w:val="00530F9F"/>
    <w:rsid w:val="00531734"/>
    <w:rsid w:val="0053254A"/>
    <w:rsid w:val="0053353C"/>
    <w:rsid w:val="0053507C"/>
    <w:rsid w:val="0053566B"/>
    <w:rsid w:val="00537E1A"/>
    <w:rsid w:val="00540657"/>
    <w:rsid w:val="00540A28"/>
    <w:rsid w:val="00541085"/>
    <w:rsid w:val="00541142"/>
    <w:rsid w:val="0054235E"/>
    <w:rsid w:val="00542E02"/>
    <w:rsid w:val="0054425D"/>
    <w:rsid w:val="005442D3"/>
    <w:rsid w:val="00544B61"/>
    <w:rsid w:val="00545801"/>
    <w:rsid w:val="00546AEB"/>
    <w:rsid w:val="00546EDC"/>
    <w:rsid w:val="00552B79"/>
    <w:rsid w:val="00553A28"/>
    <w:rsid w:val="00553B4F"/>
    <w:rsid w:val="00553C7D"/>
    <w:rsid w:val="0055459B"/>
    <w:rsid w:val="005546A4"/>
    <w:rsid w:val="00554995"/>
    <w:rsid w:val="00554EEF"/>
    <w:rsid w:val="005555B2"/>
    <w:rsid w:val="00555AA4"/>
    <w:rsid w:val="00556480"/>
    <w:rsid w:val="005579B9"/>
    <w:rsid w:val="00557C98"/>
    <w:rsid w:val="0056123A"/>
    <w:rsid w:val="00562627"/>
    <w:rsid w:val="0056327A"/>
    <w:rsid w:val="00563B85"/>
    <w:rsid w:val="00564672"/>
    <w:rsid w:val="00566240"/>
    <w:rsid w:val="00567934"/>
    <w:rsid w:val="005702B6"/>
    <w:rsid w:val="005703A1"/>
    <w:rsid w:val="0057046A"/>
    <w:rsid w:val="005712BF"/>
    <w:rsid w:val="00571574"/>
    <w:rsid w:val="00571583"/>
    <w:rsid w:val="00572BF3"/>
    <w:rsid w:val="00572E7A"/>
    <w:rsid w:val="00574757"/>
    <w:rsid w:val="00575913"/>
    <w:rsid w:val="005759DA"/>
    <w:rsid w:val="00575D81"/>
    <w:rsid w:val="00575DF2"/>
    <w:rsid w:val="00576C16"/>
    <w:rsid w:val="00577836"/>
    <w:rsid w:val="00580893"/>
    <w:rsid w:val="00581828"/>
    <w:rsid w:val="00581D65"/>
    <w:rsid w:val="00583089"/>
    <w:rsid w:val="005831E6"/>
    <w:rsid w:val="00583212"/>
    <w:rsid w:val="005832F4"/>
    <w:rsid w:val="00585D8F"/>
    <w:rsid w:val="00586072"/>
    <w:rsid w:val="0058644C"/>
    <w:rsid w:val="005868C2"/>
    <w:rsid w:val="00587F10"/>
    <w:rsid w:val="005907C8"/>
    <w:rsid w:val="00591351"/>
    <w:rsid w:val="005915D7"/>
    <w:rsid w:val="0059255B"/>
    <w:rsid w:val="00592C65"/>
    <w:rsid w:val="00596243"/>
    <w:rsid w:val="00596413"/>
    <w:rsid w:val="00596B6A"/>
    <w:rsid w:val="005A1387"/>
    <w:rsid w:val="005A16CF"/>
    <w:rsid w:val="005A1A3D"/>
    <w:rsid w:val="005A2205"/>
    <w:rsid w:val="005A23DB"/>
    <w:rsid w:val="005A26F3"/>
    <w:rsid w:val="005A2ECA"/>
    <w:rsid w:val="005A30F4"/>
    <w:rsid w:val="005A4504"/>
    <w:rsid w:val="005A49B5"/>
    <w:rsid w:val="005A5694"/>
    <w:rsid w:val="005A6B8D"/>
    <w:rsid w:val="005A6BC3"/>
    <w:rsid w:val="005A7475"/>
    <w:rsid w:val="005B151D"/>
    <w:rsid w:val="005B1ACA"/>
    <w:rsid w:val="005B1FD6"/>
    <w:rsid w:val="005B2037"/>
    <w:rsid w:val="005B2611"/>
    <w:rsid w:val="005B2BA0"/>
    <w:rsid w:val="005B2F00"/>
    <w:rsid w:val="005B31EA"/>
    <w:rsid w:val="005B34A6"/>
    <w:rsid w:val="005B53A0"/>
    <w:rsid w:val="005B55BC"/>
    <w:rsid w:val="005B55FB"/>
    <w:rsid w:val="005B5BFD"/>
    <w:rsid w:val="005B6C67"/>
    <w:rsid w:val="005B727A"/>
    <w:rsid w:val="005C0321"/>
    <w:rsid w:val="005C0CBC"/>
    <w:rsid w:val="005C4204"/>
    <w:rsid w:val="005C4513"/>
    <w:rsid w:val="005C45E7"/>
    <w:rsid w:val="005C6389"/>
    <w:rsid w:val="005C6626"/>
    <w:rsid w:val="005C6667"/>
    <w:rsid w:val="005C6823"/>
    <w:rsid w:val="005C6C73"/>
    <w:rsid w:val="005D02BE"/>
    <w:rsid w:val="005D0C43"/>
    <w:rsid w:val="005D107F"/>
    <w:rsid w:val="005D12A9"/>
    <w:rsid w:val="005D1461"/>
    <w:rsid w:val="005D3197"/>
    <w:rsid w:val="005D33B5"/>
    <w:rsid w:val="005D397D"/>
    <w:rsid w:val="005D3F28"/>
    <w:rsid w:val="005D5C6E"/>
    <w:rsid w:val="005D5EF2"/>
    <w:rsid w:val="005D6720"/>
    <w:rsid w:val="005D74B0"/>
    <w:rsid w:val="005D7951"/>
    <w:rsid w:val="005E111C"/>
    <w:rsid w:val="005E1781"/>
    <w:rsid w:val="005E2305"/>
    <w:rsid w:val="005E2913"/>
    <w:rsid w:val="005E3E49"/>
    <w:rsid w:val="005E4790"/>
    <w:rsid w:val="005E4E9C"/>
    <w:rsid w:val="005E58D3"/>
    <w:rsid w:val="005E768D"/>
    <w:rsid w:val="005E7B13"/>
    <w:rsid w:val="005F00B1"/>
    <w:rsid w:val="005F00E7"/>
    <w:rsid w:val="005F1447"/>
    <w:rsid w:val="005F19DD"/>
    <w:rsid w:val="005F23B2"/>
    <w:rsid w:val="005F364E"/>
    <w:rsid w:val="005F3F68"/>
    <w:rsid w:val="005F4AD8"/>
    <w:rsid w:val="005F4EC7"/>
    <w:rsid w:val="005F5ADA"/>
    <w:rsid w:val="005F695C"/>
    <w:rsid w:val="005F71B8"/>
    <w:rsid w:val="005F72A8"/>
    <w:rsid w:val="005F7C51"/>
    <w:rsid w:val="00600A10"/>
    <w:rsid w:val="00601A22"/>
    <w:rsid w:val="00601B97"/>
    <w:rsid w:val="00604BBF"/>
    <w:rsid w:val="00606157"/>
    <w:rsid w:val="00606F70"/>
    <w:rsid w:val="00607638"/>
    <w:rsid w:val="00610293"/>
    <w:rsid w:val="006104BB"/>
    <w:rsid w:val="006111B6"/>
    <w:rsid w:val="006117D4"/>
    <w:rsid w:val="00612605"/>
    <w:rsid w:val="00612729"/>
    <w:rsid w:val="00612A92"/>
    <w:rsid w:val="0061399A"/>
    <w:rsid w:val="00614744"/>
    <w:rsid w:val="00614CA2"/>
    <w:rsid w:val="00614E85"/>
    <w:rsid w:val="00615E8C"/>
    <w:rsid w:val="00616288"/>
    <w:rsid w:val="00620F63"/>
    <w:rsid w:val="00621286"/>
    <w:rsid w:val="00621441"/>
    <w:rsid w:val="006220AF"/>
    <w:rsid w:val="0062216A"/>
    <w:rsid w:val="0062254C"/>
    <w:rsid w:val="0062298E"/>
    <w:rsid w:val="0062350A"/>
    <w:rsid w:val="0062440B"/>
    <w:rsid w:val="00624F1A"/>
    <w:rsid w:val="006254B0"/>
    <w:rsid w:val="00625C33"/>
    <w:rsid w:val="0062637B"/>
    <w:rsid w:val="00626D26"/>
    <w:rsid w:val="00627AFD"/>
    <w:rsid w:val="006302F7"/>
    <w:rsid w:val="00631EB7"/>
    <w:rsid w:val="00633A8F"/>
    <w:rsid w:val="006346CB"/>
    <w:rsid w:val="00635200"/>
    <w:rsid w:val="006362D2"/>
    <w:rsid w:val="00636633"/>
    <w:rsid w:val="00637D47"/>
    <w:rsid w:val="00641444"/>
    <w:rsid w:val="006416FF"/>
    <w:rsid w:val="0064398C"/>
    <w:rsid w:val="00643FAA"/>
    <w:rsid w:val="00644E29"/>
    <w:rsid w:val="0064617E"/>
    <w:rsid w:val="00646871"/>
    <w:rsid w:val="00647908"/>
    <w:rsid w:val="00650F21"/>
    <w:rsid w:val="00651442"/>
    <w:rsid w:val="00651FCD"/>
    <w:rsid w:val="006548B7"/>
    <w:rsid w:val="00654B3B"/>
    <w:rsid w:val="00656882"/>
    <w:rsid w:val="00656BFD"/>
    <w:rsid w:val="00657061"/>
    <w:rsid w:val="00657363"/>
    <w:rsid w:val="0065796C"/>
    <w:rsid w:val="00657DBD"/>
    <w:rsid w:val="00660ACE"/>
    <w:rsid w:val="00660F53"/>
    <w:rsid w:val="00661D12"/>
    <w:rsid w:val="00662343"/>
    <w:rsid w:val="00662672"/>
    <w:rsid w:val="0066379D"/>
    <w:rsid w:val="0066483B"/>
    <w:rsid w:val="00664C2F"/>
    <w:rsid w:val="00664CCC"/>
    <w:rsid w:val="00664D94"/>
    <w:rsid w:val="006664CE"/>
    <w:rsid w:val="0067069C"/>
    <w:rsid w:val="00671F29"/>
    <w:rsid w:val="00672DE5"/>
    <w:rsid w:val="00672E83"/>
    <w:rsid w:val="0067305F"/>
    <w:rsid w:val="00673E73"/>
    <w:rsid w:val="006758B1"/>
    <w:rsid w:val="0067614E"/>
    <w:rsid w:val="0067737F"/>
    <w:rsid w:val="00677AD1"/>
    <w:rsid w:val="00680308"/>
    <w:rsid w:val="00680AD5"/>
    <w:rsid w:val="00680B2A"/>
    <w:rsid w:val="006813E4"/>
    <w:rsid w:val="0068276E"/>
    <w:rsid w:val="0068382D"/>
    <w:rsid w:val="0068429C"/>
    <w:rsid w:val="00684952"/>
    <w:rsid w:val="00684AD9"/>
    <w:rsid w:val="00685816"/>
    <w:rsid w:val="006861D2"/>
    <w:rsid w:val="00686494"/>
    <w:rsid w:val="0068691B"/>
    <w:rsid w:val="00687476"/>
    <w:rsid w:val="0069038E"/>
    <w:rsid w:val="00690DF1"/>
    <w:rsid w:val="00690EB5"/>
    <w:rsid w:val="006910E4"/>
    <w:rsid w:val="006925B5"/>
    <w:rsid w:val="0069303D"/>
    <w:rsid w:val="00693B88"/>
    <w:rsid w:val="00694AF4"/>
    <w:rsid w:val="0069501E"/>
    <w:rsid w:val="006976B8"/>
    <w:rsid w:val="006A041F"/>
    <w:rsid w:val="006A05AB"/>
    <w:rsid w:val="006A0AF0"/>
    <w:rsid w:val="006A0D04"/>
    <w:rsid w:val="006A3117"/>
    <w:rsid w:val="006A3A0E"/>
    <w:rsid w:val="006A3EB3"/>
    <w:rsid w:val="006A4395"/>
    <w:rsid w:val="006A48BF"/>
    <w:rsid w:val="006A4F60"/>
    <w:rsid w:val="006A503E"/>
    <w:rsid w:val="006A59BC"/>
    <w:rsid w:val="006A67EB"/>
    <w:rsid w:val="006A6A83"/>
    <w:rsid w:val="006A6D34"/>
    <w:rsid w:val="006A7B03"/>
    <w:rsid w:val="006A7F86"/>
    <w:rsid w:val="006B1AE5"/>
    <w:rsid w:val="006B4874"/>
    <w:rsid w:val="006B4C7F"/>
    <w:rsid w:val="006B5159"/>
    <w:rsid w:val="006B7B06"/>
    <w:rsid w:val="006C0178"/>
    <w:rsid w:val="006C063A"/>
    <w:rsid w:val="006C1785"/>
    <w:rsid w:val="006C1FA8"/>
    <w:rsid w:val="006C2540"/>
    <w:rsid w:val="006C2C97"/>
    <w:rsid w:val="006C2D43"/>
    <w:rsid w:val="006C3C41"/>
    <w:rsid w:val="006C52D4"/>
    <w:rsid w:val="006C5695"/>
    <w:rsid w:val="006D00BF"/>
    <w:rsid w:val="006D067C"/>
    <w:rsid w:val="006D0767"/>
    <w:rsid w:val="006D0EFC"/>
    <w:rsid w:val="006D1093"/>
    <w:rsid w:val="006D2722"/>
    <w:rsid w:val="006D3377"/>
    <w:rsid w:val="006D383B"/>
    <w:rsid w:val="006D3D07"/>
    <w:rsid w:val="006D3E5E"/>
    <w:rsid w:val="006D45A5"/>
    <w:rsid w:val="006D4C00"/>
    <w:rsid w:val="006D5362"/>
    <w:rsid w:val="006D5378"/>
    <w:rsid w:val="006D612C"/>
    <w:rsid w:val="006D696D"/>
    <w:rsid w:val="006D6DCA"/>
    <w:rsid w:val="006D7E9B"/>
    <w:rsid w:val="006E181A"/>
    <w:rsid w:val="006E195A"/>
    <w:rsid w:val="006E210A"/>
    <w:rsid w:val="006E21CA"/>
    <w:rsid w:val="006E2A5A"/>
    <w:rsid w:val="006E2D44"/>
    <w:rsid w:val="006E3DB7"/>
    <w:rsid w:val="006E54CB"/>
    <w:rsid w:val="006E6E2B"/>
    <w:rsid w:val="006E753D"/>
    <w:rsid w:val="006E7810"/>
    <w:rsid w:val="006F0EBC"/>
    <w:rsid w:val="006F1352"/>
    <w:rsid w:val="006F14CD"/>
    <w:rsid w:val="006F2144"/>
    <w:rsid w:val="006F36A8"/>
    <w:rsid w:val="006F3DD4"/>
    <w:rsid w:val="006F4414"/>
    <w:rsid w:val="006F48CD"/>
    <w:rsid w:val="006F58E9"/>
    <w:rsid w:val="006F6E4C"/>
    <w:rsid w:val="006F788C"/>
    <w:rsid w:val="00700189"/>
    <w:rsid w:val="00700354"/>
    <w:rsid w:val="00701EAA"/>
    <w:rsid w:val="0070212B"/>
    <w:rsid w:val="00702828"/>
    <w:rsid w:val="00702CA2"/>
    <w:rsid w:val="007045BD"/>
    <w:rsid w:val="00704A42"/>
    <w:rsid w:val="0070547C"/>
    <w:rsid w:val="0070556F"/>
    <w:rsid w:val="007069F6"/>
    <w:rsid w:val="007070DE"/>
    <w:rsid w:val="00707412"/>
    <w:rsid w:val="00710830"/>
    <w:rsid w:val="00710D88"/>
    <w:rsid w:val="00711472"/>
    <w:rsid w:val="0071171F"/>
    <w:rsid w:val="00711E05"/>
    <w:rsid w:val="007121E9"/>
    <w:rsid w:val="00713826"/>
    <w:rsid w:val="00714DE0"/>
    <w:rsid w:val="00714E77"/>
    <w:rsid w:val="007164A7"/>
    <w:rsid w:val="00716DFF"/>
    <w:rsid w:val="00720960"/>
    <w:rsid w:val="00721809"/>
    <w:rsid w:val="00721A60"/>
    <w:rsid w:val="007220CF"/>
    <w:rsid w:val="007221A5"/>
    <w:rsid w:val="00722B04"/>
    <w:rsid w:val="007231F6"/>
    <w:rsid w:val="00723821"/>
    <w:rsid w:val="00724942"/>
    <w:rsid w:val="0072610C"/>
    <w:rsid w:val="00726B2A"/>
    <w:rsid w:val="00726F53"/>
    <w:rsid w:val="00727341"/>
    <w:rsid w:val="00727E1D"/>
    <w:rsid w:val="00731438"/>
    <w:rsid w:val="00731C18"/>
    <w:rsid w:val="00732658"/>
    <w:rsid w:val="0073428F"/>
    <w:rsid w:val="00734364"/>
    <w:rsid w:val="00734AC1"/>
    <w:rsid w:val="00734C35"/>
    <w:rsid w:val="00734F1A"/>
    <w:rsid w:val="00736065"/>
    <w:rsid w:val="00736C8F"/>
    <w:rsid w:val="0074006F"/>
    <w:rsid w:val="00741D75"/>
    <w:rsid w:val="00741FC7"/>
    <w:rsid w:val="0074213A"/>
    <w:rsid w:val="007421CA"/>
    <w:rsid w:val="00742D87"/>
    <w:rsid w:val="0074306D"/>
    <w:rsid w:val="00743746"/>
    <w:rsid w:val="0074621F"/>
    <w:rsid w:val="007463FB"/>
    <w:rsid w:val="007502A9"/>
    <w:rsid w:val="007513CD"/>
    <w:rsid w:val="00751C21"/>
    <w:rsid w:val="00751F14"/>
    <w:rsid w:val="00752D8F"/>
    <w:rsid w:val="0075469A"/>
    <w:rsid w:val="007546E8"/>
    <w:rsid w:val="007557EA"/>
    <w:rsid w:val="00755D22"/>
    <w:rsid w:val="007571C4"/>
    <w:rsid w:val="00757259"/>
    <w:rsid w:val="00757AD1"/>
    <w:rsid w:val="00760099"/>
    <w:rsid w:val="007608D9"/>
    <w:rsid w:val="0076096A"/>
    <w:rsid w:val="00760E8D"/>
    <w:rsid w:val="0076166F"/>
    <w:rsid w:val="0076196C"/>
    <w:rsid w:val="00761B37"/>
    <w:rsid w:val="007644C8"/>
    <w:rsid w:val="00766B1A"/>
    <w:rsid w:val="00766DFE"/>
    <w:rsid w:val="00767BB9"/>
    <w:rsid w:val="00770F04"/>
    <w:rsid w:val="00772027"/>
    <w:rsid w:val="00773388"/>
    <w:rsid w:val="0077584D"/>
    <w:rsid w:val="00776379"/>
    <w:rsid w:val="00776FCA"/>
    <w:rsid w:val="0077797F"/>
    <w:rsid w:val="00780D1A"/>
    <w:rsid w:val="007811AA"/>
    <w:rsid w:val="00782217"/>
    <w:rsid w:val="00782291"/>
    <w:rsid w:val="00783B46"/>
    <w:rsid w:val="00784800"/>
    <w:rsid w:val="00786605"/>
    <w:rsid w:val="00786A15"/>
    <w:rsid w:val="007914E4"/>
    <w:rsid w:val="007914F3"/>
    <w:rsid w:val="00791F2A"/>
    <w:rsid w:val="007926D8"/>
    <w:rsid w:val="00792720"/>
    <w:rsid w:val="0079373D"/>
    <w:rsid w:val="007938F1"/>
    <w:rsid w:val="00793CDD"/>
    <w:rsid w:val="00793F73"/>
    <w:rsid w:val="00794BC4"/>
    <w:rsid w:val="00794F1E"/>
    <w:rsid w:val="0079538C"/>
    <w:rsid w:val="00795C50"/>
    <w:rsid w:val="00797A22"/>
    <w:rsid w:val="007A098E"/>
    <w:rsid w:val="007A149D"/>
    <w:rsid w:val="007A1BDE"/>
    <w:rsid w:val="007A1EE7"/>
    <w:rsid w:val="007A4748"/>
    <w:rsid w:val="007A4ACE"/>
    <w:rsid w:val="007A5765"/>
    <w:rsid w:val="007A5B44"/>
    <w:rsid w:val="007A5B89"/>
    <w:rsid w:val="007A74BB"/>
    <w:rsid w:val="007A77FC"/>
    <w:rsid w:val="007A7F48"/>
    <w:rsid w:val="007B058E"/>
    <w:rsid w:val="007B0864"/>
    <w:rsid w:val="007B0BB7"/>
    <w:rsid w:val="007B0E05"/>
    <w:rsid w:val="007B2379"/>
    <w:rsid w:val="007B2509"/>
    <w:rsid w:val="007B2BDF"/>
    <w:rsid w:val="007B3BC2"/>
    <w:rsid w:val="007B5DB4"/>
    <w:rsid w:val="007B6A0C"/>
    <w:rsid w:val="007C0795"/>
    <w:rsid w:val="007C11D4"/>
    <w:rsid w:val="007C13AC"/>
    <w:rsid w:val="007C14AD"/>
    <w:rsid w:val="007C15B2"/>
    <w:rsid w:val="007C1FA9"/>
    <w:rsid w:val="007C54E2"/>
    <w:rsid w:val="007C6C61"/>
    <w:rsid w:val="007C7E1F"/>
    <w:rsid w:val="007D08BB"/>
    <w:rsid w:val="007D1085"/>
    <w:rsid w:val="007D1926"/>
    <w:rsid w:val="007D198B"/>
    <w:rsid w:val="007D2518"/>
    <w:rsid w:val="007D2B29"/>
    <w:rsid w:val="007D3C15"/>
    <w:rsid w:val="007D467E"/>
    <w:rsid w:val="007D4D44"/>
    <w:rsid w:val="007D50FF"/>
    <w:rsid w:val="007D58A9"/>
    <w:rsid w:val="007D67C7"/>
    <w:rsid w:val="007D6B5D"/>
    <w:rsid w:val="007D7FFC"/>
    <w:rsid w:val="007E0339"/>
    <w:rsid w:val="007E11B3"/>
    <w:rsid w:val="007E1E88"/>
    <w:rsid w:val="007E21DF"/>
    <w:rsid w:val="007E27C9"/>
    <w:rsid w:val="007E38AD"/>
    <w:rsid w:val="007E40A2"/>
    <w:rsid w:val="007E41CB"/>
    <w:rsid w:val="007E5479"/>
    <w:rsid w:val="007E54D7"/>
    <w:rsid w:val="007E5942"/>
    <w:rsid w:val="007E5F8E"/>
    <w:rsid w:val="007E6620"/>
    <w:rsid w:val="007E7844"/>
    <w:rsid w:val="007E79A4"/>
    <w:rsid w:val="007F072E"/>
    <w:rsid w:val="007F2366"/>
    <w:rsid w:val="007F6EC7"/>
    <w:rsid w:val="007F75A8"/>
    <w:rsid w:val="007F7EA7"/>
    <w:rsid w:val="00802F35"/>
    <w:rsid w:val="00802FC5"/>
    <w:rsid w:val="00803CCC"/>
    <w:rsid w:val="00805607"/>
    <w:rsid w:val="0080610D"/>
    <w:rsid w:val="008072DA"/>
    <w:rsid w:val="008077DC"/>
    <w:rsid w:val="00810301"/>
    <w:rsid w:val="00810624"/>
    <w:rsid w:val="0081078F"/>
    <w:rsid w:val="008107E9"/>
    <w:rsid w:val="008117FD"/>
    <w:rsid w:val="00811E82"/>
    <w:rsid w:val="00812782"/>
    <w:rsid w:val="008138C1"/>
    <w:rsid w:val="00813982"/>
    <w:rsid w:val="008143CA"/>
    <w:rsid w:val="00815DA5"/>
    <w:rsid w:val="00816255"/>
    <w:rsid w:val="00816B48"/>
    <w:rsid w:val="008204A2"/>
    <w:rsid w:val="00820548"/>
    <w:rsid w:val="008208CB"/>
    <w:rsid w:val="00820B60"/>
    <w:rsid w:val="00820DEE"/>
    <w:rsid w:val="00821363"/>
    <w:rsid w:val="00822070"/>
    <w:rsid w:val="00822142"/>
    <w:rsid w:val="008222FE"/>
    <w:rsid w:val="00822E59"/>
    <w:rsid w:val="00822EA3"/>
    <w:rsid w:val="00822F85"/>
    <w:rsid w:val="008231B6"/>
    <w:rsid w:val="0082437A"/>
    <w:rsid w:val="00824E4C"/>
    <w:rsid w:val="008304AF"/>
    <w:rsid w:val="00830882"/>
    <w:rsid w:val="00830ACB"/>
    <w:rsid w:val="00830FAC"/>
    <w:rsid w:val="0083127F"/>
    <w:rsid w:val="008312B9"/>
    <w:rsid w:val="00831C53"/>
    <w:rsid w:val="00831EDC"/>
    <w:rsid w:val="00832700"/>
    <w:rsid w:val="00832898"/>
    <w:rsid w:val="008328BE"/>
    <w:rsid w:val="00834471"/>
    <w:rsid w:val="0083524E"/>
    <w:rsid w:val="0083537E"/>
    <w:rsid w:val="00835499"/>
    <w:rsid w:val="00835A0A"/>
    <w:rsid w:val="00835D51"/>
    <w:rsid w:val="00835ECD"/>
    <w:rsid w:val="00836027"/>
    <w:rsid w:val="008369E5"/>
    <w:rsid w:val="00836A91"/>
    <w:rsid w:val="00836C2B"/>
    <w:rsid w:val="008377E3"/>
    <w:rsid w:val="008378E7"/>
    <w:rsid w:val="00840667"/>
    <w:rsid w:val="00842C27"/>
    <w:rsid w:val="00842C5E"/>
    <w:rsid w:val="00842E36"/>
    <w:rsid w:val="00843E7F"/>
    <w:rsid w:val="00844DEA"/>
    <w:rsid w:val="00847535"/>
    <w:rsid w:val="00847CF2"/>
    <w:rsid w:val="00850365"/>
    <w:rsid w:val="00850566"/>
    <w:rsid w:val="00852B3C"/>
    <w:rsid w:val="00852CA0"/>
    <w:rsid w:val="008532E6"/>
    <w:rsid w:val="00853F2A"/>
    <w:rsid w:val="00853FF2"/>
    <w:rsid w:val="008548AC"/>
    <w:rsid w:val="00855910"/>
    <w:rsid w:val="00855D17"/>
    <w:rsid w:val="0085795D"/>
    <w:rsid w:val="00861426"/>
    <w:rsid w:val="00861D80"/>
    <w:rsid w:val="00862936"/>
    <w:rsid w:val="008661B9"/>
    <w:rsid w:val="0086745D"/>
    <w:rsid w:val="0086785A"/>
    <w:rsid w:val="0086798B"/>
    <w:rsid w:val="008701AB"/>
    <w:rsid w:val="00870BF0"/>
    <w:rsid w:val="008716D8"/>
    <w:rsid w:val="008730B6"/>
    <w:rsid w:val="00873D1F"/>
    <w:rsid w:val="0087408A"/>
    <w:rsid w:val="00875ABA"/>
    <w:rsid w:val="00875E8F"/>
    <w:rsid w:val="00876C75"/>
    <w:rsid w:val="008771D6"/>
    <w:rsid w:val="008776B0"/>
    <w:rsid w:val="0088006C"/>
    <w:rsid w:val="0088012D"/>
    <w:rsid w:val="008816A3"/>
    <w:rsid w:val="00881C47"/>
    <w:rsid w:val="00882C14"/>
    <w:rsid w:val="008831D9"/>
    <w:rsid w:val="00884237"/>
    <w:rsid w:val="00884CB7"/>
    <w:rsid w:val="00887583"/>
    <w:rsid w:val="00891445"/>
    <w:rsid w:val="00892570"/>
    <w:rsid w:val="00892781"/>
    <w:rsid w:val="00892994"/>
    <w:rsid w:val="008939BF"/>
    <w:rsid w:val="008948CB"/>
    <w:rsid w:val="00894C35"/>
    <w:rsid w:val="00895A28"/>
    <w:rsid w:val="00895B4C"/>
    <w:rsid w:val="00895F56"/>
    <w:rsid w:val="00896D34"/>
    <w:rsid w:val="00897183"/>
    <w:rsid w:val="008A04CF"/>
    <w:rsid w:val="008A07E4"/>
    <w:rsid w:val="008A1D06"/>
    <w:rsid w:val="008A2992"/>
    <w:rsid w:val="008A2B5C"/>
    <w:rsid w:val="008A3E3C"/>
    <w:rsid w:val="008A5547"/>
    <w:rsid w:val="008A5AFD"/>
    <w:rsid w:val="008A6CD4"/>
    <w:rsid w:val="008A74BF"/>
    <w:rsid w:val="008A7760"/>
    <w:rsid w:val="008A788A"/>
    <w:rsid w:val="008B1070"/>
    <w:rsid w:val="008B188F"/>
    <w:rsid w:val="008B3022"/>
    <w:rsid w:val="008B3792"/>
    <w:rsid w:val="008B37C4"/>
    <w:rsid w:val="008B47B4"/>
    <w:rsid w:val="008B48B3"/>
    <w:rsid w:val="008B5396"/>
    <w:rsid w:val="008B581F"/>
    <w:rsid w:val="008B6513"/>
    <w:rsid w:val="008B734C"/>
    <w:rsid w:val="008B74DD"/>
    <w:rsid w:val="008B7D2B"/>
    <w:rsid w:val="008C0FD0"/>
    <w:rsid w:val="008C1B4E"/>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8CA"/>
    <w:rsid w:val="008C7A4B"/>
    <w:rsid w:val="008D09D1"/>
    <w:rsid w:val="008D0B90"/>
    <w:rsid w:val="008D0C05"/>
    <w:rsid w:val="008D0EAD"/>
    <w:rsid w:val="008D151A"/>
    <w:rsid w:val="008D5000"/>
    <w:rsid w:val="008D668D"/>
    <w:rsid w:val="008D6D40"/>
    <w:rsid w:val="008D71CE"/>
    <w:rsid w:val="008E0E94"/>
    <w:rsid w:val="008E1234"/>
    <w:rsid w:val="008E197A"/>
    <w:rsid w:val="008E20F4"/>
    <w:rsid w:val="008E25B6"/>
    <w:rsid w:val="008E407F"/>
    <w:rsid w:val="008E444B"/>
    <w:rsid w:val="008E5664"/>
    <w:rsid w:val="008E5787"/>
    <w:rsid w:val="008F039B"/>
    <w:rsid w:val="008F09D8"/>
    <w:rsid w:val="008F1C67"/>
    <w:rsid w:val="008F238D"/>
    <w:rsid w:val="008F2611"/>
    <w:rsid w:val="008F4312"/>
    <w:rsid w:val="008F4C21"/>
    <w:rsid w:val="008F6CE3"/>
    <w:rsid w:val="008F7008"/>
    <w:rsid w:val="00903884"/>
    <w:rsid w:val="00903CDB"/>
    <w:rsid w:val="009057D2"/>
    <w:rsid w:val="00905A7F"/>
    <w:rsid w:val="00906247"/>
    <w:rsid w:val="009062FD"/>
    <w:rsid w:val="009064A2"/>
    <w:rsid w:val="00907CF0"/>
    <w:rsid w:val="00910552"/>
    <w:rsid w:val="00910F8F"/>
    <w:rsid w:val="0091118D"/>
    <w:rsid w:val="0091261A"/>
    <w:rsid w:val="00914B92"/>
    <w:rsid w:val="009155BC"/>
    <w:rsid w:val="00915758"/>
    <w:rsid w:val="00915E96"/>
    <w:rsid w:val="0091674E"/>
    <w:rsid w:val="009168FE"/>
    <w:rsid w:val="00920333"/>
    <w:rsid w:val="00920771"/>
    <w:rsid w:val="00920C8A"/>
    <w:rsid w:val="009225A7"/>
    <w:rsid w:val="009229A9"/>
    <w:rsid w:val="00923C02"/>
    <w:rsid w:val="00924519"/>
    <w:rsid w:val="0092590E"/>
    <w:rsid w:val="009259D4"/>
    <w:rsid w:val="00926F4D"/>
    <w:rsid w:val="009278D5"/>
    <w:rsid w:val="00927EF3"/>
    <w:rsid w:val="00927FEB"/>
    <w:rsid w:val="009308FC"/>
    <w:rsid w:val="009309C8"/>
    <w:rsid w:val="00932AB3"/>
    <w:rsid w:val="00932BAD"/>
    <w:rsid w:val="00932F94"/>
    <w:rsid w:val="00932FEF"/>
    <w:rsid w:val="00934BB2"/>
    <w:rsid w:val="00936D66"/>
    <w:rsid w:val="009377C9"/>
    <w:rsid w:val="0093797F"/>
    <w:rsid w:val="0094033A"/>
    <w:rsid w:val="009405D0"/>
    <w:rsid w:val="0094091B"/>
    <w:rsid w:val="009409F4"/>
    <w:rsid w:val="00940EA4"/>
    <w:rsid w:val="00941581"/>
    <w:rsid w:val="00941A8D"/>
    <w:rsid w:val="00943027"/>
    <w:rsid w:val="00943A02"/>
    <w:rsid w:val="009441DB"/>
    <w:rsid w:val="00944591"/>
    <w:rsid w:val="00944CAA"/>
    <w:rsid w:val="00944EF3"/>
    <w:rsid w:val="00945377"/>
    <w:rsid w:val="009459D6"/>
    <w:rsid w:val="00945D55"/>
    <w:rsid w:val="009460BB"/>
    <w:rsid w:val="00946224"/>
    <w:rsid w:val="00946444"/>
    <w:rsid w:val="009475C2"/>
    <w:rsid w:val="00947C26"/>
    <w:rsid w:val="00947FF8"/>
    <w:rsid w:val="009506EF"/>
    <w:rsid w:val="0095165A"/>
    <w:rsid w:val="00951CE8"/>
    <w:rsid w:val="00952D70"/>
    <w:rsid w:val="00953565"/>
    <w:rsid w:val="009542F0"/>
    <w:rsid w:val="00954AB8"/>
    <w:rsid w:val="00954C90"/>
    <w:rsid w:val="00955651"/>
    <w:rsid w:val="0095573F"/>
    <w:rsid w:val="00955A8E"/>
    <w:rsid w:val="0095758E"/>
    <w:rsid w:val="00961347"/>
    <w:rsid w:val="00961DD0"/>
    <w:rsid w:val="00962377"/>
    <w:rsid w:val="00962382"/>
    <w:rsid w:val="00962886"/>
    <w:rsid w:val="009630CF"/>
    <w:rsid w:val="00964681"/>
    <w:rsid w:val="00965252"/>
    <w:rsid w:val="00967FC7"/>
    <w:rsid w:val="009704BC"/>
    <w:rsid w:val="00970C0C"/>
    <w:rsid w:val="0097180F"/>
    <w:rsid w:val="009723A1"/>
    <w:rsid w:val="00972E97"/>
    <w:rsid w:val="00972FBA"/>
    <w:rsid w:val="00973614"/>
    <w:rsid w:val="00973CC2"/>
    <w:rsid w:val="009742AB"/>
    <w:rsid w:val="00974874"/>
    <w:rsid w:val="009749B1"/>
    <w:rsid w:val="00974A2B"/>
    <w:rsid w:val="0097724C"/>
    <w:rsid w:val="009777AF"/>
    <w:rsid w:val="00980866"/>
    <w:rsid w:val="009808DC"/>
    <w:rsid w:val="00980D24"/>
    <w:rsid w:val="009814D8"/>
    <w:rsid w:val="00982037"/>
    <w:rsid w:val="009822AD"/>
    <w:rsid w:val="009824DF"/>
    <w:rsid w:val="009826B1"/>
    <w:rsid w:val="0098358E"/>
    <w:rsid w:val="00983C2E"/>
    <w:rsid w:val="0098405A"/>
    <w:rsid w:val="0098426F"/>
    <w:rsid w:val="009877D2"/>
    <w:rsid w:val="0098780B"/>
    <w:rsid w:val="00987845"/>
    <w:rsid w:val="00987F7B"/>
    <w:rsid w:val="00990965"/>
    <w:rsid w:val="00991A93"/>
    <w:rsid w:val="00992857"/>
    <w:rsid w:val="009928D5"/>
    <w:rsid w:val="009935C6"/>
    <w:rsid w:val="00993AA3"/>
    <w:rsid w:val="009948C1"/>
    <w:rsid w:val="00996166"/>
    <w:rsid w:val="00996772"/>
    <w:rsid w:val="00997037"/>
    <w:rsid w:val="00997A7D"/>
    <w:rsid w:val="009A0E5E"/>
    <w:rsid w:val="009A0F09"/>
    <w:rsid w:val="009A12F2"/>
    <w:rsid w:val="009A1835"/>
    <w:rsid w:val="009A3A3D"/>
    <w:rsid w:val="009A4083"/>
    <w:rsid w:val="009A44FA"/>
    <w:rsid w:val="009A4689"/>
    <w:rsid w:val="009A5698"/>
    <w:rsid w:val="009A6BB1"/>
    <w:rsid w:val="009B00E6"/>
    <w:rsid w:val="009B09CD"/>
    <w:rsid w:val="009B1028"/>
    <w:rsid w:val="009B2383"/>
    <w:rsid w:val="009B3EC7"/>
    <w:rsid w:val="009B4356"/>
    <w:rsid w:val="009B54E7"/>
    <w:rsid w:val="009B6193"/>
    <w:rsid w:val="009C0566"/>
    <w:rsid w:val="009C07D4"/>
    <w:rsid w:val="009C1272"/>
    <w:rsid w:val="009C1595"/>
    <w:rsid w:val="009C2036"/>
    <w:rsid w:val="009C23A8"/>
    <w:rsid w:val="009C2AC9"/>
    <w:rsid w:val="009C30AA"/>
    <w:rsid w:val="009C43D1"/>
    <w:rsid w:val="009C4CEE"/>
    <w:rsid w:val="009C5608"/>
    <w:rsid w:val="009C593C"/>
    <w:rsid w:val="009C59A6"/>
    <w:rsid w:val="009C59FC"/>
    <w:rsid w:val="009C5BA9"/>
    <w:rsid w:val="009C6A52"/>
    <w:rsid w:val="009C7BF2"/>
    <w:rsid w:val="009D006D"/>
    <w:rsid w:val="009D068B"/>
    <w:rsid w:val="009D0A30"/>
    <w:rsid w:val="009D0AB2"/>
    <w:rsid w:val="009D3276"/>
    <w:rsid w:val="009D3715"/>
    <w:rsid w:val="009D444C"/>
    <w:rsid w:val="009D4525"/>
    <w:rsid w:val="009D473A"/>
    <w:rsid w:val="009D4B14"/>
    <w:rsid w:val="009D5952"/>
    <w:rsid w:val="009D6386"/>
    <w:rsid w:val="009E0ACE"/>
    <w:rsid w:val="009E1533"/>
    <w:rsid w:val="009E16D8"/>
    <w:rsid w:val="009E1EBE"/>
    <w:rsid w:val="009E1FE4"/>
    <w:rsid w:val="009E232D"/>
    <w:rsid w:val="009E2383"/>
    <w:rsid w:val="009E2715"/>
    <w:rsid w:val="009E2785"/>
    <w:rsid w:val="009E33D0"/>
    <w:rsid w:val="009E3689"/>
    <w:rsid w:val="009E3804"/>
    <w:rsid w:val="009E3BB3"/>
    <w:rsid w:val="009E3FD2"/>
    <w:rsid w:val="009E577D"/>
    <w:rsid w:val="009E5870"/>
    <w:rsid w:val="009E61AC"/>
    <w:rsid w:val="009E750B"/>
    <w:rsid w:val="009E7EA2"/>
    <w:rsid w:val="009E7EDD"/>
    <w:rsid w:val="009F08F6"/>
    <w:rsid w:val="009F0CDB"/>
    <w:rsid w:val="009F0EA4"/>
    <w:rsid w:val="009F2A0F"/>
    <w:rsid w:val="009F3403"/>
    <w:rsid w:val="009F39CB"/>
    <w:rsid w:val="009F3F07"/>
    <w:rsid w:val="009F4FA3"/>
    <w:rsid w:val="009F68D8"/>
    <w:rsid w:val="009F72B9"/>
    <w:rsid w:val="009F7CEA"/>
    <w:rsid w:val="009F7E7A"/>
    <w:rsid w:val="00A00EE5"/>
    <w:rsid w:val="00A02704"/>
    <w:rsid w:val="00A0486F"/>
    <w:rsid w:val="00A049E2"/>
    <w:rsid w:val="00A061AF"/>
    <w:rsid w:val="00A06AE1"/>
    <w:rsid w:val="00A070C0"/>
    <w:rsid w:val="00A077D4"/>
    <w:rsid w:val="00A07D70"/>
    <w:rsid w:val="00A10B3E"/>
    <w:rsid w:val="00A111E9"/>
    <w:rsid w:val="00A119F1"/>
    <w:rsid w:val="00A11C74"/>
    <w:rsid w:val="00A1344B"/>
    <w:rsid w:val="00A13908"/>
    <w:rsid w:val="00A1488C"/>
    <w:rsid w:val="00A15EB1"/>
    <w:rsid w:val="00A16C49"/>
    <w:rsid w:val="00A16FD2"/>
    <w:rsid w:val="00A17364"/>
    <w:rsid w:val="00A17B98"/>
    <w:rsid w:val="00A20076"/>
    <w:rsid w:val="00A200E9"/>
    <w:rsid w:val="00A201AB"/>
    <w:rsid w:val="00A21854"/>
    <w:rsid w:val="00A219E7"/>
    <w:rsid w:val="00A2290B"/>
    <w:rsid w:val="00A229E4"/>
    <w:rsid w:val="00A22E42"/>
    <w:rsid w:val="00A2417A"/>
    <w:rsid w:val="00A242E5"/>
    <w:rsid w:val="00A246C2"/>
    <w:rsid w:val="00A26318"/>
    <w:rsid w:val="00A26D8D"/>
    <w:rsid w:val="00A275DA"/>
    <w:rsid w:val="00A27692"/>
    <w:rsid w:val="00A31C6F"/>
    <w:rsid w:val="00A32AA5"/>
    <w:rsid w:val="00A3560F"/>
    <w:rsid w:val="00A35D4E"/>
    <w:rsid w:val="00A35D99"/>
    <w:rsid w:val="00A35DD1"/>
    <w:rsid w:val="00A366DD"/>
    <w:rsid w:val="00A36DC1"/>
    <w:rsid w:val="00A403E2"/>
    <w:rsid w:val="00A40714"/>
    <w:rsid w:val="00A40884"/>
    <w:rsid w:val="00A40F83"/>
    <w:rsid w:val="00A428C1"/>
    <w:rsid w:val="00A42C28"/>
    <w:rsid w:val="00A43A51"/>
    <w:rsid w:val="00A43B6B"/>
    <w:rsid w:val="00A44144"/>
    <w:rsid w:val="00A452E5"/>
    <w:rsid w:val="00A45C7E"/>
    <w:rsid w:val="00A46AF0"/>
    <w:rsid w:val="00A477E6"/>
    <w:rsid w:val="00A4790E"/>
    <w:rsid w:val="00A47AA2"/>
    <w:rsid w:val="00A47C1B"/>
    <w:rsid w:val="00A518F1"/>
    <w:rsid w:val="00A51BD6"/>
    <w:rsid w:val="00A51D48"/>
    <w:rsid w:val="00A5337D"/>
    <w:rsid w:val="00A55079"/>
    <w:rsid w:val="00A55141"/>
    <w:rsid w:val="00A554DA"/>
    <w:rsid w:val="00A5564B"/>
    <w:rsid w:val="00A55BC5"/>
    <w:rsid w:val="00A55C6C"/>
    <w:rsid w:val="00A57249"/>
    <w:rsid w:val="00A57C2D"/>
    <w:rsid w:val="00A57CE8"/>
    <w:rsid w:val="00A60A3E"/>
    <w:rsid w:val="00A61155"/>
    <w:rsid w:val="00A61E27"/>
    <w:rsid w:val="00A61F48"/>
    <w:rsid w:val="00A62DE2"/>
    <w:rsid w:val="00A62E6C"/>
    <w:rsid w:val="00A6389A"/>
    <w:rsid w:val="00A63DC8"/>
    <w:rsid w:val="00A647A0"/>
    <w:rsid w:val="00A65D67"/>
    <w:rsid w:val="00A66CBC"/>
    <w:rsid w:val="00A66F58"/>
    <w:rsid w:val="00A6799F"/>
    <w:rsid w:val="00A70990"/>
    <w:rsid w:val="00A70D5F"/>
    <w:rsid w:val="00A72F13"/>
    <w:rsid w:val="00A73AFE"/>
    <w:rsid w:val="00A8010B"/>
    <w:rsid w:val="00A802FB"/>
    <w:rsid w:val="00A80403"/>
    <w:rsid w:val="00A809AC"/>
    <w:rsid w:val="00A80E2F"/>
    <w:rsid w:val="00A81018"/>
    <w:rsid w:val="00A81B03"/>
    <w:rsid w:val="00A8273B"/>
    <w:rsid w:val="00A841CC"/>
    <w:rsid w:val="00A844CE"/>
    <w:rsid w:val="00A84C8E"/>
    <w:rsid w:val="00A84FE2"/>
    <w:rsid w:val="00A856A2"/>
    <w:rsid w:val="00A869D2"/>
    <w:rsid w:val="00A86B48"/>
    <w:rsid w:val="00A87746"/>
    <w:rsid w:val="00A878E8"/>
    <w:rsid w:val="00A90385"/>
    <w:rsid w:val="00A91EAA"/>
    <w:rsid w:val="00A924EA"/>
    <w:rsid w:val="00A9264B"/>
    <w:rsid w:val="00A93000"/>
    <w:rsid w:val="00A943BB"/>
    <w:rsid w:val="00A95E21"/>
    <w:rsid w:val="00A9616A"/>
    <w:rsid w:val="00A96237"/>
    <w:rsid w:val="00A963A4"/>
    <w:rsid w:val="00A96DCC"/>
    <w:rsid w:val="00A97DC1"/>
    <w:rsid w:val="00A97E66"/>
    <w:rsid w:val="00AA1555"/>
    <w:rsid w:val="00AA188F"/>
    <w:rsid w:val="00AA2508"/>
    <w:rsid w:val="00AA2B9C"/>
    <w:rsid w:val="00AA30AF"/>
    <w:rsid w:val="00AA3C3D"/>
    <w:rsid w:val="00AA530D"/>
    <w:rsid w:val="00AA53B0"/>
    <w:rsid w:val="00AA63A9"/>
    <w:rsid w:val="00AA6F19"/>
    <w:rsid w:val="00AA7E07"/>
    <w:rsid w:val="00AB0121"/>
    <w:rsid w:val="00AB013A"/>
    <w:rsid w:val="00AB0B3D"/>
    <w:rsid w:val="00AB1112"/>
    <w:rsid w:val="00AB12DD"/>
    <w:rsid w:val="00AB1607"/>
    <w:rsid w:val="00AB17F6"/>
    <w:rsid w:val="00AB1D47"/>
    <w:rsid w:val="00AB39C9"/>
    <w:rsid w:val="00AB4292"/>
    <w:rsid w:val="00AB4E03"/>
    <w:rsid w:val="00AB71C8"/>
    <w:rsid w:val="00AC0237"/>
    <w:rsid w:val="00AC0460"/>
    <w:rsid w:val="00AC0933"/>
    <w:rsid w:val="00AC1B7C"/>
    <w:rsid w:val="00AC26D8"/>
    <w:rsid w:val="00AC3A4B"/>
    <w:rsid w:val="00AC4B40"/>
    <w:rsid w:val="00AC60C2"/>
    <w:rsid w:val="00AC614D"/>
    <w:rsid w:val="00AC6CC4"/>
    <w:rsid w:val="00AC6D00"/>
    <w:rsid w:val="00AC76C6"/>
    <w:rsid w:val="00AD0973"/>
    <w:rsid w:val="00AD2392"/>
    <w:rsid w:val="00AD268D"/>
    <w:rsid w:val="00AD28E5"/>
    <w:rsid w:val="00AD296B"/>
    <w:rsid w:val="00AD35B1"/>
    <w:rsid w:val="00AD3749"/>
    <w:rsid w:val="00AD3DBC"/>
    <w:rsid w:val="00AD3F85"/>
    <w:rsid w:val="00AD4337"/>
    <w:rsid w:val="00AD5AE6"/>
    <w:rsid w:val="00AD6723"/>
    <w:rsid w:val="00AD6AE6"/>
    <w:rsid w:val="00AE00E1"/>
    <w:rsid w:val="00AE3781"/>
    <w:rsid w:val="00AE45F9"/>
    <w:rsid w:val="00AE4917"/>
    <w:rsid w:val="00AE5693"/>
    <w:rsid w:val="00AE7A23"/>
    <w:rsid w:val="00AE7BCF"/>
    <w:rsid w:val="00AE7D6D"/>
    <w:rsid w:val="00AF00F5"/>
    <w:rsid w:val="00AF0D91"/>
    <w:rsid w:val="00AF136A"/>
    <w:rsid w:val="00AF1B15"/>
    <w:rsid w:val="00AF1C91"/>
    <w:rsid w:val="00AF1D18"/>
    <w:rsid w:val="00AF2919"/>
    <w:rsid w:val="00AF34C4"/>
    <w:rsid w:val="00AF476B"/>
    <w:rsid w:val="00AF596D"/>
    <w:rsid w:val="00AF794B"/>
    <w:rsid w:val="00B0015F"/>
    <w:rsid w:val="00B0051A"/>
    <w:rsid w:val="00B00FEA"/>
    <w:rsid w:val="00B02952"/>
    <w:rsid w:val="00B02A57"/>
    <w:rsid w:val="00B03725"/>
    <w:rsid w:val="00B03DB7"/>
    <w:rsid w:val="00B04067"/>
    <w:rsid w:val="00B04834"/>
    <w:rsid w:val="00B04957"/>
    <w:rsid w:val="00B04CB8"/>
    <w:rsid w:val="00B05435"/>
    <w:rsid w:val="00B0609E"/>
    <w:rsid w:val="00B076B3"/>
    <w:rsid w:val="00B07F24"/>
    <w:rsid w:val="00B10B4E"/>
    <w:rsid w:val="00B116A0"/>
    <w:rsid w:val="00B11981"/>
    <w:rsid w:val="00B1204B"/>
    <w:rsid w:val="00B15372"/>
    <w:rsid w:val="00B16515"/>
    <w:rsid w:val="00B17F46"/>
    <w:rsid w:val="00B20519"/>
    <w:rsid w:val="00B205C7"/>
    <w:rsid w:val="00B2110C"/>
    <w:rsid w:val="00B22C00"/>
    <w:rsid w:val="00B2361F"/>
    <w:rsid w:val="00B24D90"/>
    <w:rsid w:val="00B25805"/>
    <w:rsid w:val="00B2692B"/>
    <w:rsid w:val="00B26D6E"/>
    <w:rsid w:val="00B2718B"/>
    <w:rsid w:val="00B3040A"/>
    <w:rsid w:val="00B33EEE"/>
    <w:rsid w:val="00B348D8"/>
    <w:rsid w:val="00B34D41"/>
    <w:rsid w:val="00B350FD"/>
    <w:rsid w:val="00B35ECD"/>
    <w:rsid w:val="00B40221"/>
    <w:rsid w:val="00B40356"/>
    <w:rsid w:val="00B41FC5"/>
    <w:rsid w:val="00B422A1"/>
    <w:rsid w:val="00B42FB6"/>
    <w:rsid w:val="00B43923"/>
    <w:rsid w:val="00B447D8"/>
    <w:rsid w:val="00B45A5E"/>
    <w:rsid w:val="00B46A2D"/>
    <w:rsid w:val="00B47256"/>
    <w:rsid w:val="00B47ABF"/>
    <w:rsid w:val="00B50404"/>
    <w:rsid w:val="00B509F8"/>
    <w:rsid w:val="00B51003"/>
    <w:rsid w:val="00B51194"/>
    <w:rsid w:val="00B517D3"/>
    <w:rsid w:val="00B52374"/>
    <w:rsid w:val="00B5292B"/>
    <w:rsid w:val="00B53FCC"/>
    <w:rsid w:val="00B5499F"/>
    <w:rsid w:val="00B54BCB"/>
    <w:rsid w:val="00B566B8"/>
    <w:rsid w:val="00B5697E"/>
    <w:rsid w:val="00B56B13"/>
    <w:rsid w:val="00B5776D"/>
    <w:rsid w:val="00B60DD2"/>
    <w:rsid w:val="00B6166F"/>
    <w:rsid w:val="00B6207F"/>
    <w:rsid w:val="00B6215A"/>
    <w:rsid w:val="00B62333"/>
    <w:rsid w:val="00B626F0"/>
    <w:rsid w:val="00B628CB"/>
    <w:rsid w:val="00B62F2F"/>
    <w:rsid w:val="00B636A7"/>
    <w:rsid w:val="00B637F9"/>
    <w:rsid w:val="00B63974"/>
    <w:rsid w:val="00B63977"/>
    <w:rsid w:val="00B63A9E"/>
    <w:rsid w:val="00B63D30"/>
    <w:rsid w:val="00B63F1C"/>
    <w:rsid w:val="00B641A1"/>
    <w:rsid w:val="00B65F8D"/>
    <w:rsid w:val="00B661D7"/>
    <w:rsid w:val="00B67FFA"/>
    <w:rsid w:val="00B7006B"/>
    <w:rsid w:val="00B714BA"/>
    <w:rsid w:val="00B71596"/>
    <w:rsid w:val="00B73208"/>
    <w:rsid w:val="00B735DC"/>
    <w:rsid w:val="00B73918"/>
    <w:rsid w:val="00B73C63"/>
    <w:rsid w:val="00B74739"/>
    <w:rsid w:val="00B74E3D"/>
    <w:rsid w:val="00B753D1"/>
    <w:rsid w:val="00B756CE"/>
    <w:rsid w:val="00B76BCF"/>
    <w:rsid w:val="00B772EB"/>
    <w:rsid w:val="00B77BB8"/>
    <w:rsid w:val="00B8242B"/>
    <w:rsid w:val="00B83455"/>
    <w:rsid w:val="00B83D06"/>
    <w:rsid w:val="00B844E8"/>
    <w:rsid w:val="00B9029D"/>
    <w:rsid w:val="00B90809"/>
    <w:rsid w:val="00B91B6F"/>
    <w:rsid w:val="00B91CB4"/>
    <w:rsid w:val="00B922BC"/>
    <w:rsid w:val="00B92315"/>
    <w:rsid w:val="00B9272C"/>
    <w:rsid w:val="00B936F0"/>
    <w:rsid w:val="00B94390"/>
    <w:rsid w:val="00B947D1"/>
    <w:rsid w:val="00B94B98"/>
    <w:rsid w:val="00B94CAC"/>
    <w:rsid w:val="00B95897"/>
    <w:rsid w:val="00B96285"/>
    <w:rsid w:val="00B96C04"/>
    <w:rsid w:val="00BA06B3"/>
    <w:rsid w:val="00BA273B"/>
    <w:rsid w:val="00BA32BA"/>
    <w:rsid w:val="00BA32CA"/>
    <w:rsid w:val="00BA3F26"/>
    <w:rsid w:val="00BA43E0"/>
    <w:rsid w:val="00BA44EB"/>
    <w:rsid w:val="00BA453C"/>
    <w:rsid w:val="00BA477A"/>
    <w:rsid w:val="00BA4FDE"/>
    <w:rsid w:val="00BA58DF"/>
    <w:rsid w:val="00BA5A59"/>
    <w:rsid w:val="00BA5DC2"/>
    <w:rsid w:val="00BA607F"/>
    <w:rsid w:val="00BA6C7C"/>
    <w:rsid w:val="00BA7016"/>
    <w:rsid w:val="00BA787B"/>
    <w:rsid w:val="00BB20BB"/>
    <w:rsid w:val="00BB20F2"/>
    <w:rsid w:val="00BB3304"/>
    <w:rsid w:val="00BB3C25"/>
    <w:rsid w:val="00BB5178"/>
    <w:rsid w:val="00BB5A41"/>
    <w:rsid w:val="00BB67AE"/>
    <w:rsid w:val="00BB6E85"/>
    <w:rsid w:val="00BB728B"/>
    <w:rsid w:val="00BB7702"/>
    <w:rsid w:val="00BB7718"/>
    <w:rsid w:val="00BB7E43"/>
    <w:rsid w:val="00BC049F"/>
    <w:rsid w:val="00BC2CED"/>
    <w:rsid w:val="00BC2F30"/>
    <w:rsid w:val="00BC3609"/>
    <w:rsid w:val="00BC465F"/>
    <w:rsid w:val="00BC5869"/>
    <w:rsid w:val="00BC5ECB"/>
    <w:rsid w:val="00BC62F7"/>
    <w:rsid w:val="00BC683C"/>
    <w:rsid w:val="00BC6B01"/>
    <w:rsid w:val="00BC757F"/>
    <w:rsid w:val="00BD003A"/>
    <w:rsid w:val="00BD01D7"/>
    <w:rsid w:val="00BD1D45"/>
    <w:rsid w:val="00BD3099"/>
    <w:rsid w:val="00BD3E62"/>
    <w:rsid w:val="00BD477A"/>
    <w:rsid w:val="00BD4C36"/>
    <w:rsid w:val="00BD5261"/>
    <w:rsid w:val="00BD5557"/>
    <w:rsid w:val="00BD5932"/>
    <w:rsid w:val="00BD686B"/>
    <w:rsid w:val="00BD71A6"/>
    <w:rsid w:val="00BD73E6"/>
    <w:rsid w:val="00BE1E4B"/>
    <w:rsid w:val="00BE21A9"/>
    <w:rsid w:val="00BE263E"/>
    <w:rsid w:val="00BE2C35"/>
    <w:rsid w:val="00BE3045"/>
    <w:rsid w:val="00BE3611"/>
    <w:rsid w:val="00BE37BD"/>
    <w:rsid w:val="00BE3F11"/>
    <w:rsid w:val="00BE438D"/>
    <w:rsid w:val="00BE4675"/>
    <w:rsid w:val="00BE49D3"/>
    <w:rsid w:val="00BE5851"/>
    <w:rsid w:val="00BE5916"/>
    <w:rsid w:val="00BE603A"/>
    <w:rsid w:val="00BE6CB3"/>
    <w:rsid w:val="00BF128A"/>
    <w:rsid w:val="00BF15A0"/>
    <w:rsid w:val="00BF1948"/>
    <w:rsid w:val="00BF1B10"/>
    <w:rsid w:val="00BF2436"/>
    <w:rsid w:val="00BF2C8B"/>
    <w:rsid w:val="00BF30B8"/>
    <w:rsid w:val="00BF321B"/>
    <w:rsid w:val="00BF36A4"/>
    <w:rsid w:val="00BF3773"/>
    <w:rsid w:val="00BF3E14"/>
    <w:rsid w:val="00BF4644"/>
    <w:rsid w:val="00BF5030"/>
    <w:rsid w:val="00BF6269"/>
    <w:rsid w:val="00BF63AA"/>
    <w:rsid w:val="00BF6C32"/>
    <w:rsid w:val="00C00D18"/>
    <w:rsid w:val="00C03B8D"/>
    <w:rsid w:val="00C0428C"/>
    <w:rsid w:val="00C04532"/>
    <w:rsid w:val="00C048D9"/>
    <w:rsid w:val="00C051B8"/>
    <w:rsid w:val="00C06D1A"/>
    <w:rsid w:val="00C078F3"/>
    <w:rsid w:val="00C11262"/>
    <w:rsid w:val="00C11CDA"/>
    <w:rsid w:val="00C12A01"/>
    <w:rsid w:val="00C12AEB"/>
    <w:rsid w:val="00C1315F"/>
    <w:rsid w:val="00C1356B"/>
    <w:rsid w:val="00C1421A"/>
    <w:rsid w:val="00C151D0"/>
    <w:rsid w:val="00C17526"/>
    <w:rsid w:val="00C17C1B"/>
    <w:rsid w:val="00C20366"/>
    <w:rsid w:val="00C21A09"/>
    <w:rsid w:val="00C22121"/>
    <w:rsid w:val="00C2309E"/>
    <w:rsid w:val="00C237F5"/>
    <w:rsid w:val="00C24241"/>
    <w:rsid w:val="00C24516"/>
    <w:rsid w:val="00C247D2"/>
    <w:rsid w:val="00C24A70"/>
    <w:rsid w:val="00C26BC4"/>
    <w:rsid w:val="00C308E2"/>
    <w:rsid w:val="00C317AA"/>
    <w:rsid w:val="00C31FE9"/>
    <w:rsid w:val="00C325C5"/>
    <w:rsid w:val="00C328F2"/>
    <w:rsid w:val="00C34A7D"/>
    <w:rsid w:val="00C34B1A"/>
    <w:rsid w:val="00C35441"/>
    <w:rsid w:val="00C3596F"/>
    <w:rsid w:val="00C36247"/>
    <w:rsid w:val="00C3671A"/>
    <w:rsid w:val="00C36D69"/>
    <w:rsid w:val="00C373F2"/>
    <w:rsid w:val="00C40424"/>
    <w:rsid w:val="00C40F6E"/>
    <w:rsid w:val="00C410A2"/>
    <w:rsid w:val="00C410E5"/>
    <w:rsid w:val="00C41387"/>
    <w:rsid w:val="00C41BED"/>
    <w:rsid w:val="00C4276C"/>
    <w:rsid w:val="00C4329D"/>
    <w:rsid w:val="00C43374"/>
    <w:rsid w:val="00C43B2E"/>
    <w:rsid w:val="00C447B4"/>
    <w:rsid w:val="00C44BC0"/>
    <w:rsid w:val="00C45A69"/>
    <w:rsid w:val="00C468ED"/>
    <w:rsid w:val="00C46AA2"/>
    <w:rsid w:val="00C46C48"/>
    <w:rsid w:val="00C46F3F"/>
    <w:rsid w:val="00C472D0"/>
    <w:rsid w:val="00C4733A"/>
    <w:rsid w:val="00C503A9"/>
    <w:rsid w:val="00C50BCF"/>
    <w:rsid w:val="00C5217A"/>
    <w:rsid w:val="00C52979"/>
    <w:rsid w:val="00C530BE"/>
    <w:rsid w:val="00C53D2D"/>
    <w:rsid w:val="00C54147"/>
    <w:rsid w:val="00C542F0"/>
    <w:rsid w:val="00C55F0E"/>
    <w:rsid w:val="00C5709A"/>
    <w:rsid w:val="00C57231"/>
    <w:rsid w:val="00C57611"/>
    <w:rsid w:val="00C5762D"/>
    <w:rsid w:val="00C57CDB"/>
    <w:rsid w:val="00C60A9B"/>
    <w:rsid w:val="00C60F8E"/>
    <w:rsid w:val="00C6108B"/>
    <w:rsid w:val="00C640EB"/>
    <w:rsid w:val="00C64C4E"/>
    <w:rsid w:val="00C65239"/>
    <w:rsid w:val="00C66740"/>
    <w:rsid w:val="00C66B2F"/>
    <w:rsid w:val="00C712A4"/>
    <w:rsid w:val="00C7233D"/>
    <w:rsid w:val="00C723BC"/>
    <w:rsid w:val="00C73810"/>
    <w:rsid w:val="00C73D4E"/>
    <w:rsid w:val="00C73F85"/>
    <w:rsid w:val="00C7480A"/>
    <w:rsid w:val="00C75896"/>
    <w:rsid w:val="00C76025"/>
    <w:rsid w:val="00C76888"/>
    <w:rsid w:val="00C768AA"/>
    <w:rsid w:val="00C77ECF"/>
    <w:rsid w:val="00C80C9F"/>
    <w:rsid w:val="00C80D03"/>
    <w:rsid w:val="00C80D37"/>
    <w:rsid w:val="00C811D4"/>
    <w:rsid w:val="00C812A0"/>
    <w:rsid w:val="00C81346"/>
    <w:rsid w:val="00C8151A"/>
    <w:rsid w:val="00C816DB"/>
    <w:rsid w:val="00C81770"/>
    <w:rsid w:val="00C81C99"/>
    <w:rsid w:val="00C81E51"/>
    <w:rsid w:val="00C82355"/>
    <w:rsid w:val="00C824CE"/>
    <w:rsid w:val="00C82609"/>
    <w:rsid w:val="00C82804"/>
    <w:rsid w:val="00C8442B"/>
    <w:rsid w:val="00C85C0F"/>
    <w:rsid w:val="00C86257"/>
    <w:rsid w:val="00C87775"/>
    <w:rsid w:val="00C87821"/>
    <w:rsid w:val="00C8795F"/>
    <w:rsid w:val="00C87FF6"/>
    <w:rsid w:val="00C92726"/>
    <w:rsid w:val="00C9365B"/>
    <w:rsid w:val="00C93DF1"/>
    <w:rsid w:val="00C94343"/>
    <w:rsid w:val="00C94642"/>
    <w:rsid w:val="00C94AEE"/>
    <w:rsid w:val="00C95FF7"/>
    <w:rsid w:val="00C96AF0"/>
    <w:rsid w:val="00C96D00"/>
    <w:rsid w:val="00C97264"/>
    <w:rsid w:val="00C975ED"/>
    <w:rsid w:val="00CA1130"/>
    <w:rsid w:val="00CA1F8F"/>
    <w:rsid w:val="00CA2591"/>
    <w:rsid w:val="00CA27EC"/>
    <w:rsid w:val="00CA32E1"/>
    <w:rsid w:val="00CA4FB5"/>
    <w:rsid w:val="00CA57B4"/>
    <w:rsid w:val="00CA6689"/>
    <w:rsid w:val="00CB147A"/>
    <w:rsid w:val="00CB1F42"/>
    <w:rsid w:val="00CB285C"/>
    <w:rsid w:val="00CB3B01"/>
    <w:rsid w:val="00CB41F3"/>
    <w:rsid w:val="00CB6234"/>
    <w:rsid w:val="00CB62CB"/>
    <w:rsid w:val="00CB6D1F"/>
    <w:rsid w:val="00CB74B4"/>
    <w:rsid w:val="00CB7A46"/>
    <w:rsid w:val="00CC00A4"/>
    <w:rsid w:val="00CC3806"/>
    <w:rsid w:val="00CC4281"/>
    <w:rsid w:val="00CC5C57"/>
    <w:rsid w:val="00CC648A"/>
    <w:rsid w:val="00CC76CE"/>
    <w:rsid w:val="00CD057E"/>
    <w:rsid w:val="00CD0ABD"/>
    <w:rsid w:val="00CD0D56"/>
    <w:rsid w:val="00CD1869"/>
    <w:rsid w:val="00CD259C"/>
    <w:rsid w:val="00CD416D"/>
    <w:rsid w:val="00CD4C78"/>
    <w:rsid w:val="00CD5A14"/>
    <w:rsid w:val="00CD5BF0"/>
    <w:rsid w:val="00CD673F"/>
    <w:rsid w:val="00CD7E22"/>
    <w:rsid w:val="00CE09AE"/>
    <w:rsid w:val="00CE14D2"/>
    <w:rsid w:val="00CE3B09"/>
    <w:rsid w:val="00CE3DDC"/>
    <w:rsid w:val="00CE3F65"/>
    <w:rsid w:val="00CE3FFA"/>
    <w:rsid w:val="00CE4BAA"/>
    <w:rsid w:val="00CE63EE"/>
    <w:rsid w:val="00CE695B"/>
    <w:rsid w:val="00CE7EE1"/>
    <w:rsid w:val="00CE7EFF"/>
    <w:rsid w:val="00CF0428"/>
    <w:rsid w:val="00CF16FB"/>
    <w:rsid w:val="00CF2220"/>
    <w:rsid w:val="00CF2295"/>
    <w:rsid w:val="00CF2A3D"/>
    <w:rsid w:val="00CF3BDE"/>
    <w:rsid w:val="00CF3F1A"/>
    <w:rsid w:val="00CF492B"/>
    <w:rsid w:val="00CF53FE"/>
    <w:rsid w:val="00CF57C2"/>
    <w:rsid w:val="00CF6654"/>
    <w:rsid w:val="00CF6F66"/>
    <w:rsid w:val="00CF754C"/>
    <w:rsid w:val="00CF7E12"/>
    <w:rsid w:val="00D020F4"/>
    <w:rsid w:val="00D02592"/>
    <w:rsid w:val="00D02627"/>
    <w:rsid w:val="00D04391"/>
    <w:rsid w:val="00D04C4C"/>
    <w:rsid w:val="00D05F32"/>
    <w:rsid w:val="00D06E9F"/>
    <w:rsid w:val="00D07ABE"/>
    <w:rsid w:val="00D07CEE"/>
    <w:rsid w:val="00D10338"/>
    <w:rsid w:val="00D103C0"/>
    <w:rsid w:val="00D10F21"/>
    <w:rsid w:val="00D12474"/>
    <w:rsid w:val="00D124AC"/>
    <w:rsid w:val="00D12CD5"/>
    <w:rsid w:val="00D12DEE"/>
    <w:rsid w:val="00D134E7"/>
    <w:rsid w:val="00D1367A"/>
    <w:rsid w:val="00D13972"/>
    <w:rsid w:val="00D150CF"/>
    <w:rsid w:val="00D152E1"/>
    <w:rsid w:val="00D15DEC"/>
    <w:rsid w:val="00D16D15"/>
    <w:rsid w:val="00D16E1C"/>
    <w:rsid w:val="00D17833"/>
    <w:rsid w:val="00D2026C"/>
    <w:rsid w:val="00D202C0"/>
    <w:rsid w:val="00D203FB"/>
    <w:rsid w:val="00D22352"/>
    <w:rsid w:val="00D23550"/>
    <w:rsid w:val="00D2498A"/>
    <w:rsid w:val="00D25B23"/>
    <w:rsid w:val="00D2694A"/>
    <w:rsid w:val="00D277CF"/>
    <w:rsid w:val="00D27B4F"/>
    <w:rsid w:val="00D30761"/>
    <w:rsid w:val="00D307A6"/>
    <w:rsid w:val="00D312F2"/>
    <w:rsid w:val="00D329E8"/>
    <w:rsid w:val="00D32D79"/>
    <w:rsid w:val="00D32EFC"/>
    <w:rsid w:val="00D33562"/>
    <w:rsid w:val="00D33C85"/>
    <w:rsid w:val="00D351F3"/>
    <w:rsid w:val="00D36C35"/>
    <w:rsid w:val="00D36D37"/>
    <w:rsid w:val="00D3754E"/>
    <w:rsid w:val="00D4044C"/>
    <w:rsid w:val="00D4096A"/>
    <w:rsid w:val="00D412EF"/>
    <w:rsid w:val="00D41C47"/>
    <w:rsid w:val="00D42073"/>
    <w:rsid w:val="00D43D23"/>
    <w:rsid w:val="00D44748"/>
    <w:rsid w:val="00D44888"/>
    <w:rsid w:val="00D44A8F"/>
    <w:rsid w:val="00D44D35"/>
    <w:rsid w:val="00D44FF2"/>
    <w:rsid w:val="00D472B8"/>
    <w:rsid w:val="00D476C0"/>
    <w:rsid w:val="00D50C25"/>
    <w:rsid w:val="00D50FBC"/>
    <w:rsid w:val="00D528F4"/>
    <w:rsid w:val="00D52AAA"/>
    <w:rsid w:val="00D53033"/>
    <w:rsid w:val="00D53161"/>
    <w:rsid w:val="00D5432B"/>
    <w:rsid w:val="00D5494D"/>
    <w:rsid w:val="00D54BC4"/>
    <w:rsid w:val="00D551C8"/>
    <w:rsid w:val="00D564F4"/>
    <w:rsid w:val="00D57377"/>
    <w:rsid w:val="00D574CA"/>
    <w:rsid w:val="00D57819"/>
    <w:rsid w:val="00D60332"/>
    <w:rsid w:val="00D6072C"/>
    <w:rsid w:val="00D60767"/>
    <w:rsid w:val="00D60E49"/>
    <w:rsid w:val="00D618A3"/>
    <w:rsid w:val="00D62195"/>
    <w:rsid w:val="00D62544"/>
    <w:rsid w:val="00D65117"/>
    <w:rsid w:val="00D65620"/>
    <w:rsid w:val="00D65C15"/>
    <w:rsid w:val="00D65FF8"/>
    <w:rsid w:val="00D6608E"/>
    <w:rsid w:val="00D66C08"/>
    <w:rsid w:val="00D66E43"/>
    <w:rsid w:val="00D67062"/>
    <w:rsid w:val="00D6710D"/>
    <w:rsid w:val="00D6781D"/>
    <w:rsid w:val="00D67A4B"/>
    <w:rsid w:val="00D70BB5"/>
    <w:rsid w:val="00D70D9F"/>
    <w:rsid w:val="00D71583"/>
    <w:rsid w:val="00D72906"/>
    <w:rsid w:val="00D72BC8"/>
    <w:rsid w:val="00D72BCE"/>
    <w:rsid w:val="00D736E5"/>
    <w:rsid w:val="00D73E07"/>
    <w:rsid w:val="00D74A52"/>
    <w:rsid w:val="00D74DE9"/>
    <w:rsid w:val="00D75E45"/>
    <w:rsid w:val="00D7707D"/>
    <w:rsid w:val="00D773A0"/>
    <w:rsid w:val="00D77C55"/>
    <w:rsid w:val="00D77E65"/>
    <w:rsid w:val="00D80F71"/>
    <w:rsid w:val="00D826B4"/>
    <w:rsid w:val="00D8390C"/>
    <w:rsid w:val="00D84566"/>
    <w:rsid w:val="00D84EE9"/>
    <w:rsid w:val="00D90003"/>
    <w:rsid w:val="00D91A29"/>
    <w:rsid w:val="00D922A5"/>
    <w:rsid w:val="00D92951"/>
    <w:rsid w:val="00D92D94"/>
    <w:rsid w:val="00D93788"/>
    <w:rsid w:val="00D93939"/>
    <w:rsid w:val="00D9485C"/>
    <w:rsid w:val="00D94B05"/>
    <w:rsid w:val="00D959F0"/>
    <w:rsid w:val="00D9667F"/>
    <w:rsid w:val="00D979A7"/>
    <w:rsid w:val="00D97DF1"/>
    <w:rsid w:val="00DA122F"/>
    <w:rsid w:val="00DA3576"/>
    <w:rsid w:val="00DA3A26"/>
    <w:rsid w:val="00DA3D06"/>
    <w:rsid w:val="00DA3D0C"/>
    <w:rsid w:val="00DA3EDB"/>
    <w:rsid w:val="00DA63CC"/>
    <w:rsid w:val="00DA6B12"/>
    <w:rsid w:val="00DA72BB"/>
    <w:rsid w:val="00DA7631"/>
    <w:rsid w:val="00DA7F0D"/>
    <w:rsid w:val="00DB1E11"/>
    <w:rsid w:val="00DB222D"/>
    <w:rsid w:val="00DB3360"/>
    <w:rsid w:val="00DB368B"/>
    <w:rsid w:val="00DB3BDE"/>
    <w:rsid w:val="00DB4B3A"/>
    <w:rsid w:val="00DB4DB4"/>
    <w:rsid w:val="00DB549E"/>
    <w:rsid w:val="00DB5542"/>
    <w:rsid w:val="00DB5AD9"/>
    <w:rsid w:val="00DB6B0C"/>
    <w:rsid w:val="00DB6EB0"/>
    <w:rsid w:val="00DB714D"/>
    <w:rsid w:val="00DB7960"/>
    <w:rsid w:val="00DB7D1B"/>
    <w:rsid w:val="00DC0CA2"/>
    <w:rsid w:val="00DC176F"/>
    <w:rsid w:val="00DC1949"/>
    <w:rsid w:val="00DC1C04"/>
    <w:rsid w:val="00DC2348"/>
    <w:rsid w:val="00DC2B1D"/>
    <w:rsid w:val="00DC3EDD"/>
    <w:rsid w:val="00DC40E8"/>
    <w:rsid w:val="00DC48C2"/>
    <w:rsid w:val="00DC5242"/>
    <w:rsid w:val="00DC6045"/>
    <w:rsid w:val="00DC7682"/>
    <w:rsid w:val="00DC77AA"/>
    <w:rsid w:val="00DD0A5D"/>
    <w:rsid w:val="00DD0B1F"/>
    <w:rsid w:val="00DD15C0"/>
    <w:rsid w:val="00DD2D46"/>
    <w:rsid w:val="00DD2FA3"/>
    <w:rsid w:val="00DD2FB0"/>
    <w:rsid w:val="00DD3578"/>
    <w:rsid w:val="00DD369B"/>
    <w:rsid w:val="00DD3BD5"/>
    <w:rsid w:val="00DD4193"/>
    <w:rsid w:val="00DD4535"/>
    <w:rsid w:val="00DD4BFF"/>
    <w:rsid w:val="00DD5DDD"/>
    <w:rsid w:val="00DD64AA"/>
    <w:rsid w:val="00DD6EB7"/>
    <w:rsid w:val="00DD70FA"/>
    <w:rsid w:val="00DD772B"/>
    <w:rsid w:val="00DE157B"/>
    <w:rsid w:val="00DE157E"/>
    <w:rsid w:val="00DE29A7"/>
    <w:rsid w:val="00DE2C77"/>
    <w:rsid w:val="00DE2E19"/>
    <w:rsid w:val="00DE3143"/>
    <w:rsid w:val="00DE35F8"/>
    <w:rsid w:val="00DE385C"/>
    <w:rsid w:val="00DE4946"/>
    <w:rsid w:val="00DE4EFA"/>
    <w:rsid w:val="00DE572C"/>
    <w:rsid w:val="00DE6B23"/>
    <w:rsid w:val="00DE6B30"/>
    <w:rsid w:val="00DE710B"/>
    <w:rsid w:val="00DE750A"/>
    <w:rsid w:val="00DE780F"/>
    <w:rsid w:val="00DF043A"/>
    <w:rsid w:val="00DF09A4"/>
    <w:rsid w:val="00DF15D7"/>
    <w:rsid w:val="00DF1741"/>
    <w:rsid w:val="00DF3527"/>
    <w:rsid w:val="00DF3B36"/>
    <w:rsid w:val="00DF3E12"/>
    <w:rsid w:val="00DF3E35"/>
    <w:rsid w:val="00DF622B"/>
    <w:rsid w:val="00DF69A3"/>
    <w:rsid w:val="00DF6CC2"/>
    <w:rsid w:val="00DF76AA"/>
    <w:rsid w:val="00DF7A81"/>
    <w:rsid w:val="00E006E4"/>
    <w:rsid w:val="00E02800"/>
    <w:rsid w:val="00E02AAD"/>
    <w:rsid w:val="00E02D4E"/>
    <w:rsid w:val="00E02E88"/>
    <w:rsid w:val="00E02F34"/>
    <w:rsid w:val="00E03A4B"/>
    <w:rsid w:val="00E03C85"/>
    <w:rsid w:val="00E04621"/>
    <w:rsid w:val="00E0518B"/>
    <w:rsid w:val="00E051FD"/>
    <w:rsid w:val="00E0769B"/>
    <w:rsid w:val="00E07E20"/>
    <w:rsid w:val="00E07E4A"/>
    <w:rsid w:val="00E11083"/>
    <w:rsid w:val="00E11383"/>
    <w:rsid w:val="00E11C34"/>
    <w:rsid w:val="00E13273"/>
    <w:rsid w:val="00E14AFB"/>
    <w:rsid w:val="00E15583"/>
    <w:rsid w:val="00E15B24"/>
    <w:rsid w:val="00E15D87"/>
    <w:rsid w:val="00E162F3"/>
    <w:rsid w:val="00E16539"/>
    <w:rsid w:val="00E16650"/>
    <w:rsid w:val="00E17EEA"/>
    <w:rsid w:val="00E20963"/>
    <w:rsid w:val="00E20E6F"/>
    <w:rsid w:val="00E215AC"/>
    <w:rsid w:val="00E245D5"/>
    <w:rsid w:val="00E31220"/>
    <w:rsid w:val="00E3176D"/>
    <w:rsid w:val="00E31C35"/>
    <w:rsid w:val="00E332E8"/>
    <w:rsid w:val="00E337D4"/>
    <w:rsid w:val="00E33B8F"/>
    <w:rsid w:val="00E341B7"/>
    <w:rsid w:val="00E34E4E"/>
    <w:rsid w:val="00E3505E"/>
    <w:rsid w:val="00E401D2"/>
    <w:rsid w:val="00E40525"/>
    <w:rsid w:val="00E40624"/>
    <w:rsid w:val="00E408BF"/>
    <w:rsid w:val="00E42DB2"/>
    <w:rsid w:val="00E4329F"/>
    <w:rsid w:val="00E46B4D"/>
    <w:rsid w:val="00E46D15"/>
    <w:rsid w:val="00E47A90"/>
    <w:rsid w:val="00E504BE"/>
    <w:rsid w:val="00E506B0"/>
    <w:rsid w:val="00E50D4A"/>
    <w:rsid w:val="00E53AC4"/>
    <w:rsid w:val="00E53C1B"/>
    <w:rsid w:val="00E53CF3"/>
    <w:rsid w:val="00E544C1"/>
    <w:rsid w:val="00E54B66"/>
    <w:rsid w:val="00E54D26"/>
    <w:rsid w:val="00E550EC"/>
    <w:rsid w:val="00E55DFC"/>
    <w:rsid w:val="00E56064"/>
    <w:rsid w:val="00E56BC6"/>
    <w:rsid w:val="00E5708C"/>
    <w:rsid w:val="00E57E6F"/>
    <w:rsid w:val="00E57F35"/>
    <w:rsid w:val="00E610D6"/>
    <w:rsid w:val="00E62599"/>
    <w:rsid w:val="00E62A4F"/>
    <w:rsid w:val="00E62D09"/>
    <w:rsid w:val="00E64AB4"/>
    <w:rsid w:val="00E64BAC"/>
    <w:rsid w:val="00E65013"/>
    <w:rsid w:val="00E651DE"/>
    <w:rsid w:val="00E654B6"/>
    <w:rsid w:val="00E66019"/>
    <w:rsid w:val="00E66E21"/>
    <w:rsid w:val="00E671A0"/>
    <w:rsid w:val="00E7010C"/>
    <w:rsid w:val="00E70B2F"/>
    <w:rsid w:val="00E70BBA"/>
    <w:rsid w:val="00E71C17"/>
    <w:rsid w:val="00E71C91"/>
    <w:rsid w:val="00E71E0D"/>
    <w:rsid w:val="00E7243A"/>
    <w:rsid w:val="00E72803"/>
    <w:rsid w:val="00E72D22"/>
    <w:rsid w:val="00E7371E"/>
    <w:rsid w:val="00E74E87"/>
    <w:rsid w:val="00E80182"/>
    <w:rsid w:val="00E8027B"/>
    <w:rsid w:val="00E806D2"/>
    <w:rsid w:val="00E80849"/>
    <w:rsid w:val="00E80D29"/>
    <w:rsid w:val="00E8132C"/>
    <w:rsid w:val="00E81437"/>
    <w:rsid w:val="00E81BA0"/>
    <w:rsid w:val="00E8250F"/>
    <w:rsid w:val="00E827FE"/>
    <w:rsid w:val="00E83067"/>
    <w:rsid w:val="00E840DC"/>
    <w:rsid w:val="00E840E7"/>
    <w:rsid w:val="00E84464"/>
    <w:rsid w:val="00E85F2F"/>
    <w:rsid w:val="00E86A5A"/>
    <w:rsid w:val="00E873C2"/>
    <w:rsid w:val="00E920E1"/>
    <w:rsid w:val="00E94720"/>
    <w:rsid w:val="00E94A6B"/>
    <w:rsid w:val="00E9535F"/>
    <w:rsid w:val="00E95B0F"/>
    <w:rsid w:val="00E95CC4"/>
    <w:rsid w:val="00E96C3B"/>
    <w:rsid w:val="00E96E8E"/>
    <w:rsid w:val="00E97B43"/>
    <w:rsid w:val="00EA0BB5"/>
    <w:rsid w:val="00EA247B"/>
    <w:rsid w:val="00EA2CE4"/>
    <w:rsid w:val="00EA33A2"/>
    <w:rsid w:val="00EA3F96"/>
    <w:rsid w:val="00EA48D0"/>
    <w:rsid w:val="00EA593A"/>
    <w:rsid w:val="00EA6977"/>
    <w:rsid w:val="00EA6A6E"/>
    <w:rsid w:val="00EA6DCB"/>
    <w:rsid w:val="00EA7C6B"/>
    <w:rsid w:val="00EB0F01"/>
    <w:rsid w:val="00EB1582"/>
    <w:rsid w:val="00EB1F03"/>
    <w:rsid w:val="00EB5ADB"/>
    <w:rsid w:val="00EB6218"/>
    <w:rsid w:val="00EB69EF"/>
    <w:rsid w:val="00EB7706"/>
    <w:rsid w:val="00EB7D8A"/>
    <w:rsid w:val="00EC34F3"/>
    <w:rsid w:val="00EC375B"/>
    <w:rsid w:val="00EC4F39"/>
    <w:rsid w:val="00EC5E3F"/>
    <w:rsid w:val="00EC6022"/>
    <w:rsid w:val="00EC6320"/>
    <w:rsid w:val="00EC6EF4"/>
    <w:rsid w:val="00EC70E0"/>
    <w:rsid w:val="00EC7772"/>
    <w:rsid w:val="00EC79C5"/>
    <w:rsid w:val="00ED17B7"/>
    <w:rsid w:val="00ED1ACA"/>
    <w:rsid w:val="00ED2041"/>
    <w:rsid w:val="00ED20E8"/>
    <w:rsid w:val="00ED2F98"/>
    <w:rsid w:val="00ED3E1B"/>
    <w:rsid w:val="00ED5F52"/>
    <w:rsid w:val="00ED6892"/>
    <w:rsid w:val="00ED69D3"/>
    <w:rsid w:val="00ED6FC5"/>
    <w:rsid w:val="00EE13AE"/>
    <w:rsid w:val="00EE2336"/>
    <w:rsid w:val="00EE25EA"/>
    <w:rsid w:val="00EE276D"/>
    <w:rsid w:val="00EE2AF3"/>
    <w:rsid w:val="00EE34B6"/>
    <w:rsid w:val="00EE4741"/>
    <w:rsid w:val="00EE5409"/>
    <w:rsid w:val="00EE55B2"/>
    <w:rsid w:val="00EE66D7"/>
    <w:rsid w:val="00EE71EF"/>
    <w:rsid w:val="00EE7DA9"/>
    <w:rsid w:val="00EF0C15"/>
    <w:rsid w:val="00EF214A"/>
    <w:rsid w:val="00EF34D3"/>
    <w:rsid w:val="00EF38CF"/>
    <w:rsid w:val="00EF3A47"/>
    <w:rsid w:val="00EF3C89"/>
    <w:rsid w:val="00EF5339"/>
    <w:rsid w:val="00EF6B9E"/>
    <w:rsid w:val="00EF7EF1"/>
    <w:rsid w:val="00F016E6"/>
    <w:rsid w:val="00F02C85"/>
    <w:rsid w:val="00F02F18"/>
    <w:rsid w:val="00F03081"/>
    <w:rsid w:val="00F03B0F"/>
    <w:rsid w:val="00F03EC4"/>
    <w:rsid w:val="00F04357"/>
    <w:rsid w:val="00F047A1"/>
    <w:rsid w:val="00F04926"/>
    <w:rsid w:val="00F04D2F"/>
    <w:rsid w:val="00F04D8C"/>
    <w:rsid w:val="00F04FF6"/>
    <w:rsid w:val="00F0504C"/>
    <w:rsid w:val="00F07352"/>
    <w:rsid w:val="00F100D0"/>
    <w:rsid w:val="00F109FC"/>
    <w:rsid w:val="00F13D95"/>
    <w:rsid w:val="00F1480E"/>
    <w:rsid w:val="00F1493B"/>
    <w:rsid w:val="00F14BD8"/>
    <w:rsid w:val="00F16057"/>
    <w:rsid w:val="00F16324"/>
    <w:rsid w:val="00F1636E"/>
    <w:rsid w:val="00F17007"/>
    <w:rsid w:val="00F173C7"/>
    <w:rsid w:val="00F20DC2"/>
    <w:rsid w:val="00F233C0"/>
    <w:rsid w:val="00F2375B"/>
    <w:rsid w:val="00F2446E"/>
    <w:rsid w:val="00F24F93"/>
    <w:rsid w:val="00F2561F"/>
    <w:rsid w:val="00F2637D"/>
    <w:rsid w:val="00F27EE6"/>
    <w:rsid w:val="00F3047C"/>
    <w:rsid w:val="00F30D43"/>
    <w:rsid w:val="00F31334"/>
    <w:rsid w:val="00F32E76"/>
    <w:rsid w:val="00F33998"/>
    <w:rsid w:val="00F342FD"/>
    <w:rsid w:val="00F34E9E"/>
    <w:rsid w:val="00F36DC0"/>
    <w:rsid w:val="00F37E1F"/>
    <w:rsid w:val="00F400A1"/>
    <w:rsid w:val="00F40AB0"/>
    <w:rsid w:val="00F41374"/>
    <w:rsid w:val="00F41684"/>
    <w:rsid w:val="00F418ED"/>
    <w:rsid w:val="00F42EFD"/>
    <w:rsid w:val="00F4322F"/>
    <w:rsid w:val="00F43914"/>
    <w:rsid w:val="00F4405B"/>
    <w:rsid w:val="00F44755"/>
    <w:rsid w:val="00F451CD"/>
    <w:rsid w:val="00F455E0"/>
    <w:rsid w:val="00F45DF7"/>
    <w:rsid w:val="00F45E7C"/>
    <w:rsid w:val="00F4728E"/>
    <w:rsid w:val="00F5458D"/>
    <w:rsid w:val="00F548D4"/>
    <w:rsid w:val="00F54F3A"/>
    <w:rsid w:val="00F55028"/>
    <w:rsid w:val="00F5670E"/>
    <w:rsid w:val="00F60892"/>
    <w:rsid w:val="00F61E6F"/>
    <w:rsid w:val="00F62854"/>
    <w:rsid w:val="00F63E50"/>
    <w:rsid w:val="00F64473"/>
    <w:rsid w:val="00F646B2"/>
    <w:rsid w:val="00F64A34"/>
    <w:rsid w:val="00F653A1"/>
    <w:rsid w:val="00F65562"/>
    <w:rsid w:val="00F659E1"/>
    <w:rsid w:val="00F668FF"/>
    <w:rsid w:val="00F670F7"/>
    <w:rsid w:val="00F67BCC"/>
    <w:rsid w:val="00F702E2"/>
    <w:rsid w:val="00F70930"/>
    <w:rsid w:val="00F70B2E"/>
    <w:rsid w:val="00F710B8"/>
    <w:rsid w:val="00F71FAA"/>
    <w:rsid w:val="00F73385"/>
    <w:rsid w:val="00F74C9F"/>
    <w:rsid w:val="00F759EE"/>
    <w:rsid w:val="00F7677E"/>
    <w:rsid w:val="00F76F3C"/>
    <w:rsid w:val="00F77AA0"/>
    <w:rsid w:val="00F808C5"/>
    <w:rsid w:val="00F81D0E"/>
    <w:rsid w:val="00F832E1"/>
    <w:rsid w:val="00F844A6"/>
    <w:rsid w:val="00F84BB0"/>
    <w:rsid w:val="00F85369"/>
    <w:rsid w:val="00F8565C"/>
    <w:rsid w:val="00F858DD"/>
    <w:rsid w:val="00F8644C"/>
    <w:rsid w:val="00F8682C"/>
    <w:rsid w:val="00F91B63"/>
    <w:rsid w:val="00F920E8"/>
    <w:rsid w:val="00F9269B"/>
    <w:rsid w:val="00F9319A"/>
    <w:rsid w:val="00F93DC9"/>
    <w:rsid w:val="00F945A1"/>
    <w:rsid w:val="00F94872"/>
    <w:rsid w:val="00F9547F"/>
    <w:rsid w:val="00F95BEB"/>
    <w:rsid w:val="00F9679F"/>
    <w:rsid w:val="00F967E0"/>
    <w:rsid w:val="00F96A6A"/>
    <w:rsid w:val="00F97C20"/>
    <w:rsid w:val="00FA054F"/>
    <w:rsid w:val="00FA08AC"/>
    <w:rsid w:val="00FA114D"/>
    <w:rsid w:val="00FA156D"/>
    <w:rsid w:val="00FA251E"/>
    <w:rsid w:val="00FA3E5C"/>
    <w:rsid w:val="00FA43B6"/>
    <w:rsid w:val="00FA4C14"/>
    <w:rsid w:val="00FA4EA2"/>
    <w:rsid w:val="00FA5A3F"/>
    <w:rsid w:val="00FA5CCF"/>
    <w:rsid w:val="00FA5D88"/>
    <w:rsid w:val="00FA6D0A"/>
    <w:rsid w:val="00FA6E42"/>
    <w:rsid w:val="00FA751A"/>
    <w:rsid w:val="00FA7AEE"/>
    <w:rsid w:val="00FB0152"/>
    <w:rsid w:val="00FB1482"/>
    <w:rsid w:val="00FB1A63"/>
    <w:rsid w:val="00FB212A"/>
    <w:rsid w:val="00FB2772"/>
    <w:rsid w:val="00FB29A4"/>
    <w:rsid w:val="00FB33E4"/>
    <w:rsid w:val="00FB3858"/>
    <w:rsid w:val="00FB5641"/>
    <w:rsid w:val="00FB6C2B"/>
    <w:rsid w:val="00FB73B2"/>
    <w:rsid w:val="00FC0E82"/>
    <w:rsid w:val="00FC119B"/>
    <w:rsid w:val="00FC11FE"/>
    <w:rsid w:val="00FC14AA"/>
    <w:rsid w:val="00FC18E0"/>
    <w:rsid w:val="00FC19AE"/>
    <w:rsid w:val="00FC1BCE"/>
    <w:rsid w:val="00FC20C3"/>
    <w:rsid w:val="00FC2188"/>
    <w:rsid w:val="00FC21E4"/>
    <w:rsid w:val="00FC2292"/>
    <w:rsid w:val="00FC2390"/>
    <w:rsid w:val="00FC29BA"/>
    <w:rsid w:val="00FC3B63"/>
    <w:rsid w:val="00FC3E02"/>
    <w:rsid w:val="00FC492C"/>
    <w:rsid w:val="00FC5073"/>
    <w:rsid w:val="00FC50FE"/>
    <w:rsid w:val="00FC5CFA"/>
    <w:rsid w:val="00FC64E4"/>
    <w:rsid w:val="00FD0236"/>
    <w:rsid w:val="00FD066C"/>
    <w:rsid w:val="00FD17F7"/>
    <w:rsid w:val="00FD298B"/>
    <w:rsid w:val="00FD34F8"/>
    <w:rsid w:val="00FD554D"/>
    <w:rsid w:val="00FD5812"/>
    <w:rsid w:val="00FD5B24"/>
    <w:rsid w:val="00FD5B54"/>
    <w:rsid w:val="00FD6125"/>
    <w:rsid w:val="00FE05B4"/>
    <w:rsid w:val="00FE1231"/>
    <w:rsid w:val="00FE30C5"/>
    <w:rsid w:val="00FE31E9"/>
    <w:rsid w:val="00FE362B"/>
    <w:rsid w:val="00FE37EF"/>
    <w:rsid w:val="00FE3C95"/>
    <w:rsid w:val="00FE5C16"/>
    <w:rsid w:val="00FE5F5F"/>
    <w:rsid w:val="00FE60C2"/>
    <w:rsid w:val="00FE7308"/>
    <w:rsid w:val="00FE7D49"/>
    <w:rsid w:val="00FF0D93"/>
    <w:rsid w:val="00FF17CA"/>
    <w:rsid w:val="00FF1E3C"/>
    <w:rsid w:val="00FF2BC7"/>
    <w:rsid w:val="00FF322C"/>
    <w:rsid w:val="00FF32B1"/>
    <w:rsid w:val="00FF373C"/>
    <w:rsid w:val="00FF3B2F"/>
    <w:rsid w:val="00FF3C9A"/>
    <w:rsid w:val="00FF42CB"/>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 w:type="paragraph" w:customStyle="1" w:styleId="SP9102401">
    <w:name w:val="SP.9.102401"/>
    <w:basedOn w:val="Default"/>
    <w:next w:val="Default"/>
    <w:uiPriority w:val="99"/>
    <w:rsid w:val="00BE1E4B"/>
    <w:rPr>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 w:type="paragraph" w:customStyle="1" w:styleId="SP9102401">
    <w:name w:val="SP.9.102401"/>
    <w:basedOn w:val="Default"/>
    <w:next w:val="Default"/>
    <w:uiPriority w:val="99"/>
    <w:rsid w:val="00BE1E4B"/>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6504242">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501113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n.wikipedia.org/wiki/Trustees_of_Dartmouth_College_v._Woodward"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yperlink" Target="mailto:Matthew.fischer@broadcom.com" TargetMode="External"/><Relationship Id="rId17" Type="http://schemas.openxmlformats.org/officeDocument/2006/relationships/image" Target="media/image1.wmf"/><Relationship Id="rId2" Type="http://schemas.openxmlformats.org/officeDocument/2006/relationships/customXml" Target="../customXml/item2.xml"/><Relationship Id="rId16" Type="http://schemas.openxmlformats.org/officeDocument/2006/relationships/hyperlink" Target="https://en.wikipedia.org/w/index.php?title=Pembina_Consolidated_Silver_Mining_Co._v._Pennsylvania&amp;action=edit&amp;redlink=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en.wikipedia.org/wiki/Trustees_of_Dartmouth_College_v._Woodward"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n.wikipedia.org/w/index.php?title=Pembina_Consolidated_Silver_Mining_Co._v._Pennsylvania&amp;action=edit&amp;redlink=1" TargetMode="External"/><Relationship Id="rId22"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2D8EC0-7436-450E-B3F3-3391E805E1E8}">
  <ds:schemaRefs>
    <ds:schemaRef ds:uri="http://schemas.openxmlformats.org/officeDocument/2006/bibliography"/>
  </ds:schemaRefs>
</ds:datastoreItem>
</file>

<file path=customXml/itemProps2.xml><?xml version="1.0" encoding="utf-8"?>
<ds:datastoreItem xmlns:ds="http://schemas.openxmlformats.org/officeDocument/2006/customXml" ds:itemID="{F34CEFFB-3C63-4737-96DB-D22F53F564D7}">
  <ds:schemaRefs>
    <ds:schemaRef ds:uri="http://schemas.openxmlformats.org/officeDocument/2006/bibliography"/>
  </ds:schemaRefs>
</ds:datastoreItem>
</file>

<file path=customXml/itemProps3.xml><?xml version="1.0" encoding="utf-8"?>
<ds:datastoreItem xmlns:ds="http://schemas.openxmlformats.org/officeDocument/2006/customXml" ds:itemID="{1C0FBD01-1CE0-44D3-A187-F56502C79FE8}">
  <ds:schemaRefs>
    <ds:schemaRef ds:uri="http://schemas.openxmlformats.org/officeDocument/2006/bibliography"/>
  </ds:schemaRefs>
</ds:datastoreItem>
</file>

<file path=customXml/itemProps4.xml><?xml version="1.0" encoding="utf-8"?>
<ds:datastoreItem xmlns:ds="http://schemas.openxmlformats.org/officeDocument/2006/customXml" ds:itemID="{66682C2C-5E22-48DB-A5C3-BF4EEE9BA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33</Pages>
  <Words>9480</Words>
  <Characters>54039</Characters>
  <Application>Microsoft Office Word</Application>
  <DocSecurity>0</DocSecurity>
  <Lines>450</Lines>
  <Paragraphs>126</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802.11-17/0777r8</vt:lpstr>
      <vt:lpstr>PARS II (Fragmentation level 3)</vt:lpstr>
      <vt:lpstr>    25.3 Fragmentation</vt:lpstr>
      <vt:lpstr>        25.3.1 General</vt:lpstr>
      <vt:lpstr>        25.3.2 Procedure at the originator</vt:lpstr>
      <vt:lpstr>        25.3.3 Procedure at the receiver</vt:lpstr>
    </vt:vector>
  </TitlesOfParts>
  <Company>Huawei Technologies Co.,Ltd.</Company>
  <LinksUpToDate>false</LinksUpToDate>
  <CharactersWithSpaces>63393</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802.11-17/0777r8</dc:title>
  <dc:subject>Submission</dc:subject>
  <dc:creator>Matthew Fischer, Broadcom</dc:creator>
  <cp:keywords>September 2017</cp:keywords>
  <cp:lastModifiedBy>Matthew Fischer</cp:lastModifiedBy>
  <cp:revision>33</cp:revision>
  <cp:lastPrinted>2010-05-04T02:47:00Z</cp:lastPrinted>
  <dcterms:created xsi:type="dcterms:W3CDTF">2017-09-07T21:32:00Z</dcterms:created>
  <dcterms:modified xsi:type="dcterms:W3CDTF">2017-09-08T00:17:00Z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