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75629E" w:rsidP="0075629E">
            <w:pPr>
              <w:pStyle w:val="T2"/>
            </w:pPr>
            <w:r>
              <w:rPr>
                <w:rFonts w:hint="eastAsia"/>
                <w:lang w:eastAsia="ja-JP"/>
              </w:rPr>
              <w:t>May</w:t>
            </w:r>
            <w:r w:rsidR="001B0ABE">
              <w:t xml:space="preserve"> 201</w:t>
            </w:r>
            <w:r w:rsidR="00DF04AB">
              <w:rPr>
                <w:rFonts w:hint="eastAsia"/>
                <w:lang w:eastAsia="ja-JP"/>
              </w:rPr>
              <w:t>7</w:t>
            </w:r>
            <w:r w:rsidR="00797D5B">
              <w:t xml:space="preserve"> </w:t>
            </w:r>
            <w:r>
              <w:rPr>
                <w:rFonts w:hint="eastAsia"/>
                <w:lang w:eastAsia="ja-JP"/>
              </w:rPr>
              <w:t>Daejeon</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DF04AB">
              <w:rPr>
                <w:rFonts w:hint="eastAsia"/>
                <w:b w:val="0"/>
                <w:sz w:val="20"/>
                <w:lang w:eastAsia="ja-JP"/>
              </w:rPr>
              <w:t>7</w:t>
            </w:r>
            <w:r w:rsidR="00D725C4">
              <w:rPr>
                <w:b w:val="0"/>
                <w:sz w:val="20"/>
              </w:rPr>
              <w:t>-</w:t>
            </w:r>
            <w:r w:rsidR="0075629E">
              <w:rPr>
                <w:rFonts w:hint="eastAsia"/>
                <w:b w:val="0"/>
                <w:sz w:val="20"/>
                <w:lang w:eastAsia="ja-JP"/>
              </w:rPr>
              <w:t>05-31</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14:anchorId="0982AD01" wp14:editId="7533B2C3">
                <wp:simplePos x="0" y="0"/>
                <wp:positionH relativeFrom="column">
                  <wp:posOffset>-61623</wp:posOffset>
                </wp:positionH>
                <wp:positionV relativeFrom="paragraph">
                  <wp:posOffset>208528</wp:posOffset>
                </wp:positionV>
                <wp:extent cx="5943600" cy="338725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7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7A0" w:rsidRDefault="000527A0">
                            <w:pPr>
                              <w:pStyle w:val="T1"/>
                              <w:spacing w:after="120"/>
                            </w:pPr>
                            <w:r>
                              <w:t>Abstract</w:t>
                            </w:r>
                          </w:p>
                          <w:p w:rsidR="000527A0" w:rsidRDefault="000527A0">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Daejeon</w:t>
                            </w:r>
                            <w:r>
                              <w:t xml:space="preserve"> session, </w:t>
                            </w:r>
                            <w:r>
                              <w:rPr>
                                <w:rFonts w:hint="eastAsia"/>
                                <w:lang w:eastAsia="ja-JP"/>
                              </w:rPr>
                              <w:t>May 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75629E">
                              <w:rPr>
                                <w:rFonts w:hint="eastAsia"/>
                                <w:vertAlign w:val="superscript"/>
                                <w:lang w:eastAsia="ja-JP"/>
                              </w:rPr>
                              <w:t>th</w:t>
                            </w:r>
                            <w:r>
                              <w:t>, 201</w:t>
                            </w:r>
                            <w:r>
                              <w:rPr>
                                <w:rFonts w:hint="eastAsia"/>
                                <w:lang w:eastAsia="ja-JP"/>
                              </w:rPr>
                              <w:t>7</w:t>
                            </w:r>
                            <w:r>
                              <w:t>.</w:t>
                            </w:r>
                          </w:p>
                          <w:p w:rsidR="000527A0" w:rsidRPr="00DF04AB" w:rsidRDefault="000527A0">
                            <w:pPr>
                              <w:jc w:val="both"/>
                              <w:rPr>
                                <w:lang w:eastAsia="ja-JP"/>
                              </w:rPr>
                            </w:pPr>
                          </w:p>
                          <w:p w:rsidR="000527A0" w:rsidRDefault="000527A0">
                            <w:pPr>
                              <w:jc w:val="both"/>
                              <w:rPr>
                                <w:lang w:eastAsia="ja-JP"/>
                              </w:rPr>
                            </w:pPr>
                            <w:r>
                              <w:rPr>
                                <w:rFonts w:hint="eastAsia"/>
                                <w:lang w:eastAsia="ja-JP"/>
                              </w:rPr>
                              <w:t>Minutes/Straw Polls from the ad hoc groups are contained in the following documents:</w:t>
                            </w:r>
                          </w:p>
                          <w:p w:rsidR="000527A0" w:rsidRDefault="000527A0"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0527A0" w:rsidRPr="000A7B86" w:rsidRDefault="000527A0" w:rsidP="009B06D9">
                            <w:pPr>
                              <w:pStyle w:val="ae"/>
                              <w:numPr>
                                <w:ilvl w:val="1"/>
                                <w:numId w:val="9"/>
                              </w:numPr>
                              <w:ind w:leftChars="0"/>
                              <w:jc w:val="both"/>
                              <w:rPr>
                                <w:rFonts w:ascii="Times New Roman" w:hAnsi="Times New Roman" w:cs="Times New Roman"/>
                                <w:sz w:val="22"/>
                                <w:szCs w:val="22"/>
                              </w:rPr>
                            </w:pPr>
                            <w:hyperlink r:id="rId9" w:history="1">
                              <w:r w:rsidRPr="009B06D9">
                                <w:rPr>
                                  <w:rStyle w:val="a6"/>
                                  <w:rFonts w:ascii="Times New Roman" w:hAnsi="Times New Roman" w:cs="Times New Roman" w:hint="eastAsia"/>
                                  <w:sz w:val="22"/>
                                  <w:szCs w:val="22"/>
                                </w:rPr>
                                <w:t>11-17-0850-00</w:t>
                              </w:r>
                            </w:hyperlink>
                            <w:r>
                              <w:rPr>
                                <w:rFonts w:ascii="Times New Roman" w:hAnsi="Times New Roman" w:cs="Times New Roman" w:hint="eastAsia"/>
                                <w:sz w:val="22"/>
                                <w:szCs w:val="22"/>
                              </w:rPr>
                              <w:t xml:space="preserve">, IEEE 802.11 TGax </w:t>
                            </w:r>
                            <w:r w:rsidRPr="009B06D9">
                              <w:rPr>
                                <w:rFonts w:ascii="Times New Roman" w:hAnsi="Times New Roman" w:cs="Times New Roman"/>
                                <w:sz w:val="22"/>
                                <w:szCs w:val="22"/>
                              </w:rPr>
                              <w:t>May 2017 Daejeon PHY Ad Hoc Meeting Minutes</w:t>
                            </w:r>
                          </w:p>
                          <w:p w:rsidR="000527A0" w:rsidRDefault="000527A0"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0527A0" w:rsidRPr="009B06D9" w:rsidRDefault="000527A0" w:rsidP="009B06D9">
                            <w:pPr>
                              <w:pStyle w:val="ae"/>
                              <w:numPr>
                                <w:ilvl w:val="1"/>
                                <w:numId w:val="9"/>
                              </w:numPr>
                              <w:ind w:leftChars="0"/>
                              <w:jc w:val="both"/>
                              <w:rPr>
                                <w:rFonts w:ascii="Times New Roman" w:hAnsi="Times New Roman" w:cs="Times New Roman"/>
                                <w:sz w:val="22"/>
                              </w:rPr>
                            </w:pPr>
                            <w:hyperlink r:id="rId10" w:history="1">
                              <w:r w:rsidRPr="009B06D9">
                                <w:rPr>
                                  <w:rStyle w:val="a6"/>
                                  <w:rFonts w:ascii="Times New Roman" w:hAnsi="Times New Roman" w:cs="Times New Roman" w:hint="eastAsia"/>
                                  <w:sz w:val="22"/>
                                </w:rPr>
                                <w:t>11-17-0829-00</w:t>
                              </w:r>
                            </w:hyperlink>
                            <w:r w:rsidRPr="009B06D9">
                              <w:rPr>
                                <w:rFonts w:ascii="Times New Roman" w:hAnsi="Times New Roman" w:cs="Times New Roman"/>
                                <w:sz w:val="22"/>
                              </w:rPr>
                              <w:t xml:space="preserve">, May 2017 TGax MAC Ad hoc Meeting Minutes </w:t>
                            </w:r>
                            <w:hyperlink r:id="rId11" w:history="1"/>
                          </w:p>
                          <w:p w:rsidR="000527A0" w:rsidRDefault="000527A0"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0527A0" w:rsidRPr="002E48B5" w:rsidRDefault="00C31556" w:rsidP="00F25ED1">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Submissions for the MU ad hoc were</w:t>
                            </w:r>
                            <w:r w:rsidR="000527A0">
                              <w:rPr>
                                <w:rFonts w:ascii="Times New Roman" w:hAnsi="Times New Roman" w:cs="Times New Roman" w:hint="eastAsia"/>
                                <w:sz w:val="22"/>
                              </w:rPr>
                              <w:t xml:space="preserve"> presented in the MAC ad hoc.</w:t>
                            </w:r>
                          </w:p>
                          <w:p w:rsidR="000527A0" w:rsidRDefault="000527A0" w:rsidP="00F25ED1">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0527A0" w:rsidRPr="000A7B86" w:rsidRDefault="000527A0" w:rsidP="009B06D9">
                            <w:pPr>
                              <w:pStyle w:val="ae"/>
                              <w:numPr>
                                <w:ilvl w:val="1"/>
                                <w:numId w:val="3"/>
                              </w:numPr>
                              <w:ind w:leftChars="0"/>
                              <w:jc w:val="both"/>
                              <w:rPr>
                                <w:rStyle w:val="a6"/>
                                <w:rFonts w:ascii="Times New Roman" w:hAnsi="Times New Roman" w:cs="Times New Roman"/>
                                <w:sz w:val="22"/>
                                <w:szCs w:val="22"/>
                              </w:rPr>
                            </w:pPr>
                            <w:hyperlink r:id="rId12" w:history="1">
                              <w:r w:rsidRPr="009B06D9">
                                <w:rPr>
                                  <w:rStyle w:val="a6"/>
                                  <w:rFonts w:ascii="Times New Roman" w:hAnsi="Times New Roman" w:cs="Times New Roman" w:hint="eastAsia"/>
                                  <w:sz w:val="22"/>
                                  <w:szCs w:val="22"/>
                                </w:rPr>
                                <w:t>11-17-0817-00</w:t>
                              </w:r>
                            </w:hyperlink>
                            <w:r>
                              <w:rPr>
                                <w:rFonts w:ascii="Times New Roman" w:hAnsi="Times New Roman" w:cs="Times New Roman" w:hint="eastAsia"/>
                                <w:sz w:val="22"/>
                                <w:szCs w:val="22"/>
                              </w:rPr>
                              <w:t xml:space="preserve">, </w:t>
                            </w:r>
                            <w:r w:rsidRPr="009B06D9">
                              <w:rPr>
                                <w:rFonts w:ascii="Times New Roman" w:hAnsi="Times New Roman" w:cs="Times New Roman"/>
                                <w:sz w:val="22"/>
                                <w:szCs w:val="22"/>
                              </w:rPr>
                              <w:t xml:space="preserve">Minutes of the May 2017 meetings of the Spatial Reuse ad hoc group of IEEE Task Group AX (TGax)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0527A0" w:rsidRPr="004C6142" w:rsidRDefault="000527A0" w:rsidP="002E48B5">
                            <w:pPr>
                              <w:jc w:val="both"/>
                              <w:rPr>
                                <w:sz w:val="21"/>
                                <w:lang w:eastAsia="ja-JP"/>
                              </w:rPr>
                            </w:pPr>
                            <w:r>
                              <w:rPr>
                                <w:rFonts w:eastAsia="ＭＳ Ｐゴシック"/>
                                <w:szCs w:val="22"/>
                                <w:lang w:eastAsia="ja-JP"/>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4pt;width:468pt;height:2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" stroked="f">
                <v:textbox>
                  <w:txbxContent>
                    <w:p w:rsidR="000527A0" w:rsidRDefault="000527A0">
                      <w:pPr>
                        <w:pStyle w:val="T1"/>
                        <w:spacing w:after="120"/>
                      </w:pPr>
                      <w:r>
                        <w:t>Abstract</w:t>
                      </w:r>
                    </w:p>
                    <w:p w:rsidR="000527A0" w:rsidRDefault="000527A0">
                      <w:pPr>
                        <w:jc w:val="both"/>
                        <w:rPr>
                          <w:lang w:eastAsia="ja-JP"/>
                        </w:rPr>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Daejeon</w:t>
                      </w:r>
                      <w:r>
                        <w:t xml:space="preserve"> session, </w:t>
                      </w:r>
                      <w:r>
                        <w:rPr>
                          <w:rFonts w:hint="eastAsia"/>
                          <w:lang w:eastAsia="ja-JP"/>
                        </w:rPr>
                        <w:t>May 8</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11</w:t>
                      </w:r>
                      <w:r w:rsidRPr="0075629E">
                        <w:rPr>
                          <w:rFonts w:hint="eastAsia"/>
                          <w:vertAlign w:val="superscript"/>
                          <w:lang w:eastAsia="ja-JP"/>
                        </w:rPr>
                        <w:t>th</w:t>
                      </w:r>
                      <w:r>
                        <w:t>, 201</w:t>
                      </w:r>
                      <w:r>
                        <w:rPr>
                          <w:rFonts w:hint="eastAsia"/>
                          <w:lang w:eastAsia="ja-JP"/>
                        </w:rPr>
                        <w:t>7</w:t>
                      </w:r>
                      <w:r>
                        <w:t>.</w:t>
                      </w:r>
                    </w:p>
                    <w:p w:rsidR="000527A0" w:rsidRPr="00DF04AB" w:rsidRDefault="000527A0">
                      <w:pPr>
                        <w:jc w:val="both"/>
                        <w:rPr>
                          <w:lang w:eastAsia="ja-JP"/>
                        </w:rPr>
                      </w:pPr>
                    </w:p>
                    <w:p w:rsidR="000527A0" w:rsidRDefault="000527A0">
                      <w:pPr>
                        <w:jc w:val="both"/>
                        <w:rPr>
                          <w:lang w:eastAsia="ja-JP"/>
                        </w:rPr>
                      </w:pPr>
                      <w:r>
                        <w:rPr>
                          <w:rFonts w:hint="eastAsia"/>
                          <w:lang w:eastAsia="ja-JP"/>
                        </w:rPr>
                        <w:t>Minutes/Straw Polls from the ad hoc groups are contained in the following documents:</w:t>
                      </w:r>
                    </w:p>
                    <w:p w:rsidR="000527A0" w:rsidRDefault="000527A0"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PHY</w:t>
                      </w:r>
                      <w:r>
                        <w:rPr>
                          <w:rFonts w:ascii="Times New Roman" w:hAnsi="Times New Roman" w:cs="Times New Roman" w:hint="eastAsia"/>
                          <w:sz w:val="22"/>
                        </w:rPr>
                        <w:t xml:space="preserve"> Ad Hoc</w:t>
                      </w:r>
                    </w:p>
                    <w:p w:rsidR="000527A0" w:rsidRPr="000A7B86" w:rsidRDefault="000527A0" w:rsidP="009B06D9">
                      <w:pPr>
                        <w:pStyle w:val="ae"/>
                        <w:numPr>
                          <w:ilvl w:val="1"/>
                          <w:numId w:val="9"/>
                        </w:numPr>
                        <w:ind w:leftChars="0"/>
                        <w:jc w:val="both"/>
                        <w:rPr>
                          <w:rFonts w:ascii="Times New Roman" w:hAnsi="Times New Roman" w:cs="Times New Roman"/>
                          <w:sz w:val="22"/>
                          <w:szCs w:val="22"/>
                        </w:rPr>
                      </w:pPr>
                      <w:hyperlink r:id="rId13" w:history="1">
                        <w:r w:rsidRPr="009B06D9">
                          <w:rPr>
                            <w:rStyle w:val="a6"/>
                            <w:rFonts w:ascii="Times New Roman" w:hAnsi="Times New Roman" w:cs="Times New Roman" w:hint="eastAsia"/>
                            <w:sz w:val="22"/>
                            <w:szCs w:val="22"/>
                          </w:rPr>
                          <w:t>11-17-0850-00</w:t>
                        </w:r>
                      </w:hyperlink>
                      <w:r>
                        <w:rPr>
                          <w:rFonts w:ascii="Times New Roman" w:hAnsi="Times New Roman" w:cs="Times New Roman" w:hint="eastAsia"/>
                          <w:sz w:val="22"/>
                          <w:szCs w:val="22"/>
                        </w:rPr>
                        <w:t xml:space="preserve">, IEEE 802.11 TGax </w:t>
                      </w:r>
                      <w:r w:rsidRPr="009B06D9">
                        <w:rPr>
                          <w:rFonts w:ascii="Times New Roman" w:hAnsi="Times New Roman" w:cs="Times New Roman"/>
                          <w:sz w:val="22"/>
                          <w:szCs w:val="22"/>
                        </w:rPr>
                        <w:t>May 2017 Daejeon PHY Ad Hoc Meeting Minutes</w:t>
                      </w:r>
                    </w:p>
                    <w:p w:rsidR="000527A0" w:rsidRDefault="000527A0" w:rsidP="00F25ED1">
                      <w:pPr>
                        <w:pStyle w:val="ae"/>
                        <w:numPr>
                          <w:ilvl w:val="0"/>
                          <w:numId w:val="9"/>
                        </w:numPr>
                        <w:ind w:leftChars="0"/>
                        <w:jc w:val="both"/>
                        <w:rPr>
                          <w:rFonts w:ascii="Times New Roman" w:hAnsi="Times New Roman" w:cs="Times New Roman"/>
                          <w:sz w:val="22"/>
                        </w:rPr>
                      </w:pPr>
                      <w:r w:rsidRPr="002E48B5">
                        <w:rPr>
                          <w:rFonts w:ascii="Times New Roman" w:hAnsi="Times New Roman" w:cs="Times New Roman"/>
                          <w:sz w:val="22"/>
                        </w:rPr>
                        <w:t>MAC</w:t>
                      </w:r>
                      <w:r>
                        <w:rPr>
                          <w:rFonts w:ascii="Times New Roman" w:hAnsi="Times New Roman" w:cs="Times New Roman" w:hint="eastAsia"/>
                          <w:sz w:val="22"/>
                        </w:rPr>
                        <w:t xml:space="preserve"> Ad Hoc</w:t>
                      </w:r>
                    </w:p>
                    <w:p w:rsidR="000527A0" w:rsidRPr="009B06D9" w:rsidRDefault="000527A0" w:rsidP="009B06D9">
                      <w:pPr>
                        <w:pStyle w:val="ae"/>
                        <w:numPr>
                          <w:ilvl w:val="1"/>
                          <w:numId w:val="9"/>
                        </w:numPr>
                        <w:ind w:leftChars="0"/>
                        <w:jc w:val="both"/>
                        <w:rPr>
                          <w:rFonts w:ascii="Times New Roman" w:hAnsi="Times New Roman" w:cs="Times New Roman"/>
                          <w:sz w:val="22"/>
                        </w:rPr>
                      </w:pPr>
                      <w:hyperlink r:id="rId14" w:history="1">
                        <w:r w:rsidRPr="009B06D9">
                          <w:rPr>
                            <w:rStyle w:val="a6"/>
                            <w:rFonts w:ascii="Times New Roman" w:hAnsi="Times New Roman" w:cs="Times New Roman" w:hint="eastAsia"/>
                            <w:sz w:val="22"/>
                          </w:rPr>
                          <w:t>11-17-0829-00</w:t>
                        </w:r>
                      </w:hyperlink>
                      <w:r w:rsidRPr="009B06D9">
                        <w:rPr>
                          <w:rFonts w:ascii="Times New Roman" w:hAnsi="Times New Roman" w:cs="Times New Roman"/>
                          <w:sz w:val="22"/>
                        </w:rPr>
                        <w:t xml:space="preserve">, May 2017 TGax MAC Ad hoc Meeting Minutes </w:t>
                      </w:r>
                      <w:hyperlink r:id="rId15" w:history="1"/>
                    </w:p>
                    <w:p w:rsidR="000527A0" w:rsidRDefault="000527A0" w:rsidP="00F25ED1">
                      <w:pPr>
                        <w:pStyle w:val="ae"/>
                        <w:numPr>
                          <w:ilvl w:val="0"/>
                          <w:numId w:val="3"/>
                        </w:numPr>
                        <w:ind w:leftChars="0"/>
                        <w:jc w:val="both"/>
                        <w:rPr>
                          <w:rFonts w:ascii="Times New Roman" w:hAnsi="Times New Roman" w:cs="Times New Roman"/>
                          <w:sz w:val="22"/>
                        </w:rPr>
                      </w:pPr>
                      <w:r w:rsidRPr="002E48B5">
                        <w:rPr>
                          <w:rFonts w:ascii="Times New Roman" w:hAnsi="Times New Roman" w:cs="Times New Roman"/>
                          <w:sz w:val="22"/>
                        </w:rPr>
                        <w:t>MU</w:t>
                      </w:r>
                      <w:r>
                        <w:rPr>
                          <w:rFonts w:ascii="Times New Roman" w:hAnsi="Times New Roman" w:cs="Times New Roman" w:hint="eastAsia"/>
                          <w:sz w:val="22"/>
                        </w:rPr>
                        <w:t xml:space="preserve"> Ad Hoc</w:t>
                      </w:r>
                    </w:p>
                    <w:p w:rsidR="000527A0" w:rsidRPr="002E48B5" w:rsidRDefault="00C31556" w:rsidP="00F25ED1">
                      <w:pPr>
                        <w:pStyle w:val="ae"/>
                        <w:numPr>
                          <w:ilvl w:val="1"/>
                          <w:numId w:val="3"/>
                        </w:numPr>
                        <w:ind w:leftChars="0"/>
                        <w:jc w:val="both"/>
                        <w:rPr>
                          <w:rFonts w:ascii="Times New Roman" w:hAnsi="Times New Roman" w:cs="Times New Roman"/>
                          <w:sz w:val="22"/>
                        </w:rPr>
                      </w:pPr>
                      <w:r>
                        <w:rPr>
                          <w:rFonts w:ascii="Times New Roman" w:hAnsi="Times New Roman" w:cs="Times New Roman" w:hint="eastAsia"/>
                          <w:sz w:val="22"/>
                        </w:rPr>
                        <w:t>Submissions for the MU ad hoc were</w:t>
                      </w:r>
                      <w:r w:rsidR="000527A0">
                        <w:rPr>
                          <w:rFonts w:ascii="Times New Roman" w:hAnsi="Times New Roman" w:cs="Times New Roman" w:hint="eastAsia"/>
                          <w:sz w:val="22"/>
                        </w:rPr>
                        <w:t xml:space="preserve"> presented in the MAC ad hoc.</w:t>
                      </w:r>
                    </w:p>
                    <w:p w:rsidR="000527A0" w:rsidRDefault="000527A0" w:rsidP="00F25ED1">
                      <w:pPr>
                        <w:pStyle w:val="ae"/>
                        <w:numPr>
                          <w:ilvl w:val="0"/>
                          <w:numId w:val="3"/>
                        </w:numPr>
                        <w:ind w:leftChars="0"/>
                        <w:jc w:val="both"/>
                        <w:rPr>
                          <w:rFonts w:ascii="Times New Roman" w:hAnsi="Times New Roman" w:cs="Times New Roman"/>
                          <w:sz w:val="22"/>
                        </w:rPr>
                      </w:pPr>
                      <w:r>
                        <w:rPr>
                          <w:rFonts w:ascii="Times New Roman" w:hAnsi="Times New Roman" w:cs="Times New Roman" w:hint="eastAsia"/>
                          <w:sz w:val="22"/>
                        </w:rPr>
                        <w:t>SR Ad Hoc</w:t>
                      </w:r>
                    </w:p>
                    <w:p w:rsidR="000527A0" w:rsidRPr="000A7B86" w:rsidRDefault="000527A0" w:rsidP="009B06D9">
                      <w:pPr>
                        <w:pStyle w:val="ae"/>
                        <w:numPr>
                          <w:ilvl w:val="1"/>
                          <w:numId w:val="3"/>
                        </w:numPr>
                        <w:ind w:leftChars="0"/>
                        <w:jc w:val="both"/>
                        <w:rPr>
                          <w:rStyle w:val="a6"/>
                          <w:rFonts w:ascii="Times New Roman" w:hAnsi="Times New Roman" w:cs="Times New Roman"/>
                          <w:sz w:val="22"/>
                          <w:szCs w:val="22"/>
                        </w:rPr>
                      </w:pPr>
                      <w:hyperlink r:id="rId16" w:history="1">
                        <w:r w:rsidRPr="009B06D9">
                          <w:rPr>
                            <w:rStyle w:val="a6"/>
                            <w:rFonts w:ascii="Times New Roman" w:hAnsi="Times New Roman" w:cs="Times New Roman" w:hint="eastAsia"/>
                            <w:sz w:val="22"/>
                            <w:szCs w:val="22"/>
                          </w:rPr>
                          <w:t>11-17-0817-00</w:t>
                        </w:r>
                      </w:hyperlink>
                      <w:r>
                        <w:rPr>
                          <w:rFonts w:ascii="Times New Roman" w:hAnsi="Times New Roman" w:cs="Times New Roman" w:hint="eastAsia"/>
                          <w:sz w:val="22"/>
                          <w:szCs w:val="22"/>
                        </w:rPr>
                        <w:t xml:space="preserve">, </w:t>
                      </w:r>
                      <w:r w:rsidRPr="009B06D9">
                        <w:rPr>
                          <w:rFonts w:ascii="Times New Roman" w:hAnsi="Times New Roman" w:cs="Times New Roman"/>
                          <w:sz w:val="22"/>
                          <w:szCs w:val="22"/>
                        </w:rPr>
                        <w:t xml:space="preserve">Minutes of the May 2017 meetings of the Spatial Reuse ad hoc group of IEEE Task Group AX (TGax)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"https://mentor.ieee.org/802.11/dcn/17/11-17-0504-00-00ax-spatial-reuse-ad-hoc-group-march-2017-minutes.docx" </w:instrText>
                      </w:r>
                      <w:r>
                        <w:rPr>
                          <w:rFonts w:ascii="Times New Roman" w:hAnsi="Times New Roman" w:cs="Times New Roman"/>
                          <w:sz w:val="22"/>
                          <w:szCs w:val="22"/>
                        </w:rPr>
                        <w:fldChar w:fldCharType="separate"/>
                      </w:r>
                    </w:p>
                    <w:p w:rsidR="000527A0" w:rsidRPr="004C6142" w:rsidRDefault="000527A0" w:rsidP="002E48B5">
                      <w:pPr>
                        <w:jc w:val="both"/>
                        <w:rPr>
                          <w:sz w:val="21"/>
                          <w:lang w:eastAsia="ja-JP"/>
                        </w:rPr>
                      </w:pPr>
                      <w:r>
                        <w:rPr>
                          <w:rFonts w:eastAsia="ＭＳ Ｐゴシック"/>
                          <w:szCs w:val="22"/>
                          <w:lang w:eastAsia="ja-JP"/>
                        </w:rPr>
                        <w:fldChar w:fldCharType="end"/>
                      </w:r>
                    </w:p>
                  </w:txbxContent>
                </v:textbox>
              </v:shape>
            </w:pict>
          </mc:Fallback>
        </mc:AlternateContent>
      </w:r>
    </w:p>
    <w:p w:rsidR="00E41BDC" w:rsidRDefault="00797D5B" w:rsidP="000A7B86">
      <w:pPr>
        <w:ind w:leftChars="100" w:left="220"/>
        <w:jc w:val="center"/>
        <w:rPr>
          <w:b/>
          <w:sz w:val="28"/>
          <w:lang w:eastAsia="ja-JP"/>
        </w:rPr>
      </w:pPr>
      <w:bookmarkStart w:id="0" w:name="_GoBack"/>
      <w:bookmarkEnd w:id="0"/>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75629E" w:rsidP="00797D5B">
      <w:pPr>
        <w:jc w:val="center"/>
        <w:rPr>
          <w:b/>
          <w:sz w:val="28"/>
          <w:lang w:eastAsia="ja-JP"/>
        </w:rPr>
      </w:pPr>
      <w:r>
        <w:rPr>
          <w:rFonts w:hint="eastAsia"/>
          <w:b/>
          <w:sz w:val="28"/>
          <w:lang w:eastAsia="ja-JP"/>
        </w:rPr>
        <w:t>May</w:t>
      </w:r>
      <w:r w:rsidR="00112A14">
        <w:rPr>
          <w:rFonts w:hint="eastAsia"/>
          <w:b/>
          <w:sz w:val="28"/>
          <w:lang w:eastAsia="ja-JP"/>
        </w:rPr>
        <w:t xml:space="preserve"> 201</w:t>
      </w:r>
      <w:r w:rsidR="00DF04AB">
        <w:rPr>
          <w:rFonts w:hint="eastAsia"/>
          <w:b/>
          <w:sz w:val="28"/>
          <w:lang w:eastAsia="ja-JP"/>
        </w:rPr>
        <w:t>7</w:t>
      </w:r>
      <w:r w:rsidR="00797D5B">
        <w:rPr>
          <w:b/>
          <w:sz w:val="28"/>
        </w:rPr>
        <w:t xml:space="preserve"> </w:t>
      </w:r>
      <w:r>
        <w:rPr>
          <w:rFonts w:hint="eastAsia"/>
          <w:b/>
          <w:sz w:val="28"/>
          <w:lang w:eastAsia="ja-JP"/>
        </w:rPr>
        <w:t>Daejeon</w:t>
      </w:r>
      <w:r w:rsidR="001F0053">
        <w:rPr>
          <w:b/>
          <w:sz w:val="28"/>
        </w:rPr>
        <w:t xml:space="preserve"> Meeting</w:t>
      </w:r>
    </w:p>
    <w:p w:rsidR="001F0053" w:rsidRPr="001F0053" w:rsidRDefault="0075629E" w:rsidP="00797D5B">
      <w:pPr>
        <w:jc w:val="center"/>
        <w:rPr>
          <w:b/>
          <w:sz w:val="28"/>
          <w:lang w:eastAsia="ja-JP"/>
        </w:rPr>
      </w:pPr>
      <w:proofErr w:type="spellStart"/>
      <w:r>
        <w:rPr>
          <w:rFonts w:hint="eastAsia"/>
          <w:b/>
          <w:sz w:val="28"/>
          <w:lang w:eastAsia="ja-JP"/>
        </w:rPr>
        <w:t>Deajeon</w:t>
      </w:r>
      <w:proofErr w:type="spellEnd"/>
      <w:r>
        <w:rPr>
          <w:rFonts w:hint="eastAsia"/>
          <w:b/>
          <w:sz w:val="28"/>
          <w:lang w:eastAsia="ja-JP"/>
        </w:rPr>
        <w:t xml:space="preserve"> Convention Center</w:t>
      </w:r>
      <w:r w:rsidR="001B0ABE">
        <w:rPr>
          <w:rFonts w:hint="eastAsia"/>
          <w:b/>
          <w:sz w:val="28"/>
          <w:lang w:eastAsia="ja-JP"/>
        </w:rPr>
        <w:t xml:space="preserve">, </w:t>
      </w:r>
      <w:r>
        <w:rPr>
          <w:rFonts w:hint="eastAsia"/>
          <w:b/>
          <w:sz w:val="28"/>
          <w:lang w:eastAsia="ja-JP"/>
        </w:rPr>
        <w:t>Daejeon</w:t>
      </w:r>
      <w:r w:rsidR="00DF04AB">
        <w:rPr>
          <w:rFonts w:hint="eastAsia"/>
          <w:b/>
          <w:sz w:val="28"/>
          <w:lang w:eastAsia="ja-JP"/>
        </w:rPr>
        <w:t xml:space="preserve">, </w:t>
      </w:r>
      <w:r>
        <w:rPr>
          <w:rFonts w:hint="eastAsia"/>
          <w:b/>
          <w:sz w:val="28"/>
          <w:lang w:eastAsia="ja-JP"/>
        </w:rPr>
        <w:t>Korea</w:t>
      </w:r>
    </w:p>
    <w:p w:rsidR="001F0053" w:rsidRDefault="0075629E" w:rsidP="00797D5B">
      <w:pPr>
        <w:jc w:val="center"/>
        <w:rPr>
          <w:b/>
          <w:sz w:val="28"/>
          <w:lang w:eastAsia="ja-JP"/>
        </w:rPr>
      </w:pPr>
      <w:r>
        <w:rPr>
          <w:rFonts w:hint="eastAsia"/>
          <w:b/>
          <w:sz w:val="28"/>
          <w:lang w:eastAsia="ja-JP"/>
        </w:rPr>
        <w:t>May</w:t>
      </w:r>
      <w:r w:rsidR="001B5D90">
        <w:rPr>
          <w:rFonts w:hint="eastAsia"/>
          <w:b/>
          <w:sz w:val="28"/>
          <w:lang w:eastAsia="ja-JP"/>
        </w:rPr>
        <w:t xml:space="preserve"> </w:t>
      </w:r>
      <w:r>
        <w:rPr>
          <w:rFonts w:hint="eastAsia"/>
          <w:b/>
          <w:sz w:val="28"/>
          <w:lang w:eastAsia="ja-JP"/>
        </w:rPr>
        <w:t>8</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836E67">
        <w:rPr>
          <w:rFonts w:hint="eastAsia"/>
          <w:b/>
          <w:sz w:val="28"/>
          <w:lang w:eastAsia="ja-JP"/>
        </w:rPr>
        <w:t>1</w:t>
      </w:r>
      <w:r>
        <w:rPr>
          <w:rFonts w:hint="eastAsia"/>
          <w:b/>
          <w:sz w:val="28"/>
          <w:lang w:eastAsia="ja-JP"/>
        </w:rPr>
        <w:t>1</w:t>
      </w:r>
      <w:r w:rsidR="00836E67" w:rsidRPr="00836E67">
        <w:rPr>
          <w:rFonts w:hint="eastAsia"/>
          <w:b/>
          <w:sz w:val="28"/>
          <w:vertAlign w:val="superscript"/>
          <w:lang w:eastAsia="ja-JP"/>
        </w:rPr>
        <w:t>th</w:t>
      </w:r>
      <w:r w:rsidR="001F0053">
        <w:rPr>
          <w:rFonts w:hint="eastAsia"/>
          <w:b/>
          <w:sz w:val="28"/>
          <w:lang w:eastAsia="ja-JP"/>
        </w:rPr>
        <w:t>, 201</w:t>
      </w:r>
      <w:r w:rsidR="00DF04AB">
        <w:rPr>
          <w:rFonts w:hint="eastAsia"/>
          <w:b/>
          <w:sz w:val="28"/>
          <w:lang w:eastAsia="ja-JP"/>
        </w:rPr>
        <w:t>7</w:t>
      </w:r>
    </w:p>
    <w:p w:rsidR="002C044D" w:rsidRPr="0075629E" w:rsidRDefault="002C044D" w:rsidP="00797D5B">
      <w:pPr>
        <w:jc w:val="center"/>
        <w:rPr>
          <w:b/>
          <w:sz w:val="24"/>
          <w:lang w:eastAsia="ja-JP"/>
        </w:rPr>
      </w:pPr>
    </w:p>
    <w:p w:rsidR="002C044D" w:rsidRPr="00451EEB" w:rsidRDefault="002C044D" w:rsidP="00C456AC">
      <w:pPr>
        <w:ind w:firstLine="720"/>
        <w:rPr>
          <w:b/>
          <w:sz w:val="24"/>
          <w:lang w:eastAsia="ja-JP"/>
        </w:rPr>
      </w:pPr>
      <w:r w:rsidRPr="00451EEB">
        <w:rPr>
          <w:rFonts w:hint="eastAsia"/>
          <w:b/>
          <w:sz w:val="24"/>
          <w:lang w:eastAsia="ja-JP"/>
        </w:rPr>
        <w:t>TGax Chair</w:t>
      </w:r>
      <w:r w:rsidR="00C456AC">
        <w:rPr>
          <w:rFonts w:hint="eastAsia"/>
          <w:b/>
          <w:sz w:val="24"/>
          <w:lang w:eastAsia="ja-JP"/>
        </w:rPr>
        <w:tab/>
      </w:r>
      <w:r w:rsidR="00C456AC">
        <w:rPr>
          <w:rFonts w:hint="eastAsia"/>
          <w:b/>
          <w:sz w:val="24"/>
          <w:lang w:eastAsia="ja-JP"/>
        </w:rPr>
        <w:tab/>
      </w:r>
      <w:r w:rsidR="00C456AC">
        <w:rPr>
          <w:rFonts w:hint="eastAsia"/>
          <w:b/>
          <w:sz w:val="24"/>
          <w:lang w:eastAsia="ja-JP"/>
        </w:rPr>
        <w:tab/>
      </w:r>
      <w:r w:rsidRPr="00451EEB">
        <w:rPr>
          <w:rFonts w:hint="eastAsia"/>
          <w:b/>
          <w:sz w:val="24"/>
          <w:lang w:eastAsia="ja-JP"/>
        </w:rPr>
        <w:t>Osama Aboul-Magd (Huawei Technologies)</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Simone Merlin (Qualcomm)</w:t>
      </w:r>
    </w:p>
    <w:p w:rsidR="002C044D" w:rsidRPr="00451EEB" w:rsidRDefault="002C044D" w:rsidP="00C456AC">
      <w:pPr>
        <w:ind w:firstLine="720"/>
        <w:rPr>
          <w:b/>
          <w:sz w:val="24"/>
          <w:lang w:eastAsia="ja-JP"/>
        </w:rPr>
      </w:pPr>
      <w:r w:rsidRPr="00451EEB">
        <w:rPr>
          <w:rFonts w:hint="eastAsia"/>
          <w:b/>
          <w:sz w:val="24"/>
          <w:lang w:eastAsia="ja-JP"/>
        </w:rPr>
        <w:t>Vice Chair</w:t>
      </w:r>
      <w:r w:rsidRPr="00451EEB">
        <w:rPr>
          <w:rFonts w:hint="eastAsia"/>
          <w:b/>
          <w:sz w:val="24"/>
          <w:lang w:eastAsia="ja-JP"/>
        </w:rPr>
        <w:tab/>
      </w:r>
      <w:r w:rsidRPr="00451EEB">
        <w:rPr>
          <w:rFonts w:hint="eastAsia"/>
          <w:b/>
          <w:sz w:val="24"/>
          <w:lang w:eastAsia="ja-JP"/>
        </w:rPr>
        <w:tab/>
      </w:r>
      <w:r w:rsidR="00C456AC">
        <w:rPr>
          <w:rFonts w:hint="eastAsia"/>
          <w:b/>
          <w:sz w:val="24"/>
          <w:lang w:eastAsia="ja-JP"/>
        </w:rPr>
        <w:tab/>
      </w:r>
      <w:r w:rsidRPr="00451EEB">
        <w:rPr>
          <w:rFonts w:hint="eastAsia"/>
          <w:b/>
          <w:sz w:val="24"/>
          <w:lang w:eastAsia="ja-JP"/>
        </w:rPr>
        <w:t>Ron Porat (Broadcom)</w:t>
      </w:r>
    </w:p>
    <w:p w:rsidR="00916552" w:rsidRPr="00451EEB" w:rsidRDefault="00916552" w:rsidP="00C456AC">
      <w:pPr>
        <w:ind w:firstLine="720"/>
        <w:rPr>
          <w:b/>
          <w:sz w:val="24"/>
          <w:lang w:eastAsia="ja-JP"/>
        </w:rPr>
      </w:pPr>
      <w:r w:rsidRPr="00451EEB">
        <w:rPr>
          <w:rFonts w:hint="eastAsia"/>
          <w:b/>
          <w:sz w:val="24"/>
          <w:lang w:eastAsia="ja-JP"/>
        </w:rPr>
        <w:t>TGax Secretary</w:t>
      </w:r>
      <w:r w:rsidRPr="00451EEB">
        <w:rPr>
          <w:rFonts w:hint="eastAsia"/>
          <w:b/>
          <w:sz w:val="24"/>
          <w:lang w:eastAsia="ja-JP"/>
        </w:rPr>
        <w:tab/>
      </w:r>
      <w:r w:rsidRPr="00451EEB">
        <w:rPr>
          <w:rFonts w:hint="eastAsia"/>
          <w:b/>
          <w:sz w:val="24"/>
          <w:lang w:eastAsia="ja-JP"/>
        </w:rPr>
        <w:tab/>
        <w:t>Yasuhiko Inoue (NTT)</w:t>
      </w:r>
    </w:p>
    <w:p w:rsidR="002C044D" w:rsidRPr="00451EEB" w:rsidRDefault="002C044D" w:rsidP="00C456AC">
      <w:pPr>
        <w:ind w:firstLine="720"/>
        <w:rPr>
          <w:b/>
          <w:sz w:val="24"/>
          <w:lang w:eastAsia="ja-JP"/>
        </w:rPr>
      </w:pPr>
      <w:r w:rsidRPr="00451EEB">
        <w:rPr>
          <w:rFonts w:hint="eastAsia"/>
          <w:b/>
          <w:sz w:val="24"/>
          <w:lang w:eastAsia="ja-JP"/>
        </w:rPr>
        <w:t>TGax Technical Editor</w:t>
      </w:r>
      <w:r w:rsidRPr="00451EEB">
        <w:rPr>
          <w:rFonts w:hint="eastAsia"/>
          <w:b/>
          <w:sz w:val="24"/>
          <w:lang w:eastAsia="ja-JP"/>
        </w:rPr>
        <w:tab/>
        <w:t>Robert Stacy (Intel)</w:t>
      </w:r>
    </w:p>
    <w:p w:rsidR="00797D5B" w:rsidRDefault="00797D5B" w:rsidP="00797D5B">
      <w:pPr>
        <w:rPr>
          <w:lang w:eastAsia="ja-JP"/>
        </w:rPr>
      </w:pPr>
    </w:p>
    <w:p w:rsidR="00451EEB" w:rsidRDefault="00451EEB" w:rsidP="00797D5B">
      <w:pPr>
        <w:rPr>
          <w:lang w:eastAsia="ja-JP"/>
        </w:rPr>
      </w:pPr>
    </w:p>
    <w:p w:rsidR="005529BC" w:rsidRDefault="005529BC" w:rsidP="00797D5B">
      <w:pPr>
        <w:rPr>
          <w:lang w:eastAsia="ja-JP"/>
        </w:rPr>
      </w:pPr>
    </w:p>
    <w:p w:rsidR="005529BC" w:rsidRDefault="005529BC" w:rsidP="00797D5B">
      <w:pPr>
        <w:rPr>
          <w:lang w:eastAsia="ja-JP"/>
        </w:rPr>
      </w:pPr>
    </w:p>
    <w:p w:rsidR="005529BC" w:rsidRPr="00451EEB" w:rsidRDefault="005529BC"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75629E">
        <w:rPr>
          <w:rFonts w:hint="eastAsia"/>
          <w:b/>
          <w:sz w:val="28"/>
          <w:u w:val="single"/>
          <w:lang w:eastAsia="ja-JP"/>
        </w:rPr>
        <w:t>May</w:t>
      </w:r>
      <w:r w:rsidR="001F0053" w:rsidRPr="001F0053">
        <w:rPr>
          <w:rFonts w:hint="eastAsia"/>
          <w:b/>
          <w:sz w:val="28"/>
          <w:u w:val="single"/>
          <w:lang w:eastAsia="ja-JP"/>
        </w:rPr>
        <w:t xml:space="preserve"> </w:t>
      </w:r>
      <w:r w:rsidR="0075629E">
        <w:rPr>
          <w:rFonts w:hint="eastAsia"/>
          <w:b/>
          <w:sz w:val="28"/>
          <w:u w:val="single"/>
          <w:lang w:eastAsia="ja-JP"/>
        </w:rPr>
        <w:t>8</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DF04AB">
        <w:rPr>
          <w:rFonts w:hint="eastAsia"/>
          <w:b/>
          <w:sz w:val="28"/>
          <w:u w:val="single"/>
          <w:lang w:eastAsia="ja-JP"/>
        </w:rPr>
        <w:t>7</w:t>
      </w:r>
      <w:r w:rsidR="00356B50">
        <w:rPr>
          <w:rFonts w:hint="eastAsia"/>
          <w:b/>
          <w:sz w:val="28"/>
          <w:u w:val="single"/>
          <w:lang w:eastAsia="ja-JP"/>
        </w:rPr>
        <w:t>,</w:t>
      </w:r>
      <w:r w:rsidR="001F0053" w:rsidRPr="001F0053">
        <w:rPr>
          <w:rFonts w:hint="eastAsia"/>
          <w:b/>
          <w:sz w:val="28"/>
          <w:u w:val="single"/>
          <w:lang w:eastAsia="ja-JP"/>
        </w:rPr>
        <w:t xml:space="preserve"> </w:t>
      </w:r>
      <w:r w:rsidR="0075629E">
        <w:rPr>
          <w:rFonts w:hint="eastAsia"/>
          <w:b/>
          <w:sz w:val="28"/>
          <w:u w:val="single"/>
          <w:lang w:eastAsia="ja-JP"/>
        </w:rPr>
        <w:t>A</w:t>
      </w:r>
      <w:r w:rsidR="001F0053" w:rsidRPr="001F0053">
        <w:rPr>
          <w:b/>
          <w:sz w:val="28"/>
          <w:u w:val="single"/>
        </w:rPr>
        <w:t>M</w:t>
      </w:r>
      <w:r w:rsidR="0075629E">
        <w:rPr>
          <w:rFonts w:hint="eastAsia"/>
          <w:b/>
          <w:sz w:val="28"/>
          <w:u w:val="single"/>
          <w:lang w:eastAsia="ja-JP"/>
        </w:rPr>
        <w:t>2</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75629E">
        <w:rPr>
          <w:rFonts w:hint="eastAsia"/>
          <w:b/>
          <w:sz w:val="28"/>
          <w:u w:val="single"/>
          <w:lang w:eastAsia="ja-JP"/>
        </w:rPr>
        <w:t xml:space="preserve">full </w:t>
      </w:r>
      <w:r>
        <w:rPr>
          <w:rFonts w:hint="eastAsia"/>
          <w:b/>
          <w:sz w:val="28"/>
          <w:u w:val="single"/>
          <w:lang w:eastAsia="ja-JP"/>
        </w:rPr>
        <w:t>Session (</w:t>
      </w:r>
      <w:r w:rsidR="00836E67">
        <w:rPr>
          <w:rFonts w:hint="eastAsia"/>
          <w:b/>
          <w:sz w:val="28"/>
          <w:u w:val="single"/>
          <w:lang w:eastAsia="ja-JP"/>
        </w:rPr>
        <w:t>1</w:t>
      </w:r>
      <w:r w:rsidR="0075629E">
        <w:rPr>
          <w:rFonts w:hint="eastAsia"/>
          <w:b/>
          <w:sz w:val="28"/>
          <w:u w:val="single"/>
          <w:lang w:eastAsia="ja-JP"/>
        </w:rPr>
        <w:t>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75629E">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916552" w:rsidRPr="0075629E" w:rsidRDefault="00916552" w:rsidP="00797D5B">
      <w:pPr>
        <w:rPr>
          <w:lang w:eastAsia="ja-JP"/>
        </w:rPr>
      </w:pPr>
    </w:p>
    <w:p w:rsidR="00797D5B" w:rsidRDefault="00EF00F0" w:rsidP="00B02960">
      <w:pPr>
        <w:numPr>
          <w:ilvl w:val="0"/>
          <w:numId w:val="1"/>
        </w:numPr>
      </w:pPr>
      <w:r w:rsidRPr="00A7040B">
        <w:rPr>
          <w:rFonts w:hint="eastAsia"/>
          <w:b/>
          <w:lang w:eastAsia="ja-JP"/>
        </w:rPr>
        <w:t xml:space="preserve">The meeting called to order by </w:t>
      </w:r>
      <w:r w:rsidR="001B5D90" w:rsidRPr="00A7040B">
        <w:rPr>
          <w:rFonts w:hint="eastAsia"/>
          <w:b/>
          <w:lang w:eastAsia="ja-JP"/>
        </w:rPr>
        <w:t>Osama Aboul-Magd</w:t>
      </w:r>
      <w:r w:rsidR="00712F7C" w:rsidRPr="00A7040B">
        <w:rPr>
          <w:rFonts w:hint="eastAsia"/>
          <w:b/>
          <w:lang w:eastAsia="ja-JP"/>
        </w:rPr>
        <w:t xml:space="preserve"> (Huawei</w:t>
      </w:r>
      <w:r w:rsidR="00623671" w:rsidRPr="00A7040B">
        <w:rPr>
          <w:rFonts w:hint="eastAsia"/>
          <w:b/>
          <w:lang w:eastAsia="ja-JP"/>
        </w:rPr>
        <w:t xml:space="preserve"> Technologies</w:t>
      </w:r>
      <w:r w:rsidR="00712F7C" w:rsidRPr="00A7040B">
        <w:rPr>
          <w:rFonts w:hint="eastAsia"/>
          <w:b/>
          <w:lang w:eastAsia="ja-JP"/>
        </w:rPr>
        <w:t>)</w:t>
      </w:r>
      <w:r w:rsidRPr="00A7040B">
        <w:rPr>
          <w:rFonts w:hint="eastAsia"/>
          <w:b/>
          <w:lang w:eastAsia="ja-JP"/>
        </w:rPr>
        <w:t>, the chair</w:t>
      </w:r>
      <w:r w:rsidR="00264BF2" w:rsidRPr="00A7040B">
        <w:rPr>
          <w:rFonts w:hint="eastAsia"/>
          <w:b/>
          <w:lang w:eastAsia="ja-JP"/>
        </w:rPr>
        <w:t xml:space="preserve"> </w:t>
      </w:r>
      <w:r w:rsidR="00623671" w:rsidRPr="00A7040B">
        <w:rPr>
          <w:rFonts w:hint="eastAsia"/>
          <w:b/>
          <w:lang w:eastAsia="ja-JP"/>
        </w:rPr>
        <w:t>o</w:t>
      </w:r>
      <w:r w:rsidR="00D725C4" w:rsidRPr="00A7040B">
        <w:rPr>
          <w:rFonts w:hint="eastAsia"/>
          <w:b/>
          <w:lang w:eastAsia="ja-JP"/>
        </w:rPr>
        <w:t xml:space="preserve">f the </w:t>
      </w:r>
      <w:r w:rsidR="00264BF2" w:rsidRPr="00A7040B">
        <w:rPr>
          <w:rFonts w:hint="eastAsia"/>
          <w:b/>
          <w:lang w:eastAsia="ja-JP"/>
        </w:rPr>
        <w:t>TGax</w:t>
      </w:r>
      <w:r w:rsidR="00112A14" w:rsidRPr="00A7040B">
        <w:rPr>
          <w:rFonts w:hint="eastAsia"/>
          <w:b/>
          <w:lang w:eastAsia="ja-JP"/>
        </w:rPr>
        <w:t>,</w:t>
      </w:r>
      <w:r w:rsidR="00112A14">
        <w:rPr>
          <w:rFonts w:hint="eastAsia"/>
          <w:lang w:eastAsia="ja-JP"/>
        </w:rPr>
        <w:t xml:space="preserve"> </w:t>
      </w:r>
      <w:r w:rsidR="00112A14" w:rsidRPr="00A7040B">
        <w:rPr>
          <w:rFonts w:hint="eastAsia"/>
          <w:b/>
          <w:lang w:eastAsia="ja-JP"/>
        </w:rPr>
        <w:t>@1</w:t>
      </w:r>
      <w:r w:rsidR="0075629E" w:rsidRPr="00A7040B">
        <w:rPr>
          <w:rFonts w:hint="eastAsia"/>
          <w:b/>
          <w:lang w:eastAsia="ja-JP"/>
        </w:rPr>
        <w:t>0</w:t>
      </w:r>
      <w:r w:rsidR="001B0ABE" w:rsidRPr="00A7040B">
        <w:rPr>
          <w:rFonts w:hint="eastAsia"/>
          <w:b/>
          <w:lang w:eastAsia="ja-JP"/>
        </w:rPr>
        <w:t>:</w:t>
      </w:r>
      <w:r w:rsidR="00264BF2" w:rsidRPr="00A7040B">
        <w:rPr>
          <w:rFonts w:hint="eastAsia"/>
          <w:b/>
          <w:lang w:eastAsia="ja-JP"/>
        </w:rPr>
        <w:t>3</w:t>
      </w:r>
      <w:r w:rsidR="0075629E" w:rsidRPr="00A7040B">
        <w:rPr>
          <w:rFonts w:hint="eastAsia"/>
          <w:b/>
          <w:lang w:eastAsia="ja-JP"/>
        </w:rPr>
        <w:t>0.</w:t>
      </w:r>
    </w:p>
    <w:p w:rsidR="00B61863" w:rsidRPr="00010B9E" w:rsidRDefault="000A7B86" w:rsidP="00B02960">
      <w:pPr>
        <w:numPr>
          <w:ilvl w:val="1"/>
          <w:numId w:val="1"/>
        </w:numPr>
        <w:rPr>
          <w:sz w:val="21"/>
        </w:rPr>
      </w:pPr>
      <w:r>
        <w:rPr>
          <w:rFonts w:hint="eastAsia"/>
          <w:sz w:val="21"/>
          <w:lang w:eastAsia="ja-JP"/>
        </w:rPr>
        <w:t>Introduction of front table</w:t>
      </w:r>
      <w:r w:rsidR="00B61863" w:rsidRPr="00010B9E">
        <w:rPr>
          <w:rFonts w:hint="eastAsia"/>
          <w:sz w:val="21"/>
          <w:lang w:eastAsia="ja-JP"/>
        </w:rPr>
        <w:t>.</w:t>
      </w:r>
    </w:p>
    <w:p w:rsidR="00801274" w:rsidRDefault="00801274" w:rsidP="00801274">
      <w:pPr>
        <w:rPr>
          <w:sz w:val="21"/>
          <w:lang w:eastAsia="ja-JP"/>
        </w:rPr>
      </w:pPr>
    </w:p>
    <w:p w:rsidR="00916552" w:rsidRDefault="00916552" w:rsidP="00801274">
      <w:pPr>
        <w:rPr>
          <w:sz w:val="21"/>
          <w:lang w:eastAsia="ja-JP"/>
        </w:rPr>
      </w:pPr>
    </w:p>
    <w:p w:rsidR="005529BC" w:rsidRPr="00010B9E" w:rsidRDefault="005529BC" w:rsidP="00801274">
      <w:pPr>
        <w:rPr>
          <w:sz w:val="21"/>
          <w:lang w:eastAsia="ja-JP"/>
        </w:rPr>
      </w:pPr>
    </w:p>
    <w:p w:rsidR="00ED1C58" w:rsidRPr="00BF34E5" w:rsidRDefault="00ED1C58" w:rsidP="00112A14">
      <w:pPr>
        <w:numPr>
          <w:ilvl w:val="0"/>
          <w:numId w:val="1"/>
        </w:numPr>
        <w:rPr>
          <w:b/>
        </w:rPr>
      </w:pPr>
      <w:r w:rsidRPr="00BF34E5">
        <w:rPr>
          <w:rFonts w:hint="eastAsia"/>
          <w:b/>
          <w:lang w:eastAsia="ja-JP"/>
        </w:rPr>
        <w:t>Announcement</w:t>
      </w:r>
    </w:p>
    <w:p w:rsidR="00801274" w:rsidRPr="00ED1C58" w:rsidRDefault="00ED1C58"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sidR="000A7B86">
        <w:rPr>
          <w:rFonts w:hint="eastAsia"/>
          <w:lang w:eastAsia="ja-JP"/>
        </w:rPr>
        <w:t>7</w:t>
      </w:r>
      <w:r w:rsidR="00801274">
        <w:rPr>
          <w:rFonts w:hint="eastAsia"/>
          <w:lang w:eastAsia="ja-JP"/>
        </w:rPr>
        <w:t>/</w:t>
      </w:r>
      <w:r w:rsidR="0075629E">
        <w:rPr>
          <w:rFonts w:hint="eastAsia"/>
          <w:lang w:eastAsia="ja-JP"/>
        </w:rPr>
        <w:t>0555</w:t>
      </w:r>
      <w:r>
        <w:rPr>
          <w:rFonts w:hint="eastAsia"/>
          <w:lang w:eastAsia="ja-JP"/>
        </w:rPr>
        <w:t>r</w:t>
      </w:r>
      <w:r w:rsidR="0075629E">
        <w:rPr>
          <w:rFonts w:hint="eastAsia"/>
          <w:lang w:eastAsia="ja-JP"/>
        </w:rPr>
        <w:t>0</w:t>
      </w:r>
      <w:r w:rsidR="00712F7C">
        <w:rPr>
          <w:rFonts w:hint="eastAsia"/>
          <w:lang w:eastAsia="ja-JP"/>
        </w:rPr>
        <w:t xml:space="preserve"> on the server.</w:t>
      </w:r>
      <w:r>
        <w:rPr>
          <w:rFonts w:hint="eastAsia"/>
          <w:lang w:eastAsia="ja-JP"/>
        </w:rPr>
        <w:t xml:space="preserve"> Rev</w:t>
      </w:r>
      <w:r w:rsidR="006239E8">
        <w:rPr>
          <w:rFonts w:hint="eastAsia"/>
          <w:lang w:eastAsia="ja-JP"/>
        </w:rPr>
        <w:t>.</w:t>
      </w:r>
      <w:r>
        <w:rPr>
          <w:rFonts w:hint="eastAsia"/>
          <w:lang w:eastAsia="ja-JP"/>
        </w:rPr>
        <w:t xml:space="preserve"> </w:t>
      </w:r>
      <w:r w:rsidR="0075629E">
        <w:rPr>
          <w:rFonts w:hint="eastAsia"/>
          <w:lang w:eastAsia="ja-JP"/>
        </w:rPr>
        <w:t>1</w:t>
      </w:r>
      <w:r>
        <w:rPr>
          <w:rFonts w:hint="eastAsia"/>
          <w:lang w:eastAsia="ja-JP"/>
        </w:rPr>
        <w:t xml:space="preserve"> is the working document.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112A14" w:rsidRDefault="00112A14" w:rsidP="006239E8">
      <w:pPr>
        <w:numPr>
          <w:ilvl w:val="2"/>
          <w:numId w:val="1"/>
        </w:numPr>
        <w:rPr>
          <w:sz w:val="21"/>
        </w:rPr>
      </w:pPr>
      <w:r>
        <w:rPr>
          <w:rFonts w:hint="eastAsia"/>
          <w:sz w:val="21"/>
          <w:lang w:eastAsia="ja-JP"/>
        </w:rPr>
        <w:t xml:space="preserve"> The attendance server: </w:t>
      </w:r>
      <w:r w:rsidR="006239E8" w:rsidRPr="006239E8">
        <w:t>https://imat.ieee.org/</w:t>
      </w:r>
    </w:p>
    <w:p w:rsidR="00982C20" w:rsidRDefault="00982C20" w:rsidP="00982C20">
      <w:pPr>
        <w:rPr>
          <w:sz w:val="21"/>
          <w:lang w:eastAsia="ja-JP"/>
        </w:rPr>
      </w:pPr>
    </w:p>
    <w:p w:rsidR="005529BC" w:rsidRDefault="005529BC" w:rsidP="00982C20">
      <w:pPr>
        <w:rPr>
          <w:sz w:val="21"/>
          <w:lang w:eastAsia="ja-JP"/>
        </w:rPr>
      </w:pPr>
    </w:p>
    <w:p w:rsidR="00916552" w:rsidRPr="00010B9E" w:rsidRDefault="00916552" w:rsidP="00982C20">
      <w:pPr>
        <w:rPr>
          <w:sz w:val="21"/>
          <w:lang w:eastAsia="ja-JP"/>
        </w:rPr>
      </w:pPr>
    </w:p>
    <w:p w:rsidR="00C30ECC" w:rsidRPr="00BF34E5" w:rsidRDefault="00C30ECC" w:rsidP="00C30ECC">
      <w:pPr>
        <w:numPr>
          <w:ilvl w:val="0"/>
          <w:numId w:val="1"/>
        </w:numPr>
        <w:rPr>
          <w:b/>
        </w:rPr>
      </w:pPr>
      <w:r w:rsidRPr="00BF34E5">
        <w:rPr>
          <w:rFonts w:hint="eastAsia"/>
          <w:b/>
          <w:lang w:eastAsia="ja-JP"/>
        </w:rPr>
        <w:t>Th</w:t>
      </w:r>
      <w:r w:rsidR="00DF04AB">
        <w:rPr>
          <w:rFonts w:hint="eastAsia"/>
          <w:b/>
          <w:lang w:eastAsia="ja-JP"/>
        </w:rPr>
        <w:t>e chair reviewed the mandatory 6</w:t>
      </w:r>
      <w:r w:rsidRPr="00BF34E5">
        <w:rPr>
          <w:rFonts w:hint="eastAsia"/>
          <w:b/>
          <w:lang w:eastAsia="ja-JP"/>
        </w:rPr>
        <w:t xml:space="preserve">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16147D">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916552" w:rsidRDefault="00C30ECC" w:rsidP="0016147D">
      <w:pPr>
        <w:numPr>
          <w:ilvl w:val="2"/>
          <w:numId w:val="1"/>
        </w:numPr>
        <w:rPr>
          <w:sz w:val="21"/>
          <w:highlight w:val="green"/>
        </w:rPr>
      </w:pPr>
      <w:r w:rsidRPr="00010B9E">
        <w:rPr>
          <w:rFonts w:hint="eastAsia"/>
          <w:sz w:val="21"/>
          <w:lang w:eastAsia="ja-JP"/>
        </w:rPr>
        <w:t xml:space="preserve"> </w:t>
      </w:r>
      <w:r w:rsidRPr="00916552">
        <w:rPr>
          <w:rFonts w:hint="eastAsia"/>
          <w:sz w:val="21"/>
          <w:highlight w:val="green"/>
          <w:lang w:eastAsia="ja-JP"/>
        </w:rPr>
        <w:t>Chair asked if anyone is aware of potentially essential patents.</w:t>
      </w:r>
    </w:p>
    <w:p w:rsidR="00C30ECC" w:rsidRPr="00916552" w:rsidRDefault="00C30ECC" w:rsidP="0016147D">
      <w:pPr>
        <w:numPr>
          <w:ilvl w:val="2"/>
          <w:numId w:val="1"/>
        </w:numPr>
        <w:rPr>
          <w:sz w:val="21"/>
          <w:highlight w:val="green"/>
        </w:rPr>
      </w:pPr>
      <w:r w:rsidRPr="00916552">
        <w:rPr>
          <w:rFonts w:hint="eastAsia"/>
          <w:sz w:val="21"/>
          <w:highlight w:val="green"/>
          <w:lang w:eastAsia="ja-JP"/>
        </w:rPr>
        <w:t xml:space="preserve"> No potentially </w:t>
      </w:r>
      <w:r w:rsidRPr="00916552">
        <w:rPr>
          <w:sz w:val="21"/>
          <w:highlight w:val="green"/>
          <w:lang w:eastAsia="ja-JP"/>
        </w:rPr>
        <w:t>essential</w:t>
      </w:r>
      <w:r w:rsidRPr="00916552">
        <w:rPr>
          <w:rFonts w:hint="eastAsia"/>
          <w:sz w:val="21"/>
          <w:highlight w:val="green"/>
          <w:lang w:eastAsia="ja-JP"/>
        </w:rPr>
        <w:t xml:space="preserve"> patents reported</w:t>
      </w:r>
      <w:r w:rsidR="002239CF" w:rsidRPr="00916552">
        <w:rPr>
          <w:rFonts w:hint="eastAsia"/>
          <w:sz w:val="21"/>
          <w:highlight w:val="green"/>
          <w:lang w:eastAsia="ja-JP"/>
        </w:rPr>
        <w:t>.</w:t>
      </w:r>
    </w:p>
    <w:p w:rsidR="00F14348" w:rsidRDefault="00F14348" w:rsidP="00F14348">
      <w:pPr>
        <w:numPr>
          <w:ilvl w:val="1"/>
          <w:numId w:val="1"/>
        </w:numPr>
        <w:rPr>
          <w:sz w:val="21"/>
        </w:rPr>
      </w:pPr>
      <w:r>
        <w:rPr>
          <w:rFonts w:hint="eastAsia"/>
          <w:sz w:val="21"/>
          <w:lang w:eastAsia="ja-JP"/>
        </w:rPr>
        <w:t xml:space="preserve"> Other Guidelines for IEEE WG Meetings.</w:t>
      </w:r>
    </w:p>
    <w:p w:rsidR="0016147D" w:rsidRPr="00010B9E" w:rsidRDefault="0016147D" w:rsidP="0016147D">
      <w:pPr>
        <w:numPr>
          <w:ilvl w:val="1"/>
          <w:numId w:val="1"/>
        </w:numPr>
        <w:rPr>
          <w:sz w:val="21"/>
        </w:rPr>
      </w:pPr>
      <w:r w:rsidRPr="0016147D">
        <w:rPr>
          <w:sz w:val="21"/>
        </w:rPr>
        <w:t>Participation in IEEE 802 Meetings</w:t>
      </w:r>
    </w:p>
    <w:p w:rsidR="00C30ECC" w:rsidRDefault="00C30ECC" w:rsidP="00C30ECC">
      <w:pPr>
        <w:rPr>
          <w:sz w:val="21"/>
          <w:lang w:eastAsia="ja-JP"/>
        </w:rPr>
      </w:pPr>
    </w:p>
    <w:p w:rsidR="00916552" w:rsidRPr="002239CF" w:rsidRDefault="00916552" w:rsidP="00C30ECC">
      <w:pPr>
        <w:rPr>
          <w:sz w:val="21"/>
          <w:lang w:eastAsia="ja-JP"/>
        </w:rPr>
      </w:pPr>
    </w:p>
    <w:p w:rsidR="001B1A24" w:rsidRDefault="00C30ECC" w:rsidP="001B1A24">
      <w:pPr>
        <w:numPr>
          <w:ilvl w:val="0"/>
          <w:numId w:val="1"/>
        </w:numPr>
        <w:rPr>
          <w:b/>
        </w:rPr>
      </w:pPr>
      <w:r w:rsidRPr="00BF34E5">
        <w:rPr>
          <w:rFonts w:hint="eastAsia"/>
          <w:b/>
          <w:lang w:eastAsia="ja-JP"/>
        </w:rPr>
        <w:t>Agenda items for the week</w:t>
      </w:r>
    </w:p>
    <w:p w:rsidR="0075629E" w:rsidRPr="0075629E" w:rsidRDefault="0075629E" w:rsidP="0075629E">
      <w:pPr>
        <w:numPr>
          <w:ilvl w:val="1"/>
          <w:numId w:val="1"/>
        </w:numPr>
      </w:pPr>
      <w:r w:rsidRPr="0075629E">
        <w:rPr>
          <w:sz w:val="21"/>
          <w:lang w:eastAsia="ja-JP"/>
        </w:rPr>
        <w:t>Approve meeting and telecon</w:t>
      </w:r>
      <w:r>
        <w:rPr>
          <w:rFonts w:hint="eastAsia"/>
          <w:sz w:val="21"/>
          <w:lang w:eastAsia="ja-JP"/>
        </w:rPr>
        <w:t>ference</w:t>
      </w:r>
      <w:r w:rsidRPr="0075629E">
        <w:rPr>
          <w:sz w:val="21"/>
          <w:lang w:eastAsia="ja-JP"/>
        </w:rPr>
        <w:t xml:space="preserve"> minutes since March 2017</w:t>
      </w:r>
      <w:r>
        <w:rPr>
          <w:rFonts w:hint="eastAsia"/>
          <w:sz w:val="21"/>
          <w:lang w:eastAsia="ja-JP"/>
        </w:rPr>
        <w:t>.</w:t>
      </w:r>
    </w:p>
    <w:p w:rsidR="0075629E" w:rsidRPr="0075629E" w:rsidRDefault="0075629E" w:rsidP="0075629E">
      <w:pPr>
        <w:numPr>
          <w:ilvl w:val="1"/>
          <w:numId w:val="1"/>
        </w:numPr>
      </w:pPr>
      <w:r w:rsidRPr="0075629E">
        <w:rPr>
          <w:sz w:val="21"/>
          <w:lang w:eastAsia="ja-JP"/>
        </w:rPr>
        <w:t>Continue with comment resolution on draft D1.0</w:t>
      </w:r>
    </w:p>
    <w:p w:rsidR="0075629E" w:rsidRPr="0075629E" w:rsidRDefault="0075629E" w:rsidP="0075629E">
      <w:pPr>
        <w:numPr>
          <w:ilvl w:val="1"/>
          <w:numId w:val="1"/>
        </w:numPr>
      </w:pPr>
      <w:r w:rsidRPr="0075629E">
        <w:rPr>
          <w:sz w:val="21"/>
          <w:lang w:eastAsia="ja-JP"/>
        </w:rPr>
        <w:t>Schedule TG ad hoc meeting (possibly in Europe)</w:t>
      </w:r>
    </w:p>
    <w:p w:rsidR="003B2AE5" w:rsidRPr="0075629E" w:rsidRDefault="0075629E" w:rsidP="0075629E">
      <w:pPr>
        <w:numPr>
          <w:ilvl w:val="1"/>
          <w:numId w:val="1"/>
        </w:numPr>
      </w:pPr>
      <w:r w:rsidRPr="0075629E">
        <w:rPr>
          <w:sz w:val="21"/>
          <w:lang w:eastAsia="ja-JP"/>
        </w:rPr>
        <w:t xml:space="preserve">Schedule TG </w:t>
      </w:r>
      <w:proofErr w:type="spellStart"/>
      <w:r w:rsidRPr="0075629E">
        <w:rPr>
          <w:sz w:val="21"/>
          <w:lang w:eastAsia="ja-JP"/>
        </w:rPr>
        <w:t>telecons</w:t>
      </w:r>
      <w:proofErr w:type="spellEnd"/>
      <w:r w:rsidRPr="0075629E">
        <w:rPr>
          <w:sz w:val="21"/>
          <w:lang w:eastAsia="ja-JP"/>
        </w:rPr>
        <w:t>.</w:t>
      </w:r>
    </w:p>
    <w:p w:rsidR="005529BC" w:rsidRDefault="005529BC" w:rsidP="0064426B">
      <w:pPr>
        <w:rPr>
          <w:sz w:val="21"/>
          <w:lang w:eastAsia="ja-JP"/>
        </w:rPr>
      </w:pPr>
    </w:p>
    <w:p w:rsidR="00BB1F22" w:rsidRPr="001B1A24" w:rsidRDefault="00BB1F22" w:rsidP="0064426B">
      <w:pPr>
        <w:rPr>
          <w:sz w:val="21"/>
          <w:lang w:eastAsia="ja-JP"/>
        </w:rPr>
      </w:pPr>
    </w:p>
    <w:p w:rsidR="00C30ECC" w:rsidRPr="00BF34E5" w:rsidRDefault="00C30ECC" w:rsidP="00C30ECC">
      <w:pPr>
        <w:numPr>
          <w:ilvl w:val="0"/>
          <w:numId w:val="1"/>
        </w:numPr>
        <w:rPr>
          <w:b/>
        </w:rPr>
      </w:pPr>
      <w:r w:rsidRPr="00BF34E5">
        <w:rPr>
          <w:rFonts w:hint="eastAsia"/>
          <w:b/>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w:t>
      </w:r>
      <w:r w:rsidR="00F14348">
        <w:rPr>
          <w:rFonts w:hint="eastAsia"/>
          <w:lang w:eastAsia="ja-JP"/>
        </w:rPr>
        <w:t>s</w:t>
      </w:r>
      <w:r w:rsidR="00142F48">
        <w:rPr>
          <w:rFonts w:hint="eastAsia"/>
          <w:lang w:eastAsia="ja-JP"/>
        </w:rPr>
        <w:t xml:space="preserve"> 1</w:t>
      </w:r>
      <w:r w:rsidR="00914972">
        <w:rPr>
          <w:rFonts w:hint="eastAsia"/>
          <w:lang w:eastAsia="ja-JP"/>
        </w:rPr>
        <w:t>4</w:t>
      </w:r>
      <w:r w:rsidR="00142F48">
        <w:rPr>
          <w:rFonts w:hint="eastAsia"/>
          <w:lang w:eastAsia="ja-JP"/>
        </w:rPr>
        <w:t xml:space="preserve"> and 1</w:t>
      </w:r>
      <w:r w:rsidR="00914972">
        <w:rPr>
          <w:rFonts w:hint="eastAsia"/>
          <w:lang w:eastAsia="ja-JP"/>
        </w:rPr>
        <w:t>5</w:t>
      </w:r>
      <w:r w:rsidR="001B0ABE">
        <w:rPr>
          <w:rFonts w:hint="eastAsia"/>
          <w:lang w:eastAsia="ja-JP"/>
        </w:rPr>
        <w:t xml:space="preserve"> of the 1</w:t>
      </w:r>
      <w:r w:rsidR="00914972">
        <w:rPr>
          <w:rFonts w:hint="eastAsia"/>
          <w:lang w:eastAsia="ja-JP"/>
        </w:rPr>
        <w:t>7</w:t>
      </w:r>
      <w:r w:rsidR="001B0ABE">
        <w:rPr>
          <w:rFonts w:hint="eastAsia"/>
          <w:lang w:eastAsia="ja-JP"/>
        </w:rPr>
        <w:t>/</w:t>
      </w:r>
      <w:r w:rsidR="003E292F">
        <w:rPr>
          <w:rFonts w:hint="eastAsia"/>
          <w:lang w:eastAsia="ja-JP"/>
        </w:rPr>
        <w:t>0</w:t>
      </w:r>
      <w:r w:rsidR="0075629E">
        <w:rPr>
          <w:rFonts w:hint="eastAsia"/>
          <w:lang w:eastAsia="ja-JP"/>
        </w:rPr>
        <w:t>555</w:t>
      </w:r>
      <w:r w:rsidR="001B0ABE">
        <w:rPr>
          <w:rFonts w:hint="eastAsia"/>
          <w:lang w:eastAsia="ja-JP"/>
        </w:rPr>
        <w:t>r</w:t>
      </w:r>
      <w:r w:rsidR="0075629E">
        <w:rPr>
          <w:rFonts w:hint="eastAsia"/>
          <w:lang w:eastAsia="ja-JP"/>
        </w:rPr>
        <w:t>0</w:t>
      </w:r>
      <w:r w:rsidR="00F14348">
        <w:rPr>
          <w:rFonts w:hint="eastAsia"/>
          <w:lang w:eastAsia="ja-JP"/>
        </w:rPr>
        <w:t xml:space="preserve"> contain general flow of the meeting</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w:t>
      </w:r>
      <w:r w:rsidR="00914972">
        <w:rPr>
          <w:rFonts w:hint="eastAsia"/>
          <w:sz w:val="21"/>
          <w:lang w:eastAsia="ja-JP"/>
        </w:rPr>
        <w:t xml:space="preserve">e are </w:t>
      </w:r>
      <w:r w:rsidR="00F14348">
        <w:rPr>
          <w:rFonts w:hint="eastAsia"/>
          <w:sz w:val="21"/>
          <w:lang w:eastAsia="ja-JP"/>
        </w:rPr>
        <w:t>t</w:t>
      </w:r>
      <w:r w:rsidR="00914972">
        <w:rPr>
          <w:rFonts w:hint="eastAsia"/>
          <w:sz w:val="21"/>
          <w:lang w:eastAsia="ja-JP"/>
        </w:rPr>
        <w:t>en</w:t>
      </w:r>
      <w:r>
        <w:rPr>
          <w:rFonts w:hint="eastAsia"/>
          <w:sz w:val="21"/>
          <w:lang w:eastAsia="ja-JP"/>
        </w:rPr>
        <w:t xml:space="preserve"> meeting slots </w:t>
      </w:r>
      <w:r w:rsidR="00F14348">
        <w:rPr>
          <w:rFonts w:hint="eastAsia"/>
          <w:sz w:val="21"/>
          <w:lang w:eastAsia="ja-JP"/>
        </w:rPr>
        <w:t xml:space="preserve">planed </w:t>
      </w:r>
      <w:r>
        <w:rPr>
          <w:rFonts w:hint="eastAsia"/>
          <w:sz w:val="21"/>
          <w:lang w:eastAsia="ja-JP"/>
        </w:rPr>
        <w:t>f</w:t>
      </w:r>
      <w:r w:rsidR="00542D7C">
        <w:rPr>
          <w:rFonts w:hint="eastAsia"/>
          <w:sz w:val="21"/>
          <w:lang w:eastAsia="ja-JP"/>
        </w:rPr>
        <w:t>or TGax</w:t>
      </w:r>
      <w:r>
        <w:rPr>
          <w:rFonts w:hint="eastAsia"/>
          <w:sz w:val="21"/>
          <w:lang w:eastAsia="ja-JP"/>
        </w:rPr>
        <w:t>.</w:t>
      </w:r>
    </w:p>
    <w:p w:rsidR="00C30ECC" w:rsidRDefault="00C30ECC" w:rsidP="00C30ECC">
      <w:pPr>
        <w:ind w:left="792"/>
        <w:rPr>
          <w:sz w:val="21"/>
          <w:lang w:eastAsia="ja-JP"/>
        </w:rPr>
      </w:pPr>
    </w:p>
    <w:p w:rsidR="005529BC" w:rsidRPr="00914972" w:rsidRDefault="005529BC" w:rsidP="00C30ECC">
      <w:pPr>
        <w:ind w:left="792"/>
        <w:rPr>
          <w:sz w:val="21"/>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3844FB" w:rsidTr="003E29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542D7C" w:rsidRDefault="00542D7C" w:rsidP="00AE5859">
            <w:pPr>
              <w:jc w:val="center"/>
              <w:rPr>
                <w:sz w:val="21"/>
                <w:lang w:eastAsia="ja-JP"/>
              </w:rPr>
            </w:pPr>
            <w:r>
              <w:rPr>
                <w:rFonts w:hint="eastAsia"/>
                <w:sz w:val="21"/>
                <w:lang w:eastAsia="ja-JP"/>
              </w:rPr>
              <w:t>AM1</w:t>
            </w:r>
          </w:p>
        </w:tc>
        <w:tc>
          <w:tcPr>
            <w:tcW w:w="2268" w:type="dxa"/>
            <w:gridSpan w:val="2"/>
          </w:tcPr>
          <w:p w:rsidR="00F14348" w:rsidRDefault="00F14348"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E292F"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75629E" w:rsidTr="0075629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5629E" w:rsidRDefault="0075629E" w:rsidP="00AE5859">
            <w:pPr>
              <w:jc w:val="center"/>
              <w:rPr>
                <w:sz w:val="21"/>
                <w:lang w:eastAsia="ja-JP"/>
              </w:rPr>
            </w:pPr>
            <w:r>
              <w:rPr>
                <w:rFonts w:hint="eastAsia"/>
                <w:sz w:val="21"/>
                <w:lang w:eastAsia="ja-JP"/>
              </w:rPr>
              <w:t>AM2</w:t>
            </w:r>
          </w:p>
        </w:tc>
        <w:tc>
          <w:tcPr>
            <w:tcW w:w="2268" w:type="dxa"/>
            <w:gridSpan w:val="2"/>
          </w:tcPr>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75629E" w:rsidRDefault="0075629E"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75629E" w:rsidRDefault="0075629E"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3844FB" w:rsidTr="003E29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3844FB" w:rsidRDefault="003844FB" w:rsidP="00AE5859">
            <w:pPr>
              <w:jc w:val="center"/>
              <w:rPr>
                <w:sz w:val="21"/>
                <w:lang w:eastAsia="ja-JP"/>
              </w:rPr>
            </w:pPr>
            <w:r>
              <w:rPr>
                <w:rFonts w:hint="eastAsia"/>
                <w:sz w:val="21"/>
                <w:lang w:eastAsia="ja-JP"/>
              </w:rPr>
              <w:t>PM1</w:t>
            </w:r>
          </w:p>
        </w:tc>
        <w:tc>
          <w:tcPr>
            <w:tcW w:w="2268" w:type="dxa"/>
            <w:gridSpan w:val="2"/>
          </w:tcPr>
          <w:p w:rsidR="003E292F" w:rsidRDefault="003E292F"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3844FB"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640" w:type="dxa"/>
          </w:tcPr>
          <w:p w:rsidR="00183EC8"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3844FB" w:rsidRDefault="00183EC8" w:rsidP="00183EC8">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914972" w:rsidTr="007B77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914972" w:rsidRDefault="00914972" w:rsidP="00AE5859">
            <w:pPr>
              <w:jc w:val="center"/>
              <w:rPr>
                <w:sz w:val="21"/>
                <w:lang w:eastAsia="ja-JP"/>
              </w:rPr>
            </w:pPr>
            <w:r>
              <w:rPr>
                <w:rFonts w:hint="eastAsia"/>
                <w:sz w:val="21"/>
                <w:lang w:eastAsia="ja-JP"/>
              </w:rPr>
              <w:t>PM2</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914972">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3E292F">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134"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(Ad Hoc)</w:t>
            </w:r>
          </w:p>
        </w:tc>
        <w:tc>
          <w:tcPr>
            <w:tcW w:w="1640" w:type="dxa"/>
          </w:tcPr>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914972" w:rsidRDefault="00914972"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75629E" w:rsidTr="007562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75629E" w:rsidRDefault="0075629E" w:rsidP="00AE5859">
            <w:pPr>
              <w:jc w:val="center"/>
              <w:rPr>
                <w:sz w:val="21"/>
                <w:lang w:eastAsia="ja-JP"/>
              </w:rPr>
            </w:pPr>
            <w:r>
              <w:rPr>
                <w:rFonts w:hint="eastAsia"/>
                <w:sz w:val="21"/>
                <w:lang w:eastAsia="ja-JP"/>
              </w:rPr>
              <w:t>PM3</w:t>
            </w:r>
          </w:p>
        </w:tc>
        <w:tc>
          <w:tcPr>
            <w:tcW w:w="1134" w:type="dxa"/>
          </w:tcPr>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1134" w:type="dxa"/>
          </w:tcPr>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5629E" w:rsidRDefault="0075629E" w:rsidP="0075629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268" w:type="dxa"/>
            <w:gridSpan w:val="2"/>
            <w:shd w:val="clear" w:color="auto" w:fill="BFBFBF" w:themeFill="background1" w:themeFillShade="BF"/>
          </w:tcPr>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75629E" w:rsidRDefault="0075629E"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142F48" w:rsidRDefault="00142F48" w:rsidP="00142F48">
      <w:pPr>
        <w:rPr>
          <w:bCs/>
          <w:sz w:val="21"/>
          <w:lang w:eastAsia="ja-JP"/>
        </w:rPr>
      </w:pPr>
    </w:p>
    <w:p w:rsidR="00BB1F22" w:rsidRDefault="00BB1F22" w:rsidP="00142F48">
      <w:pPr>
        <w:rPr>
          <w:bCs/>
          <w:sz w:val="21"/>
          <w:lang w:eastAsia="ja-JP"/>
        </w:rPr>
      </w:pPr>
    </w:p>
    <w:p w:rsidR="009B06D9" w:rsidRDefault="009B06D9" w:rsidP="00142F48">
      <w:pPr>
        <w:rPr>
          <w:bCs/>
          <w:sz w:val="21"/>
          <w:lang w:eastAsia="ja-JP"/>
        </w:rPr>
      </w:pPr>
    </w:p>
    <w:p w:rsidR="0016629D" w:rsidRPr="00BF34E5" w:rsidRDefault="0016629D" w:rsidP="0016629D">
      <w:pPr>
        <w:numPr>
          <w:ilvl w:val="0"/>
          <w:numId w:val="1"/>
        </w:numPr>
        <w:rPr>
          <w:b/>
        </w:rPr>
      </w:pPr>
      <w:r w:rsidRPr="00BF34E5">
        <w:rPr>
          <w:rFonts w:hint="eastAsia"/>
          <w:b/>
          <w:lang w:eastAsia="ja-JP"/>
        </w:rPr>
        <w:t>Call for submissions</w:t>
      </w:r>
      <w:r w:rsidR="00EC6F29" w:rsidRPr="00BF34E5">
        <w:rPr>
          <w:rFonts w:hint="eastAsia"/>
          <w:b/>
          <w:lang w:eastAsia="ja-JP"/>
        </w:rPr>
        <w:t xml:space="preserve"> </w:t>
      </w:r>
      <w:r w:rsidR="00EC6F29" w:rsidRPr="00BF34E5">
        <w:rPr>
          <w:b/>
          <w:lang w:eastAsia="ja-JP"/>
        </w:rPr>
        <w:t>–</w:t>
      </w:r>
      <w:r w:rsidR="009B06D9">
        <w:rPr>
          <w:rFonts w:hint="eastAsia"/>
          <w:b/>
          <w:lang w:eastAsia="ja-JP"/>
        </w:rPr>
        <w:t xml:space="preserve"> 63</w:t>
      </w:r>
      <w:r w:rsidR="00EC6F29" w:rsidRPr="00BF34E5">
        <w:rPr>
          <w:rFonts w:hint="eastAsia"/>
          <w:b/>
          <w:lang w:eastAsia="ja-JP"/>
        </w:rPr>
        <w:t xml:space="preserve"> submissions</w:t>
      </w:r>
    </w:p>
    <w:p w:rsidR="0053011D" w:rsidRDefault="0053011D" w:rsidP="0053011D">
      <w:pPr>
        <w:numPr>
          <w:ilvl w:val="1"/>
          <w:numId w:val="1"/>
        </w:numPr>
      </w:pPr>
      <w:r>
        <w:rPr>
          <w:rFonts w:hint="eastAsia"/>
          <w:lang w:eastAsia="ja-JP"/>
        </w:rPr>
        <w:t xml:space="preserve"> </w:t>
      </w:r>
      <w:r w:rsidR="00045E92">
        <w:rPr>
          <w:rFonts w:hint="eastAsia"/>
          <w:lang w:eastAsia="ja-JP"/>
        </w:rPr>
        <w:t>PHY</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C7436C">
        <w:rPr>
          <w:rFonts w:hint="eastAsia"/>
          <w:lang w:eastAsia="ja-JP"/>
        </w:rPr>
        <w:t>19</w:t>
      </w:r>
      <w:r w:rsidR="00903232">
        <w:rPr>
          <w:rFonts w:hint="eastAsia"/>
          <w:lang w:eastAsia="ja-JP"/>
        </w:rPr>
        <w:t xml:space="preserve"> </w:t>
      </w:r>
      <w:r w:rsidR="00EC6F29">
        <w:rPr>
          <w:rFonts w:hint="eastAsia"/>
          <w:lang w:eastAsia="ja-JP"/>
        </w:rPr>
        <w:t>submissions</w:t>
      </w:r>
    </w:p>
    <w:p w:rsidR="00914972" w:rsidRDefault="00C7436C" w:rsidP="00914972">
      <w:pPr>
        <w:numPr>
          <w:ilvl w:val="2"/>
          <w:numId w:val="1"/>
        </w:numPr>
        <w:rPr>
          <w:sz w:val="21"/>
        </w:rPr>
      </w:pPr>
      <w:r>
        <w:rPr>
          <w:rFonts w:hint="eastAsia"/>
          <w:sz w:val="21"/>
          <w:lang w:eastAsia="ja-JP"/>
        </w:rPr>
        <w:t xml:space="preserve">11-17-0044, </w:t>
      </w:r>
      <w:r w:rsidR="00765C60">
        <w:rPr>
          <w:sz w:val="21"/>
          <w:lang w:eastAsia="ja-JP"/>
        </w:rPr>
        <w:t>“</w:t>
      </w:r>
      <w:r w:rsidR="00765C60" w:rsidRPr="00765C60">
        <w:rPr>
          <w:sz w:val="21"/>
          <w:lang w:eastAsia="ja-JP"/>
        </w:rPr>
        <w:t>NDP Feedback Report Design</w:t>
      </w:r>
      <w:r w:rsidR="00765C60">
        <w:rPr>
          <w:rFonts w:hint="eastAsia"/>
          <w:sz w:val="21"/>
          <w:lang w:eastAsia="ja-JP"/>
        </w:rPr>
        <w:t>,</w:t>
      </w:r>
      <w:r w:rsidR="00765C60">
        <w:rPr>
          <w:sz w:val="21"/>
          <w:lang w:eastAsia="ja-JP"/>
        </w:rPr>
        <w:t>”</w:t>
      </w:r>
      <w:r w:rsidR="00765C60">
        <w:rPr>
          <w:rFonts w:hint="eastAsia"/>
          <w:sz w:val="21"/>
          <w:lang w:eastAsia="ja-JP"/>
        </w:rPr>
        <w:t xml:space="preserve"> Ron Porat (Broadcom)</w:t>
      </w:r>
    </w:p>
    <w:p w:rsidR="00765C60" w:rsidRDefault="00765C60" w:rsidP="00914972">
      <w:pPr>
        <w:numPr>
          <w:ilvl w:val="2"/>
          <w:numId w:val="1"/>
        </w:numPr>
        <w:rPr>
          <w:sz w:val="21"/>
        </w:rPr>
      </w:pPr>
      <w:r>
        <w:rPr>
          <w:rFonts w:hint="eastAsia"/>
          <w:sz w:val="21"/>
          <w:lang w:eastAsia="ja-JP"/>
        </w:rPr>
        <w:t xml:space="preserve">11-17-0232, </w:t>
      </w:r>
      <w:r>
        <w:rPr>
          <w:sz w:val="21"/>
          <w:lang w:eastAsia="ja-JP"/>
        </w:rPr>
        <w:t>“</w:t>
      </w:r>
      <w:proofErr w:type="spellStart"/>
      <w:r w:rsidRPr="00765C60">
        <w:rPr>
          <w:sz w:val="21"/>
          <w:lang w:eastAsia="ja-JP"/>
        </w:rPr>
        <w:t>CR_clause</w:t>
      </w:r>
      <w:proofErr w:type="spellEnd"/>
      <w:r w:rsidRPr="00765C60">
        <w:rPr>
          <w:sz w:val="21"/>
          <w:lang w:eastAsia="ja-JP"/>
        </w:rPr>
        <w:t xml:space="preserve"> 28.3.6</w:t>
      </w:r>
      <w:r>
        <w:rPr>
          <w:rFonts w:hint="eastAsia"/>
          <w:sz w:val="21"/>
          <w:lang w:eastAsia="ja-JP"/>
        </w:rPr>
        <w:t>,</w:t>
      </w:r>
      <w:r>
        <w:rPr>
          <w:sz w:val="21"/>
          <w:lang w:eastAsia="ja-JP"/>
        </w:rPr>
        <w:t>”</w:t>
      </w:r>
      <w:r>
        <w:rPr>
          <w:rFonts w:hint="eastAsia"/>
          <w:sz w:val="21"/>
          <w:lang w:eastAsia="ja-JP"/>
        </w:rPr>
        <w:t xml:space="preserve"> Xiaogang Chen (Intel)</w:t>
      </w:r>
    </w:p>
    <w:p w:rsidR="00765C60" w:rsidRDefault="00765C60" w:rsidP="00914972">
      <w:pPr>
        <w:numPr>
          <w:ilvl w:val="2"/>
          <w:numId w:val="1"/>
        </w:numPr>
        <w:rPr>
          <w:sz w:val="21"/>
        </w:rPr>
      </w:pPr>
      <w:r>
        <w:rPr>
          <w:rFonts w:hint="eastAsia"/>
          <w:sz w:val="21"/>
          <w:lang w:eastAsia="ja-JP"/>
        </w:rPr>
        <w:t xml:space="preserve">11-17-0233, </w:t>
      </w:r>
      <w:r>
        <w:rPr>
          <w:sz w:val="21"/>
          <w:lang w:eastAsia="ja-JP"/>
        </w:rPr>
        <w:t>“</w:t>
      </w:r>
      <w:r>
        <w:rPr>
          <w:rFonts w:hint="eastAsia"/>
          <w:sz w:val="21"/>
          <w:lang w:eastAsia="ja-JP"/>
        </w:rPr>
        <w:t>CR_4905,</w:t>
      </w:r>
      <w:r>
        <w:rPr>
          <w:sz w:val="21"/>
          <w:lang w:eastAsia="ja-JP"/>
        </w:rPr>
        <w:t>”</w:t>
      </w:r>
      <w:r>
        <w:rPr>
          <w:rFonts w:hint="eastAsia"/>
          <w:sz w:val="21"/>
          <w:lang w:eastAsia="ja-JP"/>
        </w:rPr>
        <w:t xml:space="preserve"> Xiaogang Chen (Intel)</w:t>
      </w:r>
    </w:p>
    <w:p w:rsidR="00C7436C" w:rsidRDefault="00C7436C" w:rsidP="00914972">
      <w:pPr>
        <w:numPr>
          <w:ilvl w:val="2"/>
          <w:numId w:val="1"/>
        </w:numPr>
        <w:rPr>
          <w:sz w:val="21"/>
        </w:rPr>
      </w:pPr>
      <w:r>
        <w:rPr>
          <w:rFonts w:hint="eastAsia"/>
          <w:sz w:val="21"/>
          <w:lang w:eastAsia="ja-JP"/>
        </w:rPr>
        <w:t xml:space="preserve">11-17-0288, </w:t>
      </w:r>
      <w:r w:rsidR="00765C60">
        <w:rPr>
          <w:sz w:val="21"/>
          <w:lang w:eastAsia="ja-JP"/>
        </w:rPr>
        <w:t>“</w:t>
      </w:r>
      <w:r w:rsidR="00765C60" w:rsidRPr="00765C60">
        <w:rPr>
          <w:sz w:val="21"/>
          <w:lang w:eastAsia="ja-JP"/>
        </w:rPr>
        <w:t>CRs on HE-SIG-B 28.3.10.8.4-5 part 1</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11-17-0289, </w:t>
      </w:r>
      <w:r w:rsidR="00765C60">
        <w:rPr>
          <w:sz w:val="21"/>
          <w:lang w:eastAsia="ja-JP"/>
        </w:rPr>
        <w:t>“</w:t>
      </w:r>
      <w:r w:rsidR="00765C60" w:rsidRPr="00765C60">
        <w:rPr>
          <w:sz w:val="21"/>
          <w:lang w:eastAsia="ja-JP"/>
        </w:rPr>
        <w:t>CRs on HE-SIG-B terminologies on 28.3.10.8.1-3</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11-17-0290, </w:t>
      </w:r>
      <w:r w:rsidR="00765C60">
        <w:rPr>
          <w:sz w:val="21"/>
          <w:lang w:eastAsia="ja-JP"/>
        </w:rPr>
        <w:t>“</w:t>
      </w:r>
      <w:r w:rsidR="00765C60" w:rsidRPr="00765C60">
        <w:rPr>
          <w:sz w:val="21"/>
          <w:lang w:eastAsia="ja-JP"/>
        </w:rPr>
        <w:t>CRs on TX specification</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11-17-0465, </w:t>
      </w:r>
      <w:r w:rsidR="00765C60">
        <w:rPr>
          <w:sz w:val="21"/>
          <w:lang w:eastAsia="ja-JP"/>
        </w:rPr>
        <w:t>“</w:t>
      </w:r>
      <w:r w:rsidR="00765C60" w:rsidRPr="00765C60">
        <w:rPr>
          <w:sz w:val="21"/>
          <w:lang w:eastAsia="ja-JP"/>
        </w:rPr>
        <w:t>CR on TXTIME and PSDU_LENGTH</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Youhan</w:t>
      </w:r>
      <w:proofErr w:type="spellEnd"/>
      <w:r w:rsidR="00765C60">
        <w:rPr>
          <w:rFonts w:hint="eastAsia"/>
          <w:sz w:val="21"/>
          <w:lang w:eastAsia="ja-JP"/>
        </w:rPr>
        <w:t xml:space="preserve"> Kim (Qualcomm)</w:t>
      </w:r>
    </w:p>
    <w:p w:rsidR="00C7436C" w:rsidRDefault="00C7436C" w:rsidP="00914972">
      <w:pPr>
        <w:numPr>
          <w:ilvl w:val="2"/>
          <w:numId w:val="1"/>
        </w:numPr>
        <w:rPr>
          <w:sz w:val="21"/>
        </w:rPr>
      </w:pPr>
      <w:r>
        <w:rPr>
          <w:rFonts w:hint="eastAsia"/>
          <w:sz w:val="21"/>
          <w:lang w:eastAsia="ja-JP"/>
        </w:rPr>
        <w:t xml:space="preserve">11-17-0648, </w:t>
      </w:r>
      <w:r w:rsidR="00765C60">
        <w:rPr>
          <w:sz w:val="21"/>
          <w:lang w:eastAsia="ja-JP"/>
        </w:rPr>
        <w:t>“</w:t>
      </w:r>
      <w:r w:rsidR="00765C60" w:rsidRPr="00765C60">
        <w:rPr>
          <w:sz w:val="21"/>
          <w:lang w:eastAsia="ja-JP"/>
        </w:rPr>
        <w:t>CR on HE-SIG-A</w:t>
      </w:r>
      <w:r w:rsidR="00765C60">
        <w:rPr>
          <w:rFonts w:hint="eastAsia"/>
          <w:sz w:val="21"/>
          <w:lang w:eastAsia="ja-JP"/>
        </w:rPr>
        <w:t>,</w:t>
      </w:r>
      <w:r w:rsidR="00765C60">
        <w:rPr>
          <w:sz w:val="21"/>
          <w:lang w:eastAsia="ja-JP"/>
        </w:rPr>
        <w:t>”</w:t>
      </w:r>
      <w:r w:rsidR="00765C60">
        <w:rPr>
          <w:rFonts w:hint="eastAsia"/>
          <w:sz w:val="21"/>
          <w:lang w:eastAsia="ja-JP"/>
        </w:rPr>
        <w:t xml:space="preserve"> Ron Porat (Broadcom)</w:t>
      </w:r>
    </w:p>
    <w:p w:rsidR="00C7436C" w:rsidRDefault="00C7436C" w:rsidP="00914972">
      <w:pPr>
        <w:numPr>
          <w:ilvl w:val="2"/>
          <w:numId w:val="1"/>
        </w:numPr>
        <w:rPr>
          <w:sz w:val="21"/>
        </w:rPr>
      </w:pPr>
      <w:r>
        <w:rPr>
          <w:rFonts w:hint="eastAsia"/>
          <w:sz w:val="21"/>
          <w:lang w:eastAsia="ja-JP"/>
        </w:rPr>
        <w:t xml:space="preserve">11-17-0650, </w:t>
      </w:r>
      <w:r w:rsidR="00765C60">
        <w:rPr>
          <w:sz w:val="21"/>
          <w:lang w:eastAsia="ja-JP"/>
        </w:rPr>
        <w:t>“</w:t>
      </w:r>
      <w:r w:rsidR="00765C60" w:rsidRPr="00765C60">
        <w:rPr>
          <w:sz w:val="21"/>
          <w:lang w:eastAsia="ja-JP"/>
        </w:rPr>
        <w:t xml:space="preserve">LB 225 - </w:t>
      </w:r>
      <w:proofErr w:type="spellStart"/>
      <w:r w:rsidR="00765C60" w:rsidRPr="00765C60">
        <w:rPr>
          <w:sz w:val="21"/>
          <w:lang w:eastAsia="ja-JP"/>
        </w:rPr>
        <w:t>Cluase</w:t>
      </w:r>
      <w:proofErr w:type="spellEnd"/>
      <w:r w:rsidR="00765C60" w:rsidRPr="00765C60">
        <w:rPr>
          <w:sz w:val="21"/>
          <w:lang w:eastAsia="ja-JP"/>
        </w:rPr>
        <w:t xml:space="preserve"> 18.2 Comment Resolution</w:t>
      </w:r>
      <w:r w:rsidR="00765C60">
        <w:rPr>
          <w:rFonts w:hint="eastAsia"/>
          <w:sz w:val="21"/>
          <w:lang w:eastAsia="ja-JP"/>
        </w:rPr>
        <w:t>,</w:t>
      </w:r>
      <w:r w:rsidR="00765C60">
        <w:rPr>
          <w:sz w:val="21"/>
          <w:lang w:eastAsia="ja-JP"/>
        </w:rPr>
        <w:t>”</w:t>
      </w:r>
      <w:r w:rsidR="00765C60">
        <w:rPr>
          <w:rFonts w:hint="eastAsia"/>
          <w:sz w:val="21"/>
          <w:lang w:eastAsia="ja-JP"/>
        </w:rPr>
        <w:t xml:space="preserve"> Osama Aboul-Magd (Huawei Technologies)</w:t>
      </w:r>
    </w:p>
    <w:p w:rsidR="00C7436C" w:rsidRDefault="00C7436C" w:rsidP="00914972">
      <w:pPr>
        <w:numPr>
          <w:ilvl w:val="2"/>
          <w:numId w:val="1"/>
        </w:numPr>
        <w:rPr>
          <w:sz w:val="21"/>
        </w:rPr>
      </w:pPr>
      <w:r>
        <w:rPr>
          <w:rFonts w:hint="eastAsia"/>
          <w:sz w:val="21"/>
          <w:lang w:eastAsia="ja-JP"/>
        </w:rPr>
        <w:t xml:space="preserve">11-17-0678, </w:t>
      </w:r>
      <w:r w:rsidR="00765C60">
        <w:rPr>
          <w:sz w:val="21"/>
          <w:lang w:eastAsia="ja-JP"/>
        </w:rPr>
        <w:t>“</w:t>
      </w:r>
      <w:r w:rsidR="00765C60" w:rsidRPr="00765C60">
        <w:rPr>
          <w:sz w:val="21"/>
          <w:lang w:eastAsia="ja-JP"/>
        </w:rPr>
        <w:t>Discussion of CID 9021</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Sigurd</w:t>
      </w:r>
      <w:proofErr w:type="spellEnd"/>
      <w:r w:rsidR="00765C60">
        <w:rPr>
          <w:rFonts w:hint="eastAsia"/>
          <w:sz w:val="21"/>
          <w:lang w:eastAsia="ja-JP"/>
        </w:rPr>
        <w:t xml:space="preserve"> </w:t>
      </w:r>
      <w:proofErr w:type="spellStart"/>
      <w:r w:rsidR="00765C60">
        <w:rPr>
          <w:rFonts w:hint="eastAsia"/>
          <w:sz w:val="21"/>
          <w:lang w:eastAsia="ja-JP"/>
        </w:rPr>
        <w:t>Schelstraete</w:t>
      </w:r>
      <w:proofErr w:type="spellEnd"/>
      <w:r w:rsidR="00765C60">
        <w:rPr>
          <w:rFonts w:hint="eastAsia"/>
          <w:sz w:val="21"/>
          <w:lang w:eastAsia="ja-JP"/>
        </w:rPr>
        <w:t xml:space="preserve"> (</w:t>
      </w:r>
      <w:proofErr w:type="spellStart"/>
      <w:r w:rsidR="00765C60">
        <w:rPr>
          <w:rFonts w:hint="eastAsia"/>
          <w:sz w:val="21"/>
          <w:lang w:eastAsia="ja-JP"/>
        </w:rPr>
        <w:t>Quantenna</w:t>
      </w:r>
      <w:proofErr w:type="spellEnd"/>
      <w:r w:rsidR="00765C60">
        <w:rPr>
          <w:rFonts w:hint="eastAsia"/>
          <w:sz w:val="21"/>
          <w:lang w:eastAsia="ja-JP"/>
        </w:rPr>
        <w:t>)</w:t>
      </w:r>
    </w:p>
    <w:p w:rsidR="00C7436C" w:rsidRDefault="00C7436C" w:rsidP="00914972">
      <w:pPr>
        <w:numPr>
          <w:ilvl w:val="2"/>
          <w:numId w:val="1"/>
        </w:numPr>
        <w:rPr>
          <w:sz w:val="21"/>
        </w:rPr>
      </w:pPr>
      <w:r>
        <w:rPr>
          <w:rFonts w:hint="eastAsia"/>
          <w:sz w:val="21"/>
          <w:lang w:eastAsia="ja-JP"/>
        </w:rPr>
        <w:t xml:space="preserve">11-17-0690, </w:t>
      </w:r>
      <w:r w:rsidR="00765C60">
        <w:rPr>
          <w:sz w:val="21"/>
          <w:lang w:eastAsia="ja-JP"/>
        </w:rPr>
        <w:t>“</w:t>
      </w:r>
      <w:r w:rsidR="00765C60" w:rsidRPr="00765C60">
        <w:rPr>
          <w:sz w:val="21"/>
          <w:lang w:eastAsia="ja-JP"/>
        </w:rPr>
        <w:t>CRs on 28.3.10.7.3</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Yujin</w:t>
      </w:r>
      <w:proofErr w:type="spellEnd"/>
      <w:r w:rsidR="00765C60">
        <w:rPr>
          <w:rFonts w:hint="eastAsia"/>
          <w:sz w:val="21"/>
          <w:lang w:eastAsia="ja-JP"/>
        </w:rPr>
        <w:t xml:space="preserve"> Noh (Newracom)</w:t>
      </w:r>
    </w:p>
    <w:p w:rsidR="00C7436C" w:rsidRDefault="00C7436C" w:rsidP="00914972">
      <w:pPr>
        <w:numPr>
          <w:ilvl w:val="2"/>
          <w:numId w:val="1"/>
        </w:numPr>
        <w:rPr>
          <w:sz w:val="21"/>
        </w:rPr>
      </w:pPr>
      <w:r>
        <w:rPr>
          <w:rFonts w:hint="eastAsia"/>
          <w:sz w:val="21"/>
          <w:lang w:eastAsia="ja-JP"/>
        </w:rPr>
        <w:t xml:space="preserve">11-17-0694, </w:t>
      </w:r>
      <w:r w:rsidR="00765C60">
        <w:rPr>
          <w:sz w:val="21"/>
          <w:lang w:eastAsia="ja-JP"/>
        </w:rPr>
        <w:t>“</w:t>
      </w:r>
      <w:r w:rsidR="00765C60" w:rsidRPr="00765C60">
        <w:rPr>
          <w:sz w:val="21"/>
          <w:lang w:eastAsia="ja-JP"/>
        </w:rPr>
        <w:t>CRs for packet extension in 28.3.12</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Sungeun</w:t>
      </w:r>
      <w:proofErr w:type="spellEnd"/>
      <w:r w:rsidR="00765C60">
        <w:rPr>
          <w:rFonts w:hint="eastAsia"/>
          <w:sz w:val="21"/>
          <w:lang w:eastAsia="ja-JP"/>
        </w:rPr>
        <w:t xml:space="preserve"> Lee (Cypress)</w:t>
      </w:r>
    </w:p>
    <w:p w:rsidR="00C7436C" w:rsidRDefault="00C7436C" w:rsidP="00914972">
      <w:pPr>
        <w:numPr>
          <w:ilvl w:val="2"/>
          <w:numId w:val="1"/>
        </w:numPr>
        <w:rPr>
          <w:sz w:val="21"/>
        </w:rPr>
      </w:pPr>
      <w:r>
        <w:rPr>
          <w:rFonts w:hint="eastAsia"/>
          <w:sz w:val="21"/>
          <w:lang w:eastAsia="ja-JP"/>
        </w:rPr>
        <w:t xml:space="preserve">11-17-0698, </w:t>
      </w:r>
      <w:r w:rsidR="00765C60">
        <w:rPr>
          <w:sz w:val="21"/>
          <w:lang w:eastAsia="ja-JP"/>
        </w:rPr>
        <w:t>“</w:t>
      </w:r>
      <w:r w:rsidR="00765C60" w:rsidRPr="00765C60">
        <w:rPr>
          <w:sz w:val="21"/>
          <w:lang w:eastAsia="ja-JP"/>
        </w:rPr>
        <w:t>CRS on Miscellaneous PHY CIDs</w:t>
      </w:r>
      <w:r w:rsidR="00765C60">
        <w:rPr>
          <w:rFonts w:hint="eastAsia"/>
          <w:sz w:val="21"/>
          <w:lang w:eastAsia="ja-JP"/>
        </w:rPr>
        <w:t>,</w:t>
      </w:r>
      <w:r w:rsidR="00765C60">
        <w:rPr>
          <w:sz w:val="21"/>
          <w:lang w:eastAsia="ja-JP"/>
        </w:rPr>
        <w:t>”</w:t>
      </w:r>
      <w:r w:rsidR="00765C60">
        <w:rPr>
          <w:rFonts w:hint="eastAsia"/>
          <w:sz w:val="21"/>
          <w:lang w:eastAsia="ja-JP"/>
        </w:rPr>
        <w:t xml:space="preserve"> Bin Tian (Qualcomm)</w:t>
      </w:r>
    </w:p>
    <w:p w:rsidR="00C7436C" w:rsidRDefault="00C7436C" w:rsidP="00914972">
      <w:pPr>
        <w:numPr>
          <w:ilvl w:val="2"/>
          <w:numId w:val="1"/>
        </w:numPr>
        <w:rPr>
          <w:sz w:val="21"/>
        </w:rPr>
      </w:pPr>
      <w:r>
        <w:rPr>
          <w:rFonts w:hint="eastAsia"/>
          <w:sz w:val="21"/>
          <w:lang w:eastAsia="ja-JP"/>
        </w:rPr>
        <w:t xml:space="preserve">11-17-0714, </w:t>
      </w:r>
      <w:r w:rsidR="00765C60">
        <w:rPr>
          <w:sz w:val="21"/>
          <w:lang w:eastAsia="ja-JP"/>
        </w:rPr>
        <w:t>“</w:t>
      </w:r>
      <w:r w:rsidR="00765C60" w:rsidRPr="00765C60">
        <w:rPr>
          <w:sz w:val="21"/>
          <w:lang w:eastAsia="ja-JP"/>
        </w:rPr>
        <w:t>CSD update for 28.3.6</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Dongguk</w:t>
      </w:r>
      <w:proofErr w:type="spellEnd"/>
      <w:r w:rsidR="00765C60">
        <w:rPr>
          <w:rFonts w:hint="eastAsia"/>
          <w:sz w:val="21"/>
          <w:lang w:eastAsia="ja-JP"/>
        </w:rPr>
        <w:t xml:space="preserve"> Lim (LG Electronics)</w:t>
      </w:r>
    </w:p>
    <w:p w:rsidR="00C7436C" w:rsidRDefault="00C7436C" w:rsidP="00914972">
      <w:pPr>
        <w:numPr>
          <w:ilvl w:val="2"/>
          <w:numId w:val="1"/>
        </w:numPr>
        <w:rPr>
          <w:sz w:val="21"/>
        </w:rPr>
      </w:pPr>
      <w:r>
        <w:rPr>
          <w:rFonts w:hint="eastAsia"/>
          <w:sz w:val="21"/>
          <w:lang w:eastAsia="ja-JP"/>
        </w:rPr>
        <w:t xml:space="preserve">11-17-0734, </w:t>
      </w:r>
      <w:r w:rsidR="00765C60">
        <w:rPr>
          <w:sz w:val="21"/>
          <w:lang w:eastAsia="ja-JP"/>
        </w:rPr>
        <w:t>“</w:t>
      </w:r>
      <w:r w:rsidR="00765C60" w:rsidRPr="00765C60">
        <w:rPr>
          <w:sz w:val="21"/>
          <w:lang w:eastAsia="ja-JP"/>
        </w:rPr>
        <w:t>Doppler Discussions</w:t>
      </w:r>
      <w:r w:rsidR="00765C60">
        <w:rPr>
          <w:rFonts w:hint="eastAsia"/>
          <w:sz w:val="21"/>
          <w:lang w:eastAsia="ja-JP"/>
        </w:rPr>
        <w:t>,</w:t>
      </w:r>
      <w:r w:rsidR="00765C60">
        <w:rPr>
          <w:sz w:val="21"/>
          <w:lang w:eastAsia="ja-JP"/>
        </w:rPr>
        <w:t>”</w:t>
      </w:r>
      <w:r w:rsidR="00765C60">
        <w:rPr>
          <w:rFonts w:hint="eastAsia"/>
          <w:sz w:val="21"/>
          <w:lang w:eastAsia="ja-JP"/>
        </w:rPr>
        <w:t xml:space="preserve"> Hongyuan Zhang (Marvell)</w:t>
      </w:r>
    </w:p>
    <w:p w:rsidR="00C7436C" w:rsidRDefault="00C7436C" w:rsidP="00914972">
      <w:pPr>
        <w:numPr>
          <w:ilvl w:val="2"/>
          <w:numId w:val="1"/>
        </w:numPr>
        <w:rPr>
          <w:sz w:val="21"/>
        </w:rPr>
      </w:pPr>
      <w:r>
        <w:rPr>
          <w:rFonts w:hint="eastAsia"/>
          <w:sz w:val="21"/>
          <w:lang w:eastAsia="ja-JP"/>
        </w:rPr>
        <w:t xml:space="preserve">11-17-0736, </w:t>
      </w:r>
      <w:r w:rsidR="00765C60">
        <w:rPr>
          <w:sz w:val="21"/>
          <w:lang w:eastAsia="ja-JP"/>
        </w:rPr>
        <w:t>“</w:t>
      </w:r>
      <w:r w:rsidR="00765C60" w:rsidRPr="00765C60">
        <w:rPr>
          <w:sz w:val="21"/>
          <w:lang w:eastAsia="ja-JP"/>
        </w:rPr>
        <w:t>HE Link Adaptation</w:t>
      </w:r>
      <w:r w:rsidR="00765C60">
        <w:rPr>
          <w:rFonts w:hint="eastAsia"/>
          <w:sz w:val="21"/>
          <w:lang w:eastAsia="ja-JP"/>
        </w:rPr>
        <w:t>,</w:t>
      </w:r>
      <w:r w:rsidR="00765C60">
        <w:rPr>
          <w:sz w:val="21"/>
          <w:lang w:eastAsia="ja-JP"/>
        </w:rPr>
        <w:t>”</w:t>
      </w:r>
      <w:r w:rsidR="00765C60">
        <w:rPr>
          <w:rFonts w:hint="eastAsia"/>
          <w:sz w:val="21"/>
          <w:lang w:eastAsia="ja-JP"/>
        </w:rPr>
        <w:t xml:space="preserve"> Xiaogang Chen (Intel)</w:t>
      </w:r>
    </w:p>
    <w:p w:rsidR="00C7436C" w:rsidRDefault="00C7436C" w:rsidP="00914972">
      <w:pPr>
        <w:numPr>
          <w:ilvl w:val="2"/>
          <w:numId w:val="1"/>
        </w:numPr>
        <w:rPr>
          <w:sz w:val="21"/>
        </w:rPr>
      </w:pPr>
      <w:r>
        <w:rPr>
          <w:rFonts w:hint="eastAsia"/>
          <w:sz w:val="21"/>
          <w:lang w:eastAsia="ja-JP"/>
        </w:rPr>
        <w:t xml:space="preserve">11-17-0769, </w:t>
      </w:r>
      <w:r w:rsidR="00765C60">
        <w:rPr>
          <w:sz w:val="21"/>
          <w:lang w:eastAsia="ja-JP"/>
        </w:rPr>
        <w:t>“</w:t>
      </w:r>
      <w:r w:rsidR="00765C60" w:rsidRPr="00765C60">
        <w:rPr>
          <w:sz w:val="21"/>
          <w:lang w:eastAsia="ja-JP"/>
        </w:rPr>
        <w:t>CRs for 20MHz-only STA - Part 3</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Sungeun</w:t>
      </w:r>
      <w:proofErr w:type="spellEnd"/>
      <w:r w:rsidR="00765C60">
        <w:rPr>
          <w:rFonts w:hint="eastAsia"/>
          <w:sz w:val="21"/>
          <w:lang w:eastAsia="ja-JP"/>
        </w:rPr>
        <w:t xml:space="preserve"> Lee (Cypress)</w:t>
      </w:r>
    </w:p>
    <w:p w:rsidR="00C7436C" w:rsidRDefault="00C7436C" w:rsidP="00914972">
      <w:pPr>
        <w:numPr>
          <w:ilvl w:val="2"/>
          <w:numId w:val="1"/>
        </w:numPr>
        <w:rPr>
          <w:sz w:val="21"/>
        </w:rPr>
      </w:pPr>
      <w:r>
        <w:rPr>
          <w:rFonts w:hint="eastAsia"/>
          <w:sz w:val="21"/>
          <w:lang w:eastAsia="ja-JP"/>
        </w:rPr>
        <w:t xml:space="preserve">11-17-0773, </w:t>
      </w:r>
      <w:r w:rsidR="00765C60">
        <w:rPr>
          <w:sz w:val="21"/>
          <w:lang w:eastAsia="ja-JP"/>
        </w:rPr>
        <w:t>“</w:t>
      </w:r>
      <w:r w:rsidR="00765C60" w:rsidRPr="00765C60">
        <w:rPr>
          <w:sz w:val="21"/>
          <w:lang w:eastAsia="ja-JP"/>
        </w:rPr>
        <w:t>Thoughts on Doppler Design in 802.11ax</w:t>
      </w:r>
      <w:r w:rsidR="00765C60">
        <w:rPr>
          <w:rFonts w:hint="eastAsia"/>
          <w:sz w:val="21"/>
          <w:lang w:eastAsia="ja-JP"/>
        </w:rPr>
        <w:t>,</w:t>
      </w:r>
      <w:r w:rsidR="00765C60">
        <w:rPr>
          <w:sz w:val="21"/>
          <w:lang w:eastAsia="ja-JP"/>
        </w:rPr>
        <w:t>”</w:t>
      </w:r>
      <w:r w:rsidR="00765C60">
        <w:rPr>
          <w:rFonts w:hint="eastAsia"/>
          <w:sz w:val="21"/>
          <w:lang w:eastAsia="ja-JP"/>
        </w:rPr>
        <w:t xml:space="preserve"> </w:t>
      </w:r>
      <w:proofErr w:type="spellStart"/>
      <w:r w:rsidR="00765C60">
        <w:rPr>
          <w:rFonts w:hint="eastAsia"/>
          <w:sz w:val="21"/>
          <w:lang w:eastAsia="ja-JP"/>
        </w:rPr>
        <w:t>Lochan</w:t>
      </w:r>
      <w:proofErr w:type="spellEnd"/>
      <w:r w:rsidR="00765C60">
        <w:rPr>
          <w:rFonts w:hint="eastAsia"/>
          <w:sz w:val="21"/>
          <w:lang w:eastAsia="ja-JP"/>
        </w:rPr>
        <w:t xml:space="preserve"> </w:t>
      </w:r>
      <w:proofErr w:type="spellStart"/>
      <w:r w:rsidR="00765C60">
        <w:rPr>
          <w:rFonts w:hint="eastAsia"/>
          <w:sz w:val="21"/>
          <w:lang w:eastAsia="ja-JP"/>
        </w:rPr>
        <w:t>Verma</w:t>
      </w:r>
      <w:proofErr w:type="spellEnd"/>
      <w:r w:rsidR="00765C60">
        <w:rPr>
          <w:rFonts w:hint="eastAsia"/>
          <w:sz w:val="21"/>
          <w:lang w:eastAsia="ja-JP"/>
        </w:rPr>
        <w:t xml:space="preserve"> (Qualcomm)</w:t>
      </w:r>
    </w:p>
    <w:p w:rsidR="00C7436C" w:rsidRDefault="00C7436C" w:rsidP="00914972">
      <w:pPr>
        <w:numPr>
          <w:ilvl w:val="2"/>
          <w:numId w:val="1"/>
        </w:numPr>
        <w:rPr>
          <w:sz w:val="21"/>
        </w:rPr>
      </w:pPr>
      <w:r>
        <w:rPr>
          <w:rFonts w:hint="eastAsia"/>
          <w:sz w:val="21"/>
          <w:lang w:eastAsia="ja-JP"/>
        </w:rPr>
        <w:t xml:space="preserve">11-17-0774, </w:t>
      </w:r>
      <w:r w:rsidR="00765C60">
        <w:rPr>
          <w:sz w:val="21"/>
          <w:lang w:eastAsia="ja-JP"/>
        </w:rPr>
        <w:t>“</w:t>
      </w:r>
      <w:r w:rsidR="00765C60" w:rsidRPr="00765C60">
        <w:rPr>
          <w:sz w:val="21"/>
          <w:lang w:eastAsia="ja-JP"/>
        </w:rPr>
        <w:t>CID8975 resolution</w:t>
      </w:r>
      <w:r w:rsidR="00765C60">
        <w:rPr>
          <w:rFonts w:hint="eastAsia"/>
          <w:sz w:val="21"/>
          <w:lang w:eastAsia="ja-JP"/>
        </w:rPr>
        <w:t>,</w:t>
      </w:r>
      <w:r w:rsidR="00765C60">
        <w:rPr>
          <w:sz w:val="21"/>
          <w:lang w:eastAsia="ja-JP"/>
        </w:rPr>
        <w:t>”</w:t>
      </w:r>
      <w:r w:rsidR="00765C60">
        <w:rPr>
          <w:rFonts w:hint="eastAsia"/>
          <w:sz w:val="21"/>
          <w:lang w:eastAsia="ja-JP"/>
        </w:rPr>
        <w:t xml:space="preserve"> Hongyuan Zhang (Marvell)</w:t>
      </w:r>
    </w:p>
    <w:p w:rsidR="005529BC" w:rsidRPr="00206746" w:rsidRDefault="005529BC" w:rsidP="00505055">
      <w:pPr>
        <w:rPr>
          <w:sz w:val="21"/>
          <w:lang w:eastAsia="ja-JP"/>
        </w:rPr>
      </w:pPr>
    </w:p>
    <w:p w:rsidR="00451EEB" w:rsidRPr="00505055" w:rsidRDefault="00451EEB" w:rsidP="00505055">
      <w:pPr>
        <w:rPr>
          <w:sz w:val="21"/>
          <w:lang w:eastAsia="ja-JP"/>
        </w:rPr>
      </w:pPr>
    </w:p>
    <w:p w:rsidR="0053011D" w:rsidRDefault="00045E92" w:rsidP="0053011D">
      <w:pPr>
        <w:numPr>
          <w:ilvl w:val="1"/>
          <w:numId w:val="1"/>
        </w:numPr>
      </w:pPr>
      <w:r>
        <w:rPr>
          <w:rFonts w:hint="eastAsia"/>
          <w:lang w:eastAsia="ja-JP"/>
        </w:rPr>
        <w:t xml:space="preserve"> </w:t>
      </w:r>
      <w:r w:rsidR="0062021D">
        <w:rPr>
          <w:rFonts w:hint="eastAsia"/>
          <w:lang w:eastAsia="ja-JP"/>
        </w:rPr>
        <w:t>MA</w:t>
      </w:r>
      <w:r>
        <w:rPr>
          <w:rFonts w:hint="eastAsia"/>
          <w:lang w:eastAsia="ja-JP"/>
        </w:rPr>
        <w:t>C</w:t>
      </w:r>
      <w:r w:rsidR="00EC6F29">
        <w:rPr>
          <w:rFonts w:hint="eastAsia"/>
          <w:lang w:eastAsia="ja-JP"/>
        </w:rPr>
        <w:t xml:space="preserve"> </w:t>
      </w:r>
      <w:r w:rsidR="00EC6F29">
        <w:rPr>
          <w:lang w:eastAsia="ja-JP"/>
        </w:rPr>
        <w:t>–</w:t>
      </w:r>
      <w:r w:rsidR="00164C1F">
        <w:rPr>
          <w:rFonts w:hint="eastAsia"/>
          <w:lang w:eastAsia="ja-JP"/>
        </w:rPr>
        <w:t xml:space="preserve"> </w:t>
      </w:r>
      <w:r w:rsidR="00EC6F29">
        <w:rPr>
          <w:rFonts w:hint="eastAsia"/>
          <w:lang w:eastAsia="ja-JP"/>
        </w:rPr>
        <w:t xml:space="preserve"> </w:t>
      </w:r>
      <w:r w:rsidR="00E846DF">
        <w:rPr>
          <w:rFonts w:hint="eastAsia"/>
          <w:lang w:eastAsia="ja-JP"/>
        </w:rPr>
        <w:t>28</w:t>
      </w:r>
      <w:r w:rsidR="005529BC">
        <w:rPr>
          <w:rFonts w:hint="eastAsia"/>
          <w:lang w:eastAsia="ja-JP"/>
        </w:rPr>
        <w:t xml:space="preserve"> </w:t>
      </w:r>
      <w:r w:rsidR="00EC6F29">
        <w:rPr>
          <w:rFonts w:hint="eastAsia"/>
          <w:lang w:eastAsia="ja-JP"/>
        </w:rPr>
        <w:t>submissions</w:t>
      </w:r>
    </w:p>
    <w:p w:rsidR="00417DED" w:rsidRDefault="00E846DF" w:rsidP="00045E92">
      <w:pPr>
        <w:numPr>
          <w:ilvl w:val="2"/>
          <w:numId w:val="1"/>
        </w:numPr>
        <w:rPr>
          <w:sz w:val="21"/>
        </w:rPr>
      </w:pPr>
      <w:r>
        <w:rPr>
          <w:rFonts w:hint="eastAsia"/>
          <w:sz w:val="21"/>
          <w:lang w:eastAsia="ja-JP"/>
        </w:rPr>
        <w:t xml:space="preserve">11-17-0073, </w:t>
      </w:r>
      <w:r>
        <w:rPr>
          <w:sz w:val="21"/>
          <w:lang w:eastAsia="ja-JP"/>
        </w:rPr>
        <w:t>“</w:t>
      </w:r>
      <w:r w:rsidRPr="00E846DF">
        <w:rPr>
          <w:sz w:val="21"/>
          <w:lang w:eastAsia="ja-JP"/>
        </w:rPr>
        <w:t>CR for 27.5.2.7 NDP feedback report</w:t>
      </w:r>
      <w:r>
        <w:rPr>
          <w:rFonts w:hint="eastAsia"/>
          <w:sz w:val="21"/>
          <w:lang w:eastAsia="ja-JP"/>
        </w:rPr>
        <w:t>,</w:t>
      </w:r>
      <w:r>
        <w:rPr>
          <w:sz w:val="21"/>
          <w:lang w:eastAsia="ja-JP"/>
        </w:rPr>
        <w:t>”</w:t>
      </w:r>
      <w:r>
        <w:rPr>
          <w:rFonts w:hint="eastAsia"/>
          <w:sz w:val="21"/>
          <w:lang w:eastAsia="ja-JP"/>
        </w:rPr>
        <w:t xml:space="preserve"> Laurent Cariou (Intel)</w:t>
      </w:r>
    </w:p>
    <w:p w:rsidR="00E846DF" w:rsidRDefault="00E846DF" w:rsidP="00045E92">
      <w:pPr>
        <w:numPr>
          <w:ilvl w:val="2"/>
          <w:numId w:val="1"/>
        </w:numPr>
        <w:rPr>
          <w:sz w:val="21"/>
        </w:rPr>
      </w:pPr>
      <w:r>
        <w:rPr>
          <w:rFonts w:hint="eastAsia"/>
          <w:sz w:val="21"/>
          <w:lang w:eastAsia="ja-JP"/>
        </w:rPr>
        <w:t xml:space="preserve">11-17-0088, </w:t>
      </w:r>
      <w:r>
        <w:rPr>
          <w:sz w:val="21"/>
          <w:lang w:eastAsia="ja-JP"/>
        </w:rPr>
        <w:t>“</w:t>
      </w:r>
      <w:r w:rsidRPr="00E846DF">
        <w:rPr>
          <w:sz w:val="21"/>
          <w:lang w:val="fr-FR" w:eastAsia="ja-JP"/>
        </w:rPr>
        <w:t>CR on 10.22.2.8 TXOP limits</w:t>
      </w:r>
      <w:r>
        <w:rPr>
          <w:rFonts w:hint="eastAsia"/>
          <w:sz w:val="21"/>
          <w:lang w:val="fr-FR" w:eastAsia="ja-JP"/>
        </w:rPr>
        <w:t>,</w:t>
      </w:r>
      <w:r w:rsidRPr="00E846DF">
        <w:rPr>
          <w:sz w:val="21"/>
          <w:lang w:eastAsia="ja-JP"/>
        </w:rPr>
        <w:t xml:space="preserve"> </w:t>
      </w:r>
      <w:r>
        <w:rPr>
          <w:sz w:val="21"/>
          <w:lang w:eastAsia="ja-JP"/>
        </w:rPr>
        <w:t>”</w:t>
      </w:r>
      <w:r>
        <w:rPr>
          <w:rFonts w:hint="eastAsia"/>
          <w:sz w:val="21"/>
          <w:lang w:eastAsia="ja-JP"/>
        </w:rPr>
        <w:t xml:space="preserve"> Woojin Ahn (</w:t>
      </w:r>
      <w:proofErr w:type="spellStart"/>
      <w:r>
        <w:rPr>
          <w:rFonts w:hint="eastAsia"/>
          <w:sz w:val="21"/>
          <w:lang w:eastAsia="ja-JP"/>
        </w:rPr>
        <w:t>Wilus</w:t>
      </w:r>
      <w:proofErr w:type="spellEnd"/>
      <w:r>
        <w:rPr>
          <w:rFonts w:hint="eastAsia"/>
          <w:sz w:val="21"/>
          <w:lang w:eastAsia="ja-JP"/>
        </w:rPr>
        <w:t xml:space="preserve"> Institute)</w:t>
      </w:r>
    </w:p>
    <w:p w:rsidR="00E846DF" w:rsidRDefault="00E846DF" w:rsidP="00045E92">
      <w:pPr>
        <w:numPr>
          <w:ilvl w:val="2"/>
          <w:numId w:val="1"/>
        </w:numPr>
        <w:rPr>
          <w:sz w:val="21"/>
        </w:rPr>
      </w:pPr>
      <w:r>
        <w:rPr>
          <w:rFonts w:hint="eastAsia"/>
          <w:sz w:val="21"/>
          <w:lang w:eastAsia="ja-JP"/>
        </w:rPr>
        <w:t xml:space="preserve">11-17-0340, </w:t>
      </w:r>
      <w:r>
        <w:rPr>
          <w:sz w:val="21"/>
          <w:lang w:eastAsia="ja-JP"/>
        </w:rPr>
        <w:t>“</w:t>
      </w:r>
      <w:r w:rsidRPr="00E846DF">
        <w:rPr>
          <w:sz w:val="21"/>
          <w:lang w:eastAsia="ja-JP"/>
        </w:rPr>
        <w:t>CR for 11-1-3-10</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Yonggang</w:t>
      </w:r>
      <w:proofErr w:type="spellEnd"/>
      <w:r>
        <w:rPr>
          <w:rFonts w:hint="eastAsia"/>
          <w:sz w:val="21"/>
          <w:lang w:eastAsia="ja-JP"/>
        </w:rPr>
        <w:t xml:space="preserve"> Fang (ZTE)</w:t>
      </w:r>
    </w:p>
    <w:p w:rsidR="00E846DF" w:rsidRDefault="00E846DF" w:rsidP="00045E92">
      <w:pPr>
        <w:numPr>
          <w:ilvl w:val="2"/>
          <w:numId w:val="1"/>
        </w:numPr>
        <w:rPr>
          <w:sz w:val="21"/>
        </w:rPr>
      </w:pPr>
      <w:r>
        <w:rPr>
          <w:rFonts w:hint="eastAsia"/>
          <w:sz w:val="21"/>
          <w:lang w:eastAsia="ja-JP"/>
        </w:rPr>
        <w:t xml:space="preserve">11-17-0360, </w:t>
      </w:r>
      <w:r>
        <w:rPr>
          <w:sz w:val="21"/>
          <w:lang w:eastAsia="ja-JP"/>
        </w:rPr>
        <w:t>“</w:t>
      </w:r>
      <w:r w:rsidRPr="00E846DF">
        <w:rPr>
          <w:sz w:val="21"/>
          <w:lang w:eastAsia="ja-JP"/>
        </w:rPr>
        <w:t xml:space="preserve">LB225 CR for </w:t>
      </w:r>
      <w:proofErr w:type="spellStart"/>
      <w:r w:rsidRPr="00E846DF">
        <w:rPr>
          <w:sz w:val="21"/>
          <w:lang w:eastAsia="ja-JP"/>
        </w:rPr>
        <w:t>Subclause</w:t>
      </w:r>
      <w:proofErr w:type="spellEnd"/>
      <w:r w:rsidRPr="00E846DF">
        <w:rPr>
          <w:sz w:val="21"/>
          <w:lang w:eastAsia="ja-JP"/>
        </w:rPr>
        <w:t xml:space="preserve"> 27.3.3-Part 1</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 Technologies)</w:t>
      </w:r>
    </w:p>
    <w:p w:rsidR="00E846DF" w:rsidRDefault="00E846DF" w:rsidP="00045E92">
      <w:pPr>
        <w:numPr>
          <w:ilvl w:val="2"/>
          <w:numId w:val="1"/>
        </w:numPr>
        <w:rPr>
          <w:sz w:val="21"/>
        </w:rPr>
      </w:pPr>
      <w:r>
        <w:rPr>
          <w:rFonts w:hint="eastAsia"/>
          <w:sz w:val="21"/>
          <w:lang w:eastAsia="ja-JP"/>
        </w:rPr>
        <w:t xml:space="preserve">11-17-0389, </w:t>
      </w:r>
      <w:r>
        <w:rPr>
          <w:sz w:val="21"/>
          <w:lang w:eastAsia="ja-JP"/>
        </w:rPr>
        <w:t>“</w:t>
      </w:r>
      <w:r w:rsidRPr="00E846DF">
        <w:rPr>
          <w:sz w:val="21"/>
          <w:lang w:eastAsia="ja-JP"/>
        </w:rPr>
        <w:t>CIDs-for-27-2-1-part1</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E846DF" w:rsidRDefault="00E846DF" w:rsidP="00045E92">
      <w:pPr>
        <w:numPr>
          <w:ilvl w:val="2"/>
          <w:numId w:val="1"/>
        </w:numPr>
        <w:rPr>
          <w:sz w:val="21"/>
        </w:rPr>
      </w:pPr>
      <w:r>
        <w:rPr>
          <w:rFonts w:hint="eastAsia"/>
          <w:sz w:val="21"/>
          <w:lang w:eastAsia="ja-JP"/>
        </w:rPr>
        <w:t xml:space="preserve">11-17-0553, </w:t>
      </w:r>
      <w:r>
        <w:rPr>
          <w:sz w:val="21"/>
          <w:lang w:eastAsia="ja-JP"/>
        </w:rPr>
        <w:t>“</w:t>
      </w:r>
      <w:r w:rsidRPr="00E846DF">
        <w:rPr>
          <w:sz w:val="21"/>
          <w:lang w:val="fr-FR" w:eastAsia="ja-JP"/>
        </w:rPr>
        <w:t>LB225 11ax D1.0 Comment Resolution 27.10.4 Part 1</w:t>
      </w:r>
      <w:r>
        <w:rPr>
          <w:rFonts w:hint="eastAsia"/>
          <w:sz w:val="21"/>
          <w:lang w:val="fr-FR" w:eastAsia="ja-JP"/>
        </w:rPr>
        <w:t>,</w:t>
      </w:r>
      <w:r>
        <w:rPr>
          <w:sz w:val="21"/>
          <w:lang w:eastAsia="ja-JP"/>
        </w:rPr>
        <w:t>”</w:t>
      </w:r>
      <w:r>
        <w:rPr>
          <w:rFonts w:hint="eastAsia"/>
          <w:sz w:val="21"/>
          <w:lang w:eastAsia="ja-JP"/>
        </w:rPr>
        <w:t xml:space="preserve"> Liwen Chu (Marvell)</w:t>
      </w:r>
    </w:p>
    <w:p w:rsidR="00E846DF" w:rsidRDefault="00E846DF" w:rsidP="00045E92">
      <w:pPr>
        <w:numPr>
          <w:ilvl w:val="2"/>
          <w:numId w:val="1"/>
        </w:numPr>
        <w:rPr>
          <w:sz w:val="21"/>
        </w:rPr>
      </w:pPr>
      <w:r>
        <w:rPr>
          <w:rFonts w:hint="eastAsia"/>
          <w:sz w:val="21"/>
          <w:lang w:eastAsia="ja-JP"/>
        </w:rPr>
        <w:t xml:space="preserve">11-17-0576, </w:t>
      </w:r>
      <w:r>
        <w:rPr>
          <w:sz w:val="21"/>
          <w:lang w:eastAsia="ja-JP"/>
        </w:rPr>
        <w:t>“</w:t>
      </w:r>
      <w:r w:rsidRPr="00E846DF">
        <w:rPr>
          <w:sz w:val="21"/>
          <w:lang w:eastAsia="ja-JP"/>
        </w:rPr>
        <w:t>Resolutions for Comments related to Extended Range Beacon</w:t>
      </w:r>
      <w:r>
        <w:rPr>
          <w:rFonts w:hint="eastAsia"/>
          <w:sz w:val="21"/>
          <w:lang w:eastAsia="ja-JP"/>
        </w:rPr>
        <w:t>,</w:t>
      </w:r>
      <w:r>
        <w:rPr>
          <w:sz w:val="21"/>
          <w:lang w:eastAsia="ja-JP"/>
        </w:rPr>
        <w:t>”</w:t>
      </w:r>
      <w:r>
        <w:rPr>
          <w:rFonts w:hint="eastAsia"/>
          <w:sz w:val="21"/>
          <w:lang w:eastAsia="ja-JP"/>
        </w:rPr>
        <w:t xml:space="preserve"> Tomoko Adachi (Toshiba)</w:t>
      </w:r>
    </w:p>
    <w:p w:rsidR="00E846DF" w:rsidRDefault="00E846DF" w:rsidP="00045E92">
      <w:pPr>
        <w:numPr>
          <w:ilvl w:val="2"/>
          <w:numId w:val="1"/>
        </w:numPr>
        <w:rPr>
          <w:sz w:val="21"/>
        </w:rPr>
      </w:pPr>
      <w:r>
        <w:rPr>
          <w:rFonts w:hint="eastAsia"/>
          <w:sz w:val="21"/>
          <w:lang w:eastAsia="ja-JP"/>
        </w:rPr>
        <w:t xml:space="preserve">11-17-0581, </w:t>
      </w:r>
      <w:r>
        <w:rPr>
          <w:sz w:val="21"/>
          <w:lang w:eastAsia="ja-JP"/>
        </w:rPr>
        <w:t>“</w:t>
      </w:r>
      <w:r w:rsidRPr="00E846DF">
        <w:rPr>
          <w:sz w:val="21"/>
          <w:lang w:eastAsia="ja-JP"/>
        </w:rPr>
        <w:t>LB225-MAC-CR-Miscellaneous</w:t>
      </w:r>
      <w:r>
        <w:rPr>
          <w:rFonts w:hint="eastAsia"/>
          <w:sz w:val="21"/>
          <w:lang w:eastAsia="ja-JP"/>
        </w:rPr>
        <w:t>,</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11-17-0586, </w:t>
      </w:r>
      <w:r>
        <w:rPr>
          <w:sz w:val="21"/>
          <w:lang w:eastAsia="ja-JP"/>
        </w:rPr>
        <w:t>“</w:t>
      </w:r>
      <w:r w:rsidRPr="00E846DF">
        <w:rPr>
          <w:sz w:val="21"/>
          <w:lang w:eastAsia="ja-JP"/>
        </w:rPr>
        <w:t>lb225-cr-mac_miscellaneous_part2</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Yongho</w:t>
      </w:r>
      <w:proofErr w:type="spellEnd"/>
      <w:r>
        <w:rPr>
          <w:rFonts w:hint="eastAsia"/>
          <w:sz w:val="21"/>
          <w:lang w:eastAsia="ja-JP"/>
        </w:rPr>
        <w:t xml:space="preserve"> </w:t>
      </w:r>
      <w:proofErr w:type="spellStart"/>
      <w:r>
        <w:rPr>
          <w:rFonts w:hint="eastAsia"/>
          <w:sz w:val="21"/>
          <w:lang w:eastAsia="ja-JP"/>
        </w:rPr>
        <w:t>Seok</w:t>
      </w:r>
      <w:proofErr w:type="spellEnd"/>
      <w:r>
        <w:rPr>
          <w:rFonts w:hint="eastAsia"/>
          <w:sz w:val="21"/>
          <w:lang w:eastAsia="ja-JP"/>
        </w:rPr>
        <w:t xml:space="preserve"> (Newracom)</w:t>
      </w:r>
    </w:p>
    <w:p w:rsidR="00E846DF" w:rsidRDefault="00E846DF" w:rsidP="00045E92">
      <w:pPr>
        <w:numPr>
          <w:ilvl w:val="2"/>
          <w:numId w:val="1"/>
        </w:numPr>
        <w:rPr>
          <w:sz w:val="21"/>
        </w:rPr>
      </w:pPr>
      <w:r>
        <w:rPr>
          <w:rFonts w:hint="eastAsia"/>
          <w:sz w:val="21"/>
          <w:lang w:eastAsia="ja-JP"/>
        </w:rPr>
        <w:t xml:space="preserve">11-17-0602, </w:t>
      </w:r>
      <w:r>
        <w:rPr>
          <w:sz w:val="21"/>
          <w:lang w:eastAsia="ja-JP"/>
        </w:rPr>
        <w:t>“</w:t>
      </w:r>
      <w:proofErr w:type="spellStart"/>
      <w:r w:rsidRPr="00E846DF">
        <w:rPr>
          <w:sz w:val="21"/>
          <w:lang w:eastAsia="ja-JP"/>
        </w:rPr>
        <w:t>Misc</w:t>
      </w:r>
      <w:proofErr w:type="spellEnd"/>
      <w:r w:rsidRPr="00E846DF">
        <w:rPr>
          <w:sz w:val="21"/>
          <w:lang w:eastAsia="ja-JP"/>
        </w:rPr>
        <w:t xml:space="preserve"> 27_12</w:t>
      </w:r>
      <w:r>
        <w:rPr>
          <w:rFonts w:hint="eastAsia"/>
          <w:sz w:val="21"/>
          <w:lang w:eastAsia="ja-JP"/>
        </w:rPr>
        <w:t>,</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11-17-0603, </w:t>
      </w:r>
      <w:r>
        <w:rPr>
          <w:sz w:val="21"/>
          <w:lang w:eastAsia="ja-JP"/>
        </w:rPr>
        <w:t>“</w:t>
      </w:r>
      <w:proofErr w:type="spellStart"/>
      <w:r>
        <w:rPr>
          <w:sz w:val="21"/>
          <w:lang w:eastAsia="ja-JP"/>
        </w:rPr>
        <w:t>Misc</w:t>
      </w:r>
      <w:proofErr w:type="spellEnd"/>
      <w:r>
        <w:rPr>
          <w:sz w:val="21"/>
          <w:lang w:eastAsia="ja-JP"/>
        </w:rPr>
        <w:t xml:space="preserve"> 27_1</w:t>
      </w:r>
      <w:r>
        <w:rPr>
          <w:rFonts w:hint="eastAsia"/>
          <w:sz w:val="21"/>
          <w:lang w:eastAsia="ja-JP"/>
        </w:rPr>
        <w:t>5,</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11-17-0604, </w:t>
      </w:r>
      <w:r>
        <w:rPr>
          <w:sz w:val="21"/>
          <w:lang w:eastAsia="ja-JP"/>
        </w:rPr>
        <w:t>“</w:t>
      </w:r>
      <w:proofErr w:type="spellStart"/>
      <w:r>
        <w:rPr>
          <w:sz w:val="21"/>
          <w:lang w:eastAsia="ja-JP"/>
        </w:rPr>
        <w:t>Misc</w:t>
      </w:r>
      <w:proofErr w:type="spellEnd"/>
      <w:r>
        <w:rPr>
          <w:sz w:val="21"/>
          <w:lang w:eastAsia="ja-JP"/>
        </w:rPr>
        <w:t xml:space="preserve"> </w:t>
      </w:r>
      <w:r>
        <w:rPr>
          <w:rFonts w:hint="eastAsia"/>
          <w:sz w:val="21"/>
          <w:lang w:eastAsia="ja-JP"/>
        </w:rPr>
        <w:t>RDP Control,</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t xml:space="preserve">11-17-0607, </w:t>
      </w:r>
      <w:r>
        <w:rPr>
          <w:sz w:val="21"/>
          <w:lang w:eastAsia="ja-JP"/>
        </w:rPr>
        <w:t>“</w:t>
      </w:r>
      <w:r w:rsidRPr="00E846DF">
        <w:rPr>
          <w:sz w:val="21"/>
          <w:lang w:eastAsia="ja-JP"/>
        </w:rPr>
        <w:t>LB225-MAC-CR-Misc BSR Control</w:t>
      </w:r>
      <w:r>
        <w:rPr>
          <w:rFonts w:hint="eastAsia"/>
          <w:sz w:val="21"/>
          <w:lang w:eastAsia="ja-JP"/>
        </w:rPr>
        <w:t>,</w:t>
      </w:r>
      <w:r>
        <w:rPr>
          <w:sz w:val="21"/>
          <w:lang w:eastAsia="ja-JP"/>
        </w:rPr>
        <w:t>”</w:t>
      </w:r>
      <w:r>
        <w:rPr>
          <w:rFonts w:hint="eastAsia"/>
          <w:sz w:val="21"/>
          <w:lang w:eastAsia="ja-JP"/>
        </w:rPr>
        <w:t xml:space="preserve"> Alfred Asterjadhi (Qualcomm)</w:t>
      </w:r>
    </w:p>
    <w:p w:rsidR="00E846DF" w:rsidRDefault="00E846DF" w:rsidP="00045E92">
      <w:pPr>
        <w:numPr>
          <w:ilvl w:val="2"/>
          <w:numId w:val="1"/>
        </w:numPr>
        <w:rPr>
          <w:sz w:val="21"/>
        </w:rPr>
      </w:pPr>
      <w:r>
        <w:rPr>
          <w:rFonts w:hint="eastAsia"/>
          <w:sz w:val="21"/>
          <w:lang w:eastAsia="ja-JP"/>
        </w:rPr>
        <w:lastRenderedPageBreak/>
        <w:t xml:space="preserve">11-17-0621, </w:t>
      </w:r>
      <w:r>
        <w:rPr>
          <w:sz w:val="21"/>
          <w:lang w:eastAsia="ja-JP"/>
        </w:rPr>
        <w:t>“</w:t>
      </w:r>
      <w:r w:rsidRPr="00E846DF">
        <w:rPr>
          <w:sz w:val="21"/>
          <w:lang w:eastAsia="ja-JP"/>
        </w:rPr>
        <w:t>CRs for Section 27.4 - part 2</w:t>
      </w:r>
      <w:r>
        <w:rPr>
          <w:rFonts w:hint="eastAsia"/>
          <w:sz w:val="21"/>
          <w:lang w:eastAsia="ja-JP"/>
        </w:rPr>
        <w:t>,</w:t>
      </w:r>
      <w:r>
        <w:rPr>
          <w:sz w:val="21"/>
          <w:lang w:eastAsia="ja-JP"/>
        </w:rPr>
        <w:t>”</w:t>
      </w:r>
      <w:r>
        <w:rPr>
          <w:rFonts w:hint="eastAsia"/>
          <w:sz w:val="21"/>
          <w:lang w:eastAsia="ja-JP"/>
        </w:rPr>
        <w:t xml:space="preserve"> George Cherian (Qualcomm)</w:t>
      </w:r>
    </w:p>
    <w:p w:rsidR="00E846DF" w:rsidRDefault="00E846DF" w:rsidP="00045E92">
      <w:pPr>
        <w:numPr>
          <w:ilvl w:val="2"/>
          <w:numId w:val="1"/>
        </w:numPr>
        <w:rPr>
          <w:sz w:val="21"/>
        </w:rPr>
      </w:pPr>
      <w:r>
        <w:rPr>
          <w:rFonts w:hint="eastAsia"/>
          <w:sz w:val="21"/>
          <w:lang w:eastAsia="ja-JP"/>
        </w:rPr>
        <w:t xml:space="preserve">11-17-0677, </w:t>
      </w:r>
      <w:r>
        <w:rPr>
          <w:sz w:val="21"/>
          <w:lang w:eastAsia="ja-JP"/>
        </w:rPr>
        <w:t>“</w:t>
      </w:r>
      <w:r w:rsidR="00AB40AA" w:rsidRPr="00AB40AA">
        <w:rPr>
          <w:sz w:val="21"/>
          <w:lang w:eastAsia="ja-JP"/>
        </w:rPr>
        <w:t xml:space="preserve">CRs for Section 9.3.1.9 block </w:t>
      </w:r>
      <w:proofErr w:type="spellStart"/>
      <w:r w:rsidR="00AB40AA" w:rsidRPr="00AB40AA">
        <w:rPr>
          <w:sz w:val="21"/>
          <w:lang w:eastAsia="ja-JP"/>
        </w:rPr>
        <w:t>ack</w:t>
      </w:r>
      <w:proofErr w:type="spellEnd"/>
      <w:r w:rsidR="00AB40AA" w:rsidRPr="00AB40AA">
        <w:rPr>
          <w:sz w:val="21"/>
          <w:lang w:eastAsia="ja-JP"/>
        </w:rPr>
        <w:t xml:space="preserve"> - part 2</w:t>
      </w:r>
      <w:r w:rsidR="00AB40AA">
        <w:rPr>
          <w:rFonts w:hint="eastAsia"/>
          <w:sz w:val="21"/>
          <w:lang w:eastAsia="ja-JP"/>
        </w:rPr>
        <w:t>,</w:t>
      </w:r>
      <w:r w:rsidR="00AB40AA">
        <w:rPr>
          <w:sz w:val="21"/>
          <w:lang w:eastAsia="ja-JP"/>
        </w:rPr>
        <w:t>”</w:t>
      </w:r>
      <w:r w:rsidR="00AB40AA">
        <w:rPr>
          <w:rFonts w:hint="eastAsia"/>
          <w:sz w:val="21"/>
          <w:lang w:eastAsia="ja-JP"/>
        </w:rPr>
        <w:t xml:space="preserve"> George Cherian (Qualcomm)</w:t>
      </w:r>
    </w:p>
    <w:p w:rsidR="00AB40AA" w:rsidRDefault="00AB40AA" w:rsidP="00045E92">
      <w:pPr>
        <w:numPr>
          <w:ilvl w:val="2"/>
          <w:numId w:val="1"/>
        </w:numPr>
        <w:rPr>
          <w:sz w:val="21"/>
        </w:rPr>
      </w:pPr>
      <w:r>
        <w:rPr>
          <w:rFonts w:hint="eastAsia"/>
          <w:sz w:val="21"/>
          <w:lang w:eastAsia="ja-JP"/>
        </w:rPr>
        <w:t xml:space="preserve">11-17-0688, </w:t>
      </w:r>
      <w:r>
        <w:rPr>
          <w:sz w:val="21"/>
          <w:lang w:eastAsia="ja-JP"/>
        </w:rPr>
        <w:t>“</w:t>
      </w:r>
      <w:r w:rsidRPr="00AB40AA">
        <w:rPr>
          <w:sz w:val="21"/>
          <w:lang w:val="fr-FR" w:eastAsia="ja-JP"/>
        </w:rPr>
        <w:t>LB225 11ax D1.0 Comment Resolution 27.10.4 - Part II</w:t>
      </w:r>
      <w:r>
        <w:rPr>
          <w:rFonts w:hint="eastAsia"/>
          <w:sz w:val="21"/>
          <w:lang w:val="fr-FR" w:eastAsia="ja-JP"/>
        </w:rPr>
        <w:t>,</w:t>
      </w:r>
      <w:r>
        <w:rPr>
          <w:sz w:val="21"/>
          <w:lang w:eastAsia="ja-JP"/>
        </w:rPr>
        <w:t>”</w:t>
      </w:r>
      <w:r>
        <w:rPr>
          <w:rFonts w:hint="eastAsia"/>
          <w:sz w:val="21"/>
          <w:lang w:eastAsia="ja-JP"/>
        </w:rPr>
        <w:t xml:space="preserve"> Chittabrata Ghosh (Intel)</w:t>
      </w:r>
    </w:p>
    <w:p w:rsidR="00AB40AA" w:rsidRDefault="00AB40AA" w:rsidP="00045E92">
      <w:pPr>
        <w:numPr>
          <w:ilvl w:val="2"/>
          <w:numId w:val="1"/>
        </w:numPr>
        <w:rPr>
          <w:sz w:val="21"/>
        </w:rPr>
      </w:pPr>
      <w:r>
        <w:rPr>
          <w:rFonts w:hint="eastAsia"/>
          <w:sz w:val="21"/>
          <w:lang w:eastAsia="ja-JP"/>
        </w:rPr>
        <w:t xml:space="preserve">11-17-0702, </w:t>
      </w:r>
      <w:r>
        <w:rPr>
          <w:sz w:val="21"/>
          <w:lang w:eastAsia="ja-JP"/>
        </w:rPr>
        <w:t>“</w:t>
      </w:r>
      <w:r w:rsidRPr="00AB40AA">
        <w:rPr>
          <w:sz w:val="21"/>
          <w:lang w:eastAsia="ja-JP"/>
        </w:rPr>
        <w:t>CR for CID 9574</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AB40AA" w:rsidRDefault="00AB40AA" w:rsidP="00045E92">
      <w:pPr>
        <w:numPr>
          <w:ilvl w:val="2"/>
          <w:numId w:val="1"/>
        </w:numPr>
        <w:rPr>
          <w:sz w:val="21"/>
        </w:rPr>
      </w:pPr>
      <w:r>
        <w:rPr>
          <w:rFonts w:hint="eastAsia"/>
          <w:sz w:val="21"/>
          <w:lang w:eastAsia="ja-JP"/>
        </w:rPr>
        <w:t xml:space="preserve">11-17-0727, </w:t>
      </w:r>
      <w:r>
        <w:rPr>
          <w:sz w:val="21"/>
          <w:lang w:eastAsia="ja-JP"/>
        </w:rPr>
        <w:t>“</w:t>
      </w:r>
      <w:r w:rsidRPr="00AB40AA">
        <w:rPr>
          <w:sz w:val="21"/>
          <w:lang w:eastAsia="ja-JP"/>
        </w:rPr>
        <w:t>LB225 MAC CR for Clause 10-9</w:t>
      </w:r>
      <w:r>
        <w:rPr>
          <w:rFonts w:hint="eastAsia"/>
          <w:sz w:val="21"/>
          <w:lang w:eastAsia="ja-JP"/>
        </w:rPr>
        <w:t>,</w:t>
      </w:r>
      <w:r>
        <w:rPr>
          <w:sz w:val="21"/>
          <w:lang w:eastAsia="ja-JP"/>
        </w:rPr>
        <w:t>”</w:t>
      </w:r>
      <w:r>
        <w:rPr>
          <w:rFonts w:hint="eastAsia"/>
          <w:sz w:val="21"/>
          <w:lang w:eastAsia="ja-JP"/>
        </w:rPr>
        <w:t xml:space="preserve"> James Yee (MediaTek)</w:t>
      </w:r>
    </w:p>
    <w:p w:rsidR="00872A1C" w:rsidRDefault="00872A1C" w:rsidP="00872A1C">
      <w:pPr>
        <w:numPr>
          <w:ilvl w:val="2"/>
          <w:numId w:val="1"/>
        </w:numPr>
        <w:rPr>
          <w:sz w:val="21"/>
        </w:rPr>
      </w:pPr>
      <w:r>
        <w:rPr>
          <w:rFonts w:hint="eastAsia"/>
          <w:sz w:val="21"/>
          <w:lang w:eastAsia="ja-JP"/>
        </w:rPr>
        <w:t>11-17-0729,</w:t>
      </w:r>
      <w:r>
        <w:rPr>
          <w:sz w:val="21"/>
          <w:lang w:eastAsia="ja-JP"/>
        </w:rPr>
        <w:t>”</w:t>
      </w:r>
      <w:r w:rsidRPr="00AB40AA">
        <w:rPr>
          <w:rFonts w:asciiTheme="minorHAnsi" w:eastAsiaTheme="minorEastAsia" w:cstheme="minorBidi"/>
          <w:color w:val="000000" w:themeColor="dark1"/>
          <w:kern w:val="24"/>
          <w:sz w:val="16"/>
          <w:szCs w:val="16"/>
        </w:rPr>
        <w:t xml:space="preserve"> </w:t>
      </w:r>
      <w:r w:rsidRPr="00AB40AA">
        <w:rPr>
          <w:sz w:val="21"/>
          <w:lang w:eastAsia="ja-JP"/>
        </w:rPr>
        <w:t>CR for CID7250 7251 and 7252</w:t>
      </w:r>
      <w:r>
        <w:rPr>
          <w:rFonts w:hint="eastAsia"/>
          <w:sz w:val="21"/>
          <w:lang w:eastAsia="ja-JP"/>
        </w:rPr>
        <w:t>,</w:t>
      </w:r>
      <w:r>
        <w:rPr>
          <w:sz w:val="21"/>
          <w:lang w:eastAsia="ja-JP"/>
        </w:rPr>
        <w:t>”</w:t>
      </w:r>
      <w:r>
        <w:rPr>
          <w:rFonts w:hint="eastAsia"/>
          <w:sz w:val="21"/>
          <w:lang w:eastAsia="ja-JP"/>
        </w:rPr>
        <w:t xml:space="preserve"> Kiseon Ryu (LG Electronics)</w:t>
      </w:r>
    </w:p>
    <w:p w:rsidR="00872A1C" w:rsidRDefault="00872A1C" w:rsidP="00872A1C">
      <w:pPr>
        <w:numPr>
          <w:ilvl w:val="2"/>
          <w:numId w:val="1"/>
        </w:numPr>
        <w:rPr>
          <w:sz w:val="21"/>
        </w:rPr>
      </w:pPr>
      <w:r>
        <w:rPr>
          <w:rFonts w:hint="eastAsia"/>
          <w:sz w:val="21"/>
          <w:lang w:eastAsia="ja-JP"/>
        </w:rPr>
        <w:t xml:space="preserve">11-17-0730, </w:t>
      </w:r>
      <w:r>
        <w:rPr>
          <w:sz w:val="21"/>
          <w:lang w:eastAsia="ja-JP"/>
        </w:rPr>
        <w:t>“</w:t>
      </w:r>
      <w:r w:rsidRPr="00AB40AA">
        <w:rPr>
          <w:sz w:val="21"/>
          <w:lang w:eastAsia="ja-JP"/>
        </w:rPr>
        <w:t>CR for CID7255</w:t>
      </w:r>
      <w:r>
        <w:rPr>
          <w:rFonts w:hint="eastAsia"/>
          <w:sz w:val="21"/>
          <w:lang w:eastAsia="ja-JP"/>
        </w:rPr>
        <w:t>,</w:t>
      </w:r>
      <w:r>
        <w:rPr>
          <w:sz w:val="21"/>
          <w:lang w:eastAsia="ja-JP"/>
        </w:rPr>
        <w:t>”</w:t>
      </w:r>
      <w:r>
        <w:rPr>
          <w:rFonts w:hint="eastAsia"/>
          <w:sz w:val="21"/>
          <w:lang w:eastAsia="ja-JP"/>
        </w:rPr>
        <w:t xml:space="preserve"> Kiseon Ryu (LG Electronics)</w:t>
      </w:r>
    </w:p>
    <w:p w:rsidR="00AB40AA" w:rsidRDefault="00AB40AA" w:rsidP="00045E92">
      <w:pPr>
        <w:numPr>
          <w:ilvl w:val="2"/>
          <w:numId w:val="1"/>
        </w:numPr>
        <w:rPr>
          <w:sz w:val="21"/>
        </w:rPr>
      </w:pPr>
      <w:r>
        <w:rPr>
          <w:rFonts w:hint="eastAsia"/>
          <w:sz w:val="21"/>
          <w:lang w:eastAsia="ja-JP"/>
        </w:rPr>
        <w:t xml:space="preserve">11-17-0733, </w:t>
      </w:r>
      <w:r>
        <w:rPr>
          <w:sz w:val="21"/>
          <w:lang w:eastAsia="ja-JP"/>
        </w:rPr>
        <w:t>“</w:t>
      </w:r>
      <w:r>
        <w:rPr>
          <w:rFonts w:hint="eastAsia"/>
          <w:sz w:val="21"/>
          <w:lang w:eastAsia="ja-JP"/>
        </w:rPr>
        <w:t>C</w:t>
      </w:r>
      <w:r>
        <w:rPr>
          <w:sz w:val="21"/>
          <w:lang w:eastAsia="ja-JP"/>
        </w:rPr>
        <w:t>omment</w:t>
      </w:r>
      <w:r>
        <w:rPr>
          <w:rFonts w:hint="eastAsia"/>
          <w:sz w:val="21"/>
          <w:lang w:eastAsia="ja-JP"/>
        </w:rPr>
        <w:t xml:space="preserve"> R</w:t>
      </w:r>
      <w:r>
        <w:rPr>
          <w:sz w:val="21"/>
          <w:lang w:eastAsia="ja-JP"/>
        </w:rPr>
        <w:t>esolution</w:t>
      </w:r>
      <w:r>
        <w:rPr>
          <w:rFonts w:hint="eastAsia"/>
          <w:sz w:val="21"/>
          <w:lang w:eastAsia="ja-JP"/>
        </w:rPr>
        <w:t xml:space="preserve"> </w:t>
      </w:r>
      <w:r>
        <w:rPr>
          <w:sz w:val="21"/>
          <w:lang w:eastAsia="ja-JP"/>
        </w:rPr>
        <w:t>on</w:t>
      </w:r>
      <w:r>
        <w:rPr>
          <w:rFonts w:hint="eastAsia"/>
          <w:sz w:val="21"/>
          <w:lang w:eastAsia="ja-JP"/>
        </w:rPr>
        <w:t xml:space="preserve"> </w:t>
      </w:r>
      <w:r>
        <w:rPr>
          <w:sz w:val="21"/>
          <w:lang w:eastAsia="ja-JP"/>
        </w:rPr>
        <w:t>TIM</w:t>
      </w:r>
      <w:r>
        <w:rPr>
          <w:rFonts w:hint="eastAsia"/>
          <w:sz w:val="21"/>
          <w:lang w:eastAsia="ja-JP"/>
        </w:rPr>
        <w:t xml:space="preserve"> b</w:t>
      </w:r>
      <w:r w:rsidRPr="00AB40AA">
        <w:rPr>
          <w:sz w:val="21"/>
          <w:lang w:eastAsia="ja-JP"/>
        </w:rPr>
        <w:t>roadcas</w:t>
      </w:r>
      <w:r>
        <w:rPr>
          <w:rFonts w:hint="eastAsia"/>
          <w:sz w:val="21"/>
          <w:lang w:eastAsia="ja-JP"/>
        </w:rPr>
        <w:t>t,</w:t>
      </w:r>
      <w:r>
        <w:rPr>
          <w:sz w:val="21"/>
          <w:lang w:eastAsia="ja-JP"/>
        </w:rPr>
        <w:t>”</w:t>
      </w:r>
      <w:r>
        <w:rPr>
          <w:rFonts w:hint="eastAsia"/>
          <w:sz w:val="21"/>
          <w:lang w:eastAsia="ja-JP"/>
        </w:rPr>
        <w:t xml:space="preserve"> Jason </w:t>
      </w:r>
      <w:proofErr w:type="spellStart"/>
      <w:r>
        <w:rPr>
          <w:rFonts w:hint="eastAsia"/>
          <w:sz w:val="21"/>
          <w:lang w:eastAsia="ja-JP"/>
        </w:rPr>
        <w:t>Yuchen</w:t>
      </w:r>
      <w:proofErr w:type="spellEnd"/>
      <w:r>
        <w:rPr>
          <w:rFonts w:hint="eastAsia"/>
          <w:sz w:val="21"/>
          <w:lang w:eastAsia="ja-JP"/>
        </w:rPr>
        <w:t xml:space="preserve"> </w:t>
      </w:r>
      <w:proofErr w:type="spellStart"/>
      <w:r>
        <w:rPr>
          <w:rFonts w:hint="eastAsia"/>
          <w:sz w:val="21"/>
          <w:lang w:eastAsia="ja-JP"/>
        </w:rPr>
        <w:t>Guo</w:t>
      </w:r>
      <w:proofErr w:type="spellEnd"/>
      <w:r>
        <w:rPr>
          <w:rFonts w:hint="eastAsia"/>
          <w:sz w:val="21"/>
          <w:lang w:eastAsia="ja-JP"/>
        </w:rPr>
        <w:t xml:space="preserve"> (Huawei Technologies)</w:t>
      </w:r>
    </w:p>
    <w:p w:rsidR="00AB40AA" w:rsidRDefault="00AB40AA" w:rsidP="00045E92">
      <w:pPr>
        <w:numPr>
          <w:ilvl w:val="2"/>
          <w:numId w:val="1"/>
        </w:numPr>
        <w:rPr>
          <w:sz w:val="21"/>
        </w:rPr>
      </w:pPr>
      <w:r>
        <w:rPr>
          <w:rFonts w:hint="eastAsia"/>
          <w:sz w:val="21"/>
          <w:lang w:eastAsia="ja-JP"/>
        </w:rPr>
        <w:t xml:space="preserve">11-17-0735, </w:t>
      </w:r>
      <w:r>
        <w:rPr>
          <w:sz w:val="21"/>
          <w:lang w:eastAsia="ja-JP"/>
        </w:rPr>
        <w:t>“</w:t>
      </w:r>
      <w:r w:rsidRPr="00AB40AA">
        <w:rPr>
          <w:sz w:val="21"/>
          <w:lang w:eastAsia="ja-JP"/>
        </w:rPr>
        <w:t>CR to CID4850 and CID8153 on TWT</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Jarkko</w:t>
      </w:r>
      <w:proofErr w:type="spellEnd"/>
      <w:r>
        <w:rPr>
          <w:rFonts w:hint="eastAsia"/>
          <w:sz w:val="21"/>
          <w:lang w:eastAsia="ja-JP"/>
        </w:rPr>
        <w:t xml:space="preserve"> </w:t>
      </w:r>
      <w:proofErr w:type="spellStart"/>
      <w:r>
        <w:rPr>
          <w:rFonts w:hint="eastAsia"/>
          <w:sz w:val="21"/>
          <w:lang w:eastAsia="ja-JP"/>
        </w:rPr>
        <w:t>Kneckt</w:t>
      </w:r>
      <w:proofErr w:type="spellEnd"/>
      <w:r>
        <w:rPr>
          <w:rFonts w:hint="eastAsia"/>
          <w:sz w:val="21"/>
          <w:lang w:eastAsia="ja-JP"/>
        </w:rPr>
        <w:t xml:space="preserve"> (Apple)</w:t>
      </w:r>
    </w:p>
    <w:p w:rsidR="00AB40AA" w:rsidRDefault="00AB40AA" w:rsidP="00045E92">
      <w:pPr>
        <w:numPr>
          <w:ilvl w:val="2"/>
          <w:numId w:val="1"/>
        </w:numPr>
        <w:rPr>
          <w:sz w:val="21"/>
        </w:rPr>
      </w:pPr>
      <w:r>
        <w:rPr>
          <w:rFonts w:hint="eastAsia"/>
          <w:sz w:val="21"/>
          <w:lang w:eastAsia="ja-JP"/>
        </w:rPr>
        <w:t xml:space="preserve">11-17-0744, </w:t>
      </w:r>
      <w:r>
        <w:rPr>
          <w:sz w:val="21"/>
          <w:lang w:eastAsia="ja-JP"/>
        </w:rPr>
        <w:t>“</w:t>
      </w:r>
      <w:r w:rsidRPr="00AB40AA">
        <w:rPr>
          <w:sz w:val="21"/>
          <w:lang w:eastAsia="ja-JP"/>
        </w:rPr>
        <w:t>CR for 10.3.2.4 and 27.2.2 Part II</w:t>
      </w:r>
      <w:r>
        <w:rPr>
          <w:rFonts w:hint="eastAsia"/>
          <w:sz w:val="21"/>
          <w:lang w:eastAsia="ja-JP"/>
        </w:rPr>
        <w:t>,</w:t>
      </w:r>
      <w:r>
        <w:rPr>
          <w:sz w:val="21"/>
          <w:lang w:eastAsia="ja-JP"/>
        </w:rPr>
        <w:t>”</w:t>
      </w:r>
      <w:r>
        <w:rPr>
          <w:rFonts w:hint="eastAsia"/>
          <w:sz w:val="21"/>
          <w:lang w:eastAsia="ja-JP"/>
        </w:rPr>
        <w:t xml:space="preserve"> Po-Kai Huang (Intel)</w:t>
      </w:r>
    </w:p>
    <w:p w:rsidR="00AB40AA" w:rsidRDefault="00AB40AA" w:rsidP="00045E92">
      <w:pPr>
        <w:numPr>
          <w:ilvl w:val="2"/>
          <w:numId w:val="1"/>
        </w:numPr>
        <w:rPr>
          <w:sz w:val="21"/>
        </w:rPr>
      </w:pPr>
      <w:r>
        <w:rPr>
          <w:rFonts w:hint="eastAsia"/>
          <w:sz w:val="21"/>
          <w:lang w:eastAsia="ja-JP"/>
        </w:rPr>
        <w:t xml:space="preserve">11-17-0759, </w:t>
      </w:r>
      <w:r>
        <w:rPr>
          <w:sz w:val="21"/>
          <w:lang w:eastAsia="ja-JP"/>
        </w:rPr>
        <w:t>“</w:t>
      </w:r>
      <w:r>
        <w:rPr>
          <w:rFonts w:hint="eastAsia"/>
          <w:sz w:val="21"/>
          <w:lang w:eastAsia="ja-JP"/>
        </w:rPr>
        <w:t>C</w:t>
      </w:r>
      <w:r>
        <w:rPr>
          <w:sz w:val="21"/>
          <w:lang w:eastAsia="ja-JP"/>
        </w:rPr>
        <w:t>omment</w:t>
      </w:r>
      <w:r>
        <w:rPr>
          <w:rFonts w:hint="eastAsia"/>
          <w:sz w:val="21"/>
          <w:lang w:eastAsia="ja-JP"/>
        </w:rPr>
        <w:t xml:space="preserve"> R</w:t>
      </w:r>
      <w:r>
        <w:rPr>
          <w:sz w:val="21"/>
          <w:lang w:eastAsia="ja-JP"/>
        </w:rPr>
        <w:t>esolution</w:t>
      </w:r>
      <w:r>
        <w:rPr>
          <w:rFonts w:hint="eastAsia"/>
          <w:sz w:val="21"/>
          <w:lang w:eastAsia="ja-JP"/>
        </w:rPr>
        <w:t xml:space="preserve"> </w:t>
      </w:r>
      <w:r>
        <w:rPr>
          <w:sz w:val="21"/>
          <w:lang w:eastAsia="ja-JP"/>
        </w:rPr>
        <w:t>on</w:t>
      </w:r>
      <w:r>
        <w:rPr>
          <w:rFonts w:hint="eastAsia"/>
          <w:sz w:val="21"/>
          <w:lang w:eastAsia="ja-JP"/>
        </w:rPr>
        <w:t xml:space="preserve"> </w:t>
      </w:r>
      <w:r w:rsidRPr="00AB40AA">
        <w:rPr>
          <w:sz w:val="21"/>
          <w:lang w:eastAsia="ja-JP"/>
        </w:rPr>
        <w:t>CID 9333 and 9969</w:t>
      </w:r>
      <w:r>
        <w:rPr>
          <w:rFonts w:hint="eastAsia"/>
          <w:sz w:val="21"/>
          <w:lang w:eastAsia="ja-JP"/>
        </w:rPr>
        <w:t>,</w:t>
      </w:r>
      <w:r>
        <w:rPr>
          <w:sz w:val="21"/>
          <w:lang w:eastAsia="ja-JP"/>
        </w:rPr>
        <w:t>”</w:t>
      </w:r>
      <w:r>
        <w:rPr>
          <w:rFonts w:hint="eastAsia"/>
          <w:sz w:val="21"/>
          <w:lang w:eastAsia="ja-JP"/>
        </w:rPr>
        <w:t xml:space="preserve"> Jason </w:t>
      </w:r>
      <w:proofErr w:type="spellStart"/>
      <w:r>
        <w:rPr>
          <w:rFonts w:hint="eastAsia"/>
          <w:sz w:val="21"/>
          <w:lang w:eastAsia="ja-JP"/>
        </w:rPr>
        <w:t>Yuchen</w:t>
      </w:r>
      <w:proofErr w:type="spellEnd"/>
      <w:r>
        <w:rPr>
          <w:rFonts w:hint="eastAsia"/>
          <w:sz w:val="21"/>
          <w:lang w:eastAsia="ja-JP"/>
        </w:rPr>
        <w:t xml:space="preserve"> </w:t>
      </w:r>
      <w:proofErr w:type="spellStart"/>
      <w:r>
        <w:rPr>
          <w:rFonts w:hint="eastAsia"/>
          <w:sz w:val="21"/>
          <w:lang w:eastAsia="ja-JP"/>
        </w:rPr>
        <w:t>Guo</w:t>
      </w:r>
      <w:proofErr w:type="spellEnd"/>
      <w:r>
        <w:rPr>
          <w:rFonts w:hint="eastAsia"/>
          <w:sz w:val="21"/>
          <w:lang w:eastAsia="ja-JP"/>
        </w:rPr>
        <w:t xml:space="preserve"> (Huawei Technologies)</w:t>
      </w:r>
    </w:p>
    <w:p w:rsidR="00AB40AA" w:rsidRDefault="00AB40AA" w:rsidP="00045E92">
      <w:pPr>
        <w:numPr>
          <w:ilvl w:val="2"/>
          <w:numId w:val="1"/>
        </w:numPr>
        <w:rPr>
          <w:sz w:val="21"/>
        </w:rPr>
      </w:pPr>
      <w:r>
        <w:rPr>
          <w:rFonts w:hint="eastAsia"/>
          <w:sz w:val="21"/>
          <w:lang w:eastAsia="ja-JP"/>
        </w:rPr>
        <w:t xml:space="preserve">11-17-0765, </w:t>
      </w:r>
      <w:r>
        <w:rPr>
          <w:sz w:val="21"/>
          <w:lang w:eastAsia="ja-JP"/>
        </w:rPr>
        <w:t>“</w:t>
      </w:r>
      <w:r w:rsidRPr="00AB40AA">
        <w:rPr>
          <w:sz w:val="21"/>
          <w:lang w:eastAsia="ja-JP"/>
        </w:rPr>
        <w:t>follow up unify queue size report</w:t>
      </w:r>
      <w:r>
        <w:rPr>
          <w:rFonts w:hint="eastAsia"/>
          <w:sz w:val="21"/>
          <w:lang w:eastAsia="ja-JP"/>
        </w:rPr>
        <w:t>,</w:t>
      </w:r>
      <w:r>
        <w:rPr>
          <w:sz w:val="21"/>
          <w:lang w:eastAsia="ja-JP"/>
        </w:rPr>
        <w:t>”</w:t>
      </w:r>
      <w:r>
        <w:rPr>
          <w:rFonts w:hint="eastAsia"/>
          <w:sz w:val="21"/>
          <w:lang w:eastAsia="ja-JP"/>
        </w:rPr>
        <w:t xml:space="preserve"> Zhou Lan (Broadcom)</w:t>
      </w:r>
    </w:p>
    <w:p w:rsidR="00AB40AA" w:rsidRDefault="00AB40AA" w:rsidP="00045E92">
      <w:pPr>
        <w:numPr>
          <w:ilvl w:val="2"/>
          <w:numId w:val="1"/>
        </w:numPr>
        <w:rPr>
          <w:sz w:val="21"/>
        </w:rPr>
      </w:pPr>
      <w:r>
        <w:rPr>
          <w:rFonts w:hint="eastAsia"/>
          <w:sz w:val="21"/>
          <w:lang w:eastAsia="ja-JP"/>
        </w:rPr>
        <w:t xml:space="preserve">11-17-0766, </w:t>
      </w:r>
      <w:r>
        <w:rPr>
          <w:sz w:val="21"/>
          <w:lang w:eastAsia="ja-JP"/>
        </w:rPr>
        <w:t>“</w:t>
      </w:r>
      <w:r w:rsidRPr="00AB40AA">
        <w:rPr>
          <w:sz w:val="21"/>
          <w:lang w:eastAsia="ja-JP"/>
        </w:rPr>
        <w:t>spec text unify queue size report</w:t>
      </w:r>
      <w:r>
        <w:rPr>
          <w:rFonts w:hint="eastAsia"/>
          <w:sz w:val="21"/>
          <w:lang w:eastAsia="ja-JP"/>
        </w:rPr>
        <w:t>,</w:t>
      </w:r>
      <w:r>
        <w:rPr>
          <w:sz w:val="21"/>
          <w:lang w:eastAsia="ja-JP"/>
        </w:rPr>
        <w:t>”</w:t>
      </w:r>
      <w:r>
        <w:rPr>
          <w:rFonts w:hint="eastAsia"/>
          <w:sz w:val="21"/>
          <w:lang w:eastAsia="ja-JP"/>
        </w:rPr>
        <w:t xml:space="preserve"> Zhou Lan (Broadcom)</w:t>
      </w:r>
    </w:p>
    <w:p w:rsidR="00AB40AA" w:rsidRDefault="00AB40AA" w:rsidP="00045E92">
      <w:pPr>
        <w:numPr>
          <w:ilvl w:val="2"/>
          <w:numId w:val="1"/>
        </w:numPr>
        <w:rPr>
          <w:sz w:val="21"/>
        </w:rPr>
      </w:pPr>
      <w:r>
        <w:rPr>
          <w:rFonts w:hint="eastAsia"/>
          <w:sz w:val="21"/>
          <w:lang w:eastAsia="ja-JP"/>
        </w:rPr>
        <w:t xml:space="preserve">11-17-0775, </w:t>
      </w:r>
      <w:r>
        <w:rPr>
          <w:sz w:val="21"/>
          <w:lang w:eastAsia="ja-JP"/>
        </w:rPr>
        <w:t>“</w:t>
      </w:r>
      <w:r>
        <w:rPr>
          <w:rFonts w:hint="eastAsia"/>
          <w:sz w:val="21"/>
          <w:lang w:eastAsia="ja-JP"/>
        </w:rPr>
        <w:t>N</w:t>
      </w:r>
      <w:r>
        <w:rPr>
          <w:sz w:val="21"/>
          <w:lang w:eastAsia="ja-JP"/>
        </w:rPr>
        <w:t>on</w:t>
      </w:r>
      <w:r>
        <w:rPr>
          <w:rFonts w:hint="eastAsia"/>
          <w:sz w:val="21"/>
          <w:lang w:eastAsia="ja-JP"/>
        </w:rPr>
        <w:t>-HT</w:t>
      </w:r>
      <w:r w:rsidRPr="00AB40AA">
        <w:rPr>
          <w:sz w:val="21"/>
          <w:lang w:eastAsia="ja-JP"/>
        </w:rPr>
        <w:t xml:space="preserve"> definition</w:t>
      </w:r>
      <w:r>
        <w:rPr>
          <w:rFonts w:hint="eastAsia"/>
          <w:sz w:val="21"/>
          <w:lang w:eastAsia="ja-JP"/>
        </w:rPr>
        <w:t>,</w:t>
      </w:r>
      <w:r>
        <w:rPr>
          <w:sz w:val="21"/>
          <w:lang w:eastAsia="ja-JP"/>
        </w:rPr>
        <w:t>”</w:t>
      </w:r>
      <w:r>
        <w:rPr>
          <w:rFonts w:hint="eastAsia"/>
          <w:sz w:val="21"/>
          <w:lang w:eastAsia="ja-JP"/>
        </w:rPr>
        <w:t xml:space="preserve"> Matthew Fischer (Broadcom)</w:t>
      </w:r>
    </w:p>
    <w:p w:rsidR="00AB40AA" w:rsidRDefault="00AB40AA" w:rsidP="00045E92">
      <w:pPr>
        <w:numPr>
          <w:ilvl w:val="2"/>
          <w:numId w:val="1"/>
        </w:numPr>
        <w:rPr>
          <w:sz w:val="21"/>
        </w:rPr>
      </w:pPr>
      <w:r>
        <w:rPr>
          <w:rFonts w:hint="eastAsia"/>
          <w:sz w:val="21"/>
          <w:lang w:eastAsia="ja-JP"/>
        </w:rPr>
        <w:t xml:space="preserve">11-17-0777, </w:t>
      </w:r>
      <w:r>
        <w:rPr>
          <w:sz w:val="21"/>
          <w:lang w:eastAsia="ja-JP"/>
        </w:rPr>
        <w:t>“</w:t>
      </w:r>
      <w:r>
        <w:rPr>
          <w:rFonts w:hint="eastAsia"/>
          <w:sz w:val="21"/>
          <w:lang w:eastAsia="ja-JP"/>
        </w:rPr>
        <w:t>CR TWT IE,</w:t>
      </w:r>
      <w:r>
        <w:rPr>
          <w:sz w:val="21"/>
          <w:lang w:eastAsia="ja-JP"/>
        </w:rPr>
        <w:t>”</w:t>
      </w:r>
      <w:r>
        <w:rPr>
          <w:rFonts w:hint="eastAsia"/>
          <w:sz w:val="21"/>
          <w:lang w:eastAsia="ja-JP"/>
        </w:rPr>
        <w:t xml:space="preserve"> Matthew Fischer (Broadcom)</w:t>
      </w:r>
    </w:p>
    <w:p w:rsidR="00045E92" w:rsidRDefault="00045E92" w:rsidP="00045E92">
      <w:pPr>
        <w:rPr>
          <w:sz w:val="21"/>
          <w:lang w:eastAsia="ja-JP"/>
        </w:rPr>
      </w:pPr>
    </w:p>
    <w:p w:rsidR="009B06D9" w:rsidRPr="00206746" w:rsidRDefault="009B06D9" w:rsidP="00045E92">
      <w:pPr>
        <w:rPr>
          <w:sz w:val="21"/>
          <w:lang w:eastAsia="ja-JP"/>
        </w:rPr>
      </w:pPr>
    </w:p>
    <w:p w:rsidR="005529BC" w:rsidRPr="00505055" w:rsidRDefault="005529BC" w:rsidP="00045E92">
      <w:pPr>
        <w:rPr>
          <w:sz w:val="21"/>
          <w:lang w:eastAsia="ja-JP"/>
        </w:rPr>
      </w:pPr>
    </w:p>
    <w:p w:rsidR="00B917DF" w:rsidRDefault="00C326F3" w:rsidP="00B917DF">
      <w:pPr>
        <w:numPr>
          <w:ilvl w:val="1"/>
          <w:numId w:val="1"/>
        </w:numPr>
      </w:pPr>
      <w:r>
        <w:rPr>
          <w:rFonts w:hint="eastAsia"/>
          <w:lang w:eastAsia="ja-JP"/>
        </w:rPr>
        <w:t xml:space="preserve"> </w:t>
      </w:r>
      <w:r w:rsidR="00B917DF">
        <w:rPr>
          <w:rFonts w:hint="eastAsia"/>
          <w:lang w:eastAsia="ja-JP"/>
        </w:rPr>
        <w:t xml:space="preserve">MU </w:t>
      </w:r>
      <w:r w:rsidR="00B917DF">
        <w:rPr>
          <w:lang w:eastAsia="ja-JP"/>
        </w:rPr>
        <w:t>–</w:t>
      </w:r>
      <w:r w:rsidR="00B917DF">
        <w:rPr>
          <w:rFonts w:hint="eastAsia"/>
          <w:lang w:eastAsia="ja-JP"/>
        </w:rPr>
        <w:t xml:space="preserve">  </w:t>
      </w:r>
      <w:r w:rsidR="00872A1C">
        <w:rPr>
          <w:rFonts w:hint="eastAsia"/>
          <w:lang w:eastAsia="ja-JP"/>
        </w:rPr>
        <w:t>1</w:t>
      </w:r>
      <w:r w:rsidR="005529BC">
        <w:rPr>
          <w:rFonts w:hint="eastAsia"/>
          <w:lang w:eastAsia="ja-JP"/>
        </w:rPr>
        <w:t xml:space="preserve"> </w:t>
      </w:r>
      <w:r w:rsidR="003B0DB8">
        <w:rPr>
          <w:rFonts w:hint="eastAsia"/>
          <w:lang w:eastAsia="ja-JP"/>
        </w:rPr>
        <w:t>submission</w:t>
      </w:r>
    </w:p>
    <w:p w:rsidR="00BF2A0F" w:rsidRPr="00DF04AB" w:rsidRDefault="003B0DB8" w:rsidP="003B0DB8">
      <w:pPr>
        <w:numPr>
          <w:ilvl w:val="2"/>
          <w:numId w:val="1"/>
        </w:numPr>
        <w:rPr>
          <w:sz w:val="21"/>
        </w:rPr>
      </w:pPr>
      <w:r>
        <w:rPr>
          <w:rFonts w:hint="eastAsia"/>
          <w:sz w:val="21"/>
          <w:lang w:eastAsia="ja-JP"/>
        </w:rPr>
        <w:t xml:space="preserve">11-17-0751, </w:t>
      </w:r>
      <w:r>
        <w:rPr>
          <w:sz w:val="21"/>
          <w:lang w:eastAsia="ja-JP"/>
        </w:rPr>
        <w:t>“</w:t>
      </w:r>
      <w:r w:rsidRPr="003B0DB8">
        <w:rPr>
          <w:sz w:val="21"/>
          <w:lang w:eastAsia="ja-JP"/>
        </w:rPr>
        <w:t>Comment Resolution on retransmission of OFDMA random access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Yunbo</w:t>
      </w:r>
      <w:proofErr w:type="spellEnd"/>
      <w:r>
        <w:rPr>
          <w:rFonts w:hint="eastAsia"/>
          <w:sz w:val="21"/>
          <w:lang w:eastAsia="ja-JP"/>
        </w:rPr>
        <w:t xml:space="preserve"> Li (Huawei Technologies)</w:t>
      </w:r>
    </w:p>
    <w:p w:rsidR="00B917DF" w:rsidRDefault="00B917DF" w:rsidP="00B917DF">
      <w:pPr>
        <w:rPr>
          <w:sz w:val="21"/>
          <w:lang w:eastAsia="ja-JP"/>
        </w:rPr>
      </w:pPr>
    </w:p>
    <w:p w:rsidR="009B06D9" w:rsidRPr="00206746" w:rsidRDefault="009B06D9" w:rsidP="00B917DF">
      <w:pPr>
        <w:rPr>
          <w:sz w:val="21"/>
          <w:lang w:eastAsia="ja-JP"/>
        </w:rPr>
      </w:pPr>
    </w:p>
    <w:p w:rsidR="005529BC" w:rsidRPr="00505055" w:rsidRDefault="005529BC" w:rsidP="00B917DF">
      <w:pPr>
        <w:rPr>
          <w:sz w:val="21"/>
          <w:lang w:eastAsia="ja-JP"/>
        </w:rPr>
      </w:pPr>
    </w:p>
    <w:p w:rsidR="0053011D" w:rsidRDefault="00C326F3" w:rsidP="0053011D">
      <w:pPr>
        <w:numPr>
          <w:ilvl w:val="1"/>
          <w:numId w:val="1"/>
        </w:numPr>
      </w:pPr>
      <w:r>
        <w:rPr>
          <w:rFonts w:hint="eastAsia"/>
          <w:lang w:eastAsia="ja-JP"/>
        </w:rPr>
        <w:t>SR</w:t>
      </w:r>
      <w:r w:rsidR="00EC6F29">
        <w:rPr>
          <w:rFonts w:hint="eastAsia"/>
          <w:lang w:eastAsia="ja-JP"/>
        </w:rPr>
        <w:t xml:space="preserve"> </w:t>
      </w:r>
      <w:r w:rsidR="00EC6F29">
        <w:rPr>
          <w:lang w:eastAsia="ja-JP"/>
        </w:rPr>
        <w:t>–</w:t>
      </w:r>
      <w:r w:rsidR="00DF04AB">
        <w:rPr>
          <w:rFonts w:hint="eastAsia"/>
          <w:lang w:eastAsia="ja-JP"/>
        </w:rPr>
        <w:t xml:space="preserve"> </w:t>
      </w:r>
      <w:r w:rsidR="00EC6F29">
        <w:rPr>
          <w:rFonts w:hint="eastAsia"/>
          <w:lang w:eastAsia="ja-JP"/>
        </w:rPr>
        <w:t xml:space="preserve"> </w:t>
      </w:r>
      <w:r w:rsidR="00872A1C">
        <w:rPr>
          <w:rFonts w:hint="eastAsia"/>
          <w:lang w:eastAsia="ja-JP"/>
        </w:rPr>
        <w:t>5</w:t>
      </w:r>
      <w:r w:rsidR="005529BC">
        <w:rPr>
          <w:rFonts w:hint="eastAsia"/>
          <w:lang w:eastAsia="ja-JP"/>
        </w:rPr>
        <w:t xml:space="preserve"> </w:t>
      </w:r>
      <w:r w:rsidR="00EC6F29">
        <w:rPr>
          <w:rFonts w:hint="eastAsia"/>
          <w:lang w:eastAsia="ja-JP"/>
        </w:rPr>
        <w:t>submissions</w:t>
      </w:r>
      <w:r w:rsidR="00F95624">
        <w:rPr>
          <w:rFonts w:hint="eastAsia"/>
          <w:lang w:eastAsia="ja-JP"/>
        </w:rPr>
        <w:t xml:space="preserve"> </w:t>
      </w:r>
    </w:p>
    <w:p w:rsidR="00BF2A0F" w:rsidRDefault="00872A1C" w:rsidP="00625032">
      <w:pPr>
        <w:numPr>
          <w:ilvl w:val="2"/>
          <w:numId w:val="1"/>
        </w:numPr>
        <w:rPr>
          <w:sz w:val="21"/>
        </w:rPr>
      </w:pPr>
      <w:r>
        <w:rPr>
          <w:rFonts w:hint="eastAsia"/>
          <w:sz w:val="21"/>
          <w:lang w:eastAsia="ja-JP"/>
        </w:rPr>
        <w:t xml:space="preserve">11-17-0633, </w:t>
      </w:r>
      <w:r>
        <w:rPr>
          <w:sz w:val="21"/>
          <w:lang w:eastAsia="ja-JP"/>
        </w:rPr>
        <w:t>“CR</w:t>
      </w:r>
      <w:r>
        <w:rPr>
          <w:rFonts w:hint="eastAsia"/>
          <w:sz w:val="21"/>
          <w:lang w:eastAsia="ja-JP"/>
        </w:rPr>
        <w:t xml:space="preserve"> </w:t>
      </w:r>
      <w:r>
        <w:rPr>
          <w:sz w:val="21"/>
          <w:lang w:eastAsia="ja-JP"/>
        </w:rPr>
        <w:t>27</w:t>
      </w:r>
      <w:r>
        <w:rPr>
          <w:rFonts w:hint="eastAsia"/>
          <w:sz w:val="21"/>
          <w:lang w:eastAsia="ja-JP"/>
        </w:rPr>
        <w:t>.</w:t>
      </w:r>
      <w:r>
        <w:rPr>
          <w:sz w:val="21"/>
          <w:lang w:eastAsia="ja-JP"/>
        </w:rPr>
        <w:t>9</w:t>
      </w:r>
      <w:r>
        <w:rPr>
          <w:rFonts w:hint="eastAsia"/>
          <w:sz w:val="21"/>
          <w:lang w:eastAsia="ja-JP"/>
        </w:rPr>
        <w:t xml:space="preserve"> </w:t>
      </w:r>
      <w:r>
        <w:rPr>
          <w:sz w:val="21"/>
          <w:lang w:eastAsia="ja-JP"/>
        </w:rPr>
        <w:t>spatial</w:t>
      </w:r>
      <w:r>
        <w:rPr>
          <w:rFonts w:hint="eastAsia"/>
          <w:sz w:val="21"/>
          <w:lang w:eastAsia="ja-JP"/>
        </w:rPr>
        <w:t xml:space="preserve"> </w:t>
      </w:r>
      <w:r>
        <w:rPr>
          <w:sz w:val="21"/>
          <w:lang w:eastAsia="ja-JP"/>
        </w:rPr>
        <w:t>reuse</w:t>
      </w:r>
      <w:r>
        <w:rPr>
          <w:rFonts w:hint="eastAsia"/>
          <w:sz w:val="21"/>
          <w:lang w:eastAsia="ja-JP"/>
        </w:rPr>
        <w:t xml:space="preserve"> </w:t>
      </w:r>
      <w:r w:rsidRPr="00872A1C">
        <w:rPr>
          <w:sz w:val="21"/>
          <w:lang w:eastAsia="ja-JP"/>
        </w:rPr>
        <w:t>updates</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625032">
      <w:pPr>
        <w:numPr>
          <w:ilvl w:val="2"/>
          <w:numId w:val="1"/>
        </w:numPr>
        <w:rPr>
          <w:sz w:val="21"/>
        </w:rPr>
      </w:pPr>
      <w:r>
        <w:rPr>
          <w:rFonts w:hint="eastAsia"/>
          <w:sz w:val="21"/>
          <w:lang w:eastAsia="ja-JP"/>
        </w:rPr>
        <w:t xml:space="preserve">11-17-0640, </w:t>
      </w:r>
      <w:r>
        <w:rPr>
          <w:sz w:val="21"/>
          <w:lang w:eastAsia="ja-JP"/>
        </w:rPr>
        <w:t>“</w:t>
      </w:r>
      <w:r>
        <w:rPr>
          <w:rFonts w:hint="eastAsia"/>
          <w:sz w:val="21"/>
          <w:lang w:eastAsia="ja-JP"/>
        </w:rPr>
        <w:t xml:space="preserve">CR </w:t>
      </w:r>
      <w:r>
        <w:rPr>
          <w:sz w:val="21"/>
          <w:lang w:eastAsia="ja-JP"/>
        </w:rPr>
        <w:t>27</w:t>
      </w:r>
      <w:r>
        <w:rPr>
          <w:rFonts w:hint="eastAsia"/>
          <w:sz w:val="21"/>
          <w:lang w:eastAsia="ja-JP"/>
        </w:rPr>
        <w:t>.</w:t>
      </w:r>
      <w:r>
        <w:rPr>
          <w:sz w:val="21"/>
          <w:lang w:eastAsia="ja-JP"/>
        </w:rPr>
        <w:t>2</w:t>
      </w:r>
      <w:r>
        <w:rPr>
          <w:rFonts w:hint="eastAsia"/>
          <w:sz w:val="21"/>
          <w:lang w:eastAsia="ja-JP"/>
        </w:rPr>
        <w:t xml:space="preserve"> </w:t>
      </w:r>
      <w:r>
        <w:rPr>
          <w:sz w:val="21"/>
          <w:lang w:eastAsia="ja-JP"/>
        </w:rPr>
        <w:t>SRG</w:t>
      </w:r>
      <w:r>
        <w:rPr>
          <w:rFonts w:hint="eastAsia"/>
          <w:sz w:val="21"/>
          <w:lang w:eastAsia="ja-JP"/>
        </w:rPr>
        <w:t xml:space="preserve"> u</w:t>
      </w:r>
      <w:r w:rsidRPr="00872A1C">
        <w:rPr>
          <w:sz w:val="21"/>
          <w:lang w:eastAsia="ja-JP"/>
        </w:rPr>
        <w:t>pdates</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625032">
      <w:pPr>
        <w:numPr>
          <w:ilvl w:val="2"/>
          <w:numId w:val="1"/>
        </w:numPr>
        <w:rPr>
          <w:sz w:val="21"/>
        </w:rPr>
      </w:pPr>
      <w:r>
        <w:rPr>
          <w:rFonts w:hint="eastAsia"/>
          <w:sz w:val="21"/>
          <w:lang w:eastAsia="ja-JP"/>
        </w:rPr>
        <w:t xml:space="preserve">11-17-0669, </w:t>
      </w:r>
      <w:r>
        <w:rPr>
          <w:sz w:val="21"/>
          <w:lang w:eastAsia="ja-JP"/>
        </w:rPr>
        <w:t>“</w:t>
      </w:r>
      <w:r w:rsidRPr="00872A1C">
        <w:rPr>
          <w:sz w:val="21"/>
          <w:lang w:eastAsia="ja-JP"/>
        </w:rPr>
        <w:t>CR for CID 4928</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Kaiying</w:t>
      </w:r>
      <w:proofErr w:type="spellEnd"/>
      <w:r>
        <w:rPr>
          <w:rFonts w:hint="eastAsia"/>
          <w:sz w:val="21"/>
          <w:lang w:eastAsia="ja-JP"/>
        </w:rPr>
        <w:t xml:space="preserve"> </w:t>
      </w:r>
      <w:proofErr w:type="spellStart"/>
      <w:r>
        <w:rPr>
          <w:rFonts w:hint="eastAsia"/>
          <w:sz w:val="21"/>
          <w:lang w:eastAsia="ja-JP"/>
        </w:rPr>
        <w:t>Lv</w:t>
      </w:r>
      <w:proofErr w:type="spellEnd"/>
      <w:r>
        <w:rPr>
          <w:rFonts w:hint="eastAsia"/>
          <w:sz w:val="21"/>
          <w:lang w:eastAsia="ja-JP"/>
        </w:rPr>
        <w:t xml:space="preserve"> (ZTE)</w:t>
      </w:r>
    </w:p>
    <w:p w:rsidR="00872A1C" w:rsidRPr="00DF04AB" w:rsidRDefault="00872A1C" w:rsidP="00872A1C">
      <w:pPr>
        <w:numPr>
          <w:ilvl w:val="2"/>
          <w:numId w:val="1"/>
        </w:numPr>
        <w:rPr>
          <w:sz w:val="21"/>
        </w:rPr>
      </w:pPr>
      <w:r>
        <w:rPr>
          <w:rFonts w:hint="eastAsia"/>
          <w:sz w:val="21"/>
          <w:lang w:eastAsia="ja-JP"/>
        </w:rPr>
        <w:t xml:space="preserve">11-17-0724, </w:t>
      </w:r>
      <w:r>
        <w:rPr>
          <w:sz w:val="21"/>
          <w:lang w:eastAsia="ja-JP"/>
        </w:rPr>
        <w:t>“</w:t>
      </w:r>
      <w:r w:rsidRPr="00872A1C">
        <w:rPr>
          <w:sz w:val="21"/>
          <w:lang w:eastAsia="ja-JP"/>
        </w:rPr>
        <w:t>LBS2 various</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625032">
      <w:pPr>
        <w:numPr>
          <w:ilvl w:val="2"/>
          <w:numId w:val="1"/>
        </w:numPr>
        <w:rPr>
          <w:sz w:val="21"/>
        </w:rPr>
      </w:pPr>
      <w:r>
        <w:rPr>
          <w:rFonts w:hint="eastAsia"/>
          <w:sz w:val="21"/>
          <w:lang w:eastAsia="ja-JP"/>
        </w:rPr>
        <w:t xml:space="preserve">11-17-0748, </w:t>
      </w:r>
      <w:r>
        <w:rPr>
          <w:sz w:val="21"/>
          <w:lang w:eastAsia="ja-JP"/>
        </w:rPr>
        <w:t>“</w:t>
      </w:r>
      <w:r w:rsidRPr="00872A1C">
        <w:rPr>
          <w:sz w:val="21"/>
          <w:lang w:eastAsia="ja-JP"/>
        </w:rPr>
        <w:t>Supplementary instructions related to OBSS_PD spatial reuse Disallow / Prohibit</w:t>
      </w:r>
      <w:r>
        <w:rPr>
          <w:sz w:val="21"/>
          <w:lang w:eastAsia="ja-JP"/>
        </w:rPr>
        <w:t>”</w:t>
      </w:r>
      <w:r>
        <w:rPr>
          <w:rFonts w:hint="eastAsia"/>
          <w:sz w:val="21"/>
          <w:lang w:eastAsia="ja-JP"/>
        </w:rPr>
        <w:t xml:space="preserve"> Sean Coffey (</w:t>
      </w:r>
      <w:proofErr w:type="spellStart"/>
      <w:r>
        <w:rPr>
          <w:rFonts w:hint="eastAsia"/>
          <w:sz w:val="21"/>
          <w:lang w:eastAsia="ja-JP"/>
        </w:rPr>
        <w:t>RealTek</w:t>
      </w:r>
      <w:proofErr w:type="spellEnd"/>
      <w:r>
        <w:rPr>
          <w:rFonts w:hint="eastAsia"/>
          <w:sz w:val="21"/>
          <w:lang w:eastAsia="ja-JP"/>
        </w:rPr>
        <w:t>)</w:t>
      </w:r>
    </w:p>
    <w:p w:rsidR="00505055" w:rsidRDefault="00505055" w:rsidP="00505055">
      <w:pPr>
        <w:tabs>
          <w:tab w:val="left" w:pos="6946"/>
        </w:tabs>
        <w:rPr>
          <w:sz w:val="21"/>
          <w:lang w:eastAsia="ja-JP"/>
        </w:rPr>
      </w:pPr>
    </w:p>
    <w:p w:rsidR="009B06D9" w:rsidRPr="00206746" w:rsidRDefault="009B06D9" w:rsidP="00505055">
      <w:pPr>
        <w:tabs>
          <w:tab w:val="left" w:pos="6946"/>
        </w:tabs>
        <w:rPr>
          <w:sz w:val="21"/>
          <w:lang w:eastAsia="ja-JP"/>
        </w:rPr>
      </w:pPr>
    </w:p>
    <w:p w:rsidR="005529BC" w:rsidRPr="00505055" w:rsidRDefault="005529BC" w:rsidP="00505055">
      <w:pPr>
        <w:tabs>
          <w:tab w:val="left" w:pos="6946"/>
        </w:tabs>
        <w:rPr>
          <w:sz w:val="21"/>
          <w:lang w:eastAsia="ja-JP"/>
        </w:rPr>
      </w:pPr>
    </w:p>
    <w:p w:rsidR="0062021D" w:rsidRDefault="00045E92" w:rsidP="0062021D">
      <w:pPr>
        <w:numPr>
          <w:ilvl w:val="1"/>
          <w:numId w:val="1"/>
        </w:numPr>
      </w:pPr>
      <w:r>
        <w:rPr>
          <w:rFonts w:hint="eastAsia"/>
          <w:lang w:eastAsia="ja-JP"/>
        </w:rPr>
        <w:t>TG</w:t>
      </w:r>
      <w:r w:rsidR="00EC6F29">
        <w:rPr>
          <w:rFonts w:hint="eastAsia"/>
          <w:lang w:eastAsia="ja-JP"/>
        </w:rPr>
        <w:t xml:space="preserve"> </w:t>
      </w:r>
      <w:r w:rsidR="00EC6F29">
        <w:rPr>
          <w:lang w:eastAsia="ja-JP"/>
        </w:rPr>
        <w:t>–</w:t>
      </w:r>
      <w:r w:rsidR="007A125B">
        <w:rPr>
          <w:rFonts w:hint="eastAsia"/>
          <w:lang w:eastAsia="ja-JP"/>
        </w:rPr>
        <w:t xml:space="preserve"> </w:t>
      </w:r>
      <w:r w:rsidR="00872A1C">
        <w:rPr>
          <w:rFonts w:hint="eastAsia"/>
          <w:lang w:eastAsia="ja-JP"/>
        </w:rPr>
        <w:t>10</w:t>
      </w:r>
      <w:r w:rsidR="00EC6F29">
        <w:rPr>
          <w:rFonts w:hint="eastAsia"/>
          <w:lang w:eastAsia="ja-JP"/>
        </w:rPr>
        <w:t xml:space="preserve"> submissions</w:t>
      </w:r>
    </w:p>
    <w:p w:rsidR="005529BC" w:rsidRDefault="00872A1C" w:rsidP="00045E92">
      <w:pPr>
        <w:numPr>
          <w:ilvl w:val="2"/>
          <w:numId w:val="1"/>
        </w:numPr>
        <w:rPr>
          <w:sz w:val="21"/>
        </w:rPr>
      </w:pPr>
      <w:r>
        <w:rPr>
          <w:rFonts w:hint="eastAsia"/>
          <w:sz w:val="21"/>
          <w:lang w:eastAsia="ja-JP"/>
        </w:rPr>
        <w:t xml:space="preserve">11-17-0112, </w:t>
      </w:r>
      <w:r>
        <w:rPr>
          <w:sz w:val="21"/>
          <w:lang w:eastAsia="ja-JP"/>
        </w:rPr>
        <w:t>“</w:t>
      </w:r>
      <w:r w:rsidRPr="00872A1C">
        <w:rPr>
          <w:sz w:val="21"/>
          <w:lang w:eastAsia="ja-JP"/>
        </w:rPr>
        <w:t>Link Transmit Power</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045E92">
      <w:pPr>
        <w:numPr>
          <w:ilvl w:val="2"/>
          <w:numId w:val="1"/>
        </w:numPr>
        <w:rPr>
          <w:sz w:val="21"/>
        </w:rPr>
      </w:pPr>
      <w:r>
        <w:rPr>
          <w:rFonts w:hint="eastAsia"/>
          <w:sz w:val="21"/>
          <w:lang w:eastAsia="ja-JP"/>
        </w:rPr>
        <w:t xml:space="preserve">11-17-0123, </w:t>
      </w:r>
      <w:r>
        <w:rPr>
          <w:sz w:val="21"/>
          <w:lang w:eastAsia="ja-JP"/>
        </w:rPr>
        <w:t>“</w:t>
      </w:r>
      <w:r w:rsidRPr="00872A1C">
        <w:rPr>
          <w:sz w:val="21"/>
          <w:lang w:eastAsia="ja-JP"/>
        </w:rPr>
        <w:t>Link Transmit Power Text</w:t>
      </w:r>
      <w:r>
        <w:rPr>
          <w:rFonts w:hint="eastAsia"/>
          <w:sz w:val="21"/>
          <w:lang w:eastAsia="ja-JP"/>
        </w:rPr>
        <w:t>,</w:t>
      </w:r>
      <w:r>
        <w:rPr>
          <w:sz w:val="21"/>
          <w:lang w:eastAsia="ja-JP"/>
        </w:rPr>
        <w:t>”</w:t>
      </w:r>
      <w:r>
        <w:rPr>
          <w:rFonts w:hint="eastAsia"/>
          <w:sz w:val="21"/>
          <w:lang w:eastAsia="ja-JP"/>
        </w:rPr>
        <w:t xml:space="preserve"> Matthew Fischer (Broadcom)</w:t>
      </w:r>
    </w:p>
    <w:p w:rsidR="00872A1C" w:rsidRDefault="00872A1C" w:rsidP="00045E92">
      <w:pPr>
        <w:numPr>
          <w:ilvl w:val="2"/>
          <w:numId w:val="1"/>
        </w:numPr>
        <w:rPr>
          <w:sz w:val="21"/>
        </w:rPr>
      </w:pPr>
      <w:r>
        <w:rPr>
          <w:rFonts w:hint="eastAsia"/>
          <w:sz w:val="21"/>
          <w:lang w:eastAsia="ja-JP"/>
        </w:rPr>
        <w:t xml:space="preserve">11-17-0308, </w:t>
      </w:r>
      <w:r>
        <w:rPr>
          <w:sz w:val="21"/>
          <w:lang w:eastAsia="ja-JP"/>
        </w:rPr>
        <w:t>“</w:t>
      </w:r>
      <w:r w:rsidRPr="00872A1C">
        <w:rPr>
          <w:sz w:val="21"/>
          <w:lang w:eastAsia="ja-JP"/>
        </w:rPr>
        <w:t>CR for section 9.4.2 BSS load PPT</w:t>
      </w:r>
      <w:r>
        <w:rPr>
          <w:rFonts w:hint="eastAsia"/>
          <w:sz w:val="21"/>
          <w:lang w:eastAsia="ja-JP"/>
        </w:rPr>
        <w:t>,</w:t>
      </w:r>
      <w:r>
        <w:rPr>
          <w:sz w:val="21"/>
          <w:lang w:eastAsia="ja-JP"/>
        </w:rPr>
        <w:t>”</w:t>
      </w:r>
      <w:r>
        <w:rPr>
          <w:rFonts w:hint="eastAsia"/>
          <w:sz w:val="21"/>
          <w:lang w:eastAsia="ja-JP"/>
        </w:rPr>
        <w:t xml:space="preserve"> Frank Hsu (MediaTek)</w:t>
      </w:r>
    </w:p>
    <w:p w:rsidR="00872A1C" w:rsidRDefault="00872A1C" w:rsidP="00045E92">
      <w:pPr>
        <w:numPr>
          <w:ilvl w:val="2"/>
          <w:numId w:val="1"/>
        </w:numPr>
        <w:rPr>
          <w:sz w:val="21"/>
        </w:rPr>
      </w:pPr>
      <w:r>
        <w:rPr>
          <w:rFonts w:hint="eastAsia"/>
          <w:sz w:val="21"/>
          <w:lang w:eastAsia="ja-JP"/>
        </w:rPr>
        <w:t xml:space="preserve">11-17-0336, </w:t>
      </w:r>
      <w:r>
        <w:rPr>
          <w:sz w:val="21"/>
          <w:lang w:eastAsia="ja-JP"/>
        </w:rPr>
        <w:t>“</w:t>
      </w:r>
      <w:r w:rsidRPr="00872A1C">
        <w:rPr>
          <w:sz w:val="21"/>
          <w:lang w:eastAsia="ja-JP"/>
        </w:rPr>
        <w:t>CR for CID 8555 - Virtual CS during UL MU CS</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Rojan</w:t>
      </w:r>
      <w:proofErr w:type="spellEnd"/>
      <w:r>
        <w:rPr>
          <w:rFonts w:hint="eastAsia"/>
          <w:sz w:val="21"/>
          <w:lang w:eastAsia="ja-JP"/>
        </w:rPr>
        <w:t xml:space="preserve"> </w:t>
      </w:r>
      <w:proofErr w:type="spellStart"/>
      <w:r>
        <w:rPr>
          <w:rFonts w:hint="eastAsia"/>
          <w:sz w:val="21"/>
          <w:lang w:eastAsia="ja-JP"/>
        </w:rPr>
        <w:t>Chitrakar</w:t>
      </w:r>
      <w:proofErr w:type="spellEnd"/>
      <w:r>
        <w:rPr>
          <w:rFonts w:hint="eastAsia"/>
          <w:sz w:val="21"/>
          <w:lang w:eastAsia="ja-JP"/>
        </w:rPr>
        <w:t xml:space="preserve"> (Panasonic)</w:t>
      </w:r>
    </w:p>
    <w:p w:rsidR="00872A1C" w:rsidRDefault="00872A1C" w:rsidP="00045E92">
      <w:pPr>
        <w:numPr>
          <w:ilvl w:val="2"/>
          <w:numId w:val="1"/>
        </w:numPr>
        <w:rPr>
          <w:sz w:val="21"/>
        </w:rPr>
      </w:pPr>
      <w:r>
        <w:rPr>
          <w:rFonts w:hint="eastAsia"/>
          <w:sz w:val="21"/>
          <w:lang w:eastAsia="ja-JP"/>
        </w:rPr>
        <w:t xml:space="preserve">11-17-0337, </w:t>
      </w:r>
      <w:r>
        <w:rPr>
          <w:sz w:val="21"/>
          <w:lang w:eastAsia="ja-JP"/>
        </w:rPr>
        <w:t>“</w:t>
      </w:r>
      <w:r w:rsidRPr="00872A1C">
        <w:rPr>
          <w:sz w:val="21"/>
          <w:lang w:eastAsia="ja-JP"/>
        </w:rPr>
        <w:t>Explanation of CR for CID 8555</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Rojan</w:t>
      </w:r>
      <w:proofErr w:type="spellEnd"/>
      <w:r>
        <w:rPr>
          <w:rFonts w:hint="eastAsia"/>
          <w:sz w:val="21"/>
          <w:lang w:eastAsia="ja-JP"/>
        </w:rPr>
        <w:t xml:space="preserve"> </w:t>
      </w:r>
      <w:proofErr w:type="spellStart"/>
      <w:r>
        <w:rPr>
          <w:rFonts w:hint="eastAsia"/>
          <w:sz w:val="21"/>
          <w:lang w:eastAsia="ja-JP"/>
        </w:rPr>
        <w:t>Chitrakar</w:t>
      </w:r>
      <w:proofErr w:type="spellEnd"/>
      <w:r>
        <w:rPr>
          <w:rFonts w:hint="eastAsia"/>
          <w:sz w:val="21"/>
          <w:lang w:eastAsia="ja-JP"/>
        </w:rPr>
        <w:t xml:space="preserve"> (Panasonic)</w:t>
      </w:r>
    </w:p>
    <w:p w:rsidR="00872A1C" w:rsidRDefault="00872A1C" w:rsidP="00045E92">
      <w:pPr>
        <w:numPr>
          <w:ilvl w:val="2"/>
          <w:numId w:val="1"/>
        </w:numPr>
        <w:rPr>
          <w:sz w:val="21"/>
        </w:rPr>
      </w:pPr>
      <w:r>
        <w:rPr>
          <w:rFonts w:hint="eastAsia"/>
          <w:sz w:val="21"/>
          <w:lang w:eastAsia="ja-JP"/>
        </w:rPr>
        <w:t xml:space="preserve">11-17-0361, </w:t>
      </w:r>
      <w:r>
        <w:rPr>
          <w:sz w:val="21"/>
          <w:lang w:eastAsia="ja-JP"/>
        </w:rPr>
        <w:t>“</w:t>
      </w:r>
      <w:r w:rsidRPr="00872A1C">
        <w:rPr>
          <w:sz w:val="21"/>
          <w:lang w:eastAsia="ja-JP"/>
        </w:rPr>
        <w:t>BSS Load Information in 802.11ax</w:t>
      </w:r>
      <w:r>
        <w:rPr>
          <w:rFonts w:hint="eastAsia"/>
          <w:sz w:val="21"/>
          <w:lang w:eastAsia="ja-JP"/>
        </w:rPr>
        <w:t>,</w:t>
      </w:r>
      <w:r>
        <w:rPr>
          <w:sz w:val="21"/>
          <w:lang w:eastAsia="ja-JP"/>
        </w:rPr>
        <w:t>”</w:t>
      </w:r>
      <w:r>
        <w:rPr>
          <w:rFonts w:hint="eastAsia"/>
          <w:sz w:val="21"/>
          <w:lang w:eastAsia="ja-JP"/>
        </w:rPr>
        <w:t xml:space="preserve"> Ming </w:t>
      </w:r>
      <w:proofErr w:type="spellStart"/>
      <w:r>
        <w:rPr>
          <w:rFonts w:hint="eastAsia"/>
          <w:sz w:val="21"/>
          <w:lang w:eastAsia="ja-JP"/>
        </w:rPr>
        <w:t>Gan</w:t>
      </w:r>
      <w:proofErr w:type="spellEnd"/>
      <w:r>
        <w:rPr>
          <w:rFonts w:hint="eastAsia"/>
          <w:sz w:val="21"/>
          <w:lang w:eastAsia="ja-JP"/>
        </w:rPr>
        <w:t xml:space="preserve"> (Huawei Technologies)</w:t>
      </w:r>
    </w:p>
    <w:p w:rsidR="00872A1C" w:rsidRDefault="00872A1C" w:rsidP="00045E92">
      <w:pPr>
        <w:numPr>
          <w:ilvl w:val="2"/>
          <w:numId w:val="1"/>
        </w:numPr>
        <w:rPr>
          <w:sz w:val="21"/>
        </w:rPr>
      </w:pPr>
      <w:r>
        <w:rPr>
          <w:rFonts w:hint="eastAsia"/>
          <w:sz w:val="21"/>
          <w:lang w:eastAsia="ja-JP"/>
        </w:rPr>
        <w:t xml:space="preserve">11-17-0582, </w:t>
      </w:r>
      <w:r>
        <w:rPr>
          <w:sz w:val="21"/>
          <w:lang w:eastAsia="ja-JP"/>
        </w:rPr>
        <w:t>“</w:t>
      </w:r>
      <w:r w:rsidRPr="00872A1C">
        <w:rPr>
          <w:sz w:val="21"/>
          <w:lang w:eastAsia="ja-JP"/>
        </w:rPr>
        <w:t>OBSS_PD/TPC Examined</w:t>
      </w:r>
      <w:r>
        <w:rPr>
          <w:rFonts w:hint="eastAsia"/>
          <w:sz w:val="21"/>
          <w:lang w:eastAsia="ja-JP"/>
        </w:rPr>
        <w:t>,</w:t>
      </w:r>
      <w:r>
        <w:rPr>
          <w:sz w:val="21"/>
          <w:lang w:eastAsia="ja-JP"/>
        </w:rPr>
        <w:t>”</w:t>
      </w:r>
      <w:r>
        <w:rPr>
          <w:rFonts w:hint="eastAsia"/>
          <w:sz w:val="21"/>
          <w:lang w:eastAsia="ja-JP"/>
        </w:rPr>
        <w:t xml:space="preserve"> Graham Smith (SR Technologies)</w:t>
      </w:r>
    </w:p>
    <w:p w:rsidR="00872A1C" w:rsidRDefault="00872A1C" w:rsidP="00045E92">
      <w:pPr>
        <w:numPr>
          <w:ilvl w:val="2"/>
          <w:numId w:val="1"/>
        </w:numPr>
        <w:rPr>
          <w:sz w:val="21"/>
        </w:rPr>
      </w:pPr>
      <w:r>
        <w:rPr>
          <w:rFonts w:hint="eastAsia"/>
          <w:sz w:val="21"/>
          <w:lang w:eastAsia="ja-JP"/>
        </w:rPr>
        <w:t xml:space="preserve">11-17-0665, </w:t>
      </w:r>
      <w:r>
        <w:rPr>
          <w:sz w:val="21"/>
          <w:lang w:eastAsia="ja-JP"/>
        </w:rPr>
        <w:t>“</w:t>
      </w:r>
      <w:r w:rsidRPr="00872A1C">
        <w:rPr>
          <w:sz w:val="21"/>
          <w:lang w:eastAsia="ja-JP"/>
        </w:rPr>
        <w:t>Proposed Resolutions to CID 6901 and 7690</w:t>
      </w:r>
      <w:r>
        <w:rPr>
          <w:rFonts w:hint="eastAsia"/>
          <w:sz w:val="21"/>
          <w:lang w:eastAsia="ja-JP"/>
        </w:rPr>
        <w:t>,</w:t>
      </w:r>
      <w:r>
        <w:rPr>
          <w:sz w:val="21"/>
          <w:lang w:eastAsia="ja-JP"/>
        </w:rPr>
        <w:t>”</w:t>
      </w:r>
      <w:r>
        <w:rPr>
          <w:rFonts w:hint="eastAsia"/>
          <w:sz w:val="21"/>
          <w:lang w:eastAsia="ja-JP"/>
        </w:rPr>
        <w:t xml:space="preserve"> Osama Aboul-Magd (Huawei Technologies)</w:t>
      </w:r>
    </w:p>
    <w:p w:rsidR="00872A1C" w:rsidRDefault="00872A1C" w:rsidP="00045E92">
      <w:pPr>
        <w:numPr>
          <w:ilvl w:val="2"/>
          <w:numId w:val="1"/>
        </w:numPr>
        <w:rPr>
          <w:sz w:val="21"/>
        </w:rPr>
      </w:pPr>
      <w:r>
        <w:rPr>
          <w:rFonts w:hint="eastAsia"/>
          <w:sz w:val="21"/>
          <w:lang w:eastAsia="ja-JP"/>
        </w:rPr>
        <w:t xml:space="preserve">11-17-0707, </w:t>
      </w:r>
      <w:r>
        <w:rPr>
          <w:sz w:val="21"/>
          <w:lang w:eastAsia="ja-JP"/>
        </w:rPr>
        <w:t>“</w:t>
      </w:r>
      <w:r w:rsidRPr="00872A1C">
        <w:rPr>
          <w:sz w:val="21"/>
          <w:lang w:eastAsia="ja-JP"/>
        </w:rPr>
        <w:t>CR for CID 8555</w:t>
      </w:r>
      <w:r>
        <w:rPr>
          <w:rFonts w:hint="eastAsia"/>
          <w:sz w:val="21"/>
          <w:lang w:eastAsia="ja-JP"/>
        </w:rPr>
        <w:t>,</w:t>
      </w:r>
      <w:r>
        <w:rPr>
          <w:sz w:val="21"/>
          <w:lang w:eastAsia="ja-JP"/>
        </w:rPr>
        <w:t>”</w:t>
      </w:r>
      <w:r>
        <w:rPr>
          <w:rFonts w:hint="eastAsia"/>
          <w:sz w:val="21"/>
          <w:lang w:eastAsia="ja-JP"/>
        </w:rPr>
        <w:t xml:space="preserve"> Po-Kai Huang (Intel)</w:t>
      </w:r>
    </w:p>
    <w:p w:rsidR="00872A1C" w:rsidRPr="00DF04AB" w:rsidRDefault="00872A1C" w:rsidP="00045E92">
      <w:pPr>
        <w:numPr>
          <w:ilvl w:val="2"/>
          <w:numId w:val="1"/>
        </w:numPr>
        <w:rPr>
          <w:sz w:val="21"/>
        </w:rPr>
      </w:pPr>
      <w:r>
        <w:rPr>
          <w:rFonts w:hint="eastAsia"/>
          <w:sz w:val="21"/>
          <w:lang w:eastAsia="ja-JP"/>
        </w:rPr>
        <w:t xml:space="preserve">11-17-0711, </w:t>
      </w:r>
      <w:r>
        <w:rPr>
          <w:sz w:val="21"/>
          <w:lang w:eastAsia="ja-JP"/>
        </w:rPr>
        <w:t>“</w:t>
      </w:r>
      <w:r w:rsidRPr="00872A1C">
        <w:rPr>
          <w:sz w:val="21"/>
          <w:lang w:eastAsia="ja-JP"/>
        </w:rPr>
        <w:t>CR for PHY-</w:t>
      </w:r>
      <w:proofErr w:type="spellStart"/>
      <w:r w:rsidRPr="00872A1C">
        <w:rPr>
          <w:sz w:val="21"/>
          <w:lang w:eastAsia="ja-JP"/>
        </w:rPr>
        <w:t>CCA.indication</w:t>
      </w:r>
      <w:proofErr w:type="spellEnd"/>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Rojan</w:t>
      </w:r>
      <w:proofErr w:type="spellEnd"/>
      <w:r>
        <w:rPr>
          <w:rFonts w:hint="eastAsia"/>
          <w:sz w:val="21"/>
          <w:lang w:eastAsia="ja-JP"/>
        </w:rPr>
        <w:t xml:space="preserve"> </w:t>
      </w:r>
      <w:proofErr w:type="spellStart"/>
      <w:r>
        <w:rPr>
          <w:rFonts w:hint="eastAsia"/>
          <w:sz w:val="21"/>
          <w:lang w:eastAsia="ja-JP"/>
        </w:rPr>
        <w:t>Chitrakar</w:t>
      </w:r>
      <w:proofErr w:type="spellEnd"/>
      <w:r>
        <w:rPr>
          <w:rFonts w:hint="eastAsia"/>
          <w:sz w:val="21"/>
          <w:lang w:eastAsia="ja-JP"/>
        </w:rPr>
        <w:t xml:space="preserve"> (Panasonic)</w:t>
      </w:r>
    </w:p>
    <w:p w:rsidR="00045E92" w:rsidRDefault="00045E92" w:rsidP="00045E92">
      <w:pPr>
        <w:rPr>
          <w:sz w:val="21"/>
          <w:lang w:eastAsia="ja-JP"/>
        </w:rPr>
      </w:pPr>
    </w:p>
    <w:p w:rsidR="009B06D9" w:rsidRPr="007A125B" w:rsidRDefault="009B06D9" w:rsidP="00045E92">
      <w:pPr>
        <w:rPr>
          <w:sz w:val="21"/>
          <w:lang w:eastAsia="ja-JP"/>
        </w:rPr>
      </w:pPr>
    </w:p>
    <w:p w:rsidR="005529BC" w:rsidRPr="00505055" w:rsidRDefault="005529BC" w:rsidP="00045E92">
      <w:pPr>
        <w:rPr>
          <w:sz w:val="21"/>
          <w:lang w:eastAsia="ja-JP"/>
        </w:rPr>
      </w:pPr>
    </w:p>
    <w:p w:rsidR="00045E92" w:rsidRPr="00F95624" w:rsidRDefault="0062021D" w:rsidP="00045E92">
      <w:pPr>
        <w:numPr>
          <w:ilvl w:val="1"/>
          <w:numId w:val="1"/>
        </w:numPr>
        <w:rPr>
          <w:b/>
          <w:lang w:eastAsia="ja-JP"/>
        </w:rPr>
      </w:pPr>
      <w:r w:rsidRPr="00F95624">
        <w:rPr>
          <w:rFonts w:hint="eastAsia"/>
          <w:b/>
          <w:lang w:eastAsia="ja-JP"/>
        </w:rPr>
        <w:t xml:space="preserve"> </w:t>
      </w:r>
      <w:r w:rsidR="00EC6F29" w:rsidRPr="00F95624">
        <w:rPr>
          <w:rFonts w:hint="eastAsia"/>
          <w:b/>
          <w:lang w:eastAsia="ja-JP"/>
        </w:rPr>
        <w:t>Ad Hoc meeting scheduling</w:t>
      </w:r>
    </w:p>
    <w:p w:rsidR="007A125B" w:rsidRDefault="00EE1729" w:rsidP="00EE1729">
      <w:pPr>
        <w:numPr>
          <w:ilvl w:val="2"/>
          <w:numId w:val="1"/>
        </w:numPr>
        <w:rPr>
          <w:lang w:eastAsia="ja-JP"/>
        </w:rPr>
      </w:pPr>
      <w:r>
        <w:rPr>
          <w:rFonts w:hint="eastAsia"/>
          <w:lang w:eastAsia="ja-JP"/>
        </w:rPr>
        <w:t xml:space="preserve"> </w:t>
      </w:r>
      <w:r w:rsidR="007A125B">
        <w:rPr>
          <w:rFonts w:hint="eastAsia"/>
          <w:lang w:eastAsia="ja-JP"/>
        </w:rPr>
        <w:t>Ad Hoc slot assignment</w:t>
      </w:r>
    </w:p>
    <w:p w:rsidR="007A125B" w:rsidRDefault="007A125B" w:rsidP="007A125B">
      <w:pPr>
        <w:numPr>
          <w:ilvl w:val="3"/>
          <w:numId w:val="1"/>
        </w:numPr>
        <w:rPr>
          <w:lang w:eastAsia="ja-JP"/>
        </w:rPr>
      </w:pPr>
      <w:r>
        <w:rPr>
          <w:rFonts w:hint="eastAsia"/>
          <w:lang w:eastAsia="ja-JP"/>
        </w:rPr>
        <w:t xml:space="preserve">MAC </w:t>
      </w:r>
      <w:r w:rsidR="002273A0">
        <w:rPr>
          <w:rFonts w:hint="eastAsia"/>
          <w:lang w:eastAsia="ja-JP"/>
        </w:rPr>
        <w:t xml:space="preserve">&amp; MU </w:t>
      </w:r>
      <w:r>
        <w:rPr>
          <w:lang w:eastAsia="ja-JP"/>
        </w:rPr>
        <w:t>…</w:t>
      </w:r>
      <w:r>
        <w:rPr>
          <w:rFonts w:hint="eastAsia"/>
          <w:lang w:eastAsia="ja-JP"/>
        </w:rPr>
        <w:t xml:space="preserve"> </w:t>
      </w:r>
      <w:r w:rsidR="002273A0">
        <w:rPr>
          <w:rFonts w:hint="eastAsia"/>
          <w:lang w:eastAsia="ja-JP"/>
        </w:rPr>
        <w:t>6</w:t>
      </w:r>
      <w:r>
        <w:rPr>
          <w:rFonts w:hint="eastAsia"/>
          <w:lang w:eastAsia="ja-JP"/>
        </w:rPr>
        <w:t xml:space="preserve">, PHY </w:t>
      </w:r>
      <w:r>
        <w:rPr>
          <w:lang w:eastAsia="ja-JP"/>
        </w:rPr>
        <w:t>…</w:t>
      </w:r>
      <w:r w:rsidR="008F3E8D">
        <w:rPr>
          <w:rFonts w:hint="eastAsia"/>
          <w:lang w:eastAsia="ja-JP"/>
        </w:rPr>
        <w:t xml:space="preserve"> </w:t>
      </w:r>
      <w:r w:rsidR="002273A0">
        <w:rPr>
          <w:rFonts w:hint="eastAsia"/>
          <w:lang w:eastAsia="ja-JP"/>
        </w:rPr>
        <w:t>4</w:t>
      </w:r>
      <w:r>
        <w:rPr>
          <w:rFonts w:hint="eastAsia"/>
          <w:lang w:eastAsia="ja-JP"/>
        </w:rPr>
        <w:t xml:space="preserve">, SR </w:t>
      </w:r>
      <w:r>
        <w:rPr>
          <w:lang w:eastAsia="ja-JP"/>
        </w:rPr>
        <w:t>…</w:t>
      </w:r>
      <w:r w:rsidR="008F3E8D">
        <w:rPr>
          <w:rFonts w:hint="eastAsia"/>
          <w:lang w:eastAsia="ja-JP"/>
        </w:rPr>
        <w:t xml:space="preserve"> </w:t>
      </w:r>
      <w:r w:rsidR="002273A0">
        <w:rPr>
          <w:rFonts w:hint="eastAsia"/>
          <w:lang w:eastAsia="ja-JP"/>
        </w:rPr>
        <w:t>2</w:t>
      </w:r>
      <w:r>
        <w:rPr>
          <w:rFonts w:hint="eastAsia"/>
          <w:lang w:eastAsia="ja-JP"/>
        </w:rPr>
        <w:t>.</w:t>
      </w:r>
    </w:p>
    <w:p w:rsidR="00EE1729" w:rsidRDefault="007A125B" w:rsidP="00EE1729">
      <w:pPr>
        <w:numPr>
          <w:ilvl w:val="2"/>
          <w:numId w:val="1"/>
        </w:numPr>
        <w:rPr>
          <w:lang w:eastAsia="ja-JP"/>
        </w:rPr>
      </w:pPr>
      <w:r>
        <w:rPr>
          <w:rFonts w:hint="eastAsia"/>
          <w:lang w:eastAsia="ja-JP"/>
        </w:rPr>
        <w:t xml:space="preserve"> </w:t>
      </w:r>
      <w:r w:rsidR="00EE1729">
        <w:rPr>
          <w:rFonts w:hint="eastAsia"/>
          <w:lang w:eastAsia="ja-JP"/>
        </w:rPr>
        <w:t>Chair asked if there are any objections to approve the TGax schedule as follow.</w:t>
      </w:r>
    </w:p>
    <w:p w:rsidR="00EE1729" w:rsidRDefault="00EE1729" w:rsidP="00EE1729">
      <w:pPr>
        <w:numPr>
          <w:ilvl w:val="3"/>
          <w:numId w:val="1"/>
        </w:numPr>
        <w:rPr>
          <w:lang w:eastAsia="ja-JP"/>
        </w:rPr>
      </w:pPr>
      <w:r>
        <w:rPr>
          <w:rFonts w:hint="eastAsia"/>
          <w:lang w:eastAsia="ja-JP"/>
        </w:rPr>
        <w:lastRenderedPageBreak/>
        <w:t>There are no objections. The TGax schedule is approved.</w:t>
      </w:r>
    </w:p>
    <w:p w:rsidR="00BB1F22" w:rsidRPr="00EE1729" w:rsidRDefault="00BB1F22" w:rsidP="00EC6F29">
      <w:pPr>
        <w:ind w:left="792"/>
        <w:rPr>
          <w:lang w:eastAsia="ja-JP"/>
        </w:rPr>
      </w:pPr>
    </w:p>
    <w:tbl>
      <w:tblPr>
        <w:tblStyle w:val="4"/>
        <w:tblW w:w="0" w:type="auto"/>
        <w:jc w:val="center"/>
        <w:tblInd w:w="-861" w:type="dxa"/>
        <w:tblLook w:val="04A0" w:firstRow="1" w:lastRow="0" w:firstColumn="1" w:lastColumn="0" w:noHBand="0" w:noVBand="1"/>
      </w:tblPr>
      <w:tblGrid>
        <w:gridCol w:w="786"/>
        <w:gridCol w:w="1134"/>
        <w:gridCol w:w="1134"/>
        <w:gridCol w:w="1134"/>
        <w:gridCol w:w="1134"/>
        <w:gridCol w:w="1134"/>
        <w:gridCol w:w="1134"/>
        <w:gridCol w:w="1640"/>
      </w:tblGrid>
      <w:tr w:rsidR="008F3E8D" w:rsidTr="002F5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2268" w:type="dxa"/>
            <w:gridSpan w:val="2"/>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640" w:type="dxa"/>
          </w:tcPr>
          <w:p w:rsidR="008F3E8D" w:rsidRDefault="008F3E8D" w:rsidP="002F58E6">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AM1</w:t>
            </w: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r w:rsidR="008F3E8D" w:rsidTr="002F58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AM2</w:t>
            </w:r>
          </w:p>
        </w:tc>
        <w:tc>
          <w:tcPr>
            <w:tcW w:w="2268" w:type="dxa"/>
            <w:gridSpan w:val="2"/>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c>
          <w:tcPr>
            <w:tcW w:w="2268" w:type="dxa"/>
            <w:gridSpan w:val="2"/>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640"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PM1</w:t>
            </w:r>
          </w:p>
        </w:tc>
        <w:tc>
          <w:tcPr>
            <w:tcW w:w="2268" w:type="dxa"/>
            <w:gridSpan w:val="2"/>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(full session)</w:t>
            </w:r>
          </w:p>
        </w:tc>
      </w:tr>
      <w:tr w:rsidR="008F3E8D" w:rsidTr="002F58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PM2</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273A0">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w:t>
            </w:r>
            <w:r w:rsidR="002273A0">
              <w:rPr>
                <w:rFonts w:hint="eastAsia"/>
                <w:sz w:val="21"/>
                <w:lang w:eastAsia="ja-JP"/>
              </w:rPr>
              <w:t>MAC</w:t>
            </w:r>
            <w:r>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(SR</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r w:rsidR="008F3E8D">
              <w:rPr>
                <w:rFonts w:hint="eastAsia"/>
                <w:sz w:val="21"/>
                <w:lang w:eastAsia="ja-JP"/>
              </w:rPr>
              <w:t>)</w:t>
            </w:r>
          </w:p>
        </w:tc>
        <w:tc>
          <w:tcPr>
            <w:tcW w:w="1134"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640" w:type="dxa"/>
          </w:tcPr>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8F3E8D" w:rsidRDefault="008F3E8D" w:rsidP="002F58E6">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(full session)</w:t>
            </w:r>
          </w:p>
        </w:tc>
      </w:tr>
      <w:tr w:rsidR="008F3E8D" w:rsidTr="002F58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6" w:type="dxa"/>
          </w:tcPr>
          <w:p w:rsidR="008F3E8D" w:rsidRDefault="008F3E8D" w:rsidP="002F58E6">
            <w:pPr>
              <w:jc w:val="center"/>
              <w:rPr>
                <w:sz w:val="21"/>
                <w:lang w:eastAsia="ja-JP"/>
              </w:rPr>
            </w:pPr>
            <w:r>
              <w:rPr>
                <w:rFonts w:hint="eastAsia"/>
                <w:sz w:val="21"/>
                <w:lang w:eastAsia="ja-JP"/>
              </w:rPr>
              <w:t>PM3</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r w:rsidR="008F3E8D">
              <w:rPr>
                <w:rFonts w:hint="eastAsia"/>
                <w:sz w:val="21"/>
                <w:lang w:eastAsia="ja-JP"/>
              </w:rPr>
              <w:t>)</w:t>
            </w:r>
          </w:p>
        </w:tc>
        <w:tc>
          <w:tcPr>
            <w:tcW w:w="1134" w:type="dxa"/>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8F3E8D" w:rsidRDefault="002273A0"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r w:rsidR="008F3E8D">
              <w:rPr>
                <w:rFonts w:hint="eastAsia"/>
                <w:sz w:val="21"/>
                <w:lang w:eastAsia="ja-JP"/>
              </w:rPr>
              <w:t>)</w:t>
            </w:r>
          </w:p>
        </w:tc>
        <w:tc>
          <w:tcPr>
            <w:tcW w:w="2268" w:type="dxa"/>
            <w:gridSpan w:val="2"/>
            <w:shd w:val="clear" w:color="auto" w:fill="BFBFBF" w:themeFill="background1" w:themeFillShade="BF"/>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640" w:type="dxa"/>
            <w:shd w:val="clear" w:color="auto" w:fill="BFBFBF" w:themeFill="background1" w:themeFillShade="BF"/>
          </w:tcPr>
          <w:p w:rsidR="008F3E8D" w:rsidRDefault="008F3E8D" w:rsidP="002F58E6">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E1729" w:rsidRPr="00282875" w:rsidRDefault="00EE1729" w:rsidP="00282875">
      <w:pPr>
        <w:rPr>
          <w:b/>
          <w:lang w:eastAsia="ja-JP"/>
        </w:rPr>
      </w:pPr>
    </w:p>
    <w:p w:rsidR="00B1756C" w:rsidRDefault="00B1756C" w:rsidP="003F3E09">
      <w:pPr>
        <w:rPr>
          <w:lang w:eastAsia="ja-JP"/>
        </w:rPr>
      </w:pPr>
    </w:p>
    <w:p w:rsidR="00B1756C" w:rsidRPr="00BF34E5" w:rsidRDefault="00B1756C" w:rsidP="00B1756C">
      <w:pPr>
        <w:numPr>
          <w:ilvl w:val="0"/>
          <w:numId w:val="1"/>
        </w:numPr>
        <w:rPr>
          <w:b/>
        </w:rPr>
      </w:pPr>
      <w:r w:rsidRPr="00BF34E5">
        <w:rPr>
          <w:rFonts w:hint="eastAsia"/>
          <w:b/>
          <w:lang w:eastAsia="ja-JP"/>
        </w:rPr>
        <w:t xml:space="preserve">Agenda for Monday, </w:t>
      </w:r>
      <w:r w:rsidR="00C7436C">
        <w:rPr>
          <w:rFonts w:hint="eastAsia"/>
          <w:b/>
          <w:lang w:eastAsia="ja-JP"/>
        </w:rPr>
        <w:t>May</w:t>
      </w:r>
      <w:r w:rsidRPr="00BF34E5">
        <w:rPr>
          <w:rFonts w:hint="eastAsia"/>
          <w:b/>
          <w:lang w:eastAsia="ja-JP"/>
        </w:rPr>
        <w:t xml:space="preserve"> </w:t>
      </w:r>
      <w:r w:rsidR="00C7436C">
        <w:rPr>
          <w:rFonts w:hint="eastAsia"/>
          <w:b/>
          <w:lang w:eastAsia="ja-JP"/>
        </w:rPr>
        <w:t>8</w:t>
      </w:r>
      <w:r w:rsidRPr="00BF34E5">
        <w:rPr>
          <w:rFonts w:hint="eastAsia"/>
          <w:b/>
          <w:vertAlign w:val="superscript"/>
          <w:lang w:eastAsia="ja-JP"/>
        </w:rPr>
        <w:t>th</w:t>
      </w:r>
      <w:r w:rsidRPr="00BF34E5">
        <w:rPr>
          <w:rFonts w:hint="eastAsia"/>
          <w:b/>
          <w:lang w:eastAsia="ja-JP"/>
        </w:rPr>
        <w:t xml:space="preserve">, </w:t>
      </w:r>
      <w:r w:rsidR="00C7436C">
        <w:rPr>
          <w:rFonts w:hint="eastAsia"/>
          <w:b/>
          <w:lang w:eastAsia="ja-JP"/>
        </w:rPr>
        <w:t>A</w:t>
      </w:r>
      <w:r w:rsidRPr="00BF34E5">
        <w:rPr>
          <w:rFonts w:hint="eastAsia"/>
          <w:b/>
          <w:lang w:eastAsia="ja-JP"/>
        </w:rPr>
        <w:t>M</w:t>
      </w:r>
      <w:r w:rsidR="00C7436C">
        <w:rPr>
          <w:rFonts w:hint="eastAsia"/>
          <w:b/>
          <w:lang w:eastAsia="ja-JP"/>
        </w:rPr>
        <w:t>2 (10</w:t>
      </w:r>
      <w:r w:rsidRPr="00BF34E5">
        <w:rPr>
          <w:rFonts w:hint="eastAsia"/>
          <w:b/>
          <w:lang w:eastAsia="ja-JP"/>
        </w:rPr>
        <w:t xml:space="preserve">:30 </w:t>
      </w:r>
      <w:r w:rsidRPr="00BF34E5">
        <w:rPr>
          <w:b/>
          <w:lang w:eastAsia="ja-JP"/>
        </w:rPr>
        <w:t>–</w:t>
      </w:r>
      <w:r w:rsidR="00C7436C">
        <w:rPr>
          <w:rFonts w:hint="eastAsia"/>
          <w:b/>
          <w:lang w:eastAsia="ja-JP"/>
        </w:rPr>
        <w:t xml:space="preserve"> 12</w:t>
      </w:r>
      <w:r w:rsidRPr="00BF34E5">
        <w:rPr>
          <w:rFonts w:hint="eastAsia"/>
          <w:b/>
          <w:lang w:eastAsia="ja-JP"/>
        </w:rPr>
        <w:t>:30).</w:t>
      </w:r>
    </w:p>
    <w:p w:rsidR="00B1756C" w:rsidRDefault="00B1756C" w:rsidP="00B1756C">
      <w:pPr>
        <w:numPr>
          <w:ilvl w:val="1"/>
          <w:numId w:val="1"/>
        </w:numPr>
        <w:rPr>
          <w:bCs/>
          <w:sz w:val="21"/>
        </w:rPr>
      </w:pPr>
      <w:r>
        <w:rPr>
          <w:rFonts w:hint="eastAsia"/>
          <w:bCs/>
          <w:sz w:val="21"/>
          <w:lang w:eastAsia="ja-JP"/>
        </w:rPr>
        <w:t xml:space="preserve"> Proposed Agenda for Monday PM1:</w:t>
      </w:r>
    </w:p>
    <w:p w:rsidR="001952B1" w:rsidRPr="008F3E8D" w:rsidRDefault="00B1756C" w:rsidP="008F3E8D">
      <w:pPr>
        <w:numPr>
          <w:ilvl w:val="2"/>
          <w:numId w:val="1"/>
        </w:numPr>
        <w:rPr>
          <w:bCs/>
          <w:sz w:val="21"/>
        </w:rPr>
      </w:pPr>
      <w:r w:rsidRPr="008F3E8D">
        <w:rPr>
          <w:rFonts w:hint="eastAsia"/>
          <w:bCs/>
          <w:sz w:val="21"/>
          <w:lang w:eastAsia="ja-JP"/>
        </w:rPr>
        <w:t xml:space="preserve"> </w:t>
      </w:r>
      <w:r w:rsidR="009E055E" w:rsidRPr="008F3E8D">
        <w:rPr>
          <w:bCs/>
          <w:sz w:val="21"/>
        </w:rPr>
        <w:t xml:space="preserve">Call meeting to order </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Patent policy, etc.</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Call for submissions</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Set Ad Hoc Groups schedule and approve agenda</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C7436C">
        <w:rPr>
          <w:bCs/>
          <w:sz w:val="21"/>
          <w:lang w:eastAsia="ja-JP"/>
        </w:rPr>
        <w:t xml:space="preserve">Summary from </w:t>
      </w:r>
      <w:r w:rsidR="00C7436C">
        <w:rPr>
          <w:rFonts w:hint="eastAsia"/>
          <w:bCs/>
          <w:sz w:val="21"/>
          <w:lang w:eastAsia="ja-JP"/>
        </w:rPr>
        <w:t>March</w:t>
      </w:r>
      <w:r w:rsidR="009E055E" w:rsidRPr="008F3E8D">
        <w:rPr>
          <w:bCs/>
          <w:sz w:val="21"/>
          <w:lang w:eastAsia="ja-JP"/>
        </w:rPr>
        <w:t xml:space="preserve"> 2017 meeting</w:t>
      </w:r>
    </w:p>
    <w:p w:rsidR="001952B1" w:rsidRPr="008F3E8D" w:rsidRDefault="008F3E8D" w:rsidP="008F3E8D">
      <w:pPr>
        <w:numPr>
          <w:ilvl w:val="2"/>
          <w:numId w:val="1"/>
        </w:numPr>
        <w:tabs>
          <w:tab w:val="num" w:pos="720"/>
        </w:tabs>
        <w:rPr>
          <w:bCs/>
          <w:sz w:val="21"/>
          <w:lang w:eastAsia="ja-JP"/>
        </w:rPr>
      </w:pPr>
      <w:r w:rsidRPr="008F3E8D">
        <w:rPr>
          <w:rFonts w:hint="eastAsia"/>
          <w:bCs/>
          <w:sz w:val="21"/>
          <w:lang w:eastAsia="ja-JP"/>
        </w:rPr>
        <w:t xml:space="preserve"> </w:t>
      </w:r>
      <w:r w:rsidR="009E055E" w:rsidRPr="008F3E8D">
        <w:rPr>
          <w:bCs/>
          <w:sz w:val="21"/>
          <w:lang w:eastAsia="ja-JP"/>
        </w:rPr>
        <w:t>TG motions</w:t>
      </w:r>
    </w:p>
    <w:p w:rsidR="001952B1" w:rsidRPr="008F3E8D" w:rsidRDefault="009E055E" w:rsidP="008F3E8D">
      <w:pPr>
        <w:numPr>
          <w:ilvl w:val="3"/>
          <w:numId w:val="1"/>
        </w:numPr>
        <w:rPr>
          <w:bCs/>
          <w:sz w:val="21"/>
          <w:lang w:eastAsia="ja-JP"/>
        </w:rPr>
      </w:pPr>
      <w:r w:rsidRPr="008F3E8D">
        <w:rPr>
          <w:bCs/>
          <w:sz w:val="21"/>
          <w:lang w:eastAsia="ja-JP"/>
        </w:rPr>
        <w:t xml:space="preserve">Approve TG meeting and </w:t>
      </w:r>
      <w:proofErr w:type="spellStart"/>
      <w:r w:rsidRPr="008F3E8D">
        <w:rPr>
          <w:bCs/>
          <w:sz w:val="21"/>
          <w:lang w:eastAsia="ja-JP"/>
        </w:rPr>
        <w:t>Telecon</w:t>
      </w:r>
      <w:proofErr w:type="spellEnd"/>
      <w:r w:rsidRPr="008F3E8D">
        <w:rPr>
          <w:bCs/>
          <w:sz w:val="21"/>
          <w:lang w:eastAsia="ja-JP"/>
        </w:rPr>
        <w:t xml:space="preserve"> minutes since November meeting.</w:t>
      </w:r>
    </w:p>
    <w:p w:rsidR="001952B1" w:rsidRPr="008F3E8D" w:rsidRDefault="009E055E" w:rsidP="008F3E8D">
      <w:pPr>
        <w:numPr>
          <w:ilvl w:val="2"/>
          <w:numId w:val="1"/>
        </w:numPr>
        <w:tabs>
          <w:tab w:val="num" w:pos="720"/>
        </w:tabs>
        <w:rPr>
          <w:bCs/>
          <w:sz w:val="21"/>
          <w:lang w:eastAsia="ja-JP"/>
        </w:rPr>
      </w:pPr>
      <w:r w:rsidRPr="008F3E8D">
        <w:rPr>
          <w:bCs/>
          <w:sz w:val="21"/>
          <w:lang w:eastAsia="ja-JP"/>
        </w:rPr>
        <w:t>Editor Report – Robert Stacey</w:t>
      </w:r>
    </w:p>
    <w:p w:rsidR="001952B1" w:rsidRDefault="009E055E" w:rsidP="008F3E8D">
      <w:pPr>
        <w:numPr>
          <w:ilvl w:val="2"/>
          <w:numId w:val="1"/>
        </w:numPr>
        <w:tabs>
          <w:tab w:val="num" w:pos="720"/>
        </w:tabs>
        <w:rPr>
          <w:bCs/>
          <w:sz w:val="21"/>
          <w:lang w:eastAsia="ja-JP"/>
        </w:rPr>
      </w:pPr>
      <w:r w:rsidRPr="008F3E8D">
        <w:rPr>
          <w:bCs/>
          <w:sz w:val="21"/>
          <w:lang w:eastAsia="ja-JP"/>
        </w:rPr>
        <w:t>Timeline</w:t>
      </w:r>
    </w:p>
    <w:p w:rsidR="00C7436C" w:rsidRDefault="00C7436C" w:rsidP="008F3E8D">
      <w:pPr>
        <w:numPr>
          <w:ilvl w:val="2"/>
          <w:numId w:val="1"/>
        </w:numPr>
        <w:tabs>
          <w:tab w:val="num" w:pos="720"/>
        </w:tabs>
        <w:rPr>
          <w:bCs/>
          <w:sz w:val="21"/>
          <w:lang w:eastAsia="ja-JP"/>
        </w:rPr>
      </w:pPr>
      <w:r>
        <w:rPr>
          <w:rFonts w:hint="eastAsia"/>
          <w:bCs/>
          <w:sz w:val="21"/>
          <w:lang w:eastAsia="ja-JP"/>
        </w:rPr>
        <w:t>Options for the next TGax ad hoc meeting</w:t>
      </w:r>
    </w:p>
    <w:p w:rsidR="00C7436C" w:rsidRPr="008F3E8D" w:rsidRDefault="00C7436C" w:rsidP="008F3E8D">
      <w:pPr>
        <w:numPr>
          <w:ilvl w:val="2"/>
          <w:numId w:val="1"/>
        </w:numPr>
        <w:tabs>
          <w:tab w:val="num" w:pos="720"/>
        </w:tabs>
        <w:rPr>
          <w:bCs/>
          <w:sz w:val="21"/>
          <w:lang w:eastAsia="ja-JP"/>
        </w:rPr>
      </w:pPr>
      <w:r>
        <w:rPr>
          <w:rFonts w:hint="eastAsia"/>
          <w:bCs/>
          <w:sz w:val="21"/>
          <w:lang w:eastAsia="ja-JP"/>
        </w:rPr>
        <w:t>Reference 802.11ax Waveform Generator</w:t>
      </w:r>
    </w:p>
    <w:p w:rsidR="001952B1" w:rsidRDefault="009E055E" w:rsidP="008F3E8D">
      <w:pPr>
        <w:numPr>
          <w:ilvl w:val="2"/>
          <w:numId w:val="1"/>
        </w:numPr>
        <w:tabs>
          <w:tab w:val="num" w:pos="720"/>
        </w:tabs>
        <w:rPr>
          <w:bCs/>
          <w:sz w:val="21"/>
          <w:lang w:eastAsia="ja-JP"/>
        </w:rPr>
      </w:pPr>
      <w:r w:rsidRPr="008F3E8D">
        <w:rPr>
          <w:bCs/>
          <w:sz w:val="21"/>
          <w:lang w:eastAsia="ja-JP"/>
        </w:rPr>
        <w:t>Presentations and Comment Resolution</w:t>
      </w:r>
    </w:p>
    <w:p w:rsidR="002273A0" w:rsidRPr="00C7436C" w:rsidRDefault="002273A0" w:rsidP="00C7436C">
      <w:pPr>
        <w:numPr>
          <w:ilvl w:val="3"/>
          <w:numId w:val="1"/>
        </w:numPr>
        <w:rPr>
          <w:bCs/>
          <w:sz w:val="21"/>
          <w:lang w:eastAsia="ja-JP"/>
        </w:rPr>
      </w:pPr>
      <w:r w:rsidRPr="00C7436C">
        <w:rPr>
          <w:bCs/>
          <w:sz w:val="21"/>
          <w:lang w:eastAsia="ja-JP"/>
        </w:rPr>
        <w:t>11-17/0655</w:t>
      </w:r>
      <w:r w:rsidRPr="00C7436C">
        <w:rPr>
          <w:bCs/>
          <w:sz w:val="21"/>
          <w:lang w:eastAsia="ja-JP"/>
        </w:rPr>
        <w:tab/>
        <w:t>Proposed Resolutions to CID 6901 and 7690</w:t>
      </w:r>
    </w:p>
    <w:p w:rsidR="002273A0" w:rsidRPr="00C7436C" w:rsidRDefault="002C18FC" w:rsidP="00C7436C">
      <w:pPr>
        <w:numPr>
          <w:ilvl w:val="3"/>
          <w:numId w:val="1"/>
        </w:numPr>
        <w:rPr>
          <w:bCs/>
          <w:sz w:val="21"/>
          <w:lang w:eastAsia="ja-JP"/>
        </w:rPr>
      </w:pPr>
      <w:r>
        <w:rPr>
          <w:bCs/>
          <w:sz w:val="21"/>
          <w:lang w:eastAsia="ja-JP"/>
        </w:rPr>
        <w:t>11-17/0112</w:t>
      </w:r>
      <w:r w:rsidR="002273A0" w:rsidRPr="00C7436C">
        <w:rPr>
          <w:bCs/>
          <w:sz w:val="21"/>
          <w:lang w:eastAsia="ja-JP"/>
        </w:rPr>
        <w:tab/>
        <w:t>Link Transmit Power</w:t>
      </w:r>
    </w:p>
    <w:p w:rsidR="00C7436C" w:rsidRPr="00C7436C" w:rsidRDefault="002273A0" w:rsidP="00C7436C">
      <w:pPr>
        <w:numPr>
          <w:ilvl w:val="3"/>
          <w:numId w:val="1"/>
        </w:numPr>
        <w:rPr>
          <w:bCs/>
          <w:sz w:val="21"/>
          <w:lang w:eastAsia="ja-JP"/>
        </w:rPr>
      </w:pPr>
      <w:r w:rsidRPr="00C7436C">
        <w:rPr>
          <w:bCs/>
          <w:sz w:val="21"/>
          <w:lang w:eastAsia="ja-JP"/>
        </w:rPr>
        <w:t>others</w:t>
      </w:r>
    </w:p>
    <w:p w:rsidR="001952B1" w:rsidRPr="008F3E8D" w:rsidRDefault="009E055E" w:rsidP="008F3E8D">
      <w:pPr>
        <w:numPr>
          <w:ilvl w:val="2"/>
          <w:numId w:val="1"/>
        </w:numPr>
        <w:tabs>
          <w:tab w:val="num" w:pos="720"/>
        </w:tabs>
        <w:rPr>
          <w:bCs/>
          <w:sz w:val="21"/>
          <w:lang w:eastAsia="ja-JP"/>
        </w:rPr>
      </w:pPr>
      <w:r w:rsidRPr="008F3E8D">
        <w:rPr>
          <w:bCs/>
          <w:sz w:val="21"/>
          <w:lang w:eastAsia="ja-JP"/>
        </w:rPr>
        <w:t>Recess</w:t>
      </w:r>
    </w:p>
    <w:p w:rsidR="00C7436C" w:rsidRDefault="00B1756C" w:rsidP="00B1756C">
      <w:pPr>
        <w:numPr>
          <w:ilvl w:val="1"/>
          <w:numId w:val="1"/>
        </w:numPr>
        <w:rPr>
          <w:bCs/>
          <w:sz w:val="21"/>
        </w:rPr>
      </w:pPr>
      <w:r>
        <w:rPr>
          <w:rFonts w:hint="eastAsia"/>
          <w:bCs/>
          <w:sz w:val="21"/>
          <w:lang w:eastAsia="ja-JP"/>
        </w:rPr>
        <w:t xml:space="preserve">Chair asked if there are any other items </w:t>
      </w:r>
      <w:r>
        <w:rPr>
          <w:bCs/>
          <w:sz w:val="21"/>
          <w:lang w:eastAsia="ja-JP"/>
        </w:rPr>
        <w:t>–</w:t>
      </w:r>
      <w:r>
        <w:rPr>
          <w:rFonts w:hint="eastAsia"/>
          <w:bCs/>
          <w:sz w:val="21"/>
          <w:lang w:eastAsia="ja-JP"/>
        </w:rPr>
        <w:t xml:space="preserve"> No items proposed. </w:t>
      </w:r>
    </w:p>
    <w:p w:rsidR="00B1756C" w:rsidRDefault="00B1756C" w:rsidP="00B1756C">
      <w:pPr>
        <w:numPr>
          <w:ilvl w:val="1"/>
          <w:numId w:val="1"/>
        </w:numPr>
        <w:rPr>
          <w:bCs/>
          <w:sz w:val="21"/>
        </w:rPr>
      </w:pPr>
      <w:r>
        <w:rPr>
          <w:rFonts w:hint="eastAsia"/>
          <w:bCs/>
          <w:sz w:val="21"/>
          <w:lang w:eastAsia="ja-JP"/>
        </w:rPr>
        <w:t>Meeting will be conducted based on this order.</w:t>
      </w:r>
    </w:p>
    <w:p w:rsidR="00466087" w:rsidRPr="00B1756C" w:rsidRDefault="00466087" w:rsidP="003F3E09">
      <w:pPr>
        <w:rPr>
          <w:lang w:eastAsia="ja-JP"/>
        </w:rPr>
      </w:pPr>
    </w:p>
    <w:p w:rsidR="0062021D" w:rsidRPr="00F95624" w:rsidRDefault="003844FB" w:rsidP="003F3E09">
      <w:pPr>
        <w:numPr>
          <w:ilvl w:val="0"/>
          <w:numId w:val="1"/>
        </w:numPr>
        <w:rPr>
          <w:b/>
        </w:rPr>
      </w:pPr>
      <w:r w:rsidRPr="00F95624">
        <w:rPr>
          <w:rFonts w:hint="eastAsia"/>
          <w:b/>
          <w:lang w:eastAsia="ja-JP"/>
        </w:rPr>
        <w:t xml:space="preserve">Summary from </w:t>
      </w:r>
      <w:r w:rsidR="008F3E8D">
        <w:rPr>
          <w:rFonts w:hint="eastAsia"/>
          <w:b/>
          <w:lang w:eastAsia="ja-JP"/>
        </w:rPr>
        <w:t>March</w:t>
      </w:r>
      <w:r w:rsidR="00DF04AB">
        <w:rPr>
          <w:rFonts w:hint="eastAsia"/>
          <w:b/>
          <w:lang w:eastAsia="ja-JP"/>
        </w:rPr>
        <w:t xml:space="preserve"> 2017</w:t>
      </w:r>
      <w:r w:rsidR="0062021D" w:rsidRPr="00F95624">
        <w:rPr>
          <w:rFonts w:hint="eastAsia"/>
          <w:b/>
          <w:lang w:eastAsia="ja-JP"/>
        </w:rPr>
        <w:t xml:space="preserve"> Meeting</w:t>
      </w:r>
    </w:p>
    <w:p w:rsidR="002273A0" w:rsidRPr="002273A0" w:rsidRDefault="002273A0" w:rsidP="002273A0">
      <w:pPr>
        <w:numPr>
          <w:ilvl w:val="1"/>
          <w:numId w:val="1"/>
        </w:numPr>
        <w:rPr>
          <w:bCs/>
        </w:rPr>
      </w:pPr>
      <w:r w:rsidRPr="002273A0">
        <w:rPr>
          <w:b/>
          <w:bCs/>
        </w:rPr>
        <w:t>Completed the resolution of 1355 CIDs during the March ad hoc and IEEE 802.11 meetings.</w:t>
      </w:r>
    </w:p>
    <w:p w:rsidR="002273A0" w:rsidRPr="002273A0" w:rsidRDefault="002273A0" w:rsidP="002273A0">
      <w:pPr>
        <w:numPr>
          <w:ilvl w:val="1"/>
          <w:numId w:val="1"/>
        </w:numPr>
        <w:rPr>
          <w:bCs/>
        </w:rPr>
      </w:pPr>
      <w:r w:rsidRPr="002273A0">
        <w:rPr>
          <w:b/>
          <w:bCs/>
        </w:rPr>
        <w:t>Adjusted the TG timeline to account for the large number of comments received on draft D1.0. Draft D2.0 is now due after September 2017 meeting.</w:t>
      </w:r>
    </w:p>
    <w:p w:rsidR="002273A0" w:rsidRPr="002273A0" w:rsidRDefault="002273A0" w:rsidP="002273A0">
      <w:pPr>
        <w:numPr>
          <w:ilvl w:val="1"/>
          <w:numId w:val="1"/>
        </w:numPr>
        <w:rPr>
          <w:bCs/>
        </w:rPr>
      </w:pPr>
      <w:r w:rsidRPr="002273A0">
        <w:rPr>
          <w:b/>
          <w:bCs/>
        </w:rPr>
        <w:t>Draft 1.2 incorporates most of those resolutions and is available in the member area.</w:t>
      </w:r>
    </w:p>
    <w:p w:rsidR="002273A0" w:rsidRPr="002273A0" w:rsidRDefault="002273A0" w:rsidP="002273A0">
      <w:pPr>
        <w:numPr>
          <w:ilvl w:val="1"/>
          <w:numId w:val="1"/>
        </w:numPr>
        <w:rPr>
          <w:bCs/>
        </w:rPr>
      </w:pPr>
      <w:r w:rsidRPr="002273A0">
        <w:rPr>
          <w:b/>
          <w:bCs/>
        </w:rPr>
        <w:t xml:space="preserve">Held a number of </w:t>
      </w:r>
      <w:proofErr w:type="spellStart"/>
      <w:r w:rsidRPr="002273A0">
        <w:rPr>
          <w:b/>
          <w:bCs/>
        </w:rPr>
        <w:t>telecons</w:t>
      </w:r>
      <w:proofErr w:type="spellEnd"/>
      <w:r w:rsidRPr="002273A0">
        <w:rPr>
          <w:b/>
          <w:bCs/>
        </w:rPr>
        <w:t xml:space="preserve"> with little progress on the comment resolution.</w:t>
      </w:r>
    </w:p>
    <w:p w:rsidR="002273A0" w:rsidRPr="002273A0" w:rsidRDefault="002273A0" w:rsidP="002273A0">
      <w:pPr>
        <w:numPr>
          <w:ilvl w:val="1"/>
          <w:numId w:val="1"/>
        </w:numPr>
        <w:rPr>
          <w:bCs/>
        </w:rPr>
      </w:pPr>
      <w:r w:rsidRPr="002273A0">
        <w:rPr>
          <w:b/>
          <w:bCs/>
        </w:rPr>
        <w:t>Held an ad hoc meeting last week in Seoul Korea. Close to 550 CIDs are ready for motion (11-17/0616r4 and 11-17/701r1 for agenda and straw polls).</w:t>
      </w:r>
    </w:p>
    <w:p w:rsidR="00466087" w:rsidRDefault="00466087" w:rsidP="007D23BD">
      <w:pPr>
        <w:rPr>
          <w:lang w:eastAsia="ja-JP"/>
        </w:rPr>
      </w:pPr>
    </w:p>
    <w:p w:rsidR="003F3E09" w:rsidRPr="00F95624" w:rsidRDefault="003F3E09" w:rsidP="00F240ED">
      <w:pPr>
        <w:numPr>
          <w:ilvl w:val="0"/>
          <w:numId w:val="1"/>
        </w:numPr>
        <w:rPr>
          <w:b/>
        </w:rPr>
      </w:pPr>
      <w:r w:rsidRPr="00F95624">
        <w:rPr>
          <w:rFonts w:hint="eastAsia"/>
          <w:b/>
          <w:lang w:eastAsia="ja-JP"/>
        </w:rPr>
        <w:t>TG Motion</w:t>
      </w:r>
      <w:r w:rsidR="00751816" w:rsidRPr="00F95624">
        <w:rPr>
          <w:rFonts w:hint="eastAsia"/>
          <w:b/>
          <w:lang w:eastAsia="ja-JP"/>
        </w:rPr>
        <w:t>s</w:t>
      </w:r>
    </w:p>
    <w:p w:rsidR="00F240ED" w:rsidRDefault="00F240ED" w:rsidP="00F240ED">
      <w:pPr>
        <w:pBdr>
          <w:bottom w:val="double" w:sz="6" w:space="1" w:color="auto"/>
        </w:pBdr>
        <w:ind w:left="360"/>
        <w:rPr>
          <w:lang w:eastAsia="ja-JP"/>
        </w:rPr>
      </w:pPr>
    </w:p>
    <w:p w:rsidR="00F240ED" w:rsidRPr="00F240ED" w:rsidRDefault="00F240ED" w:rsidP="00F240ED">
      <w:pPr>
        <w:ind w:left="360"/>
        <w:rPr>
          <w:b/>
          <w:lang w:eastAsia="ja-JP"/>
        </w:rPr>
      </w:pPr>
    </w:p>
    <w:p w:rsidR="003F3E09" w:rsidRPr="00F240ED" w:rsidRDefault="003F3E09" w:rsidP="00F240ED">
      <w:pPr>
        <w:numPr>
          <w:ilvl w:val="1"/>
          <w:numId w:val="1"/>
        </w:numPr>
        <w:rPr>
          <w:b/>
          <w:highlight w:val="yellow"/>
        </w:rPr>
      </w:pPr>
      <w:r w:rsidRPr="00F240ED">
        <w:rPr>
          <w:rFonts w:hint="eastAsia"/>
          <w:b/>
          <w:highlight w:val="yellow"/>
          <w:lang w:eastAsia="ja-JP"/>
        </w:rPr>
        <w:t xml:space="preserve">Motion: </w:t>
      </w:r>
      <w:r w:rsidRPr="00F240ED">
        <w:rPr>
          <w:b/>
          <w:highlight w:val="yellow"/>
          <w:lang w:eastAsia="ja-JP"/>
        </w:rPr>
        <w:t xml:space="preserve">Approve </w:t>
      </w:r>
      <w:r w:rsidRPr="00F240ED">
        <w:rPr>
          <w:rFonts w:hint="eastAsia"/>
          <w:b/>
          <w:highlight w:val="yellow"/>
          <w:lang w:eastAsia="ja-JP"/>
        </w:rPr>
        <w:t>TGax</w:t>
      </w:r>
      <w:r w:rsidRPr="00F240ED">
        <w:rPr>
          <w:b/>
          <w:highlight w:val="yellow"/>
          <w:lang w:eastAsia="ja-JP"/>
        </w:rPr>
        <w:t xml:space="preserve"> minutes of meetings and te</w:t>
      </w:r>
      <w:r w:rsidR="00B1756C">
        <w:rPr>
          <w:b/>
          <w:highlight w:val="yellow"/>
          <w:lang w:eastAsia="ja-JP"/>
        </w:rPr>
        <w:t xml:space="preserve">leconferences from </w:t>
      </w:r>
      <w:r w:rsidR="008F3E8D">
        <w:rPr>
          <w:rFonts w:hint="eastAsia"/>
          <w:b/>
          <w:highlight w:val="yellow"/>
          <w:lang w:eastAsia="ja-JP"/>
        </w:rPr>
        <w:t>March</w:t>
      </w:r>
      <w:r w:rsidR="00EE1729">
        <w:rPr>
          <w:b/>
          <w:highlight w:val="yellow"/>
          <w:lang w:eastAsia="ja-JP"/>
        </w:rPr>
        <w:t xml:space="preserve"> 201</w:t>
      </w:r>
      <w:r w:rsidR="00A25DEF">
        <w:rPr>
          <w:rFonts w:hint="eastAsia"/>
          <w:b/>
          <w:highlight w:val="yellow"/>
          <w:lang w:eastAsia="ja-JP"/>
        </w:rPr>
        <w:t>7</w:t>
      </w:r>
      <w:r w:rsidRPr="00F240ED">
        <w:rPr>
          <w:b/>
          <w:highlight w:val="yellow"/>
          <w:lang w:eastAsia="ja-JP"/>
        </w:rPr>
        <w:t xml:space="preserve"> </w:t>
      </w:r>
      <w:r w:rsidR="008F3E8D">
        <w:rPr>
          <w:rFonts w:hint="eastAsia"/>
          <w:b/>
          <w:highlight w:val="yellow"/>
          <w:lang w:eastAsia="ja-JP"/>
        </w:rPr>
        <w:t>plenary</w:t>
      </w:r>
      <w:r w:rsidRPr="00F240ED">
        <w:rPr>
          <w:rFonts w:hint="eastAsia"/>
          <w:b/>
          <w:highlight w:val="yellow"/>
          <w:lang w:eastAsia="ja-JP"/>
        </w:rPr>
        <w:t xml:space="preserve"> </w:t>
      </w:r>
      <w:r w:rsidRPr="00F240ED">
        <w:rPr>
          <w:b/>
          <w:highlight w:val="yellow"/>
          <w:lang w:eastAsia="ja-JP"/>
        </w:rPr>
        <w:t>meeting to today:</w:t>
      </w:r>
      <w:r w:rsidRPr="00F240ED">
        <w:rPr>
          <w:rFonts w:hint="eastAsia"/>
          <w:b/>
          <w:highlight w:val="yellow"/>
          <w:lang w:eastAsia="ja-JP"/>
        </w:rPr>
        <w:t xml:space="preserve"> </w:t>
      </w:r>
    </w:p>
    <w:p w:rsidR="002273A0" w:rsidRPr="002273A0" w:rsidRDefault="004B29E0" w:rsidP="00F25ED1">
      <w:pPr>
        <w:numPr>
          <w:ilvl w:val="2"/>
          <w:numId w:val="5"/>
        </w:numPr>
        <w:tabs>
          <w:tab w:val="num" w:pos="1440"/>
        </w:tabs>
        <w:ind w:hanging="373"/>
        <w:rPr>
          <w:b/>
          <w:highlight w:val="yellow"/>
        </w:rPr>
      </w:pPr>
      <w:r w:rsidRPr="00A25DEF">
        <w:rPr>
          <w:b/>
          <w:highlight w:val="yellow"/>
          <w:lang w:eastAsia="ja-JP"/>
        </w:rPr>
        <w:t xml:space="preserve"> </w:t>
      </w:r>
      <w:hyperlink r:id="rId17" w:history="1">
        <w:r w:rsidR="002273A0" w:rsidRPr="002273A0">
          <w:rPr>
            <w:rStyle w:val="a6"/>
            <w:b/>
            <w:highlight w:val="yellow"/>
          </w:rPr>
          <w:t>https://</w:t>
        </w:r>
      </w:hyperlink>
      <w:hyperlink r:id="rId18" w:history="1">
        <w:r w:rsidR="002273A0" w:rsidRPr="002273A0">
          <w:rPr>
            <w:rStyle w:val="a6"/>
            <w:b/>
            <w:highlight w:val="yellow"/>
          </w:rPr>
          <w:t>mentor.ieee.org/802.11/dcn/17/11-17-0454-01-00ax-tgax-march-2017-vancouver-meeting-minutes.docx</w:t>
        </w:r>
      </w:hyperlink>
      <w:r w:rsidR="002273A0" w:rsidRPr="002273A0">
        <w:rPr>
          <w:b/>
          <w:highlight w:val="yellow"/>
        </w:rPr>
        <w:t xml:space="preserve"> </w:t>
      </w:r>
    </w:p>
    <w:p w:rsidR="002273A0" w:rsidRPr="002273A0" w:rsidRDefault="000527A0" w:rsidP="00F25ED1">
      <w:pPr>
        <w:numPr>
          <w:ilvl w:val="2"/>
          <w:numId w:val="5"/>
        </w:numPr>
        <w:tabs>
          <w:tab w:val="num" w:pos="1440"/>
        </w:tabs>
        <w:ind w:hanging="373"/>
        <w:rPr>
          <w:b/>
          <w:highlight w:val="yellow"/>
          <w:lang w:eastAsia="ja-JP"/>
        </w:rPr>
      </w:pPr>
      <w:hyperlink r:id="rId19" w:history="1">
        <w:r w:rsidR="002273A0" w:rsidRPr="002273A0">
          <w:rPr>
            <w:rStyle w:val="a6"/>
            <w:b/>
            <w:highlight w:val="yellow"/>
            <w:lang w:eastAsia="ja-JP"/>
          </w:rPr>
          <w:t>https://</w:t>
        </w:r>
      </w:hyperlink>
      <w:hyperlink r:id="rId20" w:history="1">
        <w:r w:rsidR="002273A0" w:rsidRPr="002273A0">
          <w:rPr>
            <w:rStyle w:val="a6"/>
            <w:b/>
            <w:highlight w:val="yellow"/>
            <w:lang w:eastAsia="ja-JP"/>
          </w:rPr>
          <w:t>mentor.ieee.org/802.11/dcn/17/11-17-0544-03-00ax-tgax-teleconference-minutes-from-march-to-april-2017.docx</w:t>
        </w:r>
      </w:hyperlink>
      <w:r w:rsidR="002273A0" w:rsidRPr="002273A0">
        <w:rPr>
          <w:b/>
          <w:highlight w:val="yellow"/>
          <w:lang w:eastAsia="ja-JP"/>
        </w:rPr>
        <w:t xml:space="preserve">  </w:t>
      </w:r>
    </w:p>
    <w:p w:rsidR="002273A0" w:rsidRPr="002273A0" w:rsidRDefault="000527A0" w:rsidP="00F25ED1">
      <w:pPr>
        <w:numPr>
          <w:ilvl w:val="2"/>
          <w:numId w:val="5"/>
        </w:numPr>
        <w:tabs>
          <w:tab w:val="num" w:pos="1440"/>
        </w:tabs>
        <w:ind w:hanging="373"/>
        <w:rPr>
          <w:b/>
          <w:highlight w:val="yellow"/>
          <w:lang w:eastAsia="ja-JP"/>
        </w:rPr>
      </w:pPr>
      <w:hyperlink r:id="rId21" w:history="1">
        <w:r w:rsidR="002273A0" w:rsidRPr="002273A0">
          <w:rPr>
            <w:rStyle w:val="a6"/>
            <w:b/>
            <w:highlight w:val="yellow"/>
            <w:lang w:eastAsia="ja-JP"/>
          </w:rPr>
          <w:t>https://</w:t>
        </w:r>
      </w:hyperlink>
      <w:hyperlink r:id="rId22" w:history="1">
        <w:r w:rsidR="002273A0" w:rsidRPr="002273A0">
          <w:rPr>
            <w:rStyle w:val="a6"/>
            <w:b/>
            <w:highlight w:val="yellow"/>
            <w:lang w:eastAsia="ja-JP"/>
          </w:rPr>
          <w:t>mentor.ieee.org/802.11/dcn/17/11-17-0504-00-00ax-spatial-reuse-ad-hoc-group-march-2017-minutes.docx</w:t>
        </w:r>
      </w:hyperlink>
      <w:r w:rsidR="002273A0" w:rsidRPr="002273A0">
        <w:rPr>
          <w:b/>
          <w:highlight w:val="yellow"/>
          <w:lang w:eastAsia="ja-JP"/>
        </w:rPr>
        <w:t xml:space="preserve"> </w:t>
      </w:r>
    </w:p>
    <w:p w:rsidR="002273A0" w:rsidRPr="002273A0" w:rsidRDefault="000527A0" w:rsidP="00F25ED1">
      <w:pPr>
        <w:numPr>
          <w:ilvl w:val="2"/>
          <w:numId w:val="5"/>
        </w:numPr>
        <w:tabs>
          <w:tab w:val="num" w:pos="1440"/>
        </w:tabs>
        <w:ind w:hanging="373"/>
        <w:rPr>
          <w:b/>
          <w:highlight w:val="yellow"/>
          <w:lang w:eastAsia="ja-JP"/>
        </w:rPr>
      </w:pPr>
      <w:hyperlink r:id="rId23" w:history="1">
        <w:r w:rsidR="002273A0" w:rsidRPr="002273A0">
          <w:rPr>
            <w:rStyle w:val="a6"/>
            <w:b/>
            <w:highlight w:val="yellow"/>
            <w:lang w:eastAsia="ja-JP"/>
          </w:rPr>
          <w:t>https://</w:t>
        </w:r>
      </w:hyperlink>
      <w:hyperlink r:id="rId24" w:history="1">
        <w:r w:rsidR="002273A0" w:rsidRPr="002273A0">
          <w:rPr>
            <w:rStyle w:val="a6"/>
            <w:b/>
            <w:highlight w:val="yellow"/>
            <w:lang w:eastAsia="ja-JP"/>
          </w:rPr>
          <w:t>mentor.ieee.org/802.11/dcn/17/11-17-0495-00-00ax-tgax-mu-ad-hoc-minutes-march-2017.docx</w:t>
        </w:r>
      </w:hyperlink>
      <w:r w:rsidR="002273A0" w:rsidRPr="002273A0">
        <w:rPr>
          <w:b/>
          <w:highlight w:val="yellow"/>
          <w:lang w:eastAsia="ja-JP"/>
        </w:rPr>
        <w:t xml:space="preserve"> </w:t>
      </w:r>
    </w:p>
    <w:p w:rsidR="002273A0" w:rsidRPr="002273A0" w:rsidRDefault="000527A0" w:rsidP="00F25ED1">
      <w:pPr>
        <w:numPr>
          <w:ilvl w:val="2"/>
          <w:numId w:val="5"/>
        </w:numPr>
        <w:tabs>
          <w:tab w:val="num" w:pos="1440"/>
        </w:tabs>
        <w:ind w:hanging="373"/>
        <w:rPr>
          <w:b/>
          <w:highlight w:val="yellow"/>
          <w:lang w:eastAsia="ja-JP"/>
        </w:rPr>
      </w:pPr>
      <w:hyperlink r:id="rId25" w:history="1">
        <w:r w:rsidR="002273A0" w:rsidRPr="002273A0">
          <w:rPr>
            <w:rStyle w:val="a6"/>
            <w:b/>
            <w:highlight w:val="yellow"/>
            <w:lang w:eastAsia="ja-JP"/>
          </w:rPr>
          <w:t>https://</w:t>
        </w:r>
      </w:hyperlink>
      <w:hyperlink r:id="rId26" w:history="1">
        <w:r w:rsidR="002273A0" w:rsidRPr="002273A0">
          <w:rPr>
            <w:rStyle w:val="a6"/>
            <w:b/>
            <w:highlight w:val="yellow"/>
            <w:lang w:eastAsia="ja-JP"/>
          </w:rPr>
          <w:t>mentor.ieee.org/802.11/dcn/17/11-17-0494-00-00ax-march-2017-vancouver-phy-ad-hoc-meeting-minutes.docx</w:t>
        </w:r>
      </w:hyperlink>
      <w:r w:rsidR="002273A0" w:rsidRPr="002273A0">
        <w:rPr>
          <w:b/>
          <w:highlight w:val="yellow"/>
          <w:lang w:eastAsia="ja-JP"/>
        </w:rPr>
        <w:t xml:space="preserve"> </w:t>
      </w:r>
    </w:p>
    <w:p w:rsidR="00B754D1" w:rsidRPr="00A25DEF" w:rsidRDefault="000527A0" w:rsidP="00F25ED1">
      <w:pPr>
        <w:numPr>
          <w:ilvl w:val="2"/>
          <w:numId w:val="5"/>
        </w:numPr>
        <w:tabs>
          <w:tab w:val="num" w:pos="1440"/>
        </w:tabs>
        <w:ind w:hanging="373"/>
        <w:rPr>
          <w:b/>
          <w:highlight w:val="yellow"/>
          <w:lang w:eastAsia="ja-JP"/>
        </w:rPr>
      </w:pPr>
      <w:hyperlink r:id="rId27" w:history="1">
        <w:r w:rsidR="002273A0" w:rsidRPr="002273A0">
          <w:rPr>
            <w:rStyle w:val="a6"/>
            <w:b/>
            <w:highlight w:val="yellow"/>
            <w:lang w:eastAsia="ja-JP"/>
          </w:rPr>
          <w:t>https://</w:t>
        </w:r>
      </w:hyperlink>
      <w:hyperlink r:id="rId28" w:history="1">
        <w:r w:rsidR="002273A0" w:rsidRPr="002273A0">
          <w:rPr>
            <w:rStyle w:val="a6"/>
            <w:b/>
            <w:highlight w:val="yellow"/>
            <w:lang w:eastAsia="ja-JP"/>
          </w:rPr>
          <w:t>mentor.ieee.org/802.11/dcn/17/11-17-0155-01-00ax-11ax-mac-ad-hoc-minutes.docx</w:t>
        </w:r>
      </w:hyperlink>
    </w:p>
    <w:p w:rsidR="002273A0" w:rsidRDefault="002273A0" w:rsidP="002273A0">
      <w:pPr>
        <w:numPr>
          <w:ilvl w:val="2"/>
          <w:numId w:val="1"/>
        </w:numPr>
        <w:rPr>
          <w:b/>
          <w:highlight w:val="yellow"/>
        </w:rPr>
      </w:pPr>
      <w:r w:rsidRPr="00F240ED">
        <w:rPr>
          <w:rFonts w:hint="eastAsia"/>
          <w:b/>
          <w:highlight w:val="yellow"/>
          <w:lang w:eastAsia="ja-JP"/>
        </w:rPr>
        <w:t>Mo</w:t>
      </w:r>
      <w:r>
        <w:rPr>
          <w:rFonts w:hint="eastAsia"/>
          <w:b/>
          <w:highlight w:val="yellow"/>
          <w:lang w:eastAsia="ja-JP"/>
        </w:rPr>
        <w:t xml:space="preserve">ved by Robert Stacy, Seconded by Al </w:t>
      </w:r>
      <w:proofErr w:type="spellStart"/>
      <w:r>
        <w:rPr>
          <w:rFonts w:hint="eastAsia"/>
          <w:b/>
          <w:highlight w:val="yellow"/>
          <w:lang w:eastAsia="ja-JP"/>
        </w:rPr>
        <w:t>Petrick</w:t>
      </w:r>
      <w:proofErr w:type="spellEnd"/>
      <w:r>
        <w:rPr>
          <w:rFonts w:hint="eastAsia"/>
          <w:b/>
          <w:highlight w:val="yellow"/>
          <w:lang w:eastAsia="ja-JP"/>
        </w:rPr>
        <w:t>.</w:t>
      </w:r>
    </w:p>
    <w:p w:rsidR="002273A0" w:rsidRDefault="002273A0" w:rsidP="002273A0">
      <w:pPr>
        <w:numPr>
          <w:ilvl w:val="2"/>
          <w:numId w:val="1"/>
        </w:numPr>
        <w:rPr>
          <w:b/>
          <w:highlight w:val="yellow"/>
        </w:rPr>
      </w:pPr>
      <w:r>
        <w:rPr>
          <w:rFonts w:hint="eastAsia"/>
          <w:b/>
          <w:highlight w:val="yellow"/>
          <w:lang w:eastAsia="ja-JP"/>
        </w:rPr>
        <w:t xml:space="preserve">Discussion </w:t>
      </w:r>
      <w:r>
        <w:rPr>
          <w:b/>
          <w:highlight w:val="yellow"/>
          <w:lang w:eastAsia="ja-JP"/>
        </w:rPr>
        <w:t>–</w:t>
      </w:r>
      <w:r>
        <w:rPr>
          <w:rFonts w:hint="eastAsia"/>
          <w:b/>
          <w:highlight w:val="yellow"/>
          <w:lang w:eastAsia="ja-JP"/>
        </w:rPr>
        <w:t xml:space="preserve"> No discussion.</w:t>
      </w:r>
    </w:p>
    <w:p w:rsidR="002273A0" w:rsidRPr="002273A0" w:rsidRDefault="002273A0" w:rsidP="002273A0">
      <w:pPr>
        <w:numPr>
          <w:ilvl w:val="2"/>
          <w:numId w:val="1"/>
        </w:numPr>
        <w:rPr>
          <w:b/>
          <w:highlight w:val="yellow"/>
        </w:rPr>
      </w:pPr>
      <w:r>
        <w:rPr>
          <w:rFonts w:hint="eastAsia"/>
          <w:b/>
          <w:highlight w:val="yellow"/>
          <w:lang w:eastAsia="ja-JP"/>
        </w:rPr>
        <w:t>Result: Motion accepted with no objection.</w:t>
      </w:r>
    </w:p>
    <w:p w:rsidR="002273A0" w:rsidRDefault="002273A0" w:rsidP="00814EEE">
      <w:pPr>
        <w:pBdr>
          <w:bottom w:val="double" w:sz="6" w:space="1" w:color="auto"/>
        </w:pBdr>
        <w:ind w:left="360"/>
        <w:rPr>
          <w:b/>
          <w:highlight w:val="yellow"/>
          <w:lang w:eastAsia="ja-JP"/>
        </w:rPr>
      </w:pPr>
    </w:p>
    <w:p w:rsidR="00814EEE" w:rsidRDefault="00814EEE" w:rsidP="00751816">
      <w:pPr>
        <w:rPr>
          <w:b/>
          <w:highlight w:val="yellow"/>
          <w:lang w:eastAsia="ja-JP"/>
        </w:rPr>
      </w:pPr>
    </w:p>
    <w:p w:rsidR="006C7342" w:rsidRDefault="006C7342" w:rsidP="00903232">
      <w:pPr>
        <w:rPr>
          <w:lang w:eastAsia="ja-JP"/>
        </w:rPr>
      </w:pPr>
    </w:p>
    <w:p w:rsidR="00903232" w:rsidRDefault="00903232" w:rsidP="00F240ED">
      <w:pPr>
        <w:numPr>
          <w:ilvl w:val="0"/>
          <w:numId w:val="1"/>
        </w:numPr>
        <w:rPr>
          <w:b/>
        </w:rPr>
      </w:pPr>
      <w:r>
        <w:rPr>
          <w:rFonts w:hint="eastAsia"/>
          <w:b/>
          <w:lang w:eastAsia="ja-JP"/>
        </w:rPr>
        <w:t>Editor</w:t>
      </w:r>
      <w:r>
        <w:rPr>
          <w:b/>
          <w:lang w:eastAsia="ja-JP"/>
        </w:rPr>
        <w:t>’</w:t>
      </w:r>
      <w:r>
        <w:rPr>
          <w:rFonts w:hint="eastAsia"/>
          <w:b/>
          <w:lang w:eastAsia="ja-JP"/>
        </w:rPr>
        <w:t>s Report</w:t>
      </w:r>
    </w:p>
    <w:p w:rsidR="00903232" w:rsidRDefault="002C18FC" w:rsidP="00903232">
      <w:pPr>
        <w:numPr>
          <w:ilvl w:val="1"/>
          <w:numId w:val="1"/>
        </w:numPr>
        <w:rPr>
          <w:sz w:val="24"/>
        </w:rPr>
      </w:pPr>
      <w:r>
        <w:rPr>
          <w:rFonts w:hint="eastAsia"/>
          <w:sz w:val="24"/>
          <w:lang w:eastAsia="ja-JP"/>
        </w:rPr>
        <w:t>Email from Robert Stacy, the TGax editor, contains current status of the comment resolution for 802.11ax draft 1.0 (WG LB 225).</w:t>
      </w:r>
    </w:p>
    <w:p w:rsidR="002C18FC" w:rsidRPr="002273A0" w:rsidRDefault="002C18FC" w:rsidP="002C18FC">
      <w:pPr>
        <w:ind w:left="792"/>
        <w:rPr>
          <w:sz w:val="24"/>
        </w:rPr>
      </w:pPr>
    </w:p>
    <w:tbl>
      <w:tblPr>
        <w:tblW w:w="10440" w:type="dxa"/>
        <w:tblCellMar>
          <w:left w:w="0" w:type="dxa"/>
          <w:right w:w="0" w:type="dxa"/>
        </w:tblCellMar>
        <w:tblLook w:val="04A0" w:firstRow="1" w:lastRow="0" w:firstColumn="1" w:lastColumn="0" w:noHBand="0" w:noVBand="1"/>
      </w:tblPr>
      <w:tblGrid>
        <w:gridCol w:w="2214"/>
        <w:gridCol w:w="1559"/>
        <w:gridCol w:w="1417"/>
        <w:gridCol w:w="1701"/>
        <w:gridCol w:w="1134"/>
        <w:gridCol w:w="1134"/>
        <w:gridCol w:w="1281"/>
      </w:tblGrid>
      <w:tr w:rsidR="002273A0" w:rsidRPr="002273A0" w:rsidTr="002273A0">
        <w:trPr>
          <w:trHeight w:val="389"/>
        </w:trPr>
        <w:tc>
          <w:tcPr>
            <w:tcW w:w="221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r w:rsidRPr="002273A0">
              <w:rPr>
                <w:rFonts w:eastAsia="ＭＳ ゴシック"/>
                <w:b/>
                <w:bCs/>
                <w:color w:val="FFFFFF" w:themeColor="light1"/>
                <w:kern w:val="24"/>
                <w:sz w:val="20"/>
                <w:szCs w:val="18"/>
                <w:lang w:eastAsia="ja-JP"/>
              </w:rPr>
              <w:t>Count of CID</w:t>
            </w:r>
          </w:p>
        </w:tc>
        <w:tc>
          <w:tcPr>
            <w:tcW w:w="1559"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r w:rsidRPr="002273A0">
              <w:rPr>
                <w:rFonts w:eastAsia="ＭＳ ゴシック"/>
                <w:b/>
                <w:bCs/>
                <w:color w:val="FFFFFF" w:themeColor="light1"/>
                <w:kern w:val="24"/>
                <w:sz w:val="20"/>
                <w:szCs w:val="18"/>
                <w:lang w:eastAsia="ja-JP"/>
              </w:rPr>
              <w:t>Column Labels</w:t>
            </w:r>
          </w:p>
        </w:tc>
        <w:tc>
          <w:tcPr>
            <w:tcW w:w="1417"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70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134"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c>
          <w:tcPr>
            <w:tcW w:w="1281" w:type="dxa"/>
            <w:tcBorders>
              <w:top w:val="single" w:sz="8" w:space="0" w:color="FFFFFF"/>
              <w:left w:val="single" w:sz="8" w:space="0" w:color="FFFFFF"/>
              <w:bottom w:val="single" w:sz="24"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rPr>
                <w:rFonts w:ascii="Arial" w:eastAsia="ＭＳ Ｐゴシック" w:hAnsi="Arial" w:cs="Arial"/>
                <w:sz w:val="40"/>
                <w:szCs w:val="36"/>
                <w:lang w:eastAsia="ja-JP"/>
              </w:rPr>
            </w:pPr>
          </w:p>
        </w:tc>
      </w:tr>
      <w:tr w:rsidR="002273A0" w:rsidRPr="002273A0" w:rsidTr="002273A0">
        <w:trPr>
          <w:trHeight w:val="500"/>
        </w:trPr>
        <w:tc>
          <w:tcPr>
            <w:tcW w:w="2214" w:type="dxa"/>
            <w:tcBorders>
              <w:top w:val="single" w:sz="24"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Owning Ad-hoc</w:t>
            </w:r>
          </w:p>
        </w:tc>
        <w:tc>
          <w:tcPr>
            <w:tcW w:w="1559"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Unassigned</w:t>
            </w:r>
          </w:p>
        </w:tc>
        <w:tc>
          <w:tcPr>
            <w:tcW w:w="1417"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Assigned</w:t>
            </w:r>
          </w:p>
        </w:tc>
        <w:tc>
          <w:tcPr>
            <w:tcW w:w="170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Resolution Drafted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Approved</w:t>
            </w:r>
          </w:p>
        </w:tc>
        <w:tc>
          <w:tcPr>
            <w:tcW w:w="1134"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Duplicate</w:t>
            </w:r>
          </w:p>
        </w:tc>
        <w:tc>
          <w:tcPr>
            <w:tcW w:w="1281" w:type="dxa"/>
            <w:tcBorders>
              <w:top w:val="single" w:sz="24"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center"/>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Grand Total</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1658</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484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1606</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1102</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4909</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Approved Edits in D1.1</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251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262</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CA Doc</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Duplicates</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1090</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1090</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1623</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1623</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 in D1.1</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96</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96</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 in D1.2</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366</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366</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proofErr w:type="spellStart"/>
            <w:r w:rsidRPr="002273A0">
              <w:rPr>
                <w:rFonts w:eastAsia="ＭＳ ゴシック"/>
                <w:b/>
                <w:bCs/>
                <w:color w:val="FFFFFF" w:themeColor="light1"/>
                <w:kern w:val="24"/>
                <w:sz w:val="18"/>
                <w:szCs w:val="18"/>
                <w:lang w:eastAsia="ja-JP"/>
              </w:rPr>
              <w:t>Revist</w:t>
            </w:r>
            <w:proofErr w:type="spellEnd"/>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8</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25</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1355</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1454</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MAC</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1440</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1456</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15</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1440</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1441</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MU</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373</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377</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373</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374</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SR</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139</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139</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139</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139</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PHY</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b/>
                <w:bCs/>
                <w:color w:val="000000" w:themeColor="dark1"/>
                <w:kern w:val="24"/>
                <w:sz w:val="18"/>
                <w:szCs w:val="18"/>
                <w:lang w:eastAsia="ja-JP"/>
              </w:rPr>
              <w:t>526</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537</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Editorials</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r>
      <w:tr w:rsidR="002273A0" w:rsidRPr="002273A0" w:rsidTr="002273A0">
        <w:trPr>
          <w:trHeight w:val="527"/>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OFDMA and non-OFDMA</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ind w:firstLine="216"/>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(blank)</w:t>
            </w:r>
          </w:p>
        </w:tc>
        <w:tc>
          <w:tcPr>
            <w:tcW w:w="1559"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526</w:t>
            </w:r>
          </w:p>
        </w:tc>
        <w:tc>
          <w:tcPr>
            <w:tcW w:w="170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 </w:t>
            </w:r>
          </w:p>
        </w:tc>
        <w:tc>
          <w:tcPr>
            <w:tcW w:w="1281" w:type="dxa"/>
            <w:tcBorders>
              <w:top w:val="single" w:sz="8" w:space="0" w:color="FFFFFF"/>
              <w:left w:val="single" w:sz="8" w:space="0" w:color="FFFFFF"/>
              <w:bottom w:val="single" w:sz="8" w:space="0" w:color="FFFFFF"/>
              <w:right w:val="single" w:sz="8" w:space="0" w:color="FFFFFF"/>
            </w:tcBorders>
            <w:shd w:val="clear" w:color="auto" w:fill="E7F6EF"/>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533</w:t>
            </w:r>
          </w:p>
        </w:tc>
      </w:tr>
      <w:tr w:rsidR="002273A0" w:rsidRPr="002273A0" w:rsidTr="002273A0">
        <w:trPr>
          <w:trHeight w:val="282"/>
        </w:trPr>
        <w:tc>
          <w:tcPr>
            <w:tcW w:w="2214" w:type="dxa"/>
            <w:tcBorders>
              <w:top w:val="single" w:sz="8" w:space="0" w:color="FFFFFF"/>
              <w:left w:val="single" w:sz="8" w:space="0" w:color="FFFFFF"/>
              <w:bottom w:val="single" w:sz="8" w:space="0" w:color="FFFFFF"/>
              <w:right w:val="single" w:sz="8" w:space="0" w:color="FFFFFF"/>
            </w:tcBorders>
            <w:shd w:val="clear" w:color="auto" w:fill="00CC99"/>
            <w:tcMar>
              <w:top w:w="15" w:type="dxa"/>
              <w:left w:w="87" w:type="dxa"/>
              <w:bottom w:w="0" w:type="dxa"/>
              <w:right w:w="87" w:type="dxa"/>
            </w:tcMar>
            <w:vAlign w:val="bottom"/>
            <w:hideMark/>
          </w:tcPr>
          <w:p w:rsidR="002273A0" w:rsidRPr="002273A0" w:rsidRDefault="002273A0" w:rsidP="002273A0">
            <w:pPr>
              <w:spacing w:line="282" w:lineRule="atLeast"/>
              <w:rPr>
                <w:rFonts w:ascii="Arial" w:eastAsia="ＭＳ Ｐゴシック" w:hAnsi="Arial" w:cs="Arial"/>
                <w:sz w:val="36"/>
                <w:szCs w:val="36"/>
                <w:lang w:eastAsia="ja-JP"/>
              </w:rPr>
            </w:pPr>
            <w:r w:rsidRPr="002273A0">
              <w:rPr>
                <w:rFonts w:eastAsia="ＭＳ ゴシック"/>
                <w:b/>
                <w:bCs/>
                <w:color w:val="FFFFFF" w:themeColor="light1"/>
                <w:kern w:val="24"/>
                <w:sz w:val="18"/>
                <w:szCs w:val="18"/>
                <w:lang w:eastAsia="ja-JP"/>
              </w:rPr>
              <w:t>Grand Total</w:t>
            </w:r>
          </w:p>
        </w:tc>
        <w:tc>
          <w:tcPr>
            <w:tcW w:w="1559"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1679</w:t>
            </w:r>
          </w:p>
        </w:tc>
        <w:tc>
          <w:tcPr>
            <w:tcW w:w="1417"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2537</w:t>
            </w:r>
          </w:p>
        </w:tc>
        <w:tc>
          <w:tcPr>
            <w:tcW w:w="170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488</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1612</w:t>
            </w:r>
          </w:p>
        </w:tc>
        <w:tc>
          <w:tcPr>
            <w:tcW w:w="1134"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1102</w:t>
            </w:r>
          </w:p>
        </w:tc>
        <w:tc>
          <w:tcPr>
            <w:tcW w:w="1281" w:type="dxa"/>
            <w:tcBorders>
              <w:top w:val="single" w:sz="8" w:space="0" w:color="FFFFFF"/>
              <w:left w:val="single" w:sz="8" w:space="0" w:color="FFFFFF"/>
              <w:bottom w:val="single" w:sz="8" w:space="0" w:color="FFFFFF"/>
              <w:right w:val="single" w:sz="8" w:space="0" w:color="FFFFFF"/>
            </w:tcBorders>
            <w:shd w:val="clear" w:color="auto" w:fill="CBECDE"/>
            <w:tcMar>
              <w:top w:w="15" w:type="dxa"/>
              <w:left w:w="87" w:type="dxa"/>
              <w:bottom w:w="0" w:type="dxa"/>
              <w:right w:w="87" w:type="dxa"/>
            </w:tcMar>
            <w:vAlign w:val="bottom"/>
            <w:hideMark/>
          </w:tcPr>
          <w:p w:rsidR="002273A0" w:rsidRPr="002273A0" w:rsidRDefault="002273A0" w:rsidP="002273A0">
            <w:pPr>
              <w:spacing w:line="282" w:lineRule="atLeast"/>
              <w:jc w:val="center"/>
              <w:rPr>
                <w:rFonts w:ascii="Arial" w:eastAsia="ＭＳ Ｐゴシック" w:hAnsi="Arial" w:cs="Arial"/>
                <w:sz w:val="36"/>
                <w:szCs w:val="36"/>
                <w:lang w:eastAsia="ja-JP"/>
              </w:rPr>
            </w:pPr>
            <w:r w:rsidRPr="002273A0">
              <w:rPr>
                <w:rFonts w:eastAsia="ＭＳ ゴシック"/>
                <w:color w:val="000000" w:themeColor="dark1"/>
                <w:kern w:val="24"/>
                <w:sz w:val="18"/>
                <w:szCs w:val="18"/>
                <w:lang w:eastAsia="ja-JP"/>
              </w:rPr>
              <w:t>7418</w:t>
            </w:r>
          </w:p>
        </w:tc>
      </w:tr>
    </w:tbl>
    <w:p w:rsidR="00394FD6" w:rsidRDefault="00394FD6" w:rsidP="00394FD6">
      <w:pPr>
        <w:rPr>
          <w:lang w:eastAsia="ja-JP"/>
        </w:rPr>
      </w:pPr>
    </w:p>
    <w:p w:rsidR="00394FD6" w:rsidRPr="00903232" w:rsidRDefault="00394FD6" w:rsidP="00394FD6">
      <w:pPr>
        <w:rPr>
          <w:lang w:eastAsia="ja-JP"/>
        </w:rPr>
      </w:pPr>
    </w:p>
    <w:p w:rsidR="00751816" w:rsidRPr="00F95624" w:rsidRDefault="00751816" w:rsidP="00F240ED">
      <w:pPr>
        <w:numPr>
          <w:ilvl w:val="0"/>
          <w:numId w:val="1"/>
        </w:numPr>
        <w:rPr>
          <w:b/>
        </w:rPr>
      </w:pPr>
      <w:r w:rsidRPr="00F95624">
        <w:rPr>
          <w:rFonts w:hint="eastAsia"/>
          <w:b/>
          <w:lang w:eastAsia="ja-JP"/>
        </w:rPr>
        <w:t>Timeline</w:t>
      </w:r>
    </w:p>
    <w:p w:rsidR="00282875" w:rsidRDefault="00B3408E" w:rsidP="00394FD6">
      <w:pPr>
        <w:numPr>
          <w:ilvl w:val="1"/>
          <w:numId w:val="1"/>
        </w:numPr>
      </w:pPr>
      <w:r>
        <w:rPr>
          <w:rFonts w:hint="eastAsia"/>
          <w:lang w:eastAsia="ja-JP"/>
        </w:rPr>
        <w:t>Slide 25</w:t>
      </w:r>
      <w:r w:rsidR="00751816">
        <w:rPr>
          <w:rFonts w:hint="eastAsia"/>
          <w:lang w:eastAsia="ja-JP"/>
        </w:rPr>
        <w:t xml:space="preserve"> </w:t>
      </w:r>
      <w:r w:rsidR="00903232">
        <w:rPr>
          <w:rFonts w:hint="eastAsia"/>
          <w:lang w:eastAsia="ja-JP"/>
        </w:rPr>
        <w:t>o</w:t>
      </w:r>
      <w:r w:rsidR="00751816">
        <w:rPr>
          <w:rFonts w:hint="eastAsia"/>
          <w:lang w:eastAsia="ja-JP"/>
        </w:rPr>
        <w:t>f the agenda document</w:t>
      </w:r>
      <w:r w:rsidR="00903232">
        <w:rPr>
          <w:rFonts w:hint="eastAsia"/>
          <w:lang w:eastAsia="ja-JP"/>
        </w:rPr>
        <w:t xml:space="preserve"> </w:t>
      </w:r>
      <w:r>
        <w:rPr>
          <w:rFonts w:hint="eastAsia"/>
          <w:lang w:eastAsia="ja-JP"/>
        </w:rPr>
        <w:t>(17/0555) contains the modified</w:t>
      </w:r>
      <w:r w:rsidR="00903232">
        <w:rPr>
          <w:rFonts w:hint="eastAsia"/>
          <w:lang w:eastAsia="ja-JP"/>
        </w:rPr>
        <w:t xml:space="preserve"> timeline.</w:t>
      </w:r>
    </w:p>
    <w:p w:rsidR="00B3408E" w:rsidRDefault="00B3408E" w:rsidP="00B3408E">
      <w:pPr>
        <w:numPr>
          <w:ilvl w:val="2"/>
          <w:numId w:val="1"/>
        </w:numPr>
      </w:pPr>
      <w:r>
        <w:rPr>
          <w:rFonts w:hint="eastAsia"/>
          <w:lang w:eastAsia="ja-JP"/>
        </w:rPr>
        <w:t>The modification is based on the comment from a member that the ballot on D2.0 is a WG letter Ballot since D1.0 did not pass.</w:t>
      </w:r>
    </w:p>
    <w:p w:rsidR="00B3408E" w:rsidRDefault="00B3408E" w:rsidP="00B3408E">
      <w:pPr>
        <w:numPr>
          <w:ilvl w:val="1"/>
          <w:numId w:val="1"/>
        </w:numPr>
      </w:pPr>
      <w:r>
        <w:rPr>
          <w:rFonts w:hint="eastAsia"/>
          <w:lang w:eastAsia="ja-JP"/>
        </w:rPr>
        <w:t>Modified Timeline</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May 2014: start of the TG</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Nov. 2014: First draft of the TG SFD was approved</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Jan. 2016: proposed TG draft</w:t>
      </w:r>
    </w:p>
    <w:p w:rsidR="00394FD6" w:rsidRPr="00394FD6" w:rsidRDefault="00394FD6" w:rsidP="00394FD6">
      <w:pPr>
        <w:numPr>
          <w:ilvl w:val="2"/>
          <w:numId w:val="1"/>
        </w:numPr>
        <w:rPr>
          <w:b/>
          <w:color w:val="7F7F7F" w:themeColor="text1" w:themeTint="80"/>
          <w:sz w:val="21"/>
        </w:rPr>
      </w:pPr>
      <w:r w:rsidRPr="00394FD6">
        <w:rPr>
          <w:b/>
          <w:color w:val="7F7F7F" w:themeColor="text1" w:themeTint="80"/>
          <w:sz w:val="21"/>
        </w:rPr>
        <w:t>March 2016: Draft D0.1 was approved and CC started</w:t>
      </w:r>
    </w:p>
    <w:p w:rsidR="00394FD6" w:rsidRPr="00394FD6" w:rsidRDefault="00394FD6" w:rsidP="00394FD6">
      <w:pPr>
        <w:numPr>
          <w:ilvl w:val="2"/>
          <w:numId w:val="1"/>
        </w:numPr>
        <w:rPr>
          <w:b/>
          <w:color w:val="00B050"/>
          <w:sz w:val="21"/>
        </w:rPr>
      </w:pPr>
      <w:r w:rsidRPr="00394FD6">
        <w:rPr>
          <w:b/>
          <w:color w:val="00B050"/>
          <w:sz w:val="21"/>
        </w:rPr>
        <w:t>November 2016: Draft 1.0 and WG letter ballot</w:t>
      </w:r>
    </w:p>
    <w:p w:rsidR="00394FD6" w:rsidRPr="00C7436C" w:rsidRDefault="00B3408E" w:rsidP="00394FD6">
      <w:pPr>
        <w:numPr>
          <w:ilvl w:val="2"/>
          <w:numId w:val="1"/>
        </w:numPr>
        <w:rPr>
          <w:b/>
          <w:sz w:val="21"/>
        </w:rPr>
      </w:pPr>
      <w:r>
        <w:rPr>
          <w:rFonts w:hint="eastAsia"/>
          <w:b/>
          <w:sz w:val="21"/>
          <w:lang w:eastAsia="ja-JP"/>
        </w:rPr>
        <w:t>September</w:t>
      </w:r>
      <w:r w:rsidR="00394FD6" w:rsidRPr="00C7436C">
        <w:rPr>
          <w:b/>
          <w:sz w:val="21"/>
        </w:rPr>
        <w:t xml:space="preserve"> 2017: Draft 2.0 and </w:t>
      </w:r>
      <w:r w:rsidR="00394FD6" w:rsidRPr="00C7436C">
        <w:rPr>
          <w:b/>
          <w:strike/>
          <w:color w:val="FF0000"/>
          <w:sz w:val="21"/>
        </w:rPr>
        <w:t>recirculation</w:t>
      </w:r>
      <w:r>
        <w:rPr>
          <w:rFonts w:hint="eastAsia"/>
          <w:b/>
          <w:sz w:val="21"/>
          <w:lang w:eastAsia="ja-JP"/>
        </w:rPr>
        <w:t xml:space="preserve"> WG letter b</w:t>
      </w:r>
      <w:r w:rsidR="00C7436C">
        <w:rPr>
          <w:rFonts w:hint="eastAsia"/>
          <w:b/>
          <w:sz w:val="21"/>
          <w:lang w:eastAsia="ja-JP"/>
        </w:rPr>
        <w:t>allot</w:t>
      </w:r>
    </w:p>
    <w:p w:rsidR="00394FD6" w:rsidRPr="00C7436C" w:rsidRDefault="00B3408E" w:rsidP="00394FD6">
      <w:pPr>
        <w:numPr>
          <w:ilvl w:val="2"/>
          <w:numId w:val="1"/>
        </w:numPr>
        <w:rPr>
          <w:b/>
          <w:sz w:val="21"/>
        </w:rPr>
      </w:pPr>
      <w:r>
        <w:rPr>
          <w:rFonts w:hint="eastAsia"/>
          <w:b/>
          <w:sz w:val="21"/>
          <w:lang w:eastAsia="ja-JP"/>
        </w:rPr>
        <w:t>May</w:t>
      </w:r>
      <w:r>
        <w:rPr>
          <w:b/>
          <w:sz w:val="21"/>
        </w:rPr>
        <w:t xml:space="preserve"> 201</w:t>
      </w:r>
      <w:r>
        <w:rPr>
          <w:rFonts w:hint="eastAsia"/>
          <w:b/>
          <w:sz w:val="21"/>
          <w:lang w:eastAsia="ja-JP"/>
        </w:rPr>
        <w:t>8</w:t>
      </w:r>
      <w:r w:rsidR="00394FD6" w:rsidRPr="00C7436C">
        <w:rPr>
          <w:b/>
          <w:sz w:val="21"/>
        </w:rPr>
        <w:t>: MDR (Mandatory Document Review)</w:t>
      </w:r>
    </w:p>
    <w:p w:rsidR="00394FD6" w:rsidRPr="00C7436C" w:rsidRDefault="00B3408E" w:rsidP="00394FD6">
      <w:pPr>
        <w:numPr>
          <w:ilvl w:val="2"/>
          <w:numId w:val="1"/>
        </w:numPr>
        <w:rPr>
          <w:b/>
          <w:sz w:val="21"/>
        </w:rPr>
      </w:pPr>
      <w:r>
        <w:rPr>
          <w:rFonts w:hint="eastAsia"/>
          <w:b/>
          <w:sz w:val="21"/>
          <w:lang w:eastAsia="ja-JP"/>
        </w:rPr>
        <w:t>May</w:t>
      </w:r>
      <w:r w:rsidR="00394FD6" w:rsidRPr="00C7436C">
        <w:rPr>
          <w:b/>
          <w:sz w:val="21"/>
        </w:rPr>
        <w:t xml:space="preserve"> 2018: Formation of SB pool</w:t>
      </w:r>
    </w:p>
    <w:p w:rsidR="00394FD6" w:rsidRPr="00C7436C" w:rsidRDefault="00B3408E" w:rsidP="00394FD6">
      <w:pPr>
        <w:numPr>
          <w:ilvl w:val="2"/>
          <w:numId w:val="1"/>
        </w:numPr>
        <w:rPr>
          <w:b/>
          <w:sz w:val="21"/>
        </w:rPr>
      </w:pPr>
      <w:r>
        <w:rPr>
          <w:rFonts w:hint="eastAsia"/>
          <w:b/>
          <w:sz w:val="21"/>
          <w:lang w:eastAsia="ja-JP"/>
        </w:rPr>
        <w:t>November</w:t>
      </w:r>
      <w:r w:rsidR="00394FD6" w:rsidRPr="00C7436C">
        <w:rPr>
          <w:b/>
          <w:sz w:val="21"/>
        </w:rPr>
        <w:t xml:space="preserve"> 2018: Sponsor Ballot</w:t>
      </w:r>
    </w:p>
    <w:p w:rsidR="00394FD6" w:rsidRPr="00B3408E" w:rsidRDefault="00B3408E" w:rsidP="00394FD6">
      <w:pPr>
        <w:numPr>
          <w:ilvl w:val="2"/>
          <w:numId w:val="1"/>
        </w:numPr>
        <w:rPr>
          <w:b/>
          <w:sz w:val="21"/>
        </w:rPr>
      </w:pPr>
      <w:r>
        <w:rPr>
          <w:rFonts w:hint="eastAsia"/>
          <w:b/>
          <w:sz w:val="21"/>
          <w:lang w:eastAsia="ja-JP"/>
        </w:rPr>
        <w:t xml:space="preserve">July </w:t>
      </w:r>
      <w:r>
        <w:rPr>
          <w:b/>
          <w:sz w:val="21"/>
        </w:rPr>
        <w:t>201</w:t>
      </w:r>
      <w:r>
        <w:rPr>
          <w:rFonts w:hint="eastAsia"/>
          <w:b/>
          <w:sz w:val="21"/>
          <w:lang w:eastAsia="ja-JP"/>
        </w:rPr>
        <w:t>9</w:t>
      </w:r>
      <w:r w:rsidR="00394FD6" w:rsidRPr="00C7436C">
        <w:rPr>
          <w:b/>
          <w:sz w:val="21"/>
        </w:rPr>
        <w:t xml:space="preserve">: </w:t>
      </w:r>
      <w:proofErr w:type="spellStart"/>
      <w:r w:rsidR="00394FD6" w:rsidRPr="00C7436C">
        <w:rPr>
          <w:b/>
          <w:sz w:val="21"/>
        </w:rPr>
        <w:t>RevCom</w:t>
      </w:r>
      <w:proofErr w:type="spellEnd"/>
    </w:p>
    <w:p w:rsidR="00394FD6" w:rsidRDefault="00B3408E" w:rsidP="00394FD6">
      <w:pPr>
        <w:numPr>
          <w:ilvl w:val="1"/>
          <w:numId w:val="1"/>
        </w:numPr>
      </w:pPr>
      <w:r>
        <w:rPr>
          <w:rFonts w:hint="eastAsia"/>
          <w:lang w:eastAsia="ja-JP"/>
        </w:rPr>
        <w:t>The modified timeline was approved with no objection.</w:t>
      </w:r>
    </w:p>
    <w:p w:rsidR="00751816" w:rsidRDefault="00751816" w:rsidP="00751816"/>
    <w:p w:rsidR="007B77A0" w:rsidRDefault="00B3408E" w:rsidP="00F240ED">
      <w:pPr>
        <w:numPr>
          <w:ilvl w:val="0"/>
          <w:numId w:val="1"/>
        </w:numPr>
        <w:rPr>
          <w:b/>
        </w:rPr>
      </w:pPr>
      <w:r>
        <w:rPr>
          <w:rFonts w:hint="eastAsia"/>
          <w:b/>
          <w:lang w:eastAsia="ja-JP"/>
        </w:rPr>
        <w:t>Ad Hoc Meeting in June/July</w:t>
      </w:r>
    </w:p>
    <w:p w:rsidR="00B3408E" w:rsidRPr="00B3408E" w:rsidRDefault="00B3408E" w:rsidP="00B3408E">
      <w:pPr>
        <w:numPr>
          <w:ilvl w:val="1"/>
          <w:numId w:val="1"/>
        </w:numPr>
      </w:pPr>
      <w:r w:rsidRPr="00B3408E">
        <w:t>IEEE 802.11 meeting is scheduled for July 9-14</w:t>
      </w:r>
    </w:p>
    <w:p w:rsidR="00B3408E" w:rsidRPr="00B3408E" w:rsidRDefault="00B3408E" w:rsidP="00B3408E">
      <w:pPr>
        <w:numPr>
          <w:ilvl w:val="1"/>
          <w:numId w:val="1"/>
        </w:numPr>
      </w:pPr>
      <w:r w:rsidRPr="00B3408E">
        <w:t>Based on the summary table sent by the Editor, there are 1952 non-PHY comments and 526 PHY comments before the start of the ad hoc meeting last week.</w:t>
      </w:r>
    </w:p>
    <w:p w:rsidR="00B3408E" w:rsidRPr="00B3408E" w:rsidRDefault="00B3408E" w:rsidP="00B3408E">
      <w:pPr>
        <w:numPr>
          <w:ilvl w:val="1"/>
          <w:numId w:val="1"/>
        </w:numPr>
      </w:pPr>
      <w:r w:rsidRPr="00B3408E">
        <w:t>Options for Ad Hoc meeting:</w:t>
      </w:r>
    </w:p>
    <w:p w:rsidR="006B5AB6" w:rsidRPr="00B3408E" w:rsidRDefault="00F25ED1" w:rsidP="00B3408E">
      <w:pPr>
        <w:numPr>
          <w:ilvl w:val="2"/>
          <w:numId w:val="1"/>
        </w:numPr>
      </w:pPr>
      <w:r w:rsidRPr="00B3408E">
        <w:t xml:space="preserve">Option #1: Have a 3-day ad hoc meeting in the period June 26-28 </w:t>
      </w:r>
    </w:p>
    <w:p w:rsidR="006B5AB6" w:rsidRPr="00B3408E" w:rsidRDefault="00F25ED1" w:rsidP="00B3408E">
      <w:pPr>
        <w:numPr>
          <w:ilvl w:val="3"/>
          <w:numId w:val="1"/>
        </w:numPr>
      </w:pPr>
      <w:r w:rsidRPr="00B3408E">
        <w:t>Room is already available in the Bay area.</w:t>
      </w:r>
    </w:p>
    <w:p w:rsidR="006B5AB6" w:rsidRPr="00B3408E" w:rsidRDefault="00F25ED1" w:rsidP="00B3408E">
      <w:pPr>
        <w:numPr>
          <w:ilvl w:val="3"/>
          <w:numId w:val="1"/>
        </w:numPr>
      </w:pPr>
      <w:r w:rsidRPr="00B3408E">
        <w:t>After the WFA meeting June 12</w:t>
      </w:r>
    </w:p>
    <w:p w:rsidR="006B5AB6" w:rsidRPr="00B3408E" w:rsidRDefault="00F25ED1" w:rsidP="00B3408E">
      <w:pPr>
        <w:numPr>
          <w:ilvl w:val="2"/>
          <w:numId w:val="1"/>
        </w:numPr>
      </w:pPr>
      <w:r w:rsidRPr="00B3408E">
        <w:t xml:space="preserve">Option </w:t>
      </w:r>
      <w:r w:rsidR="00D8761D">
        <w:rPr>
          <w:rFonts w:hint="eastAsia"/>
          <w:lang w:eastAsia="ja-JP"/>
        </w:rPr>
        <w:t>#</w:t>
      </w:r>
      <w:r w:rsidRPr="00B3408E">
        <w:t>2: Have a 3-day ad hoc meeting the week before the IEEE 802.11 F2F meeting, in Europe during the period July (5-7) or July 6-8 or July 7-9</w:t>
      </w:r>
    </w:p>
    <w:p w:rsidR="006B5AB6" w:rsidRPr="00B3408E" w:rsidRDefault="00F25ED1" w:rsidP="00B3408E">
      <w:pPr>
        <w:numPr>
          <w:ilvl w:val="3"/>
          <w:numId w:val="1"/>
        </w:numPr>
      </w:pPr>
      <w:r w:rsidRPr="00B3408E">
        <w:t>Volunteers based in Europe are ready to check room availability</w:t>
      </w:r>
    </w:p>
    <w:p w:rsidR="006B5AB6" w:rsidRDefault="00F25ED1" w:rsidP="00B3408E">
      <w:pPr>
        <w:numPr>
          <w:ilvl w:val="2"/>
          <w:numId w:val="1"/>
        </w:numPr>
      </w:pPr>
      <w:r w:rsidRPr="00B3408E">
        <w:t xml:space="preserve">Option </w:t>
      </w:r>
      <w:r w:rsidR="00D8761D">
        <w:rPr>
          <w:rFonts w:hint="eastAsia"/>
          <w:lang w:eastAsia="ja-JP"/>
        </w:rPr>
        <w:t>#</w:t>
      </w:r>
      <w:r w:rsidRPr="00B3408E">
        <w:t>3: No ad hoc meeting</w:t>
      </w:r>
    </w:p>
    <w:p w:rsidR="00D8761D" w:rsidRPr="00B3408E" w:rsidRDefault="00D8761D" w:rsidP="00D8761D">
      <w:pPr>
        <w:numPr>
          <w:ilvl w:val="1"/>
          <w:numId w:val="1"/>
        </w:numPr>
      </w:pPr>
      <w:r>
        <w:rPr>
          <w:rFonts w:hint="eastAsia"/>
          <w:lang w:eastAsia="ja-JP"/>
        </w:rPr>
        <w:t>Chair asked people to think about the plan.</w:t>
      </w:r>
    </w:p>
    <w:p w:rsidR="007B77A0" w:rsidRDefault="007B77A0" w:rsidP="007B77A0">
      <w:pPr>
        <w:rPr>
          <w:lang w:eastAsia="ja-JP"/>
        </w:rPr>
      </w:pPr>
    </w:p>
    <w:p w:rsidR="00B3408E" w:rsidRPr="00B3408E" w:rsidRDefault="00B3408E" w:rsidP="00B3408E">
      <w:pPr>
        <w:numPr>
          <w:ilvl w:val="0"/>
          <w:numId w:val="1"/>
        </w:numPr>
        <w:rPr>
          <w:b/>
        </w:rPr>
      </w:pPr>
      <w:r>
        <w:rPr>
          <w:rFonts w:hint="eastAsia"/>
          <w:b/>
          <w:bCs/>
          <w:lang w:eastAsia="ja-JP"/>
        </w:rPr>
        <w:t>802.</w:t>
      </w:r>
      <w:r w:rsidRPr="00B3408E">
        <w:rPr>
          <w:b/>
          <w:bCs/>
        </w:rPr>
        <w:t>11ax Reference Waveform Generator</w:t>
      </w:r>
    </w:p>
    <w:p w:rsidR="00B3408E" w:rsidRPr="00B3408E" w:rsidRDefault="00B3408E" w:rsidP="00B3408E">
      <w:pPr>
        <w:numPr>
          <w:ilvl w:val="1"/>
          <w:numId w:val="1"/>
        </w:numPr>
      </w:pPr>
      <w:r>
        <w:rPr>
          <w:rFonts w:hint="eastAsia"/>
          <w:lang w:eastAsia="ja-JP"/>
        </w:rPr>
        <w:t>Rationale</w:t>
      </w:r>
    </w:p>
    <w:p w:rsidR="006B5AB6" w:rsidRPr="00B3408E" w:rsidRDefault="00F25ED1" w:rsidP="00B3408E">
      <w:pPr>
        <w:numPr>
          <w:ilvl w:val="2"/>
          <w:numId w:val="1"/>
        </w:numPr>
      </w:pPr>
      <w:r w:rsidRPr="00B3408E">
        <w:rPr>
          <w:bCs/>
        </w:rPr>
        <w:t>Annex O includes a reference to HT and VHT waveform generator tool.</w:t>
      </w:r>
    </w:p>
    <w:p w:rsidR="006B5AB6" w:rsidRPr="00B3408E" w:rsidRDefault="00F25ED1" w:rsidP="00B3408E">
      <w:pPr>
        <w:numPr>
          <w:ilvl w:val="2"/>
          <w:numId w:val="1"/>
        </w:numPr>
      </w:pPr>
      <w:r w:rsidRPr="00B3408E">
        <w:rPr>
          <w:bCs/>
        </w:rPr>
        <w:t xml:space="preserve">In 11ac the work was initiated in 11-11/0295r3 by </w:t>
      </w:r>
      <w:proofErr w:type="spellStart"/>
      <w:r w:rsidRPr="00B3408E">
        <w:rPr>
          <w:bCs/>
        </w:rPr>
        <w:t>Fei</w:t>
      </w:r>
      <w:proofErr w:type="spellEnd"/>
      <w:r w:rsidRPr="00B3408E">
        <w:rPr>
          <w:bCs/>
        </w:rPr>
        <w:t xml:space="preserve"> Tong and Wei Shi.</w:t>
      </w:r>
    </w:p>
    <w:p w:rsidR="006B5AB6" w:rsidRPr="00D8761D" w:rsidRDefault="00F25ED1" w:rsidP="00B3408E">
      <w:pPr>
        <w:numPr>
          <w:ilvl w:val="2"/>
          <w:numId w:val="1"/>
        </w:numPr>
      </w:pPr>
      <w:r w:rsidRPr="00B3408E">
        <w:rPr>
          <w:bCs/>
        </w:rPr>
        <w:t>The effort had attracted participation from other members.</w:t>
      </w:r>
    </w:p>
    <w:p w:rsidR="00D8761D" w:rsidRPr="00B3408E" w:rsidRDefault="00D8761D" w:rsidP="00D8761D">
      <w:pPr>
        <w:numPr>
          <w:ilvl w:val="1"/>
          <w:numId w:val="1"/>
        </w:numPr>
      </w:pPr>
      <w:r>
        <w:rPr>
          <w:rFonts w:hint="eastAsia"/>
          <w:bCs/>
          <w:lang w:eastAsia="ja-JP"/>
        </w:rPr>
        <w:t>Discussion</w:t>
      </w:r>
    </w:p>
    <w:p w:rsidR="006B5AB6" w:rsidRPr="00B3408E" w:rsidRDefault="00F25ED1" w:rsidP="00B3408E">
      <w:pPr>
        <w:numPr>
          <w:ilvl w:val="2"/>
          <w:numId w:val="1"/>
        </w:numPr>
      </w:pPr>
      <w:r w:rsidRPr="00B3408E">
        <w:rPr>
          <w:bCs/>
        </w:rPr>
        <w:t>Do we need to do the same for 11ax?</w:t>
      </w:r>
    </w:p>
    <w:p w:rsidR="006B5AB6" w:rsidRDefault="00F25ED1" w:rsidP="00B3408E">
      <w:pPr>
        <w:numPr>
          <w:ilvl w:val="3"/>
          <w:numId w:val="1"/>
        </w:numPr>
      </w:pPr>
      <w:proofErr w:type="spellStart"/>
      <w:r w:rsidRPr="00B3408E">
        <w:t>E.mail</w:t>
      </w:r>
      <w:proofErr w:type="spellEnd"/>
      <w:r w:rsidRPr="00B3408E">
        <w:t xml:space="preserve"> from Brian Hart</w:t>
      </w:r>
      <w:r w:rsidR="00D8761D">
        <w:rPr>
          <w:rFonts w:hint="eastAsia"/>
          <w:lang w:eastAsia="ja-JP"/>
        </w:rPr>
        <w:t xml:space="preserve"> suggests addition of HE waveform.</w:t>
      </w:r>
    </w:p>
    <w:p w:rsidR="00B3408E" w:rsidRDefault="00B3408E" w:rsidP="00D8761D">
      <w:pPr>
        <w:numPr>
          <w:ilvl w:val="3"/>
          <w:numId w:val="1"/>
        </w:numPr>
      </w:pPr>
      <w:proofErr w:type="spellStart"/>
      <w:r w:rsidRPr="00B3408E">
        <w:t>Fei</w:t>
      </w:r>
      <w:proofErr w:type="spellEnd"/>
      <w:r w:rsidRPr="00B3408E">
        <w:t xml:space="preserve"> Tong is ready to lead the effort by need others participation.</w:t>
      </w:r>
    </w:p>
    <w:p w:rsidR="00B3408E" w:rsidRDefault="00B3408E" w:rsidP="00D8761D">
      <w:pPr>
        <w:numPr>
          <w:ilvl w:val="2"/>
          <w:numId w:val="1"/>
        </w:numPr>
      </w:pPr>
      <w:r>
        <w:rPr>
          <w:rFonts w:hint="eastAsia"/>
          <w:lang w:eastAsia="ja-JP"/>
        </w:rPr>
        <w:t>A member mentioned that</w:t>
      </w:r>
      <w:r w:rsidR="00D8761D">
        <w:rPr>
          <w:rFonts w:hint="eastAsia"/>
          <w:lang w:eastAsia="ja-JP"/>
        </w:rPr>
        <w:t xml:space="preserve"> we </w:t>
      </w:r>
      <w:r w:rsidR="00D8761D" w:rsidRPr="00D8761D">
        <w:rPr>
          <w:lang w:eastAsia="ja-JP"/>
        </w:rPr>
        <w:t>definitely</w:t>
      </w:r>
      <w:r w:rsidR="00D8761D">
        <w:rPr>
          <w:rFonts w:hint="eastAsia"/>
          <w:lang w:eastAsia="ja-JP"/>
        </w:rPr>
        <w:t xml:space="preserve"> need waveform generator for </w:t>
      </w:r>
      <w:proofErr w:type="gramStart"/>
      <w:r w:rsidR="00D8761D">
        <w:rPr>
          <w:rFonts w:hint="eastAsia"/>
          <w:lang w:eastAsia="ja-JP"/>
        </w:rPr>
        <w:t>HE</w:t>
      </w:r>
      <w:proofErr w:type="gramEnd"/>
      <w:r w:rsidR="00D8761D">
        <w:rPr>
          <w:rFonts w:hint="eastAsia"/>
          <w:lang w:eastAsia="ja-JP"/>
        </w:rPr>
        <w:t>.</w:t>
      </w:r>
    </w:p>
    <w:p w:rsidR="00D8761D" w:rsidRDefault="00D8761D" w:rsidP="00D8761D">
      <w:pPr>
        <w:numPr>
          <w:ilvl w:val="1"/>
          <w:numId w:val="1"/>
        </w:numPr>
      </w:pPr>
      <w:r>
        <w:rPr>
          <w:rFonts w:hint="eastAsia"/>
          <w:lang w:eastAsia="ja-JP"/>
        </w:rPr>
        <w:t>Next step</w:t>
      </w:r>
    </w:p>
    <w:p w:rsidR="00D8761D" w:rsidRPr="00B3408E" w:rsidRDefault="00D8761D" w:rsidP="00D8761D">
      <w:pPr>
        <w:numPr>
          <w:ilvl w:val="2"/>
          <w:numId w:val="1"/>
        </w:numPr>
      </w:pPr>
      <w:r>
        <w:rPr>
          <w:rFonts w:hint="eastAsia"/>
          <w:lang w:eastAsia="ja-JP"/>
        </w:rPr>
        <w:t>Chair asked people to send an email to him if interested in this work.</w:t>
      </w:r>
    </w:p>
    <w:p w:rsidR="007B77A0" w:rsidRPr="007B77A0" w:rsidRDefault="007B77A0" w:rsidP="007B77A0">
      <w:pPr>
        <w:rPr>
          <w:lang w:eastAsia="ja-JP"/>
        </w:rPr>
      </w:pPr>
    </w:p>
    <w:p w:rsidR="00891114" w:rsidRPr="00BB1F22" w:rsidRDefault="00891114" w:rsidP="00F240ED">
      <w:pPr>
        <w:numPr>
          <w:ilvl w:val="0"/>
          <w:numId w:val="1"/>
        </w:numPr>
        <w:rPr>
          <w:b/>
        </w:rPr>
      </w:pPr>
      <w:r w:rsidRPr="00BB1F22">
        <w:rPr>
          <w:rFonts w:hint="eastAsia"/>
          <w:b/>
          <w:lang w:eastAsia="ja-JP"/>
        </w:rPr>
        <w:t>Presentations</w:t>
      </w:r>
    </w:p>
    <w:p w:rsidR="00846BFC" w:rsidRDefault="00D8761D" w:rsidP="00475C7D">
      <w:pPr>
        <w:numPr>
          <w:ilvl w:val="1"/>
          <w:numId w:val="1"/>
        </w:numPr>
        <w:rPr>
          <w:b/>
        </w:rPr>
      </w:pPr>
      <w:r>
        <w:rPr>
          <w:rFonts w:hint="eastAsia"/>
          <w:b/>
          <w:lang w:eastAsia="ja-JP"/>
        </w:rPr>
        <w:t>Osama Aboul-Magd</w:t>
      </w:r>
      <w:r w:rsidR="00846BFC">
        <w:rPr>
          <w:rFonts w:hint="eastAsia"/>
          <w:b/>
          <w:lang w:eastAsia="ja-JP"/>
        </w:rPr>
        <w:t xml:space="preserve"> (</w:t>
      </w:r>
      <w:r>
        <w:rPr>
          <w:rFonts w:hint="eastAsia"/>
          <w:b/>
          <w:lang w:eastAsia="ja-JP"/>
        </w:rPr>
        <w:t>Huawei Technologies</w:t>
      </w:r>
      <w:r w:rsidR="00846BFC">
        <w:rPr>
          <w:rFonts w:hint="eastAsia"/>
          <w:b/>
          <w:lang w:eastAsia="ja-JP"/>
        </w:rPr>
        <w:t xml:space="preserve">) presented </w:t>
      </w:r>
      <w:r w:rsidR="00846BFC">
        <w:rPr>
          <w:b/>
          <w:lang w:eastAsia="ja-JP"/>
        </w:rPr>
        <w:t>“</w:t>
      </w:r>
      <w:r w:rsidR="00475C7D" w:rsidRPr="00475C7D">
        <w:rPr>
          <w:b/>
          <w:bCs/>
          <w:lang w:eastAsia="ja-JP"/>
        </w:rPr>
        <w:t>Proposed Resolutions to CID 6901 and 7690</w:t>
      </w:r>
      <w:r w:rsidR="00DF04AB">
        <w:rPr>
          <w:rFonts w:hint="eastAsia"/>
          <w:b/>
          <w:lang w:eastAsia="ja-JP"/>
        </w:rPr>
        <w:t>,</w:t>
      </w:r>
      <w:r w:rsidR="00846BFC">
        <w:rPr>
          <w:b/>
          <w:lang w:eastAsia="ja-JP"/>
        </w:rPr>
        <w:t>”</w:t>
      </w:r>
      <w:r w:rsidR="00846BFC">
        <w:rPr>
          <w:rFonts w:hint="eastAsia"/>
          <w:b/>
          <w:lang w:eastAsia="ja-JP"/>
        </w:rPr>
        <w:t xml:space="preserve"> based </w:t>
      </w:r>
      <w:r w:rsidR="00846BFC">
        <w:rPr>
          <w:b/>
          <w:lang w:eastAsia="ja-JP"/>
        </w:rPr>
        <w:t>on the</w:t>
      </w:r>
      <w:r w:rsidR="00394FD6">
        <w:rPr>
          <w:rFonts w:hint="eastAsia"/>
          <w:b/>
          <w:lang w:eastAsia="ja-JP"/>
        </w:rPr>
        <w:t xml:space="preserve"> submission 11-17-0</w:t>
      </w:r>
      <w:r>
        <w:rPr>
          <w:rFonts w:hint="eastAsia"/>
          <w:b/>
          <w:lang w:eastAsia="ja-JP"/>
        </w:rPr>
        <w:t>665</w:t>
      </w:r>
      <w:r w:rsidR="00394FD6">
        <w:rPr>
          <w:rFonts w:hint="eastAsia"/>
          <w:b/>
          <w:lang w:eastAsia="ja-JP"/>
        </w:rPr>
        <w:t>-0</w:t>
      </w:r>
      <w:r>
        <w:rPr>
          <w:rFonts w:hint="eastAsia"/>
          <w:b/>
          <w:lang w:eastAsia="ja-JP"/>
        </w:rPr>
        <w:t>1</w:t>
      </w:r>
      <w:r w:rsidR="00846BFC">
        <w:rPr>
          <w:rFonts w:hint="eastAsia"/>
          <w:b/>
          <w:lang w:eastAsia="ja-JP"/>
        </w:rPr>
        <w:t>.</w:t>
      </w:r>
    </w:p>
    <w:p w:rsidR="00510E51" w:rsidRDefault="00DF04AB" w:rsidP="00510E51">
      <w:pPr>
        <w:numPr>
          <w:ilvl w:val="2"/>
          <w:numId w:val="1"/>
        </w:numPr>
      </w:pPr>
      <w:r>
        <w:rPr>
          <w:rFonts w:hint="eastAsia"/>
          <w:lang w:eastAsia="ja-JP"/>
        </w:rPr>
        <w:t>Summary</w:t>
      </w:r>
    </w:p>
    <w:p w:rsidR="00A515BA" w:rsidRDefault="00475C7D" w:rsidP="00A515BA">
      <w:pPr>
        <w:numPr>
          <w:ilvl w:val="3"/>
          <w:numId w:val="1"/>
        </w:numPr>
      </w:pPr>
      <w:r>
        <w:rPr>
          <w:rFonts w:hint="eastAsia"/>
          <w:lang w:eastAsia="ja-JP"/>
        </w:rPr>
        <w:t xml:space="preserve">Proposed </w:t>
      </w:r>
      <w:r>
        <w:t xml:space="preserve">resolutions to CID 6901 and CID 7690 related to the dominance issue in </w:t>
      </w:r>
      <w:r>
        <w:rPr>
          <w:rFonts w:hint="eastAsia"/>
          <w:lang w:eastAsia="ja-JP"/>
        </w:rPr>
        <w:t>TG</w:t>
      </w:r>
      <w:r>
        <w:t>ax discussed at the 802.11 WG and the 802 EC and the related remedy</w:t>
      </w:r>
      <w:r>
        <w:rPr>
          <w:rFonts w:hint="eastAsia"/>
          <w:lang w:eastAsia="ja-JP"/>
        </w:rPr>
        <w:t xml:space="preserve"> are contained in the document</w:t>
      </w:r>
      <w:r>
        <w:t>.</w:t>
      </w:r>
    </w:p>
    <w:p w:rsidR="00475C7D" w:rsidRDefault="00475C7D" w:rsidP="00A515BA">
      <w:pPr>
        <w:numPr>
          <w:ilvl w:val="3"/>
          <w:numId w:val="1"/>
        </w:numPr>
      </w:pPr>
      <w:r>
        <w:rPr>
          <w:rFonts w:hint="eastAsia"/>
          <w:lang w:eastAsia="ja-JP"/>
        </w:rPr>
        <w:lastRenderedPageBreak/>
        <w:t xml:space="preserve">The resolutions for those CIDs are still </w:t>
      </w:r>
      <w:r>
        <w:rPr>
          <w:lang w:eastAsia="ja-JP"/>
        </w:rPr>
        <w:t>“</w:t>
      </w:r>
      <w:r>
        <w:rPr>
          <w:rFonts w:hint="eastAsia"/>
          <w:lang w:eastAsia="ja-JP"/>
        </w:rPr>
        <w:t>Rejected.</w:t>
      </w:r>
      <w:r>
        <w:rPr>
          <w:lang w:eastAsia="ja-JP"/>
        </w:rPr>
        <w:t>”</w:t>
      </w:r>
      <w:r>
        <w:rPr>
          <w:rFonts w:hint="eastAsia"/>
          <w:lang w:eastAsia="ja-JP"/>
        </w:rPr>
        <w:t xml:space="preserve"> The rationale for the rejection is updated from r0 based on the </w:t>
      </w:r>
      <w:r w:rsidR="00CF5DAD">
        <w:rPr>
          <w:rFonts w:hint="eastAsia"/>
          <w:lang w:eastAsia="ja-JP"/>
        </w:rPr>
        <w:t>feedback from members.</w:t>
      </w:r>
    </w:p>
    <w:p w:rsidR="00394FD6" w:rsidRDefault="00394FD6" w:rsidP="00510E51">
      <w:pPr>
        <w:numPr>
          <w:ilvl w:val="2"/>
          <w:numId w:val="1"/>
        </w:numPr>
      </w:pPr>
      <w:r>
        <w:rPr>
          <w:rFonts w:hint="eastAsia"/>
          <w:lang w:eastAsia="ja-JP"/>
        </w:rPr>
        <w:t>Discussion</w:t>
      </w:r>
    </w:p>
    <w:p w:rsidR="00217591" w:rsidRDefault="00CF5DAD" w:rsidP="006F13F5">
      <w:pPr>
        <w:numPr>
          <w:ilvl w:val="3"/>
          <w:numId w:val="1"/>
        </w:numPr>
      </w:pPr>
      <w:r>
        <w:rPr>
          <w:rFonts w:hint="eastAsia"/>
          <w:lang w:eastAsia="ja-JP"/>
        </w:rPr>
        <w:t xml:space="preserve">A member suggested change to the first statement of the resolution to add that the dominance issue is related to the spatial reuse issue. </w:t>
      </w:r>
      <w:r>
        <w:rPr>
          <w:lang w:eastAsia="ja-JP"/>
        </w:rPr>
        <w:sym w:font="Wingdings" w:char="F0E0"/>
      </w:r>
      <w:r>
        <w:rPr>
          <w:rFonts w:hint="eastAsia"/>
          <w:lang w:eastAsia="ja-JP"/>
        </w:rPr>
        <w:t xml:space="preserve"> Osama is okay with it. Some members are not happy with it.</w:t>
      </w:r>
    </w:p>
    <w:p w:rsidR="00217591" w:rsidRDefault="00217591" w:rsidP="00217591">
      <w:pPr>
        <w:numPr>
          <w:ilvl w:val="2"/>
          <w:numId w:val="1"/>
        </w:numPr>
      </w:pPr>
      <w:r>
        <w:rPr>
          <w:rFonts w:hint="eastAsia"/>
          <w:lang w:eastAsia="ja-JP"/>
        </w:rPr>
        <w:t>Next Step</w:t>
      </w:r>
    </w:p>
    <w:p w:rsidR="00217591" w:rsidRDefault="00077689" w:rsidP="00217591">
      <w:pPr>
        <w:numPr>
          <w:ilvl w:val="3"/>
          <w:numId w:val="1"/>
        </w:numPr>
      </w:pPr>
      <w:r>
        <w:rPr>
          <w:rFonts w:hint="eastAsia"/>
          <w:lang w:eastAsia="ja-JP"/>
        </w:rPr>
        <w:t>Osama asked people for further comments and/or feedback.</w:t>
      </w:r>
    </w:p>
    <w:p w:rsidR="009A3E9F" w:rsidRDefault="009A3E9F" w:rsidP="009A3E9F">
      <w:pPr>
        <w:rPr>
          <w:lang w:eastAsia="ja-JP"/>
        </w:rPr>
      </w:pPr>
    </w:p>
    <w:p w:rsidR="00077689" w:rsidRDefault="00077689" w:rsidP="00077689">
      <w:pPr>
        <w:numPr>
          <w:ilvl w:val="1"/>
          <w:numId w:val="1"/>
        </w:numPr>
        <w:rPr>
          <w:b/>
        </w:rPr>
      </w:pPr>
      <w:r>
        <w:rPr>
          <w:rFonts w:hint="eastAsia"/>
          <w:b/>
          <w:lang w:eastAsia="ja-JP"/>
        </w:rPr>
        <w:t xml:space="preserve">Matthew Fischer (Broadcom) presented </w:t>
      </w:r>
      <w:r>
        <w:rPr>
          <w:b/>
          <w:lang w:eastAsia="ja-JP"/>
        </w:rPr>
        <w:t>“</w:t>
      </w:r>
      <w:r w:rsidRPr="00077689">
        <w:rPr>
          <w:b/>
          <w:bCs/>
          <w:lang w:eastAsia="ja-JP"/>
        </w:rPr>
        <w:t>Link Transmit Power (LTP)</w:t>
      </w:r>
      <w:r>
        <w:rPr>
          <w:rFonts w:hint="eastAsia"/>
          <w:b/>
          <w:lang w:eastAsia="ja-JP"/>
        </w:rPr>
        <w:t>,</w:t>
      </w:r>
      <w:r>
        <w:rPr>
          <w:b/>
          <w:lang w:eastAsia="ja-JP"/>
        </w:rPr>
        <w:t>”</w:t>
      </w:r>
      <w:r>
        <w:rPr>
          <w:rFonts w:hint="eastAsia"/>
          <w:b/>
          <w:lang w:eastAsia="ja-JP"/>
        </w:rPr>
        <w:t xml:space="preserve"> based </w:t>
      </w:r>
      <w:r>
        <w:rPr>
          <w:b/>
          <w:lang w:eastAsia="ja-JP"/>
        </w:rPr>
        <w:t>on the</w:t>
      </w:r>
      <w:r>
        <w:rPr>
          <w:rFonts w:hint="eastAsia"/>
          <w:b/>
          <w:lang w:eastAsia="ja-JP"/>
        </w:rPr>
        <w:t xml:space="preserve"> submission 11-17-0112-04.</w:t>
      </w:r>
    </w:p>
    <w:p w:rsidR="00077689" w:rsidRDefault="00077689" w:rsidP="00077689">
      <w:pPr>
        <w:numPr>
          <w:ilvl w:val="2"/>
          <w:numId w:val="1"/>
        </w:numPr>
      </w:pPr>
      <w:r>
        <w:rPr>
          <w:rFonts w:hint="eastAsia"/>
          <w:lang w:eastAsia="ja-JP"/>
        </w:rPr>
        <w:t>Summary</w:t>
      </w:r>
    </w:p>
    <w:p w:rsidR="00077689" w:rsidRDefault="00C87C40" w:rsidP="00077689">
      <w:pPr>
        <w:numPr>
          <w:ilvl w:val="3"/>
          <w:numId w:val="1"/>
        </w:numPr>
      </w:pPr>
      <w:r>
        <w:rPr>
          <w:rFonts w:hint="eastAsia"/>
          <w:lang w:eastAsia="ja-JP"/>
        </w:rPr>
        <w:t>Resolution for CID 8098 is proposed.</w:t>
      </w:r>
    </w:p>
    <w:p w:rsidR="00077689" w:rsidRDefault="00077689" w:rsidP="00077689">
      <w:pPr>
        <w:numPr>
          <w:ilvl w:val="3"/>
          <w:numId w:val="1"/>
        </w:numPr>
      </w:pPr>
      <w:r w:rsidRPr="00077689">
        <w:t>Transceivers can benefit from increased EVM when compared to EVM requirements</w:t>
      </w:r>
      <w:r>
        <w:rPr>
          <w:rFonts w:hint="eastAsia"/>
          <w:lang w:eastAsia="ja-JP"/>
        </w:rPr>
        <w:t>.</w:t>
      </w:r>
    </w:p>
    <w:p w:rsidR="00077689" w:rsidRDefault="00C87C40" w:rsidP="00C87C40">
      <w:pPr>
        <w:numPr>
          <w:ilvl w:val="3"/>
          <w:numId w:val="1"/>
        </w:numPr>
      </w:pPr>
      <w:r w:rsidRPr="00C87C40">
        <w:t>Proposal provides a means for TX Power modification per link</w:t>
      </w:r>
      <w:r>
        <w:rPr>
          <w:rFonts w:hint="eastAsia"/>
          <w:lang w:eastAsia="ja-JP"/>
        </w:rPr>
        <w:t>.</w:t>
      </w:r>
    </w:p>
    <w:p w:rsidR="00077689" w:rsidRDefault="00077689" w:rsidP="00077689">
      <w:pPr>
        <w:numPr>
          <w:ilvl w:val="2"/>
          <w:numId w:val="1"/>
        </w:numPr>
      </w:pPr>
      <w:r>
        <w:rPr>
          <w:rFonts w:hint="eastAsia"/>
          <w:lang w:eastAsia="ja-JP"/>
        </w:rPr>
        <w:t>Discussion</w:t>
      </w:r>
    </w:p>
    <w:p w:rsidR="004E29BC" w:rsidRDefault="004E29BC" w:rsidP="004E29BC">
      <w:pPr>
        <w:numPr>
          <w:ilvl w:val="3"/>
          <w:numId w:val="1"/>
        </w:numPr>
      </w:pPr>
      <w:r>
        <w:rPr>
          <w:rFonts w:hint="eastAsia"/>
          <w:lang w:eastAsia="ja-JP"/>
        </w:rPr>
        <w:t>A member discussed fairness issue introduced by the increased EVM and the accuracy.</w:t>
      </w:r>
    </w:p>
    <w:p w:rsidR="004E29BC" w:rsidRDefault="004E29BC" w:rsidP="004E29BC">
      <w:pPr>
        <w:numPr>
          <w:ilvl w:val="3"/>
          <w:numId w:val="1"/>
        </w:numPr>
      </w:pPr>
      <w:r>
        <w:rPr>
          <w:rFonts w:hint="eastAsia"/>
          <w:lang w:eastAsia="ja-JP"/>
        </w:rPr>
        <w:t>Another member asked a question on calculation of EVM and also commented that EVM is decreased by 3 dB in the actual environment/implementation.</w:t>
      </w:r>
    </w:p>
    <w:p w:rsidR="004E29BC" w:rsidRDefault="004E29BC" w:rsidP="004E29BC">
      <w:pPr>
        <w:numPr>
          <w:ilvl w:val="3"/>
          <w:numId w:val="1"/>
        </w:numPr>
      </w:pPr>
      <w:r>
        <w:rPr>
          <w:rFonts w:hint="eastAsia"/>
          <w:lang w:eastAsia="ja-JP"/>
        </w:rPr>
        <w:t xml:space="preserve">There was a question whether MCS 9 can still be the default power. </w:t>
      </w:r>
      <w:r>
        <w:rPr>
          <w:lang w:eastAsia="ja-JP"/>
        </w:rPr>
        <w:sym w:font="Wingdings" w:char="F0E0"/>
      </w:r>
      <w:r>
        <w:rPr>
          <w:rFonts w:hint="eastAsia"/>
          <w:lang w:eastAsia="ja-JP"/>
        </w:rPr>
        <w:t xml:space="preserve"> It relates to the receiver.</w:t>
      </w:r>
    </w:p>
    <w:p w:rsidR="004E29BC" w:rsidRDefault="004E29BC" w:rsidP="004E29BC">
      <w:pPr>
        <w:numPr>
          <w:ilvl w:val="3"/>
          <w:numId w:val="1"/>
        </w:numPr>
      </w:pPr>
      <w:r>
        <w:rPr>
          <w:rFonts w:hint="eastAsia"/>
          <w:lang w:eastAsia="ja-JP"/>
        </w:rPr>
        <w:t>Time is up.</w:t>
      </w:r>
    </w:p>
    <w:p w:rsidR="00F9740A" w:rsidRDefault="00F9740A" w:rsidP="009A3E9F">
      <w:pPr>
        <w:rPr>
          <w:lang w:eastAsia="ja-JP"/>
        </w:rPr>
      </w:pPr>
    </w:p>
    <w:p w:rsidR="006F40DB" w:rsidRPr="00BB1F22" w:rsidRDefault="006F40DB" w:rsidP="00C02881">
      <w:pPr>
        <w:numPr>
          <w:ilvl w:val="0"/>
          <w:numId w:val="1"/>
        </w:numPr>
        <w:rPr>
          <w:b/>
          <w:bCs/>
          <w:sz w:val="21"/>
        </w:rPr>
      </w:pPr>
      <w:proofErr w:type="spellStart"/>
      <w:r w:rsidRPr="00BB1F22">
        <w:rPr>
          <w:rFonts w:hint="eastAsia"/>
          <w:b/>
          <w:bCs/>
          <w:sz w:val="21"/>
          <w:lang w:eastAsia="ja-JP"/>
        </w:rPr>
        <w:t>AoB</w:t>
      </w:r>
      <w:proofErr w:type="spellEnd"/>
    </w:p>
    <w:p w:rsidR="006F40DB" w:rsidRDefault="00611391" w:rsidP="006F40DB">
      <w:pPr>
        <w:numPr>
          <w:ilvl w:val="1"/>
          <w:numId w:val="1"/>
        </w:numPr>
        <w:rPr>
          <w:bCs/>
          <w:sz w:val="21"/>
        </w:rPr>
      </w:pPr>
      <w:r>
        <w:rPr>
          <w:rFonts w:hint="eastAsia"/>
          <w:bCs/>
          <w:sz w:val="21"/>
          <w:lang w:eastAsia="ja-JP"/>
        </w:rPr>
        <w:t xml:space="preserve"> </w:t>
      </w:r>
      <w:r w:rsidR="008F3E8D">
        <w:rPr>
          <w:rFonts w:hint="eastAsia"/>
          <w:bCs/>
          <w:sz w:val="21"/>
          <w:lang w:eastAsia="ja-JP"/>
        </w:rPr>
        <w:t>PM2 and PM3 sessions on Monday May</w:t>
      </w:r>
      <w:r w:rsidR="00A515BA">
        <w:rPr>
          <w:rFonts w:hint="eastAsia"/>
          <w:bCs/>
          <w:sz w:val="21"/>
          <w:lang w:eastAsia="ja-JP"/>
        </w:rPr>
        <w:t xml:space="preserve"> </w:t>
      </w:r>
      <w:r w:rsidR="008F3E8D">
        <w:rPr>
          <w:rFonts w:hint="eastAsia"/>
          <w:bCs/>
          <w:sz w:val="21"/>
          <w:lang w:eastAsia="ja-JP"/>
        </w:rPr>
        <w:t>8</w:t>
      </w:r>
      <w:r w:rsidR="00A515BA" w:rsidRPr="00A515BA">
        <w:rPr>
          <w:rFonts w:hint="eastAsia"/>
          <w:bCs/>
          <w:sz w:val="21"/>
          <w:vertAlign w:val="superscript"/>
          <w:lang w:eastAsia="ja-JP"/>
        </w:rPr>
        <w:t>th</w:t>
      </w:r>
      <w:r w:rsidR="00A515BA">
        <w:rPr>
          <w:rFonts w:hint="eastAsia"/>
          <w:bCs/>
          <w:sz w:val="21"/>
          <w:lang w:eastAsia="ja-JP"/>
        </w:rPr>
        <w:t xml:space="preserve"> </w:t>
      </w:r>
      <w:r w:rsidR="008F3E8D">
        <w:rPr>
          <w:rFonts w:hint="eastAsia"/>
          <w:bCs/>
          <w:sz w:val="21"/>
          <w:lang w:eastAsia="ja-JP"/>
        </w:rPr>
        <w:t>are</w:t>
      </w:r>
      <w:r w:rsidR="006F40DB">
        <w:rPr>
          <w:rFonts w:hint="eastAsia"/>
          <w:bCs/>
          <w:sz w:val="21"/>
          <w:lang w:eastAsia="ja-JP"/>
        </w:rPr>
        <w:t xml:space="preserve"> ad hoc sessions</w:t>
      </w:r>
    </w:p>
    <w:p w:rsidR="008F3E8D" w:rsidRDefault="008F3E8D" w:rsidP="006F40DB">
      <w:pPr>
        <w:numPr>
          <w:ilvl w:val="2"/>
          <w:numId w:val="1"/>
        </w:numPr>
        <w:rPr>
          <w:bCs/>
          <w:sz w:val="21"/>
        </w:rPr>
      </w:pPr>
      <w:r>
        <w:rPr>
          <w:rFonts w:hint="eastAsia"/>
          <w:bCs/>
          <w:sz w:val="21"/>
          <w:lang w:eastAsia="ja-JP"/>
        </w:rPr>
        <w:t>PM2</w:t>
      </w:r>
    </w:p>
    <w:p w:rsidR="006F40DB" w:rsidRDefault="00A515BA" w:rsidP="008F3E8D">
      <w:pPr>
        <w:numPr>
          <w:ilvl w:val="3"/>
          <w:numId w:val="1"/>
        </w:numPr>
        <w:rPr>
          <w:bCs/>
          <w:sz w:val="21"/>
        </w:rPr>
      </w:pPr>
      <w:r>
        <w:rPr>
          <w:rFonts w:hint="eastAsia"/>
          <w:bCs/>
          <w:sz w:val="21"/>
          <w:lang w:eastAsia="ja-JP"/>
        </w:rPr>
        <w:t>Ad Hoc #1</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sidR="004E29BC">
        <w:rPr>
          <w:rFonts w:hint="eastAsia"/>
          <w:bCs/>
          <w:sz w:val="21"/>
          <w:lang w:eastAsia="ja-JP"/>
        </w:rPr>
        <w:t xml:space="preserve">PHY: </w:t>
      </w:r>
      <w:proofErr w:type="gramStart"/>
      <w:r w:rsidR="004E29BC">
        <w:rPr>
          <w:rFonts w:hint="eastAsia"/>
          <w:bCs/>
          <w:sz w:val="21"/>
          <w:lang w:eastAsia="ja-JP"/>
        </w:rPr>
        <w:t>201</w:t>
      </w:r>
      <w:r>
        <w:rPr>
          <w:rFonts w:hint="eastAsia"/>
          <w:bCs/>
          <w:sz w:val="21"/>
          <w:lang w:eastAsia="ja-JP"/>
        </w:rPr>
        <w:t xml:space="preserve"> </w:t>
      </w:r>
      <w:r w:rsidR="00611391">
        <w:rPr>
          <w:rFonts w:hint="eastAsia"/>
          <w:bCs/>
          <w:sz w:val="21"/>
          <w:lang w:eastAsia="ja-JP"/>
        </w:rPr>
        <w:t>.</w:t>
      </w:r>
      <w:proofErr w:type="gramEnd"/>
    </w:p>
    <w:p w:rsidR="006F40DB" w:rsidRDefault="00A515BA" w:rsidP="008F3E8D">
      <w:pPr>
        <w:numPr>
          <w:ilvl w:val="3"/>
          <w:numId w:val="1"/>
        </w:numPr>
        <w:rPr>
          <w:bCs/>
          <w:sz w:val="21"/>
        </w:rPr>
      </w:pPr>
      <w:r>
        <w:rPr>
          <w:rFonts w:hint="eastAsia"/>
          <w:bCs/>
          <w:sz w:val="21"/>
          <w:lang w:eastAsia="ja-JP"/>
        </w:rPr>
        <w:t>Ad Hoc #2</w:t>
      </w:r>
      <w:r w:rsidR="006F40DB">
        <w:rPr>
          <w:rFonts w:hint="eastAsia"/>
          <w:bCs/>
          <w:sz w:val="21"/>
          <w:lang w:eastAsia="ja-JP"/>
        </w:rPr>
        <w:t xml:space="preserve"> </w:t>
      </w:r>
      <w:r w:rsidR="006F40DB">
        <w:rPr>
          <w:bCs/>
          <w:sz w:val="21"/>
          <w:lang w:eastAsia="ja-JP"/>
        </w:rPr>
        <w:t>–</w:t>
      </w:r>
      <w:r w:rsidR="006F40DB">
        <w:rPr>
          <w:rFonts w:hint="eastAsia"/>
          <w:bCs/>
          <w:sz w:val="21"/>
          <w:lang w:eastAsia="ja-JP"/>
        </w:rPr>
        <w:t xml:space="preserve"> </w:t>
      </w:r>
      <w:r w:rsidR="004E29BC">
        <w:rPr>
          <w:rFonts w:hint="eastAsia"/>
          <w:bCs/>
          <w:sz w:val="21"/>
          <w:lang w:eastAsia="ja-JP"/>
        </w:rPr>
        <w:t>MAC:</w:t>
      </w:r>
      <w:r>
        <w:rPr>
          <w:rFonts w:hint="eastAsia"/>
          <w:bCs/>
          <w:sz w:val="21"/>
          <w:lang w:eastAsia="ja-JP"/>
        </w:rPr>
        <w:t xml:space="preserve"> </w:t>
      </w:r>
      <w:r w:rsidR="004E29BC">
        <w:rPr>
          <w:rFonts w:hint="eastAsia"/>
          <w:bCs/>
          <w:sz w:val="21"/>
          <w:lang w:eastAsia="ja-JP"/>
        </w:rPr>
        <w:t>103</w:t>
      </w:r>
      <w:r w:rsidR="00611391">
        <w:rPr>
          <w:rFonts w:hint="eastAsia"/>
          <w:bCs/>
          <w:sz w:val="21"/>
          <w:lang w:eastAsia="ja-JP"/>
        </w:rPr>
        <w:t>.</w:t>
      </w:r>
    </w:p>
    <w:p w:rsidR="008F3E8D" w:rsidRDefault="008F3E8D" w:rsidP="008F3E8D">
      <w:pPr>
        <w:numPr>
          <w:ilvl w:val="2"/>
          <w:numId w:val="1"/>
        </w:numPr>
        <w:rPr>
          <w:bCs/>
          <w:sz w:val="21"/>
        </w:rPr>
      </w:pPr>
      <w:r>
        <w:rPr>
          <w:rFonts w:hint="eastAsia"/>
          <w:bCs/>
          <w:sz w:val="21"/>
          <w:lang w:eastAsia="ja-JP"/>
        </w:rPr>
        <w:t>PM3</w:t>
      </w:r>
    </w:p>
    <w:p w:rsidR="00BB1F22" w:rsidRDefault="00BB1F22" w:rsidP="00BB1F22">
      <w:pPr>
        <w:rPr>
          <w:bCs/>
          <w:sz w:val="21"/>
          <w:lang w:eastAsia="ja-JP"/>
        </w:rPr>
      </w:pPr>
    </w:p>
    <w:p w:rsidR="00F9740A" w:rsidRDefault="00B61FD5" w:rsidP="00C02881">
      <w:pPr>
        <w:numPr>
          <w:ilvl w:val="0"/>
          <w:numId w:val="1"/>
        </w:numPr>
        <w:rPr>
          <w:b/>
          <w:bCs/>
          <w:sz w:val="21"/>
        </w:rPr>
      </w:pPr>
      <w:r w:rsidRPr="00BB1F22">
        <w:rPr>
          <w:rFonts w:hint="eastAsia"/>
          <w:b/>
          <w:bCs/>
          <w:sz w:val="21"/>
          <w:lang w:eastAsia="ja-JP"/>
        </w:rPr>
        <w:t xml:space="preserve">TGax meeting </w:t>
      </w:r>
      <w:r w:rsidR="00451FFF" w:rsidRPr="00BB1F22">
        <w:rPr>
          <w:rFonts w:hint="eastAsia"/>
          <w:b/>
          <w:bCs/>
          <w:sz w:val="21"/>
          <w:lang w:eastAsia="ja-JP"/>
        </w:rPr>
        <w:t>recess</w:t>
      </w:r>
      <w:r w:rsidR="008F3E8D">
        <w:rPr>
          <w:rFonts w:hint="eastAsia"/>
          <w:b/>
          <w:bCs/>
          <w:sz w:val="21"/>
          <w:lang w:eastAsia="ja-JP"/>
        </w:rPr>
        <w:t>ed @ 12</w:t>
      </w:r>
      <w:r w:rsidR="00611391">
        <w:rPr>
          <w:rFonts w:hint="eastAsia"/>
          <w:b/>
          <w:bCs/>
          <w:sz w:val="21"/>
          <w:lang w:eastAsia="ja-JP"/>
        </w:rPr>
        <w:t>:</w:t>
      </w:r>
      <w:r w:rsidR="00A515BA">
        <w:rPr>
          <w:rFonts w:hint="eastAsia"/>
          <w:b/>
          <w:bCs/>
          <w:sz w:val="21"/>
          <w:lang w:eastAsia="ja-JP"/>
        </w:rPr>
        <w:t>30</w:t>
      </w:r>
      <w:r w:rsidR="00C90FBD" w:rsidRPr="00BB1F22">
        <w:rPr>
          <w:rFonts w:hint="eastAsia"/>
          <w:b/>
          <w:bCs/>
          <w:sz w:val="21"/>
          <w:lang w:eastAsia="ja-JP"/>
        </w:rPr>
        <w:t>.</w:t>
      </w:r>
      <w:r w:rsidR="00611391">
        <w:rPr>
          <w:rFonts w:hint="eastAsia"/>
          <w:b/>
          <w:bCs/>
          <w:sz w:val="21"/>
          <w:lang w:eastAsia="ja-JP"/>
        </w:rPr>
        <w:t xml:space="preserve"> </w:t>
      </w:r>
    </w:p>
    <w:p w:rsidR="00C90FBD" w:rsidRPr="007B77A0" w:rsidRDefault="00611391" w:rsidP="00F9740A">
      <w:pPr>
        <w:ind w:left="360"/>
        <w:rPr>
          <w:bCs/>
          <w:sz w:val="21"/>
        </w:rPr>
      </w:pPr>
      <w:r w:rsidRPr="007B77A0">
        <w:rPr>
          <w:rFonts w:hint="eastAsia"/>
          <w:bCs/>
          <w:sz w:val="21"/>
          <w:lang w:eastAsia="ja-JP"/>
        </w:rPr>
        <w:t>The</w:t>
      </w:r>
      <w:r w:rsidR="008F3E8D">
        <w:rPr>
          <w:rFonts w:hint="eastAsia"/>
          <w:bCs/>
          <w:sz w:val="21"/>
          <w:lang w:eastAsia="ja-JP"/>
        </w:rPr>
        <w:t xml:space="preserve"> next TGax full session is AM2 tomorrow</w:t>
      </w:r>
      <w:r w:rsidR="00A515BA">
        <w:rPr>
          <w:rFonts w:hint="eastAsia"/>
          <w:bCs/>
          <w:sz w:val="21"/>
          <w:lang w:eastAsia="ja-JP"/>
        </w:rPr>
        <w:t xml:space="preserve"> </w:t>
      </w:r>
      <w:r w:rsidR="008F3E8D">
        <w:rPr>
          <w:rFonts w:hint="eastAsia"/>
          <w:bCs/>
          <w:sz w:val="21"/>
          <w:lang w:eastAsia="ja-JP"/>
        </w:rPr>
        <w:t>(Tuesday, May</w:t>
      </w:r>
      <w:r w:rsidR="00A515BA">
        <w:rPr>
          <w:rFonts w:hint="eastAsia"/>
          <w:bCs/>
          <w:sz w:val="21"/>
          <w:lang w:eastAsia="ja-JP"/>
        </w:rPr>
        <w:t xml:space="preserve"> </w:t>
      </w:r>
      <w:r w:rsidR="008F3E8D">
        <w:rPr>
          <w:rFonts w:hint="eastAsia"/>
          <w:bCs/>
          <w:sz w:val="21"/>
          <w:lang w:eastAsia="ja-JP"/>
        </w:rPr>
        <w:t>9</w:t>
      </w:r>
      <w:r w:rsidR="00A515BA" w:rsidRPr="00A515BA">
        <w:rPr>
          <w:rFonts w:hint="eastAsia"/>
          <w:bCs/>
          <w:sz w:val="21"/>
          <w:vertAlign w:val="superscript"/>
          <w:lang w:eastAsia="ja-JP"/>
        </w:rPr>
        <w:t>th</w:t>
      </w:r>
      <w:r w:rsidR="008F3E8D" w:rsidRPr="008F3E8D">
        <w:rPr>
          <w:rFonts w:hint="eastAsia"/>
          <w:bCs/>
          <w:sz w:val="21"/>
          <w:lang w:eastAsia="ja-JP"/>
        </w:rPr>
        <w:t>, 10:30)</w:t>
      </w:r>
      <w:r w:rsidRPr="007B77A0">
        <w:rPr>
          <w:rFonts w:hint="eastAsia"/>
          <w:bCs/>
          <w:sz w:val="21"/>
          <w:lang w:eastAsia="ja-JP"/>
        </w:rPr>
        <w:t>.</w:t>
      </w:r>
    </w:p>
    <w:p w:rsidR="00F9740A" w:rsidRDefault="00F9740A">
      <w:pPr>
        <w:rPr>
          <w:sz w:val="21"/>
          <w:lang w:eastAsia="ja-JP"/>
        </w:rPr>
      </w:pPr>
    </w:p>
    <w:p w:rsidR="0053694D" w:rsidRPr="00451FFF" w:rsidRDefault="0053694D">
      <w:pPr>
        <w:rPr>
          <w:sz w:val="21"/>
          <w:lang w:eastAsia="ja-JP"/>
        </w:rPr>
      </w:pPr>
    </w:p>
    <w:p w:rsidR="00C83067" w:rsidRPr="001F0053" w:rsidRDefault="008F3E8D" w:rsidP="00C83067">
      <w:pPr>
        <w:rPr>
          <w:b/>
          <w:sz w:val="28"/>
          <w:u w:val="single"/>
          <w:lang w:eastAsia="ja-JP"/>
        </w:rPr>
      </w:pPr>
      <w:r>
        <w:rPr>
          <w:rFonts w:hint="eastAsia"/>
          <w:b/>
          <w:sz w:val="28"/>
          <w:u w:val="single"/>
          <w:lang w:eastAsia="ja-JP"/>
        </w:rPr>
        <w:t>Monday, May</w:t>
      </w:r>
      <w:r w:rsidR="00C83067" w:rsidRPr="001F0053">
        <w:rPr>
          <w:rFonts w:hint="eastAsia"/>
          <w:b/>
          <w:sz w:val="28"/>
          <w:u w:val="single"/>
          <w:lang w:eastAsia="ja-JP"/>
        </w:rPr>
        <w:t xml:space="preserve"> </w:t>
      </w:r>
      <w:r>
        <w:rPr>
          <w:rFonts w:hint="eastAsia"/>
          <w:b/>
          <w:sz w:val="28"/>
          <w:u w:val="single"/>
          <w:lang w:eastAsia="ja-JP"/>
        </w:rPr>
        <w:t>8</w:t>
      </w:r>
      <w:r w:rsidR="00451FFF" w:rsidRPr="00451FFF">
        <w:rPr>
          <w:rFonts w:hint="eastAsia"/>
          <w:b/>
          <w:sz w:val="28"/>
          <w:u w:val="single"/>
          <w:vertAlign w:val="superscript"/>
          <w:lang w:eastAsia="ja-JP"/>
        </w:rPr>
        <w:t>th</w:t>
      </w:r>
      <w:r w:rsidR="00C83067" w:rsidRPr="001F0053">
        <w:rPr>
          <w:rFonts w:hint="eastAsia"/>
          <w:b/>
          <w:sz w:val="28"/>
          <w:u w:val="single"/>
          <w:lang w:eastAsia="ja-JP"/>
        </w:rPr>
        <w:t>, 201</w:t>
      </w:r>
      <w:r w:rsidR="00DF04AB">
        <w:rPr>
          <w:rFonts w:hint="eastAsia"/>
          <w:b/>
          <w:sz w:val="28"/>
          <w:u w:val="single"/>
          <w:lang w:eastAsia="ja-JP"/>
        </w:rPr>
        <w:t>7</w:t>
      </w:r>
      <w:r w:rsidR="00C83067">
        <w:rPr>
          <w:rFonts w:hint="eastAsia"/>
          <w:b/>
          <w:sz w:val="28"/>
          <w:u w:val="single"/>
          <w:lang w:eastAsia="ja-JP"/>
        </w:rPr>
        <w:t>,</w:t>
      </w:r>
      <w:r w:rsidR="00C83067" w:rsidRPr="001F0053">
        <w:rPr>
          <w:rFonts w:hint="eastAsia"/>
          <w:b/>
          <w:sz w:val="28"/>
          <w:u w:val="single"/>
          <w:lang w:eastAsia="ja-JP"/>
        </w:rPr>
        <w:t xml:space="preserve"> </w:t>
      </w:r>
      <w:r w:rsidR="00C83067">
        <w:rPr>
          <w:rFonts w:hint="eastAsia"/>
          <w:b/>
          <w:sz w:val="28"/>
          <w:u w:val="single"/>
          <w:lang w:eastAsia="ja-JP"/>
        </w:rPr>
        <w:t>PM</w:t>
      </w:r>
      <w:r w:rsidR="00DF04AB">
        <w:rPr>
          <w:rFonts w:hint="eastAsia"/>
          <w:b/>
          <w:sz w:val="28"/>
          <w:u w:val="single"/>
          <w:lang w:eastAsia="ja-JP"/>
        </w:rPr>
        <w:t>2</w:t>
      </w:r>
      <w:r w:rsidR="00C83067" w:rsidRPr="001F0053">
        <w:rPr>
          <w:b/>
          <w:sz w:val="28"/>
          <w:u w:val="single"/>
        </w:rPr>
        <w:t xml:space="preserve"> </w:t>
      </w:r>
      <w:r w:rsidR="00C83067">
        <w:rPr>
          <w:rFonts w:hint="eastAsia"/>
          <w:b/>
          <w:sz w:val="28"/>
          <w:u w:val="single"/>
          <w:lang w:eastAsia="ja-JP"/>
        </w:rPr>
        <w:t xml:space="preserve">TGax </w:t>
      </w:r>
      <w:r w:rsidR="00BB1F22">
        <w:rPr>
          <w:rFonts w:hint="eastAsia"/>
          <w:b/>
          <w:sz w:val="28"/>
          <w:u w:val="single"/>
          <w:lang w:eastAsia="ja-JP"/>
        </w:rPr>
        <w:t xml:space="preserve">Ad Hoc </w:t>
      </w:r>
      <w:r w:rsidR="00C83067">
        <w:rPr>
          <w:rFonts w:hint="eastAsia"/>
          <w:b/>
          <w:sz w:val="28"/>
          <w:u w:val="single"/>
          <w:lang w:eastAsia="ja-JP"/>
        </w:rPr>
        <w:t>Session</w:t>
      </w:r>
      <w:r w:rsidR="00BB1F22">
        <w:rPr>
          <w:rFonts w:hint="eastAsia"/>
          <w:b/>
          <w:sz w:val="28"/>
          <w:u w:val="single"/>
          <w:lang w:eastAsia="ja-JP"/>
        </w:rPr>
        <w:t>s</w:t>
      </w:r>
      <w:r w:rsidR="007A125B">
        <w:rPr>
          <w:rFonts w:hint="eastAsia"/>
          <w:b/>
          <w:sz w:val="28"/>
          <w:u w:val="single"/>
          <w:lang w:eastAsia="ja-JP"/>
        </w:rPr>
        <w:t xml:space="preserve"> (1</w:t>
      </w:r>
      <w:r w:rsidR="00DF04AB">
        <w:rPr>
          <w:rFonts w:hint="eastAsia"/>
          <w:b/>
          <w:sz w:val="28"/>
          <w:u w:val="single"/>
          <w:lang w:eastAsia="ja-JP"/>
        </w:rPr>
        <w:t>6</w:t>
      </w:r>
      <w:r w:rsidR="00C83067">
        <w:rPr>
          <w:rFonts w:hint="eastAsia"/>
          <w:b/>
          <w:sz w:val="28"/>
          <w:u w:val="single"/>
          <w:lang w:eastAsia="ja-JP"/>
        </w:rPr>
        <w:t>:</w:t>
      </w:r>
      <w:r w:rsidR="00DF04AB">
        <w:rPr>
          <w:rFonts w:hint="eastAsia"/>
          <w:b/>
          <w:sz w:val="28"/>
          <w:u w:val="single"/>
          <w:lang w:eastAsia="ja-JP"/>
        </w:rPr>
        <w:t>0</w:t>
      </w:r>
      <w:r w:rsidR="007A125B">
        <w:rPr>
          <w:rFonts w:hint="eastAsia"/>
          <w:b/>
          <w:sz w:val="28"/>
          <w:u w:val="single"/>
          <w:lang w:eastAsia="ja-JP"/>
        </w:rPr>
        <w:t>0-</w:t>
      </w:r>
      <w:r w:rsidR="00DF04AB">
        <w:rPr>
          <w:rFonts w:hint="eastAsia"/>
          <w:b/>
          <w:sz w:val="28"/>
          <w:u w:val="single"/>
          <w:lang w:eastAsia="ja-JP"/>
        </w:rPr>
        <w:t>18</w:t>
      </w:r>
      <w:r w:rsidR="00C83067">
        <w:rPr>
          <w:rFonts w:hint="eastAsia"/>
          <w:b/>
          <w:sz w:val="28"/>
          <w:u w:val="single"/>
          <w:lang w:eastAsia="ja-JP"/>
        </w:rPr>
        <w:t>:</w:t>
      </w:r>
      <w:r w:rsidR="00DF04AB">
        <w:rPr>
          <w:rFonts w:hint="eastAsia"/>
          <w:b/>
          <w:sz w:val="28"/>
          <w:u w:val="single"/>
          <w:lang w:eastAsia="ja-JP"/>
        </w:rPr>
        <w:t>0</w:t>
      </w:r>
      <w:r w:rsidR="00C83067">
        <w:rPr>
          <w:rFonts w:hint="eastAsia"/>
          <w:b/>
          <w:sz w:val="28"/>
          <w:u w:val="single"/>
          <w:lang w:eastAsia="ja-JP"/>
        </w:rPr>
        <w:t>0)</w:t>
      </w:r>
    </w:p>
    <w:p w:rsidR="005A5AC9"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sidR="0053694D">
        <w:rPr>
          <w:rFonts w:ascii="Times New Roman" w:hAnsi="Times New Roman" w:cs="Times New Roman"/>
          <w:sz w:val="22"/>
        </w:rPr>
        <w:t>Ad Hoc #1</w:t>
      </w:r>
      <w:r w:rsidR="0053694D">
        <w:rPr>
          <w:rFonts w:ascii="Times New Roman" w:hAnsi="Times New Roman" w:cs="Times New Roman" w:hint="eastAsia"/>
          <w:sz w:val="22"/>
        </w:rPr>
        <w:t xml:space="preserve">: </w:t>
      </w:r>
      <w:r w:rsidR="00A515BA" w:rsidRPr="00A515BA">
        <w:rPr>
          <w:rFonts w:ascii="Times New Roman" w:hAnsi="Times New Roman" w:cs="Times New Roman"/>
          <w:sz w:val="22"/>
        </w:rPr>
        <w:t>PHY</w:t>
      </w:r>
      <w:r w:rsidR="0053694D">
        <w:rPr>
          <w:rFonts w:ascii="Times New Roman" w:hAnsi="Times New Roman" w:cs="Times New Roman" w:hint="eastAsia"/>
          <w:sz w:val="22"/>
        </w:rPr>
        <w:t xml:space="preserve"> </w:t>
      </w:r>
      <w:r w:rsidR="004E29BC">
        <w:rPr>
          <w:rFonts w:ascii="Times New Roman" w:hAnsi="Times New Roman" w:cs="Times New Roman" w:hint="eastAsia"/>
          <w:sz w:val="22"/>
        </w:rPr>
        <w:t>@</w:t>
      </w:r>
      <w:r w:rsidR="008F3E8D">
        <w:rPr>
          <w:rFonts w:ascii="Times New Roman" w:hAnsi="Times New Roman" w:cs="Times New Roman" w:hint="eastAsia"/>
          <w:sz w:val="22"/>
        </w:rPr>
        <w:t xml:space="preserve"> </w:t>
      </w:r>
      <w:r w:rsidR="004E29BC">
        <w:rPr>
          <w:rFonts w:ascii="Times New Roman" w:hAnsi="Times New Roman" w:cs="Times New Roman" w:hint="eastAsia"/>
          <w:sz w:val="22"/>
        </w:rPr>
        <w:t>Room 201</w:t>
      </w:r>
    </w:p>
    <w:p w:rsid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4E29BC">
        <w:rPr>
          <w:rFonts w:ascii="Times New Roman" w:hAnsi="Times New Roman" w:cs="Times New Roman" w:hint="eastAsia"/>
          <w:sz w:val="22"/>
        </w:rPr>
        <w:t>783</w:t>
      </w:r>
    </w:p>
    <w:p w:rsidR="00451EEB" w:rsidRPr="00451EEB" w:rsidRDefault="00451EEB" w:rsidP="00451EEB">
      <w:pPr>
        <w:rPr>
          <w:lang w:eastAsia="ja-JP"/>
        </w:rPr>
      </w:pPr>
    </w:p>
    <w:p w:rsidR="00BB1F22"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sidR="00A515BA">
        <w:rPr>
          <w:rFonts w:ascii="Times New Roman" w:hAnsi="Times New Roman" w:cs="Times New Roman" w:hint="eastAsia"/>
          <w:sz w:val="22"/>
        </w:rPr>
        <w:t xml:space="preserve"> #2</w:t>
      </w:r>
      <w:r w:rsidR="0053694D">
        <w:rPr>
          <w:rFonts w:ascii="Times New Roman" w:hAnsi="Times New Roman" w:cs="Times New Roman" w:hint="eastAsia"/>
          <w:sz w:val="22"/>
        </w:rPr>
        <w:t xml:space="preserve">: </w:t>
      </w:r>
      <w:r w:rsidR="00A515BA">
        <w:rPr>
          <w:rFonts w:ascii="Times New Roman" w:hAnsi="Times New Roman" w:cs="Times New Roman" w:hint="eastAsia"/>
          <w:sz w:val="22"/>
        </w:rPr>
        <w:t>MAC</w:t>
      </w:r>
      <w:r w:rsidR="0053694D">
        <w:rPr>
          <w:rFonts w:ascii="Times New Roman" w:hAnsi="Times New Roman" w:cs="Times New Roman" w:hint="eastAsia"/>
          <w:sz w:val="22"/>
        </w:rPr>
        <w:t xml:space="preserve"> </w:t>
      </w:r>
      <w:r w:rsidR="004E29BC">
        <w:rPr>
          <w:rFonts w:ascii="Times New Roman" w:hAnsi="Times New Roman" w:cs="Times New Roman" w:hint="eastAsia"/>
          <w:sz w:val="22"/>
        </w:rPr>
        <w:t>@ Room</w:t>
      </w:r>
      <w:r w:rsidR="008F3E8D">
        <w:rPr>
          <w:rFonts w:ascii="Times New Roman" w:hAnsi="Times New Roman" w:cs="Times New Roman" w:hint="eastAsia"/>
          <w:sz w:val="22"/>
        </w:rPr>
        <w:t xml:space="preserve"> </w:t>
      </w:r>
      <w:r w:rsidR="004E29BC">
        <w:rPr>
          <w:rFonts w:ascii="Times New Roman" w:hAnsi="Times New Roman" w:cs="Times New Roman" w:hint="eastAsia"/>
          <w:sz w:val="22"/>
        </w:rPr>
        <w:t>103</w:t>
      </w:r>
    </w:p>
    <w:p w:rsidR="00451EEB" w:rsidRPr="00451EEB" w:rsidRDefault="00DF04A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-0</w:t>
      </w:r>
      <w:r w:rsidR="004E29BC">
        <w:rPr>
          <w:rFonts w:ascii="Times New Roman" w:hAnsi="Times New Roman" w:cs="Times New Roman" w:hint="eastAsia"/>
          <w:sz w:val="22"/>
        </w:rPr>
        <w:t>786</w:t>
      </w:r>
    </w:p>
    <w:p w:rsidR="008F3E8D" w:rsidRDefault="008F3E8D" w:rsidP="005A5AC9">
      <w:pPr>
        <w:rPr>
          <w:lang w:eastAsia="ja-JP"/>
        </w:rPr>
      </w:pPr>
    </w:p>
    <w:p w:rsidR="008F3E8D" w:rsidRPr="001F0053" w:rsidRDefault="008F3E8D" w:rsidP="008F3E8D">
      <w:pPr>
        <w:rPr>
          <w:b/>
          <w:sz w:val="28"/>
          <w:u w:val="single"/>
          <w:lang w:eastAsia="ja-JP"/>
        </w:rPr>
      </w:pPr>
      <w:r>
        <w:rPr>
          <w:rFonts w:hint="eastAsia"/>
          <w:b/>
          <w:sz w:val="28"/>
          <w:u w:val="single"/>
          <w:lang w:eastAsia="ja-JP"/>
        </w:rPr>
        <w:t>Monday, May</w:t>
      </w:r>
      <w:r w:rsidRPr="001F0053">
        <w:rPr>
          <w:rFonts w:hint="eastAsia"/>
          <w:b/>
          <w:sz w:val="28"/>
          <w:u w:val="single"/>
          <w:lang w:eastAsia="ja-JP"/>
        </w:rPr>
        <w:t xml:space="preserve"> </w:t>
      </w:r>
      <w:r>
        <w:rPr>
          <w:rFonts w:hint="eastAsia"/>
          <w:b/>
          <w:sz w:val="28"/>
          <w:u w:val="single"/>
          <w:lang w:eastAsia="ja-JP"/>
        </w:rPr>
        <w:t>8</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7,</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Ad Hoc Sessions (19:30-21:30)</w:t>
      </w:r>
    </w:p>
    <w:p w:rsidR="008F3E8D" w:rsidRDefault="008F3E8D"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 </w:t>
      </w:r>
      <w:r>
        <w:rPr>
          <w:rFonts w:ascii="Times New Roman" w:hAnsi="Times New Roman" w:cs="Times New Roman"/>
          <w:sz w:val="22"/>
        </w:rPr>
        <w:t>Ad Hoc #1</w:t>
      </w:r>
      <w:r>
        <w:rPr>
          <w:rFonts w:ascii="Times New Roman" w:hAnsi="Times New Roman" w:cs="Times New Roman" w:hint="eastAsia"/>
          <w:sz w:val="22"/>
        </w:rPr>
        <w:t xml:space="preserve">: </w:t>
      </w:r>
      <w:r w:rsidRPr="00A515BA">
        <w:rPr>
          <w:rFonts w:ascii="Times New Roman" w:hAnsi="Times New Roman" w:cs="Times New Roman"/>
          <w:sz w:val="22"/>
        </w:rPr>
        <w:t>PHY</w:t>
      </w:r>
      <w:r>
        <w:rPr>
          <w:rFonts w:ascii="Times New Roman" w:hAnsi="Times New Roman" w:cs="Times New Roman" w:hint="eastAsia"/>
          <w:sz w:val="22"/>
        </w:rPr>
        <w:t xml:space="preserve"> </w:t>
      </w:r>
      <w:r w:rsidR="004E29BC">
        <w:rPr>
          <w:rFonts w:ascii="Times New Roman" w:hAnsi="Times New Roman" w:cs="Times New Roman" w:hint="eastAsia"/>
          <w:sz w:val="22"/>
        </w:rPr>
        <w:t>@</w:t>
      </w:r>
      <w:r>
        <w:rPr>
          <w:rFonts w:ascii="Times New Roman" w:hAnsi="Times New Roman" w:cs="Times New Roman" w:hint="eastAsia"/>
          <w:sz w:val="22"/>
        </w:rPr>
        <w:t xml:space="preserve"> </w:t>
      </w:r>
      <w:r w:rsidR="004E29BC">
        <w:rPr>
          <w:rFonts w:ascii="Times New Roman" w:hAnsi="Times New Roman" w:cs="Times New Roman" w:hint="eastAsia"/>
          <w:sz w:val="22"/>
        </w:rPr>
        <w:t>Room 201</w:t>
      </w:r>
    </w:p>
    <w:p w:rsidR="008F3E8D" w:rsidRDefault="008F3E8D"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11-17-0</w:t>
      </w:r>
      <w:r w:rsidR="00F0482D">
        <w:rPr>
          <w:rFonts w:ascii="Times New Roman" w:hAnsi="Times New Roman" w:cs="Times New Roman" w:hint="eastAsia"/>
          <w:sz w:val="22"/>
        </w:rPr>
        <w:t>783</w:t>
      </w:r>
    </w:p>
    <w:p w:rsidR="008F3E8D" w:rsidRPr="00451EEB" w:rsidRDefault="008F3E8D" w:rsidP="008F3E8D">
      <w:pPr>
        <w:rPr>
          <w:lang w:eastAsia="ja-JP"/>
        </w:rPr>
      </w:pPr>
    </w:p>
    <w:p w:rsidR="008F3E8D" w:rsidRDefault="008F3E8D"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 Ad hoc</w:t>
      </w:r>
      <w:r>
        <w:rPr>
          <w:rFonts w:ascii="Times New Roman" w:hAnsi="Times New Roman" w:cs="Times New Roman" w:hint="eastAsia"/>
          <w:sz w:val="22"/>
        </w:rPr>
        <w:t xml:space="preserve"> #2: MAC </w:t>
      </w:r>
      <w:r w:rsidR="00F0482D">
        <w:rPr>
          <w:rFonts w:ascii="Times New Roman" w:hAnsi="Times New Roman" w:cs="Times New Roman" w:hint="eastAsia"/>
          <w:sz w:val="22"/>
        </w:rPr>
        <w:t>@ Room 103</w:t>
      </w:r>
      <w:r>
        <w:rPr>
          <w:rFonts w:ascii="Times New Roman" w:hAnsi="Times New Roman" w:cs="Times New Roman" w:hint="eastAsia"/>
          <w:sz w:val="22"/>
        </w:rPr>
        <w:t xml:space="preserve"> </w:t>
      </w:r>
    </w:p>
    <w:p w:rsidR="008F3E8D" w:rsidRPr="00451EEB" w:rsidRDefault="008F3E8D"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11-17-0</w:t>
      </w:r>
      <w:r w:rsidR="00F0482D">
        <w:rPr>
          <w:rFonts w:ascii="Times New Roman" w:hAnsi="Times New Roman" w:cs="Times New Roman" w:hint="eastAsia"/>
          <w:sz w:val="22"/>
        </w:rPr>
        <w:t>786</w:t>
      </w:r>
    </w:p>
    <w:p w:rsidR="008F3E8D" w:rsidRDefault="008F3E8D" w:rsidP="008F3E8D">
      <w:pPr>
        <w:rPr>
          <w:lang w:eastAsia="ja-JP"/>
        </w:rPr>
      </w:pPr>
    </w:p>
    <w:p w:rsidR="008F3E8D" w:rsidRDefault="008F3E8D" w:rsidP="005A5AC9">
      <w:pPr>
        <w:rPr>
          <w:lang w:eastAsia="ja-JP"/>
        </w:rPr>
      </w:pPr>
    </w:p>
    <w:p w:rsidR="00372AC3" w:rsidRDefault="00372AC3">
      <w:pPr>
        <w:rPr>
          <w:b/>
          <w:sz w:val="28"/>
          <w:u w:val="single"/>
          <w:lang w:eastAsia="ja-JP"/>
        </w:rPr>
      </w:pPr>
      <w:r>
        <w:rPr>
          <w:b/>
          <w:sz w:val="28"/>
          <w:u w:val="single"/>
          <w:lang w:eastAsia="ja-JP"/>
        </w:rPr>
        <w:br w:type="page"/>
      </w:r>
    </w:p>
    <w:p w:rsidR="005A5AC9" w:rsidRPr="00633EB0" w:rsidRDefault="00372AC3" w:rsidP="005A5AC9">
      <w:pPr>
        <w:rPr>
          <w:b/>
          <w:sz w:val="28"/>
          <w:u w:val="single"/>
          <w:lang w:eastAsia="ja-JP"/>
        </w:rPr>
      </w:pPr>
      <w:r>
        <w:rPr>
          <w:rFonts w:hint="eastAsia"/>
          <w:b/>
          <w:sz w:val="28"/>
          <w:u w:val="single"/>
          <w:lang w:eastAsia="ja-JP"/>
        </w:rPr>
        <w:lastRenderedPageBreak/>
        <w:t>Tues</w:t>
      </w:r>
      <w:r w:rsidR="00987213">
        <w:rPr>
          <w:rFonts w:hint="eastAsia"/>
          <w:b/>
          <w:sz w:val="28"/>
          <w:u w:val="single"/>
          <w:lang w:eastAsia="ja-JP"/>
        </w:rPr>
        <w:t>day</w:t>
      </w:r>
      <w:r w:rsidR="005A5AC9">
        <w:rPr>
          <w:rFonts w:hint="eastAsia"/>
          <w:b/>
          <w:sz w:val="28"/>
          <w:u w:val="single"/>
          <w:lang w:eastAsia="ja-JP"/>
        </w:rPr>
        <w:t xml:space="preserve">, </w:t>
      </w:r>
      <w:r w:rsidR="00A7040B">
        <w:rPr>
          <w:rFonts w:hint="eastAsia"/>
          <w:b/>
          <w:sz w:val="28"/>
          <w:u w:val="single"/>
          <w:lang w:eastAsia="ja-JP"/>
        </w:rPr>
        <w:t>May</w:t>
      </w:r>
      <w:r w:rsidR="005A5AC9" w:rsidRPr="001F0053">
        <w:rPr>
          <w:rFonts w:hint="eastAsia"/>
          <w:b/>
          <w:sz w:val="28"/>
          <w:u w:val="single"/>
          <w:lang w:eastAsia="ja-JP"/>
        </w:rPr>
        <w:t xml:space="preserve"> </w:t>
      </w:r>
      <w:r w:rsidR="00A7040B">
        <w:rPr>
          <w:rFonts w:hint="eastAsia"/>
          <w:b/>
          <w:sz w:val="28"/>
          <w:u w:val="single"/>
          <w:lang w:eastAsia="ja-JP"/>
        </w:rPr>
        <w:t>9</w:t>
      </w:r>
      <w:r w:rsidR="00987213" w:rsidRPr="00987213">
        <w:rPr>
          <w:rFonts w:hint="eastAsia"/>
          <w:b/>
          <w:sz w:val="28"/>
          <w:u w:val="single"/>
          <w:vertAlign w:val="superscript"/>
          <w:lang w:eastAsia="ja-JP"/>
        </w:rPr>
        <w:t>th</w:t>
      </w:r>
      <w:r w:rsidR="005A5AC9" w:rsidRPr="001F0053">
        <w:rPr>
          <w:rFonts w:hint="eastAsia"/>
          <w:b/>
          <w:sz w:val="28"/>
          <w:u w:val="single"/>
          <w:lang w:eastAsia="ja-JP"/>
        </w:rPr>
        <w:t>, 201</w:t>
      </w:r>
      <w:r w:rsidR="00DF04AB">
        <w:rPr>
          <w:rFonts w:hint="eastAsia"/>
          <w:b/>
          <w:sz w:val="28"/>
          <w:u w:val="single"/>
          <w:lang w:eastAsia="ja-JP"/>
        </w:rPr>
        <w:t>7</w:t>
      </w:r>
      <w:r w:rsidR="005A5AC9">
        <w:rPr>
          <w:rFonts w:hint="eastAsia"/>
          <w:b/>
          <w:sz w:val="28"/>
          <w:u w:val="single"/>
          <w:lang w:eastAsia="ja-JP"/>
        </w:rPr>
        <w:t>,</w:t>
      </w:r>
      <w:r w:rsidR="005A5AC9" w:rsidRPr="001F0053">
        <w:rPr>
          <w:rFonts w:hint="eastAsia"/>
          <w:b/>
          <w:sz w:val="28"/>
          <w:u w:val="single"/>
          <w:lang w:eastAsia="ja-JP"/>
        </w:rPr>
        <w:t xml:space="preserve"> </w:t>
      </w:r>
      <w:r>
        <w:rPr>
          <w:rFonts w:hint="eastAsia"/>
          <w:b/>
          <w:sz w:val="28"/>
          <w:u w:val="single"/>
          <w:lang w:eastAsia="ja-JP"/>
        </w:rPr>
        <w:t>A</w:t>
      </w:r>
      <w:r w:rsidR="00987213">
        <w:rPr>
          <w:rFonts w:hint="eastAsia"/>
          <w:b/>
          <w:sz w:val="28"/>
          <w:u w:val="single"/>
          <w:lang w:eastAsia="ja-JP"/>
        </w:rPr>
        <w:t>M</w:t>
      </w:r>
      <w:r>
        <w:rPr>
          <w:rFonts w:hint="eastAsia"/>
          <w:b/>
          <w:sz w:val="28"/>
          <w:u w:val="single"/>
          <w:lang w:eastAsia="ja-JP"/>
        </w:rPr>
        <w:t>2</w:t>
      </w:r>
      <w:r w:rsidR="00451FFF">
        <w:rPr>
          <w:rFonts w:hint="eastAsia"/>
          <w:b/>
          <w:sz w:val="28"/>
          <w:u w:val="single"/>
          <w:lang w:eastAsia="ja-JP"/>
        </w:rPr>
        <w:t xml:space="preserve"> </w:t>
      </w:r>
      <w:r w:rsidR="005A5AC9">
        <w:rPr>
          <w:rFonts w:hint="eastAsia"/>
          <w:b/>
          <w:sz w:val="28"/>
          <w:u w:val="single"/>
          <w:lang w:eastAsia="ja-JP"/>
        </w:rPr>
        <w:t xml:space="preserve">TGax </w:t>
      </w:r>
      <w:r w:rsidR="00A7040B">
        <w:rPr>
          <w:rFonts w:hint="eastAsia"/>
          <w:b/>
          <w:sz w:val="28"/>
          <w:u w:val="single"/>
          <w:lang w:eastAsia="ja-JP"/>
        </w:rPr>
        <w:t>full</w:t>
      </w:r>
      <w:r w:rsidR="007B1935">
        <w:rPr>
          <w:rFonts w:hint="eastAsia"/>
          <w:b/>
          <w:sz w:val="28"/>
          <w:u w:val="single"/>
          <w:lang w:eastAsia="ja-JP"/>
        </w:rPr>
        <w:t xml:space="preserve"> </w:t>
      </w:r>
      <w:r w:rsidR="005A5AC9">
        <w:rPr>
          <w:rFonts w:hint="eastAsia"/>
          <w:b/>
          <w:sz w:val="28"/>
          <w:u w:val="single"/>
          <w:lang w:eastAsia="ja-JP"/>
        </w:rPr>
        <w:t>Session</w:t>
      </w:r>
      <w:r w:rsidR="007B1935">
        <w:rPr>
          <w:rFonts w:hint="eastAsia"/>
          <w:b/>
          <w:sz w:val="28"/>
          <w:u w:val="single"/>
          <w:lang w:eastAsia="ja-JP"/>
        </w:rPr>
        <w:t>s</w:t>
      </w:r>
      <w:r w:rsidR="005A5AC9">
        <w:rPr>
          <w:rFonts w:hint="eastAsia"/>
          <w:b/>
          <w:sz w:val="28"/>
          <w:u w:val="single"/>
          <w:lang w:eastAsia="ja-JP"/>
        </w:rPr>
        <w:t xml:space="preserve"> (</w:t>
      </w:r>
      <w:r w:rsidR="00987213">
        <w:rPr>
          <w:rFonts w:hint="eastAsia"/>
          <w:b/>
          <w:sz w:val="28"/>
          <w:u w:val="single"/>
          <w:lang w:eastAsia="ja-JP"/>
        </w:rPr>
        <w:t>1</w:t>
      </w:r>
      <w:r>
        <w:rPr>
          <w:rFonts w:hint="eastAsia"/>
          <w:b/>
          <w:sz w:val="28"/>
          <w:u w:val="single"/>
          <w:lang w:eastAsia="ja-JP"/>
        </w:rPr>
        <w:t>0</w:t>
      </w:r>
      <w:r w:rsidR="005A5AC9">
        <w:rPr>
          <w:rFonts w:hint="eastAsia"/>
          <w:b/>
          <w:sz w:val="28"/>
          <w:u w:val="single"/>
          <w:lang w:eastAsia="ja-JP"/>
        </w:rPr>
        <w:t>:30-</w:t>
      </w:r>
      <w:r w:rsidR="00451FFF">
        <w:rPr>
          <w:rFonts w:hint="eastAsia"/>
          <w:b/>
          <w:sz w:val="28"/>
          <w:u w:val="single"/>
          <w:lang w:eastAsia="ja-JP"/>
        </w:rPr>
        <w:t>1</w:t>
      </w:r>
      <w:r>
        <w:rPr>
          <w:rFonts w:hint="eastAsia"/>
          <w:b/>
          <w:sz w:val="28"/>
          <w:u w:val="single"/>
          <w:lang w:eastAsia="ja-JP"/>
        </w:rPr>
        <w:t>2</w:t>
      </w:r>
      <w:r w:rsidR="005A5AC9">
        <w:rPr>
          <w:rFonts w:hint="eastAsia"/>
          <w:b/>
          <w:sz w:val="28"/>
          <w:u w:val="single"/>
          <w:lang w:eastAsia="ja-JP"/>
        </w:rPr>
        <w:t>:30)</w:t>
      </w:r>
    </w:p>
    <w:p w:rsidR="00A7040B" w:rsidRDefault="00A7040B" w:rsidP="00F25ED1">
      <w:pPr>
        <w:numPr>
          <w:ilvl w:val="0"/>
          <w:numId w:val="11"/>
        </w:numPr>
      </w:pPr>
      <w:r w:rsidRPr="00A7040B">
        <w:rPr>
          <w:rFonts w:hint="eastAsia"/>
          <w:b/>
          <w:lang w:eastAsia="ja-JP"/>
        </w:rPr>
        <w:t>The meeting called to order by Osama Aboul-Magd (Huawei Technologies), the chair of the TGax,</w:t>
      </w:r>
      <w:r>
        <w:rPr>
          <w:rFonts w:hint="eastAsia"/>
          <w:lang w:eastAsia="ja-JP"/>
        </w:rPr>
        <w:t xml:space="preserve"> </w:t>
      </w:r>
      <w:r w:rsidRPr="00A7040B">
        <w:rPr>
          <w:rFonts w:hint="eastAsia"/>
          <w:b/>
          <w:lang w:eastAsia="ja-JP"/>
        </w:rPr>
        <w:t>@10:30.</w:t>
      </w:r>
    </w:p>
    <w:p w:rsidR="00A7040B" w:rsidRPr="00010B9E" w:rsidRDefault="00A7040B" w:rsidP="00F25ED1">
      <w:pPr>
        <w:numPr>
          <w:ilvl w:val="1"/>
          <w:numId w:val="11"/>
        </w:numPr>
        <w:rPr>
          <w:sz w:val="21"/>
        </w:rPr>
      </w:pPr>
      <w:r>
        <w:rPr>
          <w:rFonts w:hint="eastAsia"/>
          <w:sz w:val="21"/>
          <w:lang w:eastAsia="ja-JP"/>
        </w:rPr>
        <w:t>Introduction of front table</w:t>
      </w:r>
      <w:r w:rsidRPr="00010B9E">
        <w:rPr>
          <w:rFonts w:hint="eastAsia"/>
          <w:sz w:val="21"/>
          <w:lang w:eastAsia="ja-JP"/>
        </w:rPr>
        <w:t>.</w:t>
      </w:r>
    </w:p>
    <w:p w:rsidR="00A7040B" w:rsidRDefault="00A7040B" w:rsidP="00A7040B">
      <w:pPr>
        <w:rPr>
          <w:sz w:val="21"/>
          <w:lang w:eastAsia="ja-JP"/>
        </w:rPr>
      </w:pPr>
    </w:p>
    <w:p w:rsidR="002F58E6" w:rsidRDefault="002F58E6" w:rsidP="00A7040B">
      <w:pPr>
        <w:rPr>
          <w:sz w:val="21"/>
          <w:lang w:eastAsia="ja-JP"/>
        </w:rPr>
      </w:pPr>
    </w:p>
    <w:p w:rsidR="002F58E6" w:rsidRDefault="002F58E6" w:rsidP="00F25ED1">
      <w:pPr>
        <w:numPr>
          <w:ilvl w:val="0"/>
          <w:numId w:val="11"/>
        </w:numPr>
        <w:rPr>
          <w:b/>
        </w:rPr>
      </w:pPr>
      <w:r>
        <w:rPr>
          <w:rFonts w:hint="eastAsia"/>
          <w:b/>
          <w:lang w:eastAsia="ja-JP"/>
        </w:rPr>
        <w:t>Reminder</w:t>
      </w:r>
    </w:p>
    <w:p w:rsidR="002F58E6" w:rsidRPr="002F58E6" w:rsidRDefault="002F58E6" w:rsidP="00F25ED1">
      <w:pPr>
        <w:numPr>
          <w:ilvl w:val="1"/>
          <w:numId w:val="11"/>
        </w:numPr>
      </w:pPr>
      <w:r>
        <w:rPr>
          <w:rFonts w:hint="eastAsia"/>
          <w:lang w:eastAsia="ja-JP"/>
        </w:rPr>
        <w:t>Chair reminded that we are still operating under the IEEE-SA IPR Policy and Procedure.</w:t>
      </w:r>
    </w:p>
    <w:p w:rsidR="00A7040B" w:rsidRDefault="00A7040B" w:rsidP="00A7040B">
      <w:pPr>
        <w:rPr>
          <w:sz w:val="21"/>
          <w:lang w:eastAsia="ja-JP"/>
        </w:rPr>
      </w:pPr>
    </w:p>
    <w:p w:rsidR="00A7040B" w:rsidRPr="00010B9E" w:rsidRDefault="00A7040B" w:rsidP="00A7040B">
      <w:pPr>
        <w:rPr>
          <w:sz w:val="21"/>
          <w:lang w:eastAsia="ja-JP"/>
        </w:rPr>
      </w:pPr>
    </w:p>
    <w:p w:rsidR="00A7040B" w:rsidRPr="00BF34E5" w:rsidRDefault="00A7040B" w:rsidP="00F25ED1">
      <w:pPr>
        <w:numPr>
          <w:ilvl w:val="0"/>
          <w:numId w:val="11"/>
        </w:numPr>
        <w:rPr>
          <w:b/>
        </w:rPr>
      </w:pPr>
      <w:r w:rsidRPr="00BF34E5">
        <w:rPr>
          <w:rFonts w:hint="eastAsia"/>
          <w:b/>
          <w:lang w:eastAsia="ja-JP"/>
        </w:rPr>
        <w:t>Announcement</w:t>
      </w:r>
    </w:p>
    <w:p w:rsidR="00A7040B" w:rsidRPr="00ED1C58" w:rsidRDefault="00A7040B" w:rsidP="00F25ED1">
      <w:pPr>
        <w:numPr>
          <w:ilvl w:val="1"/>
          <w:numId w:val="11"/>
        </w:numPr>
      </w:pPr>
      <w:r>
        <w:rPr>
          <w:rFonts w:hint="eastAsia"/>
          <w:lang w:eastAsia="ja-JP"/>
        </w:rPr>
        <w:t xml:space="preserve"> </w:t>
      </w:r>
      <w:r>
        <w:t xml:space="preserve">Agenda </w:t>
      </w:r>
      <w:r>
        <w:rPr>
          <w:rFonts w:hint="eastAsia"/>
          <w:lang w:eastAsia="ja-JP"/>
        </w:rPr>
        <w:t>Doc.</w:t>
      </w:r>
      <w:r>
        <w:t>11-1</w:t>
      </w:r>
      <w:r w:rsidR="002F58E6">
        <w:rPr>
          <w:rFonts w:hint="eastAsia"/>
          <w:lang w:eastAsia="ja-JP"/>
        </w:rPr>
        <w:t>7/0555r2 on the server. Rev. 3</w:t>
      </w:r>
      <w:r>
        <w:rPr>
          <w:rFonts w:hint="eastAsia"/>
          <w:lang w:eastAsia="ja-JP"/>
        </w:rPr>
        <w:t xml:space="preserve"> is the working document.</w:t>
      </w:r>
    </w:p>
    <w:p w:rsidR="00A7040B" w:rsidRDefault="00A7040B" w:rsidP="00F25ED1">
      <w:pPr>
        <w:numPr>
          <w:ilvl w:val="1"/>
          <w:numId w:val="11"/>
        </w:numPr>
        <w:rPr>
          <w:sz w:val="21"/>
        </w:rPr>
      </w:pPr>
      <w:r>
        <w:rPr>
          <w:rFonts w:hint="eastAsia"/>
          <w:sz w:val="21"/>
          <w:lang w:eastAsia="ja-JP"/>
        </w:rPr>
        <w:t xml:space="preserve"> Meeting Protocol: Chair asked to state name and affiliation when speaking for the first time.</w:t>
      </w:r>
    </w:p>
    <w:p w:rsidR="00A7040B" w:rsidRDefault="00A7040B" w:rsidP="00F25ED1">
      <w:pPr>
        <w:numPr>
          <w:ilvl w:val="1"/>
          <w:numId w:val="11"/>
        </w:numPr>
        <w:rPr>
          <w:sz w:val="21"/>
        </w:rPr>
      </w:pPr>
      <w:r>
        <w:rPr>
          <w:rFonts w:hint="eastAsia"/>
          <w:sz w:val="21"/>
          <w:lang w:eastAsia="ja-JP"/>
        </w:rPr>
        <w:t xml:space="preserve"> Attendance reminder.</w:t>
      </w:r>
    </w:p>
    <w:p w:rsidR="00A7040B" w:rsidRPr="00112A14" w:rsidRDefault="00A7040B" w:rsidP="00F25ED1">
      <w:pPr>
        <w:numPr>
          <w:ilvl w:val="2"/>
          <w:numId w:val="11"/>
        </w:numPr>
        <w:rPr>
          <w:sz w:val="21"/>
        </w:rPr>
      </w:pPr>
      <w:r>
        <w:rPr>
          <w:rFonts w:hint="eastAsia"/>
          <w:sz w:val="21"/>
          <w:lang w:eastAsia="ja-JP"/>
        </w:rPr>
        <w:t xml:space="preserve"> The attendance server: </w:t>
      </w:r>
      <w:r w:rsidRPr="006239E8">
        <w:t>https://imat.ieee.org/</w:t>
      </w:r>
    </w:p>
    <w:p w:rsidR="00451EEB" w:rsidRPr="00A7040B" w:rsidRDefault="00451EEB" w:rsidP="00451EEB">
      <w:pPr>
        <w:rPr>
          <w:lang w:eastAsia="ja-JP"/>
        </w:rPr>
      </w:pPr>
    </w:p>
    <w:p w:rsidR="000D41AB" w:rsidRDefault="000D41AB" w:rsidP="00D10099">
      <w:pPr>
        <w:rPr>
          <w:lang w:eastAsia="ja-JP"/>
        </w:rPr>
      </w:pPr>
    </w:p>
    <w:p w:rsidR="002F58E6" w:rsidRDefault="002F58E6" w:rsidP="00F25ED1">
      <w:pPr>
        <w:numPr>
          <w:ilvl w:val="0"/>
          <w:numId w:val="11"/>
        </w:numPr>
        <w:rPr>
          <w:b/>
        </w:rPr>
      </w:pPr>
      <w:r>
        <w:rPr>
          <w:rFonts w:hint="eastAsia"/>
          <w:b/>
          <w:lang w:eastAsia="ja-JP"/>
        </w:rPr>
        <w:t>Agenda Setting</w:t>
      </w:r>
    </w:p>
    <w:p w:rsidR="002F58E6" w:rsidRDefault="002F58E6" w:rsidP="00F25ED1">
      <w:pPr>
        <w:numPr>
          <w:ilvl w:val="1"/>
          <w:numId w:val="11"/>
        </w:numPr>
      </w:pPr>
      <w:r>
        <w:rPr>
          <w:rFonts w:hint="eastAsia"/>
          <w:lang w:eastAsia="ja-JP"/>
        </w:rPr>
        <w:t>Proposed agenda for this session</w:t>
      </w:r>
    </w:p>
    <w:p w:rsidR="002F58E6" w:rsidRDefault="002F58E6" w:rsidP="00F25ED1">
      <w:pPr>
        <w:numPr>
          <w:ilvl w:val="2"/>
          <w:numId w:val="11"/>
        </w:numPr>
      </w:pPr>
      <w:r>
        <w:t>Call Meeting to order</w:t>
      </w:r>
    </w:p>
    <w:p w:rsidR="002F58E6" w:rsidRDefault="002F58E6" w:rsidP="00F25ED1">
      <w:pPr>
        <w:numPr>
          <w:ilvl w:val="2"/>
          <w:numId w:val="11"/>
        </w:numPr>
      </w:pPr>
      <w:r>
        <w:t>IEEE-SA IPR Policy and Procedure</w:t>
      </w:r>
    </w:p>
    <w:p w:rsidR="002F58E6" w:rsidRDefault="002F58E6" w:rsidP="00F25ED1">
      <w:pPr>
        <w:numPr>
          <w:ilvl w:val="2"/>
          <w:numId w:val="11"/>
        </w:numPr>
      </w:pPr>
      <w:r>
        <w:t>Progress Review</w:t>
      </w:r>
    </w:p>
    <w:p w:rsidR="002F58E6" w:rsidRDefault="002F58E6" w:rsidP="00F25ED1">
      <w:pPr>
        <w:numPr>
          <w:ilvl w:val="2"/>
          <w:numId w:val="11"/>
        </w:numPr>
      </w:pPr>
      <w:r>
        <w:t>Presentations</w:t>
      </w:r>
    </w:p>
    <w:p w:rsidR="002F58E6" w:rsidRDefault="002F58E6" w:rsidP="00F25ED1">
      <w:pPr>
        <w:numPr>
          <w:ilvl w:val="3"/>
          <w:numId w:val="11"/>
        </w:numPr>
      </w:pPr>
      <w:r>
        <w:t>11-17/0112</w:t>
      </w:r>
      <w:r>
        <w:tab/>
        <w:t>Continue with the SP – 30 min (112 and 123)</w:t>
      </w:r>
    </w:p>
    <w:p w:rsidR="002F58E6" w:rsidRDefault="002F58E6" w:rsidP="00F25ED1">
      <w:pPr>
        <w:numPr>
          <w:ilvl w:val="3"/>
          <w:numId w:val="11"/>
        </w:numPr>
      </w:pPr>
      <w:r>
        <w:t>11-17/0123</w:t>
      </w:r>
      <w:r>
        <w:tab/>
        <w:t xml:space="preserve">Text related to 11-17/0112 (depending on the SP) </w:t>
      </w:r>
    </w:p>
    <w:p w:rsidR="002F58E6" w:rsidRDefault="002F58E6" w:rsidP="00F25ED1">
      <w:pPr>
        <w:numPr>
          <w:ilvl w:val="3"/>
          <w:numId w:val="11"/>
        </w:numPr>
      </w:pPr>
      <w:r>
        <w:t>11-17/0582</w:t>
      </w:r>
      <w:r>
        <w:tab/>
        <w:t xml:space="preserve">OBSS_PD/TPC Examined  - 45 min </w:t>
      </w:r>
    </w:p>
    <w:p w:rsidR="002F58E6" w:rsidRDefault="002F58E6" w:rsidP="00F25ED1">
      <w:pPr>
        <w:numPr>
          <w:ilvl w:val="3"/>
          <w:numId w:val="11"/>
        </w:numPr>
      </w:pPr>
      <w:r>
        <w:t>11-17/0308</w:t>
      </w:r>
      <w:r>
        <w:tab/>
        <w:t>CR for section 9.4.2 BSS load PPT</w:t>
      </w:r>
      <w:r>
        <w:rPr>
          <w:rFonts w:hint="eastAsia"/>
          <w:lang w:eastAsia="ja-JP"/>
        </w:rPr>
        <w:t xml:space="preserve"> (if time allows)</w:t>
      </w:r>
    </w:p>
    <w:p w:rsidR="002F58E6" w:rsidRDefault="002F58E6" w:rsidP="00F25ED1">
      <w:pPr>
        <w:numPr>
          <w:ilvl w:val="3"/>
          <w:numId w:val="11"/>
        </w:numPr>
      </w:pPr>
      <w:r>
        <w:t>11-17/0361</w:t>
      </w:r>
      <w:r>
        <w:tab/>
        <w:t>BSS Load Information in 802.11ax</w:t>
      </w:r>
      <w:r>
        <w:rPr>
          <w:rFonts w:hint="eastAsia"/>
          <w:lang w:eastAsia="ja-JP"/>
        </w:rPr>
        <w:t xml:space="preserve"> (if time allows)</w:t>
      </w:r>
    </w:p>
    <w:p w:rsidR="002F58E6" w:rsidRDefault="002F58E6" w:rsidP="00F25ED1">
      <w:pPr>
        <w:numPr>
          <w:ilvl w:val="2"/>
          <w:numId w:val="11"/>
        </w:numPr>
      </w:pPr>
      <w:r>
        <w:t>Recess</w:t>
      </w:r>
    </w:p>
    <w:p w:rsidR="002F58E6" w:rsidRDefault="002F58E6" w:rsidP="00F25ED1">
      <w:pPr>
        <w:numPr>
          <w:ilvl w:val="1"/>
          <w:numId w:val="11"/>
        </w:numPr>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response.</w:t>
      </w:r>
    </w:p>
    <w:p w:rsidR="002F58E6" w:rsidRPr="002F58E6" w:rsidRDefault="002F58E6" w:rsidP="00F25ED1">
      <w:pPr>
        <w:numPr>
          <w:ilvl w:val="1"/>
          <w:numId w:val="11"/>
        </w:numPr>
      </w:pPr>
      <w:r>
        <w:rPr>
          <w:rFonts w:hint="eastAsia"/>
          <w:lang w:eastAsia="ja-JP"/>
        </w:rPr>
        <w:t>The agenda for Tuesday AM2 was approved.</w:t>
      </w:r>
    </w:p>
    <w:p w:rsidR="002F58E6" w:rsidRDefault="002F58E6" w:rsidP="00D10099">
      <w:pPr>
        <w:rPr>
          <w:b/>
          <w:lang w:eastAsia="ja-JP"/>
        </w:rPr>
      </w:pPr>
    </w:p>
    <w:p w:rsidR="002F58E6" w:rsidRDefault="002F58E6" w:rsidP="00F25ED1">
      <w:pPr>
        <w:numPr>
          <w:ilvl w:val="0"/>
          <w:numId w:val="11"/>
        </w:numPr>
        <w:rPr>
          <w:b/>
        </w:rPr>
      </w:pPr>
      <w:r>
        <w:rPr>
          <w:rFonts w:hint="eastAsia"/>
          <w:b/>
          <w:lang w:eastAsia="ja-JP"/>
        </w:rPr>
        <w:t>Progress Review</w:t>
      </w:r>
    </w:p>
    <w:p w:rsidR="002F58E6" w:rsidRDefault="002F58E6" w:rsidP="00F25ED1">
      <w:pPr>
        <w:numPr>
          <w:ilvl w:val="1"/>
          <w:numId w:val="11"/>
        </w:numPr>
        <w:rPr>
          <w:b/>
        </w:rPr>
      </w:pPr>
      <w:r>
        <w:rPr>
          <w:rFonts w:hint="eastAsia"/>
          <w:b/>
          <w:lang w:eastAsia="ja-JP"/>
        </w:rPr>
        <w:t>PHY: Need two more slots.</w:t>
      </w:r>
    </w:p>
    <w:p w:rsidR="002F58E6" w:rsidRDefault="002F58E6" w:rsidP="00F25ED1">
      <w:pPr>
        <w:numPr>
          <w:ilvl w:val="1"/>
          <w:numId w:val="11"/>
        </w:numPr>
        <w:rPr>
          <w:b/>
        </w:rPr>
      </w:pPr>
      <w:r>
        <w:rPr>
          <w:rFonts w:hint="eastAsia"/>
          <w:b/>
          <w:lang w:eastAsia="ja-JP"/>
        </w:rPr>
        <w:t>MAC: Not so much progress. Still have many submissions to go.</w:t>
      </w:r>
    </w:p>
    <w:p w:rsidR="002F58E6" w:rsidRDefault="002F58E6" w:rsidP="00F25ED1">
      <w:pPr>
        <w:numPr>
          <w:ilvl w:val="1"/>
          <w:numId w:val="11"/>
        </w:numPr>
        <w:rPr>
          <w:b/>
        </w:rPr>
      </w:pPr>
      <w:r>
        <w:rPr>
          <w:rFonts w:hint="eastAsia"/>
          <w:b/>
          <w:lang w:eastAsia="ja-JP"/>
        </w:rPr>
        <w:t xml:space="preserve">SR: </w:t>
      </w:r>
      <w:r w:rsidR="00F0482D">
        <w:rPr>
          <w:rFonts w:hint="eastAsia"/>
          <w:b/>
          <w:lang w:eastAsia="ja-JP"/>
        </w:rPr>
        <w:t>Not started yet.</w:t>
      </w:r>
    </w:p>
    <w:p w:rsidR="002F58E6" w:rsidRDefault="002F58E6" w:rsidP="002F58E6">
      <w:pPr>
        <w:rPr>
          <w:b/>
          <w:lang w:eastAsia="ja-JP"/>
        </w:rPr>
      </w:pPr>
    </w:p>
    <w:p w:rsidR="002F58E6" w:rsidRDefault="002F58E6" w:rsidP="002F58E6">
      <w:pPr>
        <w:rPr>
          <w:b/>
        </w:rPr>
      </w:pPr>
    </w:p>
    <w:p w:rsidR="002F58E6" w:rsidRDefault="002F58E6" w:rsidP="00F25ED1">
      <w:pPr>
        <w:numPr>
          <w:ilvl w:val="0"/>
          <w:numId w:val="11"/>
        </w:numPr>
        <w:rPr>
          <w:b/>
        </w:rPr>
      </w:pPr>
      <w:r>
        <w:rPr>
          <w:rFonts w:hint="eastAsia"/>
          <w:b/>
          <w:lang w:eastAsia="ja-JP"/>
        </w:rPr>
        <w:t>Comment Resolution</w:t>
      </w:r>
    </w:p>
    <w:p w:rsidR="002F58E6" w:rsidRDefault="002F58E6" w:rsidP="00F25ED1">
      <w:pPr>
        <w:numPr>
          <w:ilvl w:val="1"/>
          <w:numId w:val="11"/>
        </w:numPr>
        <w:rPr>
          <w:b/>
        </w:rPr>
      </w:pPr>
      <w:r>
        <w:rPr>
          <w:rFonts w:hint="eastAsia"/>
          <w:b/>
          <w:lang w:eastAsia="ja-JP"/>
        </w:rPr>
        <w:t>Matthew Fischer (Broadcom) conducted straw polls in his presentation 11-17-0112r4</w:t>
      </w:r>
      <w:r w:rsidR="00F0482D">
        <w:rPr>
          <w:rFonts w:hint="eastAsia"/>
          <w:b/>
          <w:lang w:eastAsia="ja-JP"/>
        </w:rPr>
        <w:t xml:space="preserve"> Link Transmit Power</w:t>
      </w:r>
      <w:r>
        <w:rPr>
          <w:rFonts w:hint="eastAsia"/>
          <w:b/>
          <w:lang w:eastAsia="ja-JP"/>
        </w:rPr>
        <w:t>.</w:t>
      </w:r>
    </w:p>
    <w:p w:rsidR="00F0482D" w:rsidRDefault="00F0482D" w:rsidP="00F0482D">
      <w:pPr>
        <w:numPr>
          <w:ilvl w:val="2"/>
          <w:numId w:val="11"/>
        </w:numPr>
        <w:rPr>
          <w:b/>
        </w:rPr>
      </w:pPr>
      <w:r>
        <w:rPr>
          <w:rFonts w:hint="eastAsia"/>
          <w:b/>
          <w:lang w:eastAsia="ja-JP"/>
        </w:rPr>
        <w:t>Straw Poll</w:t>
      </w:r>
    </w:p>
    <w:p w:rsidR="00F0482D" w:rsidRDefault="00F0482D" w:rsidP="00F0482D">
      <w:pPr>
        <w:pBdr>
          <w:bottom w:val="single" w:sz="6" w:space="1" w:color="auto"/>
        </w:pBdr>
        <w:ind w:left="1080"/>
        <w:rPr>
          <w:b/>
          <w:lang w:eastAsia="ja-JP"/>
        </w:rPr>
      </w:pPr>
    </w:p>
    <w:p w:rsidR="00F0482D" w:rsidRDefault="00F0482D" w:rsidP="00F0482D">
      <w:pPr>
        <w:rPr>
          <w:b/>
        </w:rPr>
      </w:pPr>
    </w:p>
    <w:p w:rsidR="00F0482D" w:rsidRPr="00F0482D" w:rsidRDefault="00F0482D" w:rsidP="00F0482D">
      <w:pPr>
        <w:numPr>
          <w:ilvl w:val="3"/>
          <w:numId w:val="11"/>
        </w:numPr>
        <w:rPr>
          <w:b/>
          <w:highlight w:val="cyan"/>
        </w:rPr>
      </w:pPr>
      <w:r w:rsidRPr="00F0482D">
        <w:rPr>
          <w:rFonts w:hint="eastAsia"/>
          <w:b/>
          <w:highlight w:val="cyan"/>
          <w:lang w:eastAsia="ja-JP"/>
        </w:rPr>
        <w:t xml:space="preserve">SP #1: Do you support the concept of Link Transmit Power </w:t>
      </w:r>
      <w:r w:rsidRPr="00F0482D">
        <w:rPr>
          <w:b/>
          <w:bCs/>
          <w:highlight w:val="cyan"/>
          <w:lang w:eastAsia="ja-JP"/>
        </w:rPr>
        <w:t>as outlined in the previous slides, without the requirement to send an NDP?</w:t>
      </w:r>
    </w:p>
    <w:p w:rsidR="00F0482D" w:rsidRPr="00F0482D" w:rsidRDefault="00F0482D" w:rsidP="00F0482D">
      <w:pPr>
        <w:numPr>
          <w:ilvl w:val="4"/>
          <w:numId w:val="11"/>
        </w:numPr>
        <w:rPr>
          <w:b/>
          <w:highlight w:val="cyan"/>
        </w:rPr>
      </w:pPr>
      <w:r w:rsidRPr="00F0482D">
        <w:rPr>
          <w:rFonts w:hint="eastAsia"/>
          <w:b/>
          <w:bCs/>
          <w:highlight w:val="cyan"/>
          <w:lang w:eastAsia="ja-JP"/>
        </w:rPr>
        <w:t>Discussion</w:t>
      </w:r>
    </w:p>
    <w:p w:rsidR="00F0482D" w:rsidRPr="00F0482D" w:rsidRDefault="00F0482D" w:rsidP="00F0482D">
      <w:pPr>
        <w:numPr>
          <w:ilvl w:val="5"/>
          <w:numId w:val="11"/>
        </w:numPr>
        <w:rPr>
          <w:b/>
          <w:highlight w:val="cyan"/>
        </w:rPr>
      </w:pPr>
      <w:r w:rsidRPr="00F0482D">
        <w:rPr>
          <w:rFonts w:hint="eastAsia"/>
          <w:b/>
          <w:bCs/>
          <w:highlight w:val="cyan"/>
          <w:lang w:eastAsia="ja-JP"/>
        </w:rPr>
        <w:t>A member mentioned that this is a new thing and people should be careful to make decision.</w:t>
      </w:r>
    </w:p>
    <w:p w:rsidR="00F0482D" w:rsidRPr="00F0482D" w:rsidRDefault="00F0482D" w:rsidP="00F0482D">
      <w:pPr>
        <w:numPr>
          <w:ilvl w:val="4"/>
          <w:numId w:val="11"/>
        </w:numPr>
        <w:rPr>
          <w:b/>
          <w:highlight w:val="red"/>
        </w:rPr>
      </w:pPr>
      <w:r w:rsidRPr="00F0482D">
        <w:rPr>
          <w:rFonts w:hint="eastAsia"/>
          <w:b/>
          <w:bCs/>
          <w:highlight w:val="red"/>
          <w:lang w:eastAsia="ja-JP"/>
        </w:rPr>
        <w:t>Result: Y/N/A = 16/17/30</w:t>
      </w:r>
    </w:p>
    <w:p w:rsidR="00F0482D" w:rsidRPr="00F0482D" w:rsidRDefault="00F0482D" w:rsidP="00F0482D">
      <w:pPr>
        <w:numPr>
          <w:ilvl w:val="3"/>
          <w:numId w:val="11"/>
        </w:numPr>
        <w:rPr>
          <w:b/>
        </w:rPr>
      </w:pPr>
      <w:r>
        <w:rPr>
          <w:rFonts w:hint="eastAsia"/>
          <w:b/>
          <w:bCs/>
          <w:lang w:eastAsia="ja-JP"/>
        </w:rPr>
        <w:t>Other straw polls in 17/112r4 are not conducted.</w:t>
      </w:r>
    </w:p>
    <w:p w:rsidR="00F0482D" w:rsidRDefault="00F0482D" w:rsidP="00F0482D">
      <w:pPr>
        <w:pBdr>
          <w:bottom w:val="single" w:sz="6" w:space="1" w:color="auto"/>
        </w:pBdr>
        <w:ind w:left="1080"/>
        <w:rPr>
          <w:b/>
          <w:lang w:eastAsia="ja-JP"/>
        </w:rPr>
      </w:pPr>
    </w:p>
    <w:p w:rsidR="00F0482D" w:rsidRDefault="00F0482D" w:rsidP="00F0482D">
      <w:pPr>
        <w:rPr>
          <w:b/>
          <w:lang w:eastAsia="ja-JP"/>
        </w:rPr>
      </w:pPr>
    </w:p>
    <w:p w:rsidR="00F0482D" w:rsidRDefault="00F0482D" w:rsidP="00F0482D">
      <w:pPr>
        <w:rPr>
          <w:b/>
          <w:lang w:eastAsia="ja-JP"/>
        </w:rPr>
      </w:pPr>
    </w:p>
    <w:p w:rsidR="002F58E6" w:rsidRDefault="002F58E6" w:rsidP="00F25ED1">
      <w:pPr>
        <w:numPr>
          <w:ilvl w:val="1"/>
          <w:numId w:val="11"/>
        </w:numPr>
        <w:rPr>
          <w:b/>
        </w:rPr>
      </w:pPr>
      <w:r>
        <w:rPr>
          <w:rFonts w:hint="eastAsia"/>
          <w:b/>
          <w:lang w:eastAsia="ja-JP"/>
        </w:rPr>
        <w:t xml:space="preserve">Graham Smith (SR Technologies) presented </w:t>
      </w:r>
      <w:r w:rsidR="00C7436C">
        <w:rPr>
          <w:b/>
          <w:lang w:eastAsia="ja-JP"/>
        </w:rPr>
        <w:t>“</w:t>
      </w:r>
      <w:r w:rsidR="002870AD" w:rsidRPr="002870AD">
        <w:rPr>
          <w:b/>
          <w:bCs/>
          <w:lang w:eastAsia="ja-JP"/>
        </w:rPr>
        <w:t>TG ax – Spatial Reuse</w:t>
      </w:r>
      <w:r w:rsidR="002870AD">
        <w:rPr>
          <w:rFonts w:hint="eastAsia"/>
          <w:b/>
          <w:bCs/>
          <w:lang w:eastAsia="ja-JP"/>
        </w:rPr>
        <w:t xml:space="preserve"> </w:t>
      </w:r>
      <w:r w:rsidR="002870AD" w:rsidRPr="002870AD">
        <w:rPr>
          <w:b/>
          <w:bCs/>
          <w:lang w:eastAsia="ja-JP"/>
        </w:rPr>
        <w:t>OBSS_PD/TPC Examined</w:t>
      </w:r>
      <w:r w:rsidR="00C7436C">
        <w:rPr>
          <w:rFonts w:hint="eastAsia"/>
          <w:b/>
          <w:lang w:eastAsia="ja-JP"/>
        </w:rPr>
        <w:t>,</w:t>
      </w:r>
      <w:r w:rsidR="00C7436C">
        <w:rPr>
          <w:b/>
          <w:lang w:eastAsia="ja-JP"/>
        </w:rPr>
        <w:t>”</w:t>
      </w:r>
      <w:r w:rsidR="00C7436C">
        <w:rPr>
          <w:rFonts w:hint="eastAsia"/>
          <w:b/>
          <w:lang w:eastAsia="ja-JP"/>
        </w:rPr>
        <w:t xml:space="preserve"> based on the submission 11-17-0582</w:t>
      </w:r>
      <w:r w:rsidR="002870AD">
        <w:rPr>
          <w:rFonts w:hint="eastAsia"/>
          <w:b/>
          <w:lang w:eastAsia="ja-JP"/>
        </w:rPr>
        <w:t>-02</w:t>
      </w:r>
      <w:r w:rsidR="00C7436C">
        <w:rPr>
          <w:rFonts w:hint="eastAsia"/>
          <w:b/>
          <w:lang w:eastAsia="ja-JP"/>
        </w:rPr>
        <w:t>.</w:t>
      </w:r>
    </w:p>
    <w:p w:rsidR="002870AD" w:rsidRPr="002870AD" w:rsidRDefault="002870AD" w:rsidP="002870AD">
      <w:pPr>
        <w:numPr>
          <w:ilvl w:val="2"/>
          <w:numId w:val="11"/>
        </w:numPr>
      </w:pPr>
      <w:r w:rsidRPr="002870AD">
        <w:rPr>
          <w:rFonts w:hint="eastAsia"/>
          <w:lang w:eastAsia="ja-JP"/>
        </w:rPr>
        <w:t>Summary</w:t>
      </w:r>
    </w:p>
    <w:p w:rsidR="002870AD" w:rsidRDefault="00F855C9" w:rsidP="00F855C9">
      <w:pPr>
        <w:numPr>
          <w:ilvl w:val="3"/>
          <w:numId w:val="11"/>
        </w:numPr>
      </w:pPr>
      <w:r>
        <w:t xml:space="preserve">Proposal to link OBSS_PD adjustment with TPC was approved </w:t>
      </w:r>
      <w:r>
        <w:rPr>
          <w:rFonts w:hint="eastAsia"/>
          <w:lang w:eastAsia="ja-JP"/>
        </w:rPr>
        <w:t>but n</w:t>
      </w:r>
      <w:r>
        <w:t>o described scheme for selecting the OBSS_PD level</w:t>
      </w:r>
      <w:r>
        <w:rPr>
          <w:rFonts w:hint="eastAsia"/>
          <w:lang w:eastAsia="ja-JP"/>
        </w:rPr>
        <w:t>.</w:t>
      </w:r>
    </w:p>
    <w:p w:rsidR="00F855C9" w:rsidRDefault="00F3276B" w:rsidP="00F855C9">
      <w:pPr>
        <w:numPr>
          <w:ilvl w:val="3"/>
          <w:numId w:val="11"/>
        </w:numPr>
      </w:pPr>
      <w:r>
        <w:rPr>
          <w:rFonts w:hint="eastAsia"/>
          <w:lang w:eastAsia="ja-JP"/>
        </w:rPr>
        <w:t>Current</w:t>
      </w:r>
      <w:r w:rsidR="00F855C9" w:rsidRPr="00F855C9">
        <w:t xml:space="preserve"> scheme for OBBS_PD and TPC </w:t>
      </w:r>
      <w:r>
        <w:rPr>
          <w:rFonts w:hint="eastAsia"/>
          <w:lang w:eastAsia="ja-JP"/>
        </w:rPr>
        <w:t xml:space="preserve">adjustment </w:t>
      </w:r>
      <w:r w:rsidR="00F855C9" w:rsidRPr="00F855C9">
        <w:t>has problems</w:t>
      </w:r>
      <w:r>
        <w:rPr>
          <w:rFonts w:hint="eastAsia"/>
          <w:lang w:eastAsia="ja-JP"/>
        </w:rPr>
        <w:t xml:space="preserve"> </w:t>
      </w:r>
      <w:r>
        <w:rPr>
          <w:lang w:eastAsia="ja-JP"/>
        </w:rPr>
        <w:t>–</w:t>
      </w:r>
      <w:r>
        <w:rPr>
          <w:rFonts w:hint="eastAsia"/>
          <w:lang w:eastAsia="ja-JP"/>
        </w:rPr>
        <w:t xml:space="preserve"> better decision </w:t>
      </w:r>
      <w:r>
        <w:rPr>
          <w:lang w:eastAsia="ja-JP"/>
        </w:rPr>
        <w:t>process</w:t>
      </w:r>
      <w:r>
        <w:rPr>
          <w:rFonts w:hint="eastAsia"/>
          <w:lang w:eastAsia="ja-JP"/>
        </w:rPr>
        <w:t xml:space="preserve"> is required</w:t>
      </w:r>
      <w:r w:rsidR="00F855C9" w:rsidRPr="00F855C9">
        <w:t>.</w:t>
      </w:r>
    </w:p>
    <w:p w:rsidR="00F3276B" w:rsidRPr="002870AD" w:rsidRDefault="00F3276B" w:rsidP="00F855C9">
      <w:pPr>
        <w:numPr>
          <w:ilvl w:val="3"/>
          <w:numId w:val="11"/>
        </w:numPr>
      </w:pPr>
      <w:r>
        <w:rPr>
          <w:rFonts w:hint="eastAsia"/>
          <w:lang w:eastAsia="ja-JP"/>
        </w:rPr>
        <w:t>Examined DSC.</w:t>
      </w:r>
    </w:p>
    <w:p w:rsidR="002870AD" w:rsidRPr="002870AD" w:rsidRDefault="002870AD" w:rsidP="002870AD">
      <w:pPr>
        <w:numPr>
          <w:ilvl w:val="2"/>
          <w:numId w:val="11"/>
        </w:numPr>
      </w:pPr>
      <w:r w:rsidRPr="002870AD">
        <w:rPr>
          <w:rFonts w:hint="eastAsia"/>
          <w:lang w:eastAsia="ja-JP"/>
        </w:rPr>
        <w:t>Discussion</w:t>
      </w:r>
    </w:p>
    <w:p w:rsidR="002870AD" w:rsidRDefault="00F3276B" w:rsidP="002870AD">
      <w:pPr>
        <w:numPr>
          <w:ilvl w:val="3"/>
          <w:numId w:val="11"/>
        </w:numPr>
      </w:pPr>
      <w:r>
        <w:rPr>
          <w:rFonts w:hint="eastAsia"/>
          <w:lang w:eastAsia="ja-JP"/>
        </w:rPr>
        <w:t>A member mentioned that the SRG can solve the issue. Proposed solution may have fairness issue. Graham disagrees with the comment.</w:t>
      </w:r>
    </w:p>
    <w:p w:rsidR="00F3276B" w:rsidRPr="002870AD" w:rsidRDefault="00F3276B" w:rsidP="002870AD">
      <w:pPr>
        <w:numPr>
          <w:ilvl w:val="3"/>
          <w:numId w:val="11"/>
        </w:numPr>
      </w:pPr>
      <w:r>
        <w:rPr>
          <w:rFonts w:hint="eastAsia"/>
          <w:lang w:eastAsia="ja-JP"/>
        </w:rPr>
        <w:t>Another member commented that he/she does not see much value to have additional procedure.</w:t>
      </w:r>
    </w:p>
    <w:p w:rsidR="002870AD" w:rsidRDefault="002870AD" w:rsidP="002870AD">
      <w:pPr>
        <w:numPr>
          <w:ilvl w:val="2"/>
          <w:numId w:val="11"/>
        </w:numPr>
        <w:rPr>
          <w:b/>
        </w:rPr>
      </w:pPr>
      <w:r>
        <w:rPr>
          <w:rFonts w:hint="eastAsia"/>
          <w:b/>
          <w:lang w:eastAsia="ja-JP"/>
        </w:rPr>
        <w:t>Straw Poll</w:t>
      </w:r>
    </w:p>
    <w:p w:rsidR="004F03F2" w:rsidRDefault="004F03F2" w:rsidP="004F03F2">
      <w:pPr>
        <w:pBdr>
          <w:bottom w:val="single" w:sz="6" w:space="1" w:color="auto"/>
        </w:pBdr>
        <w:ind w:left="1080"/>
        <w:rPr>
          <w:b/>
          <w:lang w:eastAsia="ja-JP"/>
        </w:rPr>
      </w:pPr>
    </w:p>
    <w:p w:rsidR="004F03F2" w:rsidRDefault="004F03F2" w:rsidP="004F03F2">
      <w:pPr>
        <w:rPr>
          <w:b/>
        </w:rPr>
      </w:pPr>
    </w:p>
    <w:p w:rsidR="00F3276B" w:rsidRPr="004F03F2" w:rsidRDefault="00F3276B" w:rsidP="00F3276B">
      <w:pPr>
        <w:numPr>
          <w:ilvl w:val="3"/>
          <w:numId w:val="11"/>
        </w:numPr>
        <w:rPr>
          <w:b/>
          <w:highlight w:val="cyan"/>
        </w:rPr>
      </w:pPr>
      <w:r w:rsidRPr="004F03F2">
        <w:rPr>
          <w:b/>
          <w:bCs/>
          <w:highlight w:val="cyan"/>
        </w:rPr>
        <w:t>In response to 17/0582</w:t>
      </w:r>
      <w:proofErr w:type="gramStart"/>
      <w:r w:rsidRPr="004F03F2">
        <w:rPr>
          <w:b/>
          <w:bCs/>
          <w:highlight w:val="cyan"/>
        </w:rPr>
        <w:t>,  which</w:t>
      </w:r>
      <w:proofErr w:type="gramEnd"/>
      <w:r w:rsidRPr="004F03F2">
        <w:rPr>
          <w:b/>
          <w:bCs/>
          <w:highlight w:val="cyan"/>
        </w:rPr>
        <w:t xml:space="preserve"> option(s) would you allow as the way ahead for spatial reuse in 11ax?</w:t>
      </w:r>
    </w:p>
    <w:p w:rsidR="00F3276B" w:rsidRPr="004F03F2" w:rsidRDefault="00F3276B" w:rsidP="00F3276B">
      <w:pPr>
        <w:ind w:left="1728"/>
        <w:rPr>
          <w:b/>
          <w:highlight w:val="cyan"/>
        </w:rPr>
      </w:pPr>
      <w:r w:rsidRPr="004F03F2">
        <w:rPr>
          <w:b/>
          <w:bCs/>
          <w:i/>
          <w:iCs/>
          <w:highlight w:val="cyan"/>
        </w:rPr>
        <w:t>May vote for more than one to allow for combinations (see Straw Poll #2)</w:t>
      </w:r>
    </w:p>
    <w:p w:rsidR="00D14FD0" w:rsidRPr="004F03F2" w:rsidRDefault="00F3276B" w:rsidP="00F3276B">
      <w:pPr>
        <w:ind w:left="2232"/>
        <w:rPr>
          <w:b/>
          <w:highlight w:val="cyan"/>
        </w:rPr>
      </w:pPr>
      <w:r w:rsidRPr="004F03F2">
        <w:rPr>
          <w:rFonts w:hint="eastAsia"/>
          <w:b/>
          <w:bCs/>
          <w:highlight w:val="cyan"/>
          <w:lang w:eastAsia="ja-JP"/>
        </w:rPr>
        <w:t>Option 1)</w:t>
      </w:r>
      <w:r w:rsidRPr="004F03F2">
        <w:rPr>
          <w:b/>
          <w:bCs/>
          <w:highlight w:val="cyan"/>
        </w:rPr>
        <w:t xml:space="preserve"> </w:t>
      </w:r>
      <w:r w:rsidR="0049608A" w:rsidRPr="004F03F2">
        <w:rPr>
          <w:b/>
          <w:bCs/>
          <w:highlight w:val="cyan"/>
        </w:rPr>
        <w:t xml:space="preserve">Leave as is?  </w:t>
      </w:r>
    </w:p>
    <w:p w:rsidR="00D14FD0" w:rsidRPr="004F03F2" w:rsidRDefault="00F3276B" w:rsidP="00F3276B">
      <w:pPr>
        <w:ind w:left="2232"/>
        <w:rPr>
          <w:b/>
          <w:highlight w:val="cyan"/>
        </w:rPr>
      </w:pPr>
      <w:r w:rsidRPr="004F03F2">
        <w:rPr>
          <w:rFonts w:hint="eastAsia"/>
          <w:b/>
          <w:bCs/>
          <w:highlight w:val="cyan"/>
          <w:lang w:eastAsia="ja-JP"/>
        </w:rPr>
        <w:t xml:space="preserve">Option 2) </w:t>
      </w:r>
      <w:r w:rsidR="0049608A" w:rsidRPr="004F03F2">
        <w:rPr>
          <w:b/>
          <w:bCs/>
          <w:highlight w:val="cyan"/>
        </w:rPr>
        <w:t xml:space="preserve">Use DSC to make transmit decision but hard coupled to OBSS_PD/TPC NON SRG PD, and SRG </w:t>
      </w:r>
      <w:proofErr w:type="gramStart"/>
      <w:r w:rsidR="0049608A" w:rsidRPr="004F03F2">
        <w:rPr>
          <w:b/>
          <w:bCs/>
          <w:highlight w:val="cyan"/>
        </w:rPr>
        <w:t>PD ?</w:t>
      </w:r>
      <w:proofErr w:type="gramEnd"/>
    </w:p>
    <w:p w:rsidR="00D14FD0" w:rsidRPr="004F03F2" w:rsidRDefault="00F3276B" w:rsidP="00F3276B">
      <w:pPr>
        <w:ind w:left="2232"/>
        <w:rPr>
          <w:b/>
          <w:highlight w:val="cyan"/>
        </w:rPr>
      </w:pPr>
      <w:r w:rsidRPr="004F03F2">
        <w:rPr>
          <w:rFonts w:hint="eastAsia"/>
          <w:b/>
          <w:bCs/>
          <w:highlight w:val="cyan"/>
          <w:lang w:eastAsia="ja-JP"/>
        </w:rPr>
        <w:t xml:space="preserve">Option 3) </w:t>
      </w:r>
      <w:r w:rsidR="0049608A" w:rsidRPr="004F03F2">
        <w:rPr>
          <w:b/>
          <w:bCs/>
          <w:highlight w:val="cyan"/>
        </w:rPr>
        <w:t>Use DSC independently (inter-BSS only)</w:t>
      </w:r>
    </w:p>
    <w:p w:rsidR="002870AD" w:rsidRPr="004F03F2" w:rsidRDefault="00F3276B" w:rsidP="002870AD">
      <w:pPr>
        <w:numPr>
          <w:ilvl w:val="3"/>
          <w:numId w:val="11"/>
        </w:numPr>
        <w:rPr>
          <w:b/>
          <w:highlight w:val="cyan"/>
        </w:rPr>
      </w:pPr>
      <w:r w:rsidRPr="004F03F2">
        <w:rPr>
          <w:rFonts w:hint="eastAsia"/>
          <w:b/>
          <w:highlight w:val="cyan"/>
          <w:lang w:eastAsia="ja-JP"/>
        </w:rPr>
        <w:t>Discussion</w:t>
      </w:r>
    </w:p>
    <w:p w:rsidR="00F3276B" w:rsidRPr="004F03F2" w:rsidRDefault="00F3276B" w:rsidP="00F3276B">
      <w:pPr>
        <w:numPr>
          <w:ilvl w:val="4"/>
          <w:numId w:val="11"/>
        </w:numPr>
        <w:rPr>
          <w:b/>
          <w:highlight w:val="cyan"/>
        </w:rPr>
      </w:pPr>
      <w:r w:rsidRPr="004F03F2">
        <w:rPr>
          <w:rFonts w:hint="eastAsia"/>
          <w:b/>
          <w:highlight w:val="cyan"/>
          <w:lang w:eastAsia="ja-JP"/>
        </w:rPr>
        <w:t xml:space="preserve">A member asked if the use of DSC with OBSS_PD/TCP is hard coupled. </w:t>
      </w:r>
      <w:r w:rsidRPr="004F03F2">
        <w:rPr>
          <w:b/>
          <w:highlight w:val="cyan"/>
          <w:lang w:eastAsia="ja-JP"/>
        </w:rPr>
        <w:sym w:font="Wingdings" w:char="F0E0"/>
      </w:r>
      <w:r w:rsidRPr="004F03F2">
        <w:rPr>
          <w:rFonts w:hint="eastAsia"/>
          <w:b/>
          <w:highlight w:val="cyan"/>
          <w:lang w:eastAsia="ja-JP"/>
        </w:rPr>
        <w:t xml:space="preserve"> DSC may be used to </w:t>
      </w:r>
      <w:r w:rsidRPr="004F03F2">
        <w:rPr>
          <w:b/>
          <w:highlight w:val="cyan"/>
          <w:lang w:eastAsia="ja-JP"/>
        </w:rPr>
        <w:t>make</w:t>
      </w:r>
      <w:r w:rsidRPr="004F03F2">
        <w:rPr>
          <w:rFonts w:hint="eastAsia"/>
          <w:b/>
          <w:highlight w:val="cyan"/>
          <w:lang w:eastAsia="ja-JP"/>
        </w:rPr>
        <w:t xml:space="preserve"> decision of OBSS_PD/TCP.</w:t>
      </w:r>
    </w:p>
    <w:p w:rsidR="00F3276B" w:rsidRPr="000527A0" w:rsidRDefault="00F3276B" w:rsidP="00F3276B">
      <w:pPr>
        <w:numPr>
          <w:ilvl w:val="3"/>
          <w:numId w:val="11"/>
        </w:numPr>
        <w:rPr>
          <w:b/>
          <w:highlight w:val="yellow"/>
        </w:rPr>
      </w:pPr>
      <w:r w:rsidRPr="000527A0">
        <w:rPr>
          <w:rFonts w:hint="eastAsia"/>
          <w:b/>
          <w:highlight w:val="yellow"/>
          <w:lang w:eastAsia="ja-JP"/>
        </w:rPr>
        <w:t>Result: Option 1/Option 2/Option 3 = 39/10/5.</w:t>
      </w:r>
    </w:p>
    <w:p w:rsidR="002F58E6" w:rsidRDefault="002F58E6" w:rsidP="004F03F2">
      <w:pPr>
        <w:pBdr>
          <w:bottom w:val="single" w:sz="6" w:space="1" w:color="auto"/>
        </w:pBdr>
        <w:ind w:left="1080"/>
        <w:rPr>
          <w:b/>
          <w:lang w:eastAsia="ja-JP"/>
        </w:rPr>
      </w:pPr>
    </w:p>
    <w:p w:rsidR="004F03F2" w:rsidRDefault="004F03F2" w:rsidP="00D10099">
      <w:pPr>
        <w:rPr>
          <w:b/>
          <w:lang w:eastAsia="ja-JP"/>
        </w:rPr>
      </w:pPr>
    </w:p>
    <w:p w:rsidR="002870AD" w:rsidRDefault="002870AD" w:rsidP="002870AD">
      <w:pPr>
        <w:numPr>
          <w:ilvl w:val="1"/>
          <w:numId w:val="11"/>
        </w:numPr>
        <w:rPr>
          <w:b/>
        </w:rPr>
      </w:pPr>
      <w:r>
        <w:rPr>
          <w:rFonts w:hint="eastAsia"/>
          <w:b/>
          <w:lang w:eastAsia="ja-JP"/>
        </w:rPr>
        <w:t xml:space="preserve">Frank Hsu (MediaTek) presented </w:t>
      </w:r>
      <w:r>
        <w:rPr>
          <w:b/>
          <w:lang w:eastAsia="ja-JP"/>
        </w:rPr>
        <w:t>“</w:t>
      </w:r>
      <w:r w:rsidRPr="002870AD">
        <w:rPr>
          <w:b/>
          <w:bCs/>
          <w:lang w:eastAsia="ja-JP"/>
        </w:rPr>
        <w:t>BSS Load Information Element for 11ax</w:t>
      </w:r>
      <w:r>
        <w:rPr>
          <w:rFonts w:hint="eastAsia"/>
          <w:b/>
          <w:lang w:eastAsia="ja-JP"/>
        </w:rPr>
        <w:t>,</w:t>
      </w:r>
      <w:r>
        <w:rPr>
          <w:b/>
          <w:lang w:eastAsia="ja-JP"/>
        </w:rPr>
        <w:t>”</w:t>
      </w:r>
      <w:r>
        <w:rPr>
          <w:rFonts w:hint="eastAsia"/>
          <w:b/>
          <w:lang w:eastAsia="ja-JP"/>
        </w:rPr>
        <w:t xml:space="preserve"> based on the submission 11-17-0308-02.</w:t>
      </w:r>
    </w:p>
    <w:p w:rsidR="002870AD" w:rsidRPr="002870AD" w:rsidRDefault="002870AD" w:rsidP="002870AD">
      <w:pPr>
        <w:numPr>
          <w:ilvl w:val="2"/>
          <w:numId w:val="11"/>
        </w:numPr>
      </w:pPr>
      <w:r w:rsidRPr="002870AD">
        <w:rPr>
          <w:rFonts w:hint="eastAsia"/>
          <w:lang w:eastAsia="ja-JP"/>
        </w:rPr>
        <w:t>Summary</w:t>
      </w:r>
    </w:p>
    <w:p w:rsidR="00C55500" w:rsidRDefault="00C55500" w:rsidP="00C55500">
      <w:pPr>
        <w:numPr>
          <w:ilvl w:val="3"/>
          <w:numId w:val="11"/>
        </w:numPr>
      </w:pPr>
      <w:r>
        <w:rPr>
          <w:rFonts w:hint="eastAsia"/>
          <w:lang w:eastAsia="ja-JP"/>
        </w:rPr>
        <w:t>This submission discusses resolutions for CIDs 5917 and 8165.</w:t>
      </w:r>
    </w:p>
    <w:p w:rsidR="002870AD" w:rsidRDefault="00C55500" w:rsidP="00C55500">
      <w:pPr>
        <w:numPr>
          <w:ilvl w:val="3"/>
          <w:numId w:val="11"/>
        </w:numPr>
      </w:pPr>
      <w:r w:rsidRPr="00C55500">
        <w:t>11ax introduces MU of OFDMA and UL MIMO, but current BSS load IEs cannot reflect true loading of 11ax HE BSSs</w:t>
      </w:r>
      <w:r>
        <w:rPr>
          <w:rFonts w:hint="eastAsia"/>
          <w:lang w:eastAsia="ja-JP"/>
        </w:rPr>
        <w:t>.</w:t>
      </w:r>
    </w:p>
    <w:p w:rsidR="00C55500" w:rsidRPr="002870AD" w:rsidRDefault="00C55500" w:rsidP="00C55500">
      <w:pPr>
        <w:numPr>
          <w:ilvl w:val="3"/>
          <w:numId w:val="11"/>
        </w:numPr>
      </w:pPr>
      <w:r>
        <w:rPr>
          <w:rFonts w:hint="eastAsia"/>
          <w:lang w:eastAsia="ja-JP"/>
        </w:rPr>
        <w:t>N</w:t>
      </w:r>
      <w:r w:rsidRPr="00C55500">
        <w:t xml:space="preserve">ew information element contents </w:t>
      </w:r>
      <w:r>
        <w:rPr>
          <w:rFonts w:hint="eastAsia"/>
          <w:lang w:eastAsia="ja-JP"/>
        </w:rPr>
        <w:t>are proposed to conv</w:t>
      </w:r>
      <w:r w:rsidRPr="00C55500">
        <w:t>ey</w:t>
      </w:r>
      <w:r>
        <w:rPr>
          <w:rFonts w:hint="eastAsia"/>
          <w:lang w:eastAsia="ja-JP"/>
        </w:rPr>
        <w:t xml:space="preserve"> the</w:t>
      </w:r>
      <w:r w:rsidRPr="00C55500">
        <w:t xml:space="preserve"> HE BSS load information. These contents can be carried either in a new element or in the extension of the legacy BSS load element.</w:t>
      </w:r>
    </w:p>
    <w:p w:rsidR="002870AD" w:rsidRPr="002870AD" w:rsidRDefault="002870AD" w:rsidP="002870AD">
      <w:pPr>
        <w:numPr>
          <w:ilvl w:val="2"/>
          <w:numId w:val="11"/>
        </w:numPr>
      </w:pPr>
      <w:r w:rsidRPr="002870AD">
        <w:rPr>
          <w:rFonts w:hint="eastAsia"/>
          <w:lang w:eastAsia="ja-JP"/>
        </w:rPr>
        <w:t>Discussion</w:t>
      </w:r>
    </w:p>
    <w:p w:rsidR="002870AD" w:rsidRDefault="00F855C9" w:rsidP="002870AD">
      <w:pPr>
        <w:numPr>
          <w:ilvl w:val="3"/>
          <w:numId w:val="11"/>
        </w:numPr>
      </w:pPr>
      <w:r>
        <w:rPr>
          <w:rFonts w:hint="eastAsia"/>
          <w:lang w:eastAsia="ja-JP"/>
        </w:rPr>
        <w:t>A member asked a question how to think about the TXOP for the cascading case.</w:t>
      </w:r>
    </w:p>
    <w:p w:rsidR="00F855C9" w:rsidRDefault="00F855C9" w:rsidP="002870AD">
      <w:pPr>
        <w:numPr>
          <w:ilvl w:val="3"/>
          <w:numId w:val="11"/>
        </w:numPr>
      </w:pPr>
      <w:r>
        <w:rPr>
          <w:rFonts w:hint="eastAsia"/>
          <w:lang w:eastAsia="ja-JP"/>
        </w:rPr>
        <w:t>Another member asked for clarification of MU capable STA.</w:t>
      </w:r>
    </w:p>
    <w:p w:rsidR="00F855C9" w:rsidRPr="002870AD" w:rsidRDefault="00F855C9" w:rsidP="002870AD">
      <w:pPr>
        <w:numPr>
          <w:ilvl w:val="3"/>
          <w:numId w:val="11"/>
        </w:numPr>
      </w:pPr>
      <w:r>
        <w:rPr>
          <w:rFonts w:hint="eastAsia"/>
          <w:lang w:eastAsia="ja-JP"/>
        </w:rPr>
        <w:t xml:space="preserve">There was a comment that we should check the discussion of BSS Load in </w:t>
      </w:r>
      <w:proofErr w:type="spellStart"/>
      <w:r>
        <w:rPr>
          <w:rFonts w:hint="eastAsia"/>
          <w:lang w:eastAsia="ja-JP"/>
        </w:rPr>
        <w:t>TGac</w:t>
      </w:r>
      <w:proofErr w:type="spellEnd"/>
      <w:r>
        <w:rPr>
          <w:rFonts w:hint="eastAsia"/>
          <w:lang w:eastAsia="ja-JP"/>
        </w:rPr>
        <w:t>.</w:t>
      </w:r>
    </w:p>
    <w:p w:rsidR="002870AD" w:rsidRPr="00F855C9" w:rsidRDefault="002870AD" w:rsidP="002870AD">
      <w:pPr>
        <w:numPr>
          <w:ilvl w:val="2"/>
          <w:numId w:val="11"/>
        </w:numPr>
      </w:pPr>
      <w:r w:rsidRPr="00F855C9">
        <w:rPr>
          <w:rFonts w:hint="eastAsia"/>
          <w:lang w:eastAsia="ja-JP"/>
        </w:rPr>
        <w:t>Straw Poll</w:t>
      </w:r>
    </w:p>
    <w:p w:rsidR="002870AD" w:rsidRPr="00F855C9" w:rsidRDefault="00F855C9" w:rsidP="002870AD">
      <w:pPr>
        <w:numPr>
          <w:ilvl w:val="3"/>
          <w:numId w:val="11"/>
        </w:numPr>
      </w:pPr>
      <w:r w:rsidRPr="00F855C9">
        <w:rPr>
          <w:rFonts w:hint="eastAsia"/>
          <w:lang w:eastAsia="ja-JP"/>
        </w:rPr>
        <w:t>No straw poll at this point.</w:t>
      </w:r>
    </w:p>
    <w:p w:rsidR="002870AD" w:rsidRDefault="002870AD" w:rsidP="00D10099">
      <w:pPr>
        <w:rPr>
          <w:b/>
          <w:lang w:eastAsia="ja-JP"/>
        </w:rPr>
      </w:pPr>
    </w:p>
    <w:p w:rsidR="002870AD" w:rsidRDefault="002870AD" w:rsidP="002870AD">
      <w:pPr>
        <w:numPr>
          <w:ilvl w:val="1"/>
          <w:numId w:val="11"/>
        </w:numPr>
        <w:rPr>
          <w:b/>
        </w:rPr>
      </w:pPr>
      <w:r>
        <w:rPr>
          <w:rFonts w:hint="eastAsia"/>
          <w:b/>
          <w:lang w:eastAsia="ja-JP"/>
        </w:rPr>
        <w:t xml:space="preserve">Ming </w:t>
      </w:r>
      <w:proofErr w:type="spellStart"/>
      <w:r>
        <w:rPr>
          <w:rFonts w:hint="eastAsia"/>
          <w:b/>
          <w:lang w:eastAsia="ja-JP"/>
        </w:rPr>
        <w:t>Gan</w:t>
      </w:r>
      <w:proofErr w:type="spellEnd"/>
      <w:r>
        <w:rPr>
          <w:rFonts w:hint="eastAsia"/>
          <w:b/>
          <w:lang w:eastAsia="ja-JP"/>
        </w:rPr>
        <w:t xml:space="preserve"> (Huawei Technologies) presented </w:t>
      </w:r>
      <w:r>
        <w:rPr>
          <w:b/>
          <w:lang w:eastAsia="ja-JP"/>
        </w:rPr>
        <w:t>“</w:t>
      </w:r>
      <w:r w:rsidRPr="002870AD">
        <w:rPr>
          <w:b/>
          <w:bCs/>
          <w:lang w:eastAsia="ja-JP"/>
        </w:rPr>
        <w:t>BSS Load Information in 802.11ax</w:t>
      </w:r>
      <w:r>
        <w:rPr>
          <w:rFonts w:hint="eastAsia"/>
          <w:b/>
          <w:lang w:eastAsia="ja-JP"/>
        </w:rPr>
        <w:t>,</w:t>
      </w:r>
      <w:r>
        <w:rPr>
          <w:b/>
          <w:lang w:eastAsia="ja-JP"/>
        </w:rPr>
        <w:t>”</w:t>
      </w:r>
      <w:r>
        <w:rPr>
          <w:rFonts w:hint="eastAsia"/>
          <w:b/>
          <w:lang w:eastAsia="ja-JP"/>
        </w:rPr>
        <w:t xml:space="preserve"> based on the submission 11-17-0361-01.</w:t>
      </w:r>
    </w:p>
    <w:p w:rsidR="002870AD" w:rsidRPr="002870AD" w:rsidRDefault="002870AD" w:rsidP="002870AD">
      <w:pPr>
        <w:numPr>
          <w:ilvl w:val="2"/>
          <w:numId w:val="11"/>
        </w:numPr>
      </w:pPr>
      <w:r w:rsidRPr="002870AD">
        <w:rPr>
          <w:rFonts w:hint="eastAsia"/>
          <w:lang w:eastAsia="ja-JP"/>
        </w:rPr>
        <w:t>Summary</w:t>
      </w:r>
    </w:p>
    <w:p w:rsidR="002870AD" w:rsidRDefault="00C55500" w:rsidP="002870AD">
      <w:pPr>
        <w:numPr>
          <w:ilvl w:val="3"/>
          <w:numId w:val="11"/>
        </w:numPr>
      </w:pPr>
      <w:r>
        <w:rPr>
          <w:rFonts w:hint="eastAsia"/>
          <w:lang w:eastAsia="ja-JP"/>
        </w:rPr>
        <w:t>This submission also discusses resolutions for CIDs 5917 and 8165 on load unbalancing issue in high density environment.</w:t>
      </w:r>
    </w:p>
    <w:p w:rsidR="00C55500" w:rsidRPr="002870AD" w:rsidRDefault="00C55500" w:rsidP="00C55500">
      <w:pPr>
        <w:numPr>
          <w:ilvl w:val="3"/>
          <w:numId w:val="11"/>
        </w:numPr>
      </w:pPr>
      <w:r>
        <w:rPr>
          <w:rFonts w:hint="eastAsia"/>
          <w:lang w:eastAsia="ja-JP"/>
        </w:rPr>
        <w:lastRenderedPageBreak/>
        <w:t>P</w:t>
      </w:r>
      <w:r w:rsidRPr="00C55500">
        <w:t>ropose</w:t>
      </w:r>
      <w:r>
        <w:rPr>
          <w:rFonts w:hint="eastAsia"/>
          <w:lang w:eastAsia="ja-JP"/>
        </w:rPr>
        <w:t>d</w:t>
      </w:r>
      <w:r w:rsidRPr="00C55500">
        <w:t xml:space="preserve"> to consider resource utilization of each 20 MHz channel and Frequency and spatial stream underutilization of OFDMA and SU/MU-MIMO on each 20 MHz channel</w:t>
      </w:r>
      <w:r>
        <w:rPr>
          <w:rFonts w:hint="eastAsia"/>
          <w:lang w:eastAsia="ja-JP"/>
        </w:rPr>
        <w:t>.</w:t>
      </w:r>
    </w:p>
    <w:p w:rsidR="002870AD" w:rsidRPr="002870AD" w:rsidRDefault="002870AD" w:rsidP="002870AD">
      <w:pPr>
        <w:numPr>
          <w:ilvl w:val="2"/>
          <w:numId w:val="11"/>
        </w:numPr>
      </w:pPr>
      <w:r w:rsidRPr="002870AD">
        <w:rPr>
          <w:rFonts w:hint="eastAsia"/>
          <w:lang w:eastAsia="ja-JP"/>
        </w:rPr>
        <w:t>Discussion</w:t>
      </w:r>
    </w:p>
    <w:p w:rsidR="002870AD" w:rsidRPr="002870AD" w:rsidRDefault="002870AD" w:rsidP="002870AD">
      <w:pPr>
        <w:numPr>
          <w:ilvl w:val="3"/>
          <w:numId w:val="11"/>
        </w:numPr>
      </w:pPr>
      <w:r w:rsidRPr="002870AD">
        <w:rPr>
          <w:rFonts w:hint="eastAsia"/>
          <w:lang w:eastAsia="ja-JP"/>
        </w:rPr>
        <w:t>A member commented that this is basically a right direction to go and that more study is needed for UL OFDMA case.</w:t>
      </w:r>
    </w:p>
    <w:p w:rsidR="002870AD" w:rsidRDefault="002870AD" w:rsidP="002870AD">
      <w:pPr>
        <w:numPr>
          <w:ilvl w:val="3"/>
          <w:numId w:val="11"/>
        </w:numPr>
      </w:pPr>
      <w:r>
        <w:rPr>
          <w:rFonts w:hint="eastAsia"/>
          <w:lang w:eastAsia="ja-JP"/>
        </w:rPr>
        <w:t>Another member commented that DL and UL should be considered separately.</w:t>
      </w:r>
    </w:p>
    <w:p w:rsidR="002870AD" w:rsidRPr="002870AD" w:rsidRDefault="002870AD" w:rsidP="002870AD">
      <w:pPr>
        <w:numPr>
          <w:ilvl w:val="3"/>
          <w:numId w:val="11"/>
        </w:numPr>
      </w:pPr>
      <w:r>
        <w:rPr>
          <w:rFonts w:hint="eastAsia"/>
          <w:lang w:eastAsia="ja-JP"/>
        </w:rPr>
        <w:t xml:space="preserve">There was a request for clarification of how a STA interprets </w:t>
      </w:r>
      <w:r>
        <w:rPr>
          <w:lang w:eastAsia="ja-JP"/>
        </w:rPr>
        <w:t>information</w:t>
      </w:r>
      <w:r>
        <w:rPr>
          <w:rFonts w:hint="eastAsia"/>
          <w:lang w:eastAsia="ja-JP"/>
        </w:rPr>
        <w:t xml:space="preserve"> of per 20 MHz channel.</w:t>
      </w:r>
    </w:p>
    <w:p w:rsidR="00C55500" w:rsidRPr="00C55500" w:rsidRDefault="00C55500" w:rsidP="00C55500">
      <w:pPr>
        <w:numPr>
          <w:ilvl w:val="2"/>
          <w:numId w:val="11"/>
        </w:numPr>
      </w:pPr>
      <w:r w:rsidRPr="00C55500">
        <w:rPr>
          <w:rFonts w:hint="eastAsia"/>
          <w:lang w:eastAsia="ja-JP"/>
        </w:rPr>
        <w:t>Next step</w:t>
      </w:r>
    </w:p>
    <w:p w:rsidR="002870AD" w:rsidRPr="00C55500" w:rsidRDefault="00C55500" w:rsidP="002870AD">
      <w:pPr>
        <w:numPr>
          <w:ilvl w:val="3"/>
          <w:numId w:val="11"/>
        </w:numPr>
      </w:pPr>
      <w:r w:rsidRPr="00C55500">
        <w:rPr>
          <w:rFonts w:hint="eastAsia"/>
          <w:lang w:eastAsia="ja-JP"/>
        </w:rPr>
        <w:t>Chair suggested offline discussion.</w:t>
      </w:r>
    </w:p>
    <w:p w:rsidR="002870AD" w:rsidRDefault="002870AD" w:rsidP="00D10099">
      <w:pPr>
        <w:rPr>
          <w:b/>
          <w:lang w:eastAsia="ja-JP"/>
        </w:rPr>
      </w:pPr>
    </w:p>
    <w:p w:rsidR="00C55500" w:rsidRDefault="00C55500" w:rsidP="00D10099">
      <w:pPr>
        <w:rPr>
          <w:b/>
          <w:lang w:eastAsia="ja-JP"/>
        </w:rPr>
      </w:pPr>
    </w:p>
    <w:p w:rsidR="00C55500" w:rsidRDefault="00C55500" w:rsidP="00C55500">
      <w:pPr>
        <w:numPr>
          <w:ilvl w:val="0"/>
          <w:numId w:val="11"/>
        </w:numPr>
        <w:rPr>
          <w:b/>
        </w:rPr>
      </w:pPr>
      <w:r>
        <w:rPr>
          <w:rFonts w:hint="eastAsia"/>
          <w:b/>
          <w:lang w:eastAsia="ja-JP"/>
        </w:rPr>
        <w:t>Recess for lunch @ 12:29.</w:t>
      </w:r>
    </w:p>
    <w:p w:rsidR="00C55500" w:rsidRPr="002F58E6" w:rsidRDefault="00C55500" w:rsidP="00D10099">
      <w:pPr>
        <w:rPr>
          <w:b/>
          <w:lang w:eastAsia="ja-JP"/>
        </w:rPr>
      </w:pPr>
    </w:p>
    <w:p w:rsidR="007B1935" w:rsidRPr="00F27DD5" w:rsidRDefault="007B1935" w:rsidP="00D10099">
      <w:pPr>
        <w:rPr>
          <w:lang w:eastAsia="ja-JP"/>
        </w:rPr>
      </w:pPr>
    </w:p>
    <w:p w:rsidR="003E5DC8" w:rsidRPr="00633EB0" w:rsidRDefault="00052C25" w:rsidP="003E5DC8">
      <w:pPr>
        <w:rPr>
          <w:b/>
          <w:sz w:val="28"/>
          <w:u w:val="single"/>
          <w:lang w:eastAsia="ja-JP"/>
        </w:rPr>
      </w:pPr>
      <w:r>
        <w:rPr>
          <w:rFonts w:hint="eastAsia"/>
          <w:b/>
          <w:sz w:val="28"/>
          <w:u w:val="single"/>
          <w:lang w:eastAsia="ja-JP"/>
        </w:rPr>
        <w:t>Tues</w:t>
      </w:r>
      <w:r w:rsidR="005A5AC9">
        <w:rPr>
          <w:rFonts w:hint="eastAsia"/>
          <w:b/>
          <w:sz w:val="28"/>
          <w:u w:val="single"/>
          <w:lang w:eastAsia="ja-JP"/>
        </w:rPr>
        <w:t xml:space="preserve">day, </w:t>
      </w:r>
      <w:r w:rsidR="00A7040B">
        <w:rPr>
          <w:rFonts w:hint="eastAsia"/>
          <w:b/>
          <w:sz w:val="28"/>
          <w:u w:val="single"/>
          <w:lang w:eastAsia="ja-JP"/>
        </w:rPr>
        <w:t>May</w:t>
      </w:r>
      <w:r w:rsidR="003E5DC8" w:rsidRPr="001F0053">
        <w:rPr>
          <w:rFonts w:hint="eastAsia"/>
          <w:b/>
          <w:sz w:val="28"/>
          <w:u w:val="single"/>
          <w:lang w:eastAsia="ja-JP"/>
        </w:rPr>
        <w:t xml:space="preserve"> </w:t>
      </w:r>
      <w:r w:rsidR="00A7040B">
        <w:rPr>
          <w:rFonts w:hint="eastAsia"/>
          <w:b/>
          <w:sz w:val="28"/>
          <w:u w:val="single"/>
          <w:lang w:eastAsia="ja-JP"/>
        </w:rPr>
        <w:t>9</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A1371C">
        <w:rPr>
          <w:rFonts w:hint="eastAsia"/>
          <w:b/>
          <w:sz w:val="28"/>
          <w:u w:val="single"/>
          <w:lang w:eastAsia="ja-JP"/>
        </w:rPr>
        <w:t>7</w:t>
      </w:r>
      <w:r w:rsidR="003E5DC8">
        <w:rPr>
          <w:rFonts w:hint="eastAsia"/>
          <w:b/>
          <w:sz w:val="28"/>
          <w:u w:val="single"/>
          <w:lang w:eastAsia="ja-JP"/>
        </w:rPr>
        <w:t>,</w:t>
      </w:r>
      <w:r w:rsidR="003E5DC8" w:rsidRPr="001F0053">
        <w:rPr>
          <w:rFonts w:hint="eastAsia"/>
          <w:b/>
          <w:sz w:val="28"/>
          <w:u w:val="single"/>
          <w:lang w:eastAsia="ja-JP"/>
        </w:rPr>
        <w:t xml:space="preserve"> </w:t>
      </w:r>
      <w:r w:rsidR="00611391">
        <w:rPr>
          <w:rFonts w:hint="eastAsia"/>
          <w:b/>
          <w:sz w:val="28"/>
          <w:u w:val="single"/>
          <w:lang w:eastAsia="ja-JP"/>
        </w:rPr>
        <w:t>PM2</w:t>
      </w:r>
      <w:r w:rsidR="003E5DC8" w:rsidRPr="001F0053">
        <w:rPr>
          <w:b/>
          <w:sz w:val="28"/>
          <w:u w:val="single"/>
        </w:rPr>
        <w:t xml:space="preserve"> </w:t>
      </w:r>
      <w:r w:rsidR="003E5DC8">
        <w:rPr>
          <w:rFonts w:hint="eastAsia"/>
          <w:b/>
          <w:sz w:val="28"/>
          <w:u w:val="single"/>
          <w:lang w:eastAsia="ja-JP"/>
        </w:rPr>
        <w:t xml:space="preserve">TGax </w:t>
      </w:r>
      <w:r w:rsidR="007B1935">
        <w:rPr>
          <w:rFonts w:hint="eastAsia"/>
          <w:b/>
          <w:sz w:val="28"/>
          <w:u w:val="single"/>
          <w:lang w:eastAsia="ja-JP"/>
        </w:rPr>
        <w:t xml:space="preserve">Ad Hoc </w:t>
      </w:r>
      <w:r w:rsidR="003E5DC8">
        <w:rPr>
          <w:rFonts w:hint="eastAsia"/>
          <w:b/>
          <w:sz w:val="28"/>
          <w:u w:val="single"/>
          <w:lang w:eastAsia="ja-JP"/>
        </w:rPr>
        <w:t>Session</w:t>
      </w:r>
      <w:r w:rsidR="007B1935">
        <w:rPr>
          <w:rFonts w:hint="eastAsia"/>
          <w:b/>
          <w:sz w:val="28"/>
          <w:u w:val="single"/>
          <w:lang w:eastAsia="ja-JP"/>
        </w:rPr>
        <w:t>s</w:t>
      </w:r>
      <w:r w:rsidR="003E5DC8">
        <w:rPr>
          <w:rFonts w:hint="eastAsia"/>
          <w:b/>
          <w:sz w:val="28"/>
          <w:u w:val="single"/>
          <w:lang w:eastAsia="ja-JP"/>
        </w:rPr>
        <w:t xml:space="preserve"> (1</w:t>
      </w:r>
      <w:r w:rsidR="00611391">
        <w:rPr>
          <w:rFonts w:hint="eastAsia"/>
          <w:b/>
          <w:sz w:val="28"/>
          <w:u w:val="single"/>
          <w:lang w:eastAsia="ja-JP"/>
        </w:rPr>
        <w:t>6:0</w:t>
      </w:r>
      <w:r w:rsidR="003E5DC8">
        <w:rPr>
          <w:rFonts w:hint="eastAsia"/>
          <w:b/>
          <w:sz w:val="28"/>
          <w:u w:val="single"/>
          <w:lang w:eastAsia="ja-JP"/>
        </w:rPr>
        <w:t>0-1</w:t>
      </w:r>
      <w:r w:rsidR="00611391">
        <w:rPr>
          <w:rFonts w:hint="eastAsia"/>
          <w:b/>
          <w:sz w:val="28"/>
          <w:u w:val="single"/>
          <w:lang w:eastAsia="ja-JP"/>
        </w:rPr>
        <w:t>8</w:t>
      </w:r>
      <w:r w:rsidR="003E5DC8">
        <w:rPr>
          <w:rFonts w:hint="eastAsia"/>
          <w:b/>
          <w:sz w:val="28"/>
          <w:u w:val="single"/>
          <w:lang w:eastAsia="ja-JP"/>
        </w:rPr>
        <w:t>:</w:t>
      </w:r>
      <w:r w:rsidR="00611391">
        <w:rPr>
          <w:rFonts w:hint="eastAsia"/>
          <w:b/>
          <w:sz w:val="28"/>
          <w:u w:val="single"/>
          <w:lang w:eastAsia="ja-JP"/>
        </w:rPr>
        <w:t>0</w:t>
      </w:r>
      <w:r w:rsidR="003E5DC8">
        <w:rPr>
          <w:rFonts w:hint="eastAsia"/>
          <w:b/>
          <w:sz w:val="28"/>
          <w:u w:val="single"/>
          <w:lang w:eastAsia="ja-JP"/>
        </w:rPr>
        <w:t>0)</w:t>
      </w:r>
    </w:p>
    <w:p w:rsidR="00451EEB" w:rsidRDefault="00451EE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 xml:space="preserve">Ad hoc </w:t>
      </w:r>
      <w:r w:rsidR="0053694D">
        <w:rPr>
          <w:rFonts w:ascii="Times New Roman" w:hAnsi="Times New Roman" w:cs="Times New Roman" w:hint="eastAsia"/>
          <w:sz w:val="22"/>
        </w:rPr>
        <w:t xml:space="preserve">#1: </w:t>
      </w:r>
      <w:r w:rsidR="004F03F2">
        <w:rPr>
          <w:rFonts w:ascii="Times New Roman" w:hAnsi="Times New Roman" w:cs="Times New Roman" w:hint="eastAsia"/>
          <w:sz w:val="22"/>
        </w:rPr>
        <w:t>SR @ Room 201</w:t>
      </w:r>
    </w:p>
    <w:p w:rsidR="00451EEB" w:rsidRDefault="00A1371C"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611391">
        <w:rPr>
          <w:rFonts w:ascii="Times New Roman" w:hAnsi="Times New Roman" w:cs="Times New Roman" w:hint="eastAsia"/>
          <w:sz w:val="22"/>
        </w:rPr>
        <w:t>-</w:t>
      </w:r>
      <w:r w:rsidR="004F03F2">
        <w:rPr>
          <w:rFonts w:ascii="Times New Roman" w:hAnsi="Times New Roman" w:cs="Times New Roman" w:hint="eastAsia"/>
          <w:sz w:val="22"/>
        </w:rPr>
        <w:t>0797</w:t>
      </w:r>
    </w:p>
    <w:p w:rsidR="00451EEB" w:rsidRPr="00451EEB" w:rsidRDefault="00451EEB" w:rsidP="00451EEB">
      <w:pPr>
        <w:rPr>
          <w:lang w:eastAsia="ja-JP"/>
        </w:rPr>
      </w:pPr>
    </w:p>
    <w:p w:rsidR="00451EEB" w:rsidRDefault="00611391" w:rsidP="00F25ED1">
      <w:pPr>
        <w:pStyle w:val="ae"/>
        <w:numPr>
          <w:ilvl w:val="0"/>
          <w:numId w:val="4"/>
        </w:numPr>
        <w:ind w:leftChars="0"/>
        <w:rPr>
          <w:rFonts w:ascii="Times New Roman" w:hAnsi="Times New Roman" w:cs="Times New Roman"/>
          <w:sz w:val="22"/>
        </w:rPr>
      </w:pPr>
      <w:r>
        <w:rPr>
          <w:rFonts w:ascii="Times New Roman" w:hAnsi="Times New Roman" w:cs="Times New Roman"/>
          <w:sz w:val="22"/>
        </w:rPr>
        <w:t xml:space="preserve">Ad hoc </w:t>
      </w:r>
      <w:r w:rsidR="0053694D">
        <w:rPr>
          <w:rFonts w:ascii="Times New Roman" w:hAnsi="Times New Roman" w:cs="Times New Roman" w:hint="eastAsia"/>
          <w:sz w:val="22"/>
        </w:rPr>
        <w:t xml:space="preserve">#2: </w:t>
      </w:r>
      <w:r w:rsidR="000928D6">
        <w:rPr>
          <w:rFonts w:ascii="Times New Roman" w:hAnsi="Times New Roman" w:cs="Times New Roman" w:hint="eastAsia"/>
          <w:sz w:val="22"/>
        </w:rPr>
        <w:t>MAC</w:t>
      </w:r>
      <w:r w:rsidR="0053694D">
        <w:rPr>
          <w:rFonts w:ascii="Times New Roman" w:hAnsi="Times New Roman" w:cs="Times New Roman" w:hint="eastAsia"/>
          <w:sz w:val="22"/>
        </w:rPr>
        <w:t xml:space="preserve"> </w:t>
      </w:r>
      <w:r w:rsidR="004F03F2">
        <w:rPr>
          <w:rFonts w:ascii="Times New Roman" w:hAnsi="Times New Roman" w:cs="Times New Roman" w:hint="eastAsia"/>
          <w:sz w:val="22"/>
        </w:rPr>
        <w:t>@ Room 103</w:t>
      </w:r>
    </w:p>
    <w:p w:rsidR="00451EEB" w:rsidRPr="00451EEB" w:rsidRDefault="00451EE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w:t>
      </w:r>
      <w:r w:rsidR="00A1371C">
        <w:rPr>
          <w:rFonts w:ascii="Times New Roman" w:hAnsi="Times New Roman" w:cs="Times New Roman" w:hint="eastAsia"/>
          <w:sz w:val="22"/>
        </w:rPr>
        <w:t xml:space="preserve">: </w:t>
      </w:r>
      <w:r w:rsidR="004F03F2">
        <w:rPr>
          <w:rFonts w:ascii="Times New Roman" w:hAnsi="Times New Roman" w:cs="Times New Roman" w:hint="eastAsia"/>
          <w:sz w:val="22"/>
        </w:rPr>
        <w:t>11-17-0786</w:t>
      </w:r>
    </w:p>
    <w:p w:rsidR="00451EEB" w:rsidRDefault="00451EEB" w:rsidP="00451EEB">
      <w:pPr>
        <w:rPr>
          <w:lang w:eastAsia="ja-JP"/>
        </w:rPr>
      </w:pPr>
    </w:p>
    <w:p w:rsidR="00F96F5D" w:rsidRPr="00D10099"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A7040B">
        <w:rPr>
          <w:rFonts w:hint="eastAsia"/>
          <w:b/>
          <w:sz w:val="28"/>
          <w:u w:val="single"/>
          <w:lang w:eastAsia="ja-JP"/>
        </w:rPr>
        <w:t>May</w:t>
      </w:r>
      <w:r w:rsidR="00F84684" w:rsidRPr="001F0053">
        <w:rPr>
          <w:rFonts w:hint="eastAsia"/>
          <w:b/>
          <w:sz w:val="28"/>
          <w:u w:val="single"/>
          <w:lang w:eastAsia="ja-JP"/>
        </w:rPr>
        <w:t xml:space="preserve"> </w:t>
      </w:r>
      <w:r w:rsidR="00A7040B">
        <w:rPr>
          <w:rFonts w:hint="eastAsia"/>
          <w:b/>
          <w:sz w:val="28"/>
          <w:u w:val="single"/>
          <w:lang w:eastAsia="ja-JP"/>
        </w:rPr>
        <w:t>9</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A7040B">
        <w:rPr>
          <w:rFonts w:hint="eastAsia"/>
          <w:b/>
          <w:sz w:val="28"/>
          <w:u w:val="single"/>
          <w:lang w:eastAsia="ja-JP"/>
        </w:rPr>
        <w:t>7</w:t>
      </w:r>
      <w:r w:rsidR="00F84684">
        <w:rPr>
          <w:rFonts w:hint="eastAsia"/>
          <w:b/>
          <w:sz w:val="28"/>
          <w:u w:val="single"/>
          <w:lang w:eastAsia="ja-JP"/>
        </w:rPr>
        <w:t>,</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sidR="00372AC3">
        <w:rPr>
          <w:rFonts w:hint="eastAsia"/>
          <w:b/>
          <w:sz w:val="28"/>
          <w:u w:val="single"/>
          <w:lang w:eastAsia="ja-JP"/>
        </w:rPr>
        <w:t>3</w:t>
      </w:r>
      <w:r w:rsidR="00F84684">
        <w:rPr>
          <w:rFonts w:hint="eastAsia"/>
          <w:b/>
          <w:sz w:val="28"/>
          <w:u w:val="single"/>
          <w:lang w:eastAsia="ja-JP"/>
        </w:rPr>
        <w:t xml:space="preserve"> </w:t>
      </w:r>
      <w:r w:rsidR="007B1935">
        <w:rPr>
          <w:rFonts w:hint="eastAsia"/>
          <w:b/>
          <w:sz w:val="28"/>
          <w:u w:val="single"/>
          <w:lang w:eastAsia="ja-JP"/>
        </w:rPr>
        <w:t xml:space="preserve">TGax </w:t>
      </w:r>
      <w:r w:rsidR="00A1371C">
        <w:rPr>
          <w:rFonts w:hint="eastAsia"/>
          <w:b/>
          <w:sz w:val="28"/>
          <w:u w:val="single"/>
          <w:lang w:eastAsia="ja-JP"/>
        </w:rPr>
        <w:t>ad hoc</w:t>
      </w:r>
      <w:r w:rsidR="007B1935">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sidR="00372AC3">
        <w:rPr>
          <w:rFonts w:hint="eastAsia"/>
          <w:b/>
          <w:sz w:val="28"/>
          <w:u w:val="single"/>
          <w:lang w:eastAsia="ja-JP"/>
        </w:rPr>
        <w:t>9</w:t>
      </w:r>
      <w:r w:rsidR="00F84684">
        <w:rPr>
          <w:rFonts w:hint="eastAsia"/>
          <w:b/>
          <w:sz w:val="28"/>
          <w:u w:val="single"/>
          <w:lang w:eastAsia="ja-JP"/>
        </w:rPr>
        <w:t>:</w:t>
      </w:r>
      <w:r w:rsidR="00D10099">
        <w:rPr>
          <w:rFonts w:hint="eastAsia"/>
          <w:b/>
          <w:sz w:val="28"/>
          <w:u w:val="single"/>
          <w:lang w:eastAsia="ja-JP"/>
        </w:rPr>
        <w:t>3</w:t>
      </w:r>
      <w:r w:rsidR="00F84684">
        <w:rPr>
          <w:rFonts w:hint="eastAsia"/>
          <w:b/>
          <w:sz w:val="28"/>
          <w:u w:val="single"/>
          <w:lang w:eastAsia="ja-JP"/>
        </w:rPr>
        <w:t>0-</w:t>
      </w:r>
      <w:r w:rsidR="00372AC3">
        <w:rPr>
          <w:rFonts w:hint="eastAsia"/>
          <w:b/>
          <w:sz w:val="28"/>
          <w:u w:val="single"/>
          <w:lang w:eastAsia="ja-JP"/>
        </w:rPr>
        <w:t>2</w:t>
      </w:r>
      <w:r w:rsidR="00F84684">
        <w:rPr>
          <w:rFonts w:hint="eastAsia"/>
          <w:b/>
          <w:sz w:val="28"/>
          <w:u w:val="single"/>
          <w:lang w:eastAsia="ja-JP"/>
        </w:rPr>
        <w:t>1:</w:t>
      </w:r>
      <w:r w:rsidR="00D10099">
        <w:rPr>
          <w:rFonts w:hint="eastAsia"/>
          <w:b/>
          <w:sz w:val="28"/>
          <w:u w:val="single"/>
          <w:lang w:eastAsia="ja-JP"/>
        </w:rPr>
        <w:t>3</w:t>
      </w:r>
      <w:r w:rsidR="00F84684">
        <w:rPr>
          <w:rFonts w:hint="eastAsia"/>
          <w:b/>
          <w:sz w:val="28"/>
          <w:u w:val="single"/>
          <w:lang w:eastAsia="ja-JP"/>
        </w:rPr>
        <w:t>0)</w:t>
      </w:r>
    </w:p>
    <w:p w:rsidR="00633EB0" w:rsidRDefault="00633EB0"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sidR="000928D6">
        <w:rPr>
          <w:rFonts w:ascii="Times New Roman" w:hAnsi="Times New Roman" w:cs="Times New Roman" w:hint="eastAsia"/>
          <w:sz w:val="22"/>
        </w:rPr>
        <w:t xml:space="preserve"> #1</w:t>
      </w:r>
      <w:r w:rsidR="00A7040B">
        <w:rPr>
          <w:rFonts w:ascii="Times New Roman" w:hAnsi="Times New Roman" w:cs="Times New Roman" w:hint="eastAsia"/>
          <w:sz w:val="22"/>
        </w:rPr>
        <w:t xml:space="preserve">: </w:t>
      </w:r>
      <w:r w:rsidR="0053694D">
        <w:rPr>
          <w:rFonts w:ascii="Times New Roman" w:hAnsi="Times New Roman" w:cs="Times New Roman" w:hint="eastAsia"/>
          <w:sz w:val="22"/>
        </w:rPr>
        <w:t xml:space="preserve"> </w:t>
      </w:r>
      <w:r w:rsidR="004F03F2">
        <w:rPr>
          <w:rFonts w:ascii="Times New Roman" w:hAnsi="Times New Roman" w:cs="Times New Roman" w:hint="eastAsia"/>
          <w:sz w:val="22"/>
        </w:rPr>
        <w:t>SR @ Room 201</w:t>
      </w:r>
      <w:r w:rsidR="000928D6">
        <w:rPr>
          <w:rFonts w:ascii="Times New Roman" w:hAnsi="Times New Roman" w:cs="Times New Roman" w:hint="eastAsia"/>
          <w:sz w:val="22"/>
        </w:rPr>
        <w:t>.</w:t>
      </w:r>
    </w:p>
    <w:p w:rsidR="00633EB0" w:rsidRDefault="00633EB0"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Agenda: 11-17-</w:t>
      </w:r>
      <w:r w:rsidR="004F03F2">
        <w:rPr>
          <w:rFonts w:ascii="Times New Roman" w:hAnsi="Times New Roman" w:cs="Times New Roman" w:hint="eastAsia"/>
          <w:sz w:val="22"/>
        </w:rPr>
        <w:t>0797</w:t>
      </w:r>
    </w:p>
    <w:p w:rsidR="00633EB0" w:rsidRPr="00451EEB" w:rsidRDefault="00633EB0" w:rsidP="00633EB0">
      <w:pPr>
        <w:rPr>
          <w:lang w:eastAsia="ja-JP"/>
        </w:rPr>
      </w:pPr>
    </w:p>
    <w:p w:rsidR="00A7040B" w:rsidRDefault="00A7040B" w:rsidP="00F25ED1">
      <w:pPr>
        <w:pStyle w:val="ae"/>
        <w:numPr>
          <w:ilvl w:val="0"/>
          <w:numId w:val="4"/>
        </w:numPr>
        <w:ind w:leftChars="0"/>
        <w:rPr>
          <w:rFonts w:ascii="Times New Roman" w:hAnsi="Times New Roman" w:cs="Times New Roman"/>
          <w:sz w:val="22"/>
        </w:rPr>
      </w:pPr>
      <w:r w:rsidRPr="00451EEB">
        <w:rPr>
          <w:rFonts w:ascii="Times New Roman" w:hAnsi="Times New Roman" w:cs="Times New Roman"/>
          <w:sz w:val="22"/>
        </w:rPr>
        <w:t>Ad hoc</w:t>
      </w:r>
      <w:r>
        <w:rPr>
          <w:rFonts w:ascii="Times New Roman" w:hAnsi="Times New Roman" w:cs="Times New Roman" w:hint="eastAsia"/>
          <w:sz w:val="22"/>
        </w:rPr>
        <w:t xml:space="preserve"> #2:  </w:t>
      </w:r>
      <w:r w:rsidR="004F03F2">
        <w:rPr>
          <w:rFonts w:ascii="Times New Roman" w:hAnsi="Times New Roman" w:cs="Times New Roman" w:hint="eastAsia"/>
          <w:sz w:val="22"/>
        </w:rPr>
        <w:t>MAC @ Room 103</w:t>
      </w:r>
      <w:r>
        <w:rPr>
          <w:rFonts w:ascii="Times New Roman" w:hAnsi="Times New Roman" w:cs="Times New Roman" w:hint="eastAsia"/>
          <w:sz w:val="22"/>
        </w:rPr>
        <w:t>.</w:t>
      </w:r>
    </w:p>
    <w:p w:rsidR="00A7040B" w:rsidRDefault="00A7040B" w:rsidP="00F25ED1">
      <w:pPr>
        <w:pStyle w:val="ae"/>
        <w:numPr>
          <w:ilvl w:val="1"/>
          <w:numId w:val="4"/>
        </w:numPr>
        <w:ind w:leftChars="0"/>
        <w:rPr>
          <w:rFonts w:ascii="Times New Roman" w:hAnsi="Times New Roman" w:cs="Times New Roman"/>
          <w:sz w:val="22"/>
        </w:rPr>
      </w:pPr>
      <w:r>
        <w:rPr>
          <w:rFonts w:ascii="Times New Roman" w:hAnsi="Times New Roman" w:cs="Times New Roman" w:hint="eastAsia"/>
          <w:sz w:val="22"/>
        </w:rPr>
        <w:t xml:space="preserve">Agenda: </w:t>
      </w:r>
      <w:r w:rsidR="004F03F2">
        <w:rPr>
          <w:rFonts w:ascii="Times New Roman" w:hAnsi="Times New Roman" w:cs="Times New Roman" w:hint="eastAsia"/>
          <w:sz w:val="22"/>
        </w:rPr>
        <w:t>11-17-0786</w:t>
      </w:r>
    </w:p>
    <w:p w:rsidR="00633EB0" w:rsidRDefault="00633EB0">
      <w:pPr>
        <w:rPr>
          <w:b/>
          <w:sz w:val="28"/>
          <w:u w:val="single"/>
          <w:lang w:eastAsia="ja-JP"/>
        </w:rPr>
      </w:pPr>
    </w:p>
    <w:p w:rsidR="005830BC" w:rsidRDefault="005830BC">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7A125B">
        <w:rPr>
          <w:rFonts w:hint="eastAsia"/>
          <w:b/>
          <w:sz w:val="28"/>
          <w:u w:val="single"/>
          <w:lang w:eastAsia="ja-JP"/>
        </w:rPr>
        <w:t>M</w:t>
      </w:r>
      <w:r w:rsidR="00A7040B">
        <w:rPr>
          <w:rFonts w:hint="eastAsia"/>
          <w:b/>
          <w:sz w:val="28"/>
          <w:u w:val="single"/>
          <w:lang w:eastAsia="ja-JP"/>
        </w:rPr>
        <w:t>ay</w:t>
      </w:r>
      <w:r w:rsidR="00E911F8" w:rsidRPr="001F0053">
        <w:rPr>
          <w:rFonts w:hint="eastAsia"/>
          <w:b/>
          <w:sz w:val="28"/>
          <w:u w:val="single"/>
          <w:lang w:eastAsia="ja-JP"/>
        </w:rPr>
        <w:t xml:space="preserve"> </w:t>
      </w:r>
      <w:r w:rsidR="007A125B">
        <w:rPr>
          <w:rFonts w:hint="eastAsia"/>
          <w:b/>
          <w:sz w:val="28"/>
          <w:u w:val="single"/>
          <w:lang w:eastAsia="ja-JP"/>
        </w:rPr>
        <w:t>1</w:t>
      </w:r>
      <w:r w:rsidR="00A7040B">
        <w:rPr>
          <w:rFonts w:hint="eastAsia"/>
          <w:b/>
          <w:sz w:val="28"/>
          <w:u w:val="single"/>
          <w:lang w:eastAsia="ja-JP"/>
        </w:rPr>
        <w:t>0</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A1371C">
        <w:rPr>
          <w:rFonts w:hint="eastAsia"/>
          <w:b/>
          <w:sz w:val="28"/>
          <w:u w:val="single"/>
          <w:lang w:eastAsia="ja-JP"/>
        </w:rPr>
        <w:t>7</w:t>
      </w:r>
      <w:r w:rsidR="00037FBD">
        <w:rPr>
          <w:rFonts w:hint="eastAsia"/>
          <w:b/>
          <w:sz w:val="28"/>
          <w:u w:val="single"/>
          <w:lang w:eastAsia="ja-JP"/>
        </w:rPr>
        <w:t>,</w:t>
      </w:r>
      <w:r w:rsidR="00A47C52">
        <w:rPr>
          <w:b/>
          <w:sz w:val="28"/>
          <w:u w:val="single"/>
        </w:rPr>
        <w:t xml:space="preserve"> </w:t>
      </w:r>
      <w:r w:rsidR="00A1371C">
        <w:rPr>
          <w:rFonts w:hint="eastAsia"/>
          <w:b/>
          <w:sz w:val="28"/>
          <w:u w:val="single"/>
          <w:lang w:eastAsia="ja-JP"/>
        </w:rPr>
        <w:t>A</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510E51">
        <w:rPr>
          <w:rFonts w:hint="eastAsia"/>
          <w:b/>
          <w:sz w:val="28"/>
          <w:u w:val="single"/>
          <w:lang w:eastAsia="ja-JP"/>
        </w:rPr>
        <w:t xml:space="preserve">TGax </w:t>
      </w:r>
      <w:r w:rsidR="00A1371C">
        <w:rPr>
          <w:rFonts w:hint="eastAsia"/>
          <w:b/>
          <w:sz w:val="28"/>
          <w:u w:val="single"/>
          <w:lang w:eastAsia="ja-JP"/>
        </w:rPr>
        <w:t>full</w:t>
      </w:r>
      <w:r w:rsidR="00510E51">
        <w:rPr>
          <w:rFonts w:hint="eastAsia"/>
          <w:b/>
          <w:sz w:val="28"/>
          <w:u w:val="single"/>
          <w:lang w:eastAsia="ja-JP"/>
        </w:rPr>
        <w:t xml:space="preserve"> </w:t>
      </w:r>
      <w:r w:rsidR="00E911F8" w:rsidRPr="001F0053">
        <w:rPr>
          <w:b/>
          <w:sz w:val="28"/>
          <w:u w:val="single"/>
        </w:rPr>
        <w:t>Session</w:t>
      </w:r>
      <w:r w:rsidR="00510E51">
        <w:rPr>
          <w:rFonts w:hint="eastAsia"/>
          <w:b/>
          <w:sz w:val="28"/>
          <w:u w:val="single"/>
          <w:lang w:eastAsia="ja-JP"/>
        </w:rPr>
        <w:t>s</w:t>
      </w:r>
      <w:r>
        <w:rPr>
          <w:rFonts w:hint="eastAsia"/>
          <w:b/>
          <w:sz w:val="28"/>
          <w:u w:val="single"/>
          <w:lang w:eastAsia="ja-JP"/>
        </w:rPr>
        <w:t xml:space="preserve"> (</w:t>
      </w:r>
      <w:r w:rsidR="00A7040B">
        <w:rPr>
          <w:rFonts w:hint="eastAsia"/>
          <w:b/>
          <w:sz w:val="28"/>
          <w:u w:val="single"/>
          <w:lang w:eastAsia="ja-JP"/>
        </w:rPr>
        <w:t>8</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0-1</w:t>
      </w:r>
      <w:r w:rsidR="00A7040B">
        <w:rPr>
          <w:rFonts w:hint="eastAsia"/>
          <w:b/>
          <w:sz w:val="28"/>
          <w:u w:val="single"/>
          <w:lang w:eastAsia="ja-JP"/>
        </w:rPr>
        <w:t>0</w:t>
      </w:r>
      <w:r w:rsidR="00E911F8">
        <w:rPr>
          <w:rFonts w:hint="eastAsia"/>
          <w:b/>
          <w:sz w:val="28"/>
          <w:u w:val="single"/>
          <w:lang w:eastAsia="ja-JP"/>
        </w:rPr>
        <w:t>:</w:t>
      </w:r>
      <w:r w:rsidR="00A7040B">
        <w:rPr>
          <w:rFonts w:hint="eastAsia"/>
          <w:b/>
          <w:sz w:val="28"/>
          <w:u w:val="single"/>
          <w:lang w:eastAsia="ja-JP"/>
        </w:rPr>
        <w:t>0</w:t>
      </w:r>
      <w:r w:rsidR="00E911F8">
        <w:rPr>
          <w:rFonts w:hint="eastAsia"/>
          <w:b/>
          <w:sz w:val="28"/>
          <w:u w:val="single"/>
          <w:lang w:eastAsia="ja-JP"/>
        </w:rPr>
        <w:t>0)</w:t>
      </w:r>
    </w:p>
    <w:p w:rsidR="000928D6" w:rsidRPr="002E48B5" w:rsidRDefault="000928D6" w:rsidP="000928D6">
      <w:pPr>
        <w:numPr>
          <w:ilvl w:val="0"/>
          <w:numId w:val="2"/>
        </w:numPr>
        <w:rPr>
          <w:b/>
        </w:rPr>
      </w:pPr>
      <w:r w:rsidRPr="002E48B5">
        <w:rPr>
          <w:rFonts w:hint="eastAsia"/>
          <w:b/>
          <w:lang w:eastAsia="ja-JP"/>
        </w:rPr>
        <w:t>The meeting called to order by Osama Aboul-Magd (Huawei Technologies), the chairperson of the TGax</w:t>
      </w:r>
      <w:r>
        <w:rPr>
          <w:rFonts w:hint="eastAsia"/>
          <w:b/>
          <w:lang w:eastAsia="ja-JP"/>
        </w:rPr>
        <w:t>, @8:0</w:t>
      </w:r>
      <w:r w:rsidRPr="002E48B5">
        <w:rPr>
          <w:rFonts w:hint="eastAsia"/>
          <w:b/>
          <w:lang w:eastAsia="ja-JP"/>
        </w:rPr>
        <w:t>0 AM</w:t>
      </w:r>
    </w:p>
    <w:p w:rsidR="00E43B2F" w:rsidRDefault="0053694D" w:rsidP="000928D6">
      <w:pPr>
        <w:numPr>
          <w:ilvl w:val="1"/>
          <w:numId w:val="2"/>
        </w:numPr>
        <w:rPr>
          <w:sz w:val="21"/>
        </w:rPr>
      </w:pPr>
      <w:r>
        <w:rPr>
          <w:rFonts w:hint="eastAsia"/>
          <w:sz w:val="21"/>
          <w:lang w:eastAsia="ja-JP"/>
        </w:rPr>
        <w:t>Agenda 17/</w:t>
      </w:r>
      <w:r w:rsidR="00152253">
        <w:rPr>
          <w:rFonts w:hint="eastAsia"/>
          <w:sz w:val="21"/>
          <w:lang w:eastAsia="ja-JP"/>
        </w:rPr>
        <w:t>0555r2</w:t>
      </w:r>
      <w:r w:rsidR="00E43B2F">
        <w:rPr>
          <w:rFonts w:hint="eastAsia"/>
          <w:sz w:val="21"/>
          <w:lang w:eastAsia="ja-JP"/>
        </w:rPr>
        <w:t xml:space="preserve"> is on the server. </w:t>
      </w:r>
    </w:p>
    <w:p w:rsidR="000928D6" w:rsidRDefault="00A7040B" w:rsidP="000928D6">
      <w:pPr>
        <w:numPr>
          <w:ilvl w:val="1"/>
          <w:numId w:val="2"/>
        </w:numPr>
        <w:rPr>
          <w:sz w:val="21"/>
        </w:rPr>
      </w:pPr>
      <w:r>
        <w:rPr>
          <w:rFonts w:hint="eastAsia"/>
          <w:sz w:val="21"/>
          <w:lang w:eastAsia="ja-JP"/>
        </w:rPr>
        <w:t>Rev. x</w:t>
      </w:r>
      <w:r w:rsidR="000928D6">
        <w:rPr>
          <w:rFonts w:hint="eastAsia"/>
          <w:sz w:val="21"/>
          <w:lang w:eastAsia="ja-JP"/>
        </w:rPr>
        <w:t xml:space="preserve"> is the working document.</w:t>
      </w:r>
    </w:p>
    <w:p w:rsidR="0023776A" w:rsidRPr="00E43B2F" w:rsidRDefault="0023776A" w:rsidP="00E911F8">
      <w:pPr>
        <w:rPr>
          <w:lang w:eastAsia="ja-JP"/>
        </w:rPr>
      </w:pPr>
    </w:p>
    <w:p w:rsidR="00AA2889" w:rsidRPr="000928D6" w:rsidRDefault="00AA2889" w:rsidP="00E911F8">
      <w:pPr>
        <w:rPr>
          <w:lang w:eastAsia="ja-JP"/>
        </w:rPr>
      </w:pPr>
    </w:p>
    <w:p w:rsidR="00AA2889" w:rsidRDefault="00AA2889" w:rsidP="00AA2889">
      <w:pPr>
        <w:numPr>
          <w:ilvl w:val="0"/>
          <w:numId w:val="2"/>
        </w:numPr>
        <w:rPr>
          <w:b/>
        </w:rPr>
      </w:pPr>
      <w:r>
        <w:rPr>
          <w:rFonts w:hint="eastAsia"/>
          <w:b/>
          <w:lang w:eastAsia="ja-JP"/>
        </w:rPr>
        <w:t>Agenda Setting</w:t>
      </w:r>
    </w:p>
    <w:p w:rsidR="00AA2889" w:rsidRPr="00AA2889" w:rsidRDefault="00AA2889" w:rsidP="00AA2889">
      <w:pPr>
        <w:numPr>
          <w:ilvl w:val="1"/>
          <w:numId w:val="2"/>
        </w:numPr>
      </w:pPr>
      <w:r w:rsidRPr="00AA2889">
        <w:rPr>
          <w:rFonts w:hint="eastAsia"/>
          <w:lang w:eastAsia="ja-JP"/>
        </w:rPr>
        <w:t>Proposed agenda for this session</w:t>
      </w:r>
    </w:p>
    <w:p w:rsidR="00AA2889" w:rsidRPr="00AA2889" w:rsidRDefault="00AA2889" w:rsidP="00AA2889">
      <w:pPr>
        <w:numPr>
          <w:ilvl w:val="2"/>
          <w:numId w:val="2"/>
        </w:numPr>
      </w:pPr>
      <w:r w:rsidRPr="00AA2889">
        <w:t>Call Meeting to order</w:t>
      </w:r>
    </w:p>
    <w:p w:rsidR="00AA2889" w:rsidRPr="00AA2889" w:rsidRDefault="00AA2889" w:rsidP="00AA2889">
      <w:pPr>
        <w:numPr>
          <w:ilvl w:val="2"/>
          <w:numId w:val="2"/>
        </w:numPr>
      </w:pPr>
      <w:r w:rsidRPr="00AA2889">
        <w:t>IEEE 802 and 802.11 IPR Policy and procedure.</w:t>
      </w:r>
    </w:p>
    <w:p w:rsidR="00AA2889" w:rsidRPr="00AA2889" w:rsidRDefault="00AA2889" w:rsidP="00AA2889">
      <w:pPr>
        <w:numPr>
          <w:ilvl w:val="2"/>
          <w:numId w:val="2"/>
        </w:numPr>
      </w:pPr>
      <w:r w:rsidRPr="00AA2889">
        <w:t>Presentations</w:t>
      </w:r>
    </w:p>
    <w:p w:rsidR="00152253" w:rsidRPr="00152253" w:rsidRDefault="00152253" w:rsidP="00152253">
      <w:pPr>
        <w:numPr>
          <w:ilvl w:val="3"/>
          <w:numId w:val="2"/>
        </w:numPr>
      </w:pPr>
      <w:r w:rsidRPr="00152253">
        <w:t>11-17/0665</w:t>
      </w:r>
      <w:r w:rsidRPr="00152253">
        <w:tab/>
        <w:t>Proposed Resolutions to CID 6901 and 7690</w:t>
      </w:r>
    </w:p>
    <w:p w:rsidR="00152253" w:rsidRPr="00152253" w:rsidRDefault="00152253" w:rsidP="00152253">
      <w:pPr>
        <w:numPr>
          <w:ilvl w:val="3"/>
          <w:numId w:val="2"/>
        </w:numPr>
      </w:pPr>
      <w:r w:rsidRPr="00152253">
        <w:t>11-17/0336</w:t>
      </w:r>
      <w:r w:rsidRPr="00152253">
        <w:tab/>
        <w:t>CR for CID 8555 - Virtual CS during UL MU CS</w:t>
      </w:r>
    </w:p>
    <w:p w:rsidR="00152253" w:rsidRPr="00152253" w:rsidRDefault="00152253" w:rsidP="00152253">
      <w:pPr>
        <w:numPr>
          <w:ilvl w:val="3"/>
          <w:numId w:val="2"/>
        </w:numPr>
      </w:pPr>
      <w:r w:rsidRPr="00152253">
        <w:t>11-17/0337</w:t>
      </w:r>
      <w:r w:rsidRPr="00152253">
        <w:tab/>
        <w:t>Explanation of CR for CID 8555</w:t>
      </w:r>
    </w:p>
    <w:p w:rsidR="00152253" w:rsidRPr="00152253" w:rsidRDefault="00152253" w:rsidP="00152253">
      <w:pPr>
        <w:numPr>
          <w:ilvl w:val="3"/>
          <w:numId w:val="2"/>
        </w:numPr>
      </w:pPr>
      <w:r w:rsidRPr="00152253">
        <w:t>11-17/0707</w:t>
      </w:r>
      <w:r w:rsidRPr="00152253">
        <w:tab/>
        <w:t>CR for CID 8555</w:t>
      </w:r>
    </w:p>
    <w:p w:rsidR="00152253" w:rsidRPr="00152253" w:rsidRDefault="00152253" w:rsidP="00152253">
      <w:pPr>
        <w:numPr>
          <w:ilvl w:val="3"/>
          <w:numId w:val="2"/>
        </w:numPr>
      </w:pPr>
      <w:r w:rsidRPr="00152253">
        <w:t>11-17/0711</w:t>
      </w:r>
      <w:r w:rsidRPr="00152253">
        <w:tab/>
        <w:t>CR for PHY-</w:t>
      </w:r>
      <w:proofErr w:type="spellStart"/>
      <w:r w:rsidRPr="00152253">
        <w:t>CCA.indication</w:t>
      </w:r>
      <w:proofErr w:type="spellEnd"/>
    </w:p>
    <w:p w:rsidR="00152253" w:rsidRPr="00152253" w:rsidRDefault="00152253" w:rsidP="00152253">
      <w:pPr>
        <w:numPr>
          <w:ilvl w:val="3"/>
          <w:numId w:val="2"/>
        </w:numPr>
      </w:pPr>
      <w:r w:rsidRPr="00152253">
        <w:t>11-17/0814</w:t>
      </w:r>
      <w:r w:rsidRPr="00152253">
        <w:tab/>
        <w:t>Frame Sequences</w:t>
      </w:r>
    </w:p>
    <w:p w:rsidR="00152253" w:rsidRPr="00152253" w:rsidRDefault="00152253" w:rsidP="00152253">
      <w:pPr>
        <w:numPr>
          <w:ilvl w:val="3"/>
          <w:numId w:val="2"/>
        </w:numPr>
      </w:pPr>
      <w:r w:rsidRPr="00152253">
        <w:t>Any MAC CR submissions – Time allows</w:t>
      </w:r>
    </w:p>
    <w:p w:rsidR="002F2A0F" w:rsidRPr="00AA2889" w:rsidRDefault="002F2A0F" w:rsidP="002F2A0F">
      <w:pPr>
        <w:numPr>
          <w:ilvl w:val="2"/>
          <w:numId w:val="2"/>
        </w:numPr>
      </w:pPr>
      <w:r w:rsidRPr="00152253">
        <w:t>June/July – September ad hoc locations and dates – Straw polls</w:t>
      </w:r>
    </w:p>
    <w:p w:rsidR="00AA2889" w:rsidRPr="00AA2889" w:rsidRDefault="00AA2889" w:rsidP="00AA2889">
      <w:pPr>
        <w:numPr>
          <w:ilvl w:val="2"/>
          <w:numId w:val="2"/>
        </w:numPr>
      </w:pPr>
      <w:r w:rsidRPr="00AA2889">
        <w:t>Recess</w:t>
      </w:r>
    </w:p>
    <w:p w:rsidR="00AA2889" w:rsidRDefault="00AA2889" w:rsidP="00AA2889">
      <w:pPr>
        <w:numPr>
          <w:ilvl w:val="1"/>
          <w:numId w:val="2"/>
        </w:numPr>
      </w:pPr>
      <w:r>
        <w:rPr>
          <w:rFonts w:hint="eastAsia"/>
          <w:lang w:eastAsia="ja-JP"/>
        </w:rPr>
        <w:t>Chair asked if there any comments or suggestions on the proposed agenda. No response.</w:t>
      </w:r>
    </w:p>
    <w:p w:rsidR="00AA2889" w:rsidRPr="00AA2889" w:rsidRDefault="00AA2889" w:rsidP="00AA2889">
      <w:pPr>
        <w:numPr>
          <w:ilvl w:val="2"/>
          <w:numId w:val="2"/>
        </w:numPr>
      </w:pPr>
      <w:r>
        <w:rPr>
          <w:rFonts w:hint="eastAsia"/>
          <w:lang w:eastAsia="ja-JP"/>
        </w:rPr>
        <w:t>The agenda for Wednesday AM1 is approved.</w:t>
      </w:r>
    </w:p>
    <w:p w:rsidR="00262970" w:rsidRDefault="00262970" w:rsidP="00E911F8">
      <w:pPr>
        <w:rPr>
          <w:lang w:eastAsia="ja-JP"/>
        </w:rPr>
      </w:pPr>
    </w:p>
    <w:p w:rsidR="00AA2889" w:rsidRDefault="00AA2889" w:rsidP="00E911F8">
      <w:pPr>
        <w:rPr>
          <w:lang w:eastAsia="ja-JP"/>
        </w:rPr>
      </w:pPr>
    </w:p>
    <w:p w:rsidR="00AA2889" w:rsidRDefault="00AA2889" w:rsidP="00AA2889">
      <w:pPr>
        <w:numPr>
          <w:ilvl w:val="0"/>
          <w:numId w:val="2"/>
        </w:numPr>
        <w:rPr>
          <w:b/>
        </w:rPr>
      </w:pPr>
      <w:r>
        <w:rPr>
          <w:rFonts w:hint="eastAsia"/>
          <w:b/>
          <w:lang w:eastAsia="ja-JP"/>
        </w:rPr>
        <w:t>Reminder</w:t>
      </w:r>
    </w:p>
    <w:p w:rsidR="00AA2889" w:rsidRDefault="00AA2889" w:rsidP="00AA2889">
      <w:pPr>
        <w:numPr>
          <w:ilvl w:val="1"/>
          <w:numId w:val="2"/>
        </w:numPr>
      </w:pPr>
      <w:r>
        <w:rPr>
          <w:rFonts w:hint="eastAsia"/>
          <w:lang w:eastAsia="ja-JP"/>
        </w:rPr>
        <w:t>Chair reminded that we are still operating under IEEE 802 and 802.11 Policies and Procedures.</w:t>
      </w:r>
    </w:p>
    <w:p w:rsidR="00AA2889" w:rsidRDefault="00AA2889" w:rsidP="00AA2889">
      <w:pPr>
        <w:numPr>
          <w:ilvl w:val="1"/>
          <w:numId w:val="2"/>
        </w:numPr>
      </w:pPr>
      <w:r>
        <w:rPr>
          <w:rFonts w:hint="eastAsia"/>
          <w:lang w:eastAsia="ja-JP"/>
        </w:rPr>
        <w:t>Chair asked to state name and affiliation when addressing for the first time in the session.</w:t>
      </w:r>
    </w:p>
    <w:p w:rsidR="00AA2889" w:rsidRDefault="00AA2889" w:rsidP="00AA2889">
      <w:pPr>
        <w:numPr>
          <w:ilvl w:val="1"/>
          <w:numId w:val="2"/>
        </w:numPr>
      </w:pPr>
      <w:r>
        <w:rPr>
          <w:rFonts w:hint="eastAsia"/>
          <w:lang w:eastAsia="ja-JP"/>
        </w:rPr>
        <w:t>Chair asked to put cellphone mute.</w:t>
      </w:r>
    </w:p>
    <w:p w:rsidR="00AA2889" w:rsidRDefault="00AA2889" w:rsidP="00AA2889">
      <w:pPr>
        <w:rPr>
          <w:lang w:eastAsia="ja-JP"/>
        </w:rPr>
      </w:pPr>
    </w:p>
    <w:p w:rsidR="00AA2889" w:rsidRPr="00AA2889" w:rsidRDefault="00AA2889" w:rsidP="00AA2889"/>
    <w:p w:rsidR="00CC3161" w:rsidRDefault="00CC3161" w:rsidP="00E911F8">
      <w:pPr>
        <w:rPr>
          <w:lang w:eastAsia="ja-JP"/>
        </w:rPr>
      </w:pPr>
    </w:p>
    <w:p w:rsidR="005D6E5A" w:rsidRDefault="005D6E5A" w:rsidP="005D6E5A">
      <w:pPr>
        <w:numPr>
          <w:ilvl w:val="0"/>
          <w:numId w:val="2"/>
        </w:numPr>
        <w:rPr>
          <w:b/>
        </w:rPr>
      </w:pPr>
      <w:r>
        <w:rPr>
          <w:rFonts w:hint="eastAsia"/>
          <w:b/>
          <w:lang w:eastAsia="ja-JP"/>
        </w:rPr>
        <w:t>Presentations</w:t>
      </w:r>
    </w:p>
    <w:p w:rsidR="005D6E5A" w:rsidRDefault="002F2A0F" w:rsidP="005F5E92">
      <w:pPr>
        <w:numPr>
          <w:ilvl w:val="1"/>
          <w:numId w:val="2"/>
        </w:numPr>
        <w:rPr>
          <w:b/>
        </w:rPr>
      </w:pPr>
      <w:r>
        <w:rPr>
          <w:rFonts w:hint="eastAsia"/>
          <w:b/>
          <w:lang w:eastAsia="ja-JP"/>
        </w:rPr>
        <w:t>Osama Aboul-Magd</w:t>
      </w:r>
      <w:r w:rsidR="005D6E5A">
        <w:rPr>
          <w:rFonts w:hint="eastAsia"/>
          <w:b/>
          <w:lang w:eastAsia="ja-JP"/>
        </w:rPr>
        <w:t xml:space="preserve"> (</w:t>
      </w:r>
      <w:r>
        <w:rPr>
          <w:rFonts w:hint="eastAsia"/>
          <w:b/>
          <w:lang w:eastAsia="ja-JP"/>
        </w:rPr>
        <w:t>Huawei Technologies</w:t>
      </w:r>
      <w:r w:rsidR="005D6E5A">
        <w:rPr>
          <w:rFonts w:hint="eastAsia"/>
          <w:b/>
          <w:lang w:eastAsia="ja-JP"/>
        </w:rPr>
        <w:t xml:space="preserve">) presented </w:t>
      </w:r>
      <w:r w:rsidR="005D6E5A">
        <w:rPr>
          <w:b/>
          <w:lang w:eastAsia="ja-JP"/>
        </w:rPr>
        <w:t>“</w:t>
      </w:r>
      <w:r w:rsidR="005F5E92" w:rsidRPr="005F5E92">
        <w:rPr>
          <w:b/>
          <w:lang w:eastAsia="ja-JP"/>
        </w:rPr>
        <w:t>Proposed Resolutions to CID 6901 and 7690</w:t>
      </w:r>
      <w:r w:rsidR="005D6E5A">
        <w:rPr>
          <w:rFonts w:hint="eastAsia"/>
          <w:b/>
          <w:lang w:eastAsia="ja-JP"/>
        </w:rPr>
        <w:t>,</w:t>
      </w:r>
      <w:r w:rsidR="005D6E5A">
        <w:rPr>
          <w:b/>
          <w:lang w:eastAsia="ja-JP"/>
        </w:rPr>
        <w:t>”</w:t>
      </w:r>
      <w:r w:rsidR="005D6E5A">
        <w:rPr>
          <w:rFonts w:hint="eastAsia"/>
          <w:b/>
          <w:lang w:eastAsia="ja-JP"/>
        </w:rPr>
        <w:t xml:space="preserve"> based on the submission 11-17-0</w:t>
      </w:r>
      <w:r>
        <w:rPr>
          <w:rFonts w:hint="eastAsia"/>
          <w:b/>
          <w:lang w:eastAsia="ja-JP"/>
        </w:rPr>
        <w:t>665</w:t>
      </w:r>
      <w:r w:rsidR="005D6E5A">
        <w:rPr>
          <w:rFonts w:hint="eastAsia"/>
          <w:b/>
          <w:lang w:eastAsia="ja-JP"/>
        </w:rPr>
        <w:t>-0</w:t>
      </w:r>
      <w:r>
        <w:rPr>
          <w:rFonts w:hint="eastAsia"/>
          <w:b/>
          <w:lang w:eastAsia="ja-JP"/>
        </w:rPr>
        <w:t>1</w:t>
      </w:r>
      <w:r w:rsidR="005D6E5A">
        <w:rPr>
          <w:rFonts w:hint="eastAsia"/>
          <w:b/>
          <w:lang w:eastAsia="ja-JP"/>
        </w:rPr>
        <w:t>.</w:t>
      </w:r>
    </w:p>
    <w:p w:rsidR="005D6E5A" w:rsidRDefault="005D6E5A" w:rsidP="005D6E5A">
      <w:pPr>
        <w:numPr>
          <w:ilvl w:val="2"/>
          <w:numId w:val="2"/>
        </w:numPr>
      </w:pPr>
      <w:r w:rsidRPr="004753C6">
        <w:rPr>
          <w:rFonts w:hint="eastAsia"/>
          <w:lang w:eastAsia="ja-JP"/>
        </w:rPr>
        <w:t>Summary</w:t>
      </w:r>
    </w:p>
    <w:p w:rsidR="00DE7B9E" w:rsidRDefault="00012CB5" w:rsidP="00DE7B9E">
      <w:pPr>
        <w:numPr>
          <w:ilvl w:val="3"/>
          <w:numId w:val="2"/>
        </w:numPr>
      </w:pPr>
      <w:r>
        <w:rPr>
          <w:rFonts w:hint="eastAsia"/>
          <w:lang w:eastAsia="ja-JP"/>
        </w:rPr>
        <w:t>Osama presented the update</w:t>
      </w:r>
      <w:r w:rsidR="005F5E92">
        <w:rPr>
          <w:rFonts w:hint="eastAsia"/>
          <w:lang w:eastAsia="ja-JP"/>
        </w:rPr>
        <w:t xml:space="preserve"> from the one presented yesterday</w:t>
      </w:r>
      <w:r>
        <w:rPr>
          <w:rFonts w:hint="eastAsia"/>
          <w:lang w:eastAsia="ja-JP"/>
        </w:rPr>
        <w:t>.</w:t>
      </w:r>
    </w:p>
    <w:p w:rsidR="00012CB5" w:rsidRPr="004753C6" w:rsidRDefault="00012CB5" w:rsidP="00DE7B9E">
      <w:pPr>
        <w:numPr>
          <w:ilvl w:val="3"/>
          <w:numId w:val="2"/>
        </w:numPr>
      </w:pPr>
      <w:r>
        <w:rPr>
          <w:rFonts w:hint="eastAsia"/>
          <w:lang w:eastAsia="ja-JP"/>
        </w:rPr>
        <w:t xml:space="preserve">The resolutions are still </w:t>
      </w:r>
      <w:r>
        <w:rPr>
          <w:lang w:eastAsia="ja-JP"/>
        </w:rPr>
        <w:t>“</w:t>
      </w:r>
      <w:r>
        <w:rPr>
          <w:rFonts w:hint="eastAsia"/>
          <w:lang w:eastAsia="ja-JP"/>
        </w:rPr>
        <w:t>Rejected</w:t>
      </w:r>
      <w:r>
        <w:rPr>
          <w:lang w:eastAsia="ja-JP"/>
        </w:rPr>
        <w:t>”</w:t>
      </w:r>
      <w:r>
        <w:rPr>
          <w:rFonts w:hint="eastAsia"/>
          <w:lang w:eastAsia="ja-JP"/>
        </w:rPr>
        <w:t xml:space="preserve"> but the reason for the rejection is updated based the feedback from WG vice-chair.</w:t>
      </w:r>
    </w:p>
    <w:p w:rsidR="005D6E5A" w:rsidRDefault="005D6E5A" w:rsidP="005D6E5A">
      <w:pPr>
        <w:numPr>
          <w:ilvl w:val="2"/>
          <w:numId w:val="2"/>
        </w:numPr>
      </w:pPr>
      <w:r w:rsidRPr="004753C6">
        <w:rPr>
          <w:rFonts w:hint="eastAsia"/>
          <w:lang w:eastAsia="ja-JP"/>
        </w:rPr>
        <w:t>Discussion</w:t>
      </w:r>
    </w:p>
    <w:p w:rsidR="00F2188A" w:rsidRDefault="00012CB5" w:rsidP="00DE7B9E">
      <w:pPr>
        <w:numPr>
          <w:ilvl w:val="3"/>
          <w:numId w:val="2"/>
        </w:numPr>
      </w:pPr>
      <w:r>
        <w:rPr>
          <w:rFonts w:hint="eastAsia"/>
          <w:lang w:eastAsia="ja-JP"/>
        </w:rPr>
        <w:t>Some members are still not happy with the resolution.</w:t>
      </w:r>
    </w:p>
    <w:p w:rsidR="00012CB5" w:rsidRDefault="00012CB5" w:rsidP="00DE7B9E">
      <w:pPr>
        <w:numPr>
          <w:ilvl w:val="3"/>
          <w:numId w:val="2"/>
        </w:numPr>
      </w:pPr>
      <w:r>
        <w:rPr>
          <w:rFonts w:hint="eastAsia"/>
          <w:lang w:eastAsia="ja-JP"/>
        </w:rPr>
        <w:t>A member mentioned people should vote No for the straw poll.</w:t>
      </w:r>
    </w:p>
    <w:p w:rsidR="00012CB5" w:rsidRPr="00012CB5" w:rsidRDefault="00012CB5" w:rsidP="00012CB5">
      <w:pPr>
        <w:pBdr>
          <w:bottom w:val="single" w:sz="6" w:space="1" w:color="auto"/>
        </w:pBdr>
        <w:ind w:left="720"/>
        <w:rPr>
          <w:lang w:eastAsia="ja-JP"/>
        </w:rPr>
      </w:pPr>
    </w:p>
    <w:p w:rsidR="00012CB5" w:rsidRDefault="00012CB5" w:rsidP="00012CB5"/>
    <w:p w:rsidR="00012CB5" w:rsidRPr="00012CB5" w:rsidRDefault="00012CB5" w:rsidP="00012CB5">
      <w:pPr>
        <w:numPr>
          <w:ilvl w:val="2"/>
          <w:numId w:val="2"/>
        </w:numPr>
        <w:rPr>
          <w:b/>
          <w:highlight w:val="cyan"/>
        </w:rPr>
      </w:pPr>
      <w:r w:rsidRPr="00012CB5">
        <w:rPr>
          <w:rFonts w:hint="eastAsia"/>
          <w:b/>
          <w:highlight w:val="cyan"/>
          <w:lang w:eastAsia="ja-JP"/>
        </w:rPr>
        <w:t xml:space="preserve">Straw Poll: </w:t>
      </w:r>
      <w:r w:rsidRPr="00012CB5">
        <w:rPr>
          <w:b/>
          <w:bCs/>
          <w:highlight w:val="cyan"/>
        </w:rPr>
        <w:t>Do you agree to the resolutions of CIDs 6901 and 7690 in doc 11-17/0665r1?</w:t>
      </w:r>
    </w:p>
    <w:p w:rsidR="00012CB5" w:rsidRPr="00012CB5" w:rsidRDefault="00012CB5" w:rsidP="00012CB5">
      <w:pPr>
        <w:numPr>
          <w:ilvl w:val="3"/>
          <w:numId w:val="2"/>
        </w:numPr>
        <w:rPr>
          <w:b/>
          <w:highlight w:val="cyan"/>
        </w:rPr>
      </w:pPr>
      <w:r w:rsidRPr="00012CB5">
        <w:rPr>
          <w:rFonts w:hint="eastAsia"/>
          <w:b/>
          <w:highlight w:val="cyan"/>
          <w:lang w:eastAsia="ja-JP"/>
        </w:rPr>
        <w:t>Discussion:</w:t>
      </w:r>
    </w:p>
    <w:p w:rsidR="00012CB5" w:rsidRPr="00012CB5" w:rsidRDefault="00012CB5" w:rsidP="00012CB5">
      <w:pPr>
        <w:numPr>
          <w:ilvl w:val="4"/>
          <w:numId w:val="2"/>
        </w:numPr>
        <w:rPr>
          <w:b/>
          <w:highlight w:val="cyan"/>
        </w:rPr>
      </w:pPr>
      <w:r w:rsidRPr="00012CB5">
        <w:rPr>
          <w:rFonts w:hint="eastAsia"/>
          <w:b/>
          <w:highlight w:val="cyan"/>
          <w:lang w:eastAsia="ja-JP"/>
        </w:rPr>
        <w:t>A member asked a question to the commenter who said people should vote no for this SP whether he has alternative resolution.</w:t>
      </w:r>
    </w:p>
    <w:p w:rsidR="00012CB5" w:rsidRPr="00012CB5" w:rsidRDefault="00012CB5" w:rsidP="00012CB5">
      <w:pPr>
        <w:numPr>
          <w:ilvl w:val="3"/>
          <w:numId w:val="2"/>
        </w:numPr>
        <w:rPr>
          <w:b/>
          <w:highlight w:val="green"/>
        </w:rPr>
      </w:pPr>
      <w:r w:rsidRPr="00012CB5">
        <w:rPr>
          <w:rFonts w:hint="eastAsia"/>
          <w:b/>
          <w:highlight w:val="green"/>
          <w:lang w:eastAsia="ja-JP"/>
        </w:rPr>
        <w:t>Result: Y/N/A = 29/4/6. To be converted to a motion.</w:t>
      </w:r>
    </w:p>
    <w:p w:rsidR="00012CB5" w:rsidRDefault="00012CB5" w:rsidP="00012CB5">
      <w:pPr>
        <w:pBdr>
          <w:bottom w:val="single" w:sz="6" w:space="1" w:color="auto"/>
        </w:pBdr>
        <w:ind w:left="992"/>
        <w:rPr>
          <w:lang w:eastAsia="ja-JP"/>
        </w:rPr>
      </w:pPr>
    </w:p>
    <w:p w:rsidR="00012CB5" w:rsidRDefault="00012CB5" w:rsidP="00012CB5"/>
    <w:p w:rsidR="00DA7841" w:rsidRPr="004753C6" w:rsidRDefault="00DA7841" w:rsidP="00DA7841">
      <w:pPr>
        <w:ind w:left="1984"/>
      </w:pPr>
    </w:p>
    <w:p w:rsidR="002F2A0F" w:rsidRDefault="002F2A0F" w:rsidP="002F2A0F">
      <w:pPr>
        <w:numPr>
          <w:ilvl w:val="1"/>
          <w:numId w:val="2"/>
        </w:numPr>
        <w:rPr>
          <w:b/>
        </w:rPr>
      </w:pPr>
      <w:proofErr w:type="spellStart"/>
      <w:r>
        <w:rPr>
          <w:rFonts w:hint="eastAsia"/>
          <w:b/>
          <w:lang w:eastAsia="ja-JP"/>
        </w:rPr>
        <w:lastRenderedPageBreak/>
        <w:t>Rojan</w:t>
      </w:r>
      <w:proofErr w:type="spellEnd"/>
      <w:r>
        <w:rPr>
          <w:rFonts w:hint="eastAsia"/>
          <w:b/>
          <w:lang w:eastAsia="ja-JP"/>
        </w:rPr>
        <w:t xml:space="preserve"> </w:t>
      </w:r>
      <w:proofErr w:type="spellStart"/>
      <w:r>
        <w:rPr>
          <w:rFonts w:hint="eastAsia"/>
          <w:b/>
          <w:lang w:eastAsia="ja-JP"/>
        </w:rPr>
        <w:t>Chitrakar</w:t>
      </w:r>
      <w:proofErr w:type="spellEnd"/>
      <w:r>
        <w:rPr>
          <w:rFonts w:hint="eastAsia"/>
          <w:b/>
          <w:lang w:eastAsia="ja-JP"/>
        </w:rPr>
        <w:t xml:space="preserve"> (Panasonic) presented </w:t>
      </w:r>
      <w:r>
        <w:rPr>
          <w:b/>
          <w:lang w:eastAsia="ja-JP"/>
        </w:rPr>
        <w:t>“</w:t>
      </w:r>
      <w:r w:rsidR="005F5E92" w:rsidRPr="005F5E92">
        <w:rPr>
          <w:b/>
          <w:bCs/>
          <w:lang w:eastAsia="ja-JP"/>
        </w:rPr>
        <w:t>Virtual CS during UL MU</w:t>
      </w:r>
      <w:r>
        <w:rPr>
          <w:rFonts w:hint="eastAsia"/>
          <w:b/>
          <w:lang w:eastAsia="ja-JP"/>
        </w:rPr>
        <w:t>,</w:t>
      </w:r>
      <w:r>
        <w:rPr>
          <w:b/>
          <w:lang w:eastAsia="ja-JP"/>
        </w:rPr>
        <w:t>”</w:t>
      </w:r>
      <w:r>
        <w:rPr>
          <w:rFonts w:hint="eastAsia"/>
          <w:b/>
          <w:lang w:eastAsia="ja-JP"/>
        </w:rPr>
        <w:t xml:space="preserve"> based on the submission 11-17-0</w:t>
      </w:r>
      <w:r w:rsidR="005F5E92">
        <w:rPr>
          <w:rFonts w:hint="eastAsia"/>
          <w:b/>
          <w:lang w:eastAsia="ja-JP"/>
        </w:rPr>
        <w:t>337</w:t>
      </w:r>
      <w:r>
        <w:rPr>
          <w:rFonts w:hint="eastAsia"/>
          <w:b/>
          <w:lang w:eastAsia="ja-JP"/>
        </w:rPr>
        <w:t>-0</w:t>
      </w:r>
      <w:r w:rsidR="005F5E92">
        <w:rPr>
          <w:rFonts w:hint="eastAsia"/>
          <w:b/>
          <w:lang w:eastAsia="ja-JP"/>
        </w:rPr>
        <w:t>2</w:t>
      </w:r>
      <w:r>
        <w:rPr>
          <w:rFonts w:hint="eastAsia"/>
          <w:b/>
          <w:lang w:eastAsia="ja-JP"/>
        </w:rPr>
        <w:t>.</w:t>
      </w:r>
    </w:p>
    <w:p w:rsidR="002F2A0F" w:rsidRDefault="002F2A0F" w:rsidP="002F2A0F">
      <w:pPr>
        <w:numPr>
          <w:ilvl w:val="2"/>
          <w:numId w:val="2"/>
        </w:numPr>
      </w:pPr>
      <w:r w:rsidRPr="004753C6">
        <w:rPr>
          <w:rFonts w:hint="eastAsia"/>
          <w:lang w:eastAsia="ja-JP"/>
        </w:rPr>
        <w:t>Summary</w:t>
      </w:r>
    </w:p>
    <w:p w:rsidR="002F2A0F" w:rsidRDefault="005F5E92" w:rsidP="002F2A0F">
      <w:pPr>
        <w:numPr>
          <w:ilvl w:val="3"/>
          <w:numId w:val="2"/>
        </w:numPr>
      </w:pPr>
      <w:r>
        <w:rPr>
          <w:rFonts w:hint="eastAsia"/>
          <w:lang w:eastAsia="ja-JP"/>
        </w:rPr>
        <w:t>Resolution for CID #8555 related to virtual CS during UL MU.</w:t>
      </w:r>
    </w:p>
    <w:p w:rsidR="005F5E92" w:rsidRPr="004753C6" w:rsidRDefault="005F5E92" w:rsidP="002F2A0F">
      <w:pPr>
        <w:numPr>
          <w:ilvl w:val="3"/>
          <w:numId w:val="2"/>
        </w:numPr>
      </w:pPr>
      <w:r>
        <w:rPr>
          <w:rFonts w:hint="eastAsia"/>
          <w:lang w:eastAsia="ja-JP"/>
        </w:rPr>
        <w:t>Proposed that a non-AP STA maintains the bandwidth of the OBSS transmission and the status of per 20 MHz channel virtual CS to improve the efficiency of UL transmissions.</w:t>
      </w:r>
    </w:p>
    <w:p w:rsidR="002F2A0F" w:rsidRDefault="002F2A0F" w:rsidP="002F2A0F">
      <w:pPr>
        <w:numPr>
          <w:ilvl w:val="2"/>
          <w:numId w:val="2"/>
        </w:numPr>
      </w:pPr>
      <w:r w:rsidRPr="004753C6">
        <w:rPr>
          <w:rFonts w:hint="eastAsia"/>
          <w:lang w:eastAsia="ja-JP"/>
        </w:rPr>
        <w:t>Discussion</w:t>
      </w:r>
    </w:p>
    <w:p w:rsidR="002F2A0F" w:rsidRDefault="005F5E92" w:rsidP="002F2A0F">
      <w:pPr>
        <w:numPr>
          <w:ilvl w:val="3"/>
          <w:numId w:val="2"/>
        </w:numPr>
      </w:pPr>
      <w:r>
        <w:rPr>
          <w:rFonts w:hint="eastAsia"/>
          <w:lang w:eastAsia="ja-JP"/>
        </w:rPr>
        <w:t>A member commented that per 20 MHz virtual CS is too complicated and he does not see benefit of doing this.</w:t>
      </w:r>
    </w:p>
    <w:p w:rsidR="005F5E92" w:rsidRDefault="005F5E92" w:rsidP="002F2A0F">
      <w:pPr>
        <w:numPr>
          <w:ilvl w:val="3"/>
          <w:numId w:val="2"/>
        </w:numPr>
      </w:pPr>
      <w:r>
        <w:rPr>
          <w:rFonts w:hint="eastAsia"/>
          <w:lang w:eastAsia="ja-JP"/>
        </w:rPr>
        <w:t>Another member commented that we already have a similar mechanism for DL</w:t>
      </w:r>
      <w:r w:rsidR="00F44FA7">
        <w:rPr>
          <w:rFonts w:hint="eastAsia"/>
          <w:lang w:eastAsia="ja-JP"/>
        </w:rPr>
        <w:t>. Issues can be fixed.</w:t>
      </w:r>
    </w:p>
    <w:p w:rsidR="00F44FA7" w:rsidRDefault="00F44FA7" w:rsidP="00F44FA7">
      <w:pPr>
        <w:pBdr>
          <w:bottom w:val="single" w:sz="6" w:space="1" w:color="auto"/>
        </w:pBdr>
        <w:ind w:left="851"/>
        <w:rPr>
          <w:lang w:eastAsia="ja-JP"/>
        </w:rPr>
      </w:pPr>
    </w:p>
    <w:p w:rsidR="00F44FA7" w:rsidRDefault="00F44FA7" w:rsidP="00F44FA7"/>
    <w:p w:rsidR="00F44FA7" w:rsidRPr="00F44FA7" w:rsidRDefault="00F44FA7" w:rsidP="00F44FA7">
      <w:pPr>
        <w:numPr>
          <w:ilvl w:val="2"/>
          <w:numId w:val="2"/>
        </w:numPr>
        <w:rPr>
          <w:b/>
          <w:highlight w:val="cyan"/>
        </w:rPr>
      </w:pPr>
      <w:r w:rsidRPr="00F44FA7">
        <w:rPr>
          <w:rFonts w:hint="eastAsia"/>
          <w:b/>
          <w:highlight w:val="cyan"/>
          <w:lang w:eastAsia="ja-JP"/>
        </w:rPr>
        <w:t xml:space="preserve">Straw Poll: </w:t>
      </w:r>
      <w:r w:rsidRPr="00F44FA7">
        <w:rPr>
          <w:b/>
          <w:bCs/>
          <w:highlight w:val="cyan"/>
          <w:lang w:eastAsia="ja-JP"/>
        </w:rPr>
        <w:t>Do you agree that the UL MU CS mechanism should be enhanced as proposed in Slide 6?</w:t>
      </w:r>
    </w:p>
    <w:p w:rsidR="00F44FA7" w:rsidRPr="00F44FA7" w:rsidRDefault="00F44FA7" w:rsidP="00F44FA7">
      <w:pPr>
        <w:numPr>
          <w:ilvl w:val="3"/>
          <w:numId w:val="2"/>
        </w:numPr>
        <w:rPr>
          <w:b/>
          <w:highlight w:val="red"/>
        </w:rPr>
      </w:pPr>
      <w:r w:rsidRPr="00F44FA7">
        <w:rPr>
          <w:rFonts w:hint="eastAsia"/>
          <w:b/>
          <w:bCs/>
          <w:highlight w:val="red"/>
          <w:lang w:eastAsia="ja-JP"/>
        </w:rPr>
        <w:t>Result: Y/N/A = 19/18/17.</w:t>
      </w:r>
    </w:p>
    <w:p w:rsidR="00F44FA7" w:rsidRPr="00F44FA7" w:rsidRDefault="00F44FA7" w:rsidP="00F44FA7">
      <w:pPr>
        <w:numPr>
          <w:ilvl w:val="3"/>
          <w:numId w:val="2"/>
        </w:numPr>
        <w:rPr>
          <w:b/>
        </w:rPr>
      </w:pPr>
      <w:r w:rsidRPr="00F44FA7">
        <w:rPr>
          <w:rFonts w:hint="eastAsia"/>
          <w:b/>
          <w:bCs/>
          <w:lang w:eastAsia="ja-JP"/>
        </w:rPr>
        <w:t>Need more discussion on this topic.</w:t>
      </w:r>
    </w:p>
    <w:p w:rsidR="00F44FA7" w:rsidRDefault="00F44FA7" w:rsidP="00F44FA7">
      <w:pPr>
        <w:pBdr>
          <w:bottom w:val="single" w:sz="6" w:space="1" w:color="auto"/>
        </w:pBdr>
        <w:ind w:left="720"/>
        <w:rPr>
          <w:b/>
          <w:bCs/>
          <w:lang w:eastAsia="ja-JP"/>
        </w:rPr>
      </w:pPr>
    </w:p>
    <w:p w:rsidR="002F2A0F" w:rsidRPr="004753C6" w:rsidRDefault="002F2A0F" w:rsidP="009E771F">
      <w:pPr>
        <w:rPr>
          <w:lang w:eastAsia="ja-JP"/>
        </w:rPr>
      </w:pPr>
    </w:p>
    <w:p w:rsidR="002F2A0F" w:rsidRDefault="002F2A0F" w:rsidP="00F44FA7">
      <w:pPr>
        <w:numPr>
          <w:ilvl w:val="1"/>
          <w:numId w:val="2"/>
        </w:numPr>
        <w:rPr>
          <w:b/>
        </w:rPr>
      </w:pPr>
      <w:r>
        <w:rPr>
          <w:rFonts w:hint="eastAsia"/>
          <w:b/>
          <w:lang w:eastAsia="ja-JP"/>
        </w:rPr>
        <w:t xml:space="preserve">Po-Kai Huang (Intel) presented </w:t>
      </w:r>
      <w:r>
        <w:rPr>
          <w:b/>
          <w:lang w:eastAsia="ja-JP"/>
        </w:rPr>
        <w:t>“</w:t>
      </w:r>
      <w:r w:rsidR="00F44FA7" w:rsidRPr="00F44FA7">
        <w:rPr>
          <w:b/>
          <w:lang w:eastAsia="ja-JP"/>
        </w:rPr>
        <w:t>11ax D1.2 MAC Comment Resolution for CID 8555</w:t>
      </w:r>
      <w:r>
        <w:rPr>
          <w:rFonts w:hint="eastAsia"/>
          <w:b/>
          <w:lang w:eastAsia="ja-JP"/>
        </w:rPr>
        <w:t>,</w:t>
      </w:r>
      <w:r>
        <w:rPr>
          <w:b/>
          <w:lang w:eastAsia="ja-JP"/>
        </w:rPr>
        <w:t>”</w:t>
      </w:r>
      <w:r>
        <w:rPr>
          <w:rFonts w:hint="eastAsia"/>
          <w:b/>
          <w:lang w:eastAsia="ja-JP"/>
        </w:rPr>
        <w:t xml:space="preserve"> based on the submission 11-17-0</w:t>
      </w:r>
      <w:r w:rsidR="00F44FA7">
        <w:rPr>
          <w:rFonts w:hint="eastAsia"/>
          <w:b/>
          <w:lang w:eastAsia="ja-JP"/>
        </w:rPr>
        <w:t>707</w:t>
      </w:r>
      <w:r>
        <w:rPr>
          <w:rFonts w:hint="eastAsia"/>
          <w:b/>
          <w:lang w:eastAsia="ja-JP"/>
        </w:rPr>
        <w:t>-0</w:t>
      </w:r>
      <w:r w:rsidR="00F44FA7">
        <w:rPr>
          <w:rFonts w:hint="eastAsia"/>
          <w:b/>
          <w:lang w:eastAsia="ja-JP"/>
        </w:rPr>
        <w:t>1</w:t>
      </w:r>
      <w:r>
        <w:rPr>
          <w:rFonts w:hint="eastAsia"/>
          <w:b/>
          <w:lang w:eastAsia="ja-JP"/>
        </w:rPr>
        <w:t>.</w:t>
      </w:r>
    </w:p>
    <w:p w:rsidR="002F2A0F" w:rsidRDefault="002F2A0F" w:rsidP="002F2A0F">
      <w:pPr>
        <w:numPr>
          <w:ilvl w:val="2"/>
          <w:numId w:val="2"/>
        </w:numPr>
      </w:pPr>
      <w:r w:rsidRPr="004753C6">
        <w:rPr>
          <w:rFonts w:hint="eastAsia"/>
          <w:lang w:eastAsia="ja-JP"/>
        </w:rPr>
        <w:t>Summary</w:t>
      </w:r>
    </w:p>
    <w:p w:rsidR="002F2A0F" w:rsidRDefault="00F44FA7" w:rsidP="002F2A0F">
      <w:pPr>
        <w:numPr>
          <w:ilvl w:val="3"/>
          <w:numId w:val="2"/>
        </w:numPr>
      </w:pPr>
      <w:r>
        <w:rPr>
          <w:rFonts w:hint="eastAsia"/>
          <w:lang w:eastAsia="ja-JP"/>
        </w:rPr>
        <w:t>Resolution for CID #8555 is proposed.</w:t>
      </w:r>
    </w:p>
    <w:p w:rsidR="00F44FA7" w:rsidRPr="004753C6" w:rsidRDefault="00F44FA7" w:rsidP="002F2A0F">
      <w:pPr>
        <w:numPr>
          <w:ilvl w:val="3"/>
          <w:numId w:val="2"/>
        </w:numPr>
      </w:pPr>
      <w:r>
        <w:rPr>
          <w:rFonts w:hint="eastAsia"/>
          <w:lang w:eastAsia="ja-JP"/>
        </w:rPr>
        <w:t xml:space="preserve">The resolution is </w:t>
      </w:r>
      <w:r>
        <w:rPr>
          <w:lang w:eastAsia="ja-JP"/>
        </w:rPr>
        <w:t>“</w:t>
      </w:r>
      <w:r>
        <w:rPr>
          <w:rFonts w:hint="eastAsia"/>
          <w:lang w:eastAsia="ja-JP"/>
        </w:rPr>
        <w:t>Reject</w:t>
      </w:r>
      <w:r>
        <w:rPr>
          <w:lang w:eastAsia="ja-JP"/>
        </w:rPr>
        <w:t>”</w:t>
      </w:r>
      <w:r>
        <w:rPr>
          <w:rFonts w:hint="eastAsia"/>
          <w:lang w:eastAsia="ja-JP"/>
        </w:rPr>
        <w:t>.</w:t>
      </w:r>
    </w:p>
    <w:p w:rsidR="002F2A0F" w:rsidRDefault="002F2A0F" w:rsidP="002F2A0F">
      <w:pPr>
        <w:numPr>
          <w:ilvl w:val="2"/>
          <w:numId w:val="2"/>
        </w:numPr>
      </w:pPr>
      <w:r w:rsidRPr="004753C6">
        <w:rPr>
          <w:rFonts w:hint="eastAsia"/>
          <w:lang w:eastAsia="ja-JP"/>
        </w:rPr>
        <w:t>Discussion</w:t>
      </w:r>
    </w:p>
    <w:p w:rsidR="002F2A0F" w:rsidRDefault="00F44FA7" w:rsidP="002F2A0F">
      <w:pPr>
        <w:numPr>
          <w:ilvl w:val="3"/>
          <w:numId w:val="2"/>
        </w:numPr>
      </w:pPr>
      <w:r>
        <w:rPr>
          <w:rFonts w:hint="eastAsia"/>
          <w:lang w:eastAsia="ja-JP"/>
        </w:rPr>
        <w:t xml:space="preserve">A member mentioned that he would like to see the case that </w:t>
      </w:r>
      <w:proofErr w:type="gramStart"/>
      <w:r>
        <w:rPr>
          <w:rFonts w:hint="eastAsia"/>
          <w:lang w:eastAsia="ja-JP"/>
        </w:rPr>
        <w:t>the per</w:t>
      </w:r>
      <w:proofErr w:type="gramEnd"/>
      <w:r>
        <w:rPr>
          <w:rFonts w:hint="eastAsia"/>
          <w:lang w:eastAsia="ja-JP"/>
        </w:rPr>
        <w:t xml:space="preserve"> 20 MHz CCA is not useful. </w:t>
      </w:r>
      <w:r>
        <w:rPr>
          <w:lang w:eastAsia="ja-JP"/>
        </w:rPr>
        <w:sym w:font="Wingdings" w:char="F0E0"/>
      </w:r>
      <w:r>
        <w:rPr>
          <w:rFonts w:hint="eastAsia"/>
          <w:lang w:eastAsia="ja-JP"/>
        </w:rPr>
        <w:t xml:space="preserve"> E.g., all BSS operates in the same bandwidth.</w:t>
      </w:r>
    </w:p>
    <w:p w:rsidR="00F44FA7" w:rsidRDefault="00F44FA7" w:rsidP="00F44FA7">
      <w:pPr>
        <w:numPr>
          <w:ilvl w:val="3"/>
          <w:numId w:val="2"/>
        </w:numPr>
      </w:pPr>
      <w:r>
        <w:rPr>
          <w:rFonts w:hint="eastAsia"/>
          <w:lang w:eastAsia="ja-JP"/>
        </w:rPr>
        <w:t xml:space="preserve">Another member asked for simulation result to show the reason. </w:t>
      </w:r>
      <w:r>
        <w:rPr>
          <w:lang w:eastAsia="ja-JP"/>
        </w:rPr>
        <w:sym w:font="Wingdings" w:char="F0E0"/>
      </w:r>
      <w:r>
        <w:rPr>
          <w:rFonts w:hint="eastAsia"/>
          <w:lang w:eastAsia="ja-JP"/>
        </w:rPr>
        <w:t xml:space="preserve"> There </w:t>
      </w:r>
      <w:r>
        <w:rPr>
          <w:lang w:eastAsia="ja-JP"/>
        </w:rPr>
        <w:t>was</w:t>
      </w:r>
      <w:r>
        <w:rPr>
          <w:rFonts w:hint="eastAsia"/>
          <w:lang w:eastAsia="ja-JP"/>
        </w:rPr>
        <w:t xml:space="preserve"> a comment that it is not fair to ask the presenter to show simulation results since he does not proposing any new things.</w:t>
      </w:r>
    </w:p>
    <w:p w:rsidR="00FD0B8F" w:rsidRDefault="00FD0B8F" w:rsidP="00FD0B8F">
      <w:pPr>
        <w:pBdr>
          <w:bottom w:val="single" w:sz="6" w:space="1" w:color="auto"/>
        </w:pBdr>
        <w:ind w:left="851"/>
        <w:rPr>
          <w:lang w:eastAsia="ja-JP"/>
        </w:rPr>
      </w:pPr>
    </w:p>
    <w:p w:rsidR="00FD0B8F" w:rsidRDefault="00FD0B8F" w:rsidP="00FD0B8F">
      <w:pPr>
        <w:rPr>
          <w:lang w:eastAsia="ja-JP"/>
        </w:rPr>
      </w:pPr>
    </w:p>
    <w:p w:rsidR="00F44FA7" w:rsidRPr="00FD0B8F" w:rsidRDefault="00F44FA7" w:rsidP="00FD0B8F">
      <w:pPr>
        <w:numPr>
          <w:ilvl w:val="2"/>
          <w:numId w:val="2"/>
        </w:numPr>
        <w:rPr>
          <w:b/>
          <w:highlight w:val="cyan"/>
        </w:rPr>
      </w:pPr>
      <w:r w:rsidRPr="00FD0B8F">
        <w:rPr>
          <w:rFonts w:hint="eastAsia"/>
          <w:b/>
          <w:highlight w:val="cyan"/>
          <w:lang w:eastAsia="ja-JP"/>
        </w:rPr>
        <w:t xml:space="preserve">Straw Poll: </w:t>
      </w:r>
      <w:r w:rsidR="00501C05">
        <w:rPr>
          <w:rFonts w:hint="eastAsia"/>
          <w:b/>
          <w:highlight w:val="cyan"/>
          <w:lang w:eastAsia="ja-JP"/>
        </w:rPr>
        <w:t>Do you accept the resolution to CID 8555 in doc 11-17-0707r1</w:t>
      </w:r>
      <w:r w:rsidRPr="00FD0B8F">
        <w:rPr>
          <w:rFonts w:hint="eastAsia"/>
          <w:b/>
          <w:highlight w:val="cyan"/>
          <w:lang w:eastAsia="ja-JP"/>
        </w:rPr>
        <w:t>?</w:t>
      </w:r>
    </w:p>
    <w:p w:rsidR="00FD0B8F" w:rsidRPr="00FD0B8F" w:rsidRDefault="00FD0B8F" w:rsidP="00FD0B8F">
      <w:pPr>
        <w:numPr>
          <w:ilvl w:val="3"/>
          <w:numId w:val="2"/>
        </w:numPr>
        <w:rPr>
          <w:b/>
          <w:highlight w:val="red"/>
        </w:rPr>
      </w:pPr>
      <w:r w:rsidRPr="00FD0B8F">
        <w:rPr>
          <w:rFonts w:hint="eastAsia"/>
          <w:b/>
          <w:highlight w:val="red"/>
          <w:lang w:eastAsia="ja-JP"/>
        </w:rPr>
        <w:t>Result: Y/N/A = 16/15/18.</w:t>
      </w:r>
    </w:p>
    <w:p w:rsidR="00FD0B8F" w:rsidRPr="00FD0B8F" w:rsidRDefault="00FD0B8F" w:rsidP="00FD0B8F">
      <w:pPr>
        <w:numPr>
          <w:ilvl w:val="3"/>
          <w:numId w:val="2"/>
        </w:numPr>
        <w:rPr>
          <w:b/>
          <w:highlight w:val="cyan"/>
        </w:rPr>
      </w:pPr>
      <w:r w:rsidRPr="00FD0B8F">
        <w:rPr>
          <w:rFonts w:hint="eastAsia"/>
          <w:b/>
          <w:highlight w:val="cyan"/>
          <w:lang w:eastAsia="ja-JP"/>
        </w:rPr>
        <w:t>Need more discussion on this topic.</w:t>
      </w:r>
    </w:p>
    <w:p w:rsidR="00FD0B8F" w:rsidRPr="00FD0B8F" w:rsidRDefault="00FD0B8F" w:rsidP="00FD0B8F">
      <w:pPr>
        <w:pBdr>
          <w:bottom w:val="single" w:sz="6" w:space="1" w:color="auto"/>
        </w:pBdr>
        <w:ind w:left="720"/>
        <w:rPr>
          <w:lang w:eastAsia="ja-JP"/>
        </w:rPr>
      </w:pPr>
    </w:p>
    <w:p w:rsidR="002F2A0F" w:rsidRDefault="002F2A0F" w:rsidP="009E771F">
      <w:pPr>
        <w:rPr>
          <w:lang w:eastAsia="ja-JP"/>
        </w:rPr>
      </w:pPr>
    </w:p>
    <w:p w:rsidR="002F2A0F" w:rsidRDefault="002F2A0F" w:rsidP="002F2A0F">
      <w:pPr>
        <w:numPr>
          <w:ilvl w:val="0"/>
          <w:numId w:val="2"/>
        </w:numPr>
        <w:rPr>
          <w:b/>
        </w:rPr>
      </w:pPr>
      <w:r>
        <w:rPr>
          <w:rFonts w:hint="eastAsia"/>
          <w:b/>
          <w:lang w:eastAsia="ja-JP"/>
        </w:rPr>
        <w:t>TGax ad hoc meetings</w:t>
      </w:r>
    </w:p>
    <w:p w:rsidR="002F2A0F" w:rsidRPr="00501C05" w:rsidRDefault="002F2A0F" w:rsidP="002F2A0F">
      <w:pPr>
        <w:numPr>
          <w:ilvl w:val="1"/>
          <w:numId w:val="2"/>
        </w:numPr>
      </w:pPr>
      <w:r w:rsidRPr="00501C05">
        <w:rPr>
          <w:rFonts w:hint="eastAsia"/>
          <w:lang w:eastAsia="ja-JP"/>
        </w:rPr>
        <w:t>September ad hoc meeting</w:t>
      </w:r>
    </w:p>
    <w:p w:rsidR="00FD0B8F" w:rsidRPr="00501C05" w:rsidRDefault="00FD0B8F" w:rsidP="00FD0B8F">
      <w:pPr>
        <w:numPr>
          <w:ilvl w:val="2"/>
          <w:numId w:val="2"/>
        </w:numPr>
      </w:pPr>
      <w:r w:rsidRPr="00501C05">
        <w:rPr>
          <w:rFonts w:hint="eastAsia"/>
          <w:lang w:eastAsia="ja-JP"/>
        </w:rPr>
        <w:t>September 6 to 8, in Bay Area (Santa Clara, CA).</w:t>
      </w:r>
    </w:p>
    <w:p w:rsidR="00FD0B8F" w:rsidRPr="00501C05" w:rsidRDefault="00FD0B8F" w:rsidP="00FD0B8F">
      <w:pPr>
        <w:numPr>
          <w:ilvl w:val="3"/>
          <w:numId w:val="2"/>
        </w:numPr>
      </w:pPr>
      <w:r w:rsidRPr="00501C05">
        <w:rPr>
          <w:rFonts w:hint="eastAsia"/>
          <w:lang w:eastAsia="ja-JP"/>
        </w:rPr>
        <w:t>Discussion: No objection</w:t>
      </w:r>
    </w:p>
    <w:p w:rsidR="00FD0B8F" w:rsidRPr="00501C05" w:rsidRDefault="00FD0B8F" w:rsidP="00FD0B8F"/>
    <w:p w:rsidR="002F2A0F" w:rsidRPr="00501C05" w:rsidRDefault="002F2A0F" w:rsidP="002F2A0F">
      <w:pPr>
        <w:numPr>
          <w:ilvl w:val="1"/>
          <w:numId w:val="2"/>
        </w:numPr>
      </w:pPr>
      <w:r w:rsidRPr="00501C05">
        <w:rPr>
          <w:rFonts w:hint="eastAsia"/>
          <w:lang w:eastAsia="ja-JP"/>
        </w:rPr>
        <w:t>June/July ad hoc meeting</w:t>
      </w:r>
    </w:p>
    <w:p w:rsidR="00FD0B8F" w:rsidRPr="00501C05" w:rsidRDefault="00FD0B8F" w:rsidP="00FD0B8F">
      <w:pPr>
        <w:numPr>
          <w:ilvl w:val="2"/>
          <w:numId w:val="2"/>
        </w:numPr>
      </w:pPr>
      <w:r w:rsidRPr="00501C05">
        <w:rPr>
          <w:rFonts w:hint="eastAsia"/>
          <w:lang w:eastAsia="ja-JP"/>
        </w:rPr>
        <w:t>Current options:</w:t>
      </w:r>
    </w:p>
    <w:p w:rsidR="00FD0B8F" w:rsidRPr="00501C05" w:rsidRDefault="00FD0B8F" w:rsidP="00FD0B8F">
      <w:pPr>
        <w:numPr>
          <w:ilvl w:val="3"/>
          <w:numId w:val="2"/>
        </w:numPr>
      </w:pPr>
      <w:r w:rsidRPr="00501C05">
        <w:rPr>
          <w:rFonts w:hint="eastAsia"/>
          <w:lang w:eastAsia="ja-JP"/>
        </w:rPr>
        <w:t>Option #1) June 26 to 28, somewhere in CA</w:t>
      </w:r>
    </w:p>
    <w:p w:rsidR="00FD0B8F" w:rsidRPr="00501C05" w:rsidRDefault="00FD0B8F" w:rsidP="00FD0B8F">
      <w:pPr>
        <w:numPr>
          <w:ilvl w:val="3"/>
          <w:numId w:val="2"/>
        </w:numPr>
      </w:pPr>
      <w:r w:rsidRPr="00501C05">
        <w:rPr>
          <w:rFonts w:hint="eastAsia"/>
          <w:lang w:eastAsia="ja-JP"/>
        </w:rPr>
        <w:t>Option #2) July 5 to 7, in Europe.</w:t>
      </w:r>
    </w:p>
    <w:p w:rsidR="00FD0B8F" w:rsidRPr="00501C05" w:rsidRDefault="00FD0B8F" w:rsidP="00FD0B8F">
      <w:pPr>
        <w:numPr>
          <w:ilvl w:val="3"/>
          <w:numId w:val="2"/>
        </w:numPr>
      </w:pPr>
      <w:r w:rsidRPr="00501C05">
        <w:rPr>
          <w:rFonts w:hint="eastAsia"/>
          <w:lang w:eastAsia="ja-JP"/>
        </w:rPr>
        <w:t>Option #3) No ad hoc meeting.</w:t>
      </w:r>
    </w:p>
    <w:p w:rsidR="00501C05" w:rsidRPr="00501C05" w:rsidRDefault="00501C05" w:rsidP="00501C05">
      <w:pPr>
        <w:numPr>
          <w:ilvl w:val="2"/>
          <w:numId w:val="2"/>
        </w:numPr>
      </w:pPr>
      <w:r w:rsidRPr="00501C05">
        <w:rPr>
          <w:rFonts w:hint="eastAsia"/>
          <w:lang w:eastAsia="ja-JP"/>
        </w:rPr>
        <w:t>Information</w:t>
      </w:r>
    </w:p>
    <w:p w:rsidR="00612044" w:rsidRPr="00501C05" w:rsidRDefault="00612044" w:rsidP="00501C05">
      <w:pPr>
        <w:numPr>
          <w:ilvl w:val="3"/>
          <w:numId w:val="2"/>
        </w:numPr>
      </w:pPr>
      <w:r w:rsidRPr="00501C05">
        <w:t>Before May ad hoc there are 1950 Non-PHY CIDs and 526 CIDs</w:t>
      </w:r>
    </w:p>
    <w:p w:rsidR="00501C05" w:rsidRPr="00501C05" w:rsidRDefault="00612044" w:rsidP="00501C05">
      <w:pPr>
        <w:numPr>
          <w:ilvl w:val="3"/>
          <w:numId w:val="2"/>
        </w:numPr>
      </w:pPr>
      <w:r w:rsidRPr="00501C05">
        <w:rPr>
          <w:bCs/>
          <w:u w:val="single"/>
        </w:rPr>
        <w:t xml:space="preserve">After May </w:t>
      </w:r>
      <w:r w:rsidRPr="00501C05">
        <w:t>meeting, expectations are there will be 1200 Non-PHY CIDs and 300 PHY CIDs</w:t>
      </w:r>
    </w:p>
    <w:p w:rsidR="00FD0B8F" w:rsidRPr="00501C05" w:rsidRDefault="00FD0B8F" w:rsidP="00FD0B8F">
      <w:pPr>
        <w:numPr>
          <w:ilvl w:val="2"/>
          <w:numId w:val="2"/>
        </w:numPr>
      </w:pPr>
      <w:r w:rsidRPr="00501C05">
        <w:rPr>
          <w:rFonts w:hint="eastAsia"/>
          <w:lang w:eastAsia="ja-JP"/>
        </w:rPr>
        <w:t>Discussion</w:t>
      </w:r>
    </w:p>
    <w:p w:rsidR="00FD0B8F" w:rsidRPr="00501C05" w:rsidRDefault="00FD0B8F" w:rsidP="00FD0B8F">
      <w:pPr>
        <w:numPr>
          <w:ilvl w:val="3"/>
          <w:numId w:val="2"/>
        </w:numPr>
      </w:pPr>
      <w:r w:rsidRPr="00501C05">
        <w:rPr>
          <w:rFonts w:hint="eastAsia"/>
          <w:lang w:eastAsia="ja-JP"/>
        </w:rPr>
        <w:lastRenderedPageBreak/>
        <w:t>A member mentioned that ad hoc should have been scheduled earlier time.</w:t>
      </w:r>
    </w:p>
    <w:p w:rsidR="00FD0B8F" w:rsidRPr="00501C05" w:rsidRDefault="00FD0B8F" w:rsidP="00FD0B8F">
      <w:pPr>
        <w:numPr>
          <w:ilvl w:val="3"/>
          <w:numId w:val="2"/>
        </w:numPr>
      </w:pPr>
      <w:r w:rsidRPr="00501C05">
        <w:rPr>
          <w:rFonts w:hint="eastAsia"/>
          <w:lang w:eastAsia="ja-JP"/>
        </w:rPr>
        <w:t>Another member mentioned that June meeting will be difficult.</w:t>
      </w:r>
    </w:p>
    <w:p w:rsidR="00FD0B8F" w:rsidRPr="00501C05" w:rsidRDefault="00FD0B8F" w:rsidP="00FD0B8F">
      <w:pPr>
        <w:numPr>
          <w:ilvl w:val="3"/>
          <w:numId w:val="2"/>
        </w:numPr>
      </w:pPr>
      <w:r w:rsidRPr="00501C05">
        <w:rPr>
          <w:rFonts w:hint="eastAsia"/>
          <w:lang w:eastAsia="ja-JP"/>
        </w:rPr>
        <w:t>There was a request to increase the frequency of the conference call.</w:t>
      </w:r>
    </w:p>
    <w:p w:rsidR="00FD0B8F" w:rsidRDefault="00FD0B8F" w:rsidP="00501C05">
      <w:pPr>
        <w:pBdr>
          <w:bottom w:val="single" w:sz="6" w:space="1" w:color="auto"/>
        </w:pBdr>
        <w:ind w:left="851"/>
        <w:rPr>
          <w:b/>
          <w:lang w:eastAsia="ja-JP"/>
        </w:rPr>
      </w:pPr>
    </w:p>
    <w:p w:rsidR="00501C05" w:rsidRDefault="00501C05" w:rsidP="00FD0B8F">
      <w:pPr>
        <w:rPr>
          <w:b/>
          <w:lang w:eastAsia="ja-JP"/>
        </w:rPr>
      </w:pPr>
    </w:p>
    <w:p w:rsidR="00FD0B8F" w:rsidRPr="00501C05" w:rsidRDefault="00FD0B8F" w:rsidP="00FD0B8F">
      <w:pPr>
        <w:numPr>
          <w:ilvl w:val="2"/>
          <w:numId w:val="2"/>
        </w:numPr>
        <w:rPr>
          <w:b/>
          <w:highlight w:val="cyan"/>
        </w:rPr>
      </w:pPr>
      <w:r w:rsidRPr="00501C05">
        <w:rPr>
          <w:rFonts w:hint="eastAsia"/>
          <w:b/>
          <w:highlight w:val="cyan"/>
          <w:lang w:eastAsia="ja-JP"/>
        </w:rPr>
        <w:t>Straw Poll: Which option do you prefer?</w:t>
      </w:r>
    </w:p>
    <w:p w:rsidR="00FD0B8F" w:rsidRPr="00501C05" w:rsidRDefault="00FD0B8F" w:rsidP="00FD0B8F">
      <w:pPr>
        <w:numPr>
          <w:ilvl w:val="3"/>
          <w:numId w:val="2"/>
        </w:numPr>
        <w:rPr>
          <w:b/>
          <w:highlight w:val="cyan"/>
        </w:rPr>
      </w:pPr>
      <w:r w:rsidRPr="00501C05">
        <w:rPr>
          <w:rFonts w:hint="eastAsia"/>
          <w:b/>
          <w:highlight w:val="cyan"/>
          <w:lang w:eastAsia="ja-JP"/>
        </w:rPr>
        <w:t>Option #1: June 26 and 27, somewhere in California</w:t>
      </w:r>
    </w:p>
    <w:p w:rsidR="00FD0B8F" w:rsidRPr="00501C05" w:rsidRDefault="00FD0B8F" w:rsidP="00FD0B8F">
      <w:pPr>
        <w:numPr>
          <w:ilvl w:val="3"/>
          <w:numId w:val="2"/>
        </w:numPr>
        <w:rPr>
          <w:b/>
          <w:highlight w:val="cyan"/>
        </w:rPr>
      </w:pPr>
      <w:r w:rsidRPr="00501C05">
        <w:rPr>
          <w:rFonts w:hint="eastAsia"/>
          <w:b/>
          <w:highlight w:val="cyan"/>
          <w:lang w:eastAsia="ja-JP"/>
        </w:rPr>
        <w:t>Option #2: July 6 and 7, somewhere in Europe</w:t>
      </w:r>
    </w:p>
    <w:p w:rsidR="00FD0B8F" w:rsidRPr="00501C05" w:rsidRDefault="00FD0B8F" w:rsidP="00FD0B8F">
      <w:pPr>
        <w:numPr>
          <w:ilvl w:val="3"/>
          <w:numId w:val="2"/>
        </w:numPr>
        <w:rPr>
          <w:b/>
          <w:highlight w:val="cyan"/>
        </w:rPr>
      </w:pPr>
      <w:r w:rsidRPr="00501C05">
        <w:rPr>
          <w:rFonts w:hint="eastAsia"/>
          <w:b/>
          <w:highlight w:val="cyan"/>
          <w:lang w:eastAsia="ja-JP"/>
        </w:rPr>
        <w:t>Option #3: No ad hoc meeting. Increase the frequency of the calls during two weeks before July.</w:t>
      </w:r>
    </w:p>
    <w:p w:rsidR="00FD0B8F" w:rsidRPr="00501C05" w:rsidRDefault="00501C05" w:rsidP="00FD0B8F">
      <w:pPr>
        <w:numPr>
          <w:ilvl w:val="3"/>
          <w:numId w:val="2"/>
        </w:numPr>
        <w:rPr>
          <w:b/>
          <w:highlight w:val="green"/>
        </w:rPr>
      </w:pPr>
      <w:r w:rsidRPr="00501C05">
        <w:rPr>
          <w:rFonts w:hint="eastAsia"/>
          <w:b/>
          <w:highlight w:val="green"/>
          <w:lang w:eastAsia="ja-JP"/>
        </w:rPr>
        <w:t>Result: Option #1/Option #2/Option #3 = 0/19/23.</w:t>
      </w:r>
    </w:p>
    <w:p w:rsidR="002F2A0F" w:rsidRDefault="002F2A0F" w:rsidP="00501C05">
      <w:pPr>
        <w:pBdr>
          <w:bottom w:val="single" w:sz="6" w:space="1" w:color="auto"/>
        </w:pBdr>
        <w:ind w:left="720"/>
        <w:rPr>
          <w:b/>
          <w:lang w:eastAsia="ja-JP"/>
        </w:rPr>
      </w:pPr>
    </w:p>
    <w:p w:rsidR="00501C05" w:rsidRDefault="00501C05" w:rsidP="009E771F">
      <w:pPr>
        <w:rPr>
          <w:b/>
          <w:lang w:eastAsia="ja-JP"/>
        </w:rPr>
      </w:pPr>
    </w:p>
    <w:p w:rsidR="002F2A0F" w:rsidRDefault="002F2A0F" w:rsidP="002F2A0F">
      <w:pPr>
        <w:numPr>
          <w:ilvl w:val="0"/>
          <w:numId w:val="2"/>
        </w:numPr>
        <w:rPr>
          <w:b/>
        </w:rPr>
      </w:pPr>
      <w:r>
        <w:rPr>
          <w:rFonts w:hint="eastAsia"/>
          <w:b/>
          <w:lang w:eastAsia="ja-JP"/>
        </w:rPr>
        <w:t>Presentations</w:t>
      </w:r>
    </w:p>
    <w:p w:rsidR="002F2A0F" w:rsidRDefault="002F2A0F" w:rsidP="002F2A0F">
      <w:pPr>
        <w:numPr>
          <w:ilvl w:val="1"/>
          <w:numId w:val="2"/>
        </w:numPr>
        <w:rPr>
          <w:b/>
        </w:rPr>
      </w:pPr>
      <w:r>
        <w:rPr>
          <w:rFonts w:hint="eastAsia"/>
          <w:b/>
          <w:lang w:eastAsia="ja-JP"/>
        </w:rPr>
        <w:t xml:space="preserve">Robert Stacy (Intel) presented </w:t>
      </w:r>
      <w:r>
        <w:rPr>
          <w:b/>
          <w:lang w:eastAsia="ja-JP"/>
        </w:rPr>
        <w:t>“</w:t>
      </w:r>
      <w:r>
        <w:rPr>
          <w:rFonts w:hint="eastAsia"/>
          <w:b/>
          <w:lang w:eastAsia="ja-JP"/>
        </w:rPr>
        <w:t>Frame Sequences,</w:t>
      </w:r>
      <w:r>
        <w:rPr>
          <w:b/>
          <w:lang w:eastAsia="ja-JP"/>
        </w:rPr>
        <w:t>”</w:t>
      </w:r>
      <w:r>
        <w:rPr>
          <w:rFonts w:hint="eastAsia"/>
          <w:b/>
          <w:lang w:eastAsia="ja-JP"/>
        </w:rPr>
        <w:t xml:space="preserve"> based on the submission 11-17-0814-00.</w:t>
      </w:r>
    </w:p>
    <w:p w:rsidR="002F2A0F" w:rsidRDefault="002F2A0F" w:rsidP="002F2A0F">
      <w:pPr>
        <w:numPr>
          <w:ilvl w:val="2"/>
          <w:numId w:val="2"/>
        </w:numPr>
      </w:pPr>
      <w:r w:rsidRPr="004753C6">
        <w:rPr>
          <w:rFonts w:hint="eastAsia"/>
          <w:lang w:eastAsia="ja-JP"/>
        </w:rPr>
        <w:t>Summary</w:t>
      </w:r>
    </w:p>
    <w:p w:rsidR="002F2A0F" w:rsidRPr="00501C05" w:rsidRDefault="00501C05" w:rsidP="002F2A0F">
      <w:pPr>
        <w:numPr>
          <w:ilvl w:val="3"/>
          <w:numId w:val="2"/>
        </w:numPr>
      </w:pPr>
      <w:r w:rsidRPr="00501C05">
        <w:rPr>
          <w:rFonts w:hint="eastAsia"/>
          <w:lang w:eastAsia="ja-JP"/>
        </w:rPr>
        <w:t>A</w:t>
      </w:r>
      <w:r w:rsidRPr="00501C05">
        <w:rPr>
          <w:bCs/>
          <w:lang w:val="en-GB" w:eastAsia="ja-JP"/>
        </w:rPr>
        <w:t xml:space="preserve">n overview of HE frame exchange sequences </w:t>
      </w:r>
      <w:r>
        <w:rPr>
          <w:rFonts w:hint="eastAsia"/>
          <w:bCs/>
          <w:lang w:val="en-GB" w:eastAsia="ja-JP"/>
        </w:rPr>
        <w:t>were provided</w:t>
      </w:r>
      <w:r w:rsidRPr="00501C05">
        <w:rPr>
          <w:bCs/>
          <w:lang w:val="en-GB" w:eastAsia="ja-JP"/>
        </w:rPr>
        <w:t xml:space="preserve"> in a slightly more coherent manner than is provided by the spec</w:t>
      </w:r>
      <w:r>
        <w:rPr>
          <w:rFonts w:hint="eastAsia"/>
          <w:bCs/>
          <w:lang w:val="en-GB" w:eastAsia="ja-JP"/>
        </w:rPr>
        <w:t>.</w:t>
      </w:r>
    </w:p>
    <w:p w:rsidR="00501C05" w:rsidRPr="00501C05" w:rsidRDefault="00501C05" w:rsidP="00501C05">
      <w:pPr>
        <w:numPr>
          <w:ilvl w:val="3"/>
          <w:numId w:val="2"/>
        </w:numPr>
      </w:pPr>
      <w:r w:rsidRPr="00501C05">
        <w:t>The presentation is mostly a tutorial but introduces some terminology we may want to adopt in the spec</w:t>
      </w:r>
      <w:r>
        <w:rPr>
          <w:rFonts w:hint="eastAsia"/>
          <w:lang w:eastAsia="ja-JP"/>
        </w:rPr>
        <w:t>.</w:t>
      </w:r>
    </w:p>
    <w:p w:rsidR="002F2A0F" w:rsidRDefault="002F2A0F" w:rsidP="002F2A0F">
      <w:pPr>
        <w:numPr>
          <w:ilvl w:val="2"/>
          <w:numId w:val="2"/>
        </w:numPr>
      </w:pPr>
      <w:r w:rsidRPr="004753C6">
        <w:rPr>
          <w:rFonts w:hint="eastAsia"/>
          <w:lang w:eastAsia="ja-JP"/>
        </w:rPr>
        <w:t>Discussion</w:t>
      </w:r>
    </w:p>
    <w:p w:rsidR="002F2A0F" w:rsidRDefault="00142DDB" w:rsidP="002F2A0F">
      <w:pPr>
        <w:numPr>
          <w:ilvl w:val="3"/>
          <w:numId w:val="2"/>
        </w:numPr>
      </w:pPr>
      <w:r>
        <w:rPr>
          <w:rFonts w:hint="eastAsia"/>
          <w:lang w:eastAsia="ja-JP"/>
        </w:rPr>
        <w:t>C (Slide 10): A member commented CTS to MU-RTS could be sent only on the secondary channels.</w:t>
      </w:r>
    </w:p>
    <w:p w:rsidR="00142DDB" w:rsidRDefault="00142DDB" w:rsidP="002F2A0F">
      <w:pPr>
        <w:numPr>
          <w:ilvl w:val="3"/>
          <w:numId w:val="2"/>
        </w:numPr>
      </w:pPr>
      <w:r>
        <w:rPr>
          <w:rFonts w:hint="eastAsia"/>
          <w:lang w:eastAsia="ja-JP"/>
        </w:rPr>
        <w:t xml:space="preserve">C (Slide 11): Another member commented that the meaning of </w:t>
      </w:r>
      <w:r>
        <w:rPr>
          <w:lang w:eastAsia="ja-JP"/>
        </w:rPr>
        <w:t>“</w:t>
      </w:r>
      <w:r>
        <w:rPr>
          <w:rFonts w:hint="eastAsia"/>
          <w:lang w:eastAsia="ja-JP"/>
        </w:rPr>
        <w:t>Multiple unicast frame</w:t>
      </w:r>
      <w:r>
        <w:rPr>
          <w:lang w:eastAsia="ja-JP"/>
        </w:rPr>
        <w:t>”</w:t>
      </w:r>
      <w:r>
        <w:rPr>
          <w:rFonts w:hint="eastAsia"/>
          <w:lang w:eastAsia="ja-JP"/>
        </w:rPr>
        <w:t xml:space="preserve"> is not clear enough.</w:t>
      </w:r>
    </w:p>
    <w:p w:rsidR="00142DDB" w:rsidRDefault="00142DDB" w:rsidP="002F2A0F">
      <w:pPr>
        <w:numPr>
          <w:ilvl w:val="3"/>
          <w:numId w:val="2"/>
        </w:numPr>
      </w:pPr>
      <w:r>
        <w:rPr>
          <w:rFonts w:hint="eastAsia"/>
          <w:lang w:eastAsia="ja-JP"/>
        </w:rPr>
        <w:t xml:space="preserve">C (Slide 12): A member commented current definition of the </w:t>
      </w:r>
      <w:proofErr w:type="spellStart"/>
      <w:r>
        <w:rPr>
          <w:rFonts w:hint="eastAsia"/>
          <w:lang w:eastAsia="ja-JP"/>
        </w:rPr>
        <w:t>QoS</w:t>
      </w:r>
      <w:proofErr w:type="spellEnd"/>
      <w:r>
        <w:rPr>
          <w:rFonts w:hint="eastAsia"/>
          <w:lang w:eastAsia="ja-JP"/>
        </w:rPr>
        <w:t xml:space="preserve"> Null frame.</w:t>
      </w:r>
    </w:p>
    <w:p w:rsidR="00142DDB" w:rsidRDefault="00142DDB" w:rsidP="002F2A0F">
      <w:pPr>
        <w:numPr>
          <w:ilvl w:val="3"/>
          <w:numId w:val="2"/>
        </w:numPr>
      </w:pPr>
      <w:r>
        <w:rPr>
          <w:rFonts w:hint="eastAsia"/>
          <w:lang w:eastAsia="ja-JP"/>
        </w:rPr>
        <w:t>Q: There was a question on the relationship with the Annex G.</w:t>
      </w:r>
    </w:p>
    <w:p w:rsidR="002F2A0F" w:rsidRDefault="00142DDB" w:rsidP="00142DDB">
      <w:pPr>
        <w:numPr>
          <w:ilvl w:val="3"/>
          <w:numId w:val="2"/>
        </w:numPr>
      </w:pPr>
      <w:r>
        <w:rPr>
          <w:rFonts w:hint="eastAsia"/>
          <w:lang w:eastAsia="ja-JP"/>
        </w:rPr>
        <w:t>C (Slide 14): A member discussed the content of the SR PPDU.</w:t>
      </w:r>
    </w:p>
    <w:p w:rsidR="00142DDB" w:rsidRPr="00142DDB" w:rsidRDefault="00142DDB" w:rsidP="00142DDB">
      <w:pPr>
        <w:pStyle w:val="ae"/>
        <w:numPr>
          <w:ilvl w:val="2"/>
          <w:numId w:val="2"/>
        </w:numPr>
        <w:ind w:leftChars="0"/>
        <w:rPr>
          <w:rFonts w:ascii="Times New Roman" w:eastAsia="ＭＳ 明朝" w:hAnsi="Times New Roman" w:cs="Times New Roman"/>
          <w:sz w:val="22"/>
          <w:szCs w:val="20"/>
          <w:lang w:eastAsia="en-US"/>
        </w:rPr>
      </w:pPr>
      <w:r w:rsidRPr="00142DDB">
        <w:rPr>
          <w:rFonts w:ascii="Times New Roman" w:eastAsia="ＭＳ 明朝" w:hAnsi="Times New Roman" w:cs="Times New Roman"/>
          <w:sz w:val="22"/>
          <w:szCs w:val="20"/>
          <w:lang w:eastAsia="en-US"/>
        </w:rPr>
        <w:t>Robert’s presentation is not completed – to be continued tomorrow if time allows.</w:t>
      </w:r>
    </w:p>
    <w:p w:rsidR="00647E1A" w:rsidRDefault="00647E1A" w:rsidP="00E911F8">
      <w:pPr>
        <w:rPr>
          <w:lang w:eastAsia="ja-JP"/>
        </w:rPr>
      </w:pPr>
    </w:p>
    <w:p w:rsidR="00647E1A" w:rsidRDefault="00647E1A" w:rsidP="00647E1A">
      <w:pPr>
        <w:numPr>
          <w:ilvl w:val="0"/>
          <w:numId w:val="2"/>
        </w:numPr>
        <w:rPr>
          <w:b/>
        </w:rPr>
      </w:pPr>
      <w:r>
        <w:rPr>
          <w:rFonts w:hint="eastAsia"/>
          <w:b/>
          <w:lang w:eastAsia="ja-JP"/>
        </w:rPr>
        <w:t>Recess</w:t>
      </w:r>
      <w:r w:rsidR="00142DDB">
        <w:rPr>
          <w:rFonts w:hint="eastAsia"/>
          <w:b/>
          <w:lang w:eastAsia="ja-JP"/>
        </w:rPr>
        <w:t xml:space="preserve">@10:00 </w:t>
      </w:r>
      <w:proofErr w:type="gramStart"/>
      <w:r w:rsidR="00142DDB">
        <w:rPr>
          <w:rFonts w:hint="eastAsia"/>
          <w:b/>
          <w:lang w:eastAsia="ja-JP"/>
        </w:rPr>
        <w:t>AM</w:t>
      </w:r>
      <w:proofErr w:type="gramEnd"/>
      <w:r w:rsidR="00142DDB">
        <w:rPr>
          <w:rFonts w:hint="eastAsia"/>
          <w:b/>
          <w:lang w:eastAsia="ja-JP"/>
        </w:rPr>
        <w:t xml:space="preserve">. </w:t>
      </w:r>
    </w:p>
    <w:p w:rsidR="00647E1A" w:rsidRDefault="00647E1A" w:rsidP="00647E1A">
      <w:pPr>
        <w:numPr>
          <w:ilvl w:val="1"/>
          <w:numId w:val="2"/>
        </w:numPr>
        <w:rPr>
          <w:b/>
        </w:rPr>
      </w:pPr>
      <w:r>
        <w:rPr>
          <w:rFonts w:hint="eastAsia"/>
          <w:b/>
          <w:lang w:eastAsia="ja-JP"/>
        </w:rPr>
        <w:t>There will be TGax ad hoc meetings this afternoon.</w:t>
      </w:r>
    </w:p>
    <w:p w:rsidR="00647E1A" w:rsidRDefault="00647E1A" w:rsidP="00647E1A">
      <w:pPr>
        <w:numPr>
          <w:ilvl w:val="1"/>
          <w:numId w:val="2"/>
        </w:numPr>
        <w:rPr>
          <w:b/>
        </w:rPr>
      </w:pPr>
      <w:r>
        <w:rPr>
          <w:rFonts w:hint="eastAsia"/>
          <w:b/>
          <w:lang w:eastAsia="ja-JP"/>
        </w:rPr>
        <w:t>Chair will send out an email.</w:t>
      </w:r>
    </w:p>
    <w:p w:rsidR="00647E1A" w:rsidRDefault="00647E1A" w:rsidP="00E911F8">
      <w:pPr>
        <w:rPr>
          <w:lang w:eastAsia="ja-JP"/>
        </w:rPr>
      </w:pPr>
    </w:p>
    <w:p w:rsidR="00CC3161" w:rsidRDefault="00CC3161" w:rsidP="00E911F8">
      <w:pPr>
        <w:rPr>
          <w:lang w:eastAsia="ja-JP"/>
        </w:rPr>
      </w:pPr>
    </w:p>
    <w:p w:rsidR="00A1371C" w:rsidRPr="001F0053" w:rsidRDefault="00A1371C" w:rsidP="00A1371C">
      <w:pPr>
        <w:rPr>
          <w:b/>
          <w:sz w:val="28"/>
          <w:u w:val="single"/>
          <w:lang w:eastAsia="ja-JP"/>
        </w:rPr>
      </w:pPr>
      <w:r>
        <w:rPr>
          <w:rFonts w:hint="eastAsia"/>
          <w:b/>
          <w:sz w:val="28"/>
          <w:u w:val="single"/>
          <w:lang w:eastAsia="ja-JP"/>
        </w:rPr>
        <w:t>Wednesday, Ma</w:t>
      </w:r>
      <w:r w:rsidR="00F36CC1">
        <w:rPr>
          <w:rFonts w:hint="eastAsia"/>
          <w:b/>
          <w:sz w:val="28"/>
          <w:u w:val="single"/>
          <w:lang w:eastAsia="ja-JP"/>
        </w:rPr>
        <w:t>y</w:t>
      </w:r>
      <w:r w:rsidRPr="001F0053">
        <w:rPr>
          <w:rFonts w:hint="eastAsia"/>
          <w:b/>
          <w:sz w:val="28"/>
          <w:u w:val="single"/>
          <w:lang w:eastAsia="ja-JP"/>
        </w:rPr>
        <w:t xml:space="preserve"> </w:t>
      </w:r>
      <w:r>
        <w:rPr>
          <w:rFonts w:hint="eastAsia"/>
          <w:b/>
          <w:sz w:val="28"/>
          <w:u w:val="single"/>
          <w:lang w:eastAsia="ja-JP"/>
        </w:rPr>
        <w:t>1</w:t>
      </w:r>
      <w:r w:rsidR="00F36CC1">
        <w:rPr>
          <w:rFonts w:hint="eastAsia"/>
          <w:b/>
          <w:sz w:val="28"/>
          <w:u w:val="single"/>
          <w:lang w:eastAsia="ja-JP"/>
        </w:rPr>
        <w:t>0</w:t>
      </w:r>
      <w:r w:rsidRPr="001F0053">
        <w:rPr>
          <w:rFonts w:hint="eastAsia"/>
          <w:b/>
          <w:sz w:val="28"/>
          <w:u w:val="single"/>
          <w:vertAlign w:val="superscript"/>
          <w:lang w:eastAsia="ja-JP"/>
        </w:rPr>
        <w:t>th</w:t>
      </w:r>
      <w:r w:rsidRPr="001F0053">
        <w:rPr>
          <w:rFonts w:hint="eastAsia"/>
          <w:b/>
          <w:sz w:val="28"/>
          <w:u w:val="single"/>
          <w:lang w:eastAsia="ja-JP"/>
        </w:rPr>
        <w:t xml:space="preserve"> 201</w:t>
      </w:r>
      <w:r>
        <w:rPr>
          <w:rFonts w:hint="eastAsia"/>
          <w:b/>
          <w:sz w:val="28"/>
          <w:u w:val="single"/>
          <w:lang w:eastAsia="ja-JP"/>
        </w:rPr>
        <w:t>7,</w:t>
      </w:r>
      <w:r>
        <w:rPr>
          <w:b/>
          <w:sz w:val="28"/>
          <w:u w:val="single"/>
        </w:rPr>
        <w:t xml:space="preserve"> </w:t>
      </w:r>
      <w:r>
        <w:rPr>
          <w:rFonts w:hint="eastAsia"/>
          <w:b/>
          <w:sz w:val="28"/>
          <w:u w:val="single"/>
          <w:lang w:eastAsia="ja-JP"/>
        </w:rPr>
        <w:t>P</w:t>
      </w:r>
      <w:r w:rsidRPr="001F0053">
        <w:rPr>
          <w:b/>
          <w:sz w:val="28"/>
          <w:u w:val="single"/>
        </w:rPr>
        <w:t>M</w:t>
      </w:r>
      <w:r>
        <w:rPr>
          <w:rFonts w:hint="eastAsia"/>
          <w:b/>
          <w:sz w:val="28"/>
          <w:u w:val="single"/>
          <w:lang w:eastAsia="ja-JP"/>
        </w:rPr>
        <w:t xml:space="preserve">1 TGax Ad Hoc </w:t>
      </w:r>
      <w:r w:rsidRPr="001F0053">
        <w:rPr>
          <w:b/>
          <w:sz w:val="28"/>
          <w:u w:val="single"/>
        </w:rPr>
        <w:t>Session</w:t>
      </w:r>
      <w:r>
        <w:rPr>
          <w:rFonts w:hint="eastAsia"/>
          <w:b/>
          <w:sz w:val="28"/>
          <w:u w:val="single"/>
          <w:lang w:eastAsia="ja-JP"/>
        </w:rPr>
        <w:t>s (13:30-15:30)</w:t>
      </w:r>
    </w:p>
    <w:p w:rsidR="00A1371C" w:rsidRDefault="00142DDB"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 xml:space="preserve">Ad Hoc #1:  </w:t>
      </w:r>
      <w:r>
        <w:rPr>
          <w:rFonts w:ascii="Times New Roman" w:hAnsi="Times New Roman" w:cs="Times New Roman" w:hint="eastAsia"/>
          <w:sz w:val="22"/>
        </w:rPr>
        <w:t xml:space="preserve">PHY </w:t>
      </w:r>
      <w:r>
        <w:rPr>
          <w:rFonts w:ascii="Times New Roman" w:hAnsi="Times New Roman" w:cs="Times New Roman"/>
          <w:sz w:val="22"/>
        </w:rPr>
        <w:t>–</w:t>
      </w:r>
      <w:r>
        <w:rPr>
          <w:rFonts w:ascii="Times New Roman" w:hAnsi="Times New Roman" w:cs="Times New Roman" w:hint="eastAsia"/>
          <w:sz w:val="22"/>
        </w:rPr>
        <w:t xml:space="preserve"> Room 201</w:t>
      </w:r>
    </w:p>
    <w:p w:rsidR="00A1371C"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F36CC1">
        <w:rPr>
          <w:rFonts w:ascii="Times New Roman" w:hAnsi="Times New Roman" w:cs="Times New Roman" w:hint="eastAsia"/>
          <w:sz w:val="22"/>
        </w:rPr>
        <w:t>0</w:t>
      </w:r>
      <w:r w:rsidR="009E771F">
        <w:rPr>
          <w:rFonts w:ascii="Times New Roman" w:hAnsi="Times New Roman" w:cs="Times New Roman" w:hint="eastAsia"/>
          <w:sz w:val="22"/>
        </w:rPr>
        <w:t>783.</w:t>
      </w:r>
    </w:p>
    <w:p w:rsidR="00A1371C" w:rsidRPr="0023776A" w:rsidRDefault="00A1371C" w:rsidP="00A1371C">
      <w:pPr>
        <w:pStyle w:val="ae"/>
        <w:ind w:leftChars="0"/>
        <w:rPr>
          <w:rFonts w:ascii="Times New Roman" w:hAnsi="Times New Roman" w:cs="Times New Roman"/>
          <w:sz w:val="22"/>
        </w:rPr>
      </w:pPr>
    </w:p>
    <w:p w:rsidR="00A1371C"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0928D6" w:rsidRPr="000928D6">
        <w:rPr>
          <w:rFonts w:ascii="Times New Roman" w:hAnsi="Times New Roman" w:cs="Times New Roman"/>
          <w:sz w:val="22"/>
        </w:rPr>
        <w:t xml:space="preserve"> </w:t>
      </w:r>
      <w:r w:rsidR="00142DDB">
        <w:rPr>
          <w:rFonts w:ascii="Times New Roman" w:hAnsi="Times New Roman" w:cs="Times New Roman" w:hint="eastAsia"/>
          <w:sz w:val="22"/>
        </w:rPr>
        <w:t xml:space="preserve">MAC </w:t>
      </w:r>
      <w:r w:rsidR="000928D6" w:rsidRPr="000928D6">
        <w:rPr>
          <w:rFonts w:ascii="Times New Roman" w:hAnsi="Times New Roman" w:cs="Times New Roman"/>
          <w:sz w:val="22"/>
        </w:rPr>
        <w:t xml:space="preserve">– </w:t>
      </w:r>
      <w:r w:rsidR="00142DDB">
        <w:rPr>
          <w:rFonts w:ascii="Times New Roman" w:hAnsi="Times New Roman" w:cs="Times New Roman" w:hint="eastAsia"/>
          <w:sz w:val="22"/>
        </w:rPr>
        <w:t>Room 103</w:t>
      </w:r>
    </w:p>
    <w:p w:rsidR="00A1371C"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F36CC1">
        <w:rPr>
          <w:rFonts w:ascii="Times New Roman" w:hAnsi="Times New Roman" w:cs="Times New Roman" w:hint="eastAsia"/>
          <w:sz w:val="22"/>
        </w:rPr>
        <w:t>0</w:t>
      </w:r>
      <w:r w:rsidR="009E771F">
        <w:rPr>
          <w:rFonts w:ascii="Times New Roman" w:hAnsi="Times New Roman" w:cs="Times New Roman" w:hint="eastAsia"/>
          <w:sz w:val="22"/>
        </w:rPr>
        <w:t>786.</w:t>
      </w:r>
    </w:p>
    <w:p w:rsidR="00262970" w:rsidRDefault="00262970" w:rsidP="00E911F8">
      <w:pPr>
        <w:rPr>
          <w:lang w:eastAsia="ja-JP"/>
        </w:rPr>
      </w:pPr>
    </w:p>
    <w:p w:rsidR="00262970" w:rsidRPr="00510E51" w:rsidRDefault="00262970" w:rsidP="00E911F8">
      <w:pPr>
        <w:rPr>
          <w:lang w:eastAsia="ja-JP"/>
        </w:rPr>
      </w:pPr>
    </w:p>
    <w:p w:rsidR="00510E51" w:rsidRPr="001F0053" w:rsidRDefault="00F36CC1" w:rsidP="00510E51">
      <w:pPr>
        <w:rPr>
          <w:b/>
          <w:sz w:val="28"/>
          <w:u w:val="single"/>
          <w:lang w:eastAsia="ja-JP"/>
        </w:rPr>
      </w:pPr>
      <w:r>
        <w:rPr>
          <w:rFonts w:hint="eastAsia"/>
          <w:b/>
          <w:sz w:val="28"/>
          <w:u w:val="single"/>
          <w:lang w:eastAsia="ja-JP"/>
        </w:rPr>
        <w:t>Wednesday, May</w:t>
      </w:r>
      <w:r w:rsidR="00510E51" w:rsidRPr="001F0053">
        <w:rPr>
          <w:rFonts w:hint="eastAsia"/>
          <w:b/>
          <w:sz w:val="28"/>
          <w:u w:val="single"/>
          <w:lang w:eastAsia="ja-JP"/>
        </w:rPr>
        <w:t xml:space="preserve"> </w:t>
      </w:r>
      <w:r w:rsidR="00510E51">
        <w:rPr>
          <w:rFonts w:hint="eastAsia"/>
          <w:b/>
          <w:sz w:val="28"/>
          <w:u w:val="single"/>
          <w:lang w:eastAsia="ja-JP"/>
        </w:rPr>
        <w:t>1</w:t>
      </w:r>
      <w:r>
        <w:rPr>
          <w:rFonts w:hint="eastAsia"/>
          <w:b/>
          <w:sz w:val="28"/>
          <w:u w:val="single"/>
          <w:lang w:eastAsia="ja-JP"/>
        </w:rPr>
        <w:t>0</w:t>
      </w:r>
      <w:r w:rsidR="00510E51" w:rsidRPr="001F0053">
        <w:rPr>
          <w:rFonts w:hint="eastAsia"/>
          <w:b/>
          <w:sz w:val="28"/>
          <w:u w:val="single"/>
          <w:vertAlign w:val="superscript"/>
          <w:lang w:eastAsia="ja-JP"/>
        </w:rPr>
        <w:t>th</w:t>
      </w:r>
      <w:r w:rsidR="00510E51" w:rsidRPr="001F0053">
        <w:rPr>
          <w:rFonts w:hint="eastAsia"/>
          <w:b/>
          <w:sz w:val="28"/>
          <w:u w:val="single"/>
          <w:lang w:eastAsia="ja-JP"/>
        </w:rPr>
        <w:t xml:space="preserve"> 201</w:t>
      </w:r>
      <w:r w:rsidR="00A1371C">
        <w:rPr>
          <w:rFonts w:hint="eastAsia"/>
          <w:b/>
          <w:sz w:val="28"/>
          <w:u w:val="single"/>
          <w:lang w:eastAsia="ja-JP"/>
        </w:rPr>
        <w:t>7</w:t>
      </w:r>
      <w:r w:rsidR="00510E51">
        <w:rPr>
          <w:rFonts w:hint="eastAsia"/>
          <w:b/>
          <w:sz w:val="28"/>
          <w:u w:val="single"/>
          <w:lang w:eastAsia="ja-JP"/>
        </w:rPr>
        <w:t>,</w:t>
      </w:r>
      <w:r w:rsidR="00510E51">
        <w:rPr>
          <w:b/>
          <w:sz w:val="28"/>
          <w:u w:val="single"/>
        </w:rPr>
        <w:t xml:space="preserve"> </w:t>
      </w:r>
      <w:r w:rsidR="00510E51">
        <w:rPr>
          <w:rFonts w:hint="eastAsia"/>
          <w:b/>
          <w:sz w:val="28"/>
          <w:u w:val="single"/>
          <w:lang w:eastAsia="ja-JP"/>
        </w:rPr>
        <w:t>P</w:t>
      </w:r>
      <w:r w:rsidR="00510E51" w:rsidRPr="001F0053">
        <w:rPr>
          <w:b/>
          <w:sz w:val="28"/>
          <w:u w:val="single"/>
        </w:rPr>
        <w:t>M</w:t>
      </w:r>
      <w:r w:rsidR="00510E51">
        <w:rPr>
          <w:rFonts w:hint="eastAsia"/>
          <w:b/>
          <w:sz w:val="28"/>
          <w:u w:val="single"/>
          <w:lang w:eastAsia="ja-JP"/>
        </w:rPr>
        <w:t xml:space="preserve">2 TGax Ad Hoc </w:t>
      </w:r>
      <w:r w:rsidR="00510E51" w:rsidRPr="001F0053">
        <w:rPr>
          <w:b/>
          <w:sz w:val="28"/>
          <w:u w:val="single"/>
        </w:rPr>
        <w:t>Session</w:t>
      </w:r>
      <w:r w:rsidR="00510E51">
        <w:rPr>
          <w:rFonts w:hint="eastAsia"/>
          <w:b/>
          <w:sz w:val="28"/>
          <w:u w:val="single"/>
          <w:lang w:eastAsia="ja-JP"/>
        </w:rPr>
        <w:t>s (16:00-18:00)</w:t>
      </w:r>
    </w:p>
    <w:p w:rsidR="0023776A" w:rsidRDefault="00F36CC1" w:rsidP="00F25ED1">
      <w:pPr>
        <w:pStyle w:val="ae"/>
        <w:numPr>
          <w:ilvl w:val="0"/>
          <w:numId w:val="7"/>
        </w:numPr>
        <w:ind w:leftChars="0"/>
        <w:rPr>
          <w:rFonts w:ascii="Times New Roman" w:hAnsi="Times New Roman" w:cs="Times New Roman"/>
          <w:sz w:val="22"/>
        </w:rPr>
      </w:pPr>
      <w:r>
        <w:rPr>
          <w:rFonts w:ascii="Times New Roman" w:hAnsi="Times New Roman" w:cs="Times New Roman"/>
          <w:sz w:val="22"/>
        </w:rPr>
        <w:t>Ad Hoc #1:</w:t>
      </w:r>
      <w:r>
        <w:rPr>
          <w:rFonts w:ascii="Times New Roman" w:hAnsi="Times New Roman" w:cs="Times New Roman" w:hint="eastAsia"/>
          <w:sz w:val="22"/>
        </w:rPr>
        <w:t xml:space="preserve"> </w:t>
      </w:r>
      <w:r>
        <w:rPr>
          <w:rFonts w:ascii="Times New Roman" w:hAnsi="Times New Roman" w:cs="Times New Roman"/>
          <w:sz w:val="22"/>
        </w:rPr>
        <w:t xml:space="preserve"> </w:t>
      </w:r>
      <w:r w:rsidR="00142DDB">
        <w:rPr>
          <w:rFonts w:ascii="Times New Roman" w:hAnsi="Times New Roman" w:cs="Times New Roman" w:hint="eastAsia"/>
          <w:sz w:val="22"/>
        </w:rPr>
        <w:t xml:space="preserve">PHY </w:t>
      </w:r>
      <w:r>
        <w:rPr>
          <w:rFonts w:ascii="Times New Roman" w:hAnsi="Times New Roman" w:cs="Times New Roman"/>
          <w:sz w:val="22"/>
        </w:rPr>
        <w:t xml:space="preserve">– </w:t>
      </w:r>
      <w:r w:rsidR="00142DDB">
        <w:rPr>
          <w:rFonts w:ascii="Times New Roman" w:hAnsi="Times New Roman" w:cs="Times New Roman" w:hint="eastAsia"/>
          <w:sz w:val="22"/>
        </w:rPr>
        <w:t>Room 201</w:t>
      </w:r>
    </w:p>
    <w:p w:rsid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F36CC1">
        <w:rPr>
          <w:rFonts w:ascii="Times New Roman" w:hAnsi="Times New Roman" w:cs="Times New Roman" w:hint="eastAsia"/>
          <w:sz w:val="22"/>
        </w:rPr>
        <w:t>0</w:t>
      </w:r>
      <w:r w:rsidR="009E771F">
        <w:rPr>
          <w:rFonts w:ascii="Times New Roman" w:hAnsi="Times New Roman" w:cs="Times New Roman" w:hint="eastAsia"/>
          <w:sz w:val="22"/>
        </w:rPr>
        <w:t>783.</w:t>
      </w:r>
    </w:p>
    <w:p w:rsidR="0023776A" w:rsidRPr="0023776A" w:rsidRDefault="0023776A" w:rsidP="0023776A">
      <w:pPr>
        <w:pStyle w:val="ae"/>
        <w:ind w:leftChars="0"/>
        <w:rPr>
          <w:rFonts w:ascii="Times New Roman" w:hAnsi="Times New Roman" w:cs="Times New Roman"/>
          <w:sz w:val="22"/>
        </w:rPr>
      </w:pPr>
    </w:p>
    <w:p w:rsidR="0023776A" w:rsidRPr="0023776A" w:rsidRDefault="00F36CC1" w:rsidP="00F25ED1">
      <w:pPr>
        <w:pStyle w:val="ae"/>
        <w:numPr>
          <w:ilvl w:val="0"/>
          <w:numId w:val="8"/>
        </w:numPr>
        <w:ind w:leftChars="0"/>
        <w:rPr>
          <w:rFonts w:ascii="Times New Roman" w:hAnsi="Times New Roman" w:cs="Times New Roman"/>
          <w:sz w:val="22"/>
        </w:rPr>
      </w:pPr>
      <w:r>
        <w:rPr>
          <w:rFonts w:ascii="Times New Roman" w:hAnsi="Times New Roman" w:cs="Times New Roman"/>
          <w:sz w:val="22"/>
        </w:rPr>
        <w:t xml:space="preserve">Ad Hoc #2: </w:t>
      </w:r>
      <w:r w:rsidR="009E771F">
        <w:rPr>
          <w:rFonts w:ascii="Times New Roman" w:hAnsi="Times New Roman" w:cs="Times New Roman" w:hint="eastAsia"/>
          <w:sz w:val="22"/>
        </w:rPr>
        <w:t>MAC</w:t>
      </w:r>
      <w:r>
        <w:rPr>
          <w:rFonts w:ascii="Times New Roman" w:hAnsi="Times New Roman" w:cs="Times New Roman"/>
          <w:sz w:val="22"/>
        </w:rPr>
        <w:t xml:space="preserve"> – </w:t>
      </w:r>
      <w:r w:rsidR="009E771F">
        <w:rPr>
          <w:rFonts w:ascii="Times New Roman" w:hAnsi="Times New Roman" w:cs="Times New Roman" w:hint="eastAsia"/>
          <w:sz w:val="22"/>
        </w:rPr>
        <w:t>Room 103</w:t>
      </w:r>
    </w:p>
    <w:p w:rsidR="0023776A" w:rsidRPr="0023776A" w:rsidRDefault="00A1371C" w:rsidP="00F25ED1">
      <w:pPr>
        <w:pStyle w:val="ae"/>
        <w:numPr>
          <w:ilvl w:val="1"/>
          <w:numId w:val="6"/>
        </w:numPr>
        <w:ind w:leftChars="0"/>
        <w:rPr>
          <w:rFonts w:ascii="Times New Roman" w:hAnsi="Times New Roman" w:cs="Times New Roman"/>
          <w:sz w:val="22"/>
        </w:rPr>
      </w:pPr>
      <w:r>
        <w:rPr>
          <w:rFonts w:ascii="Times New Roman" w:hAnsi="Times New Roman" w:cs="Times New Roman" w:hint="eastAsia"/>
          <w:sz w:val="22"/>
        </w:rPr>
        <w:t>Agenda: 11-17</w:t>
      </w:r>
      <w:r w:rsidR="0023776A">
        <w:rPr>
          <w:rFonts w:ascii="Times New Roman" w:hAnsi="Times New Roman" w:cs="Times New Roman" w:hint="eastAsia"/>
          <w:sz w:val="22"/>
        </w:rPr>
        <w:t>-</w:t>
      </w:r>
      <w:r w:rsidR="00F36CC1">
        <w:rPr>
          <w:rFonts w:ascii="Times New Roman" w:hAnsi="Times New Roman" w:cs="Times New Roman" w:hint="eastAsia"/>
          <w:sz w:val="22"/>
        </w:rPr>
        <w:t>0</w:t>
      </w:r>
      <w:r w:rsidR="009E771F">
        <w:rPr>
          <w:rFonts w:ascii="Times New Roman" w:hAnsi="Times New Roman" w:cs="Times New Roman" w:hint="eastAsia"/>
          <w:sz w:val="22"/>
        </w:rPr>
        <w:t>786.</w:t>
      </w:r>
    </w:p>
    <w:p w:rsidR="00510E51" w:rsidRPr="00510E51" w:rsidRDefault="00510E51" w:rsidP="00E911F8">
      <w:pPr>
        <w:rPr>
          <w:lang w:eastAsia="ja-JP"/>
        </w:rPr>
      </w:pPr>
    </w:p>
    <w:p w:rsidR="00510E51" w:rsidRDefault="00510E51">
      <w:pPr>
        <w:rPr>
          <w:b/>
          <w:sz w:val="28"/>
          <w:u w:val="single"/>
          <w:lang w:eastAsia="ja-JP"/>
        </w:rPr>
      </w:pPr>
      <w:r>
        <w:rPr>
          <w:b/>
          <w:sz w:val="28"/>
          <w:u w:val="single"/>
          <w:lang w:eastAsia="ja-JP"/>
        </w:rPr>
        <w:br w:type="page"/>
      </w:r>
    </w:p>
    <w:p w:rsidR="009D0822" w:rsidRPr="000928D6"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10E51">
        <w:rPr>
          <w:rFonts w:hint="eastAsia"/>
          <w:b/>
          <w:sz w:val="28"/>
          <w:u w:val="single"/>
          <w:lang w:eastAsia="ja-JP"/>
        </w:rPr>
        <w:t>Ma</w:t>
      </w:r>
      <w:r w:rsidR="00F36CC1">
        <w:rPr>
          <w:rFonts w:hint="eastAsia"/>
          <w:b/>
          <w:sz w:val="28"/>
          <w:u w:val="single"/>
          <w:lang w:eastAsia="ja-JP"/>
        </w:rPr>
        <w:t>y</w:t>
      </w:r>
      <w:r w:rsidR="00B67FE7">
        <w:rPr>
          <w:rFonts w:hint="eastAsia"/>
          <w:b/>
          <w:sz w:val="28"/>
          <w:u w:val="single"/>
          <w:lang w:eastAsia="ja-JP"/>
        </w:rPr>
        <w:t xml:space="preserve"> </w:t>
      </w:r>
      <w:r w:rsidR="00510E51">
        <w:rPr>
          <w:rFonts w:hint="eastAsia"/>
          <w:b/>
          <w:sz w:val="28"/>
          <w:u w:val="single"/>
          <w:lang w:eastAsia="ja-JP"/>
        </w:rPr>
        <w:t>1</w:t>
      </w:r>
      <w:r w:rsidR="00F36CC1">
        <w:rPr>
          <w:rFonts w:hint="eastAsia"/>
          <w:b/>
          <w:sz w:val="28"/>
          <w:u w:val="single"/>
          <w:lang w:eastAsia="ja-JP"/>
        </w:rPr>
        <w:t>1</w:t>
      </w:r>
      <w:r w:rsidR="00510E51" w:rsidRPr="00510E51">
        <w:rPr>
          <w:rFonts w:hint="eastAsia"/>
          <w:b/>
          <w:sz w:val="28"/>
          <w:u w:val="single"/>
          <w:vertAlign w:val="superscript"/>
          <w:lang w:eastAsia="ja-JP"/>
        </w:rPr>
        <w:t>th</w:t>
      </w:r>
      <w:r w:rsidR="009D0822" w:rsidRPr="001F0053">
        <w:rPr>
          <w:rFonts w:hint="eastAsia"/>
          <w:b/>
          <w:sz w:val="28"/>
          <w:u w:val="single"/>
          <w:lang w:eastAsia="ja-JP"/>
        </w:rPr>
        <w:t>, 201</w:t>
      </w:r>
      <w:r w:rsidR="00A25DEF">
        <w:rPr>
          <w:rFonts w:hint="eastAsia"/>
          <w:b/>
          <w:sz w:val="28"/>
          <w:u w:val="single"/>
          <w:lang w:eastAsia="ja-JP"/>
        </w:rPr>
        <w:t>7</w:t>
      </w:r>
      <w:r w:rsidR="009D0822">
        <w:rPr>
          <w:rFonts w:hint="eastAsia"/>
          <w:b/>
          <w:sz w:val="28"/>
          <w:u w:val="single"/>
          <w:lang w:eastAsia="ja-JP"/>
        </w:rPr>
        <w:t>,</w:t>
      </w:r>
      <w:r w:rsidR="009D0822" w:rsidRPr="001F0053">
        <w:rPr>
          <w:rFonts w:hint="eastAsia"/>
          <w:b/>
          <w:sz w:val="28"/>
          <w:u w:val="single"/>
          <w:lang w:eastAsia="ja-JP"/>
        </w:rPr>
        <w:t xml:space="preserve"> </w:t>
      </w:r>
      <w:r w:rsidR="00A1371C">
        <w:rPr>
          <w:rFonts w:hint="eastAsia"/>
          <w:b/>
          <w:sz w:val="28"/>
          <w:u w:val="single"/>
          <w:lang w:eastAsia="ja-JP"/>
        </w:rPr>
        <w:t>P</w:t>
      </w:r>
      <w:r w:rsidR="009D0822" w:rsidRPr="001F0053">
        <w:rPr>
          <w:b/>
          <w:sz w:val="28"/>
          <w:u w:val="single"/>
        </w:rPr>
        <w:t>M</w:t>
      </w:r>
      <w:r w:rsidR="00A1371C">
        <w:rPr>
          <w:rFonts w:hint="eastAsia"/>
          <w:b/>
          <w:sz w:val="28"/>
          <w:u w:val="single"/>
          <w:lang w:eastAsia="ja-JP"/>
        </w:rPr>
        <w:t>1</w:t>
      </w:r>
      <w:r w:rsidR="009D0822" w:rsidRPr="001F0053">
        <w:rPr>
          <w:b/>
          <w:sz w:val="28"/>
          <w:u w:val="single"/>
        </w:rPr>
        <w:t xml:space="preserve"> </w:t>
      </w:r>
      <w:r w:rsidR="00372AC3">
        <w:rPr>
          <w:rFonts w:hint="eastAsia"/>
          <w:b/>
          <w:sz w:val="28"/>
          <w:u w:val="single"/>
          <w:lang w:eastAsia="ja-JP"/>
        </w:rPr>
        <w:t xml:space="preserve">TGax full </w:t>
      </w:r>
      <w:r w:rsidR="009D0822" w:rsidRPr="001F0053">
        <w:rPr>
          <w:b/>
          <w:sz w:val="28"/>
          <w:u w:val="single"/>
        </w:rPr>
        <w:t>Session</w:t>
      </w:r>
      <w:r w:rsidR="009D0822">
        <w:rPr>
          <w:rFonts w:hint="eastAsia"/>
          <w:b/>
          <w:sz w:val="28"/>
          <w:u w:val="single"/>
          <w:lang w:eastAsia="ja-JP"/>
        </w:rPr>
        <w:t xml:space="preserve"> (</w:t>
      </w:r>
      <w:r w:rsidR="00A1371C">
        <w:rPr>
          <w:rFonts w:hint="eastAsia"/>
          <w:b/>
          <w:sz w:val="28"/>
          <w:u w:val="single"/>
          <w:lang w:eastAsia="ja-JP"/>
        </w:rPr>
        <w:t>13</w:t>
      </w:r>
      <w:r w:rsidR="00372AC3">
        <w:rPr>
          <w:rFonts w:hint="eastAsia"/>
          <w:b/>
          <w:sz w:val="28"/>
          <w:u w:val="single"/>
          <w:lang w:eastAsia="ja-JP"/>
        </w:rPr>
        <w:t>:30-1</w:t>
      </w:r>
      <w:r w:rsidR="00A1371C">
        <w:rPr>
          <w:rFonts w:hint="eastAsia"/>
          <w:b/>
          <w:sz w:val="28"/>
          <w:u w:val="single"/>
          <w:lang w:eastAsia="ja-JP"/>
        </w:rPr>
        <w:t>5</w:t>
      </w:r>
      <w:r w:rsidR="009D0822">
        <w:rPr>
          <w:rFonts w:hint="eastAsia"/>
          <w:b/>
          <w:sz w:val="28"/>
          <w:u w:val="single"/>
          <w:lang w:eastAsia="ja-JP"/>
        </w:rPr>
        <w:t>:</w:t>
      </w:r>
      <w:r w:rsidR="00372AC3">
        <w:rPr>
          <w:rFonts w:hint="eastAsia"/>
          <w:b/>
          <w:sz w:val="28"/>
          <w:u w:val="single"/>
          <w:lang w:eastAsia="ja-JP"/>
        </w:rPr>
        <w:t>3</w:t>
      </w:r>
      <w:r w:rsidR="009D0822">
        <w:rPr>
          <w:rFonts w:hint="eastAsia"/>
          <w:b/>
          <w:sz w:val="28"/>
          <w:u w:val="single"/>
          <w:lang w:eastAsia="ja-JP"/>
        </w:rPr>
        <w:t>0)</w:t>
      </w:r>
    </w:p>
    <w:p w:rsidR="009D0822" w:rsidRPr="002E48B5" w:rsidRDefault="009D0822" w:rsidP="00F25ED1">
      <w:pPr>
        <w:numPr>
          <w:ilvl w:val="0"/>
          <w:numId w:val="10"/>
        </w:numPr>
        <w:rPr>
          <w:b/>
        </w:rPr>
      </w:pPr>
      <w:r w:rsidRPr="002E48B5">
        <w:rPr>
          <w:rFonts w:hint="eastAsia"/>
          <w:b/>
          <w:lang w:eastAsia="ja-JP"/>
        </w:rPr>
        <w:t>The meeting called to order by Osama Aboul-Magd (H</w:t>
      </w:r>
      <w:r w:rsidR="00146540" w:rsidRPr="002E48B5">
        <w:rPr>
          <w:rFonts w:hint="eastAsia"/>
          <w:b/>
          <w:lang w:eastAsia="ja-JP"/>
        </w:rPr>
        <w:t>uawei</w:t>
      </w:r>
      <w:r w:rsidR="00A22BDE" w:rsidRPr="002E48B5">
        <w:rPr>
          <w:rFonts w:hint="eastAsia"/>
          <w:b/>
          <w:lang w:eastAsia="ja-JP"/>
        </w:rPr>
        <w:t xml:space="preserve"> Technologies), the chairperson of the TGax</w:t>
      </w:r>
      <w:r w:rsidR="00A1371C">
        <w:rPr>
          <w:rFonts w:hint="eastAsia"/>
          <w:b/>
          <w:lang w:eastAsia="ja-JP"/>
        </w:rPr>
        <w:t>, @13</w:t>
      </w:r>
      <w:r w:rsidR="002E48B5" w:rsidRPr="002E48B5">
        <w:rPr>
          <w:rFonts w:hint="eastAsia"/>
          <w:b/>
          <w:lang w:eastAsia="ja-JP"/>
        </w:rPr>
        <w:t>:3</w:t>
      </w:r>
      <w:r w:rsidR="00FD3583" w:rsidRPr="002E48B5">
        <w:rPr>
          <w:rFonts w:hint="eastAsia"/>
          <w:b/>
          <w:lang w:eastAsia="ja-JP"/>
        </w:rPr>
        <w:t>0</w:t>
      </w:r>
      <w:r w:rsidR="00190A7E">
        <w:rPr>
          <w:rFonts w:hint="eastAsia"/>
          <w:b/>
          <w:lang w:eastAsia="ja-JP"/>
        </w:rPr>
        <w:t>.</w:t>
      </w:r>
    </w:p>
    <w:p w:rsidR="003E7C8D" w:rsidRDefault="003E7C8D" w:rsidP="00F25ED1">
      <w:pPr>
        <w:numPr>
          <w:ilvl w:val="1"/>
          <w:numId w:val="10"/>
        </w:numPr>
        <w:rPr>
          <w:sz w:val="21"/>
        </w:rPr>
      </w:pPr>
      <w:r>
        <w:rPr>
          <w:rFonts w:hint="eastAsia"/>
          <w:sz w:val="21"/>
          <w:lang w:eastAsia="ja-JP"/>
        </w:rPr>
        <w:t xml:space="preserve">Agenda </w:t>
      </w:r>
      <w:r w:rsidR="00313B95">
        <w:rPr>
          <w:rFonts w:hint="eastAsia"/>
          <w:sz w:val="21"/>
          <w:lang w:eastAsia="ja-JP"/>
        </w:rPr>
        <w:t>1</w:t>
      </w:r>
      <w:r w:rsidR="00A1371C">
        <w:rPr>
          <w:rFonts w:hint="eastAsia"/>
          <w:sz w:val="21"/>
          <w:lang w:eastAsia="ja-JP"/>
        </w:rPr>
        <w:t>7</w:t>
      </w:r>
      <w:r w:rsidR="00313B95">
        <w:rPr>
          <w:rFonts w:hint="eastAsia"/>
          <w:sz w:val="21"/>
          <w:lang w:eastAsia="ja-JP"/>
        </w:rPr>
        <w:t>/0</w:t>
      </w:r>
      <w:r w:rsidR="00F36CC1">
        <w:rPr>
          <w:rFonts w:hint="eastAsia"/>
          <w:sz w:val="21"/>
          <w:lang w:eastAsia="ja-JP"/>
        </w:rPr>
        <w:t>555</w:t>
      </w:r>
      <w:r>
        <w:rPr>
          <w:rFonts w:hint="eastAsia"/>
          <w:sz w:val="21"/>
          <w:lang w:eastAsia="ja-JP"/>
        </w:rPr>
        <w:t>r</w:t>
      </w:r>
      <w:r w:rsidR="009E771F">
        <w:rPr>
          <w:rFonts w:hint="eastAsia"/>
          <w:sz w:val="21"/>
          <w:lang w:eastAsia="ja-JP"/>
        </w:rPr>
        <w:t>4</w:t>
      </w:r>
      <w:r>
        <w:rPr>
          <w:rFonts w:hint="eastAsia"/>
          <w:sz w:val="21"/>
          <w:lang w:eastAsia="ja-JP"/>
        </w:rPr>
        <w:t xml:space="preserve"> is on the server. Rev. </w:t>
      </w:r>
      <w:r w:rsidR="009E771F">
        <w:rPr>
          <w:rFonts w:hint="eastAsia"/>
          <w:sz w:val="21"/>
          <w:lang w:eastAsia="ja-JP"/>
        </w:rPr>
        <w:t>5</w:t>
      </w:r>
      <w:r>
        <w:rPr>
          <w:rFonts w:hint="eastAsia"/>
          <w:sz w:val="21"/>
          <w:lang w:eastAsia="ja-JP"/>
        </w:rPr>
        <w:t xml:space="preserve"> is the working document.</w:t>
      </w:r>
    </w:p>
    <w:p w:rsidR="009E771F" w:rsidRDefault="009E771F" w:rsidP="00F25ED1">
      <w:pPr>
        <w:numPr>
          <w:ilvl w:val="1"/>
          <w:numId w:val="10"/>
        </w:numPr>
        <w:rPr>
          <w:sz w:val="21"/>
        </w:rPr>
      </w:pPr>
      <w:r>
        <w:rPr>
          <w:rFonts w:hint="eastAsia"/>
          <w:sz w:val="21"/>
          <w:lang w:eastAsia="ja-JP"/>
        </w:rPr>
        <w:t>Introduction of front table.</w:t>
      </w:r>
    </w:p>
    <w:p w:rsidR="003E7C8D" w:rsidRDefault="003E7C8D" w:rsidP="003E7C8D">
      <w:pPr>
        <w:rPr>
          <w:sz w:val="21"/>
          <w:lang w:eastAsia="ja-JP"/>
        </w:rPr>
      </w:pPr>
    </w:p>
    <w:p w:rsidR="00313B95" w:rsidRDefault="00313B95" w:rsidP="003E7C8D">
      <w:pPr>
        <w:rPr>
          <w:sz w:val="21"/>
          <w:lang w:eastAsia="ja-JP"/>
        </w:rPr>
      </w:pPr>
    </w:p>
    <w:p w:rsidR="00B41634" w:rsidRPr="002E48B5" w:rsidRDefault="00B41634" w:rsidP="00F25ED1">
      <w:pPr>
        <w:numPr>
          <w:ilvl w:val="0"/>
          <w:numId w:val="10"/>
        </w:numPr>
        <w:rPr>
          <w:b/>
        </w:rPr>
      </w:pPr>
      <w:r w:rsidRPr="002E48B5">
        <w:rPr>
          <w:rFonts w:hint="eastAsia"/>
          <w:b/>
          <w:lang w:eastAsia="ja-JP"/>
        </w:rPr>
        <w:t>Agenda for this session</w:t>
      </w:r>
    </w:p>
    <w:p w:rsidR="00B41634" w:rsidRPr="000B6324" w:rsidRDefault="00B41634" w:rsidP="00F25ED1">
      <w:pPr>
        <w:numPr>
          <w:ilvl w:val="1"/>
          <w:numId w:val="10"/>
        </w:numPr>
        <w:rPr>
          <w:sz w:val="21"/>
        </w:rPr>
      </w:pPr>
      <w:r>
        <w:rPr>
          <w:rFonts w:hint="eastAsia"/>
          <w:bCs/>
          <w:lang w:eastAsia="ja-JP"/>
        </w:rPr>
        <w:t xml:space="preserve"> Thursday PM1 and PM2</w:t>
      </w:r>
    </w:p>
    <w:p w:rsidR="00B41634" w:rsidRPr="00146540" w:rsidRDefault="00B41634" w:rsidP="00F25ED1">
      <w:pPr>
        <w:numPr>
          <w:ilvl w:val="2"/>
          <w:numId w:val="10"/>
        </w:numPr>
        <w:rPr>
          <w:bCs/>
          <w:sz w:val="21"/>
          <w:lang w:eastAsia="ja-JP"/>
        </w:rPr>
      </w:pPr>
      <w:r>
        <w:rPr>
          <w:rFonts w:hint="eastAsia"/>
          <w:bCs/>
          <w:sz w:val="21"/>
          <w:lang w:eastAsia="ja-JP"/>
        </w:rPr>
        <w:t xml:space="preserve"> </w:t>
      </w:r>
      <w:r w:rsidRPr="00146540">
        <w:rPr>
          <w:bCs/>
          <w:sz w:val="21"/>
          <w:lang w:eastAsia="ja-JP"/>
        </w:rPr>
        <w:t>Call Meeting to order</w:t>
      </w:r>
    </w:p>
    <w:p w:rsidR="00B41634" w:rsidRDefault="00B41634" w:rsidP="00F25ED1">
      <w:pPr>
        <w:numPr>
          <w:ilvl w:val="2"/>
          <w:numId w:val="10"/>
        </w:numPr>
        <w:rPr>
          <w:bCs/>
          <w:sz w:val="21"/>
          <w:lang w:eastAsia="ja-JP"/>
        </w:rPr>
      </w:pPr>
      <w:r>
        <w:rPr>
          <w:rFonts w:hint="eastAsia"/>
          <w:bCs/>
          <w:sz w:val="21"/>
          <w:lang w:eastAsia="ja-JP"/>
        </w:rPr>
        <w:t xml:space="preserve"> Agenda Setting </w:t>
      </w:r>
    </w:p>
    <w:p w:rsidR="00B41634" w:rsidRDefault="00B41634" w:rsidP="00F25ED1">
      <w:pPr>
        <w:numPr>
          <w:ilvl w:val="2"/>
          <w:numId w:val="10"/>
        </w:numPr>
        <w:rPr>
          <w:bCs/>
          <w:sz w:val="21"/>
          <w:lang w:eastAsia="ja-JP"/>
        </w:rPr>
      </w:pPr>
      <w:r>
        <w:rPr>
          <w:rFonts w:hint="eastAsia"/>
          <w:bCs/>
          <w:sz w:val="21"/>
          <w:lang w:eastAsia="ja-JP"/>
        </w:rPr>
        <w:t>Announcement/Reminder</w:t>
      </w:r>
    </w:p>
    <w:p w:rsidR="00B41634" w:rsidRDefault="00B41634" w:rsidP="00F25ED1">
      <w:pPr>
        <w:numPr>
          <w:ilvl w:val="3"/>
          <w:numId w:val="10"/>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B41634" w:rsidRPr="00B41634" w:rsidRDefault="00B41634" w:rsidP="00F25ED1">
      <w:pPr>
        <w:numPr>
          <w:ilvl w:val="3"/>
          <w:numId w:val="10"/>
        </w:numPr>
        <w:rPr>
          <w:bCs/>
          <w:sz w:val="21"/>
          <w:lang w:eastAsia="ja-JP"/>
        </w:rPr>
      </w:pPr>
      <w:r>
        <w:rPr>
          <w:rFonts w:hint="eastAsia"/>
          <w:bCs/>
          <w:sz w:val="21"/>
          <w:lang w:eastAsia="ja-JP"/>
        </w:rPr>
        <w:t xml:space="preserve"> Attendance</w:t>
      </w:r>
    </w:p>
    <w:p w:rsidR="009E771F" w:rsidRDefault="009E771F" w:rsidP="009E771F">
      <w:pPr>
        <w:numPr>
          <w:ilvl w:val="2"/>
          <w:numId w:val="10"/>
        </w:numPr>
        <w:rPr>
          <w:sz w:val="21"/>
          <w:lang w:eastAsia="ja-JP"/>
        </w:rPr>
      </w:pPr>
      <w:r>
        <w:rPr>
          <w:rFonts w:hint="eastAsia"/>
          <w:sz w:val="21"/>
          <w:lang w:eastAsia="ja-JP"/>
        </w:rPr>
        <w:t>Teleconferences</w:t>
      </w:r>
    </w:p>
    <w:p w:rsidR="00B41634" w:rsidRDefault="00B41634" w:rsidP="00F25ED1">
      <w:pPr>
        <w:numPr>
          <w:ilvl w:val="2"/>
          <w:numId w:val="10"/>
        </w:numPr>
        <w:rPr>
          <w:sz w:val="21"/>
          <w:lang w:eastAsia="ja-JP"/>
        </w:rPr>
      </w:pPr>
      <w:r>
        <w:rPr>
          <w:rFonts w:hint="eastAsia"/>
          <w:sz w:val="21"/>
          <w:lang w:eastAsia="ja-JP"/>
        </w:rPr>
        <w:t>TG</w:t>
      </w:r>
      <w:r w:rsidRPr="0010211F">
        <w:rPr>
          <w:sz w:val="21"/>
          <w:lang w:eastAsia="ja-JP"/>
        </w:rPr>
        <w:t xml:space="preserve"> Motions</w:t>
      </w:r>
    </w:p>
    <w:p w:rsidR="00B41634" w:rsidRDefault="009E771F" w:rsidP="009E771F">
      <w:pPr>
        <w:numPr>
          <w:ilvl w:val="2"/>
          <w:numId w:val="10"/>
        </w:numPr>
        <w:rPr>
          <w:sz w:val="21"/>
          <w:lang w:eastAsia="ja-JP"/>
        </w:rPr>
      </w:pPr>
      <w:r>
        <w:rPr>
          <w:rFonts w:hint="eastAsia"/>
          <w:sz w:val="21"/>
          <w:lang w:eastAsia="ja-JP"/>
        </w:rPr>
        <w:t>Goals for July 2017</w:t>
      </w:r>
    </w:p>
    <w:p w:rsidR="009E771F" w:rsidRDefault="009E771F" w:rsidP="009E771F">
      <w:pPr>
        <w:numPr>
          <w:ilvl w:val="2"/>
          <w:numId w:val="10"/>
        </w:numPr>
        <w:rPr>
          <w:sz w:val="21"/>
          <w:lang w:eastAsia="ja-JP"/>
        </w:rPr>
      </w:pPr>
      <w:r>
        <w:rPr>
          <w:rFonts w:hint="eastAsia"/>
          <w:sz w:val="21"/>
          <w:lang w:eastAsia="ja-JP"/>
        </w:rPr>
        <w:t>Ad hoc meeting</w:t>
      </w:r>
    </w:p>
    <w:p w:rsidR="009E771F" w:rsidRPr="009E771F" w:rsidRDefault="009E771F" w:rsidP="009E771F">
      <w:pPr>
        <w:numPr>
          <w:ilvl w:val="2"/>
          <w:numId w:val="10"/>
        </w:numPr>
        <w:rPr>
          <w:sz w:val="21"/>
          <w:lang w:eastAsia="ja-JP"/>
        </w:rPr>
      </w:pPr>
      <w:r>
        <w:rPr>
          <w:rFonts w:hint="eastAsia"/>
          <w:sz w:val="21"/>
          <w:lang w:eastAsia="ja-JP"/>
        </w:rPr>
        <w:t>Additional presentations (if time allows).</w:t>
      </w:r>
    </w:p>
    <w:p w:rsidR="00B41634" w:rsidRPr="0010211F" w:rsidRDefault="00B41634" w:rsidP="00F25ED1">
      <w:pPr>
        <w:numPr>
          <w:ilvl w:val="2"/>
          <w:numId w:val="10"/>
        </w:numPr>
        <w:rPr>
          <w:sz w:val="21"/>
          <w:lang w:eastAsia="ja-JP"/>
        </w:rPr>
      </w:pPr>
      <w:r w:rsidRPr="0010211F">
        <w:rPr>
          <w:sz w:val="21"/>
          <w:lang w:eastAsia="ja-JP"/>
        </w:rPr>
        <w:t xml:space="preserve">Adjourn </w:t>
      </w:r>
    </w:p>
    <w:p w:rsidR="00B41634" w:rsidRDefault="00B41634" w:rsidP="00F25ED1">
      <w:pPr>
        <w:numPr>
          <w:ilvl w:val="1"/>
          <w:numId w:val="10"/>
        </w:numPr>
        <w:rPr>
          <w:sz w:val="21"/>
        </w:rPr>
      </w:pPr>
      <w:r>
        <w:rPr>
          <w:rFonts w:hint="eastAsia"/>
          <w:sz w:val="21"/>
          <w:lang w:eastAsia="ja-JP"/>
        </w:rPr>
        <w:t>Chair asked if there are any modifications to the agenda.</w:t>
      </w:r>
    </w:p>
    <w:p w:rsidR="00B41634" w:rsidRPr="00146540" w:rsidRDefault="00B41634" w:rsidP="00F25ED1">
      <w:pPr>
        <w:numPr>
          <w:ilvl w:val="1"/>
          <w:numId w:val="10"/>
        </w:numPr>
        <w:rPr>
          <w:sz w:val="21"/>
        </w:rPr>
      </w:pPr>
      <w:r>
        <w:rPr>
          <w:rFonts w:hint="eastAsia"/>
          <w:sz w:val="21"/>
          <w:lang w:eastAsia="ja-JP"/>
        </w:rPr>
        <w:t xml:space="preserve"> </w:t>
      </w:r>
      <w:r w:rsidRPr="00146540">
        <w:rPr>
          <w:rFonts w:hint="eastAsia"/>
          <w:bCs/>
          <w:sz w:val="21"/>
          <w:lang w:eastAsia="ja-JP"/>
        </w:rPr>
        <w:t>Agenda approved without objections.</w:t>
      </w:r>
    </w:p>
    <w:p w:rsidR="00B41634" w:rsidRDefault="00B41634" w:rsidP="00B41634">
      <w:pPr>
        <w:rPr>
          <w:sz w:val="21"/>
          <w:lang w:eastAsia="ja-JP"/>
        </w:rPr>
      </w:pPr>
    </w:p>
    <w:p w:rsidR="00B41634" w:rsidRDefault="00B41634" w:rsidP="00B41634">
      <w:pPr>
        <w:rPr>
          <w:sz w:val="21"/>
          <w:lang w:eastAsia="ja-JP"/>
        </w:rPr>
      </w:pPr>
    </w:p>
    <w:p w:rsidR="003E7C8D" w:rsidRPr="002E48B5" w:rsidRDefault="002E48B5" w:rsidP="00F25ED1">
      <w:pPr>
        <w:numPr>
          <w:ilvl w:val="0"/>
          <w:numId w:val="10"/>
        </w:numPr>
        <w:rPr>
          <w:b/>
          <w:sz w:val="21"/>
        </w:rPr>
      </w:pPr>
      <w:r w:rsidRPr="002E48B5">
        <w:rPr>
          <w:rFonts w:hint="eastAsia"/>
          <w:b/>
          <w:sz w:val="21"/>
          <w:lang w:eastAsia="ja-JP"/>
        </w:rPr>
        <w:t>Announcement/Reminder</w:t>
      </w:r>
    </w:p>
    <w:p w:rsidR="0010211F" w:rsidRDefault="00FD35D6" w:rsidP="00F25ED1">
      <w:pPr>
        <w:numPr>
          <w:ilvl w:val="1"/>
          <w:numId w:val="10"/>
        </w:numPr>
        <w:rPr>
          <w:sz w:val="21"/>
        </w:rPr>
      </w:pPr>
      <w:r>
        <w:rPr>
          <w:rFonts w:hint="eastAsia"/>
          <w:sz w:val="21"/>
          <w:lang w:eastAsia="ja-JP"/>
        </w:rPr>
        <w:t xml:space="preserve"> </w:t>
      </w:r>
      <w:r w:rsidR="0010211F" w:rsidRPr="00010B9E">
        <w:rPr>
          <w:rFonts w:hint="eastAsia"/>
          <w:sz w:val="21"/>
          <w:lang w:eastAsia="ja-JP"/>
        </w:rPr>
        <w:t>Chair reminded IEEE 802 and 802.11 IPR P&amp;P.</w:t>
      </w:r>
    </w:p>
    <w:p w:rsidR="009D0822" w:rsidRPr="0010211F" w:rsidRDefault="0010211F" w:rsidP="00F25ED1">
      <w:pPr>
        <w:numPr>
          <w:ilvl w:val="1"/>
          <w:numId w:val="10"/>
        </w:numPr>
        <w:rPr>
          <w:sz w:val="21"/>
        </w:rPr>
      </w:pPr>
      <w:r>
        <w:rPr>
          <w:rFonts w:hint="eastAsia"/>
          <w:sz w:val="21"/>
          <w:lang w:eastAsia="ja-JP"/>
        </w:rPr>
        <w:t xml:space="preserve"> </w:t>
      </w:r>
      <w:r w:rsidR="00FD35D6">
        <w:rPr>
          <w:rFonts w:hint="eastAsia"/>
          <w:sz w:val="21"/>
          <w:lang w:eastAsia="ja-JP"/>
        </w:rPr>
        <w:t xml:space="preserve">Chair asked </w:t>
      </w:r>
      <w:r w:rsidR="00FD35D6">
        <w:rPr>
          <w:sz w:val="21"/>
          <w:lang w:eastAsia="ja-JP"/>
        </w:rPr>
        <w:t>people</w:t>
      </w:r>
      <w:r w:rsidR="00FD35D6">
        <w:rPr>
          <w:rFonts w:hint="eastAsia"/>
          <w:sz w:val="21"/>
          <w:lang w:eastAsia="ja-JP"/>
        </w:rPr>
        <w:t xml:space="preserve"> to state name and affiliation when addressing for the first time in the session.</w:t>
      </w:r>
    </w:p>
    <w:p w:rsidR="009D0822" w:rsidRPr="00D604F3" w:rsidRDefault="009D0822" w:rsidP="00F25ED1">
      <w:pPr>
        <w:numPr>
          <w:ilvl w:val="1"/>
          <w:numId w:val="10"/>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Default="009D0822" w:rsidP="009D0822">
      <w:pPr>
        <w:rPr>
          <w:sz w:val="21"/>
          <w:lang w:eastAsia="ja-JP"/>
        </w:rPr>
      </w:pPr>
    </w:p>
    <w:p w:rsidR="00313B95" w:rsidRPr="00010B9E" w:rsidRDefault="00313B95" w:rsidP="009D0822">
      <w:pPr>
        <w:rPr>
          <w:sz w:val="21"/>
          <w:lang w:eastAsia="ja-JP"/>
        </w:rPr>
      </w:pPr>
    </w:p>
    <w:p w:rsidR="009E771F" w:rsidRDefault="009E771F" w:rsidP="00F25ED1">
      <w:pPr>
        <w:numPr>
          <w:ilvl w:val="0"/>
          <w:numId w:val="10"/>
        </w:numPr>
        <w:rPr>
          <w:b/>
          <w:sz w:val="21"/>
        </w:rPr>
      </w:pPr>
      <w:r>
        <w:rPr>
          <w:rFonts w:hint="eastAsia"/>
          <w:b/>
          <w:sz w:val="21"/>
          <w:lang w:eastAsia="ja-JP"/>
        </w:rPr>
        <w:t>Teleconference schedule</w:t>
      </w:r>
    </w:p>
    <w:p w:rsidR="009E771F" w:rsidRDefault="009E771F" w:rsidP="009E771F">
      <w:pPr>
        <w:numPr>
          <w:ilvl w:val="1"/>
          <w:numId w:val="10"/>
        </w:numPr>
        <w:rPr>
          <w:b/>
          <w:sz w:val="21"/>
        </w:rPr>
      </w:pPr>
      <w:r>
        <w:rPr>
          <w:rFonts w:hint="eastAsia"/>
          <w:b/>
          <w:sz w:val="21"/>
          <w:lang w:eastAsia="ja-JP"/>
        </w:rPr>
        <w:t>Slide 42 of the agenda file contains the teleconference</w:t>
      </w:r>
    </w:p>
    <w:p w:rsidR="009E771F" w:rsidRDefault="009E771F" w:rsidP="009E771F">
      <w:pPr>
        <w:numPr>
          <w:ilvl w:val="1"/>
          <w:numId w:val="10"/>
        </w:numPr>
        <w:rPr>
          <w:b/>
          <w:sz w:val="21"/>
        </w:rPr>
      </w:pPr>
      <w:r>
        <w:rPr>
          <w:rFonts w:hint="eastAsia"/>
          <w:b/>
          <w:sz w:val="21"/>
          <w:lang w:eastAsia="ja-JP"/>
        </w:rPr>
        <w:t>Already approved</w:t>
      </w:r>
    </w:p>
    <w:p w:rsidR="003563DE" w:rsidRPr="003563DE" w:rsidRDefault="003563DE" w:rsidP="003563DE">
      <w:pPr>
        <w:numPr>
          <w:ilvl w:val="2"/>
          <w:numId w:val="10"/>
        </w:numPr>
        <w:rPr>
          <w:b/>
          <w:sz w:val="21"/>
        </w:rPr>
      </w:pPr>
      <w:r w:rsidRPr="003563DE">
        <w:rPr>
          <w:b/>
          <w:sz w:val="21"/>
        </w:rPr>
        <w:t>May 25</w:t>
      </w:r>
      <w:r>
        <w:rPr>
          <w:rFonts w:hint="eastAsia"/>
          <w:b/>
          <w:sz w:val="21"/>
          <w:lang w:eastAsia="ja-JP"/>
        </w:rPr>
        <w:t>:</w:t>
      </w:r>
      <w:r w:rsidRPr="003563DE">
        <w:rPr>
          <w:b/>
          <w:sz w:val="21"/>
        </w:rPr>
        <w:tab/>
      </w:r>
      <w:r w:rsidRPr="003563DE">
        <w:rPr>
          <w:b/>
          <w:sz w:val="21"/>
        </w:rPr>
        <w:tab/>
      </w:r>
      <w:r w:rsidRPr="003563DE">
        <w:rPr>
          <w:b/>
          <w:sz w:val="21"/>
        </w:rPr>
        <w:tab/>
        <w:t>10:00 – 12:00 ET</w:t>
      </w:r>
    </w:p>
    <w:p w:rsidR="003563DE" w:rsidRDefault="003563DE" w:rsidP="003563DE">
      <w:pPr>
        <w:numPr>
          <w:ilvl w:val="2"/>
          <w:numId w:val="10"/>
        </w:numPr>
        <w:rPr>
          <w:b/>
          <w:sz w:val="21"/>
        </w:rPr>
      </w:pPr>
      <w:r w:rsidRPr="003563DE">
        <w:rPr>
          <w:b/>
          <w:sz w:val="21"/>
        </w:rPr>
        <w:t>May 18</w:t>
      </w:r>
      <w:r>
        <w:rPr>
          <w:rFonts w:hint="eastAsia"/>
          <w:b/>
          <w:sz w:val="21"/>
          <w:lang w:eastAsia="ja-JP"/>
        </w:rPr>
        <w:t>:</w:t>
      </w:r>
      <w:r>
        <w:rPr>
          <w:rFonts w:hint="eastAsia"/>
          <w:b/>
          <w:sz w:val="21"/>
          <w:lang w:eastAsia="ja-JP"/>
        </w:rPr>
        <w:tab/>
      </w:r>
      <w:r w:rsidRPr="003563DE">
        <w:rPr>
          <w:b/>
          <w:sz w:val="21"/>
        </w:rPr>
        <w:tab/>
      </w:r>
      <w:r w:rsidRPr="003563DE">
        <w:rPr>
          <w:b/>
          <w:sz w:val="21"/>
        </w:rPr>
        <w:tab/>
        <w:t>20:00 – 22:00 ET</w:t>
      </w:r>
    </w:p>
    <w:p w:rsidR="009E771F" w:rsidRDefault="009E771F" w:rsidP="009E771F">
      <w:pPr>
        <w:numPr>
          <w:ilvl w:val="1"/>
          <w:numId w:val="10"/>
        </w:numPr>
        <w:rPr>
          <w:b/>
          <w:sz w:val="21"/>
        </w:rPr>
      </w:pPr>
      <w:r>
        <w:rPr>
          <w:rFonts w:hint="eastAsia"/>
          <w:b/>
          <w:sz w:val="21"/>
          <w:lang w:eastAsia="ja-JP"/>
        </w:rPr>
        <w:t>New set of teleconferences</w:t>
      </w:r>
    </w:p>
    <w:p w:rsidR="003563DE" w:rsidRPr="003563DE" w:rsidRDefault="003563DE" w:rsidP="003563DE">
      <w:pPr>
        <w:numPr>
          <w:ilvl w:val="2"/>
          <w:numId w:val="10"/>
        </w:numPr>
        <w:rPr>
          <w:b/>
          <w:sz w:val="21"/>
        </w:rPr>
      </w:pPr>
      <w:r w:rsidRPr="003563DE">
        <w:rPr>
          <w:b/>
          <w:bCs/>
          <w:sz w:val="21"/>
        </w:rPr>
        <w:t xml:space="preserve">June </w:t>
      </w:r>
      <w:r>
        <w:rPr>
          <w:b/>
          <w:bCs/>
          <w:sz w:val="21"/>
        </w:rPr>
        <w:t>1 , June 15, June 26, June 28</w:t>
      </w:r>
      <w:r>
        <w:rPr>
          <w:rFonts w:hint="eastAsia"/>
          <w:b/>
          <w:bCs/>
          <w:sz w:val="21"/>
          <w:lang w:eastAsia="ja-JP"/>
        </w:rPr>
        <w:t>:</w:t>
      </w:r>
      <w:r>
        <w:rPr>
          <w:rFonts w:hint="eastAsia"/>
          <w:b/>
          <w:bCs/>
          <w:sz w:val="21"/>
          <w:lang w:eastAsia="ja-JP"/>
        </w:rPr>
        <w:tab/>
      </w:r>
      <w:r w:rsidRPr="003563DE">
        <w:rPr>
          <w:b/>
          <w:bCs/>
          <w:sz w:val="21"/>
        </w:rPr>
        <w:t xml:space="preserve">  </w:t>
      </w:r>
      <w:r w:rsidRPr="003563DE">
        <w:rPr>
          <w:b/>
          <w:bCs/>
          <w:sz w:val="21"/>
        </w:rPr>
        <w:tab/>
        <w:t>20:00 – 22:00 ET</w:t>
      </w:r>
    </w:p>
    <w:p w:rsidR="003563DE" w:rsidRPr="003563DE" w:rsidRDefault="003563DE" w:rsidP="003563DE">
      <w:pPr>
        <w:numPr>
          <w:ilvl w:val="2"/>
          <w:numId w:val="10"/>
        </w:numPr>
        <w:rPr>
          <w:b/>
          <w:sz w:val="21"/>
        </w:rPr>
      </w:pPr>
      <w:r w:rsidRPr="003563DE">
        <w:rPr>
          <w:b/>
          <w:bCs/>
          <w:sz w:val="21"/>
        </w:rPr>
        <w:t>June 8, June 22, June 27, June 29, July 20</w:t>
      </w:r>
      <w:r>
        <w:rPr>
          <w:rFonts w:hint="eastAsia"/>
          <w:b/>
          <w:bCs/>
          <w:sz w:val="21"/>
          <w:lang w:eastAsia="ja-JP"/>
        </w:rPr>
        <w:t>:</w:t>
      </w:r>
      <w:r w:rsidRPr="003563DE">
        <w:rPr>
          <w:b/>
          <w:bCs/>
          <w:sz w:val="21"/>
        </w:rPr>
        <w:tab/>
        <w:t>10:00 – 12:00 ET</w:t>
      </w:r>
    </w:p>
    <w:p w:rsidR="003563DE" w:rsidRDefault="003563DE" w:rsidP="003563DE">
      <w:pPr>
        <w:rPr>
          <w:b/>
          <w:sz w:val="21"/>
        </w:rPr>
      </w:pPr>
    </w:p>
    <w:p w:rsidR="003563DE" w:rsidRPr="009E771F" w:rsidRDefault="003563DE" w:rsidP="003563DE">
      <w:pPr>
        <w:rPr>
          <w:b/>
          <w:sz w:val="21"/>
        </w:rPr>
      </w:pPr>
    </w:p>
    <w:p w:rsidR="00482E51" w:rsidRPr="00D7535A" w:rsidRDefault="00482E51" w:rsidP="00F25ED1">
      <w:pPr>
        <w:numPr>
          <w:ilvl w:val="0"/>
          <w:numId w:val="10"/>
        </w:numPr>
        <w:rPr>
          <w:b/>
          <w:sz w:val="21"/>
        </w:rPr>
      </w:pPr>
      <w:r w:rsidRPr="00D7535A">
        <w:rPr>
          <w:rFonts w:hint="eastAsia"/>
          <w:b/>
          <w:lang w:eastAsia="ja-JP"/>
        </w:rPr>
        <w:t xml:space="preserve">Motions </w:t>
      </w:r>
      <w:r w:rsidRPr="00D7535A">
        <w:rPr>
          <w:b/>
          <w:lang w:eastAsia="ja-JP"/>
        </w:rPr>
        <w:t>–</w:t>
      </w:r>
      <w:r w:rsidRPr="00D7535A">
        <w:rPr>
          <w:rFonts w:hint="eastAsia"/>
          <w:b/>
          <w:lang w:eastAsia="ja-JP"/>
        </w:rPr>
        <w:t xml:space="preserve"> TG documents</w:t>
      </w:r>
    </w:p>
    <w:p w:rsidR="00482E51" w:rsidRDefault="00482E51" w:rsidP="00482E51">
      <w:pPr>
        <w:pBdr>
          <w:bottom w:val="double" w:sz="6" w:space="1" w:color="auto"/>
        </w:pBdr>
        <w:ind w:left="360"/>
        <w:rPr>
          <w:lang w:eastAsia="ja-JP"/>
        </w:rPr>
      </w:pPr>
    </w:p>
    <w:p w:rsidR="00482E51" w:rsidRDefault="00482E51" w:rsidP="00482E51">
      <w:pPr>
        <w:rPr>
          <w:sz w:val="21"/>
        </w:rPr>
      </w:pPr>
    </w:p>
    <w:p w:rsidR="003E3C68" w:rsidRDefault="003563DE" w:rsidP="00F25ED1">
      <w:pPr>
        <w:numPr>
          <w:ilvl w:val="1"/>
          <w:numId w:val="10"/>
        </w:numPr>
        <w:rPr>
          <w:b/>
          <w:sz w:val="21"/>
          <w:highlight w:val="yellow"/>
        </w:rPr>
      </w:pPr>
      <w:r>
        <w:rPr>
          <w:rFonts w:hint="eastAsia"/>
          <w:b/>
          <w:sz w:val="21"/>
          <w:highlight w:val="yellow"/>
          <w:lang w:eastAsia="ja-JP"/>
        </w:rPr>
        <w:t>PHY</w:t>
      </w:r>
      <w:r w:rsidR="00B41634">
        <w:rPr>
          <w:rFonts w:hint="eastAsia"/>
          <w:b/>
          <w:sz w:val="21"/>
          <w:highlight w:val="yellow"/>
          <w:lang w:eastAsia="ja-JP"/>
        </w:rPr>
        <w:t xml:space="preserve"> Motion</w:t>
      </w:r>
      <w:r w:rsidR="00BC252F">
        <w:rPr>
          <w:rFonts w:hint="eastAsia"/>
          <w:b/>
          <w:sz w:val="21"/>
          <w:highlight w:val="yellow"/>
          <w:lang w:eastAsia="ja-JP"/>
        </w:rPr>
        <w:t>s</w:t>
      </w:r>
    </w:p>
    <w:p w:rsidR="00BC252F" w:rsidRPr="00BC252F" w:rsidRDefault="003563DE" w:rsidP="00F25ED1">
      <w:pPr>
        <w:numPr>
          <w:ilvl w:val="2"/>
          <w:numId w:val="10"/>
        </w:numPr>
        <w:rPr>
          <w:b/>
          <w:bCs/>
          <w:sz w:val="21"/>
          <w:highlight w:val="yellow"/>
        </w:rPr>
      </w:pPr>
      <w:r>
        <w:rPr>
          <w:rFonts w:hint="eastAsia"/>
          <w:b/>
          <w:bCs/>
          <w:sz w:val="21"/>
          <w:highlight w:val="yellow"/>
          <w:lang w:eastAsia="ja-JP"/>
        </w:rPr>
        <w:t>PHY Motion # 191</w:t>
      </w:r>
      <w:r w:rsidR="00BC252F">
        <w:rPr>
          <w:rFonts w:hint="eastAsia"/>
          <w:b/>
          <w:bCs/>
          <w:sz w:val="21"/>
          <w:highlight w:val="yellow"/>
          <w:lang w:eastAsia="ja-JP"/>
        </w:rPr>
        <w:t xml:space="preserve">: </w:t>
      </w:r>
      <w:r w:rsidR="00612044" w:rsidRPr="00612044">
        <w:rPr>
          <w:b/>
          <w:bCs/>
          <w:sz w:val="21"/>
          <w:highlight w:val="yellow"/>
          <w:lang w:eastAsia="ja-JP"/>
        </w:rPr>
        <w:t>Move to accept the proposed spec text changes to P802.11ax D1.2 as in 11-17/721r0</w:t>
      </w:r>
      <w:r w:rsidR="00612044">
        <w:rPr>
          <w:rFonts w:hint="eastAsia"/>
          <w:b/>
          <w:bCs/>
          <w:sz w:val="21"/>
          <w:highlight w:val="yellow"/>
          <w:lang w:eastAsia="ja-JP"/>
        </w:rPr>
        <w:t>.</w:t>
      </w:r>
    </w:p>
    <w:p w:rsidR="00111D3A" w:rsidRPr="005E0BE6" w:rsidRDefault="00111D3A" w:rsidP="00BC252F">
      <w:pPr>
        <w:ind w:left="1418"/>
        <w:rPr>
          <w:b/>
          <w:sz w:val="21"/>
          <w:highlight w:val="yellow"/>
        </w:rPr>
      </w:pPr>
    </w:p>
    <w:p w:rsidR="005E0BE6" w:rsidRDefault="00BC252F" w:rsidP="00F25ED1">
      <w:pPr>
        <w:numPr>
          <w:ilvl w:val="3"/>
          <w:numId w:val="10"/>
        </w:numPr>
        <w:rPr>
          <w:b/>
          <w:sz w:val="21"/>
          <w:highlight w:val="yellow"/>
        </w:rPr>
      </w:pPr>
      <w:r>
        <w:rPr>
          <w:rFonts w:hint="eastAsia"/>
          <w:b/>
          <w:sz w:val="21"/>
          <w:highlight w:val="yellow"/>
          <w:lang w:eastAsia="ja-JP"/>
        </w:rPr>
        <w:t xml:space="preserve">Moved by </w:t>
      </w:r>
      <w:r w:rsidR="00612044">
        <w:rPr>
          <w:rFonts w:hint="eastAsia"/>
          <w:b/>
          <w:sz w:val="21"/>
          <w:highlight w:val="yellow"/>
          <w:lang w:eastAsia="ja-JP"/>
        </w:rPr>
        <w:t>Hongyuan Zhang</w:t>
      </w:r>
      <w:r w:rsidR="005E0BE6">
        <w:rPr>
          <w:rFonts w:hint="eastAsia"/>
          <w:b/>
          <w:sz w:val="21"/>
          <w:highlight w:val="yellow"/>
          <w:lang w:eastAsia="ja-JP"/>
        </w:rPr>
        <w:t>, Seconded by</w:t>
      </w:r>
      <w:r>
        <w:rPr>
          <w:rFonts w:hint="eastAsia"/>
          <w:b/>
          <w:sz w:val="21"/>
          <w:highlight w:val="yellow"/>
          <w:lang w:eastAsia="ja-JP"/>
        </w:rPr>
        <w:t xml:space="preserve"> </w:t>
      </w:r>
      <w:r w:rsidR="00612044">
        <w:rPr>
          <w:rFonts w:hint="eastAsia"/>
          <w:b/>
          <w:sz w:val="21"/>
          <w:highlight w:val="yellow"/>
          <w:lang w:eastAsia="ja-JP"/>
        </w:rPr>
        <w:t>Ron Porat</w:t>
      </w:r>
      <w:r w:rsidR="005E0BE6">
        <w:rPr>
          <w:rFonts w:hint="eastAsia"/>
          <w:b/>
          <w:sz w:val="21"/>
          <w:highlight w:val="yellow"/>
          <w:lang w:eastAsia="ja-JP"/>
        </w:rPr>
        <w:t>.</w:t>
      </w:r>
    </w:p>
    <w:p w:rsidR="005E0BE6" w:rsidRDefault="005E0BE6" w:rsidP="00F25ED1">
      <w:pPr>
        <w:numPr>
          <w:ilvl w:val="3"/>
          <w:numId w:val="10"/>
        </w:numPr>
        <w:rPr>
          <w:b/>
          <w:sz w:val="21"/>
          <w:highlight w:val="yellow"/>
        </w:rPr>
      </w:pPr>
      <w:r>
        <w:rPr>
          <w:rFonts w:hint="eastAsia"/>
          <w:b/>
          <w:sz w:val="21"/>
          <w:highlight w:val="yellow"/>
          <w:lang w:eastAsia="ja-JP"/>
        </w:rPr>
        <w:t>Discussion</w:t>
      </w:r>
      <w:r w:rsidR="00F36CC1">
        <w:rPr>
          <w:rFonts w:hint="eastAsia"/>
          <w:b/>
          <w:sz w:val="21"/>
          <w:highlight w:val="yellow"/>
          <w:lang w:eastAsia="ja-JP"/>
        </w:rPr>
        <w:t xml:space="preserve">: </w:t>
      </w:r>
      <w:r w:rsidR="00612044">
        <w:rPr>
          <w:rFonts w:hint="eastAsia"/>
          <w:b/>
          <w:sz w:val="21"/>
          <w:highlight w:val="yellow"/>
          <w:lang w:eastAsia="ja-JP"/>
        </w:rPr>
        <w:t>No discussion</w:t>
      </w:r>
      <w:r w:rsidR="00BC252F">
        <w:rPr>
          <w:rFonts w:hint="eastAsia"/>
          <w:b/>
          <w:sz w:val="21"/>
          <w:highlight w:val="yellow"/>
          <w:lang w:eastAsia="ja-JP"/>
        </w:rPr>
        <w:t>.</w:t>
      </w:r>
    </w:p>
    <w:p w:rsidR="005E0BE6" w:rsidRPr="00313B95" w:rsidRDefault="005E0BE6" w:rsidP="00F25ED1">
      <w:pPr>
        <w:numPr>
          <w:ilvl w:val="3"/>
          <w:numId w:val="10"/>
        </w:numPr>
        <w:rPr>
          <w:b/>
          <w:sz w:val="21"/>
          <w:highlight w:val="green"/>
        </w:rPr>
      </w:pPr>
      <w:r w:rsidRPr="00313B95">
        <w:rPr>
          <w:rFonts w:hint="eastAsia"/>
          <w:b/>
          <w:sz w:val="21"/>
          <w:highlight w:val="green"/>
          <w:lang w:eastAsia="ja-JP"/>
        </w:rPr>
        <w:t xml:space="preserve">Result: </w:t>
      </w:r>
      <w:r w:rsidR="00BC252F">
        <w:rPr>
          <w:rFonts w:hint="eastAsia"/>
          <w:b/>
          <w:sz w:val="21"/>
          <w:highlight w:val="green"/>
          <w:lang w:eastAsia="ja-JP"/>
        </w:rPr>
        <w:t>M</w:t>
      </w:r>
      <w:r w:rsidR="00633EB0">
        <w:rPr>
          <w:rFonts w:hint="eastAsia"/>
          <w:b/>
          <w:sz w:val="21"/>
          <w:highlight w:val="green"/>
          <w:lang w:eastAsia="ja-JP"/>
        </w:rPr>
        <w:t>otion</w:t>
      </w:r>
      <w:r w:rsidR="00BC252F">
        <w:rPr>
          <w:rFonts w:hint="eastAsia"/>
          <w:b/>
          <w:sz w:val="21"/>
          <w:highlight w:val="green"/>
          <w:lang w:eastAsia="ja-JP"/>
        </w:rPr>
        <w:t xml:space="preserve"> was </w:t>
      </w:r>
      <w:r w:rsidR="00BC252F">
        <w:rPr>
          <w:b/>
          <w:sz w:val="21"/>
          <w:highlight w:val="green"/>
          <w:lang w:eastAsia="ja-JP"/>
        </w:rPr>
        <w:t>ac</w:t>
      </w:r>
      <w:r w:rsidR="00BC252F">
        <w:rPr>
          <w:rFonts w:hint="eastAsia"/>
          <w:b/>
          <w:sz w:val="21"/>
          <w:highlight w:val="green"/>
          <w:lang w:eastAsia="ja-JP"/>
        </w:rPr>
        <w:t>cepted with no objection</w:t>
      </w:r>
      <w:r w:rsidR="00313B95" w:rsidRPr="00313B95">
        <w:rPr>
          <w:rFonts w:hint="eastAsia"/>
          <w:b/>
          <w:sz w:val="21"/>
          <w:highlight w:val="green"/>
          <w:lang w:eastAsia="ja-JP"/>
        </w:rPr>
        <w:t>.</w:t>
      </w:r>
    </w:p>
    <w:p w:rsidR="003E3C68" w:rsidRPr="00BC252F" w:rsidRDefault="003E3C68" w:rsidP="00BC252F">
      <w:pPr>
        <w:pBdr>
          <w:bottom w:val="double" w:sz="6" w:space="1" w:color="auto"/>
        </w:pBdr>
        <w:ind w:left="720"/>
        <w:rPr>
          <w:b/>
          <w:sz w:val="21"/>
          <w:highlight w:val="yellow"/>
          <w:lang w:eastAsia="ja-JP"/>
        </w:rPr>
      </w:pPr>
    </w:p>
    <w:p w:rsidR="00C02EE0" w:rsidRDefault="00C02EE0" w:rsidP="00C02EE0">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 xml:space="preserve">PHY Motion #192: </w:t>
      </w:r>
      <w:r w:rsidR="00612044" w:rsidRPr="00612044">
        <w:rPr>
          <w:b/>
          <w:bCs/>
          <w:sz w:val="21"/>
          <w:highlight w:val="yellow"/>
          <w:lang w:eastAsia="ja-JP"/>
        </w:rPr>
        <w:t>Move to accept the proposed spec text modification to clause 28.3.6 of P802.11ax D1.2 as in 11-17/714r4</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lastRenderedPageBreak/>
        <w:t xml:space="preserve">Moved by </w:t>
      </w:r>
      <w:proofErr w:type="spellStart"/>
      <w:r w:rsidR="00612044">
        <w:rPr>
          <w:rFonts w:hint="eastAsia"/>
          <w:b/>
          <w:sz w:val="21"/>
          <w:highlight w:val="yellow"/>
          <w:lang w:eastAsia="ja-JP"/>
        </w:rPr>
        <w:t>Dongguk</w:t>
      </w:r>
      <w:proofErr w:type="spellEnd"/>
      <w:r w:rsidR="00612044">
        <w:rPr>
          <w:rFonts w:hint="eastAsia"/>
          <w:b/>
          <w:sz w:val="21"/>
          <w:highlight w:val="yellow"/>
          <w:lang w:eastAsia="ja-JP"/>
        </w:rPr>
        <w:t xml:space="preserve"> Lim</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563DE">
      <w:pPr>
        <w:numPr>
          <w:ilvl w:val="1"/>
          <w:numId w:val="10"/>
        </w:numPr>
        <w:rPr>
          <w:b/>
          <w:sz w:val="21"/>
          <w:highlight w:val="yellow"/>
        </w:rPr>
      </w:pPr>
      <w:r>
        <w:rPr>
          <w:rFonts w:hint="eastAsia"/>
          <w:b/>
          <w:sz w:val="21"/>
          <w:highlight w:val="yellow"/>
          <w:lang w:eastAsia="ja-JP"/>
        </w:rPr>
        <w:t>CR Motions</w:t>
      </w: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#251 (</w:t>
      </w:r>
      <w:r w:rsidR="00612044">
        <w:rPr>
          <w:rFonts w:hint="eastAsia"/>
          <w:b/>
          <w:bCs/>
          <w:sz w:val="21"/>
          <w:highlight w:val="yellow"/>
          <w:lang w:eastAsia="ja-JP"/>
        </w:rPr>
        <w:t>PHY</w:t>
      </w:r>
      <w:r>
        <w:rPr>
          <w:rFonts w:hint="eastAsia"/>
          <w:b/>
          <w:bCs/>
          <w:sz w:val="21"/>
          <w:highlight w:val="yellow"/>
          <w:lang w:eastAsia="ja-JP"/>
        </w:rPr>
        <w:t xml:space="preserve">): </w:t>
      </w:r>
      <w:r w:rsidR="00612044" w:rsidRPr="00612044">
        <w:rPr>
          <w:b/>
          <w:bCs/>
          <w:sz w:val="21"/>
          <w:highlight w:val="yellow"/>
          <w:lang w:eastAsia="ja-JP"/>
        </w:rPr>
        <w:t>Move to accept comment resolution to CID 7512 and the corresponding spec text modification to clause 28.3.6.7 as in 11-17/608r0</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Yujin</w:t>
      </w:r>
      <w:proofErr w:type="spellEnd"/>
      <w:r w:rsidR="00612044">
        <w:rPr>
          <w:rFonts w:hint="eastAsia"/>
          <w:b/>
          <w:sz w:val="21"/>
          <w:highlight w:val="yellow"/>
          <w:lang w:eastAsia="ja-JP"/>
        </w:rPr>
        <w:t xml:space="preserve"> Noh</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#252 (</w:t>
      </w:r>
      <w:r w:rsidR="00612044">
        <w:rPr>
          <w:rFonts w:hint="eastAsia"/>
          <w:b/>
          <w:bCs/>
          <w:sz w:val="21"/>
          <w:highlight w:val="yellow"/>
          <w:lang w:eastAsia="ja-JP"/>
        </w:rPr>
        <w:t>PHY</w:t>
      </w:r>
      <w:r>
        <w:rPr>
          <w:rFonts w:hint="eastAsia"/>
          <w:b/>
          <w:bCs/>
          <w:sz w:val="21"/>
          <w:highlight w:val="yellow"/>
          <w:lang w:eastAsia="ja-JP"/>
        </w:rPr>
        <w:t>):</w:t>
      </w:r>
      <w:r w:rsidR="00612044">
        <w:rPr>
          <w:rFonts w:asciiTheme="minorHAnsi" w:eastAsiaTheme="minorEastAsia" w:cstheme="minorBidi" w:hint="eastAsia"/>
          <w:b/>
          <w:bCs/>
          <w:color w:val="000000"/>
          <w:sz w:val="48"/>
          <w:szCs w:val="48"/>
          <w:lang w:eastAsia="ja-JP"/>
        </w:rPr>
        <w:t xml:space="preserve"> </w:t>
      </w:r>
      <w:r w:rsidR="00612044" w:rsidRPr="00612044">
        <w:rPr>
          <w:b/>
          <w:bCs/>
          <w:sz w:val="21"/>
          <w:highlight w:val="yellow"/>
          <w:lang w:eastAsia="ja-JP"/>
        </w:rPr>
        <w:t>Move to accept the comment resolution to the following CID 10045 and the corresponding spec text modification to clause 28.3.10.7.3 as in 11-17/690r1</w:t>
      </w:r>
      <w:r w:rsidR="00612044">
        <w:rPr>
          <w:rFonts w:hint="eastAsia"/>
          <w:b/>
          <w:bCs/>
          <w:sz w:val="21"/>
          <w:highlight w:val="yellow"/>
          <w:lang w:eastAsia="ja-JP"/>
        </w:rPr>
        <w:t>.</w:t>
      </w:r>
      <w:r>
        <w:rPr>
          <w:rFonts w:hint="eastAsia"/>
          <w:b/>
          <w:bCs/>
          <w:sz w:val="21"/>
          <w:highlight w:val="yellow"/>
          <w:lang w:eastAsia="ja-JP"/>
        </w:rPr>
        <w:t xml:space="preserve"> </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Yujin</w:t>
      </w:r>
      <w:proofErr w:type="spellEnd"/>
      <w:r w:rsidR="00612044">
        <w:rPr>
          <w:rFonts w:hint="eastAsia"/>
          <w:b/>
          <w:sz w:val="21"/>
          <w:highlight w:val="yellow"/>
          <w:lang w:eastAsia="ja-JP"/>
        </w:rPr>
        <w:t xml:space="preserve"> Noh</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#253 (</w:t>
      </w:r>
      <w:r w:rsidR="00612044">
        <w:rPr>
          <w:rFonts w:hint="eastAsia"/>
          <w:b/>
          <w:bCs/>
          <w:sz w:val="21"/>
          <w:highlight w:val="yellow"/>
          <w:lang w:eastAsia="ja-JP"/>
        </w:rPr>
        <w:t>PHY</w:t>
      </w:r>
      <w:r>
        <w:rPr>
          <w:rFonts w:hint="eastAsia"/>
          <w:b/>
          <w:bCs/>
          <w:sz w:val="21"/>
          <w:highlight w:val="yellow"/>
          <w:lang w:eastAsia="ja-JP"/>
        </w:rPr>
        <w:t>):</w:t>
      </w:r>
      <w:r w:rsidR="00612044" w:rsidRPr="00612044">
        <w:rPr>
          <w:b/>
          <w:bCs/>
          <w:sz w:val="21"/>
          <w:highlight w:val="yellow"/>
          <w:lang w:eastAsia="ja-JP"/>
        </w:rPr>
        <w:t xml:space="preserve">Move to accept the proposed comment resolutions to the CIDs </w:t>
      </w:r>
      <w:r w:rsidR="00612044" w:rsidRPr="00612044">
        <w:rPr>
          <w:b/>
          <w:bCs/>
          <w:sz w:val="21"/>
          <w:highlight w:val="yellow"/>
          <w:lang w:val="en-GB" w:eastAsia="ja-JP"/>
        </w:rPr>
        <w:t xml:space="preserve">4971, 4972, 7046, 7852, 7853, 8611, 8612, 8613, 10088, and 9794  </w:t>
      </w:r>
      <w:r w:rsidR="00612044" w:rsidRPr="00612044">
        <w:rPr>
          <w:b/>
          <w:bCs/>
          <w:sz w:val="21"/>
          <w:highlight w:val="yellow"/>
          <w:lang w:eastAsia="ja-JP"/>
        </w:rPr>
        <w:t>and the corresponding spec text modification to clause 28.3.3 as in 11-17/614r3.</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r w:rsidR="00612044">
        <w:rPr>
          <w:rFonts w:hint="eastAsia"/>
          <w:b/>
          <w:sz w:val="21"/>
          <w:highlight w:val="yellow"/>
          <w:lang w:eastAsia="ja-JP"/>
        </w:rPr>
        <w:t>Jung Hoon Suh</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563DE">
      <w:pPr>
        <w:numPr>
          <w:ilvl w:val="2"/>
          <w:numId w:val="10"/>
        </w:numPr>
        <w:rPr>
          <w:b/>
          <w:bCs/>
          <w:sz w:val="21"/>
          <w:highlight w:val="yellow"/>
        </w:rPr>
      </w:pPr>
      <w:r>
        <w:rPr>
          <w:rFonts w:hint="eastAsia"/>
          <w:b/>
          <w:bCs/>
          <w:sz w:val="21"/>
          <w:highlight w:val="yellow"/>
          <w:lang w:eastAsia="ja-JP"/>
        </w:rPr>
        <w:t>CR Motion #254 (</w:t>
      </w:r>
      <w:r w:rsidR="00612044">
        <w:rPr>
          <w:rFonts w:hint="eastAsia"/>
          <w:b/>
          <w:bCs/>
          <w:sz w:val="21"/>
          <w:highlight w:val="yellow"/>
          <w:lang w:eastAsia="ja-JP"/>
        </w:rPr>
        <w:t>PHY</w:t>
      </w:r>
      <w:r>
        <w:rPr>
          <w:rFonts w:hint="eastAsia"/>
          <w:b/>
          <w:bCs/>
          <w:sz w:val="21"/>
          <w:highlight w:val="yellow"/>
          <w:lang w:eastAsia="ja-JP"/>
        </w:rPr>
        <w:t xml:space="preserve">): </w:t>
      </w:r>
      <w:r w:rsidR="00612044" w:rsidRPr="00612044">
        <w:rPr>
          <w:b/>
          <w:bCs/>
          <w:sz w:val="21"/>
          <w:highlight w:val="yellow"/>
          <w:lang w:eastAsia="ja-JP"/>
        </w:rPr>
        <w:t>Move to accept the proposed comment resolutions to the CIDs 4969, 7505, 7851, 8116, 8564, 8598, 8603, 8605, 8606, 8607, 8608, 8610, 9787, 9790, 9791, 9792, 10085 and the corresponding spec text modification to clause 28.3.3.2 as in 11-17/663r4.</w:t>
      </w:r>
    </w:p>
    <w:p w:rsidR="003563DE" w:rsidRPr="005E0BE6" w:rsidRDefault="003563DE" w:rsidP="003563DE">
      <w:pPr>
        <w:ind w:left="1418"/>
        <w:rPr>
          <w:b/>
          <w:sz w:val="21"/>
          <w:highlight w:val="yellow"/>
        </w:rPr>
      </w:pPr>
    </w:p>
    <w:p w:rsidR="003563DE" w:rsidRDefault="003563DE" w:rsidP="003563DE">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Jianhan</w:t>
      </w:r>
      <w:proofErr w:type="spellEnd"/>
      <w:r w:rsidR="00612044">
        <w:rPr>
          <w:rFonts w:hint="eastAsia"/>
          <w:b/>
          <w:sz w:val="21"/>
          <w:highlight w:val="yellow"/>
          <w:lang w:eastAsia="ja-JP"/>
        </w:rPr>
        <w:t xml:space="preserve"> Liu</w:t>
      </w:r>
      <w:r>
        <w:rPr>
          <w:rFonts w:hint="eastAsia"/>
          <w:b/>
          <w:sz w:val="21"/>
          <w:highlight w:val="yellow"/>
          <w:lang w:eastAsia="ja-JP"/>
        </w:rPr>
        <w:t xml:space="preserve">, Seconded by </w:t>
      </w:r>
      <w:r w:rsidR="00612044">
        <w:rPr>
          <w:rFonts w:hint="eastAsia"/>
          <w:b/>
          <w:sz w:val="21"/>
          <w:highlight w:val="yellow"/>
          <w:lang w:eastAsia="ja-JP"/>
        </w:rPr>
        <w:t>Ron Porat</w:t>
      </w:r>
      <w:r>
        <w:rPr>
          <w:rFonts w:hint="eastAsia"/>
          <w:b/>
          <w:sz w:val="21"/>
          <w:highlight w:val="yellow"/>
          <w:lang w:eastAsia="ja-JP"/>
        </w:rPr>
        <w:t>.</w:t>
      </w:r>
    </w:p>
    <w:p w:rsidR="003563DE" w:rsidRDefault="003563DE" w:rsidP="003563DE">
      <w:pPr>
        <w:numPr>
          <w:ilvl w:val="3"/>
          <w:numId w:val="10"/>
        </w:numPr>
        <w:rPr>
          <w:b/>
          <w:sz w:val="21"/>
          <w:highlight w:val="yellow"/>
        </w:rPr>
      </w:pPr>
      <w:r>
        <w:rPr>
          <w:rFonts w:hint="eastAsia"/>
          <w:b/>
          <w:sz w:val="21"/>
          <w:highlight w:val="yellow"/>
          <w:lang w:eastAsia="ja-JP"/>
        </w:rPr>
        <w:t xml:space="preserve">Discussion: </w:t>
      </w:r>
      <w:r w:rsidR="00612044">
        <w:rPr>
          <w:rFonts w:hint="eastAsia"/>
          <w:b/>
          <w:sz w:val="21"/>
          <w:highlight w:val="yellow"/>
          <w:lang w:eastAsia="ja-JP"/>
        </w:rPr>
        <w:t>No discussion</w:t>
      </w:r>
      <w:r>
        <w:rPr>
          <w:rFonts w:hint="eastAsia"/>
          <w:b/>
          <w:sz w:val="21"/>
          <w:highlight w:val="yellow"/>
          <w:lang w:eastAsia="ja-JP"/>
        </w:rPr>
        <w:t>.</w:t>
      </w:r>
    </w:p>
    <w:p w:rsidR="003563DE" w:rsidRPr="00313B95" w:rsidRDefault="003563DE" w:rsidP="003563DE">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612044" w:rsidRDefault="003563DE" w:rsidP="000425A8">
      <w:pPr>
        <w:numPr>
          <w:ilvl w:val="2"/>
          <w:numId w:val="10"/>
        </w:numPr>
        <w:rPr>
          <w:b/>
          <w:bCs/>
          <w:sz w:val="21"/>
          <w:highlight w:val="yellow"/>
        </w:rPr>
      </w:pPr>
      <w:r w:rsidRPr="00612044">
        <w:rPr>
          <w:rFonts w:hint="eastAsia"/>
          <w:b/>
          <w:bCs/>
          <w:sz w:val="21"/>
          <w:highlight w:val="yellow"/>
          <w:lang w:eastAsia="ja-JP"/>
        </w:rPr>
        <w:t>CR Motion #255 (</w:t>
      </w:r>
      <w:r w:rsidR="00612044" w:rsidRPr="00612044">
        <w:rPr>
          <w:rFonts w:hint="eastAsia"/>
          <w:b/>
          <w:bCs/>
          <w:sz w:val="21"/>
          <w:highlight w:val="yellow"/>
          <w:lang w:eastAsia="ja-JP"/>
        </w:rPr>
        <w:t>PHY</w:t>
      </w:r>
      <w:r w:rsidRPr="00612044">
        <w:rPr>
          <w:rFonts w:hint="eastAsia"/>
          <w:b/>
          <w:bCs/>
          <w:sz w:val="21"/>
          <w:highlight w:val="yellow"/>
          <w:lang w:eastAsia="ja-JP"/>
        </w:rPr>
        <w:t xml:space="preserve">): </w:t>
      </w:r>
      <w:r w:rsidR="00612044" w:rsidRPr="00612044">
        <w:rPr>
          <w:b/>
          <w:bCs/>
          <w:sz w:val="21"/>
          <w:highlight w:val="yellow"/>
        </w:rPr>
        <w:t>Move to accept the proposed comment resolutions to the following  CIDs 10377, 4974, 10380, 10381</w:t>
      </w:r>
      <w:r w:rsidR="00612044">
        <w:rPr>
          <w:rFonts w:hint="eastAsia"/>
          <w:b/>
          <w:bCs/>
          <w:sz w:val="21"/>
          <w:highlight w:val="yellow"/>
          <w:lang w:eastAsia="ja-JP"/>
        </w:rPr>
        <w:t xml:space="preserve"> </w:t>
      </w:r>
      <w:r w:rsidR="00612044" w:rsidRPr="00612044">
        <w:rPr>
          <w:b/>
          <w:bCs/>
          <w:sz w:val="21"/>
          <w:highlight w:val="yellow"/>
          <w:lang w:eastAsia="ja-JP"/>
        </w:rPr>
        <w:t>of clause 28.3.3.5 and 28.3.3.6 as in 11-17/692r1</w:t>
      </w:r>
      <w:r w:rsidR="00612044">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proofErr w:type="spellStart"/>
      <w:r w:rsidR="00612044">
        <w:rPr>
          <w:rFonts w:hint="eastAsia"/>
          <w:b/>
          <w:sz w:val="21"/>
          <w:highlight w:val="yellow"/>
          <w:lang w:eastAsia="ja-JP"/>
        </w:rPr>
        <w:t>Sungeun</w:t>
      </w:r>
      <w:proofErr w:type="spellEnd"/>
      <w:r w:rsidR="00612044">
        <w:rPr>
          <w:rFonts w:hint="eastAsia"/>
          <w:b/>
          <w:sz w:val="21"/>
          <w:highlight w:val="yellow"/>
          <w:lang w:eastAsia="ja-JP"/>
        </w:rPr>
        <w:t xml:space="preserve"> Lee</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0425A8" w:rsidRPr="000425A8" w:rsidRDefault="003563DE" w:rsidP="000425A8">
      <w:pPr>
        <w:numPr>
          <w:ilvl w:val="2"/>
          <w:numId w:val="10"/>
        </w:numPr>
        <w:rPr>
          <w:b/>
          <w:bCs/>
          <w:sz w:val="21"/>
          <w:highlight w:val="yellow"/>
        </w:rPr>
      </w:pPr>
      <w:r>
        <w:rPr>
          <w:rFonts w:hint="eastAsia"/>
          <w:b/>
          <w:bCs/>
          <w:sz w:val="21"/>
          <w:highlight w:val="yellow"/>
          <w:lang w:eastAsia="ja-JP"/>
        </w:rPr>
        <w:t>CR Motion #256 (</w:t>
      </w:r>
      <w:r w:rsidR="000425A8">
        <w:rPr>
          <w:rFonts w:hint="eastAsia"/>
          <w:b/>
          <w:bCs/>
          <w:sz w:val="21"/>
          <w:highlight w:val="yellow"/>
          <w:lang w:eastAsia="ja-JP"/>
        </w:rPr>
        <w:t>PHY</w:t>
      </w:r>
      <w:r>
        <w:rPr>
          <w:rFonts w:hint="eastAsia"/>
          <w:b/>
          <w:bCs/>
          <w:sz w:val="21"/>
          <w:highlight w:val="yellow"/>
          <w:lang w:eastAsia="ja-JP"/>
        </w:rPr>
        <w:t xml:space="preserve">): </w:t>
      </w:r>
      <w:r w:rsidR="000425A8" w:rsidRPr="000425A8">
        <w:rPr>
          <w:b/>
          <w:bCs/>
          <w:sz w:val="21"/>
          <w:highlight w:val="yellow"/>
        </w:rPr>
        <w:t>Move to accept the proposed comment resolution to the following CIDs and the corresponding spec text modification to clause 28.3.3 as in 11-17/664r1</w:t>
      </w:r>
    </w:p>
    <w:p w:rsidR="003563DE" w:rsidRPr="00BC252F" w:rsidRDefault="000425A8" w:rsidP="000425A8">
      <w:pPr>
        <w:numPr>
          <w:ilvl w:val="3"/>
          <w:numId w:val="10"/>
        </w:numPr>
        <w:rPr>
          <w:b/>
          <w:bCs/>
          <w:sz w:val="21"/>
          <w:highlight w:val="yellow"/>
        </w:rPr>
      </w:pPr>
      <w:r w:rsidRPr="000425A8">
        <w:rPr>
          <w:b/>
          <w:bCs/>
          <w:sz w:val="21"/>
          <w:highlight w:val="yellow"/>
          <w:lang w:eastAsia="ja-JP"/>
        </w:rPr>
        <w:lastRenderedPageBreak/>
        <w:t xml:space="preserve">CID </w:t>
      </w:r>
      <w:r w:rsidRPr="000425A8">
        <w:rPr>
          <w:b/>
          <w:bCs/>
          <w:sz w:val="21"/>
          <w:highlight w:val="yellow"/>
          <w:lang w:val="en-GB" w:eastAsia="ja-JP"/>
        </w:rPr>
        <w:t>4895, 4978, 4981, 5252, 7143, 7511, 8814, 8823, 8824, 8825, 8826, 8827, 8828, 8829, 8831, 8832, 8833, 9207, 10108, 10200, 10389, 10390, 10391, 10392, 10393</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Jinsoo Choi</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0425A8" w:rsidRPr="000425A8" w:rsidRDefault="003563DE" w:rsidP="000425A8">
      <w:pPr>
        <w:numPr>
          <w:ilvl w:val="2"/>
          <w:numId w:val="10"/>
        </w:numPr>
        <w:rPr>
          <w:b/>
          <w:bCs/>
          <w:sz w:val="21"/>
          <w:highlight w:val="yellow"/>
        </w:rPr>
      </w:pPr>
      <w:r>
        <w:rPr>
          <w:rFonts w:hint="eastAsia"/>
          <w:b/>
          <w:bCs/>
          <w:sz w:val="21"/>
          <w:highlight w:val="yellow"/>
          <w:lang w:eastAsia="ja-JP"/>
        </w:rPr>
        <w:t>CR Motion #257 (</w:t>
      </w:r>
      <w:r w:rsidR="000425A8">
        <w:rPr>
          <w:rFonts w:hint="eastAsia"/>
          <w:b/>
          <w:bCs/>
          <w:sz w:val="21"/>
          <w:highlight w:val="yellow"/>
          <w:lang w:eastAsia="ja-JP"/>
        </w:rPr>
        <w:t>PHY</w:t>
      </w:r>
      <w:r>
        <w:rPr>
          <w:rFonts w:hint="eastAsia"/>
          <w:b/>
          <w:bCs/>
          <w:sz w:val="21"/>
          <w:highlight w:val="yellow"/>
          <w:lang w:eastAsia="ja-JP"/>
        </w:rPr>
        <w:t xml:space="preserve">): </w:t>
      </w:r>
      <w:r w:rsidR="000425A8" w:rsidRPr="000425A8">
        <w:rPr>
          <w:b/>
          <w:bCs/>
          <w:sz w:val="21"/>
          <w:highlight w:val="yellow"/>
        </w:rPr>
        <w:t>Move to accept the proposed comment resolution to the following 4 CIDs and the corresponding spec text modification to clause 28.3.15 as in 11-17/0699r2</w:t>
      </w:r>
    </w:p>
    <w:p w:rsidR="003563DE" w:rsidRPr="00BC252F" w:rsidRDefault="000425A8" w:rsidP="000425A8">
      <w:pPr>
        <w:numPr>
          <w:ilvl w:val="3"/>
          <w:numId w:val="10"/>
        </w:numPr>
        <w:rPr>
          <w:b/>
          <w:bCs/>
          <w:sz w:val="21"/>
          <w:highlight w:val="yellow"/>
        </w:rPr>
      </w:pPr>
      <w:r w:rsidRPr="000425A8">
        <w:rPr>
          <w:b/>
          <w:bCs/>
          <w:sz w:val="21"/>
          <w:highlight w:val="yellow"/>
          <w:lang w:eastAsia="ja-JP"/>
        </w:rPr>
        <w:t xml:space="preserve">CID </w:t>
      </w:r>
      <w:r w:rsidRPr="000425A8">
        <w:rPr>
          <w:b/>
          <w:bCs/>
          <w:sz w:val="21"/>
          <w:highlight w:val="yellow"/>
          <w:lang w:val="en-GB" w:eastAsia="ja-JP"/>
        </w:rPr>
        <w:t>7518, 9030, 9029, 10126</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proofErr w:type="spellStart"/>
      <w:r w:rsidR="000425A8">
        <w:rPr>
          <w:rFonts w:hint="eastAsia"/>
          <w:b/>
          <w:sz w:val="21"/>
          <w:highlight w:val="yellow"/>
          <w:lang w:eastAsia="ja-JP"/>
        </w:rPr>
        <w:t>Kome</w:t>
      </w:r>
      <w:proofErr w:type="spellEnd"/>
      <w:r w:rsidR="000425A8">
        <w:rPr>
          <w:rFonts w:hint="eastAsia"/>
          <w:b/>
          <w:sz w:val="21"/>
          <w:highlight w:val="yellow"/>
          <w:lang w:eastAsia="ja-JP"/>
        </w:rPr>
        <w:t xml:space="preserve"> Oteri</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0425A8" w:rsidRPr="000425A8" w:rsidRDefault="003563DE" w:rsidP="000425A8">
      <w:pPr>
        <w:numPr>
          <w:ilvl w:val="2"/>
          <w:numId w:val="10"/>
        </w:numPr>
        <w:rPr>
          <w:b/>
          <w:bCs/>
          <w:sz w:val="21"/>
          <w:highlight w:val="yellow"/>
        </w:rPr>
      </w:pPr>
      <w:r>
        <w:rPr>
          <w:rFonts w:hint="eastAsia"/>
          <w:b/>
          <w:bCs/>
          <w:sz w:val="21"/>
          <w:highlight w:val="yellow"/>
          <w:lang w:eastAsia="ja-JP"/>
        </w:rPr>
        <w:t>CR Motion #258 (</w:t>
      </w:r>
      <w:r w:rsidR="000425A8">
        <w:rPr>
          <w:rFonts w:hint="eastAsia"/>
          <w:b/>
          <w:bCs/>
          <w:sz w:val="21"/>
          <w:highlight w:val="yellow"/>
          <w:lang w:eastAsia="ja-JP"/>
        </w:rPr>
        <w:t>PHY</w:t>
      </w:r>
      <w:r>
        <w:rPr>
          <w:rFonts w:hint="eastAsia"/>
          <w:b/>
          <w:bCs/>
          <w:sz w:val="21"/>
          <w:highlight w:val="yellow"/>
          <w:lang w:eastAsia="ja-JP"/>
        </w:rPr>
        <w:t xml:space="preserve">): </w:t>
      </w:r>
      <w:r w:rsidR="000425A8" w:rsidRPr="000425A8">
        <w:rPr>
          <w:b/>
          <w:bCs/>
          <w:sz w:val="21"/>
          <w:highlight w:val="yellow"/>
        </w:rPr>
        <w:t>Move to accept the proposed comment resolution to the following CIDs and the corresponding spec text modification to clause 28.3.10.10 as in 11-17/0720r1</w:t>
      </w:r>
    </w:p>
    <w:p w:rsidR="003563DE" w:rsidRPr="000425A8" w:rsidRDefault="000425A8" w:rsidP="000425A8">
      <w:pPr>
        <w:numPr>
          <w:ilvl w:val="3"/>
          <w:numId w:val="10"/>
        </w:numPr>
        <w:rPr>
          <w:b/>
          <w:bCs/>
          <w:sz w:val="21"/>
          <w:highlight w:val="yellow"/>
          <w:lang w:eastAsia="ja-JP"/>
        </w:rPr>
      </w:pPr>
      <w:r w:rsidRPr="000425A8">
        <w:rPr>
          <w:b/>
          <w:bCs/>
          <w:sz w:val="21"/>
          <w:highlight w:val="yellow"/>
          <w:lang w:eastAsia="ja-JP"/>
        </w:rPr>
        <w:t>CID 7860, 5107, 5108, 8976, 4892, 6119, 9489, 8978, 8979, 8982, 8983, 8984, 4893, 8577, 8573, 9065, 9189, 9190, 9485, 9486, 5274, 8986, 9067, 8989, 8990, 9752</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Hongyuan Zhang</w:t>
      </w:r>
      <w:r>
        <w:rPr>
          <w:rFonts w:hint="eastAsia"/>
          <w:b/>
          <w:sz w:val="21"/>
          <w:highlight w:val="yellow"/>
          <w:lang w:eastAsia="ja-JP"/>
        </w:rPr>
        <w:t xml:space="preserve">, Seconded by </w:t>
      </w:r>
      <w:r w:rsidR="000425A8">
        <w:rPr>
          <w:rFonts w:hint="eastAsia"/>
          <w:b/>
          <w:sz w:val="21"/>
          <w:highlight w:val="yellow"/>
          <w:lang w:eastAsia="ja-JP"/>
        </w:rPr>
        <w:t>Ron Porat</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#259 (</w:t>
      </w:r>
      <w:r w:rsidR="000425A8">
        <w:rPr>
          <w:rFonts w:hint="eastAsia"/>
          <w:b/>
          <w:bCs/>
          <w:sz w:val="21"/>
          <w:highlight w:val="yellow"/>
          <w:lang w:eastAsia="ja-JP"/>
        </w:rPr>
        <w:t>MAC</w:t>
      </w:r>
      <w:r>
        <w:rPr>
          <w:rFonts w:hint="eastAsia"/>
          <w:b/>
          <w:bCs/>
          <w:sz w:val="21"/>
          <w:highlight w:val="yellow"/>
          <w:lang w:eastAsia="ja-JP"/>
        </w:rPr>
        <w:t xml:space="preserve">): </w:t>
      </w:r>
      <w:r w:rsidR="000425A8" w:rsidRPr="000425A8">
        <w:rPr>
          <w:b/>
          <w:bCs/>
          <w:sz w:val="21"/>
          <w:highlight w:val="yellow"/>
          <w:lang w:eastAsia="ja-JP"/>
        </w:rPr>
        <w:t>Move to accept resolutions to CIDs</w:t>
      </w:r>
      <w:proofErr w:type="gramStart"/>
      <w:r w:rsidR="000425A8" w:rsidRPr="000425A8">
        <w:rPr>
          <w:b/>
          <w:bCs/>
          <w:sz w:val="21"/>
          <w:highlight w:val="yellow"/>
          <w:lang w:eastAsia="ja-JP"/>
        </w:rPr>
        <w:t xml:space="preserve">; </w:t>
      </w:r>
      <w:r w:rsidR="000425A8" w:rsidRPr="000425A8">
        <w:rPr>
          <w:b/>
          <w:bCs/>
          <w:sz w:val="21"/>
          <w:highlight w:val="yellow"/>
          <w:lang w:val="en-GB" w:eastAsia="ja-JP"/>
        </w:rPr>
        <w:t xml:space="preserve"> 9495</w:t>
      </w:r>
      <w:proofErr w:type="gramEnd"/>
      <w:r w:rsidR="000425A8" w:rsidRPr="000425A8">
        <w:rPr>
          <w:b/>
          <w:bCs/>
          <w:sz w:val="21"/>
          <w:highlight w:val="yellow"/>
          <w:lang w:val="en-GB" w:eastAsia="ja-JP"/>
        </w:rPr>
        <w:t>, 6260, 7051, 7193 in doc 11-17/601r5</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Alfred Asterjadhi</w:t>
      </w:r>
      <w:r>
        <w:rPr>
          <w:rFonts w:hint="eastAsia"/>
          <w:b/>
          <w:sz w:val="21"/>
          <w:highlight w:val="yellow"/>
          <w:lang w:eastAsia="ja-JP"/>
        </w:rPr>
        <w:t xml:space="preserve">, Seconded by </w:t>
      </w:r>
      <w:r w:rsidR="000425A8">
        <w:rPr>
          <w:rFonts w:hint="eastAsia"/>
          <w:b/>
          <w:sz w:val="21"/>
          <w:highlight w:val="yellow"/>
          <w:lang w:eastAsia="ja-JP"/>
        </w:rPr>
        <w:t>Matthew Fischer</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#260 (</w:t>
      </w:r>
      <w:r w:rsidR="000425A8">
        <w:rPr>
          <w:rFonts w:hint="eastAsia"/>
          <w:b/>
          <w:bCs/>
          <w:sz w:val="21"/>
          <w:highlight w:val="yellow"/>
          <w:lang w:eastAsia="ja-JP"/>
        </w:rPr>
        <w:t>MAC</w:t>
      </w:r>
      <w:r>
        <w:rPr>
          <w:rFonts w:hint="eastAsia"/>
          <w:b/>
          <w:bCs/>
          <w:sz w:val="21"/>
          <w:highlight w:val="yellow"/>
          <w:lang w:eastAsia="ja-JP"/>
        </w:rPr>
        <w:t xml:space="preserve">): </w:t>
      </w:r>
      <w:r w:rsidR="000425A8" w:rsidRPr="000425A8">
        <w:rPr>
          <w:b/>
          <w:bCs/>
          <w:sz w:val="21"/>
          <w:highlight w:val="yellow"/>
          <w:lang w:eastAsia="ja-JP"/>
        </w:rPr>
        <w:t xml:space="preserve">Move to accept resolutions to CIDs; </w:t>
      </w:r>
      <w:r w:rsidR="000425A8" w:rsidRPr="000425A8">
        <w:rPr>
          <w:b/>
          <w:bCs/>
          <w:sz w:val="21"/>
          <w:highlight w:val="yellow"/>
          <w:lang w:val="en-GB" w:eastAsia="ja-JP"/>
        </w:rPr>
        <w:t>5851, 7249, 9803, 7192 in doc 11-17/601r5</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Alfred Asterjadhi</w:t>
      </w:r>
      <w:r>
        <w:rPr>
          <w:rFonts w:hint="eastAsia"/>
          <w:b/>
          <w:sz w:val="21"/>
          <w:highlight w:val="yellow"/>
          <w:lang w:eastAsia="ja-JP"/>
        </w:rPr>
        <w:t xml:space="preserve">, Seconded by </w:t>
      </w:r>
      <w:r w:rsidR="000425A8">
        <w:rPr>
          <w:rFonts w:hint="eastAsia"/>
          <w:b/>
          <w:sz w:val="21"/>
          <w:highlight w:val="yellow"/>
          <w:lang w:eastAsia="ja-JP"/>
        </w:rPr>
        <w:t>Matthew Fischer</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There was a request for count</w:t>
      </w:r>
      <w:r>
        <w:rPr>
          <w:rFonts w:hint="eastAsia"/>
          <w:b/>
          <w:sz w:val="21"/>
          <w:highlight w:val="yellow"/>
          <w:lang w:eastAsia="ja-JP"/>
        </w:rPr>
        <w:t>.</w:t>
      </w:r>
    </w:p>
    <w:p w:rsidR="003563DE" w:rsidRPr="000425A8" w:rsidRDefault="003563DE" w:rsidP="000425A8">
      <w:pPr>
        <w:numPr>
          <w:ilvl w:val="3"/>
          <w:numId w:val="10"/>
        </w:numPr>
        <w:rPr>
          <w:b/>
          <w:sz w:val="21"/>
          <w:highlight w:val="red"/>
        </w:rPr>
      </w:pPr>
      <w:r w:rsidRPr="000425A8">
        <w:rPr>
          <w:rFonts w:hint="eastAsia"/>
          <w:b/>
          <w:sz w:val="21"/>
          <w:highlight w:val="red"/>
          <w:lang w:eastAsia="ja-JP"/>
        </w:rPr>
        <w:t xml:space="preserve">Result: </w:t>
      </w:r>
      <w:r w:rsidR="000425A8" w:rsidRPr="000425A8">
        <w:rPr>
          <w:rFonts w:hint="eastAsia"/>
          <w:b/>
          <w:sz w:val="21"/>
          <w:highlight w:val="red"/>
          <w:lang w:eastAsia="ja-JP"/>
        </w:rPr>
        <w:t>Y/N/A = 11/17/15, motion fails</w:t>
      </w:r>
      <w:r w:rsidRPr="000425A8">
        <w:rPr>
          <w:rFonts w:hint="eastAsia"/>
          <w:b/>
          <w:sz w:val="21"/>
          <w:highlight w:val="red"/>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#261 (</w:t>
      </w:r>
      <w:r w:rsidR="000425A8">
        <w:rPr>
          <w:rFonts w:hint="eastAsia"/>
          <w:b/>
          <w:bCs/>
          <w:sz w:val="21"/>
          <w:highlight w:val="yellow"/>
          <w:lang w:eastAsia="ja-JP"/>
        </w:rPr>
        <w:t>MAC</w:t>
      </w:r>
      <w:r>
        <w:rPr>
          <w:rFonts w:hint="eastAsia"/>
          <w:b/>
          <w:bCs/>
          <w:sz w:val="21"/>
          <w:highlight w:val="yellow"/>
          <w:lang w:eastAsia="ja-JP"/>
        </w:rPr>
        <w:t xml:space="preserve">): </w:t>
      </w:r>
      <w:r w:rsidR="000425A8" w:rsidRPr="000425A8">
        <w:rPr>
          <w:b/>
          <w:bCs/>
          <w:sz w:val="21"/>
          <w:highlight w:val="yellow"/>
          <w:lang w:eastAsia="ja-JP"/>
        </w:rPr>
        <w:t xml:space="preserve">Move to accept resolutions to CIDs; </w:t>
      </w:r>
      <w:r w:rsidR="000425A8" w:rsidRPr="000425A8">
        <w:rPr>
          <w:b/>
          <w:bCs/>
          <w:sz w:val="21"/>
          <w:highlight w:val="yellow"/>
          <w:lang w:val="en-GB" w:eastAsia="ja-JP"/>
        </w:rPr>
        <w:t>4839, 4840, 4841, 4842, 5033, 5657, 5658, 5659, 5660, 5661, 5907, 5966, 5967, 6033, 6745, 6747, 7171, 7188, 7620, 7621, 7622, 7623, 7624, 7625, 7626, 7820, 7821, 8097, 8224, 8285, 9743, 9931, 9932, 9933, 9934, 5890, 6739, 6740, 6741, 6742, 6743, 6744, 7112, 7113, 10278, 10279 in doc 11-17/0295r1</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Alfred Asterjadhi</w:t>
      </w:r>
      <w:r>
        <w:rPr>
          <w:rFonts w:hint="eastAsia"/>
          <w:b/>
          <w:sz w:val="21"/>
          <w:highlight w:val="yellow"/>
          <w:lang w:eastAsia="ja-JP"/>
        </w:rPr>
        <w:t xml:space="preserve">, Seconded by </w:t>
      </w:r>
      <w:r w:rsidR="000425A8">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42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#262 (</w:t>
      </w:r>
      <w:r w:rsidR="0047012F">
        <w:rPr>
          <w:rFonts w:hint="eastAsia"/>
          <w:b/>
          <w:bCs/>
          <w:sz w:val="21"/>
          <w:highlight w:val="yellow"/>
          <w:lang w:eastAsia="ja-JP"/>
        </w:rPr>
        <w:t>MAC</w:t>
      </w:r>
      <w:r>
        <w:rPr>
          <w:rFonts w:hint="eastAsia"/>
          <w:b/>
          <w:bCs/>
          <w:sz w:val="21"/>
          <w:highlight w:val="yellow"/>
          <w:lang w:eastAsia="ja-JP"/>
        </w:rPr>
        <w:t>)</w:t>
      </w:r>
      <w:proofErr w:type="gramStart"/>
      <w:r>
        <w:rPr>
          <w:rFonts w:hint="eastAsia"/>
          <w:b/>
          <w:bCs/>
          <w:sz w:val="21"/>
          <w:highlight w:val="yellow"/>
          <w:lang w:eastAsia="ja-JP"/>
        </w:rPr>
        <w:t>:</w:t>
      </w:r>
      <w:r w:rsidR="000425A8" w:rsidRPr="000425A8">
        <w:rPr>
          <w:b/>
          <w:bCs/>
          <w:sz w:val="21"/>
          <w:highlight w:val="yellow"/>
          <w:lang w:eastAsia="ja-JP"/>
        </w:rPr>
        <w:t>Move</w:t>
      </w:r>
      <w:proofErr w:type="gramEnd"/>
      <w:r w:rsidR="000425A8" w:rsidRPr="000425A8">
        <w:rPr>
          <w:b/>
          <w:bCs/>
          <w:sz w:val="21"/>
          <w:highlight w:val="yellow"/>
          <w:lang w:eastAsia="ja-JP"/>
        </w:rPr>
        <w:t xml:space="preserve"> to accept resolutions to CIDs; </w:t>
      </w:r>
      <w:r w:rsidR="000425A8" w:rsidRPr="000425A8">
        <w:rPr>
          <w:b/>
          <w:bCs/>
          <w:sz w:val="21"/>
          <w:highlight w:val="yellow"/>
          <w:lang w:val="en-GB" w:eastAsia="ja-JP"/>
        </w:rPr>
        <w:t>4575, 4581, 5134, 5135, 5837, 6368, 6369, 6370, 6371, 7759, 7760, 8159, 9371 in doc 11-17/0362r1</w:t>
      </w:r>
      <w:r w:rsidR="00042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425A8">
        <w:rPr>
          <w:rFonts w:hint="eastAsia"/>
          <w:b/>
          <w:sz w:val="21"/>
          <w:highlight w:val="yellow"/>
          <w:lang w:eastAsia="ja-JP"/>
        </w:rPr>
        <w:t xml:space="preserve">Ming </w:t>
      </w:r>
      <w:proofErr w:type="spellStart"/>
      <w:r w:rsidR="000425A8">
        <w:rPr>
          <w:rFonts w:hint="eastAsia"/>
          <w:b/>
          <w:sz w:val="21"/>
          <w:highlight w:val="yellow"/>
          <w:lang w:eastAsia="ja-JP"/>
        </w:rPr>
        <w:t>Gan</w:t>
      </w:r>
      <w:proofErr w:type="spellEnd"/>
      <w:r>
        <w:rPr>
          <w:rFonts w:hint="eastAsia"/>
          <w:b/>
          <w:sz w:val="21"/>
          <w:highlight w:val="yellow"/>
          <w:lang w:eastAsia="ja-JP"/>
        </w:rPr>
        <w:t xml:space="preserve">, Seconded by </w:t>
      </w:r>
      <w:r w:rsidR="000425A8">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#263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5928 3302 8158 8535 8544 7539 8545 9118 8546 8160 7544 5802 in doc 11-17/0689r2</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 xml:space="preserve">Ming </w:t>
      </w:r>
      <w:proofErr w:type="spellStart"/>
      <w:r w:rsidR="0047012F">
        <w:rPr>
          <w:rFonts w:hint="eastAsia"/>
          <w:b/>
          <w:sz w:val="21"/>
          <w:highlight w:val="yellow"/>
          <w:lang w:eastAsia="ja-JP"/>
        </w:rPr>
        <w:t>Gan</w:t>
      </w:r>
      <w:proofErr w:type="spellEnd"/>
      <w:r>
        <w:rPr>
          <w:rFonts w:hint="eastAsia"/>
          <w:b/>
          <w:sz w:val="21"/>
          <w:highlight w:val="yellow"/>
          <w:lang w:eastAsia="ja-JP"/>
        </w:rPr>
        <w:t xml:space="preserve">, Seconded by </w:t>
      </w:r>
      <w:r w:rsidR="0047012F">
        <w:rPr>
          <w:rFonts w:hint="eastAsia"/>
          <w:b/>
          <w:sz w:val="21"/>
          <w:highlight w:val="yellow"/>
          <w:lang w:eastAsia="ja-JP"/>
        </w:rPr>
        <w:t xml:space="preserve">Jae </w:t>
      </w:r>
      <w:proofErr w:type="spellStart"/>
      <w:r w:rsidR="0047012F">
        <w:rPr>
          <w:rFonts w:hint="eastAsia"/>
          <w:b/>
          <w:sz w:val="21"/>
          <w:highlight w:val="yellow"/>
          <w:lang w:eastAsia="ja-JP"/>
        </w:rPr>
        <w:t>Seung</w:t>
      </w:r>
      <w:proofErr w:type="spellEnd"/>
      <w:r w:rsidR="0047012F">
        <w:rPr>
          <w:rFonts w:hint="eastAsia"/>
          <w:b/>
          <w:sz w:val="21"/>
          <w:highlight w:val="yellow"/>
          <w:lang w:eastAsia="ja-JP"/>
        </w:rPr>
        <w:t xml:space="preserve"> Lee</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Discussion</w:t>
      </w:r>
      <w:proofErr w:type="gramStart"/>
      <w:r>
        <w:rPr>
          <w:rFonts w:hint="eastAsia"/>
          <w:b/>
          <w:sz w:val="21"/>
          <w:highlight w:val="yellow"/>
          <w:lang w:eastAsia="ja-JP"/>
        </w:rPr>
        <w:t>: .</w:t>
      </w:r>
      <w:proofErr w:type="gramEnd"/>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#264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 xml:space="preserve">Move to accept resolutions to CID; </w:t>
      </w:r>
      <w:r w:rsidR="0047012F" w:rsidRPr="0047012F">
        <w:rPr>
          <w:b/>
          <w:bCs/>
          <w:sz w:val="21"/>
          <w:highlight w:val="yellow"/>
          <w:lang w:val="it-IT" w:eastAsia="ja-JP"/>
        </w:rPr>
        <w:t>4843, 4844, 5065, 5662, 5964, 6954, 7397, 7401, 7402, 7627, 7628, 8108, 8143, 8153, 8225, 8226, 8594, 9659, 6748 in doc 11-17/0296r1</w:t>
      </w:r>
      <w:r w:rsidR="0047012F">
        <w:rPr>
          <w:rFonts w:hint="eastAsia"/>
          <w:b/>
          <w:bCs/>
          <w:sz w:val="21"/>
          <w:highlight w:val="yellow"/>
          <w:lang w:val="it-IT"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#265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 xml:space="preserve">Move to accept resolutions to CIDs; </w:t>
      </w:r>
      <w:r w:rsidR="0047012F" w:rsidRPr="0047012F">
        <w:rPr>
          <w:b/>
          <w:bCs/>
          <w:sz w:val="21"/>
          <w:highlight w:val="yellow"/>
          <w:lang w:val="it-IT" w:eastAsia="ja-JP"/>
        </w:rPr>
        <w:t>5656, 5963, 7395, 7396, 7400, 7618, 7619, 8067, 10277, 8322, 9978 in doc 11-17/0298r0</w:t>
      </w:r>
      <w:r w:rsidR="0047012F">
        <w:rPr>
          <w:rFonts w:hint="eastAsia"/>
          <w:b/>
          <w:bCs/>
          <w:sz w:val="21"/>
          <w:highlight w:val="yellow"/>
          <w:lang w:val="it-IT"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#266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5957, 8223 in doc 11-17/0682r0</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#267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4845, 4848, 4849, 4851, 5663, 5665, 6044, 7189, 7398, 7399, 7629, 7630, 7631, 7632, 8132, 8595, 9313, 9979, 5084, 5664, 9576, 10280, 7635, 4847 in doc 11-17/683r1</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47012F">
        <w:rPr>
          <w:rFonts w:hint="eastAsia"/>
          <w:b/>
          <w:sz w:val="21"/>
          <w:highlight w:val="yellow"/>
          <w:lang w:eastAsia="ja-JP"/>
        </w:rPr>
        <w:t>CID 4850 was excluded</w:t>
      </w:r>
      <w:proofErr w:type="gramStart"/>
      <w:r w:rsidR="0047012F">
        <w:rPr>
          <w:rFonts w:hint="eastAsia"/>
          <w:b/>
          <w:sz w:val="21"/>
          <w:highlight w:val="yellow"/>
          <w:lang w:eastAsia="ja-JP"/>
        </w:rPr>
        <w:t>.</w:t>
      </w:r>
      <w:r>
        <w:rPr>
          <w:rFonts w:hint="eastAsia"/>
          <w:b/>
          <w:sz w:val="21"/>
          <w:highlight w:val="yellow"/>
          <w:lang w:eastAsia="ja-JP"/>
        </w:rPr>
        <w:t>.</w:t>
      </w:r>
      <w:proofErr w:type="gramEnd"/>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#268 (</w:t>
      </w:r>
      <w:r w:rsidR="0047012F">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47012F" w:rsidRPr="0047012F">
        <w:rPr>
          <w:b/>
          <w:bCs/>
          <w:sz w:val="21"/>
          <w:highlight w:val="yellow"/>
          <w:lang w:eastAsia="ja-JP"/>
        </w:rPr>
        <w:t>Move to accept resolutions to CIDs; 5670, 5852, 6751, 7633, 7634, 7822, 8086, 8089, 8090, 8229, 8286, 8287, 9314, 9744, 9745, 9746, 9935, 9936, 9980, 5666, 5667, 5669, 6749, 6750, 6752, 7114 in doc 11-17/0686r1</w:t>
      </w:r>
      <w:r w:rsidR="0047012F">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lastRenderedPageBreak/>
        <w:t xml:space="preserve">Moved by </w:t>
      </w:r>
      <w:r w:rsidR="0047012F">
        <w:rPr>
          <w:rFonts w:hint="eastAsia"/>
          <w:b/>
          <w:sz w:val="21"/>
          <w:highlight w:val="yellow"/>
          <w:lang w:eastAsia="ja-JP"/>
        </w:rPr>
        <w:t>Alfred Asterjadhi</w:t>
      </w:r>
      <w:r>
        <w:rPr>
          <w:rFonts w:hint="eastAsia"/>
          <w:b/>
          <w:sz w:val="21"/>
          <w:highlight w:val="yellow"/>
          <w:lang w:eastAsia="ja-JP"/>
        </w:rPr>
        <w:t xml:space="preserve">, Seconded by </w:t>
      </w:r>
      <w:r w:rsidR="0047012F">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7D0CED">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#269 (</w:t>
      </w:r>
      <w:r w:rsidR="007D0CED">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7D0CED" w:rsidRPr="007D0CED">
        <w:rPr>
          <w:b/>
          <w:bCs/>
          <w:sz w:val="21"/>
          <w:highlight w:val="yellow"/>
          <w:lang w:eastAsia="ja-JP"/>
        </w:rPr>
        <w:t>Move to accept resolutions to CIDs; 3076, 5671, 5672, 8125, 8126, 8145, 8154, 9577, 9981, 4846, 8130 in doc 11-17/0687r0</w:t>
      </w:r>
      <w:r w:rsidR="007D0CED">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7D0CED">
        <w:rPr>
          <w:rFonts w:hint="eastAsia"/>
          <w:b/>
          <w:sz w:val="21"/>
          <w:highlight w:val="yellow"/>
          <w:lang w:eastAsia="ja-JP"/>
        </w:rPr>
        <w:t>Alfred Asterjadhi</w:t>
      </w:r>
      <w:r>
        <w:rPr>
          <w:rFonts w:hint="eastAsia"/>
          <w:b/>
          <w:sz w:val="21"/>
          <w:highlight w:val="yellow"/>
          <w:lang w:eastAsia="ja-JP"/>
        </w:rPr>
        <w:t xml:space="preserve">, Seconded by </w:t>
      </w:r>
      <w:r w:rsidR="007D0CED">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7D0CED">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#270 (</w:t>
      </w:r>
      <w:r w:rsidR="007D0CED">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7D0CED" w:rsidRPr="007D0CED">
        <w:rPr>
          <w:b/>
          <w:bCs/>
          <w:sz w:val="21"/>
          <w:highlight w:val="yellow"/>
          <w:lang w:eastAsia="ja-JP"/>
        </w:rPr>
        <w:t>Move to accept resolutions to CIDs; 3048, 3049, 5349, 5351, 3038, and 4472 in doc 11-17/0693r4</w:t>
      </w:r>
      <w:r w:rsidR="007D0CED">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7D0CED">
        <w:rPr>
          <w:rFonts w:hint="eastAsia"/>
          <w:b/>
          <w:sz w:val="21"/>
          <w:highlight w:val="yellow"/>
          <w:lang w:eastAsia="ja-JP"/>
        </w:rPr>
        <w:t>Chao-Chun Wang</w:t>
      </w:r>
      <w:r>
        <w:rPr>
          <w:rFonts w:hint="eastAsia"/>
          <w:b/>
          <w:sz w:val="21"/>
          <w:highlight w:val="yellow"/>
          <w:lang w:eastAsia="ja-JP"/>
        </w:rPr>
        <w:t xml:space="preserve">, Seconded by </w:t>
      </w:r>
      <w:r w:rsidR="007D0CED">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7D0CED">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#271 (</w:t>
      </w:r>
      <w:r w:rsidR="000663E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resolutions to CIDs; 3028, 3029, 4452, 4460, 4686, 4697, 7918, 7919, 9660, 9841, 9842, 3093, 5509, 5510, 5674, 5675, 5782, 6041, 6045, 6046, 7593, 7594, 7595, 7596, 7597, 9753, 9959, 9960, 3046, 8316 in doc 11-17/0325r4</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663E0">
        <w:rPr>
          <w:rFonts w:hint="eastAsia"/>
          <w:b/>
          <w:sz w:val="21"/>
          <w:highlight w:val="yellow"/>
          <w:lang w:eastAsia="ja-JP"/>
        </w:rPr>
        <w:t>Po-Kai Huang</w:t>
      </w:r>
      <w:r>
        <w:rPr>
          <w:rFonts w:hint="eastAsia"/>
          <w:b/>
          <w:sz w:val="21"/>
          <w:highlight w:val="yellow"/>
          <w:lang w:eastAsia="ja-JP"/>
        </w:rPr>
        <w:t xml:space="preserve">, Seconded by </w:t>
      </w:r>
      <w:r w:rsidR="000663E0">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663E0">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#272 (</w:t>
      </w:r>
      <w:r w:rsidR="000663E0">
        <w:rPr>
          <w:rFonts w:hint="eastAsia"/>
          <w:b/>
          <w:bCs/>
          <w:sz w:val="21"/>
          <w:highlight w:val="yellow"/>
          <w:lang w:eastAsia="ja-JP"/>
        </w:rPr>
        <w:t>SR</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resolutions to CIDs; 3198, 3199, 3200, 5204, 5205, 5207, 5208, 5484, 5489, 5494, , 5496, 5497, 5499, 5500, 5501, 5502, 5503, 5690, 5691, 5870, 7122, 7123, 7129, 7406, 7612, 8073, 8104, 8232, 8239, 9315,9540, 9944, 9946, 9947, 10031, 10032, 7125, 3197, 5689, 9541, , 3196, 6025, 7823, 8233 in doc 11-17/0267r5</w:t>
      </w:r>
      <w:r w:rsidR="000663E0">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663E0">
        <w:rPr>
          <w:rFonts w:hint="eastAsia"/>
          <w:b/>
          <w:sz w:val="21"/>
          <w:highlight w:val="yellow"/>
          <w:lang w:eastAsia="ja-JP"/>
        </w:rPr>
        <w:t>Po-Kai Huang</w:t>
      </w:r>
      <w:r>
        <w:rPr>
          <w:rFonts w:hint="eastAsia"/>
          <w:b/>
          <w:sz w:val="21"/>
          <w:highlight w:val="yellow"/>
          <w:lang w:eastAsia="ja-JP"/>
        </w:rPr>
        <w:t xml:space="preserve">, Seconded by </w:t>
      </w:r>
      <w:r w:rsidR="000663E0">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663E0">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#273 (</w:t>
      </w:r>
      <w:r w:rsidR="000663E0">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resolutions to CIDs; 5411, 9406, 6188, 9405, 7417, 7418, 9404, 9408, 3238, 7652, 8301, 9105, 9326, 9493, 9581, 10175 in doc 11-17/0643r1</w:t>
      </w:r>
      <w:r w:rsidR="000663E0">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0663E0">
        <w:rPr>
          <w:rFonts w:hint="eastAsia"/>
          <w:b/>
          <w:sz w:val="21"/>
          <w:highlight w:val="yellow"/>
          <w:lang w:eastAsia="ja-JP"/>
        </w:rPr>
        <w:t>Kiseon Ryu</w:t>
      </w:r>
      <w:r>
        <w:rPr>
          <w:rFonts w:hint="eastAsia"/>
          <w:b/>
          <w:sz w:val="21"/>
          <w:highlight w:val="yellow"/>
          <w:lang w:eastAsia="ja-JP"/>
        </w:rPr>
        <w:t xml:space="preserve">, Seconded by </w:t>
      </w:r>
      <w:r w:rsidR="000663E0">
        <w:rPr>
          <w:rFonts w:hint="eastAsia"/>
          <w:b/>
          <w:sz w:val="21"/>
          <w:highlight w:val="yellow"/>
          <w:lang w:eastAsia="ja-JP"/>
        </w:rPr>
        <w:t xml:space="preserve">Ming </w:t>
      </w:r>
      <w:proofErr w:type="spellStart"/>
      <w:r w:rsidR="000663E0">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0663E0">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#274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0663E0" w:rsidRPr="000663E0">
        <w:rPr>
          <w:b/>
          <w:bCs/>
          <w:sz w:val="21"/>
          <w:highlight w:val="yellow"/>
          <w:lang w:eastAsia="ja-JP"/>
        </w:rPr>
        <w:t>Move to accept resolution to CID 6052 in doc 11-17/0644r1</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Kiseon Ryu</w:t>
      </w:r>
      <w:r>
        <w:rPr>
          <w:rFonts w:hint="eastAsia"/>
          <w:b/>
          <w:sz w:val="21"/>
          <w:highlight w:val="yellow"/>
          <w:lang w:eastAsia="ja-JP"/>
        </w:rPr>
        <w:t xml:space="preserve">, Seconded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#275 (</w:t>
      </w:r>
      <w:r w:rsidR="001E49A8">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8220, 7411, 5399, 6181, 9417, 8278, 9919, 5395, 5396, 6180, 9416, 8527 in doc 11-17/0708r3</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Abhishek Patil</w:t>
      </w:r>
      <w:r>
        <w:rPr>
          <w:rFonts w:hint="eastAsia"/>
          <w:b/>
          <w:sz w:val="21"/>
          <w:highlight w:val="yellow"/>
          <w:lang w:eastAsia="ja-JP"/>
        </w:rPr>
        <w:t xml:space="preserve">, Seconded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#276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8700, 8057, 8274, 8298, 7645, 5913, 9294, 7180, 7646, 9899, 9478, 10266, 3226, 3225, 7094, 8553, 9527, 9900, 9903, 3227, 7227, 8172, 6101, 7973, 9296, 4826, 4827, 8704, 8277, 3233, 5718, 5989, 9096, 9097, 3234, 9590, 5719, 5192, 8218, 8345, 5995, 8219, 5996, 7974, 10015, 6699, 5017, 9915 in doc 11-17/0249r2</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Abhishek Patil</w:t>
      </w:r>
      <w:r>
        <w:rPr>
          <w:rFonts w:hint="eastAsia"/>
          <w:b/>
          <w:sz w:val="21"/>
          <w:highlight w:val="yellow"/>
          <w:lang w:eastAsia="ja-JP"/>
        </w:rPr>
        <w:t xml:space="preserve">, Seconded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#277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8194, 5426, 7469, 7704, 7470, 5427, 7294, 8366, 7706, 3021, 8515, 8516, 8517, 8518, 9368, 5827, 7914, 7915, 7916, 7754, 7277, 9369, 5828, 7332, 6001, 6003, 9649, 7333, 5758, 8521, 8522, 3026, 4741, 7009, 3128 in doc 11-17/0140r0</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Abhishek Patil</w:t>
      </w:r>
      <w:r>
        <w:rPr>
          <w:rFonts w:hint="eastAsia"/>
          <w:b/>
          <w:sz w:val="21"/>
          <w:highlight w:val="yellow"/>
          <w:lang w:eastAsia="ja-JP"/>
        </w:rPr>
        <w:t xml:space="preserve">, Seconded by </w:t>
      </w:r>
      <w:r w:rsidR="001E49A8">
        <w:rPr>
          <w:rFonts w:hint="eastAsia"/>
          <w:b/>
          <w:sz w:val="21"/>
          <w:highlight w:val="yellow"/>
          <w:lang w:eastAsia="ja-JP"/>
        </w:rPr>
        <w:t>Yasuhiko Inoue</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#278 (</w:t>
      </w:r>
      <w:r w:rsidR="001E49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3030, 3122, 5326, 5919, 6088, 6347, 6348, 7357, 7381, 8541 in doc 11-17/0631r2</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 xml:space="preserve">Ming </w:t>
      </w:r>
      <w:proofErr w:type="spellStart"/>
      <w:r w:rsidR="001E49A8">
        <w:rPr>
          <w:rFonts w:hint="eastAsia"/>
          <w:b/>
          <w:sz w:val="21"/>
          <w:highlight w:val="yellow"/>
          <w:lang w:eastAsia="ja-JP"/>
        </w:rPr>
        <w:t>Gan</w:t>
      </w:r>
      <w:proofErr w:type="spellEnd"/>
      <w:r>
        <w:rPr>
          <w:rFonts w:hint="eastAsia"/>
          <w:b/>
          <w:sz w:val="21"/>
          <w:highlight w:val="yellow"/>
          <w:lang w:eastAsia="ja-JP"/>
        </w:rPr>
        <w:t xml:space="preserve">, Seconded by </w:t>
      </w:r>
      <w:r w:rsidR="001E49A8">
        <w:rPr>
          <w:rFonts w:hint="eastAsia"/>
          <w:b/>
          <w:sz w:val="21"/>
          <w:highlight w:val="yellow"/>
          <w:lang w:eastAsia="ja-JP"/>
        </w:rPr>
        <w:t xml:space="preserve">Zhou </w:t>
      </w:r>
      <w:proofErr w:type="gramStart"/>
      <w:r w:rsidR="001E49A8">
        <w:rPr>
          <w:rFonts w:hint="eastAsia"/>
          <w:b/>
          <w:sz w:val="21"/>
          <w:highlight w:val="yellow"/>
          <w:lang w:eastAsia="ja-JP"/>
        </w:rPr>
        <w:t>Lan</w:t>
      </w:r>
      <w:proofErr w:type="gram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1E49A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#279 (</w:t>
      </w:r>
      <w:r w:rsidR="001E49A8">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1E49A8" w:rsidRPr="001E49A8">
        <w:rPr>
          <w:b/>
          <w:bCs/>
          <w:sz w:val="21"/>
          <w:highlight w:val="yellow"/>
          <w:lang w:eastAsia="ja-JP"/>
        </w:rPr>
        <w:t>Move to accept resolutions to CIDs; 3237, 6005, 6007, 7104, 7105, 7415, 7416, 7426, 7545, 9918, 10176 in doc 11-17/0646r4</w:t>
      </w:r>
      <w:r w:rsidR="001E49A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1E49A8">
        <w:rPr>
          <w:rFonts w:hint="eastAsia"/>
          <w:b/>
          <w:sz w:val="21"/>
          <w:highlight w:val="yellow"/>
          <w:lang w:eastAsia="ja-JP"/>
        </w:rPr>
        <w:t xml:space="preserve">Patrice </w:t>
      </w:r>
      <w:proofErr w:type="spellStart"/>
      <w:r w:rsidR="001E49A8">
        <w:rPr>
          <w:rFonts w:hint="eastAsia"/>
          <w:b/>
          <w:sz w:val="21"/>
          <w:highlight w:val="yellow"/>
          <w:lang w:eastAsia="ja-JP"/>
        </w:rPr>
        <w:t>Nezou</w:t>
      </w:r>
      <w:proofErr w:type="spellEnd"/>
      <w:r>
        <w:rPr>
          <w:rFonts w:hint="eastAsia"/>
          <w:b/>
          <w:sz w:val="21"/>
          <w:highlight w:val="yellow"/>
          <w:lang w:eastAsia="ja-JP"/>
        </w:rPr>
        <w:t xml:space="preserve">, Seconded by </w:t>
      </w:r>
      <w:r w:rsidR="001E49A8">
        <w:rPr>
          <w:rFonts w:hint="eastAsia"/>
          <w:b/>
          <w:sz w:val="21"/>
          <w:highlight w:val="yellow"/>
          <w:lang w:eastAsia="ja-JP"/>
        </w:rPr>
        <w:t>Alfred Asterjadhi</w:t>
      </w:r>
      <w:r>
        <w:rPr>
          <w:rFonts w:hint="eastAsia"/>
          <w:b/>
          <w:sz w:val="21"/>
          <w:highlight w:val="yellow"/>
          <w:lang w:eastAsia="ja-JP"/>
        </w:rPr>
        <w:t>.</w:t>
      </w:r>
    </w:p>
    <w:p w:rsidR="003563DE" w:rsidRPr="001E49A8" w:rsidRDefault="003563DE" w:rsidP="001E49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#280 (</w:t>
      </w:r>
      <w:r w:rsidR="00FC1751">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w:t>
      </w:r>
      <w:proofErr w:type="gramStart"/>
      <w:r w:rsidR="00FC1751" w:rsidRPr="00FC1751">
        <w:rPr>
          <w:b/>
          <w:bCs/>
          <w:sz w:val="21"/>
          <w:highlight w:val="yellow"/>
          <w:lang w:eastAsia="ja-JP"/>
        </w:rPr>
        <w:t>;  6106</w:t>
      </w:r>
      <w:proofErr w:type="gramEnd"/>
      <w:r w:rsidR="00FC1751" w:rsidRPr="00FC1751">
        <w:rPr>
          <w:b/>
          <w:bCs/>
          <w:sz w:val="21"/>
          <w:highlight w:val="yellow"/>
          <w:lang w:eastAsia="ja-JP"/>
        </w:rPr>
        <w:t>, 9571,10173 in doc 11-17/0646r4</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 xml:space="preserve">Patrice </w:t>
      </w:r>
      <w:proofErr w:type="spellStart"/>
      <w:r w:rsidR="00FC1751">
        <w:rPr>
          <w:rFonts w:hint="eastAsia"/>
          <w:b/>
          <w:sz w:val="21"/>
          <w:highlight w:val="yellow"/>
          <w:lang w:eastAsia="ja-JP"/>
        </w:rPr>
        <w:t>Nezou</w:t>
      </w:r>
      <w:proofErr w:type="spellEnd"/>
      <w:r>
        <w:rPr>
          <w:rFonts w:hint="eastAsia"/>
          <w:b/>
          <w:sz w:val="21"/>
          <w:highlight w:val="yellow"/>
          <w:lang w:eastAsia="ja-JP"/>
        </w:rPr>
        <w:t xml:space="preserve">, Seconded by </w:t>
      </w:r>
      <w:r w:rsidR="00FC1751">
        <w:rPr>
          <w:rFonts w:hint="eastAsia"/>
          <w:b/>
          <w:sz w:val="21"/>
          <w:highlight w:val="yellow"/>
          <w:lang w:eastAsia="ja-JP"/>
        </w:rPr>
        <w:t>Alfred Asterjadhi</w:t>
      </w:r>
      <w:r>
        <w:rPr>
          <w:rFonts w:hint="eastAsia"/>
          <w:b/>
          <w:sz w:val="21"/>
          <w:highlight w:val="yellow"/>
          <w:lang w:eastAsia="ja-JP"/>
        </w:rPr>
        <w:t>.</w:t>
      </w:r>
    </w:p>
    <w:p w:rsidR="00FC1751" w:rsidRDefault="00FC1751" w:rsidP="000425A8">
      <w:pPr>
        <w:numPr>
          <w:ilvl w:val="3"/>
          <w:numId w:val="10"/>
        </w:numPr>
        <w:rPr>
          <w:b/>
          <w:sz w:val="21"/>
          <w:highlight w:val="yellow"/>
        </w:rPr>
      </w:pPr>
      <w:r>
        <w:rPr>
          <w:rFonts w:hint="eastAsia"/>
          <w:b/>
          <w:sz w:val="21"/>
          <w:highlight w:val="yellow"/>
          <w:lang w:eastAsia="ja-JP"/>
        </w:rPr>
        <w:t>Discussion:</w:t>
      </w:r>
    </w:p>
    <w:p w:rsidR="003563DE" w:rsidRDefault="00FC1751" w:rsidP="00FC1751">
      <w:pPr>
        <w:numPr>
          <w:ilvl w:val="4"/>
          <w:numId w:val="10"/>
        </w:numPr>
        <w:rPr>
          <w:b/>
          <w:sz w:val="21"/>
          <w:highlight w:val="yellow"/>
        </w:rPr>
      </w:pPr>
      <w:r>
        <w:rPr>
          <w:rFonts w:hint="eastAsia"/>
          <w:b/>
          <w:sz w:val="21"/>
          <w:highlight w:val="yellow"/>
          <w:lang w:eastAsia="ja-JP"/>
        </w:rPr>
        <w:t>A member commented he does not see enough benefit</w:t>
      </w:r>
      <w:r w:rsidR="003563DE">
        <w:rPr>
          <w:rFonts w:hint="eastAsia"/>
          <w:b/>
          <w:sz w:val="21"/>
          <w:highlight w:val="yellow"/>
          <w:lang w:eastAsia="ja-JP"/>
        </w:rPr>
        <w:t>.</w:t>
      </w:r>
    </w:p>
    <w:p w:rsidR="00FC1751" w:rsidRDefault="00FC1751" w:rsidP="00FC1751">
      <w:pPr>
        <w:numPr>
          <w:ilvl w:val="4"/>
          <w:numId w:val="10"/>
        </w:numPr>
        <w:rPr>
          <w:b/>
          <w:sz w:val="21"/>
          <w:highlight w:val="yellow"/>
        </w:rPr>
      </w:pPr>
      <w:r>
        <w:rPr>
          <w:rFonts w:hint="eastAsia"/>
          <w:b/>
          <w:sz w:val="21"/>
          <w:highlight w:val="yellow"/>
          <w:lang w:eastAsia="ja-JP"/>
        </w:rPr>
        <w:t>Another member mentioned that information on preferred AC is not enough.</w:t>
      </w:r>
    </w:p>
    <w:p w:rsidR="00FC1751" w:rsidRDefault="00FC1751" w:rsidP="00FC1751">
      <w:pPr>
        <w:numPr>
          <w:ilvl w:val="4"/>
          <w:numId w:val="10"/>
        </w:numPr>
        <w:rPr>
          <w:b/>
          <w:sz w:val="21"/>
          <w:highlight w:val="yellow"/>
        </w:rPr>
      </w:pPr>
      <w:r>
        <w:rPr>
          <w:rFonts w:hint="eastAsia"/>
          <w:b/>
          <w:sz w:val="21"/>
          <w:highlight w:val="yellow"/>
          <w:lang w:eastAsia="ja-JP"/>
        </w:rPr>
        <w:t>There was a comment that no evidence to improve the efficiency is shown.</w:t>
      </w:r>
    </w:p>
    <w:p w:rsidR="003563DE" w:rsidRPr="00FC1751" w:rsidRDefault="003563DE" w:rsidP="000425A8">
      <w:pPr>
        <w:numPr>
          <w:ilvl w:val="3"/>
          <w:numId w:val="10"/>
        </w:numPr>
        <w:rPr>
          <w:b/>
          <w:sz w:val="21"/>
          <w:highlight w:val="red"/>
        </w:rPr>
      </w:pPr>
      <w:r w:rsidRPr="00FC1751">
        <w:rPr>
          <w:rFonts w:hint="eastAsia"/>
          <w:b/>
          <w:sz w:val="21"/>
          <w:highlight w:val="red"/>
          <w:lang w:eastAsia="ja-JP"/>
        </w:rPr>
        <w:lastRenderedPageBreak/>
        <w:t xml:space="preserve">Result: </w:t>
      </w:r>
      <w:r w:rsidR="00FC1751" w:rsidRPr="00FC1751">
        <w:rPr>
          <w:rFonts w:hint="eastAsia"/>
          <w:b/>
          <w:sz w:val="21"/>
          <w:highlight w:val="red"/>
          <w:lang w:eastAsia="ja-JP"/>
        </w:rPr>
        <w:t>Y/N/A = 16/10/73, motion fails.</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#281 (</w:t>
      </w:r>
      <w:r w:rsidR="00FC1751">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3240, 4847, 7403, 7636, 8109, 3248, 3257, 3266, 4176, 4187, 4196, 6753, 9982, 10281 in doc 11-17/0297r1</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Alfred Asterjadhi</w:t>
      </w:r>
      <w:r>
        <w:rPr>
          <w:rFonts w:hint="eastAsia"/>
          <w:b/>
          <w:sz w:val="21"/>
          <w:highlight w:val="yellow"/>
          <w:lang w:eastAsia="ja-JP"/>
        </w:rPr>
        <w:t xml:space="preserve">, Seconded by </w:t>
      </w:r>
      <w:r w:rsidR="00FC1751">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#282 (</w:t>
      </w:r>
      <w:r w:rsidR="00FC1751">
        <w:rPr>
          <w:rFonts w:hint="eastAsia"/>
          <w:b/>
          <w:bCs/>
          <w:sz w:val="21"/>
          <w:highlight w:val="yellow"/>
          <w:lang w:eastAsia="ja-JP"/>
        </w:rPr>
        <w:t>MU</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5386, 5401, 5722, 6182, 7043, 7410, 7414, 8282, 8300, 8557 in doc 11-17/0645r3</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Stephane Baron</w:t>
      </w:r>
      <w:r>
        <w:rPr>
          <w:rFonts w:hint="eastAsia"/>
          <w:b/>
          <w:sz w:val="21"/>
          <w:highlight w:val="yellow"/>
          <w:lang w:eastAsia="ja-JP"/>
        </w:rPr>
        <w:t xml:space="preserve">, Seconded by </w:t>
      </w:r>
      <w:r w:rsidR="00FC1751">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#283 (</w:t>
      </w:r>
      <w:r w:rsidR="00FC1751">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5344 , 5339, 6466 , 6794 ,7183 ,5744 ,6793 ,10302 ,6797, 6799,  6801,  6802 ,6803,  6806 ,9107 ,6809 ,6810 and 6813 in doc 11-17/0700r1</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Chao-Chun Wang</w:t>
      </w:r>
      <w:r>
        <w:rPr>
          <w:rFonts w:hint="eastAsia"/>
          <w:b/>
          <w:sz w:val="21"/>
          <w:highlight w:val="yellow"/>
          <w:lang w:eastAsia="ja-JP"/>
        </w:rPr>
        <w:t xml:space="preserve">, Seconded by </w:t>
      </w:r>
      <w:r w:rsidR="00FC1751">
        <w:rPr>
          <w:rFonts w:hint="eastAsia"/>
          <w:b/>
          <w:sz w:val="21"/>
          <w:highlight w:val="yellow"/>
          <w:lang w:eastAsia="ja-JP"/>
        </w:rPr>
        <w:t>Alfred Asterjadhi</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#284 (</w:t>
      </w:r>
      <w:r w:rsidR="00FC1751">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to CIDs; 3187, 5756, 8266, 9431, 9432, 9691, 9857, 9858, 9859, 9860, in doc 11-17/0723r2</w:t>
      </w:r>
      <w:r w:rsidR="00FC1751">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FC1751">
        <w:rPr>
          <w:rFonts w:hint="eastAsia"/>
          <w:b/>
          <w:sz w:val="21"/>
          <w:highlight w:val="yellow"/>
          <w:lang w:eastAsia="ja-JP"/>
        </w:rPr>
        <w:t>Kiseon Ryu</w:t>
      </w:r>
      <w:r>
        <w:rPr>
          <w:rFonts w:hint="eastAsia"/>
          <w:b/>
          <w:sz w:val="21"/>
          <w:highlight w:val="yellow"/>
          <w:lang w:eastAsia="ja-JP"/>
        </w:rPr>
        <w:t xml:space="preserve">, Seconded by </w:t>
      </w:r>
      <w:r w:rsidR="00FC1751">
        <w:rPr>
          <w:rFonts w:hint="eastAsia"/>
          <w:b/>
          <w:sz w:val="21"/>
          <w:highlight w:val="yellow"/>
          <w:lang w:eastAsia="ja-JP"/>
        </w:rPr>
        <w:t>Alfred Asterjadhi</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FC1751">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#285 (</w:t>
      </w:r>
      <w:r w:rsidR="00363178">
        <w:rPr>
          <w:rFonts w:hint="eastAsia"/>
          <w:b/>
          <w:bCs/>
          <w:sz w:val="21"/>
          <w:highlight w:val="yellow"/>
          <w:lang w:eastAsia="ja-JP"/>
        </w:rPr>
        <w:t>General</w:t>
      </w:r>
      <w:r>
        <w:rPr>
          <w:rFonts w:hint="eastAsia"/>
          <w:b/>
          <w:bCs/>
          <w:sz w:val="21"/>
          <w:highlight w:val="yellow"/>
          <w:lang w:eastAsia="ja-JP"/>
        </w:rPr>
        <w:t>):</w:t>
      </w:r>
      <w:r w:rsidR="000527A0">
        <w:rPr>
          <w:rFonts w:hint="eastAsia"/>
          <w:b/>
          <w:bCs/>
          <w:sz w:val="21"/>
          <w:highlight w:val="yellow"/>
          <w:lang w:eastAsia="ja-JP"/>
        </w:rPr>
        <w:t xml:space="preserve"> </w:t>
      </w:r>
      <w:r w:rsidR="00FC1751" w:rsidRPr="00FC1751">
        <w:rPr>
          <w:b/>
          <w:bCs/>
          <w:sz w:val="21"/>
          <w:highlight w:val="yellow"/>
          <w:lang w:eastAsia="ja-JP"/>
        </w:rPr>
        <w:t>Move to accept resolutions of CIDs 6901 and 7690 in doc 11-17/0665r1</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Jung Hoon Suh</w:t>
      </w:r>
      <w:r>
        <w:rPr>
          <w:rFonts w:hint="eastAsia"/>
          <w:b/>
          <w:sz w:val="21"/>
          <w:highlight w:val="yellow"/>
          <w:lang w:eastAsia="ja-JP"/>
        </w:rPr>
        <w:t xml:space="preserve">, Seconded by </w:t>
      </w:r>
      <w:r w:rsidR="00363178">
        <w:rPr>
          <w:rFonts w:hint="eastAsia"/>
          <w:b/>
          <w:sz w:val="21"/>
          <w:highlight w:val="yellow"/>
          <w:lang w:eastAsia="ja-JP"/>
        </w:rPr>
        <w:t>Robert Stacy</w:t>
      </w:r>
      <w:r>
        <w:rPr>
          <w:rFonts w:hint="eastAsia"/>
          <w:b/>
          <w:sz w:val="21"/>
          <w:highlight w:val="yellow"/>
          <w:lang w:eastAsia="ja-JP"/>
        </w:rPr>
        <w:t>.</w:t>
      </w:r>
    </w:p>
    <w:p w:rsidR="00363178" w:rsidRDefault="00363178" w:rsidP="000425A8">
      <w:pPr>
        <w:numPr>
          <w:ilvl w:val="3"/>
          <w:numId w:val="10"/>
        </w:numPr>
        <w:rPr>
          <w:b/>
          <w:sz w:val="21"/>
          <w:highlight w:val="yellow"/>
        </w:rPr>
      </w:pPr>
      <w:r>
        <w:rPr>
          <w:rFonts w:hint="eastAsia"/>
          <w:b/>
          <w:sz w:val="21"/>
          <w:highlight w:val="yellow"/>
          <w:lang w:eastAsia="ja-JP"/>
        </w:rPr>
        <w:t>Discussion:</w:t>
      </w:r>
    </w:p>
    <w:p w:rsidR="003563DE" w:rsidRDefault="00363178" w:rsidP="00363178">
      <w:pPr>
        <w:numPr>
          <w:ilvl w:val="4"/>
          <w:numId w:val="10"/>
        </w:numPr>
        <w:rPr>
          <w:b/>
          <w:sz w:val="21"/>
          <w:highlight w:val="yellow"/>
        </w:rPr>
      </w:pPr>
      <w:r>
        <w:rPr>
          <w:rFonts w:hint="eastAsia"/>
          <w:b/>
          <w:sz w:val="21"/>
          <w:highlight w:val="yellow"/>
          <w:lang w:eastAsia="ja-JP"/>
        </w:rPr>
        <w:t xml:space="preserve"> A member mentioned that the resolution is </w:t>
      </w:r>
      <w:proofErr w:type="gramStart"/>
      <w:r>
        <w:rPr>
          <w:rFonts w:hint="eastAsia"/>
          <w:b/>
          <w:sz w:val="21"/>
          <w:highlight w:val="yellow"/>
          <w:lang w:eastAsia="ja-JP"/>
        </w:rPr>
        <w:t>good,</w:t>
      </w:r>
      <w:proofErr w:type="gramEnd"/>
      <w:r>
        <w:rPr>
          <w:rFonts w:hint="eastAsia"/>
          <w:b/>
          <w:sz w:val="21"/>
          <w:highlight w:val="yellow"/>
          <w:lang w:eastAsia="ja-JP"/>
        </w:rPr>
        <w:t xml:space="preserve"> however, he is not happy with the result</w:t>
      </w:r>
      <w:r w:rsidR="003563DE">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sidR="00363178">
        <w:rPr>
          <w:rFonts w:hint="eastAsia"/>
          <w:b/>
          <w:sz w:val="21"/>
          <w:highlight w:val="green"/>
          <w:lang w:eastAsia="ja-JP"/>
        </w:rPr>
        <w:t>Y/N/A = 41/6/4, motion passes</w:t>
      </w:r>
      <w:r w:rsidRPr="00313B95">
        <w:rPr>
          <w:rFonts w:hint="eastAsia"/>
          <w:b/>
          <w:sz w:val="21"/>
          <w:highlight w:val="green"/>
          <w:lang w:eastAsia="ja-JP"/>
        </w:rPr>
        <w:t>.</w:t>
      </w:r>
    </w:p>
    <w:p w:rsidR="003563DE" w:rsidRPr="00363178"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#286 (</w:t>
      </w:r>
      <w:r w:rsidR="00363178">
        <w:rPr>
          <w:rFonts w:hint="eastAsia"/>
          <w:b/>
          <w:bCs/>
          <w:sz w:val="21"/>
          <w:highlight w:val="yellow"/>
          <w:lang w:eastAsia="ja-JP"/>
        </w:rPr>
        <w:t>SR</w:t>
      </w:r>
      <w:r>
        <w:rPr>
          <w:rFonts w:hint="eastAsia"/>
          <w:b/>
          <w:bCs/>
          <w:sz w:val="21"/>
          <w:highlight w:val="yellow"/>
          <w:lang w:eastAsia="ja-JP"/>
        </w:rPr>
        <w:t>):</w:t>
      </w:r>
      <w:r w:rsidR="00363178">
        <w:rPr>
          <w:rFonts w:hint="eastAsia"/>
          <w:b/>
          <w:bCs/>
          <w:sz w:val="21"/>
          <w:highlight w:val="yellow"/>
          <w:lang w:eastAsia="ja-JP"/>
        </w:rPr>
        <w:t xml:space="preserve"> </w:t>
      </w:r>
      <w:r w:rsidR="00363178" w:rsidRPr="00363178">
        <w:rPr>
          <w:b/>
          <w:bCs/>
          <w:sz w:val="21"/>
          <w:highlight w:val="yellow"/>
          <w:lang w:eastAsia="ja-JP"/>
        </w:rPr>
        <w:t xml:space="preserve">Move </w:t>
      </w:r>
      <w:r w:rsidR="00363178">
        <w:rPr>
          <w:rFonts w:hint="eastAsia"/>
          <w:b/>
          <w:bCs/>
          <w:sz w:val="21"/>
          <w:highlight w:val="yellow"/>
          <w:lang w:eastAsia="ja-JP"/>
        </w:rPr>
        <w:t xml:space="preserve">to </w:t>
      </w:r>
      <w:r w:rsidR="00363178" w:rsidRPr="00363178">
        <w:rPr>
          <w:b/>
          <w:bCs/>
          <w:sz w:val="21"/>
          <w:highlight w:val="yellow"/>
          <w:lang w:eastAsia="ja-JP"/>
        </w:rPr>
        <w:t>accept the text proposed by 11-17/0748r1 and to treat this as the resolution to CID 6768 and modify TGax D1.2 as proposed by the contribution</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Sean Coffey</w:t>
      </w:r>
      <w:r>
        <w:rPr>
          <w:rFonts w:hint="eastAsia"/>
          <w:b/>
          <w:sz w:val="21"/>
          <w:highlight w:val="yellow"/>
          <w:lang w:eastAsia="ja-JP"/>
        </w:rPr>
        <w:t xml:space="preserve">, Seconded by </w:t>
      </w:r>
      <w:proofErr w:type="spellStart"/>
      <w:r w:rsidR="00363178">
        <w:rPr>
          <w:rFonts w:hint="eastAsia"/>
          <w:b/>
          <w:sz w:val="21"/>
          <w:highlight w:val="yellow"/>
          <w:lang w:eastAsia="ja-JP"/>
        </w:rPr>
        <w:t>Sigurd</w:t>
      </w:r>
      <w:proofErr w:type="spellEnd"/>
      <w:r w:rsidR="00363178">
        <w:rPr>
          <w:rFonts w:hint="eastAsia"/>
          <w:b/>
          <w:sz w:val="21"/>
          <w:highlight w:val="yellow"/>
          <w:lang w:eastAsia="ja-JP"/>
        </w:rPr>
        <w:t xml:space="preserve"> </w:t>
      </w:r>
      <w:proofErr w:type="spellStart"/>
      <w:r w:rsidR="00363178">
        <w:rPr>
          <w:rFonts w:hint="eastAsia"/>
          <w:b/>
          <w:sz w:val="21"/>
          <w:highlight w:val="yellow"/>
          <w:lang w:eastAsia="ja-JP"/>
        </w:rPr>
        <w:t>Schelstraete</w:t>
      </w:r>
      <w:proofErr w:type="spell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#287 (</w:t>
      </w:r>
      <w:r w:rsidR="00363178">
        <w:rPr>
          <w:rFonts w:hint="eastAsia"/>
          <w:b/>
          <w:bCs/>
          <w:sz w:val="21"/>
          <w:highlight w:val="yellow"/>
          <w:lang w:eastAsia="ja-JP"/>
        </w:rPr>
        <w:t>SR</w:t>
      </w:r>
      <w:r>
        <w:rPr>
          <w:rFonts w:hint="eastAsia"/>
          <w:b/>
          <w:bCs/>
          <w:sz w:val="21"/>
          <w:highlight w:val="yellow"/>
          <w:lang w:eastAsia="ja-JP"/>
        </w:rPr>
        <w:t>):</w:t>
      </w:r>
      <w:r w:rsidR="000527A0">
        <w:rPr>
          <w:rFonts w:hint="eastAsia"/>
          <w:b/>
          <w:bCs/>
          <w:sz w:val="21"/>
          <w:highlight w:val="yellow"/>
          <w:lang w:eastAsia="ja-JP"/>
        </w:rPr>
        <w:t xml:space="preserve"> </w:t>
      </w:r>
      <w:r w:rsidR="00363178" w:rsidRPr="00363178">
        <w:rPr>
          <w:b/>
          <w:bCs/>
          <w:sz w:val="21"/>
          <w:highlight w:val="yellow"/>
          <w:lang w:eastAsia="ja-JP"/>
        </w:rPr>
        <w:t>Move to accept the resolutions provided in 11-17/0633r2 for the comments with CIDs 5941 and 5873</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Matthew Fischer</w:t>
      </w:r>
      <w:r>
        <w:rPr>
          <w:rFonts w:hint="eastAsia"/>
          <w:b/>
          <w:sz w:val="21"/>
          <w:highlight w:val="yellow"/>
          <w:lang w:eastAsia="ja-JP"/>
        </w:rPr>
        <w:t xml:space="preserve">, Seconded by </w:t>
      </w:r>
      <w:r w:rsidR="00363178">
        <w:rPr>
          <w:rFonts w:hint="eastAsia"/>
          <w:b/>
          <w:sz w:val="21"/>
          <w:highlight w:val="yellow"/>
          <w:lang w:eastAsia="ja-JP"/>
        </w:rPr>
        <w:t xml:space="preserve">Zhou </w:t>
      </w:r>
      <w:proofErr w:type="gramStart"/>
      <w:r w:rsidR="00363178">
        <w:rPr>
          <w:rFonts w:hint="eastAsia"/>
          <w:b/>
          <w:sz w:val="21"/>
          <w:highlight w:val="yellow"/>
          <w:lang w:eastAsia="ja-JP"/>
        </w:rPr>
        <w:t>Lan</w:t>
      </w:r>
      <w:proofErr w:type="gram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0425A8">
      <w:pPr>
        <w:numPr>
          <w:ilvl w:val="2"/>
          <w:numId w:val="10"/>
        </w:numPr>
        <w:rPr>
          <w:b/>
          <w:bCs/>
          <w:sz w:val="21"/>
          <w:highlight w:val="yellow"/>
        </w:rPr>
      </w:pPr>
      <w:r>
        <w:rPr>
          <w:rFonts w:hint="eastAsia"/>
          <w:b/>
          <w:bCs/>
          <w:sz w:val="21"/>
          <w:highlight w:val="yellow"/>
          <w:lang w:eastAsia="ja-JP"/>
        </w:rPr>
        <w:t>CR Motion #288 (</w:t>
      </w:r>
      <w:r w:rsidR="00363178">
        <w:rPr>
          <w:rFonts w:hint="eastAsia"/>
          <w:b/>
          <w:bCs/>
          <w:sz w:val="21"/>
          <w:highlight w:val="yellow"/>
          <w:lang w:eastAsia="ja-JP"/>
        </w:rPr>
        <w:t>SR</w:t>
      </w:r>
      <w:r>
        <w:rPr>
          <w:rFonts w:hint="eastAsia"/>
          <w:b/>
          <w:bCs/>
          <w:sz w:val="21"/>
          <w:highlight w:val="yellow"/>
          <w:lang w:eastAsia="ja-JP"/>
        </w:rPr>
        <w:t xml:space="preserve">): </w:t>
      </w:r>
      <w:r w:rsidR="00363178" w:rsidRPr="00363178">
        <w:rPr>
          <w:b/>
          <w:bCs/>
          <w:sz w:val="21"/>
          <w:highlight w:val="yellow"/>
          <w:lang w:eastAsia="ja-JP"/>
        </w:rPr>
        <w:t>Move to accept the resolutions provided in 11-17/0640r2 for the comment with CID 8111</w:t>
      </w:r>
      <w:r w:rsidR="00363178">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Matthew Fischer</w:t>
      </w:r>
      <w:r>
        <w:rPr>
          <w:rFonts w:hint="eastAsia"/>
          <w:b/>
          <w:sz w:val="21"/>
          <w:highlight w:val="yellow"/>
          <w:lang w:eastAsia="ja-JP"/>
        </w:rPr>
        <w:t xml:space="preserve">, Seconded by </w:t>
      </w:r>
      <w:r w:rsidR="00363178">
        <w:rPr>
          <w:rFonts w:hint="eastAsia"/>
          <w:b/>
          <w:sz w:val="21"/>
          <w:highlight w:val="yellow"/>
          <w:lang w:eastAsia="ja-JP"/>
        </w:rPr>
        <w:t xml:space="preserve">Zhou </w:t>
      </w:r>
      <w:proofErr w:type="gramStart"/>
      <w:r w:rsidR="00363178">
        <w:rPr>
          <w:rFonts w:hint="eastAsia"/>
          <w:b/>
          <w:sz w:val="21"/>
          <w:highlight w:val="yellow"/>
          <w:lang w:eastAsia="ja-JP"/>
        </w:rPr>
        <w:t>Lan</w:t>
      </w:r>
      <w:proofErr w:type="gramEnd"/>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63178" w:rsidRPr="00363178" w:rsidRDefault="003563DE" w:rsidP="00363178">
      <w:pPr>
        <w:numPr>
          <w:ilvl w:val="2"/>
          <w:numId w:val="10"/>
        </w:numPr>
        <w:rPr>
          <w:b/>
          <w:bCs/>
          <w:sz w:val="21"/>
          <w:highlight w:val="yellow"/>
        </w:rPr>
      </w:pPr>
      <w:r>
        <w:rPr>
          <w:rFonts w:hint="eastAsia"/>
          <w:b/>
          <w:bCs/>
          <w:sz w:val="21"/>
          <w:highlight w:val="yellow"/>
          <w:lang w:eastAsia="ja-JP"/>
        </w:rPr>
        <w:t>CR Motion #289 (</w:t>
      </w:r>
      <w:r w:rsidR="0036317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363178" w:rsidRPr="00363178">
        <w:rPr>
          <w:b/>
          <w:bCs/>
          <w:sz w:val="21"/>
          <w:highlight w:val="yellow"/>
        </w:rPr>
        <w:t xml:space="preserve">Move to accept resolutions to following </w:t>
      </w:r>
      <w:r w:rsidR="00363178" w:rsidRPr="00363178">
        <w:rPr>
          <w:b/>
          <w:bCs/>
          <w:sz w:val="21"/>
          <w:highlight w:val="yellow"/>
          <w:lang w:val="pt-BR"/>
        </w:rPr>
        <w:t xml:space="preserve">CIDs </w:t>
      </w:r>
      <w:r w:rsidR="00363178" w:rsidRPr="00363178">
        <w:rPr>
          <w:b/>
          <w:bCs/>
          <w:sz w:val="21"/>
          <w:highlight w:val="yellow"/>
          <w:lang w:val="en-GB"/>
        </w:rPr>
        <w:t>in doc 11-17/0603r0 (11 CIDs)</w:t>
      </w:r>
    </w:p>
    <w:p w:rsidR="003563DE" w:rsidRPr="00BC252F" w:rsidRDefault="00363178" w:rsidP="00363178">
      <w:pPr>
        <w:numPr>
          <w:ilvl w:val="3"/>
          <w:numId w:val="10"/>
        </w:numPr>
        <w:rPr>
          <w:b/>
          <w:bCs/>
          <w:sz w:val="21"/>
          <w:highlight w:val="yellow"/>
        </w:rPr>
      </w:pPr>
      <w:r>
        <w:rPr>
          <w:rFonts w:hint="eastAsia"/>
          <w:b/>
          <w:bCs/>
          <w:sz w:val="21"/>
          <w:highlight w:val="yellow"/>
          <w:lang w:val="pt-BR" w:eastAsia="ja-JP"/>
        </w:rPr>
        <w:t xml:space="preserve"> </w:t>
      </w:r>
      <w:r w:rsidRPr="00363178">
        <w:rPr>
          <w:b/>
          <w:bCs/>
          <w:sz w:val="21"/>
          <w:highlight w:val="yellow"/>
          <w:lang w:val="pt-BR"/>
        </w:rPr>
        <w:t>5111, 5512, 5513, 5514, 5515, 5516, 5517, 7153, 8327, 9317, 7583</w:t>
      </w:r>
    </w:p>
    <w:p w:rsidR="003563DE" w:rsidRPr="005E0BE6" w:rsidRDefault="003563DE" w:rsidP="003563DE">
      <w:pPr>
        <w:ind w:left="1418"/>
        <w:rPr>
          <w:b/>
          <w:sz w:val="21"/>
          <w:highlight w:val="yellow"/>
        </w:rPr>
      </w:pPr>
    </w:p>
    <w:p w:rsidR="003563DE" w:rsidRDefault="003563DE" w:rsidP="000425A8">
      <w:pPr>
        <w:numPr>
          <w:ilvl w:val="3"/>
          <w:numId w:val="10"/>
        </w:numPr>
        <w:rPr>
          <w:b/>
          <w:sz w:val="21"/>
          <w:highlight w:val="yellow"/>
        </w:rPr>
      </w:pPr>
      <w:r>
        <w:rPr>
          <w:rFonts w:hint="eastAsia"/>
          <w:b/>
          <w:sz w:val="21"/>
          <w:highlight w:val="yellow"/>
          <w:lang w:eastAsia="ja-JP"/>
        </w:rPr>
        <w:t xml:space="preserve">Moved by </w:t>
      </w:r>
      <w:r w:rsidR="00363178">
        <w:rPr>
          <w:rFonts w:hint="eastAsia"/>
          <w:b/>
          <w:sz w:val="21"/>
          <w:highlight w:val="yellow"/>
          <w:lang w:eastAsia="ja-JP"/>
        </w:rPr>
        <w:t>Alfred Asterjadhi</w:t>
      </w:r>
      <w:r>
        <w:rPr>
          <w:rFonts w:hint="eastAsia"/>
          <w:b/>
          <w:sz w:val="21"/>
          <w:highlight w:val="yellow"/>
          <w:lang w:eastAsia="ja-JP"/>
        </w:rPr>
        <w:t xml:space="preserve">, Seconded by </w:t>
      </w:r>
      <w:r w:rsidR="00363178">
        <w:rPr>
          <w:rFonts w:hint="eastAsia"/>
          <w:b/>
          <w:sz w:val="21"/>
          <w:highlight w:val="yellow"/>
          <w:lang w:eastAsia="ja-JP"/>
        </w:rPr>
        <w:t>Abhishek Patil</w:t>
      </w:r>
      <w:r>
        <w:rPr>
          <w:rFonts w:hint="eastAsia"/>
          <w:b/>
          <w:sz w:val="21"/>
          <w:highlight w:val="yellow"/>
          <w:lang w:eastAsia="ja-JP"/>
        </w:rPr>
        <w:t>.</w:t>
      </w:r>
    </w:p>
    <w:p w:rsidR="003563DE" w:rsidRDefault="003563DE" w:rsidP="000425A8">
      <w:pPr>
        <w:numPr>
          <w:ilvl w:val="3"/>
          <w:numId w:val="10"/>
        </w:numPr>
        <w:rPr>
          <w:b/>
          <w:sz w:val="21"/>
          <w:highlight w:val="yellow"/>
        </w:rPr>
      </w:pPr>
      <w:r>
        <w:rPr>
          <w:rFonts w:hint="eastAsia"/>
          <w:b/>
          <w:sz w:val="21"/>
          <w:highlight w:val="yellow"/>
          <w:lang w:eastAsia="ja-JP"/>
        </w:rPr>
        <w:t xml:space="preserve">Discussion: </w:t>
      </w:r>
      <w:r w:rsidR="00363178">
        <w:rPr>
          <w:rFonts w:hint="eastAsia"/>
          <w:b/>
          <w:sz w:val="21"/>
          <w:highlight w:val="yellow"/>
          <w:lang w:eastAsia="ja-JP"/>
        </w:rPr>
        <w:t>No discussion</w:t>
      </w:r>
      <w:r>
        <w:rPr>
          <w:rFonts w:hint="eastAsia"/>
          <w:b/>
          <w:sz w:val="21"/>
          <w:highlight w:val="yellow"/>
          <w:lang w:eastAsia="ja-JP"/>
        </w:rPr>
        <w:t>.</w:t>
      </w:r>
    </w:p>
    <w:p w:rsidR="003563DE" w:rsidRPr="00313B95" w:rsidRDefault="003563DE" w:rsidP="00042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63178" w:rsidRPr="00363178" w:rsidRDefault="003563DE" w:rsidP="00363178">
      <w:pPr>
        <w:numPr>
          <w:ilvl w:val="2"/>
          <w:numId w:val="10"/>
        </w:numPr>
        <w:rPr>
          <w:b/>
          <w:bCs/>
          <w:sz w:val="21"/>
          <w:highlight w:val="yellow"/>
        </w:rPr>
      </w:pPr>
      <w:r>
        <w:rPr>
          <w:rFonts w:hint="eastAsia"/>
          <w:b/>
          <w:bCs/>
          <w:sz w:val="21"/>
          <w:highlight w:val="yellow"/>
          <w:lang w:eastAsia="ja-JP"/>
        </w:rPr>
        <w:t>CR Motion #290 (</w:t>
      </w:r>
      <w:r w:rsidR="003735A8">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363178" w:rsidRPr="00363178">
        <w:rPr>
          <w:b/>
          <w:bCs/>
          <w:sz w:val="21"/>
          <w:highlight w:val="yellow"/>
        </w:rPr>
        <w:t xml:space="preserve">Move to accept resolutions to following </w:t>
      </w:r>
      <w:r w:rsidR="00363178" w:rsidRPr="00363178">
        <w:rPr>
          <w:b/>
          <w:bCs/>
          <w:sz w:val="21"/>
          <w:highlight w:val="yellow"/>
          <w:lang w:val="pt-BR"/>
        </w:rPr>
        <w:t xml:space="preserve">CIDs </w:t>
      </w:r>
      <w:r w:rsidR="00363178" w:rsidRPr="00363178">
        <w:rPr>
          <w:b/>
          <w:bCs/>
          <w:sz w:val="21"/>
          <w:highlight w:val="yellow"/>
          <w:lang w:val="en-GB"/>
        </w:rPr>
        <w:t>in doc 11-17/0604r1 (4 CIDs)</w:t>
      </w:r>
    </w:p>
    <w:p w:rsidR="003563DE" w:rsidRPr="00BC252F" w:rsidRDefault="00363178" w:rsidP="003735A8">
      <w:pPr>
        <w:numPr>
          <w:ilvl w:val="3"/>
          <w:numId w:val="10"/>
        </w:numPr>
        <w:rPr>
          <w:b/>
          <w:bCs/>
          <w:sz w:val="21"/>
          <w:highlight w:val="yellow"/>
        </w:rPr>
      </w:pPr>
      <w:r w:rsidRPr="00363178">
        <w:rPr>
          <w:b/>
          <w:bCs/>
          <w:sz w:val="21"/>
          <w:highlight w:val="yellow"/>
          <w:lang w:val="en-GB" w:eastAsia="ja-JP"/>
        </w:rPr>
        <w:t>3156, 3160, 9812, 8246</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Alfred Asterjadhi</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3735A8" w:rsidRDefault="003563DE" w:rsidP="003735A8">
      <w:pPr>
        <w:numPr>
          <w:ilvl w:val="2"/>
          <w:numId w:val="10"/>
        </w:numPr>
        <w:rPr>
          <w:b/>
          <w:bCs/>
          <w:sz w:val="21"/>
          <w:highlight w:val="yellow"/>
        </w:rPr>
      </w:pPr>
      <w:r w:rsidRPr="003735A8">
        <w:rPr>
          <w:rFonts w:hint="eastAsia"/>
          <w:b/>
          <w:bCs/>
          <w:sz w:val="21"/>
          <w:highlight w:val="yellow"/>
          <w:lang w:eastAsia="ja-JP"/>
        </w:rPr>
        <w:t>CR Motion #291 (</w:t>
      </w:r>
      <w:r w:rsidR="003735A8">
        <w:rPr>
          <w:rFonts w:hint="eastAsia"/>
          <w:b/>
          <w:bCs/>
          <w:sz w:val="21"/>
          <w:highlight w:val="yellow"/>
          <w:lang w:eastAsia="ja-JP"/>
        </w:rPr>
        <w:t>MAC</w:t>
      </w:r>
      <w:r w:rsidRPr="003735A8">
        <w:rPr>
          <w:rFonts w:hint="eastAsia"/>
          <w:b/>
          <w:bCs/>
          <w:sz w:val="21"/>
          <w:highlight w:val="yellow"/>
          <w:lang w:eastAsia="ja-JP"/>
        </w:rPr>
        <w:t>):</w:t>
      </w:r>
      <w:r w:rsidR="000527A0">
        <w:rPr>
          <w:rFonts w:hint="eastAsia"/>
          <w:b/>
          <w:bCs/>
          <w:sz w:val="21"/>
          <w:highlight w:val="yellow"/>
          <w:lang w:eastAsia="ja-JP"/>
        </w:rPr>
        <w:t xml:space="preserve"> </w:t>
      </w:r>
      <w:r w:rsidR="003735A8" w:rsidRPr="003735A8">
        <w:rPr>
          <w:b/>
          <w:bCs/>
          <w:sz w:val="21"/>
          <w:highlight w:val="yellow"/>
        </w:rPr>
        <w:t xml:space="preserve">Move to accept resolutions to following </w:t>
      </w:r>
      <w:r w:rsidR="003735A8" w:rsidRPr="003735A8">
        <w:rPr>
          <w:b/>
          <w:bCs/>
          <w:sz w:val="21"/>
          <w:highlight w:val="yellow"/>
          <w:lang w:val="pt-BR"/>
        </w:rPr>
        <w:t xml:space="preserve">CIDs </w:t>
      </w:r>
      <w:r w:rsidR="003735A8" w:rsidRPr="003735A8">
        <w:rPr>
          <w:b/>
          <w:bCs/>
          <w:sz w:val="21"/>
          <w:highlight w:val="yellow"/>
          <w:lang w:val="en-GB"/>
        </w:rPr>
        <w:t xml:space="preserve">in doc 11-17/0621r2 </w:t>
      </w:r>
      <w:r w:rsidR="003735A8" w:rsidRPr="003735A8">
        <w:rPr>
          <w:b/>
          <w:bCs/>
          <w:sz w:val="21"/>
          <w:highlight w:val="yellow"/>
          <w:lang w:val="en-GB" w:eastAsia="ja-JP"/>
        </w:rPr>
        <w:t>6098, 6648, 6645, 6644, 5807, 7078, 7087, 3070, 3069, 3214, 5037, 9525, 9443, 9447, 9446, 9445, 9567, 9288, 9330, 9876, 9887, 9886, 9885, 9884, 9883, 9881, 9880, 9879, 9878, 9877, 8150, 9719, 8551, 8550, 8215, 7657, 7939, 7938, 8050, 7804, 7799, 7800, 7801, 7803, 7805, 8695, 8471, 8466, 8465, 8462, 8461, 8549, 10328, 10331</w:t>
      </w:r>
      <w:r w:rsidR="00373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George Cherian</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#292 (</w:t>
      </w:r>
      <w:r w:rsidR="003735A8">
        <w:rPr>
          <w:rFonts w:hint="eastAsia"/>
          <w:b/>
          <w:bCs/>
          <w:sz w:val="21"/>
          <w:highlight w:val="yellow"/>
          <w:lang w:eastAsia="ja-JP"/>
        </w:rPr>
        <w:t>MAC</w:t>
      </w:r>
      <w:r>
        <w:rPr>
          <w:rFonts w:hint="eastAsia"/>
          <w:b/>
          <w:bCs/>
          <w:sz w:val="21"/>
          <w:highlight w:val="yellow"/>
          <w:lang w:eastAsia="ja-JP"/>
        </w:rPr>
        <w:t>):</w:t>
      </w:r>
      <w:r w:rsidR="003735A8">
        <w:rPr>
          <w:rFonts w:hint="eastAsia"/>
          <w:b/>
          <w:bCs/>
          <w:sz w:val="21"/>
          <w:highlight w:val="yellow"/>
          <w:lang w:eastAsia="ja-JP"/>
        </w:rPr>
        <w:t xml:space="preserve"> </w:t>
      </w:r>
      <w:r w:rsidR="003735A8" w:rsidRPr="003735A8">
        <w:rPr>
          <w:b/>
          <w:bCs/>
          <w:sz w:val="21"/>
          <w:highlight w:val="yellow"/>
          <w:lang w:eastAsia="ja-JP"/>
        </w:rPr>
        <w:t xml:space="preserve">Move to accept resolutions to following </w:t>
      </w:r>
      <w:r w:rsidR="003735A8" w:rsidRPr="003735A8">
        <w:rPr>
          <w:b/>
          <w:bCs/>
          <w:sz w:val="21"/>
          <w:highlight w:val="yellow"/>
          <w:lang w:val="pt-BR" w:eastAsia="ja-JP"/>
        </w:rPr>
        <w:t xml:space="preserve">CIDs </w:t>
      </w:r>
      <w:r w:rsidR="003735A8" w:rsidRPr="003735A8">
        <w:rPr>
          <w:b/>
          <w:bCs/>
          <w:sz w:val="21"/>
          <w:highlight w:val="yellow"/>
          <w:lang w:val="en-GB" w:eastAsia="ja-JP"/>
        </w:rPr>
        <w:t>in doc 11-17/0729r0</w:t>
      </w:r>
      <w:r w:rsidR="003735A8">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Kiseon Ryu</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3735A8" w:rsidRDefault="003563DE" w:rsidP="003735A8">
      <w:pPr>
        <w:numPr>
          <w:ilvl w:val="2"/>
          <w:numId w:val="10"/>
        </w:numPr>
        <w:rPr>
          <w:b/>
          <w:bCs/>
          <w:sz w:val="21"/>
          <w:highlight w:val="yellow"/>
        </w:rPr>
      </w:pPr>
      <w:r>
        <w:rPr>
          <w:rFonts w:hint="eastAsia"/>
          <w:b/>
          <w:bCs/>
          <w:sz w:val="21"/>
          <w:highlight w:val="yellow"/>
          <w:lang w:eastAsia="ja-JP"/>
        </w:rPr>
        <w:lastRenderedPageBreak/>
        <w:t>CR Motion #293 (</w:t>
      </w:r>
      <w:r w:rsidR="003735A8">
        <w:rPr>
          <w:rFonts w:hint="eastAsia"/>
          <w:b/>
          <w:bCs/>
          <w:sz w:val="21"/>
          <w:highlight w:val="yellow"/>
          <w:lang w:eastAsia="ja-JP"/>
        </w:rPr>
        <w:t>MAC</w:t>
      </w:r>
      <w:r>
        <w:rPr>
          <w:rFonts w:hint="eastAsia"/>
          <w:b/>
          <w:bCs/>
          <w:sz w:val="21"/>
          <w:highlight w:val="yellow"/>
          <w:lang w:eastAsia="ja-JP"/>
        </w:rPr>
        <w:t>):</w:t>
      </w:r>
      <w:r w:rsidR="003735A8">
        <w:rPr>
          <w:rFonts w:hint="eastAsia"/>
          <w:b/>
          <w:bCs/>
          <w:sz w:val="21"/>
          <w:highlight w:val="yellow"/>
          <w:lang w:eastAsia="ja-JP"/>
        </w:rPr>
        <w:t xml:space="preserve"> </w:t>
      </w:r>
      <w:r w:rsidR="003735A8" w:rsidRPr="003735A8">
        <w:rPr>
          <w:b/>
          <w:bCs/>
          <w:sz w:val="21"/>
          <w:highlight w:val="yellow"/>
          <w:lang w:eastAsia="ja-JP"/>
        </w:rPr>
        <w:t xml:space="preserve">Move to accept resolutions to following </w:t>
      </w:r>
      <w:r w:rsidR="003735A8" w:rsidRPr="003735A8">
        <w:rPr>
          <w:b/>
          <w:bCs/>
          <w:sz w:val="21"/>
          <w:highlight w:val="yellow"/>
          <w:lang w:val="pt-BR" w:eastAsia="ja-JP"/>
        </w:rPr>
        <w:t xml:space="preserve">CIDs </w:t>
      </w:r>
      <w:r w:rsidR="003735A8" w:rsidRPr="003735A8">
        <w:rPr>
          <w:b/>
          <w:bCs/>
          <w:sz w:val="21"/>
          <w:highlight w:val="yellow"/>
          <w:lang w:val="en-GB" w:eastAsia="ja-JP"/>
        </w:rPr>
        <w:t>in doc 11-17/0730r1</w:t>
      </w:r>
      <w:r w:rsidR="003735A8">
        <w:rPr>
          <w:rFonts w:hint="eastAsia"/>
          <w:b/>
          <w:bCs/>
          <w:sz w:val="21"/>
          <w:highlight w:val="yellow"/>
          <w:lang w:val="en-GB" w:eastAsia="ja-JP"/>
        </w:rPr>
        <w:t>.</w:t>
      </w:r>
    </w:p>
    <w:p w:rsidR="003735A8" w:rsidRPr="00BC252F" w:rsidRDefault="003735A8" w:rsidP="003735A8">
      <w:pPr>
        <w:numPr>
          <w:ilvl w:val="3"/>
          <w:numId w:val="10"/>
        </w:numPr>
        <w:rPr>
          <w:b/>
          <w:bCs/>
          <w:sz w:val="21"/>
          <w:highlight w:val="yellow"/>
        </w:rPr>
      </w:pPr>
      <w:r>
        <w:rPr>
          <w:rFonts w:hint="eastAsia"/>
          <w:b/>
          <w:bCs/>
          <w:sz w:val="21"/>
          <w:highlight w:val="yellow"/>
          <w:lang w:val="en-GB" w:eastAsia="ja-JP"/>
        </w:rPr>
        <w:t xml:space="preserve"> CID: 7255.</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Kiseon Ryu</w:t>
      </w:r>
      <w:r>
        <w:rPr>
          <w:rFonts w:hint="eastAsia"/>
          <w:b/>
          <w:sz w:val="21"/>
          <w:highlight w:val="yellow"/>
          <w:lang w:eastAsia="ja-JP"/>
        </w:rPr>
        <w:t xml:space="preserve">, Seconded by </w:t>
      </w:r>
      <w:r w:rsidR="003735A8">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#294 (</w:t>
      </w:r>
      <w:r w:rsidR="00AF3CD5">
        <w:rPr>
          <w:rFonts w:hint="eastAsia"/>
          <w:b/>
          <w:bCs/>
          <w:sz w:val="21"/>
          <w:highlight w:val="yellow"/>
          <w:lang w:eastAsia="ja-JP"/>
        </w:rPr>
        <w:t>MAC</w:t>
      </w:r>
      <w:r>
        <w:rPr>
          <w:rFonts w:hint="eastAsia"/>
          <w:b/>
          <w:bCs/>
          <w:sz w:val="21"/>
          <w:highlight w:val="yellow"/>
          <w:lang w:eastAsia="ja-JP"/>
        </w:rPr>
        <w:t>):</w:t>
      </w:r>
      <w:r w:rsidR="003735A8">
        <w:rPr>
          <w:rFonts w:hint="eastAsia"/>
          <w:b/>
          <w:bCs/>
          <w:sz w:val="21"/>
          <w:highlight w:val="yellow"/>
          <w:lang w:eastAsia="ja-JP"/>
        </w:rPr>
        <w:t xml:space="preserve"> </w:t>
      </w:r>
      <w:r w:rsidR="003735A8" w:rsidRPr="003735A8">
        <w:rPr>
          <w:b/>
          <w:bCs/>
          <w:sz w:val="21"/>
          <w:highlight w:val="yellow"/>
          <w:lang w:eastAsia="ja-JP"/>
        </w:rPr>
        <w:t xml:space="preserve">Move to accept resolutions to following </w:t>
      </w:r>
      <w:r w:rsidR="003735A8" w:rsidRPr="003735A8">
        <w:rPr>
          <w:b/>
          <w:bCs/>
          <w:sz w:val="21"/>
          <w:highlight w:val="yellow"/>
          <w:lang w:val="pt-BR" w:eastAsia="ja-JP"/>
        </w:rPr>
        <w:t xml:space="preserve">CIDs </w:t>
      </w:r>
      <w:r w:rsidR="003735A8" w:rsidRPr="003735A8">
        <w:rPr>
          <w:b/>
          <w:bCs/>
          <w:sz w:val="21"/>
          <w:highlight w:val="yellow"/>
          <w:lang w:val="en-GB" w:eastAsia="ja-JP"/>
        </w:rPr>
        <w:t>in doc 11-17/0733r2</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735A8">
        <w:rPr>
          <w:rFonts w:hint="eastAsia"/>
          <w:b/>
          <w:sz w:val="21"/>
          <w:highlight w:val="yellow"/>
          <w:lang w:eastAsia="ja-JP"/>
        </w:rPr>
        <w:t xml:space="preserve">Jason </w:t>
      </w:r>
      <w:proofErr w:type="spellStart"/>
      <w:r w:rsidR="003735A8">
        <w:rPr>
          <w:rFonts w:hint="eastAsia"/>
          <w:b/>
          <w:sz w:val="21"/>
          <w:highlight w:val="yellow"/>
          <w:lang w:eastAsia="ja-JP"/>
        </w:rPr>
        <w:t>Yuchen</w:t>
      </w:r>
      <w:proofErr w:type="spellEnd"/>
      <w:r w:rsidR="003735A8">
        <w:rPr>
          <w:rFonts w:hint="eastAsia"/>
          <w:b/>
          <w:sz w:val="21"/>
          <w:highlight w:val="yellow"/>
          <w:lang w:eastAsia="ja-JP"/>
        </w:rPr>
        <w:t xml:space="preserve"> </w:t>
      </w:r>
      <w:proofErr w:type="spellStart"/>
      <w:r w:rsidR="003735A8">
        <w:rPr>
          <w:rFonts w:hint="eastAsia"/>
          <w:b/>
          <w:sz w:val="21"/>
          <w:highlight w:val="yellow"/>
          <w:lang w:eastAsia="ja-JP"/>
        </w:rPr>
        <w:t>Guo</w:t>
      </w:r>
      <w:proofErr w:type="spellEnd"/>
      <w:r>
        <w:rPr>
          <w:rFonts w:hint="eastAsia"/>
          <w:b/>
          <w:sz w:val="21"/>
          <w:highlight w:val="yellow"/>
          <w:lang w:eastAsia="ja-JP"/>
        </w:rPr>
        <w:t xml:space="preserve">, Seconded by </w:t>
      </w:r>
      <w:r w:rsidR="003735A8">
        <w:rPr>
          <w:rFonts w:hint="eastAsia"/>
          <w:b/>
          <w:sz w:val="21"/>
          <w:highlight w:val="yellow"/>
          <w:lang w:eastAsia="ja-JP"/>
        </w:rPr>
        <w:t xml:space="preserve">Ming </w:t>
      </w:r>
      <w:proofErr w:type="spellStart"/>
      <w:r w:rsidR="003735A8">
        <w:rPr>
          <w:rFonts w:hint="eastAsia"/>
          <w:b/>
          <w:sz w:val="21"/>
          <w:highlight w:val="yellow"/>
          <w:lang w:eastAsia="ja-JP"/>
        </w:rPr>
        <w:t>Gan</w:t>
      </w:r>
      <w:proofErr w:type="spellEnd"/>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735A8">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#295 (</w:t>
      </w:r>
      <w:r w:rsidR="000527A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11-17/0735r4</w:t>
      </w:r>
      <w:r w:rsidR="00AF3CD5">
        <w:rPr>
          <w:rFonts w:hint="eastAsia"/>
          <w:b/>
          <w:bCs/>
          <w:sz w:val="21"/>
          <w:highlight w:val="yellow"/>
          <w:lang w:val="en-GB" w:eastAsia="ja-JP"/>
        </w:rPr>
        <w:t>.</w:t>
      </w:r>
    </w:p>
    <w:p w:rsidR="00AF3CD5" w:rsidRPr="00BC252F" w:rsidRDefault="00AF3CD5" w:rsidP="00AF3CD5">
      <w:pPr>
        <w:numPr>
          <w:ilvl w:val="3"/>
          <w:numId w:val="10"/>
        </w:numPr>
        <w:rPr>
          <w:b/>
          <w:bCs/>
          <w:sz w:val="21"/>
          <w:highlight w:val="yellow"/>
        </w:rPr>
      </w:pPr>
      <w:r>
        <w:rPr>
          <w:rFonts w:hint="eastAsia"/>
          <w:b/>
          <w:bCs/>
          <w:sz w:val="21"/>
          <w:highlight w:val="yellow"/>
          <w:lang w:val="en-GB" w:eastAsia="ja-JP"/>
        </w:rPr>
        <w:t>CID: 8153.</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AF3CD5">
        <w:rPr>
          <w:rFonts w:hint="eastAsia"/>
          <w:b/>
          <w:sz w:val="21"/>
          <w:highlight w:val="yellow"/>
          <w:lang w:eastAsia="ja-JP"/>
        </w:rPr>
        <w:t>Jarkko</w:t>
      </w:r>
      <w:proofErr w:type="spellEnd"/>
      <w:r w:rsidR="00AF3CD5">
        <w:rPr>
          <w:rFonts w:hint="eastAsia"/>
          <w:b/>
          <w:sz w:val="21"/>
          <w:highlight w:val="yellow"/>
          <w:lang w:eastAsia="ja-JP"/>
        </w:rPr>
        <w:t xml:space="preserve"> </w:t>
      </w:r>
      <w:proofErr w:type="spellStart"/>
      <w:r w:rsidR="00AF3CD5">
        <w:rPr>
          <w:rFonts w:hint="eastAsia"/>
          <w:b/>
          <w:sz w:val="21"/>
          <w:highlight w:val="yellow"/>
          <w:lang w:eastAsia="ja-JP"/>
        </w:rPr>
        <w:t>Kneckt</w:t>
      </w:r>
      <w:proofErr w:type="spellEnd"/>
      <w:r>
        <w:rPr>
          <w:rFonts w:hint="eastAsia"/>
          <w:b/>
          <w:sz w:val="21"/>
          <w:highlight w:val="yellow"/>
          <w:lang w:eastAsia="ja-JP"/>
        </w:rPr>
        <w:t xml:space="preserve">, Seconded by </w:t>
      </w:r>
      <w:r w:rsidR="00AF3CD5">
        <w:rPr>
          <w:rFonts w:hint="eastAsia"/>
          <w:b/>
          <w:sz w:val="21"/>
          <w:highlight w:val="yellow"/>
          <w:lang w:eastAsia="ja-JP"/>
        </w:rPr>
        <w:t>Sean Coffey</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AF3CD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#296 (</w:t>
      </w:r>
      <w:r w:rsidR="000527A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 </w:t>
      </w:r>
      <w:r w:rsidR="00AF3CD5" w:rsidRPr="00AF3CD5">
        <w:rPr>
          <w:b/>
          <w:bCs/>
          <w:sz w:val="21"/>
          <w:highlight w:val="yellow"/>
          <w:lang w:val="en-GB" w:eastAsia="ja-JP"/>
        </w:rPr>
        <w:t>in doc 11-17/0735r4</w:t>
      </w:r>
      <w:r w:rsidR="00AF3CD5">
        <w:rPr>
          <w:rFonts w:hint="eastAsia"/>
          <w:b/>
          <w:bCs/>
          <w:sz w:val="21"/>
          <w:highlight w:val="yellow"/>
          <w:lang w:val="en-GB" w:eastAsia="ja-JP"/>
        </w:rPr>
        <w:t>.</w:t>
      </w:r>
    </w:p>
    <w:p w:rsidR="00AF3CD5" w:rsidRPr="00BC252F" w:rsidRDefault="00AF3CD5" w:rsidP="00AF3CD5">
      <w:pPr>
        <w:numPr>
          <w:ilvl w:val="3"/>
          <w:numId w:val="10"/>
        </w:numPr>
        <w:rPr>
          <w:b/>
          <w:bCs/>
          <w:sz w:val="21"/>
          <w:highlight w:val="yellow"/>
        </w:rPr>
      </w:pPr>
      <w:r>
        <w:rPr>
          <w:rFonts w:hint="eastAsia"/>
          <w:b/>
          <w:bCs/>
          <w:sz w:val="21"/>
          <w:highlight w:val="yellow"/>
          <w:lang w:val="en-GB" w:eastAsia="ja-JP"/>
        </w:rPr>
        <w:t xml:space="preserve"> CID: 4850.</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AF3CD5">
        <w:rPr>
          <w:rFonts w:hint="eastAsia"/>
          <w:b/>
          <w:sz w:val="21"/>
          <w:highlight w:val="yellow"/>
          <w:lang w:eastAsia="ja-JP"/>
        </w:rPr>
        <w:t>Jarkko</w:t>
      </w:r>
      <w:proofErr w:type="spellEnd"/>
      <w:r w:rsidR="00AF3CD5">
        <w:rPr>
          <w:rFonts w:hint="eastAsia"/>
          <w:b/>
          <w:sz w:val="21"/>
          <w:highlight w:val="yellow"/>
          <w:lang w:eastAsia="ja-JP"/>
        </w:rPr>
        <w:t xml:space="preserve"> </w:t>
      </w:r>
      <w:proofErr w:type="spellStart"/>
      <w:r w:rsidR="00AF3CD5">
        <w:rPr>
          <w:rFonts w:hint="eastAsia"/>
          <w:b/>
          <w:sz w:val="21"/>
          <w:highlight w:val="yellow"/>
          <w:lang w:eastAsia="ja-JP"/>
        </w:rPr>
        <w:t>Kneckt</w:t>
      </w:r>
      <w:proofErr w:type="spellEnd"/>
      <w:r>
        <w:rPr>
          <w:rFonts w:hint="eastAsia"/>
          <w:b/>
          <w:sz w:val="21"/>
          <w:highlight w:val="yellow"/>
          <w:lang w:eastAsia="ja-JP"/>
        </w:rPr>
        <w:t xml:space="preserve">, Seconded by </w:t>
      </w:r>
      <w:r w:rsidR="00AF3CD5">
        <w:rPr>
          <w:rFonts w:hint="eastAsia"/>
          <w:b/>
          <w:sz w:val="21"/>
          <w:highlight w:val="yellow"/>
          <w:lang w:eastAsia="ja-JP"/>
        </w:rPr>
        <w:t>Sean Coffey</w:t>
      </w:r>
      <w:r>
        <w:rPr>
          <w:rFonts w:hint="eastAsia"/>
          <w:b/>
          <w:sz w:val="21"/>
          <w:highlight w:val="yellow"/>
          <w:lang w:eastAsia="ja-JP"/>
        </w:rPr>
        <w:t>.</w:t>
      </w:r>
    </w:p>
    <w:p w:rsidR="00AF3CD5" w:rsidRDefault="003563DE" w:rsidP="003735A8">
      <w:pPr>
        <w:numPr>
          <w:ilvl w:val="3"/>
          <w:numId w:val="10"/>
        </w:numPr>
        <w:rPr>
          <w:b/>
          <w:sz w:val="21"/>
          <w:highlight w:val="yellow"/>
        </w:rPr>
      </w:pPr>
      <w:r>
        <w:rPr>
          <w:rFonts w:hint="eastAsia"/>
          <w:b/>
          <w:sz w:val="21"/>
          <w:highlight w:val="yellow"/>
          <w:lang w:eastAsia="ja-JP"/>
        </w:rPr>
        <w:t xml:space="preserve">Discussion: </w:t>
      </w:r>
    </w:p>
    <w:p w:rsidR="003563DE" w:rsidRDefault="00AF3CD5" w:rsidP="00AF3CD5">
      <w:pPr>
        <w:numPr>
          <w:ilvl w:val="4"/>
          <w:numId w:val="10"/>
        </w:numPr>
        <w:rPr>
          <w:b/>
          <w:sz w:val="21"/>
          <w:highlight w:val="yellow"/>
        </w:rPr>
      </w:pPr>
      <w:r>
        <w:rPr>
          <w:rFonts w:hint="eastAsia"/>
          <w:b/>
          <w:sz w:val="21"/>
          <w:highlight w:val="yellow"/>
          <w:lang w:eastAsia="ja-JP"/>
        </w:rPr>
        <w:t>A member mentioned that more clarification is needed and he asked for deferral of this motion</w:t>
      </w:r>
      <w:r w:rsidR="003563DE">
        <w:rPr>
          <w:rFonts w:hint="eastAsia"/>
          <w:b/>
          <w:sz w:val="21"/>
          <w:highlight w:val="yellow"/>
          <w:lang w:eastAsia="ja-JP"/>
        </w:rPr>
        <w:t>.</w:t>
      </w:r>
      <w:r w:rsidR="000527A0">
        <w:rPr>
          <w:rFonts w:hint="eastAsia"/>
          <w:b/>
          <w:sz w:val="21"/>
          <w:highlight w:val="yellow"/>
          <w:lang w:eastAsia="ja-JP"/>
        </w:rPr>
        <w:t xml:space="preserve"> </w:t>
      </w:r>
      <w:proofErr w:type="spellStart"/>
      <w:r w:rsidR="000527A0">
        <w:rPr>
          <w:rFonts w:hint="eastAsia"/>
          <w:b/>
          <w:sz w:val="21"/>
          <w:highlight w:val="yellow"/>
          <w:lang w:eastAsia="ja-JP"/>
        </w:rPr>
        <w:t>Jarkko</w:t>
      </w:r>
      <w:proofErr w:type="spellEnd"/>
      <w:r w:rsidR="000527A0">
        <w:rPr>
          <w:rFonts w:hint="eastAsia"/>
          <w:b/>
          <w:sz w:val="21"/>
          <w:highlight w:val="yellow"/>
          <w:lang w:eastAsia="ja-JP"/>
        </w:rPr>
        <w:t xml:space="preserve"> would like to proceed with this motion.</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#297 (</w:t>
      </w:r>
      <w:r w:rsidR="000527A0">
        <w:rPr>
          <w:rFonts w:hint="eastAsia"/>
          <w:b/>
          <w:bCs/>
          <w:sz w:val="21"/>
          <w:highlight w:val="yellow"/>
          <w:lang w:eastAsia="ja-JP"/>
        </w:rPr>
        <w:t>MAC</w:t>
      </w:r>
      <w:r>
        <w:rPr>
          <w:rFonts w:hint="eastAsia"/>
          <w:b/>
          <w:bCs/>
          <w:sz w:val="21"/>
          <w:highlight w:val="yellow"/>
          <w:lang w:eastAsia="ja-JP"/>
        </w:rPr>
        <w:t>):</w:t>
      </w:r>
      <w:r w:rsidR="000527A0">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11-17/0677r1</w:t>
      </w:r>
      <w:r w:rsidR="00AF3CD5">
        <w:rPr>
          <w:rFonts w:hint="eastAsia"/>
          <w:b/>
          <w:bCs/>
          <w:sz w:val="21"/>
          <w:highlight w:val="yellow"/>
          <w:lang w:val="en-GB" w:eastAsia="ja-JP"/>
        </w:rPr>
        <w:t>.</w:t>
      </w:r>
    </w:p>
    <w:p w:rsidR="00AF3CD5" w:rsidRPr="00AF3CD5" w:rsidRDefault="00AF3CD5" w:rsidP="00AF3CD5">
      <w:pPr>
        <w:numPr>
          <w:ilvl w:val="3"/>
          <w:numId w:val="10"/>
        </w:numPr>
        <w:rPr>
          <w:b/>
          <w:bCs/>
          <w:sz w:val="21"/>
          <w:highlight w:val="yellow"/>
        </w:rPr>
      </w:pPr>
      <w:r w:rsidRPr="00AF3CD5">
        <w:rPr>
          <w:rFonts w:hint="eastAsia"/>
          <w:b/>
          <w:bCs/>
          <w:sz w:val="21"/>
          <w:highlight w:val="yellow"/>
          <w:lang w:eastAsia="ja-JP"/>
        </w:rPr>
        <w:t xml:space="preserve"> CIDs: </w:t>
      </w:r>
      <w:r w:rsidRPr="00AF3CD5">
        <w:rPr>
          <w:b/>
          <w:bCs/>
          <w:sz w:val="21"/>
          <w:highlight w:val="yellow"/>
          <w:lang w:val="en-GB"/>
        </w:rPr>
        <w:t>6275, 5824, 5880, 5764, 7474, 7309, 7391, 7526, 6951, 6950</w:t>
      </w:r>
      <w:r w:rsidRPr="00AF3CD5">
        <w:rPr>
          <w:rFonts w:hint="eastAsia"/>
          <w:b/>
          <w:bCs/>
          <w:sz w:val="21"/>
          <w:highlight w:val="yellow"/>
          <w:lang w:val="en-GB" w:eastAsia="ja-JP"/>
        </w:rPr>
        <w:t xml:space="preserve">, </w:t>
      </w:r>
      <w:r w:rsidRPr="00AF3CD5">
        <w:rPr>
          <w:b/>
          <w:bCs/>
          <w:sz w:val="21"/>
          <w:highlight w:val="yellow"/>
          <w:lang w:val="en-GB" w:eastAsia="ja-JP"/>
        </w:rPr>
        <w:t>7133, 3109, 3161, 3008, 3007, 3009, 3446, 5450, 5451</w:t>
      </w:r>
      <w:r w:rsidRPr="00AF3CD5">
        <w:rPr>
          <w:rFonts w:hint="eastAsia"/>
          <w:b/>
          <w:bCs/>
          <w:sz w:val="21"/>
          <w:highlight w:val="yellow"/>
          <w:lang w:val="en-GB" w:eastAsia="ja-JP"/>
        </w:rPr>
        <w:t xml:space="preserve">, </w:t>
      </w:r>
      <w:r w:rsidRPr="00AF3CD5">
        <w:rPr>
          <w:b/>
          <w:bCs/>
          <w:sz w:val="21"/>
          <w:highlight w:val="yellow"/>
          <w:lang w:val="en-GB" w:eastAsia="ja-JP"/>
        </w:rPr>
        <w:t>5452, 5057, 5128, 9624, 9623, 9622, 9361, 7732, 7731, 7728</w:t>
      </w:r>
      <w:r w:rsidRPr="00AF3CD5">
        <w:rPr>
          <w:rFonts w:hint="eastAsia"/>
          <w:b/>
          <w:bCs/>
          <w:sz w:val="21"/>
          <w:highlight w:val="yellow"/>
          <w:lang w:val="en-GB" w:eastAsia="ja-JP"/>
        </w:rPr>
        <w:t xml:space="preserve">, </w:t>
      </w:r>
      <w:r w:rsidRPr="00AF3CD5">
        <w:rPr>
          <w:b/>
          <w:bCs/>
          <w:sz w:val="21"/>
          <w:highlight w:val="yellow"/>
          <w:lang w:val="en-GB" w:eastAsia="ja-JP"/>
        </w:rPr>
        <w:t>7726, 8480, 10191</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AF3CD5">
        <w:rPr>
          <w:rFonts w:hint="eastAsia"/>
          <w:b/>
          <w:sz w:val="21"/>
          <w:highlight w:val="yellow"/>
          <w:lang w:eastAsia="ja-JP"/>
        </w:rPr>
        <w:t>George Cherian</w:t>
      </w:r>
      <w:r>
        <w:rPr>
          <w:rFonts w:hint="eastAsia"/>
          <w:b/>
          <w:sz w:val="21"/>
          <w:highlight w:val="yellow"/>
          <w:lang w:eastAsia="ja-JP"/>
        </w:rPr>
        <w:t xml:space="preserve">, Seconded by </w:t>
      </w:r>
      <w:r w:rsidR="00AF3CD5">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AF3CD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#298 (</w:t>
      </w:r>
      <w:r w:rsidR="00AF3CD5">
        <w:rPr>
          <w:rFonts w:hint="eastAsia"/>
          <w:b/>
          <w:bCs/>
          <w:sz w:val="21"/>
          <w:highlight w:val="yellow"/>
          <w:lang w:eastAsia="ja-JP"/>
        </w:rPr>
        <w:t>MU</w:t>
      </w:r>
      <w:r>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11-17/0751r2</w:t>
      </w:r>
      <w:r w:rsidR="00AF3CD5">
        <w:rPr>
          <w:rFonts w:hint="eastAsia"/>
          <w:b/>
          <w:bCs/>
          <w:sz w:val="21"/>
          <w:highlight w:val="yellow"/>
          <w:lang w:val="en-GB" w:eastAsia="ja-JP"/>
        </w:rPr>
        <w:t>.</w:t>
      </w:r>
    </w:p>
    <w:p w:rsidR="00AF3CD5" w:rsidRPr="00BC252F" w:rsidRDefault="00AF3CD5" w:rsidP="00AF3CD5">
      <w:pPr>
        <w:numPr>
          <w:ilvl w:val="3"/>
          <w:numId w:val="10"/>
        </w:numPr>
        <w:rPr>
          <w:b/>
          <w:bCs/>
          <w:sz w:val="21"/>
          <w:highlight w:val="yellow"/>
        </w:rPr>
      </w:pPr>
      <w:r>
        <w:rPr>
          <w:rFonts w:hint="eastAsia"/>
          <w:b/>
          <w:bCs/>
          <w:sz w:val="21"/>
          <w:highlight w:val="yellow"/>
          <w:lang w:val="en-GB" w:eastAsia="ja-JP"/>
        </w:rPr>
        <w:t xml:space="preserve">CIDs: </w:t>
      </w:r>
      <w:proofErr w:type="gramStart"/>
      <w:r w:rsidRPr="00AF3CD5">
        <w:rPr>
          <w:b/>
          <w:bCs/>
          <w:sz w:val="21"/>
          <w:highlight w:val="yellow"/>
          <w:lang w:eastAsia="ja-JP"/>
        </w:rPr>
        <w:t xml:space="preserve">3239 </w:t>
      </w:r>
      <w:r w:rsidRPr="00AF3CD5">
        <w:rPr>
          <w:b/>
          <w:bCs/>
          <w:sz w:val="21"/>
          <w:highlight w:val="yellow"/>
          <w:lang w:val="en-GB" w:eastAsia="ja-JP"/>
        </w:rPr>
        <w:t>,</w:t>
      </w:r>
      <w:proofErr w:type="gramEnd"/>
      <w:r w:rsidRPr="00AF3CD5">
        <w:rPr>
          <w:b/>
          <w:bCs/>
          <w:sz w:val="21"/>
          <w:highlight w:val="yellow"/>
          <w:lang w:val="en-GB" w:eastAsia="ja-JP"/>
        </w:rPr>
        <w:t xml:space="preserve"> 5724,  7152 , 8281, 8305, 9714, 6006, 6007, 7427, 9572</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AF3CD5">
        <w:rPr>
          <w:rFonts w:hint="eastAsia"/>
          <w:b/>
          <w:sz w:val="21"/>
          <w:highlight w:val="yellow"/>
          <w:lang w:eastAsia="ja-JP"/>
        </w:rPr>
        <w:t>Yunbo</w:t>
      </w:r>
      <w:proofErr w:type="spellEnd"/>
      <w:r w:rsidR="00AF3CD5">
        <w:rPr>
          <w:rFonts w:hint="eastAsia"/>
          <w:b/>
          <w:sz w:val="21"/>
          <w:highlight w:val="yellow"/>
          <w:lang w:eastAsia="ja-JP"/>
        </w:rPr>
        <w:t xml:space="preserve"> Li</w:t>
      </w:r>
      <w:r>
        <w:rPr>
          <w:rFonts w:hint="eastAsia"/>
          <w:b/>
          <w:sz w:val="21"/>
          <w:highlight w:val="yellow"/>
          <w:lang w:eastAsia="ja-JP"/>
        </w:rPr>
        <w:t xml:space="preserve">, Seconded by </w:t>
      </w:r>
      <w:r w:rsidR="00AF3CD5">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AF3CD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AF3CD5" w:rsidRDefault="003563DE" w:rsidP="003735A8">
      <w:pPr>
        <w:numPr>
          <w:ilvl w:val="2"/>
          <w:numId w:val="10"/>
        </w:numPr>
        <w:rPr>
          <w:b/>
          <w:bCs/>
          <w:sz w:val="21"/>
          <w:highlight w:val="yellow"/>
        </w:rPr>
      </w:pPr>
      <w:r>
        <w:rPr>
          <w:rFonts w:hint="eastAsia"/>
          <w:b/>
          <w:bCs/>
          <w:sz w:val="21"/>
          <w:highlight w:val="yellow"/>
          <w:lang w:eastAsia="ja-JP"/>
        </w:rPr>
        <w:t>CR Motion #299 (</w:t>
      </w:r>
      <w:r w:rsidR="003D3EEA">
        <w:rPr>
          <w:rFonts w:hint="eastAsia"/>
          <w:b/>
          <w:bCs/>
          <w:sz w:val="21"/>
          <w:highlight w:val="yellow"/>
          <w:lang w:eastAsia="ja-JP"/>
        </w:rPr>
        <w:t>MAC</w:t>
      </w:r>
      <w:r>
        <w:rPr>
          <w:rFonts w:hint="eastAsia"/>
          <w:b/>
          <w:bCs/>
          <w:sz w:val="21"/>
          <w:highlight w:val="yellow"/>
          <w:lang w:eastAsia="ja-JP"/>
        </w:rPr>
        <w:t>):</w:t>
      </w:r>
      <w:r w:rsidR="003D3EEA">
        <w:rPr>
          <w:rFonts w:hint="eastAsia"/>
          <w:b/>
          <w:bCs/>
          <w:sz w:val="21"/>
          <w:highlight w:val="yellow"/>
          <w:lang w:eastAsia="ja-JP"/>
        </w:rPr>
        <w:t xml:space="preserve"> </w:t>
      </w:r>
      <w:r w:rsidR="00AF3CD5" w:rsidRPr="00AF3CD5">
        <w:rPr>
          <w:b/>
          <w:bCs/>
          <w:sz w:val="21"/>
          <w:highlight w:val="yellow"/>
          <w:lang w:eastAsia="ja-JP"/>
        </w:rPr>
        <w:t xml:space="preserve">Move to accept resolutions to following </w:t>
      </w:r>
      <w:r w:rsidR="00AF3CD5" w:rsidRPr="00AF3CD5">
        <w:rPr>
          <w:b/>
          <w:bCs/>
          <w:sz w:val="21"/>
          <w:highlight w:val="yellow"/>
          <w:lang w:val="pt-BR" w:eastAsia="ja-JP"/>
        </w:rPr>
        <w:t xml:space="preserve">CIDs </w:t>
      </w:r>
      <w:r w:rsidR="00AF3CD5" w:rsidRPr="00AF3CD5">
        <w:rPr>
          <w:b/>
          <w:bCs/>
          <w:sz w:val="21"/>
          <w:highlight w:val="yellow"/>
          <w:lang w:val="en-GB" w:eastAsia="ja-JP"/>
        </w:rPr>
        <w:t>in doc 11-17/0340r6</w:t>
      </w:r>
      <w:r w:rsidR="00AF3CD5">
        <w:rPr>
          <w:rFonts w:hint="eastAsia"/>
          <w:b/>
          <w:bCs/>
          <w:sz w:val="21"/>
          <w:highlight w:val="yellow"/>
          <w:lang w:val="en-GB" w:eastAsia="ja-JP"/>
        </w:rPr>
        <w:t>.</w:t>
      </w:r>
    </w:p>
    <w:p w:rsidR="00AF3CD5" w:rsidRPr="00AF3CD5" w:rsidRDefault="00AF3CD5" w:rsidP="00AF3CD5">
      <w:pPr>
        <w:numPr>
          <w:ilvl w:val="3"/>
          <w:numId w:val="10"/>
        </w:numPr>
        <w:rPr>
          <w:b/>
          <w:bCs/>
          <w:sz w:val="21"/>
          <w:highlight w:val="yellow"/>
        </w:rPr>
      </w:pPr>
      <w:r>
        <w:rPr>
          <w:rFonts w:hint="eastAsia"/>
          <w:b/>
          <w:bCs/>
          <w:sz w:val="21"/>
          <w:highlight w:val="yellow"/>
          <w:lang w:val="en-GB" w:eastAsia="ja-JP"/>
        </w:rPr>
        <w:t xml:space="preserve"> </w:t>
      </w:r>
      <w:r w:rsidRPr="00AF3CD5">
        <w:rPr>
          <w:b/>
          <w:bCs/>
          <w:sz w:val="21"/>
          <w:highlight w:val="yellow"/>
          <w:lang w:val="en-GB"/>
        </w:rPr>
        <w:t xml:space="preserve">Clause 11.1.3.10 (15):   3055, 5165, 5797, 5905, 6554, 6556, 6560, 7961, 7977, 7978, 7979, 9334, 9561, 9696, 9868,  </w:t>
      </w:r>
    </w:p>
    <w:p w:rsidR="00AF3CD5" w:rsidRPr="00AF3CD5" w:rsidRDefault="00AF3CD5" w:rsidP="00AF3CD5">
      <w:pPr>
        <w:numPr>
          <w:ilvl w:val="3"/>
          <w:numId w:val="10"/>
        </w:numPr>
        <w:rPr>
          <w:b/>
          <w:bCs/>
          <w:sz w:val="21"/>
          <w:highlight w:val="yellow"/>
        </w:rPr>
      </w:pPr>
      <w:r>
        <w:rPr>
          <w:rFonts w:hint="eastAsia"/>
          <w:b/>
          <w:bCs/>
          <w:sz w:val="21"/>
          <w:highlight w:val="yellow"/>
          <w:lang w:val="en-GB" w:eastAsia="ja-JP"/>
        </w:rPr>
        <w:t xml:space="preserve"> </w:t>
      </w:r>
      <w:r w:rsidRPr="00AF3CD5">
        <w:rPr>
          <w:b/>
          <w:bCs/>
          <w:sz w:val="21"/>
          <w:highlight w:val="yellow"/>
          <w:lang w:val="en-GB"/>
        </w:rPr>
        <w:t>Clause 3.2 (5):                6228, 6223, 4708, 6917, 6918</w:t>
      </w:r>
    </w:p>
    <w:p w:rsidR="00AF3CD5" w:rsidRPr="00AF3CD5" w:rsidRDefault="00AF3CD5" w:rsidP="00AF3CD5">
      <w:pPr>
        <w:numPr>
          <w:ilvl w:val="3"/>
          <w:numId w:val="10"/>
        </w:numPr>
        <w:rPr>
          <w:b/>
          <w:bCs/>
          <w:sz w:val="21"/>
          <w:highlight w:val="yellow"/>
        </w:rPr>
      </w:pPr>
      <w:r>
        <w:rPr>
          <w:rFonts w:hint="eastAsia"/>
          <w:b/>
          <w:bCs/>
          <w:sz w:val="21"/>
          <w:highlight w:val="yellow"/>
          <w:lang w:val="en-GB" w:eastAsia="ja-JP"/>
        </w:rPr>
        <w:t xml:space="preserve"> </w:t>
      </w:r>
      <w:r w:rsidRPr="00AF3CD5">
        <w:rPr>
          <w:b/>
          <w:bCs/>
          <w:sz w:val="21"/>
          <w:highlight w:val="yellow"/>
          <w:lang w:val="en-GB"/>
        </w:rPr>
        <w:t xml:space="preserve">Clause 9.4.2.219 (3):     7997, 9562, 9563 </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970A7A">
        <w:rPr>
          <w:rFonts w:hint="eastAsia"/>
          <w:b/>
          <w:sz w:val="21"/>
          <w:highlight w:val="yellow"/>
          <w:lang w:eastAsia="ja-JP"/>
        </w:rPr>
        <w:t>Yonggang</w:t>
      </w:r>
      <w:proofErr w:type="spellEnd"/>
      <w:r w:rsidR="00970A7A">
        <w:rPr>
          <w:rFonts w:hint="eastAsia"/>
          <w:b/>
          <w:sz w:val="21"/>
          <w:highlight w:val="yellow"/>
          <w:lang w:eastAsia="ja-JP"/>
        </w:rPr>
        <w:t xml:space="preserve"> Fang</w:t>
      </w:r>
      <w:r>
        <w:rPr>
          <w:rFonts w:hint="eastAsia"/>
          <w:b/>
          <w:sz w:val="21"/>
          <w:highlight w:val="yellow"/>
          <w:lang w:eastAsia="ja-JP"/>
        </w:rPr>
        <w:t xml:space="preserve">, Seconded by </w:t>
      </w:r>
      <w:r w:rsidR="00970A7A">
        <w:rPr>
          <w:rFonts w:hint="eastAsia"/>
          <w:b/>
          <w:sz w:val="21"/>
          <w:highlight w:val="yellow"/>
          <w:lang w:eastAsia="ja-JP"/>
        </w:rPr>
        <w:t>Ross Jian Yu</w:t>
      </w:r>
      <w:proofErr w:type="gramStart"/>
      <w:r w:rsidR="00970A7A">
        <w:rPr>
          <w:rFonts w:hint="eastAsia"/>
          <w:b/>
          <w:sz w:val="21"/>
          <w:highlight w:val="yellow"/>
          <w:lang w:eastAsia="ja-JP"/>
        </w:rPr>
        <w:t>.</w:t>
      </w:r>
      <w:r>
        <w:rPr>
          <w:rFonts w:hint="eastAsia"/>
          <w:b/>
          <w:sz w:val="21"/>
          <w:highlight w:val="yellow"/>
          <w:lang w:eastAsia="ja-JP"/>
        </w:rPr>
        <w:t>.</w:t>
      </w:r>
      <w:proofErr w:type="gramEnd"/>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#300 (</w:t>
      </w:r>
      <w:r w:rsidR="00970A7A">
        <w:rPr>
          <w:rFonts w:hint="eastAsia"/>
          <w:b/>
          <w:bCs/>
          <w:sz w:val="21"/>
          <w:highlight w:val="yellow"/>
          <w:lang w:eastAsia="ja-JP"/>
        </w:rPr>
        <w:t>MAC</w:t>
      </w:r>
      <w:r>
        <w:rPr>
          <w:rFonts w:hint="eastAsia"/>
          <w:b/>
          <w:bCs/>
          <w:sz w:val="21"/>
          <w:highlight w:val="yellow"/>
          <w:lang w:eastAsia="ja-JP"/>
        </w:rPr>
        <w:t>):</w:t>
      </w:r>
      <w:r w:rsidR="003D3EE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11-17/0809r1</w:t>
      </w:r>
      <w:r w:rsidR="00970A7A">
        <w:rPr>
          <w:rFonts w:hint="eastAsia"/>
          <w:b/>
          <w:bCs/>
          <w:sz w:val="21"/>
          <w:highlight w:val="yellow"/>
          <w:lang w:val="en-GB" w:eastAsia="ja-JP"/>
        </w:rPr>
        <w:t>.</w:t>
      </w:r>
    </w:p>
    <w:p w:rsidR="00970A7A" w:rsidRPr="00970A7A" w:rsidRDefault="00970A7A" w:rsidP="00970A7A">
      <w:pPr>
        <w:numPr>
          <w:ilvl w:val="3"/>
          <w:numId w:val="10"/>
        </w:numPr>
        <w:rPr>
          <w:b/>
          <w:bCs/>
          <w:sz w:val="21"/>
          <w:highlight w:val="yellow"/>
        </w:rPr>
      </w:pPr>
      <w:r>
        <w:rPr>
          <w:rFonts w:hint="eastAsia"/>
          <w:b/>
          <w:bCs/>
          <w:sz w:val="21"/>
          <w:highlight w:val="yellow"/>
          <w:lang w:eastAsia="ja-JP"/>
        </w:rPr>
        <w:t xml:space="preserve"> CIDs: </w:t>
      </w:r>
      <w:r w:rsidRPr="00970A7A">
        <w:rPr>
          <w:b/>
          <w:bCs/>
          <w:sz w:val="21"/>
          <w:highlight w:val="yellow"/>
          <w:lang w:val="en-GB"/>
        </w:rPr>
        <w:t>3054, 5392, 5393, 9415, 5390, 5391, 6179, 7042</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Abhishek Patil</w:t>
      </w:r>
      <w:r>
        <w:rPr>
          <w:rFonts w:hint="eastAsia"/>
          <w:b/>
          <w:sz w:val="21"/>
          <w:highlight w:val="yellow"/>
          <w:lang w:eastAsia="ja-JP"/>
        </w:rPr>
        <w:t xml:space="preserve">, Seconded by </w:t>
      </w:r>
      <w:r w:rsidR="00970A7A">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#301 (</w:t>
      </w:r>
      <w:r w:rsidR="00970A7A">
        <w:rPr>
          <w:rFonts w:hint="eastAsia"/>
          <w:b/>
          <w:bCs/>
          <w:sz w:val="21"/>
          <w:highlight w:val="yellow"/>
          <w:lang w:eastAsia="ja-JP"/>
        </w:rPr>
        <w:t>MAC</w:t>
      </w:r>
      <w:r>
        <w:rPr>
          <w:rFonts w:hint="eastAsia"/>
          <w:b/>
          <w:bCs/>
          <w:sz w:val="21"/>
          <w:highlight w:val="yellow"/>
          <w:lang w:eastAsia="ja-JP"/>
        </w:rPr>
        <w:t>):</w:t>
      </w:r>
      <w:r w:rsidR="00970A7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11-17/0744r3</w:t>
      </w:r>
      <w:r w:rsidR="00970A7A">
        <w:rPr>
          <w:rFonts w:hint="eastAsia"/>
          <w:b/>
          <w:bCs/>
          <w:sz w:val="21"/>
          <w:highlight w:val="yellow"/>
          <w:lang w:val="en-GB" w:eastAsia="ja-JP"/>
        </w:rPr>
        <w:t>.</w:t>
      </w:r>
    </w:p>
    <w:p w:rsidR="00970A7A" w:rsidRPr="00BC252F" w:rsidRDefault="00970A7A" w:rsidP="00970A7A">
      <w:pPr>
        <w:numPr>
          <w:ilvl w:val="3"/>
          <w:numId w:val="10"/>
        </w:numPr>
        <w:rPr>
          <w:b/>
          <w:bCs/>
          <w:sz w:val="21"/>
          <w:highlight w:val="yellow"/>
        </w:rPr>
      </w:pPr>
      <w:r>
        <w:rPr>
          <w:rFonts w:hint="eastAsia"/>
          <w:b/>
          <w:bCs/>
          <w:sz w:val="21"/>
          <w:highlight w:val="yellow"/>
          <w:lang w:eastAsia="ja-JP"/>
        </w:rPr>
        <w:t xml:space="preserve">CIDs: </w:t>
      </w:r>
      <w:r w:rsidRPr="00970A7A">
        <w:rPr>
          <w:b/>
          <w:bCs/>
          <w:sz w:val="21"/>
          <w:highlight w:val="yellow"/>
          <w:lang w:val="en-GB" w:eastAsia="ja-JP"/>
        </w:rPr>
        <w:t>3182, 3192, 5160, 5170, 5457, 5458, 5459, 5460, 5464, 5465, 5467, 5558, 5794, 5800, 6593, 7567, 7568, 7662, 7794, 8139, 8146, 8148, 8353, 8402, 9273, 9284, 9419, 9420, 9421, 9680, 9700, 9701, 9847, 9874, 10325, 10326, 6132</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Po-Kai Huang</w:t>
      </w:r>
      <w:r>
        <w:rPr>
          <w:rFonts w:hint="eastAsia"/>
          <w:b/>
          <w:sz w:val="21"/>
          <w:highlight w:val="yellow"/>
          <w:lang w:eastAsia="ja-JP"/>
        </w:rPr>
        <w:t xml:space="preserve">, Seconded by </w:t>
      </w:r>
      <w:r w:rsidR="00970A7A">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#302 (</w:t>
      </w:r>
      <w:r w:rsidR="00970A7A">
        <w:rPr>
          <w:rFonts w:hint="eastAsia"/>
          <w:b/>
          <w:bCs/>
          <w:sz w:val="21"/>
          <w:highlight w:val="yellow"/>
          <w:lang w:eastAsia="ja-JP"/>
        </w:rPr>
        <w:t>MAC</w:t>
      </w:r>
      <w:r>
        <w:rPr>
          <w:rFonts w:hint="eastAsia"/>
          <w:b/>
          <w:bCs/>
          <w:sz w:val="21"/>
          <w:highlight w:val="yellow"/>
          <w:lang w:eastAsia="ja-JP"/>
        </w:rPr>
        <w:t>):</w:t>
      </w:r>
      <w:r w:rsidR="00970A7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11-17/0727r1</w:t>
      </w:r>
      <w:r w:rsidR="00970A7A">
        <w:rPr>
          <w:rFonts w:hint="eastAsia"/>
          <w:b/>
          <w:bCs/>
          <w:sz w:val="21"/>
          <w:highlight w:val="yellow"/>
          <w:lang w:val="en-GB" w:eastAsia="ja-JP"/>
        </w:rPr>
        <w:t>.</w:t>
      </w:r>
    </w:p>
    <w:p w:rsidR="00970A7A" w:rsidRPr="00BC252F" w:rsidRDefault="00970A7A" w:rsidP="00970A7A">
      <w:pPr>
        <w:numPr>
          <w:ilvl w:val="3"/>
          <w:numId w:val="10"/>
        </w:numPr>
        <w:rPr>
          <w:b/>
          <w:bCs/>
          <w:sz w:val="21"/>
          <w:highlight w:val="yellow"/>
        </w:rPr>
      </w:pPr>
      <w:r>
        <w:rPr>
          <w:rFonts w:hint="eastAsia"/>
          <w:b/>
          <w:bCs/>
          <w:sz w:val="21"/>
          <w:highlight w:val="yellow"/>
          <w:lang w:eastAsia="ja-JP"/>
        </w:rPr>
        <w:t xml:space="preserve"> CIDs: </w:t>
      </w:r>
      <w:r w:rsidRPr="00970A7A">
        <w:rPr>
          <w:b/>
          <w:bCs/>
          <w:sz w:val="21"/>
          <w:highlight w:val="yellow"/>
          <w:lang w:eastAsia="ja-JP"/>
        </w:rPr>
        <w:t>4750, 5947, 5960, 7253, 7666, 7763 (clause 9.4.2.218.2), 7885</w:t>
      </w:r>
      <w:r>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James Yee</w:t>
      </w:r>
      <w:r>
        <w:rPr>
          <w:rFonts w:hint="eastAsia"/>
          <w:b/>
          <w:sz w:val="21"/>
          <w:highlight w:val="yellow"/>
          <w:lang w:eastAsia="ja-JP"/>
        </w:rPr>
        <w:t xml:space="preserve">, Seconded by </w:t>
      </w:r>
      <w:r w:rsidR="00970A7A">
        <w:rPr>
          <w:rFonts w:hint="eastAsia"/>
          <w:b/>
          <w:sz w:val="21"/>
          <w:highlight w:val="yellow"/>
          <w:lang w:eastAsia="ja-JP"/>
        </w:rPr>
        <w:t>Chao-Chun Wang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970A7A" w:rsidRDefault="003563DE" w:rsidP="003735A8">
      <w:pPr>
        <w:numPr>
          <w:ilvl w:val="2"/>
          <w:numId w:val="10"/>
        </w:numPr>
        <w:rPr>
          <w:b/>
          <w:bCs/>
          <w:sz w:val="21"/>
          <w:highlight w:val="yellow"/>
        </w:rPr>
      </w:pPr>
      <w:r>
        <w:rPr>
          <w:rFonts w:hint="eastAsia"/>
          <w:b/>
          <w:bCs/>
          <w:sz w:val="21"/>
          <w:highlight w:val="yellow"/>
          <w:lang w:eastAsia="ja-JP"/>
        </w:rPr>
        <w:t>CR Motion #303 (</w:t>
      </w:r>
      <w:r w:rsidR="003D3EEA">
        <w:rPr>
          <w:rFonts w:hint="eastAsia"/>
          <w:b/>
          <w:bCs/>
          <w:sz w:val="21"/>
          <w:highlight w:val="yellow"/>
          <w:lang w:eastAsia="ja-JP"/>
        </w:rPr>
        <w:t>MAC</w:t>
      </w:r>
      <w:r>
        <w:rPr>
          <w:rFonts w:hint="eastAsia"/>
          <w:b/>
          <w:bCs/>
          <w:sz w:val="21"/>
          <w:highlight w:val="yellow"/>
          <w:lang w:eastAsia="ja-JP"/>
        </w:rPr>
        <w:t>):</w:t>
      </w:r>
      <w:r w:rsidR="003D3EEA">
        <w:rPr>
          <w:rFonts w:hint="eastAsia"/>
          <w:b/>
          <w:bCs/>
          <w:sz w:val="21"/>
          <w:highlight w:val="yellow"/>
          <w:lang w:eastAsia="ja-JP"/>
        </w:rPr>
        <w:t xml:space="preserve"> </w:t>
      </w:r>
      <w:r w:rsidR="00970A7A" w:rsidRPr="00970A7A">
        <w:rPr>
          <w:b/>
          <w:bCs/>
          <w:sz w:val="21"/>
          <w:highlight w:val="yellow"/>
          <w:lang w:eastAsia="ja-JP"/>
        </w:rPr>
        <w:t xml:space="preserve">Move to accept resolutions to following </w:t>
      </w:r>
      <w:r w:rsidR="00970A7A" w:rsidRPr="00970A7A">
        <w:rPr>
          <w:b/>
          <w:bCs/>
          <w:sz w:val="21"/>
          <w:highlight w:val="yellow"/>
          <w:lang w:val="pt-BR" w:eastAsia="ja-JP"/>
        </w:rPr>
        <w:t xml:space="preserve">CIDs </w:t>
      </w:r>
      <w:r w:rsidR="00970A7A" w:rsidRPr="00970A7A">
        <w:rPr>
          <w:b/>
          <w:bCs/>
          <w:sz w:val="21"/>
          <w:highlight w:val="yellow"/>
          <w:lang w:val="en-GB" w:eastAsia="ja-JP"/>
        </w:rPr>
        <w:t>in doc 11-17/0607r1</w:t>
      </w:r>
      <w:r w:rsidR="00970A7A">
        <w:rPr>
          <w:rFonts w:hint="eastAsia"/>
          <w:b/>
          <w:bCs/>
          <w:sz w:val="21"/>
          <w:highlight w:val="yellow"/>
          <w:lang w:val="en-GB" w:eastAsia="ja-JP"/>
        </w:rPr>
        <w:t>.</w:t>
      </w:r>
    </w:p>
    <w:p w:rsidR="00970A7A" w:rsidRPr="00BC252F" w:rsidRDefault="00970A7A" w:rsidP="00970A7A">
      <w:pPr>
        <w:numPr>
          <w:ilvl w:val="3"/>
          <w:numId w:val="10"/>
        </w:numPr>
        <w:rPr>
          <w:b/>
          <w:bCs/>
          <w:sz w:val="21"/>
          <w:highlight w:val="yellow"/>
        </w:rPr>
      </w:pPr>
      <w:r>
        <w:rPr>
          <w:rFonts w:hint="eastAsia"/>
          <w:b/>
          <w:bCs/>
          <w:sz w:val="21"/>
          <w:highlight w:val="yellow"/>
          <w:lang w:eastAsia="ja-JP"/>
        </w:rPr>
        <w:t xml:space="preserve"> CIDs: </w:t>
      </w:r>
      <w:r w:rsidRPr="00970A7A">
        <w:rPr>
          <w:b/>
          <w:bCs/>
          <w:sz w:val="21"/>
          <w:highlight w:val="yellow"/>
          <w:lang w:val="en-GB" w:eastAsia="ja-JP"/>
        </w:rPr>
        <w:t>8427, 5000, 7132, 7304, 9358, 3105, 4735</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Alfred Asterjadhi</w:t>
      </w:r>
      <w:r>
        <w:rPr>
          <w:rFonts w:hint="eastAsia"/>
          <w:b/>
          <w:sz w:val="21"/>
          <w:highlight w:val="yellow"/>
          <w:lang w:eastAsia="ja-JP"/>
        </w:rPr>
        <w:t xml:space="preserve">, Seconded by </w:t>
      </w:r>
      <w:r w:rsidR="00970A7A">
        <w:rPr>
          <w:rFonts w:hint="eastAsia"/>
          <w:b/>
          <w:sz w:val="21"/>
          <w:highlight w:val="yellow"/>
          <w:lang w:eastAsia="ja-JP"/>
        </w:rPr>
        <w:t>Abhishek Patil</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0277D9"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304</w:t>
      </w:r>
      <w:r>
        <w:rPr>
          <w:rFonts w:hint="eastAsia"/>
          <w:b/>
          <w:bCs/>
          <w:sz w:val="21"/>
          <w:highlight w:val="yellow"/>
          <w:lang w:eastAsia="ja-JP"/>
        </w:rPr>
        <w:t xml:space="preserve"> (</w:t>
      </w:r>
      <w:r w:rsidR="000277D9">
        <w:rPr>
          <w:rFonts w:hint="eastAsia"/>
          <w:b/>
          <w:bCs/>
          <w:sz w:val="21"/>
          <w:highlight w:val="yellow"/>
          <w:lang w:eastAsia="ja-JP"/>
        </w:rPr>
        <w:t>MAC</w:t>
      </w:r>
      <w:r>
        <w:rPr>
          <w:rFonts w:hint="eastAsia"/>
          <w:b/>
          <w:bCs/>
          <w:sz w:val="21"/>
          <w:highlight w:val="yellow"/>
          <w:lang w:eastAsia="ja-JP"/>
        </w:rPr>
        <w:t>):</w:t>
      </w:r>
      <w:r w:rsidR="000277D9">
        <w:rPr>
          <w:rFonts w:hint="eastAsia"/>
          <w:b/>
          <w:bCs/>
          <w:sz w:val="21"/>
          <w:highlight w:val="yellow"/>
          <w:lang w:eastAsia="ja-JP"/>
        </w:rPr>
        <w:t xml:space="preserve"> </w:t>
      </w:r>
      <w:r w:rsidR="000277D9" w:rsidRPr="000277D9">
        <w:rPr>
          <w:b/>
          <w:bCs/>
          <w:sz w:val="21"/>
          <w:highlight w:val="yellow"/>
          <w:lang w:eastAsia="ja-JP"/>
        </w:rPr>
        <w:t xml:space="preserve">Move to accept resolutions to following </w:t>
      </w:r>
      <w:r w:rsidR="000277D9" w:rsidRPr="000277D9">
        <w:rPr>
          <w:b/>
          <w:bCs/>
          <w:sz w:val="21"/>
          <w:highlight w:val="yellow"/>
          <w:lang w:val="pt-BR" w:eastAsia="ja-JP"/>
        </w:rPr>
        <w:t xml:space="preserve">CIDs </w:t>
      </w:r>
      <w:r w:rsidR="000277D9" w:rsidRPr="000277D9">
        <w:rPr>
          <w:b/>
          <w:bCs/>
          <w:sz w:val="21"/>
          <w:highlight w:val="yellow"/>
          <w:lang w:val="en-GB" w:eastAsia="ja-JP"/>
        </w:rPr>
        <w:t>in doc 11-17/0073r5</w:t>
      </w:r>
      <w:r w:rsidR="000277D9">
        <w:rPr>
          <w:rFonts w:hint="eastAsia"/>
          <w:b/>
          <w:bCs/>
          <w:sz w:val="21"/>
          <w:highlight w:val="yellow"/>
          <w:lang w:val="en-GB" w:eastAsia="ja-JP"/>
        </w:rPr>
        <w:t>.</w:t>
      </w:r>
    </w:p>
    <w:p w:rsidR="000277D9" w:rsidRPr="00BC252F" w:rsidRDefault="000277D9" w:rsidP="000277D9">
      <w:pPr>
        <w:numPr>
          <w:ilvl w:val="3"/>
          <w:numId w:val="10"/>
        </w:numPr>
        <w:rPr>
          <w:b/>
          <w:bCs/>
          <w:sz w:val="21"/>
          <w:highlight w:val="yellow"/>
        </w:rPr>
      </w:pPr>
      <w:r>
        <w:rPr>
          <w:rFonts w:hint="eastAsia"/>
          <w:b/>
          <w:bCs/>
          <w:sz w:val="21"/>
          <w:highlight w:val="yellow"/>
          <w:lang w:eastAsia="ja-JP"/>
        </w:rPr>
        <w:t xml:space="preserve"> CIDs: </w:t>
      </w:r>
      <w:r w:rsidRPr="000277D9">
        <w:rPr>
          <w:b/>
          <w:bCs/>
          <w:sz w:val="21"/>
          <w:highlight w:val="yellow"/>
          <w:lang w:val="en-GB" w:eastAsia="ja-JP"/>
        </w:rPr>
        <w:t>7387, 6144, 7386, 9101, 9573, 8304</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970A7A">
        <w:rPr>
          <w:rFonts w:hint="eastAsia"/>
          <w:b/>
          <w:sz w:val="21"/>
          <w:highlight w:val="yellow"/>
          <w:lang w:eastAsia="ja-JP"/>
        </w:rPr>
        <w:t>Po-Kai Huang</w:t>
      </w:r>
      <w:r>
        <w:rPr>
          <w:rFonts w:hint="eastAsia"/>
          <w:b/>
          <w:sz w:val="21"/>
          <w:highlight w:val="yellow"/>
          <w:lang w:eastAsia="ja-JP"/>
        </w:rPr>
        <w:t xml:space="preserve">, Seconded by </w:t>
      </w:r>
      <w:r w:rsidR="00970A7A">
        <w:rPr>
          <w:rFonts w:hint="eastAsia"/>
          <w:b/>
          <w:sz w:val="21"/>
          <w:highlight w:val="yellow"/>
          <w:lang w:eastAsia="ja-JP"/>
        </w:rPr>
        <w:t>Robert Stacy</w:t>
      </w:r>
      <w:proofErr w:type="gramStart"/>
      <w:r w:rsidR="00970A7A">
        <w:rPr>
          <w:rFonts w:hint="eastAsia"/>
          <w:b/>
          <w:sz w:val="21"/>
          <w:highlight w:val="yellow"/>
          <w:lang w:eastAsia="ja-JP"/>
        </w:rPr>
        <w:t>.</w:t>
      </w:r>
      <w:r>
        <w:rPr>
          <w:rFonts w:hint="eastAsia"/>
          <w:b/>
          <w:sz w:val="21"/>
          <w:highlight w:val="yellow"/>
          <w:lang w:eastAsia="ja-JP"/>
        </w:rPr>
        <w:t>.</w:t>
      </w:r>
      <w:proofErr w:type="gramEnd"/>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970A7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305</w:t>
      </w:r>
      <w:r>
        <w:rPr>
          <w:rFonts w:hint="eastAsia"/>
          <w:b/>
          <w:bCs/>
          <w:sz w:val="21"/>
          <w:highlight w:val="yellow"/>
          <w:lang w:eastAsia="ja-JP"/>
        </w:rPr>
        <w:t xml:space="preserve"> (</w:t>
      </w:r>
      <w:r w:rsidR="000277D9">
        <w:rPr>
          <w:rFonts w:hint="eastAsia"/>
          <w:b/>
          <w:bCs/>
          <w:sz w:val="21"/>
          <w:highlight w:val="yellow"/>
          <w:lang w:eastAsia="ja-JP"/>
        </w:rPr>
        <w:t>PHY</w:t>
      </w:r>
      <w:r>
        <w:rPr>
          <w:rFonts w:hint="eastAsia"/>
          <w:b/>
          <w:bCs/>
          <w:sz w:val="21"/>
          <w:highlight w:val="yellow"/>
          <w:lang w:eastAsia="ja-JP"/>
        </w:rPr>
        <w:t>):</w:t>
      </w:r>
      <w:r w:rsidR="000277D9">
        <w:rPr>
          <w:rFonts w:hint="eastAsia"/>
          <w:b/>
          <w:bCs/>
          <w:sz w:val="21"/>
          <w:highlight w:val="yellow"/>
          <w:lang w:eastAsia="ja-JP"/>
        </w:rPr>
        <w:t xml:space="preserve"> </w:t>
      </w:r>
      <w:r w:rsidR="000277D9" w:rsidRPr="000277D9">
        <w:rPr>
          <w:b/>
          <w:bCs/>
          <w:sz w:val="21"/>
          <w:highlight w:val="yellow"/>
          <w:lang w:eastAsia="ja-JP"/>
        </w:rPr>
        <w:t>Move to accept resolutions to the following CIDs and the corresponding spec text modification as in 11-17/0232r4</w:t>
      </w:r>
      <w:r w:rsidR="000277D9">
        <w:rPr>
          <w:rFonts w:hint="eastAsia"/>
          <w:b/>
          <w:bCs/>
          <w:sz w:val="21"/>
          <w:highlight w:val="yellow"/>
          <w:lang w:eastAsia="ja-JP"/>
        </w:rPr>
        <w:t>.</w:t>
      </w:r>
    </w:p>
    <w:p w:rsidR="000277D9" w:rsidRPr="00BC252F" w:rsidRDefault="000277D9" w:rsidP="000277D9">
      <w:pPr>
        <w:numPr>
          <w:ilvl w:val="3"/>
          <w:numId w:val="10"/>
        </w:numPr>
        <w:rPr>
          <w:b/>
          <w:bCs/>
          <w:sz w:val="21"/>
          <w:highlight w:val="yellow"/>
        </w:rPr>
      </w:pPr>
      <w:r>
        <w:rPr>
          <w:rFonts w:hint="eastAsia"/>
          <w:b/>
          <w:bCs/>
          <w:sz w:val="21"/>
          <w:highlight w:val="yellow"/>
          <w:lang w:eastAsia="ja-JP"/>
        </w:rPr>
        <w:t xml:space="preserve"> </w:t>
      </w:r>
      <w:r w:rsidRPr="000277D9">
        <w:rPr>
          <w:b/>
          <w:bCs/>
          <w:sz w:val="21"/>
          <w:highlight w:val="yellow"/>
          <w:lang w:eastAsia="ja-JP"/>
        </w:rPr>
        <w:t>CID</w:t>
      </w:r>
      <w:r>
        <w:rPr>
          <w:rFonts w:hint="eastAsia"/>
          <w:b/>
          <w:bCs/>
          <w:sz w:val="21"/>
          <w:highlight w:val="yellow"/>
          <w:lang w:eastAsia="ja-JP"/>
        </w:rPr>
        <w:t>s:</w:t>
      </w:r>
      <w:r w:rsidRPr="000277D9">
        <w:rPr>
          <w:b/>
          <w:bCs/>
          <w:sz w:val="21"/>
          <w:highlight w:val="yellow"/>
          <w:lang w:eastAsia="ja-JP"/>
        </w:rPr>
        <w:t xml:space="preserve"> </w:t>
      </w:r>
      <w:r w:rsidRPr="000277D9">
        <w:rPr>
          <w:b/>
          <w:bCs/>
          <w:sz w:val="21"/>
          <w:highlight w:val="yellow"/>
          <w:lang w:val="en-GB" w:eastAsia="ja-JP"/>
        </w:rPr>
        <w:t>5101, 5102, 5103, 5297, 5298, 5299, 7513, 8848, 8849, 8850, 8851, 8852, 8853, 8854, 8855, 8856, 8857, 8858, 8985, 9158, 9159, 9160, 9166, 9167, 10114, 10395</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Qingha</w:t>
      </w:r>
      <w:proofErr w:type="spellEnd"/>
      <w:r w:rsidR="000277D9">
        <w:rPr>
          <w:rFonts w:hint="eastAsia"/>
          <w:b/>
          <w:sz w:val="21"/>
          <w:highlight w:val="yellow"/>
          <w:lang w:eastAsia="ja-JP"/>
        </w:rPr>
        <w:t xml:space="preserve"> Li</w:t>
      </w:r>
      <w:r>
        <w:rPr>
          <w:rFonts w:hint="eastAsia"/>
          <w:b/>
          <w:sz w:val="21"/>
          <w:highlight w:val="yellow"/>
          <w:lang w:eastAsia="ja-JP"/>
        </w:rPr>
        <w:t xml:space="preserve">, Seconded by </w:t>
      </w:r>
      <w:r w:rsidR="000277D9">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306</w:t>
      </w:r>
      <w:r>
        <w:rPr>
          <w:rFonts w:hint="eastAsia"/>
          <w:b/>
          <w:bCs/>
          <w:sz w:val="21"/>
          <w:highlight w:val="yellow"/>
          <w:lang w:eastAsia="ja-JP"/>
        </w:rPr>
        <w:t xml:space="preserve"> (</w:t>
      </w:r>
      <w:r w:rsidR="000277D9">
        <w:rPr>
          <w:rFonts w:hint="eastAsia"/>
          <w:b/>
          <w:bCs/>
          <w:sz w:val="21"/>
          <w:highlight w:val="yellow"/>
          <w:lang w:eastAsia="ja-JP"/>
        </w:rPr>
        <w:t>PHY</w:t>
      </w:r>
      <w:r>
        <w:rPr>
          <w:rFonts w:hint="eastAsia"/>
          <w:b/>
          <w:bCs/>
          <w:sz w:val="21"/>
          <w:highlight w:val="yellow"/>
          <w:lang w:eastAsia="ja-JP"/>
        </w:rPr>
        <w:t>):</w:t>
      </w:r>
      <w:r w:rsidR="000277D9">
        <w:rPr>
          <w:rFonts w:hint="eastAsia"/>
          <w:b/>
          <w:bCs/>
          <w:sz w:val="21"/>
          <w:highlight w:val="yellow"/>
          <w:lang w:eastAsia="ja-JP"/>
        </w:rPr>
        <w:t xml:space="preserve"> </w:t>
      </w:r>
      <w:r w:rsidR="000277D9" w:rsidRPr="000277D9">
        <w:rPr>
          <w:b/>
          <w:bCs/>
          <w:sz w:val="21"/>
          <w:highlight w:val="yellow"/>
          <w:lang w:eastAsia="ja-JP"/>
        </w:rPr>
        <w:t>Move to accept comment resolution to the CID 4905 in clause 28.2 and the corresponding spec text modification as in 11-17/233r5</w:t>
      </w:r>
      <w:r w:rsidR="000277D9">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Qingha</w:t>
      </w:r>
      <w:proofErr w:type="spellEnd"/>
      <w:r w:rsidR="000277D9">
        <w:rPr>
          <w:rFonts w:hint="eastAsia"/>
          <w:b/>
          <w:sz w:val="21"/>
          <w:highlight w:val="yellow"/>
          <w:lang w:eastAsia="ja-JP"/>
        </w:rPr>
        <w:t xml:space="preserve"> Li</w:t>
      </w:r>
      <w:r>
        <w:rPr>
          <w:rFonts w:hint="eastAsia"/>
          <w:b/>
          <w:sz w:val="21"/>
          <w:highlight w:val="yellow"/>
          <w:lang w:eastAsia="ja-JP"/>
        </w:rPr>
        <w:t xml:space="preserve">, Seconded by </w:t>
      </w:r>
      <w:r w:rsidR="000277D9">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307</w:t>
      </w:r>
      <w:r>
        <w:rPr>
          <w:rFonts w:hint="eastAsia"/>
          <w:b/>
          <w:bCs/>
          <w:sz w:val="21"/>
          <w:highlight w:val="yellow"/>
          <w:lang w:eastAsia="ja-JP"/>
        </w:rPr>
        <w:t xml:space="preserve"> (</w:t>
      </w:r>
      <w:r w:rsidR="000277D9">
        <w:rPr>
          <w:rFonts w:hint="eastAsia"/>
          <w:b/>
          <w:bCs/>
          <w:sz w:val="21"/>
          <w:highlight w:val="yellow"/>
          <w:lang w:eastAsia="ja-JP"/>
        </w:rPr>
        <w:t>MAC</w:t>
      </w:r>
      <w:r>
        <w:rPr>
          <w:rFonts w:hint="eastAsia"/>
          <w:b/>
          <w:bCs/>
          <w:sz w:val="21"/>
          <w:highlight w:val="yellow"/>
          <w:lang w:eastAsia="ja-JP"/>
        </w:rPr>
        <w:t>)</w:t>
      </w:r>
      <w:proofErr w:type="gramStart"/>
      <w:r>
        <w:rPr>
          <w:rFonts w:hint="eastAsia"/>
          <w:b/>
          <w:bCs/>
          <w:sz w:val="21"/>
          <w:highlight w:val="yellow"/>
          <w:lang w:eastAsia="ja-JP"/>
        </w:rPr>
        <w:t>:</w:t>
      </w:r>
      <w:r w:rsidR="000277D9" w:rsidRPr="000277D9">
        <w:rPr>
          <w:b/>
          <w:bCs/>
          <w:sz w:val="21"/>
          <w:highlight w:val="yellow"/>
          <w:lang w:eastAsia="ja-JP"/>
        </w:rPr>
        <w:t>Move</w:t>
      </w:r>
      <w:proofErr w:type="gramEnd"/>
      <w:r w:rsidR="000277D9" w:rsidRPr="000277D9">
        <w:rPr>
          <w:b/>
          <w:bCs/>
          <w:sz w:val="21"/>
          <w:highlight w:val="yellow"/>
          <w:lang w:eastAsia="ja-JP"/>
        </w:rPr>
        <w:t xml:space="preserve"> to accept comment resolution to the CID 9619 for clause 9.2.4 and 6.4.4 and the corresponding spec text modification as in 11-17/736r0</w:t>
      </w:r>
      <w:r w:rsidR="000277D9">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Qingha</w:t>
      </w:r>
      <w:proofErr w:type="spellEnd"/>
      <w:r w:rsidR="000277D9">
        <w:rPr>
          <w:rFonts w:hint="eastAsia"/>
          <w:b/>
          <w:sz w:val="21"/>
          <w:highlight w:val="yellow"/>
          <w:lang w:eastAsia="ja-JP"/>
        </w:rPr>
        <w:t xml:space="preserve"> Li</w:t>
      </w:r>
      <w:r>
        <w:rPr>
          <w:rFonts w:hint="eastAsia"/>
          <w:b/>
          <w:sz w:val="21"/>
          <w:highlight w:val="yellow"/>
          <w:lang w:eastAsia="ja-JP"/>
        </w:rPr>
        <w:t xml:space="preserve">, Seconded by </w:t>
      </w:r>
      <w:r w:rsidR="000277D9">
        <w:rPr>
          <w:rFonts w:hint="eastAsia"/>
          <w:b/>
          <w:sz w:val="21"/>
          <w:highlight w:val="yellow"/>
          <w:lang w:eastAsia="ja-JP"/>
        </w:rPr>
        <w:t>Po-Kai Huang</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objection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308</w:t>
      </w:r>
      <w:r>
        <w:rPr>
          <w:rFonts w:hint="eastAsia"/>
          <w:b/>
          <w:bCs/>
          <w:sz w:val="21"/>
          <w:highlight w:val="yellow"/>
          <w:lang w:eastAsia="ja-JP"/>
        </w:rPr>
        <w:t xml:space="preserve"> (</w:t>
      </w:r>
      <w:r w:rsidR="000277D9">
        <w:rPr>
          <w:rFonts w:hint="eastAsia"/>
          <w:b/>
          <w:bCs/>
          <w:sz w:val="21"/>
          <w:highlight w:val="yellow"/>
          <w:lang w:eastAsia="ja-JP"/>
        </w:rPr>
        <w:t>PHY</w:t>
      </w:r>
      <w:r>
        <w:rPr>
          <w:rFonts w:hint="eastAsia"/>
          <w:b/>
          <w:bCs/>
          <w:sz w:val="21"/>
          <w:highlight w:val="yellow"/>
          <w:lang w:eastAsia="ja-JP"/>
        </w:rPr>
        <w:t>)</w:t>
      </w:r>
      <w:proofErr w:type="gramStart"/>
      <w:r>
        <w:rPr>
          <w:rFonts w:hint="eastAsia"/>
          <w:b/>
          <w:bCs/>
          <w:sz w:val="21"/>
          <w:highlight w:val="yellow"/>
          <w:lang w:eastAsia="ja-JP"/>
        </w:rPr>
        <w:t>:</w:t>
      </w:r>
      <w:r w:rsidR="000277D9" w:rsidRPr="000277D9">
        <w:rPr>
          <w:b/>
          <w:bCs/>
          <w:sz w:val="21"/>
          <w:highlight w:val="yellow"/>
          <w:lang w:eastAsia="ja-JP"/>
        </w:rPr>
        <w:t>Move</w:t>
      </w:r>
      <w:proofErr w:type="gramEnd"/>
      <w:r w:rsidR="000277D9" w:rsidRPr="000277D9">
        <w:rPr>
          <w:b/>
          <w:bCs/>
          <w:sz w:val="21"/>
          <w:highlight w:val="yellow"/>
          <w:lang w:eastAsia="ja-JP"/>
        </w:rPr>
        <w:t xml:space="preserve"> to accept comment resolution to the following and the corresponding spec text modification to clause 28.3.10 as in 11-17/0288r2</w:t>
      </w:r>
      <w:r w:rsidR="000277D9">
        <w:rPr>
          <w:rFonts w:hint="eastAsia"/>
          <w:b/>
          <w:bCs/>
          <w:sz w:val="21"/>
          <w:highlight w:val="yellow"/>
          <w:lang w:eastAsia="ja-JP"/>
        </w:rPr>
        <w:t>.</w:t>
      </w:r>
    </w:p>
    <w:p w:rsidR="000277D9" w:rsidRPr="00BC252F" w:rsidRDefault="000277D9" w:rsidP="000277D9">
      <w:pPr>
        <w:numPr>
          <w:ilvl w:val="3"/>
          <w:numId w:val="10"/>
        </w:numPr>
        <w:rPr>
          <w:b/>
          <w:bCs/>
          <w:sz w:val="21"/>
          <w:highlight w:val="yellow"/>
        </w:rPr>
      </w:pPr>
      <w:r>
        <w:rPr>
          <w:rFonts w:hint="eastAsia"/>
          <w:b/>
          <w:bCs/>
          <w:sz w:val="21"/>
          <w:highlight w:val="yellow"/>
          <w:lang w:eastAsia="ja-JP"/>
        </w:rPr>
        <w:t xml:space="preserve"> CIDs: </w:t>
      </w:r>
      <w:r w:rsidRPr="000277D9">
        <w:rPr>
          <w:b/>
          <w:bCs/>
          <w:sz w:val="21"/>
          <w:highlight w:val="yellow"/>
          <w:lang w:val="en-GB" w:eastAsia="ja-JP"/>
        </w:rPr>
        <w:t xml:space="preserve">8951, 4890, 4922, 8952, 4923, 8953, 4924, 8954, 5271, 8955, </w:t>
      </w:r>
      <w:r w:rsidRPr="000277D9">
        <w:rPr>
          <w:b/>
          <w:bCs/>
          <w:sz w:val="21"/>
          <w:highlight w:val="yellow"/>
          <w:lang w:val="en-GB" w:eastAsia="ja-JP"/>
        </w:rPr>
        <w:br/>
        <w:t xml:space="preserve">9554, 4891, 6118, 8155, 10066, 10217, 5272, 8958, 8959, 8960, </w:t>
      </w:r>
      <w:r w:rsidRPr="000277D9">
        <w:rPr>
          <w:b/>
          <w:bCs/>
          <w:sz w:val="21"/>
          <w:highlight w:val="yellow"/>
          <w:lang w:val="en-GB" w:eastAsia="ja-JP"/>
        </w:rPr>
        <w:br/>
        <w:t xml:space="preserve">5273, 8961, 8962, 8963, 10067, 8115, 8964, 3095, 8965, 8966, </w:t>
      </w:r>
      <w:r w:rsidRPr="000277D9">
        <w:rPr>
          <w:b/>
          <w:bCs/>
          <w:sz w:val="21"/>
          <w:highlight w:val="yellow"/>
          <w:lang w:val="en-GB" w:eastAsia="ja-JP"/>
        </w:rPr>
        <w:br/>
        <w:t>8968, 10219</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0277D9">
        <w:rPr>
          <w:rFonts w:hint="eastAsia"/>
          <w:b/>
          <w:sz w:val="21"/>
          <w:highlight w:val="yellow"/>
          <w:lang w:eastAsia="ja-JP"/>
        </w:rPr>
        <w:t>Yujin</w:t>
      </w:r>
      <w:proofErr w:type="spellEnd"/>
      <w:r w:rsidR="000277D9">
        <w:rPr>
          <w:rFonts w:hint="eastAsia"/>
          <w:b/>
          <w:sz w:val="21"/>
          <w:highlight w:val="yellow"/>
          <w:lang w:eastAsia="ja-JP"/>
        </w:rPr>
        <w:t xml:space="preserve"> Noh</w:t>
      </w:r>
      <w:r>
        <w:rPr>
          <w:rFonts w:hint="eastAsia"/>
          <w:b/>
          <w:sz w:val="21"/>
          <w:highlight w:val="yellow"/>
          <w:lang w:eastAsia="ja-JP"/>
        </w:rPr>
        <w:t xml:space="preserve">, Seconded by </w:t>
      </w:r>
      <w:r w:rsidR="000277D9">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0277D9">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309</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28.3.10.8 as in 11-17/0289r2</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 CIDs: </w:t>
      </w:r>
      <w:r w:rsidRPr="003D3EEA">
        <w:rPr>
          <w:b/>
          <w:bCs/>
          <w:sz w:val="21"/>
          <w:highlight w:val="yellow"/>
          <w:lang w:eastAsia="ja-JP"/>
        </w:rPr>
        <w:t>10060 and 10061</w:t>
      </w:r>
      <w:r>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Yujin</w:t>
      </w:r>
      <w:proofErr w:type="spellEnd"/>
      <w:r w:rsidR="003D3EEA">
        <w:rPr>
          <w:rFonts w:hint="eastAsia"/>
          <w:b/>
          <w:sz w:val="21"/>
          <w:highlight w:val="yellow"/>
          <w:lang w:eastAsia="ja-JP"/>
        </w:rPr>
        <w:t xml:space="preserve"> Noh</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310</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28.3.18 as in 11-17/0290r5</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lastRenderedPageBreak/>
        <w:t xml:space="preserve">CIDs: </w:t>
      </w:r>
      <w:r w:rsidRPr="003D3EEA">
        <w:rPr>
          <w:b/>
          <w:bCs/>
          <w:sz w:val="21"/>
          <w:highlight w:val="yellow"/>
          <w:lang w:val="en-GB" w:eastAsia="ja-JP"/>
        </w:rPr>
        <w:t xml:space="preserve">7231, 9037, 7835, 9038, 5070, 5071, 5072, 5073, 5074, 3314, </w:t>
      </w:r>
      <w:r w:rsidRPr="003D3EEA">
        <w:rPr>
          <w:b/>
          <w:bCs/>
          <w:sz w:val="21"/>
          <w:highlight w:val="yellow"/>
          <w:lang w:val="en-GB" w:eastAsia="ja-JP"/>
        </w:rPr>
        <w:br/>
        <w:t xml:space="preserve">3392, 3659, 3746, 4127, 4230, 7836, 9039, 3560, 3724, 4122, </w:t>
      </w:r>
      <w:r w:rsidRPr="003D3EEA">
        <w:rPr>
          <w:b/>
          <w:bCs/>
          <w:sz w:val="21"/>
          <w:highlight w:val="yellow"/>
          <w:lang w:val="en-GB" w:eastAsia="ja-JP"/>
        </w:rPr>
        <w:br/>
        <w:t>4256, 9079, 4877, 4878, 8572, 10069, 10070, 4879</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Yujin</w:t>
      </w:r>
      <w:proofErr w:type="spellEnd"/>
      <w:r w:rsidR="003D3EEA">
        <w:rPr>
          <w:rFonts w:hint="eastAsia"/>
          <w:b/>
          <w:sz w:val="21"/>
          <w:highlight w:val="yellow"/>
          <w:lang w:eastAsia="ja-JP"/>
        </w:rPr>
        <w:t xml:space="preserve"> Noh</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311</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3.2 and 28.3 as in 11-17/0698r2</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CIDs: </w:t>
      </w:r>
      <w:r w:rsidRPr="003D3EEA">
        <w:rPr>
          <w:b/>
          <w:bCs/>
          <w:sz w:val="21"/>
          <w:highlight w:val="yellow"/>
          <w:lang w:val="en-GB" w:eastAsia="ja-JP"/>
        </w:rPr>
        <w:t>10117, 9015, 9016, 9017, 9019, 9199, 9020, 9075, 4875, 6995, 6911, 7444, 10180, 6912, 6913</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D3EEA">
        <w:rPr>
          <w:rFonts w:hint="eastAsia"/>
          <w:b/>
          <w:sz w:val="21"/>
          <w:highlight w:val="yellow"/>
          <w:lang w:eastAsia="ja-JP"/>
        </w:rPr>
        <w:t>Bin Tian</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312</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 xml:space="preserve">): </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9.3.1.23, 28.3.10.7.2 and 28.3.12 as in 11-17/0694r2</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 CIDs: </w:t>
      </w:r>
      <w:r w:rsidRPr="003D3EEA">
        <w:rPr>
          <w:b/>
          <w:bCs/>
          <w:sz w:val="21"/>
          <w:highlight w:val="yellow"/>
          <w:lang w:val="en-GB" w:eastAsia="ja-JP"/>
        </w:rPr>
        <w:t>7519, 7672, 9022, 7520, 7676, 7673, 4880, 7675, 9023, 7521, 7674, 9488, 9024, 10072, 7522, 9323, 7523</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Sungeun</w:t>
      </w:r>
      <w:proofErr w:type="spellEnd"/>
      <w:r w:rsidR="003D3EEA">
        <w:rPr>
          <w:rFonts w:hint="eastAsia"/>
          <w:b/>
          <w:sz w:val="21"/>
          <w:highlight w:val="yellow"/>
          <w:lang w:eastAsia="ja-JP"/>
        </w:rPr>
        <w:t xml:space="preserve"> Lee</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313</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Move to accept comment resolution to the following CIDs and the corresponding spec text modification to clause 28.3.3.8.3 as in 11-17/0781r0</w:t>
      </w:r>
      <w:r w:rsidR="003D3EEA">
        <w:rPr>
          <w:rFonts w:hint="eastAsia"/>
          <w:b/>
          <w:bCs/>
          <w:sz w:val="21"/>
          <w:highlight w:val="yellow"/>
          <w:lang w:eastAsia="ja-JP"/>
        </w:rPr>
        <w:t>.</w:t>
      </w:r>
    </w:p>
    <w:p w:rsidR="003D3EEA" w:rsidRPr="00BC252F" w:rsidRDefault="003D3EEA" w:rsidP="003D3EEA">
      <w:pPr>
        <w:numPr>
          <w:ilvl w:val="3"/>
          <w:numId w:val="10"/>
        </w:numPr>
        <w:rPr>
          <w:b/>
          <w:bCs/>
          <w:sz w:val="21"/>
          <w:highlight w:val="yellow"/>
        </w:rPr>
      </w:pPr>
      <w:r>
        <w:rPr>
          <w:rFonts w:hint="eastAsia"/>
          <w:b/>
          <w:bCs/>
          <w:sz w:val="21"/>
          <w:highlight w:val="yellow"/>
          <w:lang w:eastAsia="ja-JP"/>
        </w:rPr>
        <w:t xml:space="preserve"> CIDs: </w:t>
      </w:r>
      <w:r w:rsidRPr="003D3EEA">
        <w:rPr>
          <w:b/>
          <w:bCs/>
          <w:sz w:val="21"/>
          <w:highlight w:val="yellow"/>
          <w:lang w:val="en-GB" w:eastAsia="ja-JP"/>
        </w:rPr>
        <w:t>8820, 10093, 10094, 10096, 10097, 10098, 10100, 10102, 10105, 10107</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Yujin</w:t>
      </w:r>
      <w:proofErr w:type="spellEnd"/>
      <w:r w:rsidR="003D3EEA">
        <w:rPr>
          <w:rFonts w:hint="eastAsia"/>
          <w:b/>
          <w:sz w:val="21"/>
          <w:highlight w:val="yellow"/>
          <w:lang w:eastAsia="ja-JP"/>
        </w:rPr>
        <w:t xml:space="preserve"> Noh</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D3EEA">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314</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w:t>
      </w:r>
      <w:r w:rsidR="003D3EEA">
        <w:rPr>
          <w:rFonts w:hint="eastAsia"/>
          <w:b/>
          <w:bCs/>
          <w:sz w:val="21"/>
          <w:highlight w:val="yellow"/>
          <w:lang w:eastAsia="ja-JP"/>
        </w:rPr>
        <w:t xml:space="preserve"> </w:t>
      </w:r>
      <w:r w:rsidR="003D3EEA" w:rsidRPr="003D3EEA">
        <w:rPr>
          <w:b/>
          <w:bCs/>
          <w:sz w:val="21"/>
          <w:highlight w:val="yellow"/>
          <w:lang w:eastAsia="ja-JP"/>
        </w:rPr>
        <w:t xml:space="preserve">Move to accept comment resolution to the CID 5251 and the corresponding spec text modification to clause </w:t>
      </w:r>
      <w:r w:rsidR="003D3EEA" w:rsidRPr="003D3EEA">
        <w:rPr>
          <w:b/>
          <w:bCs/>
          <w:sz w:val="21"/>
          <w:highlight w:val="yellow"/>
          <w:lang w:val="en-GB" w:eastAsia="ja-JP"/>
        </w:rPr>
        <w:t xml:space="preserve">9.4.2.218.3 </w:t>
      </w:r>
      <w:r w:rsidR="003D3EEA" w:rsidRPr="003D3EEA">
        <w:rPr>
          <w:b/>
          <w:bCs/>
          <w:sz w:val="21"/>
          <w:highlight w:val="yellow"/>
          <w:lang w:eastAsia="ja-JP"/>
        </w:rPr>
        <w:t>as in 11-17/0769r0</w:t>
      </w:r>
      <w:r w:rsidR="003D3EEA">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D3EEA">
        <w:rPr>
          <w:rFonts w:hint="eastAsia"/>
          <w:b/>
          <w:sz w:val="21"/>
          <w:highlight w:val="yellow"/>
          <w:lang w:eastAsia="ja-JP"/>
        </w:rPr>
        <w:t>Sungeun</w:t>
      </w:r>
      <w:proofErr w:type="spellEnd"/>
      <w:r w:rsidR="003D3EEA">
        <w:rPr>
          <w:rFonts w:hint="eastAsia"/>
          <w:b/>
          <w:sz w:val="21"/>
          <w:highlight w:val="yellow"/>
          <w:lang w:eastAsia="ja-JP"/>
        </w:rPr>
        <w:t xml:space="preserve"> Lee</w:t>
      </w:r>
      <w:r>
        <w:rPr>
          <w:rFonts w:hint="eastAsia"/>
          <w:b/>
          <w:sz w:val="21"/>
          <w:highlight w:val="yellow"/>
          <w:lang w:eastAsia="ja-JP"/>
        </w:rPr>
        <w:t xml:space="preserve">, Seconded by </w:t>
      </w:r>
      <w:r w:rsidR="003D3EEA">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Discussion</w:t>
      </w:r>
      <w:proofErr w:type="gramStart"/>
      <w:r>
        <w:rPr>
          <w:rFonts w:hint="eastAsia"/>
          <w:b/>
          <w:sz w:val="21"/>
          <w:highlight w:val="yellow"/>
          <w:lang w:eastAsia="ja-JP"/>
        </w:rPr>
        <w:t>: .</w:t>
      </w:r>
      <w:proofErr w:type="gramEnd"/>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rFonts w:hint="eastAsia"/>
          <w:b/>
          <w:sz w:val="21"/>
          <w:lang w:eastAsia="ja-JP"/>
        </w:rPr>
      </w:pPr>
    </w:p>
    <w:p w:rsidR="003421E5" w:rsidRPr="003421E5" w:rsidRDefault="003421E5" w:rsidP="003421E5">
      <w:pPr>
        <w:pBdr>
          <w:bottom w:val="double" w:sz="6" w:space="1" w:color="auto"/>
        </w:pBdr>
        <w:ind w:left="720"/>
        <w:rPr>
          <w:rFonts w:hint="eastAsia"/>
          <w:sz w:val="21"/>
          <w:lang w:eastAsia="ja-JP"/>
        </w:rPr>
      </w:pPr>
      <w:r w:rsidRPr="003421E5">
        <w:rPr>
          <w:rFonts w:hint="eastAsia"/>
          <w:sz w:val="21"/>
          <w:lang w:eastAsia="ja-JP"/>
        </w:rPr>
        <w:t>Chair asked for 5 minutes extension of this session to complete the TG Motions.</w:t>
      </w:r>
    </w:p>
    <w:p w:rsidR="003421E5" w:rsidRPr="003421E5" w:rsidRDefault="003421E5" w:rsidP="003421E5">
      <w:pPr>
        <w:pBdr>
          <w:bottom w:val="double" w:sz="6" w:space="1" w:color="auto"/>
        </w:pBdr>
        <w:ind w:left="720"/>
        <w:rPr>
          <w:rFonts w:hint="eastAsia"/>
          <w:sz w:val="21"/>
          <w:lang w:eastAsia="ja-JP"/>
        </w:rPr>
      </w:pPr>
      <w:r w:rsidRPr="003421E5">
        <w:rPr>
          <w:rFonts w:hint="eastAsia"/>
          <w:sz w:val="21"/>
          <w:lang w:eastAsia="ja-JP"/>
        </w:rPr>
        <w:t>No objection.</w:t>
      </w:r>
    </w:p>
    <w:p w:rsidR="003421E5" w:rsidRPr="003421E5" w:rsidRDefault="003421E5" w:rsidP="003421E5">
      <w:pPr>
        <w:pBdr>
          <w:bottom w:val="double" w:sz="6" w:space="1" w:color="auto"/>
        </w:pBdr>
        <w:ind w:left="720"/>
        <w:rPr>
          <w:b/>
          <w:sz w:val="21"/>
          <w:lang w:eastAsia="ja-JP"/>
        </w:rPr>
      </w:pPr>
    </w:p>
    <w:p w:rsidR="003421E5" w:rsidRDefault="003421E5" w:rsidP="003563DE">
      <w:pPr>
        <w:rPr>
          <w:b/>
          <w:sz w:val="21"/>
          <w:lang w:eastAsia="ja-JP"/>
        </w:rPr>
      </w:pPr>
    </w:p>
    <w:p w:rsidR="003D3EEA" w:rsidRPr="003421E5" w:rsidRDefault="003563DE" w:rsidP="003421E5">
      <w:pPr>
        <w:numPr>
          <w:ilvl w:val="2"/>
          <w:numId w:val="10"/>
        </w:numPr>
        <w:rPr>
          <w:b/>
          <w:bCs/>
          <w:sz w:val="21"/>
        </w:rPr>
      </w:pPr>
      <w:r>
        <w:rPr>
          <w:rFonts w:hint="eastAsia"/>
          <w:b/>
          <w:bCs/>
          <w:sz w:val="21"/>
          <w:highlight w:val="yellow"/>
          <w:lang w:eastAsia="ja-JP"/>
        </w:rPr>
        <w:t>CR Motion #</w:t>
      </w:r>
      <w:r w:rsidR="00666EA8">
        <w:rPr>
          <w:rFonts w:hint="eastAsia"/>
          <w:b/>
          <w:bCs/>
          <w:sz w:val="21"/>
          <w:highlight w:val="yellow"/>
          <w:lang w:eastAsia="ja-JP"/>
        </w:rPr>
        <w:t>315</w:t>
      </w:r>
      <w:r>
        <w:rPr>
          <w:rFonts w:hint="eastAsia"/>
          <w:b/>
          <w:bCs/>
          <w:sz w:val="21"/>
          <w:highlight w:val="yellow"/>
          <w:lang w:eastAsia="ja-JP"/>
        </w:rPr>
        <w:t xml:space="preserve"> (</w:t>
      </w:r>
      <w:r w:rsidR="003D3EEA">
        <w:rPr>
          <w:rFonts w:hint="eastAsia"/>
          <w:b/>
          <w:bCs/>
          <w:sz w:val="21"/>
          <w:highlight w:val="yellow"/>
          <w:lang w:eastAsia="ja-JP"/>
        </w:rPr>
        <w:t>PHY</w:t>
      </w:r>
      <w:r>
        <w:rPr>
          <w:rFonts w:hint="eastAsia"/>
          <w:b/>
          <w:bCs/>
          <w:sz w:val="21"/>
          <w:highlight w:val="yellow"/>
          <w:lang w:eastAsia="ja-JP"/>
        </w:rPr>
        <w:t xml:space="preserve">): </w:t>
      </w:r>
      <w:r w:rsidR="003421E5" w:rsidRPr="003421E5">
        <w:rPr>
          <w:b/>
          <w:bCs/>
          <w:sz w:val="21"/>
          <w:highlight w:val="yellow"/>
          <w:lang w:eastAsia="ja-JP"/>
        </w:rPr>
        <w:t>Move to accept comment resolution to the CID 8975 as in 11-17/0774r0</w:t>
      </w:r>
      <w:r w:rsidR="003421E5">
        <w:rPr>
          <w:rFonts w:hint="eastAsia"/>
          <w:b/>
          <w:bCs/>
          <w:sz w:val="21"/>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421E5">
        <w:rPr>
          <w:rFonts w:hint="eastAsia"/>
          <w:b/>
          <w:sz w:val="21"/>
          <w:highlight w:val="yellow"/>
          <w:lang w:eastAsia="ja-JP"/>
        </w:rPr>
        <w:t>Hongyuan Zhang</w:t>
      </w:r>
      <w:r>
        <w:rPr>
          <w:rFonts w:hint="eastAsia"/>
          <w:b/>
          <w:sz w:val="21"/>
          <w:highlight w:val="yellow"/>
          <w:lang w:eastAsia="ja-JP"/>
        </w:rPr>
        <w:t xml:space="preserve">, Seconded by </w:t>
      </w:r>
      <w:r w:rsidR="003421E5">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lastRenderedPageBreak/>
        <w:t xml:space="preserve">Discussion: </w:t>
      </w:r>
      <w:r w:rsidR="003421E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421E5" w:rsidRDefault="003563DE" w:rsidP="003421E5">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316</w:t>
      </w:r>
      <w:r>
        <w:rPr>
          <w:rFonts w:hint="eastAsia"/>
          <w:b/>
          <w:bCs/>
          <w:sz w:val="21"/>
          <w:highlight w:val="yellow"/>
          <w:lang w:eastAsia="ja-JP"/>
        </w:rPr>
        <w:t xml:space="preserve"> (</w:t>
      </w:r>
      <w:r w:rsidR="003421E5">
        <w:rPr>
          <w:rFonts w:hint="eastAsia"/>
          <w:b/>
          <w:bCs/>
          <w:sz w:val="21"/>
          <w:highlight w:val="yellow"/>
          <w:lang w:eastAsia="ja-JP"/>
        </w:rPr>
        <w:t>PHY</w:t>
      </w:r>
      <w:r>
        <w:rPr>
          <w:rFonts w:hint="eastAsia"/>
          <w:b/>
          <w:bCs/>
          <w:sz w:val="21"/>
          <w:highlight w:val="yellow"/>
          <w:lang w:eastAsia="ja-JP"/>
        </w:rPr>
        <w:t>):</w:t>
      </w:r>
      <w:r w:rsidR="003421E5">
        <w:rPr>
          <w:rFonts w:hint="eastAsia"/>
          <w:b/>
          <w:bCs/>
          <w:sz w:val="21"/>
          <w:highlight w:val="yellow"/>
          <w:lang w:eastAsia="ja-JP"/>
        </w:rPr>
        <w:t xml:space="preserve"> </w:t>
      </w:r>
      <w:r w:rsidR="003421E5" w:rsidRPr="003D3EEA">
        <w:rPr>
          <w:b/>
          <w:bCs/>
          <w:sz w:val="21"/>
          <w:highlight w:val="yellow"/>
          <w:lang w:eastAsia="ja-JP"/>
        </w:rPr>
        <w:t>Move to accept comment resolution to the following CIDs and the corresponding spec text modifications as in 11-17/0465r8</w:t>
      </w:r>
      <w:r w:rsidR="003421E5">
        <w:rPr>
          <w:rFonts w:hint="eastAsia"/>
          <w:b/>
          <w:bCs/>
          <w:sz w:val="21"/>
          <w:highlight w:val="yellow"/>
          <w:lang w:eastAsia="ja-JP"/>
        </w:rPr>
        <w:t>.</w:t>
      </w:r>
    </w:p>
    <w:p w:rsidR="003563DE" w:rsidRPr="00BC252F" w:rsidRDefault="003421E5" w:rsidP="003421E5">
      <w:pPr>
        <w:numPr>
          <w:ilvl w:val="2"/>
          <w:numId w:val="10"/>
        </w:numPr>
        <w:rPr>
          <w:b/>
          <w:bCs/>
          <w:sz w:val="21"/>
          <w:highlight w:val="yellow"/>
        </w:rPr>
      </w:pPr>
      <w:r>
        <w:rPr>
          <w:rFonts w:hint="eastAsia"/>
          <w:b/>
          <w:bCs/>
          <w:sz w:val="21"/>
          <w:highlight w:val="yellow"/>
          <w:lang w:eastAsia="ja-JP"/>
        </w:rPr>
        <w:t xml:space="preserve"> CIDs: </w:t>
      </w:r>
      <w:r w:rsidRPr="003D3EEA">
        <w:rPr>
          <w:b/>
          <w:bCs/>
          <w:sz w:val="21"/>
          <w:highlight w:val="yellow"/>
          <w:lang w:val="en-GB" w:eastAsia="ja-JP"/>
        </w:rPr>
        <w:t>9490, 8566</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421E5">
        <w:rPr>
          <w:rFonts w:hint="eastAsia"/>
          <w:b/>
          <w:sz w:val="21"/>
          <w:highlight w:val="yellow"/>
          <w:lang w:eastAsia="ja-JP"/>
        </w:rPr>
        <w:t>Youhan</w:t>
      </w:r>
      <w:proofErr w:type="spellEnd"/>
      <w:r w:rsidR="003421E5">
        <w:rPr>
          <w:rFonts w:hint="eastAsia"/>
          <w:b/>
          <w:sz w:val="21"/>
          <w:highlight w:val="yellow"/>
          <w:lang w:eastAsia="ja-JP"/>
        </w:rPr>
        <w:t xml:space="preserve"> Kim, Seconded by Ron Porat.</w:t>
      </w:r>
    </w:p>
    <w:p w:rsidR="003563DE" w:rsidRDefault="003563DE" w:rsidP="003735A8">
      <w:pPr>
        <w:numPr>
          <w:ilvl w:val="3"/>
          <w:numId w:val="10"/>
        </w:numPr>
        <w:rPr>
          <w:b/>
          <w:sz w:val="21"/>
          <w:highlight w:val="yellow"/>
        </w:rPr>
      </w:pPr>
      <w:r>
        <w:rPr>
          <w:rFonts w:hint="eastAsia"/>
          <w:b/>
          <w:sz w:val="21"/>
          <w:highlight w:val="yellow"/>
          <w:lang w:eastAsia="ja-JP"/>
        </w:rPr>
        <w:t>Discussion</w:t>
      </w:r>
      <w:proofErr w:type="gramStart"/>
      <w:r>
        <w:rPr>
          <w:rFonts w:hint="eastAsia"/>
          <w:b/>
          <w:sz w:val="21"/>
          <w:highlight w:val="yellow"/>
          <w:lang w:eastAsia="ja-JP"/>
        </w:rPr>
        <w:t>: .</w:t>
      </w:r>
      <w:proofErr w:type="gramEnd"/>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BC252F" w:rsidRDefault="003563DE" w:rsidP="003735A8">
      <w:pPr>
        <w:numPr>
          <w:ilvl w:val="2"/>
          <w:numId w:val="10"/>
        </w:numPr>
        <w:rPr>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317</w:t>
      </w:r>
      <w:r>
        <w:rPr>
          <w:rFonts w:hint="eastAsia"/>
          <w:b/>
          <w:bCs/>
          <w:sz w:val="21"/>
          <w:highlight w:val="yellow"/>
          <w:lang w:eastAsia="ja-JP"/>
        </w:rPr>
        <w:t xml:space="preserve"> (</w:t>
      </w:r>
      <w:r w:rsidR="003421E5">
        <w:rPr>
          <w:rFonts w:hint="eastAsia"/>
          <w:b/>
          <w:bCs/>
          <w:sz w:val="21"/>
          <w:highlight w:val="yellow"/>
          <w:lang w:eastAsia="ja-JP"/>
        </w:rPr>
        <w:t>PHY</w:t>
      </w:r>
      <w:r>
        <w:rPr>
          <w:rFonts w:hint="eastAsia"/>
          <w:b/>
          <w:bCs/>
          <w:sz w:val="21"/>
          <w:highlight w:val="yellow"/>
          <w:lang w:eastAsia="ja-JP"/>
        </w:rPr>
        <w:t>):</w:t>
      </w:r>
      <w:r w:rsidR="003421E5">
        <w:rPr>
          <w:rFonts w:hint="eastAsia"/>
          <w:b/>
          <w:bCs/>
          <w:sz w:val="21"/>
          <w:highlight w:val="yellow"/>
          <w:lang w:eastAsia="ja-JP"/>
        </w:rPr>
        <w:t xml:space="preserve"> </w:t>
      </w:r>
      <w:r w:rsidR="003421E5" w:rsidRPr="003421E5">
        <w:rPr>
          <w:b/>
          <w:bCs/>
          <w:sz w:val="21"/>
          <w:highlight w:val="yellow"/>
          <w:lang w:eastAsia="ja-JP"/>
        </w:rPr>
        <w:t>Move to accept comment resolution to the CID 9769 and the corresponding spec text modifications as in 11-17/0813r1</w:t>
      </w:r>
      <w:r w:rsidR="003421E5">
        <w:rPr>
          <w:rFonts w:hint="eastAsia"/>
          <w:b/>
          <w:bCs/>
          <w:sz w:val="21"/>
          <w:highlight w:val="yellow"/>
          <w:lang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proofErr w:type="spellStart"/>
      <w:r w:rsidR="003421E5">
        <w:rPr>
          <w:rFonts w:hint="eastAsia"/>
          <w:b/>
          <w:sz w:val="21"/>
          <w:highlight w:val="yellow"/>
          <w:lang w:eastAsia="ja-JP"/>
        </w:rPr>
        <w:t>Youhan</w:t>
      </w:r>
      <w:proofErr w:type="spellEnd"/>
      <w:r w:rsidR="003421E5">
        <w:rPr>
          <w:rFonts w:hint="eastAsia"/>
          <w:b/>
          <w:sz w:val="21"/>
          <w:highlight w:val="yellow"/>
          <w:lang w:eastAsia="ja-JP"/>
        </w:rPr>
        <w:t xml:space="preserve"> Kim</w:t>
      </w:r>
      <w:r>
        <w:rPr>
          <w:rFonts w:hint="eastAsia"/>
          <w:b/>
          <w:sz w:val="21"/>
          <w:highlight w:val="yellow"/>
          <w:lang w:eastAsia="ja-JP"/>
        </w:rPr>
        <w:t xml:space="preserve">, Seconded by </w:t>
      </w:r>
      <w:r w:rsidR="003421E5">
        <w:rPr>
          <w:rFonts w:hint="eastAsia"/>
          <w:b/>
          <w:sz w:val="21"/>
          <w:highlight w:val="yellow"/>
          <w:lang w:eastAsia="ja-JP"/>
        </w:rPr>
        <w:t>Ron Porat</w:t>
      </w:r>
      <w:r>
        <w:rPr>
          <w:rFonts w:hint="eastAsia"/>
          <w:b/>
          <w:sz w:val="21"/>
          <w:highlight w:val="yellow"/>
          <w:lang w:eastAsia="ja-JP"/>
        </w:rPr>
        <w:t>.</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421E5">
        <w:rPr>
          <w:rFonts w:hint="eastAsia"/>
          <w:b/>
          <w:sz w:val="21"/>
          <w:highlight w:val="yellow"/>
          <w:lang w:eastAsia="ja-JP"/>
        </w:rPr>
        <w:t>No discussion</w:t>
      </w:r>
      <w:r>
        <w:rPr>
          <w:rFonts w:hint="eastAsia"/>
          <w:b/>
          <w:sz w:val="21"/>
          <w:highlight w:val="yellow"/>
          <w:lang w:eastAsia="ja-JP"/>
        </w:rPr>
        <w:t>.</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Default="003563DE" w:rsidP="003735A8">
      <w:pPr>
        <w:numPr>
          <w:ilvl w:val="2"/>
          <w:numId w:val="10"/>
        </w:numPr>
        <w:rPr>
          <w:rFonts w:hint="eastAsia"/>
          <w:b/>
          <w:bCs/>
          <w:sz w:val="21"/>
          <w:highlight w:val="yellow"/>
        </w:rPr>
      </w:pPr>
      <w:r>
        <w:rPr>
          <w:rFonts w:hint="eastAsia"/>
          <w:b/>
          <w:bCs/>
          <w:sz w:val="21"/>
          <w:highlight w:val="yellow"/>
          <w:lang w:eastAsia="ja-JP"/>
        </w:rPr>
        <w:t>CR Motion #</w:t>
      </w:r>
      <w:r w:rsidR="00666EA8">
        <w:rPr>
          <w:rFonts w:hint="eastAsia"/>
          <w:b/>
          <w:bCs/>
          <w:sz w:val="21"/>
          <w:highlight w:val="yellow"/>
          <w:lang w:eastAsia="ja-JP"/>
        </w:rPr>
        <w:t>318</w:t>
      </w:r>
      <w:r>
        <w:rPr>
          <w:rFonts w:hint="eastAsia"/>
          <w:b/>
          <w:bCs/>
          <w:sz w:val="21"/>
          <w:highlight w:val="yellow"/>
          <w:lang w:eastAsia="ja-JP"/>
        </w:rPr>
        <w:t xml:space="preserve"> (</w:t>
      </w:r>
      <w:r w:rsidR="003421E5">
        <w:rPr>
          <w:rFonts w:hint="eastAsia"/>
          <w:b/>
          <w:bCs/>
          <w:sz w:val="21"/>
          <w:highlight w:val="yellow"/>
          <w:lang w:eastAsia="ja-JP"/>
        </w:rPr>
        <w:t>PHY</w:t>
      </w:r>
      <w:r>
        <w:rPr>
          <w:rFonts w:hint="eastAsia"/>
          <w:b/>
          <w:bCs/>
          <w:sz w:val="21"/>
          <w:highlight w:val="yellow"/>
          <w:lang w:eastAsia="ja-JP"/>
        </w:rPr>
        <w:t xml:space="preserve">): </w:t>
      </w:r>
      <w:r w:rsidR="003421E5" w:rsidRPr="003421E5">
        <w:rPr>
          <w:b/>
          <w:bCs/>
          <w:sz w:val="21"/>
          <w:highlight w:val="yellow"/>
          <w:lang w:eastAsia="ja-JP"/>
        </w:rPr>
        <w:t>Move to accept comment resolution to the following CIDs and the corresponding spec text modifications as in 11-17/0648r3</w:t>
      </w:r>
      <w:r w:rsidR="003421E5">
        <w:rPr>
          <w:rFonts w:hint="eastAsia"/>
          <w:b/>
          <w:bCs/>
          <w:sz w:val="21"/>
          <w:highlight w:val="yellow"/>
          <w:lang w:eastAsia="ja-JP"/>
        </w:rPr>
        <w:t>.</w:t>
      </w:r>
    </w:p>
    <w:p w:rsidR="003421E5" w:rsidRPr="00BC252F" w:rsidRDefault="003421E5" w:rsidP="003421E5">
      <w:pPr>
        <w:numPr>
          <w:ilvl w:val="3"/>
          <w:numId w:val="10"/>
        </w:numPr>
        <w:rPr>
          <w:b/>
          <w:bCs/>
          <w:sz w:val="21"/>
          <w:highlight w:val="yellow"/>
        </w:rPr>
      </w:pPr>
      <w:r>
        <w:rPr>
          <w:rFonts w:hint="eastAsia"/>
          <w:b/>
          <w:bCs/>
          <w:sz w:val="21"/>
          <w:highlight w:val="yellow"/>
          <w:lang w:eastAsia="ja-JP"/>
        </w:rPr>
        <w:t xml:space="preserve">CIDs: </w:t>
      </w:r>
      <w:r w:rsidRPr="003421E5">
        <w:rPr>
          <w:b/>
          <w:bCs/>
          <w:sz w:val="21"/>
          <w:highlight w:val="yellow"/>
          <w:lang w:val="en-GB" w:eastAsia="ja-JP"/>
        </w:rPr>
        <w:t>4889,6121,8923,8924,10046,4996,8910, 4912, 4913, 8919, 8921, 7242, 7243, 7679, 7829, 8903, 8904, 8905, 8906, 8911, 8913, 8915, 8916, 8917, 9551, 8926, 9177, 9178, 9179, 10211, 10212, 8918, 5262</w:t>
      </w:r>
      <w:r>
        <w:rPr>
          <w:rFonts w:hint="eastAsia"/>
          <w:b/>
          <w:bCs/>
          <w:sz w:val="21"/>
          <w:highlight w:val="yellow"/>
          <w:lang w:val="en-GB" w:eastAsia="ja-JP"/>
        </w:rPr>
        <w:t>.</w:t>
      </w:r>
    </w:p>
    <w:p w:rsidR="003563DE" w:rsidRPr="005E0BE6" w:rsidRDefault="003563DE" w:rsidP="003563DE">
      <w:pPr>
        <w:ind w:left="1418"/>
        <w:rPr>
          <w:b/>
          <w:sz w:val="21"/>
          <w:highlight w:val="yellow"/>
        </w:rPr>
      </w:pPr>
    </w:p>
    <w:p w:rsidR="003563DE" w:rsidRDefault="003563DE" w:rsidP="003735A8">
      <w:pPr>
        <w:numPr>
          <w:ilvl w:val="3"/>
          <w:numId w:val="10"/>
        </w:numPr>
        <w:rPr>
          <w:b/>
          <w:sz w:val="21"/>
          <w:highlight w:val="yellow"/>
        </w:rPr>
      </w:pPr>
      <w:r>
        <w:rPr>
          <w:rFonts w:hint="eastAsia"/>
          <w:b/>
          <w:sz w:val="21"/>
          <w:highlight w:val="yellow"/>
          <w:lang w:eastAsia="ja-JP"/>
        </w:rPr>
        <w:t xml:space="preserve">Moved by </w:t>
      </w:r>
      <w:r w:rsidR="003421E5">
        <w:rPr>
          <w:rFonts w:hint="eastAsia"/>
          <w:b/>
          <w:sz w:val="21"/>
          <w:highlight w:val="yellow"/>
          <w:lang w:eastAsia="ja-JP"/>
        </w:rPr>
        <w:t>Ron Porat</w:t>
      </w:r>
      <w:r>
        <w:rPr>
          <w:rFonts w:hint="eastAsia"/>
          <w:b/>
          <w:sz w:val="21"/>
          <w:highlight w:val="yellow"/>
          <w:lang w:eastAsia="ja-JP"/>
        </w:rPr>
        <w:t xml:space="preserve">, Seconded by </w:t>
      </w:r>
      <w:proofErr w:type="spellStart"/>
      <w:r w:rsidR="003421E5">
        <w:rPr>
          <w:rFonts w:hint="eastAsia"/>
          <w:b/>
          <w:sz w:val="21"/>
          <w:highlight w:val="yellow"/>
          <w:lang w:eastAsia="ja-JP"/>
        </w:rPr>
        <w:t>Youhan</w:t>
      </w:r>
      <w:proofErr w:type="spellEnd"/>
      <w:r w:rsidR="003421E5">
        <w:rPr>
          <w:rFonts w:hint="eastAsia"/>
          <w:b/>
          <w:sz w:val="21"/>
          <w:highlight w:val="yellow"/>
          <w:lang w:eastAsia="ja-JP"/>
        </w:rPr>
        <w:t xml:space="preserve"> Kim</w:t>
      </w:r>
    </w:p>
    <w:p w:rsidR="003563DE" w:rsidRDefault="003563DE" w:rsidP="003735A8">
      <w:pPr>
        <w:numPr>
          <w:ilvl w:val="3"/>
          <w:numId w:val="10"/>
        </w:numPr>
        <w:rPr>
          <w:b/>
          <w:sz w:val="21"/>
          <w:highlight w:val="yellow"/>
        </w:rPr>
      </w:pPr>
      <w:r>
        <w:rPr>
          <w:rFonts w:hint="eastAsia"/>
          <w:b/>
          <w:sz w:val="21"/>
          <w:highlight w:val="yellow"/>
          <w:lang w:eastAsia="ja-JP"/>
        </w:rPr>
        <w:t xml:space="preserve">Discussion: </w:t>
      </w:r>
      <w:r w:rsidR="003421E5">
        <w:rPr>
          <w:rFonts w:hint="eastAsia"/>
          <w:b/>
          <w:sz w:val="21"/>
          <w:highlight w:val="yellow"/>
          <w:lang w:eastAsia="ja-JP"/>
        </w:rPr>
        <w:t>No discussion.</w:t>
      </w:r>
    </w:p>
    <w:p w:rsidR="003563DE" w:rsidRPr="00313B95" w:rsidRDefault="003563DE" w:rsidP="003735A8">
      <w:pPr>
        <w:numPr>
          <w:ilvl w:val="3"/>
          <w:numId w:val="10"/>
        </w:numPr>
        <w:rPr>
          <w:b/>
          <w:sz w:val="21"/>
          <w:highlight w:val="green"/>
        </w:rPr>
      </w:pPr>
      <w:r w:rsidRPr="00313B95">
        <w:rPr>
          <w:rFonts w:hint="eastAsia"/>
          <w:b/>
          <w:sz w:val="21"/>
          <w:highlight w:val="green"/>
          <w:lang w:eastAsia="ja-JP"/>
        </w:rPr>
        <w:t xml:space="preserve">Result: </w:t>
      </w:r>
      <w:r>
        <w:rPr>
          <w:rFonts w:hint="eastAsia"/>
          <w:b/>
          <w:sz w:val="21"/>
          <w:highlight w:val="green"/>
          <w:lang w:eastAsia="ja-JP"/>
        </w:rPr>
        <w:t xml:space="preserve">Motion was </w:t>
      </w:r>
      <w:r>
        <w:rPr>
          <w:b/>
          <w:sz w:val="21"/>
          <w:highlight w:val="green"/>
          <w:lang w:eastAsia="ja-JP"/>
        </w:rPr>
        <w:t>ac</w:t>
      </w:r>
      <w:r>
        <w:rPr>
          <w:rFonts w:hint="eastAsia"/>
          <w:b/>
          <w:sz w:val="21"/>
          <w:highlight w:val="green"/>
          <w:lang w:eastAsia="ja-JP"/>
        </w:rPr>
        <w:t>cepted with no objection</w:t>
      </w:r>
      <w:r w:rsidRPr="00313B95">
        <w:rPr>
          <w:rFonts w:hint="eastAsia"/>
          <w:b/>
          <w:sz w:val="21"/>
          <w:highlight w:val="green"/>
          <w:lang w:eastAsia="ja-JP"/>
        </w:rPr>
        <w:t>.</w:t>
      </w:r>
    </w:p>
    <w:p w:rsidR="003563DE" w:rsidRPr="00BC252F" w:rsidRDefault="003563DE" w:rsidP="003563DE">
      <w:pPr>
        <w:pBdr>
          <w:bottom w:val="double" w:sz="6" w:space="1" w:color="auto"/>
        </w:pBdr>
        <w:ind w:left="720"/>
        <w:rPr>
          <w:b/>
          <w:sz w:val="21"/>
          <w:highlight w:val="yellow"/>
          <w:lang w:eastAsia="ja-JP"/>
        </w:rPr>
      </w:pPr>
    </w:p>
    <w:p w:rsidR="003563DE" w:rsidRDefault="003563DE" w:rsidP="003563DE">
      <w:pPr>
        <w:rPr>
          <w:b/>
          <w:sz w:val="21"/>
          <w:lang w:eastAsia="ja-JP"/>
        </w:rPr>
      </w:pPr>
    </w:p>
    <w:p w:rsidR="003563DE" w:rsidRPr="003563DE" w:rsidRDefault="003563DE" w:rsidP="00C02EE0">
      <w:pPr>
        <w:rPr>
          <w:b/>
          <w:sz w:val="21"/>
          <w:lang w:eastAsia="ja-JP"/>
        </w:rPr>
      </w:pPr>
    </w:p>
    <w:p w:rsidR="00E62B7F" w:rsidRPr="00190A7E" w:rsidRDefault="00E62B7F" w:rsidP="00C02EE0">
      <w:pPr>
        <w:rPr>
          <w:b/>
          <w:sz w:val="21"/>
          <w:lang w:eastAsia="ja-JP"/>
        </w:rPr>
      </w:pPr>
    </w:p>
    <w:p w:rsidR="003563DE" w:rsidRPr="008B22C0" w:rsidRDefault="003563DE" w:rsidP="003735A8">
      <w:pPr>
        <w:numPr>
          <w:ilvl w:val="0"/>
          <w:numId w:val="10"/>
        </w:numPr>
        <w:rPr>
          <w:b/>
          <w:sz w:val="21"/>
        </w:rPr>
      </w:pPr>
      <w:r>
        <w:rPr>
          <w:rFonts w:hint="eastAsia"/>
          <w:b/>
          <w:sz w:val="21"/>
          <w:lang w:eastAsia="ja-JP"/>
        </w:rPr>
        <w:t>Adjournment</w:t>
      </w:r>
    </w:p>
    <w:p w:rsidR="003563DE" w:rsidRPr="008B22C0" w:rsidRDefault="003563DE" w:rsidP="003735A8">
      <w:pPr>
        <w:numPr>
          <w:ilvl w:val="1"/>
          <w:numId w:val="10"/>
        </w:numPr>
        <w:rPr>
          <w:sz w:val="21"/>
        </w:rPr>
      </w:pPr>
      <w:r>
        <w:rPr>
          <w:rFonts w:hint="eastAsia"/>
          <w:bCs/>
          <w:sz w:val="21"/>
          <w:lang w:eastAsia="ja-JP"/>
        </w:rPr>
        <w:t>TGax adjourned for the week @ 15:35.</w:t>
      </w:r>
    </w:p>
    <w:p w:rsidR="00E62B7F" w:rsidRPr="003563DE" w:rsidRDefault="00E62B7F" w:rsidP="00C02EE0">
      <w:pPr>
        <w:rPr>
          <w:b/>
          <w:sz w:val="21"/>
          <w:lang w:eastAsia="ja-JP"/>
        </w:rPr>
      </w:pPr>
    </w:p>
    <w:p w:rsidR="00190A7E" w:rsidRPr="00DA2B50" w:rsidRDefault="00190A7E" w:rsidP="00190A7E">
      <w:pPr>
        <w:rPr>
          <w:bCs/>
          <w:sz w:val="21"/>
          <w:lang w:eastAsia="ja-JP"/>
        </w:rPr>
      </w:pPr>
    </w:p>
    <w:p w:rsidR="00190A7E" w:rsidRPr="001F0053" w:rsidRDefault="00AE31BF" w:rsidP="00190A7E">
      <w:pPr>
        <w:rPr>
          <w:b/>
          <w:sz w:val="28"/>
          <w:u w:val="single"/>
          <w:lang w:eastAsia="ja-JP"/>
        </w:rPr>
      </w:pPr>
      <w:r>
        <w:rPr>
          <w:rFonts w:hint="eastAsia"/>
          <w:b/>
          <w:sz w:val="28"/>
          <w:u w:val="single"/>
          <w:lang w:eastAsia="ja-JP"/>
        </w:rPr>
        <w:t>Thursday, May</w:t>
      </w:r>
      <w:r w:rsidR="00190A7E">
        <w:rPr>
          <w:rFonts w:hint="eastAsia"/>
          <w:b/>
          <w:sz w:val="28"/>
          <w:u w:val="single"/>
          <w:lang w:eastAsia="ja-JP"/>
        </w:rPr>
        <w:t xml:space="preserve"> 1</w:t>
      </w:r>
      <w:r>
        <w:rPr>
          <w:rFonts w:hint="eastAsia"/>
          <w:b/>
          <w:sz w:val="28"/>
          <w:u w:val="single"/>
          <w:lang w:eastAsia="ja-JP"/>
        </w:rPr>
        <w:t>1</w:t>
      </w:r>
      <w:r w:rsidR="00190A7E" w:rsidRPr="00510E51">
        <w:rPr>
          <w:rFonts w:hint="eastAsia"/>
          <w:b/>
          <w:sz w:val="28"/>
          <w:u w:val="single"/>
          <w:vertAlign w:val="superscript"/>
          <w:lang w:eastAsia="ja-JP"/>
        </w:rPr>
        <w:t>th</w:t>
      </w:r>
      <w:r w:rsidR="00190A7E" w:rsidRPr="001F0053">
        <w:rPr>
          <w:rFonts w:hint="eastAsia"/>
          <w:b/>
          <w:sz w:val="28"/>
          <w:u w:val="single"/>
          <w:lang w:eastAsia="ja-JP"/>
        </w:rPr>
        <w:t>, 201</w:t>
      </w:r>
      <w:r w:rsidR="00190A7E">
        <w:rPr>
          <w:rFonts w:hint="eastAsia"/>
          <w:b/>
          <w:sz w:val="28"/>
          <w:u w:val="single"/>
          <w:lang w:eastAsia="ja-JP"/>
        </w:rPr>
        <w:t>7,</w:t>
      </w:r>
      <w:r w:rsidR="00190A7E" w:rsidRPr="001F0053">
        <w:rPr>
          <w:rFonts w:hint="eastAsia"/>
          <w:b/>
          <w:sz w:val="28"/>
          <w:u w:val="single"/>
          <w:lang w:eastAsia="ja-JP"/>
        </w:rPr>
        <w:t xml:space="preserve"> </w:t>
      </w:r>
      <w:r w:rsidR="00190A7E">
        <w:rPr>
          <w:rFonts w:hint="eastAsia"/>
          <w:b/>
          <w:sz w:val="28"/>
          <w:u w:val="single"/>
          <w:lang w:eastAsia="ja-JP"/>
        </w:rPr>
        <w:t>P</w:t>
      </w:r>
      <w:r w:rsidR="00190A7E" w:rsidRPr="001F0053">
        <w:rPr>
          <w:b/>
          <w:sz w:val="28"/>
          <w:u w:val="single"/>
        </w:rPr>
        <w:t>M</w:t>
      </w:r>
      <w:r w:rsidR="00190A7E">
        <w:rPr>
          <w:rFonts w:hint="eastAsia"/>
          <w:b/>
          <w:sz w:val="28"/>
          <w:u w:val="single"/>
          <w:lang w:eastAsia="ja-JP"/>
        </w:rPr>
        <w:t>2</w:t>
      </w:r>
      <w:r w:rsidR="00190A7E" w:rsidRPr="001F0053">
        <w:rPr>
          <w:b/>
          <w:sz w:val="28"/>
          <w:u w:val="single"/>
        </w:rPr>
        <w:t xml:space="preserve"> </w:t>
      </w:r>
      <w:r w:rsidR="00190A7E">
        <w:rPr>
          <w:rFonts w:hint="eastAsia"/>
          <w:b/>
          <w:sz w:val="28"/>
          <w:u w:val="single"/>
          <w:lang w:eastAsia="ja-JP"/>
        </w:rPr>
        <w:t xml:space="preserve">TGax full </w:t>
      </w:r>
      <w:r w:rsidR="00190A7E" w:rsidRPr="001F0053">
        <w:rPr>
          <w:b/>
          <w:sz w:val="28"/>
          <w:u w:val="single"/>
        </w:rPr>
        <w:t>Session</w:t>
      </w:r>
      <w:r w:rsidR="00190A7E">
        <w:rPr>
          <w:rFonts w:hint="eastAsia"/>
          <w:b/>
          <w:sz w:val="28"/>
          <w:u w:val="single"/>
          <w:lang w:eastAsia="ja-JP"/>
        </w:rPr>
        <w:t xml:space="preserve"> (16:00-18:00)</w:t>
      </w:r>
    </w:p>
    <w:p w:rsidR="008B22C0" w:rsidRDefault="003563DE" w:rsidP="008B22C0">
      <w:pPr>
        <w:rPr>
          <w:sz w:val="21"/>
          <w:lang w:eastAsia="ja-JP"/>
        </w:rPr>
      </w:pPr>
      <w:r>
        <w:rPr>
          <w:rFonts w:hint="eastAsia"/>
          <w:sz w:val="21"/>
          <w:lang w:eastAsia="ja-JP"/>
        </w:rPr>
        <w:t>Thursday PM2 TGax session was cancelled.</w:t>
      </w:r>
    </w:p>
    <w:p w:rsidR="008B22C0" w:rsidRPr="003563DE" w:rsidRDefault="008B22C0" w:rsidP="008B22C0">
      <w:pPr>
        <w:rPr>
          <w:sz w:val="21"/>
          <w:lang w:eastAsia="ja-JP"/>
        </w:rPr>
      </w:pPr>
    </w:p>
    <w:p w:rsidR="0007634E" w:rsidRPr="00EF666B" w:rsidRDefault="0007634E" w:rsidP="0007634E">
      <w:pPr>
        <w:rPr>
          <w:bCs/>
          <w:sz w:val="21"/>
          <w:lang w:eastAsia="ja-JP"/>
        </w:rPr>
      </w:pPr>
    </w:p>
    <w:sectPr w:rsidR="0007634E" w:rsidRPr="00EF666B">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27" w:rsidRDefault="00833C27">
      <w:r>
        <w:separator/>
      </w:r>
    </w:p>
  </w:endnote>
  <w:endnote w:type="continuationSeparator" w:id="0">
    <w:p w:rsidR="00833C27" w:rsidRDefault="0083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A0" w:rsidRDefault="000527A0"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C31556">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27" w:rsidRDefault="00833C27">
      <w:r>
        <w:separator/>
      </w:r>
    </w:p>
  </w:footnote>
  <w:footnote w:type="continuationSeparator" w:id="0">
    <w:p w:rsidR="00833C27" w:rsidRDefault="0083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A0" w:rsidRDefault="000527A0" w:rsidP="00836E67">
    <w:pPr>
      <w:pStyle w:val="a4"/>
      <w:pBdr>
        <w:bottom w:val="single" w:sz="6" w:space="0" w:color="auto"/>
      </w:pBdr>
      <w:tabs>
        <w:tab w:val="clear" w:pos="6480"/>
        <w:tab w:val="center" w:pos="4680"/>
        <w:tab w:val="right" w:pos="9360"/>
      </w:tabs>
      <w:rPr>
        <w:lang w:eastAsia="ja-JP"/>
      </w:rPr>
    </w:pPr>
    <w:r>
      <w:rPr>
        <w:rFonts w:hint="eastAsia"/>
        <w:lang w:eastAsia="ja-JP"/>
      </w:rPr>
      <w:t>May</w:t>
    </w:r>
    <w:r>
      <w:t xml:space="preserve"> 201</w:t>
    </w:r>
    <w:r>
      <w:rPr>
        <w:rFonts w:hint="eastAsia"/>
        <w:lang w:eastAsia="ja-JP"/>
      </w:rPr>
      <w:t>7</w:t>
    </w:r>
    <w:r>
      <w:tab/>
    </w:r>
    <w:r>
      <w:tab/>
    </w:r>
    <w:fldSimple w:instr=" TITLE  \* MERGEFORMAT ">
      <w:r>
        <w:t>doc.: IEEE 802.11-17/</w:t>
      </w:r>
      <w:r>
        <w:rPr>
          <w:lang w:eastAsia="ja-JP"/>
        </w:rPr>
        <w:t>0749r0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47DE"/>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75F4FD4"/>
    <w:multiLevelType w:val="hybridMultilevel"/>
    <w:tmpl w:val="9F3C2F08"/>
    <w:lvl w:ilvl="0" w:tplc="94AE82CC">
      <w:start w:val="1"/>
      <w:numFmt w:val="bullet"/>
      <w:lvlText w:val="•"/>
      <w:lvlJc w:val="left"/>
      <w:pPr>
        <w:tabs>
          <w:tab w:val="num" w:pos="720"/>
        </w:tabs>
        <w:ind w:left="720" w:hanging="360"/>
      </w:pPr>
      <w:rPr>
        <w:rFonts w:ascii="Arial" w:hAnsi="Arial" w:hint="default"/>
      </w:rPr>
    </w:lvl>
    <w:lvl w:ilvl="1" w:tplc="343655D0">
      <w:start w:val="1"/>
      <w:numFmt w:val="bullet"/>
      <w:lvlText w:val="•"/>
      <w:lvlJc w:val="left"/>
      <w:pPr>
        <w:tabs>
          <w:tab w:val="num" w:pos="1440"/>
        </w:tabs>
        <w:ind w:left="1440" w:hanging="360"/>
      </w:pPr>
      <w:rPr>
        <w:rFonts w:ascii="Arial" w:hAnsi="Arial" w:hint="default"/>
      </w:rPr>
    </w:lvl>
    <w:lvl w:ilvl="2" w:tplc="6D4EBD34" w:tentative="1">
      <w:start w:val="1"/>
      <w:numFmt w:val="bullet"/>
      <w:lvlText w:val="•"/>
      <w:lvlJc w:val="left"/>
      <w:pPr>
        <w:tabs>
          <w:tab w:val="num" w:pos="2160"/>
        </w:tabs>
        <w:ind w:left="2160" w:hanging="360"/>
      </w:pPr>
      <w:rPr>
        <w:rFonts w:ascii="Arial" w:hAnsi="Arial" w:hint="default"/>
      </w:rPr>
    </w:lvl>
    <w:lvl w:ilvl="3" w:tplc="25F48C88" w:tentative="1">
      <w:start w:val="1"/>
      <w:numFmt w:val="bullet"/>
      <w:lvlText w:val="•"/>
      <w:lvlJc w:val="left"/>
      <w:pPr>
        <w:tabs>
          <w:tab w:val="num" w:pos="2880"/>
        </w:tabs>
        <w:ind w:left="2880" w:hanging="360"/>
      </w:pPr>
      <w:rPr>
        <w:rFonts w:ascii="Arial" w:hAnsi="Arial" w:hint="default"/>
      </w:rPr>
    </w:lvl>
    <w:lvl w:ilvl="4" w:tplc="BD5C19A0" w:tentative="1">
      <w:start w:val="1"/>
      <w:numFmt w:val="bullet"/>
      <w:lvlText w:val="•"/>
      <w:lvlJc w:val="left"/>
      <w:pPr>
        <w:tabs>
          <w:tab w:val="num" w:pos="3600"/>
        </w:tabs>
        <w:ind w:left="3600" w:hanging="360"/>
      </w:pPr>
      <w:rPr>
        <w:rFonts w:ascii="Arial" w:hAnsi="Arial" w:hint="default"/>
      </w:rPr>
    </w:lvl>
    <w:lvl w:ilvl="5" w:tplc="7402E636" w:tentative="1">
      <w:start w:val="1"/>
      <w:numFmt w:val="bullet"/>
      <w:lvlText w:val="•"/>
      <w:lvlJc w:val="left"/>
      <w:pPr>
        <w:tabs>
          <w:tab w:val="num" w:pos="4320"/>
        </w:tabs>
        <w:ind w:left="4320" w:hanging="360"/>
      </w:pPr>
      <w:rPr>
        <w:rFonts w:ascii="Arial" w:hAnsi="Arial" w:hint="default"/>
      </w:rPr>
    </w:lvl>
    <w:lvl w:ilvl="6" w:tplc="2C6CB1AE" w:tentative="1">
      <w:start w:val="1"/>
      <w:numFmt w:val="bullet"/>
      <w:lvlText w:val="•"/>
      <w:lvlJc w:val="left"/>
      <w:pPr>
        <w:tabs>
          <w:tab w:val="num" w:pos="5040"/>
        </w:tabs>
        <w:ind w:left="5040" w:hanging="360"/>
      </w:pPr>
      <w:rPr>
        <w:rFonts w:ascii="Arial" w:hAnsi="Arial" w:hint="default"/>
      </w:rPr>
    </w:lvl>
    <w:lvl w:ilvl="7" w:tplc="EE70E770" w:tentative="1">
      <w:start w:val="1"/>
      <w:numFmt w:val="bullet"/>
      <w:lvlText w:val="•"/>
      <w:lvlJc w:val="left"/>
      <w:pPr>
        <w:tabs>
          <w:tab w:val="num" w:pos="5760"/>
        </w:tabs>
        <w:ind w:left="5760" w:hanging="360"/>
      </w:pPr>
      <w:rPr>
        <w:rFonts w:ascii="Arial" w:hAnsi="Arial" w:hint="default"/>
      </w:rPr>
    </w:lvl>
    <w:lvl w:ilvl="8" w:tplc="579C77B0" w:tentative="1">
      <w:start w:val="1"/>
      <w:numFmt w:val="bullet"/>
      <w:lvlText w:val="•"/>
      <w:lvlJc w:val="left"/>
      <w:pPr>
        <w:tabs>
          <w:tab w:val="num" w:pos="6480"/>
        </w:tabs>
        <w:ind w:left="6480" w:hanging="360"/>
      </w:pPr>
      <w:rPr>
        <w:rFonts w:ascii="Arial" w:hAnsi="Arial" w:hint="default"/>
      </w:rPr>
    </w:lvl>
  </w:abstractNum>
  <w:abstractNum w:abstractNumId="2">
    <w:nsid w:val="19F03832"/>
    <w:multiLevelType w:val="hybridMultilevel"/>
    <w:tmpl w:val="6AA824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811A2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436578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7C90390"/>
    <w:multiLevelType w:val="hybridMultilevel"/>
    <w:tmpl w:val="CF72D43E"/>
    <w:lvl w:ilvl="0" w:tplc="CC4C2B00">
      <w:start w:val="1"/>
      <w:numFmt w:val="bullet"/>
      <w:lvlText w:val="•"/>
      <w:lvlJc w:val="left"/>
      <w:pPr>
        <w:tabs>
          <w:tab w:val="num" w:pos="720"/>
        </w:tabs>
        <w:ind w:left="720" w:hanging="360"/>
      </w:pPr>
      <w:rPr>
        <w:rFonts w:ascii="Arial" w:hAnsi="Arial" w:hint="default"/>
      </w:rPr>
    </w:lvl>
    <w:lvl w:ilvl="1" w:tplc="0A4A22AA">
      <w:start w:val="1"/>
      <w:numFmt w:val="bullet"/>
      <w:lvlText w:val="•"/>
      <w:lvlJc w:val="left"/>
      <w:pPr>
        <w:tabs>
          <w:tab w:val="num" w:pos="1440"/>
        </w:tabs>
        <w:ind w:left="1440" w:hanging="360"/>
      </w:pPr>
      <w:rPr>
        <w:rFonts w:ascii="Arial" w:hAnsi="Arial" w:hint="default"/>
      </w:rPr>
    </w:lvl>
    <w:lvl w:ilvl="2" w:tplc="39BE86C6" w:tentative="1">
      <w:start w:val="1"/>
      <w:numFmt w:val="bullet"/>
      <w:lvlText w:val="•"/>
      <w:lvlJc w:val="left"/>
      <w:pPr>
        <w:tabs>
          <w:tab w:val="num" w:pos="2160"/>
        </w:tabs>
        <w:ind w:left="2160" w:hanging="360"/>
      </w:pPr>
      <w:rPr>
        <w:rFonts w:ascii="Arial" w:hAnsi="Arial" w:hint="default"/>
      </w:rPr>
    </w:lvl>
    <w:lvl w:ilvl="3" w:tplc="C658D888" w:tentative="1">
      <w:start w:val="1"/>
      <w:numFmt w:val="bullet"/>
      <w:lvlText w:val="•"/>
      <w:lvlJc w:val="left"/>
      <w:pPr>
        <w:tabs>
          <w:tab w:val="num" w:pos="2880"/>
        </w:tabs>
        <w:ind w:left="2880" w:hanging="360"/>
      </w:pPr>
      <w:rPr>
        <w:rFonts w:ascii="Arial" w:hAnsi="Arial" w:hint="default"/>
      </w:rPr>
    </w:lvl>
    <w:lvl w:ilvl="4" w:tplc="96CCA1CA" w:tentative="1">
      <w:start w:val="1"/>
      <w:numFmt w:val="bullet"/>
      <w:lvlText w:val="•"/>
      <w:lvlJc w:val="left"/>
      <w:pPr>
        <w:tabs>
          <w:tab w:val="num" w:pos="3600"/>
        </w:tabs>
        <w:ind w:left="3600" w:hanging="360"/>
      </w:pPr>
      <w:rPr>
        <w:rFonts w:ascii="Arial" w:hAnsi="Arial" w:hint="default"/>
      </w:rPr>
    </w:lvl>
    <w:lvl w:ilvl="5" w:tplc="6AF46904" w:tentative="1">
      <w:start w:val="1"/>
      <w:numFmt w:val="bullet"/>
      <w:lvlText w:val="•"/>
      <w:lvlJc w:val="left"/>
      <w:pPr>
        <w:tabs>
          <w:tab w:val="num" w:pos="4320"/>
        </w:tabs>
        <w:ind w:left="4320" w:hanging="360"/>
      </w:pPr>
      <w:rPr>
        <w:rFonts w:ascii="Arial" w:hAnsi="Arial" w:hint="default"/>
      </w:rPr>
    </w:lvl>
    <w:lvl w:ilvl="6" w:tplc="2C70229C" w:tentative="1">
      <w:start w:val="1"/>
      <w:numFmt w:val="bullet"/>
      <w:lvlText w:val="•"/>
      <w:lvlJc w:val="left"/>
      <w:pPr>
        <w:tabs>
          <w:tab w:val="num" w:pos="5040"/>
        </w:tabs>
        <w:ind w:left="5040" w:hanging="360"/>
      </w:pPr>
      <w:rPr>
        <w:rFonts w:ascii="Arial" w:hAnsi="Arial" w:hint="default"/>
      </w:rPr>
    </w:lvl>
    <w:lvl w:ilvl="7" w:tplc="1AC8B572" w:tentative="1">
      <w:start w:val="1"/>
      <w:numFmt w:val="bullet"/>
      <w:lvlText w:val="•"/>
      <w:lvlJc w:val="left"/>
      <w:pPr>
        <w:tabs>
          <w:tab w:val="num" w:pos="5760"/>
        </w:tabs>
        <w:ind w:left="5760" w:hanging="360"/>
      </w:pPr>
      <w:rPr>
        <w:rFonts w:ascii="Arial" w:hAnsi="Arial" w:hint="default"/>
      </w:rPr>
    </w:lvl>
    <w:lvl w:ilvl="8" w:tplc="6090F9EC" w:tentative="1">
      <w:start w:val="1"/>
      <w:numFmt w:val="bullet"/>
      <w:lvlText w:val="•"/>
      <w:lvlJc w:val="left"/>
      <w:pPr>
        <w:tabs>
          <w:tab w:val="num" w:pos="6480"/>
        </w:tabs>
        <w:ind w:left="6480" w:hanging="360"/>
      </w:pPr>
      <w:rPr>
        <w:rFonts w:ascii="Arial" w:hAnsi="Arial" w:hint="default"/>
      </w:rPr>
    </w:lvl>
  </w:abstractNum>
  <w:abstractNum w:abstractNumId="6">
    <w:nsid w:val="2BCA2F40"/>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89A2B7F"/>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54E10BC4"/>
    <w:multiLevelType w:val="hybridMultilevel"/>
    <w:tmpl w:val="0FE04B3E"/>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D1D65CC"/>
    <w:multiLevelType w:val="hybridMultilevel"/>
    <w:tmpl w:val="24287A9A"/>
    <w:lvl w:ilvl="0" w:tplc="EB70E2F2">
      <w:start w:val="1"/>
      <w:numFmt w:val="decimal"/>
      <w:lvlText w:val="%1."/>
      <w:lvlJc w:val="left"/>
      <w:pPr>
        <w:tabs>
          <w:tab w:val="num" w:pos="720"/>
        </w:tabs>
        <w:ind w:left="720" w:hanging="360"/>
      </w:pPr>
    </w:lvl>
    <w:lvl w:ilvl="1" w:tplc="0B284286" w:tentative="1">
      <w:start w:val="1"/>
      <w:numFmt w:val="decimal"/>
      <w:lvlText w:val="%2."/>
      <w:lvlJc w:val="left"/>
      <w:pPr>
        <w:tabs>
          <w:tab w:val="num" w:pos="1440"/>
        </w:tabs>
        <w:ind w:left="1440" w:hanging="360"/>
      </w:pPr>
    </w:lvl>
    <w:lvl w:ilvl="2" w:tplc="85F45CC2" w:tentative="1">
      <w:start w:val="1"/>
      <w:numFmt w:val="decimal"/>
      <w:lvlText w:val="%3."/>
      <w:lvlJc w:val="left"/>
      <w:pPr>
        <w:tabs>
          <w:tab w:val="num" w:pos="2160"/>
        </w:tabs>
        <w:ind w:left="2160" w:hanging="360"/>
      </w:pPr>
    </w:lvl>
    <w:lvl w:ilvl="3" w:tplc="FC18E5C6" w:tentative="1">
      <w:start w:val="1"/>
      <w:numFmt w:val="decimal"/>
      <w:lvlText w:val="%4."/>
      <w:lvlJc w:val="left"/>
      <w:pPr>
        <w:tabs>
          <w:tab w:val="num" w:pos="2880"/>
        </w:tabs>
        <w:ind w:left="2880" w:hanging="360"/>
      </w:pPr>
    </w:lvl>
    <w:lvl w:ilvl="4" w:tplc="8DD6E468" w:tentative="1">
      <w:start w:val="1"/>
      <w:numFmt w:val="decimal"/>
      <w:lvlText w:val="%5."/>
      <w:lvlJc w:val="left"/>
      <w:pPr>
        <w:tabs>
          <w:tab w:val="num" w:pos="3600"/>
        </w:tabs>
        <w:ind w:left="3600" w:hanging="360"/>
      </w:pPr>
    </w:lvl>
    <w:lvl w:ilvl="5" w:tplc="E8FCD22E" w:tentative="1">
      <w:start w:val="1"/>
      <w:numFmt w:val="decimal"/>
      <w:lvlText w:val="%6."/>
      <w:lvlJc w:val="left"/>
      <w:pPr>
        <w:tabs>
          <w:tab w:val="num" w:pos="4320"/>
        </w:tabs>
        <w:ind w:left="4320" w:hanging="360"/>
      </w:pPr>
    </w:lvl>
    <w:lvl w:ilvl="6" w:tplc="A5F056A8" w:tentative="1">
      <w:start w:val="1"/>
      <w:numFmt w:val="decimal"/>
      <w:lvlText w:val="%7."/>
      <w:lvlJc w:val="left"/>
      <w:pPr>
        <w:tabs>
          <w:tab w:val="num" w:pos="5040"/>
        </w:tabs>
        <w:ind w:left="5040" w:hanging="360"/>
      </w:pPr>
    </w:lvl>
    <w:lvl w:ilvl="7" w:tplc="C37C0E3A" w:tentative="1">
      <w:start w:val="1"/>
      <w:numFmt w:val="decimal"/>
      <w:lvlText w:val="%8."/>
      <w:lvlJc w:val="left"/>
      <w:pPr>
        <w:tabs>
          <w:tab w:val="num" w:pos="5760"/>
        </w:tabs>
        <w:ind w:left="5760" w:hanging="360"/>
      </w:pPr>
    </w:lvl>
    <w:lvl w:ilvl="8" w:tplc="3530C034" w:tentative="1">
      <w:start w:val="1"/>
      <w:numFmt w:val="decimal"/>
      <w:lvlText w:val="%9."/>
      <w:lvlJc w:val="left"/>
      <w:pPr>
        <w:tabs>
          <w:tab w:val="num" w:pos="6480"/>
        </w:tabs>
        <w:ind w:left="6480" w:hanging="360"/>
      </w:pPr>
    </w:lvl>
  </w:abstractNum>
  <w:abstractNum w:abstractNumId="10">
    <w:nsid w:val="5D747F88"/>
    <w:multiLevelType w:val="hybridMultilevel"/>
    <w:tmpl w:val="AE5CA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4597463"/>
    <w:multiLevelType w:val="multilevel"/>
    <w:tmpl w:val="9AA8CC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68C10A25"/>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9DC708E"/>
    <w:multiLevelType w:val="hybridMultilevel"/>
    <w:tmpl w:val="99F23D98"/>
    <w:lvl w:ilvl="0" w:tplc="088C5462">
      <w:start w:val="1"/>
      <w:numFmt w:val="decimal"/>
      <w:lvlText w:val="%1)"/>
      <w:lvlJc w:val="left"/>
      <w:pPr>
        <w:ind w:left="2592" w:hanging="360"/>
      </w:pPr>
      <w:rPr>
        <w:rFonts w:hint="default"/>
      </w:rPr>
    </w:lvl>
    <w:lvl w:ilvl="1" w:tplc="04090017" w:tentative="1">
      <w:start w:val="1"/>
      <w:numFmt w:val="aiueoFullWidth"/>
      <w:lvlText w:val="(%2)"/>
      <w:lvlJc w:val="left"/>
      <w:pPr>
        <w:ind w:left="3072" w:hanging="420"/>
      </w:pPr>
    </w:lvl>
    <w:lvl w:ilvl="2" w:tplc="04090011" w:tentative="1">
      <w:start w:val="1"/>
      <w:numFmt w:val="decimalEnclosedCircle"/>
      <w:lvlText w:val="%3"/>
      <w:lvlJc w:val="left"/>
      <w:pPr>
        <w:ind w:left="3492" w:hanging="420"/>
      </w:pPr>
    </w:lvl>
    <w:lvl w:ilvl="3" w:tplc="0409000F" w:tentative="1">
      <w:start w:val="1"/>
      <w:numFmt w:val="decimal"/>
      <w:lvlText w:val="%4."/>
      <w:lvlJc w:val="left"/>
      <w:pPr>
        <w:ind w:left="3912" w:hanging="420"/>
      </w:pPr>
    </w:lvl>
    <w:lvl w:ilvl="4" w:tplc="04090017" w:tentative="1">
      <w:start w:val="1"/>
      <w:numFmt w:val="aiueoFullWidth"/>
      <w:lvlText w:val="(%5)"/>
      <w:lvlJc w:val="left"/>
      <w:pPr>
        <w:ind w:left="4332" w:hanging="420"/>
      </w:pPr>
    </w:lvl>
    <w:lvl w:ilvl="5" w:tplc="04090011" w:tentative="1">
      <w:start w:val="1"/>
      <w:numFmt w:val="decimalEnclosedCircle"/>
      <w:lvlText w:val="%6"/>
      <w:lvlJc w:val="left"/>
      <w:pPr>
        <w:ind w:left="4752" w:hanging="420"/>
      </w:pPr>
    </w:lvl>
    <w:lvl w:ilvl="6" w:tplc="0409000F" w:tentative="1">
      <w:start w:val="1"/>
      <w:numFmt w:val="decimal"/>
      <w:lvlText w:val="%7."/>
      <w:lvlJc w:val="left"/>
      <w:pPr>
        <w:ind w:left="5172" w:hanging="420"/>
      </w:pPr>
    </w:lvl>
    <w:lvl w:ilvl="7" w:tplc="04090017" w:tentative="1">
      <w:start w:val="1"/>
      <w:numFmt w:val="aiueoFullWidth"/>
      <w:lvlText w:val="(%8)"/>
      <w:lvlJc w:val="left"/>
      <w:pPr>
        <w:ind w:left="5592" w:hanging="420"/>
      </w:pPr>
    </w:lvl>
    <w:lvl w:ilvl="8" w:tplc="04090011" w:tentative="1">
      <w:start w:val="1"/>
      <w:numFmt w:val="decimalEnclosedCircle"/>
      <w:lvlText w:val="%9"/>
      <w:lvlJc w:val="left"/>
      <w:pPr>
        <w:ind w:left="6012" w:hanging="420"/>
      </w:pPr>
    </w:lvl>
  </w:abstractNum>
  <w:abstractNum w:abstractNumId="14">
    <w:nsid w:val="6BD8080B"/>
    <w:multiLevelType w:val="hybridMultilevel"/>
    <w:tmpl w:val="5A1A088C"/>
    <w:lvl w:ilvl="0" w:tplc="6E94A08E">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C762794"/>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E7418CD"/>
    <w:multiLevelType w:val="multilevel"/>
    <w:tmpl w:val="D40A1AD0"/>
    <w:lvl w:ilvl="0">
      <w:start w:val="1"/>
      <w:numFmt w:val="decimal"/>
      <w:lvlText w:val="%1."/>
      <w:lvlJc w:val="left"/>
      <w:pPr>
        <w:ind w:left="360" w:hanging="360"/>
      </w:pPr>
      <w:rPr>
        <w:rFonts w:hint="eastAsia"/>
        <w:b/>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6F3359E2"/>
    <w:multiLevelType w:val="hybridMultilevel"/>
    <w:tmpl w:val="EA7679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F9733D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70A1947"/>
    <w:multiLevelType w:val="hybridMultilevel"/>
    <w:tmpl w:val="D42C279A"/>
    <w:lvl w:ilvl="0" w:tplc="B7EC5AAE">
      <w:start w:val="1"/>
      <w:numFmt w:val="bullet"/>
      <w:lvlText w:val="•"/>
      <w:lvlJc w:val="left"/>
      <w:pPr>
        <w:tabs>
          <w:tab w:val="num" w:pos="720"/>
        </w:tabs>
        <w:ind w:left="720" w:hanging="360"/>
      </w:pPr>
      <w:rPr>
        <w:rFonts w:ascii="Arial" w:hAnsi="Arial" w:hint="default"/>
      </w:rPr>
    </w:lvl>
    <w:lvl w:ilvl="1" w:tplc="528419A6">
      <w:start w:val="1"/>
      <w:numFmt w:val="bullet"/>
      <w:lvlText w:val="•"/>
      <w:lvlJc w:val="left"/>
      <w:pPr>
        <w:tabs>
          <w:tab w:val="num" w:pos="1440"/>
        </w:tabs>
        <w:ind w:left="1440" w:hanging="360"/>
      </w:pPr>
      <w:rPr>
        <w:rFonts w:ascii="Arial" w:hAnsi="Arial" w:hint="default"/>
      </w:rPr>
    </w:lvl>
    <w:lvl w:ilvl="2" w:tplc="62748EA2" w:tentative="1">
      <w:start w:val="1"/>
      <w:numFmt w:val="bullet"/>
      <w:lvlText w:val="•"/>
      <w:lvlJc w:val="left"/>
      <w:pPr>
        <w:tabs>
          <w:tab w:val="num" w:pos="2160"/>
        </w:tabs>
        <w:ind w:left="2160" w:hanging="360"/>
      </w:pPr>
      <w:rPr>
        <w:rFonts w:ascii="Arial" w:hAnsi="Arial" w:hint="default"/>
      </w:rPr>
    </w:lvl>
    <w:lvl w:ilvl="3" w:tplc="7FFED5DE" w:tentative="1">
      <w:start w:val="1"/>
      <w:numFmt w:val="bullet"/>
      <w:lvlText w:val="•"/>
      <w:lvlJc w:val="left"/>
      <w:pPr>
        <w:tabs>
          <w:tab w:val="num" w:pos="2880"/>
        </w:tabs>
        <w:ind w:left="2880" w:hanging="360"/>
      </w:pPr>
      <w:rPr>
        <w:rFonts w:ascii="Arial" w:hAnsi="Arial" w:hint="default"/>
      </w:rPr>
    </w:lvl>
    <w:lvl w:ilvl="4" w:tplc="4B6A9732" w:tentative="1">
      <w:start w:val="1"/>
      <w:numFmt w:val="bullet"/>
      <w:lvlText w:val="•"/>
      <w:lvlJc w:val="left"/>
      <w:pPr>
        <w:tabs>
          <w:tab w:val="num" w:pos="3600"/>
        </w:tabs>
        <w:ind w:left="3600" w:hanging="360"/>
      </w:pPr>
      <w:rPr>
        <w:rFonts w:ascii="Arial" w:hAnsi="Arial" w:hint="default"/>
      </w:rPr>
    </w:lvl>
    <w:lvl w:ilvl="5" w:tplc="F1947910" w:tentative="1">
      <w:start w:val="1"/>
      <w:numFmt w:val="bullet"/>
      <w:lvlText w:val="•"/>
      <w:lvlJc w:val="left"/>
      <w:pPr>
        <w:tabs>
          <w:tab w:val="num" w:pos="4320"/>
        </w:tabs>
        <w:ind w:left="4320" w:hanging="360"/>
      </w:pPr>
      <w:rPr>
        <w:rFonts w:ascii="Arial" w:hAnsi="Arial" w:hint="default"/>
      </w:rPr>
    </w:lvl>
    <w:lvl w:ilvl="6" w:tplc="B73053C0" w:tentative="1">
      <w:start w:val="1"/>
      <w:numFmt w:val="bullet"/>
      <w:lvlText w:val="•"/>
      <w:lvlJc w:val="left"/>
      <w:pPr>
        <w:tabs>
          <w:tab w:val="num" w:pos="5040"/>
        </w:tabs>
        <w:ind w:left="5040" w:hanging="360"/>
      </w:pPr>
      <w:rPr>
        <w:rFonts w:ascii="Arial" w:hAnsi="Arial" w:hint="default"/>
      </w:rPr>
    </w:lvl>
    <w:lvl w:ilvl="7" w:tplc="690C61D0" w:tentative="1">
      <w:start w:val="1"/>
      <w:numFmt w:val="bullet"/>
      <w:lvlText w:val="•"/>
      <w:lvlJc w:val="left"/>
      <w:pPr>
        <w:tabs>
          <w:tab w:val="num" w:pos="5760"/>
        </w:tabs>
        <w:ind w:left="5760" w:hanging="360"/>
      </w:pPr>
      <w:rPr>
        <w:rFonts w:ascii="Arial" w:hAnsi="Arial" w:hint="default"/>
      </w:rPr>
    </w:lvl>
    <w:lvl w:ilvl="8" w:tplc="C3A895EE" w:tentative="1">
      <w:start w:val="1"/>
      <w:numFmt w:val="bullet"/>
      <w:lvlText w:val="•"/>
      <w:lvlJc w:val="left"/>
      <w:pPr>
        <w:tabs>
          <w:tab w:val="num" w:pos="6480"/>
        </w:tabs>
        <w:ind w:left="6480" w:hanging="360"/>
      </w:pPr>
      <w:rPr>
        <w:rFonts w:ascii="Arial" w:hAnsi="Arial" w:hint="default"/>
      </w:rPr>
    </w:lvl>
  </w:abstractNum>
  <w:abstractNum w:abstractNumId="20">
    <w:nsid w:val="7A590885"/>
    <w:multiLevelType w:val="hybridMultilevel"/>
    <w:tmpl w:val="398871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0"/>
  </w:num>
  <w:num w:numId="4">
    <w:abstractNumId w:val="14"/>
  </w:num>
  <w:num w:numId="5">
    <w:abstractNumId w:val="11"/>
  </w:num>
  <w:num w:numId="6">
    <w:abstractNumId w:val="8"/>
  </w:num>
  <w:num w:numId="7">
    <w:abstractNumId w:val="17"/>
  </w:num>
  <w:num w:numId="8">
    <w:abstractNumId w:val="10"/>
  </w:num>
  <w:num w:numId="9">
    <w:abstractNumId w:val="2"/>
  </w:num>
  <w:num w:numId="10">
    <w:abstractNumId w:val="15"/>
  </w:num>
  <w:num w:numId="11">
    <w:abstractNumId w:val="16"/>
  </w:num>
  <w:num w:numId="12">
    <w:abstractNumId w:val="9"/>
  </w:num>
  <w:num w:numId="13">
    <w:abstractNumId w:val="13"/>
  </w:num>
  <w:num w:numId="14">
    <w:abstractNumId w:val="1"/>
  </w:num>
  <w:num w:numId="15">
    <w:abstractNumId w:val="5"/>
  </w:num>
  <w:num w:numId="16">
    <w:abstractNumId w:val="19"/>
  </w:num>
  <w:num w:numId="17">
    <w:abstractNumId w:val="12"/>
  </w:num>
  <w:num w:numId="18">
    <w:abstractNumId w:val="4"/>
  </w:num>
  <w:num w:numId="19">
    <w:abstractNumId w:val="18"/>
  </w:num>
  <w:num w:numId="20">
    <w:abstractNumId w:val="7"/>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046"/>
    <w:rsid w:val="00007873"/>
    <w:rsid w:val="00010104"/>
    <w:rsid w:val="00010556"/>
    <w:rsid w:val="00010B9E"/>
    <w:rsid w:val="00012801"/>
    <w:rsid w:val="00012CB5"/>
    <w:rsid w:val="000144C7"/>
    <w:rsid w:val="00014EF8"/>
    <w:rsid w:val="00014F53"/>
    <w:rsid w:val="00016099"/>
    <w:rsid w:val="00017631"/>
    <w:rsid w:val="00020FC4"/>
    <w:rsid w:val="00021078"/>
    <w:rsid w:val="0002194A"/>
    <w:rsid w:val="00021C0C"/>
    <w:rsid w:val="0002208C"/>
    <w:rsid w:val="00025CD3"/>
    <w:rsid w:val="00026206"/>
    <w:rsid w:val="000268DD"/>
    <w:rsid w:val="000277D9"/>
    <w:rsid w:val="00030DC0"/>
    <w:rsid w:val="00031755"/>
    <w:rsid w:val="00032E9C"/>
    <w:rsid w:val="0003332C"/>
    <w:rsid w:val="00033DD0"/>
    <w:rsid w:val="00034D43"/>
    <w:rsid w:val="00035912"/>
    <w:rsid w:val="000360B1"/>
    <w:rsid w:val="00036D2F"/>
    <w:rsid w:val="00037FBD"/>
    <w:rsid w:val="000425A8"/>
    <w:rsid w:val="000442DE"/>
    <w:rsid w:val="0004436D"/>
    <w:rsid w:val="00045240"/>
    <w:rsid w:val="00045E92"/>
    <w:rsid w:val="00046385"/>
    <w:rsid w:val="00047C93"/>
    <w:rsid w:val="000527A0"/>
    <w:rsid w:val="00052C25"/>
    <w:rsid w:val="000604AA"/>
    <w:rsid w:val="00061832"/>
    <w:rsid w:val="00061FAD"/>
    <w:rsid w:val="000620AD"/>
    <w:rsid w:val="00062813"/>
    <w:rsid w:val="00062BB0"/>
    <w:rsid w:val="00062BF8"/>
    <w:rsid w:val="000663E0"/>
    <w:rsid w:val="00067416"/>
    <w:rsid w:val="00070FF0"/>
    <w:rsid w:val="00071299"/>
    <w:rsid w:val="00071362"/>
    <w:rsid w:val="00072069"/>
    <w:rsid w:val="000728C3"/>
    <w:rsid w:val="00073575"/>
    <w:rsid w:val="00074A81"/>
    <w:rsid w:val="00075BB3"/>
    <w:rsid w:val="00075F60"/>
    <w:rsid w:val="0007634E"/>
    <w:rsid w:val="0007645E"/>
    <w:rsid w:val="000772EC"/>
    <w:rsid w:val="00077689"/>
    <w:rsid w:val="00080E1B"/>
    <w:rsid w:val="00081647"/>
    <w:rsid w:val="00081CC1"/>
    <w:rsid w:val="00081CF0"/>
    <w:rsid w:val="00081D31"/>
    <w:rsid w:val="00081DB0"/>
    <w:rsid w:val="00082FFD"/>
    <w:rsid w:val="00083A89"/>
    <w:rsid w:val="00083E43"/>
    <w:rsid w:val="0008416E"/>
    <w:rsid w:val="000855F5"/>
    <w:rsid w:val="00085836"/>
    <w:rsid w:val="000865D3"/>
    <w:rsid w:val="000928D6"/>
    <w:rsid w:val="000934F9"/>
    <w:rsid w:val="00093BB5"/>
    <w:rsid w:val="00094233"/>
    <w:rsid w:val="00096303"/>
    <w:rsid w:val="00096CAD"/>
    <w:rsid w:val="000A0B9A"/>
    <w:rsid w:val="000A0FA4"/>
    <w:rsid w:val="000A494F"/>
    <w:rsid w:val="000A4C66"/>
    <w:rsid w:val="000A536F"/>
    <w:rsid w:val="000A690C"/>
    <w:rsid w:val="000A7B86"/>
    <w:rsid w:val="000A7E94"/>
    <w:rsid w:val="000B0296"/>
    <w:rsid w:val="000B1FA7"/>
    <w:rsid w:val="000B37D1"/>
    <w:rsid w:val="000B3918"/>
    <w:rsid w:val="000B3F9D"/>
    <w:rsid w:val="000B528A"/>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163B"/>
    <w:rsid w:val="000E1E15"/>
    <w:rsid w:val="000E24A6"/>
    <w:rsid w:val="000E4A99"/>
    <w:rsid w:val="000E4E7A"/>
    <w:rsid w:val="000E4FB9"/>
    <w:rsid w:val="000E5D81"/>
    <w:rsid w:val="000F26BC"/>
    <w:rsid w:val="000F3876"/>
    <w:rsid w:val="000F455A"/>
    <w:rsid w:val="000F55A6"/>
    <w:rsid w:val="000F6150"/>
    <w:rsid w:val="000F6C2F"/>
    <w:rsid w:val="000F73D1"/>
    <w:rsid w:val="000F78D1"/>
    <w:rsid w:val="001006D5"/>
    <w:rsid w:val="00101643"/>
    <w:rsid w:val="0010211F"/>
    <w:rsid w:val="00102B03"/>
    <w:rsid w:val="00104AA7"/>
    <w:rsid w:val="00104AE2"/>
    <w:rsid w:val="00105BFC"/>
    <w:rsid w:val="001067F3"/>
    <w:rsid w:val="00107B75"/>
    <w:rsid w:val="00111D3A"/>
    <w:rsid w:val="00111F8C"/>
    <w:rsid w:val="001122FA"/>
    <w:rsid w:val="001127F4"/>
    <w:rsid w:val="00112A14"/>
    <w:rsid w:val="0011596A"/>
    <w:rsid w:val="00115FC6"/>
    <w:rsid w:val="001168D1"/>
    <w:rsid w:val="0011747E"/>
    <w:rsid w:val="001174A8"/>
    <w:rsid w:val="00117E90"/>
    <w:rsid w:val="00122535"/>
    <w:rsid w:val="0012284F"/>
    <w:rsid w:val="0012296D"/>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DDB"/>
    <w:rsid w:val="00142F48"/>
    <w:rsid w:val="0014618D"/>
    <w:rsid w:val="00146540"/>
    <w:rsid w:val="00150530"/>
    <w:rsid w:val="00152253"/>
    <w:rsid w:val="00152F9E"/>
    <w:rsid w:val="0015303B"/>
    <w:rsid w:val="00154F4B"/>
    <w:rsid w:val="001551F7"/>
    <w:rsid w:val="00155B25"/>
    <w:rsid w:val="001562B3"/>
    <w:rsid w:val="00156E10"/>
    <w:rsid w:val="0016147D"/>
    <w:rsid w:val="00162106"/>
    <w:rsid w:val="00162869"/>
    <w:rsid w:val="001640AE"/>
    <w:rsid w:val="00164C1F"/>
    <w:rsid w:val="0016629D"/>
    <w:rsid w:val="001662D3"/>
    <w:rsid w:val="00167964"/>
    <w:rsid w:val="001679FE"/>
    <w:rsid w:val="00167C01"/>
    <w:rsid w:val="00167ED8"/>
    <w:rsid w:val="00173B10"/>
    <w:rsid w:val="001767E0"/>
    <w:rsid w:val="00182255"/>
    <w:rsid w:val="00182382"/>
    <w:rsid w:val="00183EC8"/>
    <w:rsid w:val="0018789C"/>
    <w:rsid w:val="00190A7E"/>
    <w:rsid w:val="0019174F"/>
    <w:rsid w:val="00192541"/>
    <w:rsid w:val="0019339D"/>
    <w:rsid w:val="0019469F"/>
    <w:rsid w:val="001952B1"/>
    <w:rsid w:val="00195345"/>
    <w:rsid w:val="001962B0"/>
    <w:rsid w:val="00196517"/>
    <w:rsid w:val="001A01BC"/>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E49A8"/>
    <w:rsid w:val="001F0053"/>
    <w:rsid w:val="001F16CC"/>
    <w:rsid w:val="001F204F"/>
    <w:rsid w:val="002012D9"/>
    <w:rsid w:val="002014EA"/>
    <w:rsid w:val="00203ED8"/>
    <w:rsid w:val="0020487D"/>
    <w:rsid w:val="002055D4"/>
    <w:rsid w:val="00206746"/>
    <w:rsid w:val="0021048A"/>
    <w:rsid w:val="0021286E"/>
    <w:rsid w:val="00212DB5"/>
    <w:rsid w:val="002138F4"/>
    <w:rsid w:val="00213E15"/>
    <w:rsid w:val="00214D20"/>
    <w:rsid w:val="00216ADC"/>
    <w:rsid w:val="002170DB"/>
    <w:rsid w:val="002173BF"/>
    <w:rsid w:val="00217591"/>
    <w:rsid w:val="00217A51"/>
    <w:rsid w:val="00220369"/>
    <w:rsid w:val="00220C6A"/>
    <w:rsid w:val="00221437"/>
    <w:rsid w:val="00222C85"/>
    <w:rsid w:val="00222DB9"/>
    <w:rsid w:val="002239CF"/>
    <w:rsid w:val="00224065"/>
    <w:rsid w:val="00224434"/>
    <w:rsid w:val="00224786"/>
    <w:rsid w:val="00224E0F"/>
    <w:rsid w:val="0022616C"/>
    <w:rsid w:val="002273A0"/>
    <w:rsid w:val="00227831"/>
    <w:rsid w:val="0023660A"/>
    <w:rsid w:val="0023706D"/>
    <w:rsid w:val="0023758C"/>
    <w:rsid w:val="0023776A"/>
    <w:rsid w:val="0023789B"/>
    <w:rsid w:val="00237DC5"/>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2970"/>
    <w:rsid w:val="00263F7F"/>
    <w:rsid w:val="00264BF2"/>
    <w:rsid w:val="0026584A"/>
    <w:rsid w:val="00267869"/>
    <w:rsid w:val="002701D5"/>
    <w:rsid w:val="00271811"/>
    <w:rsid w:val="002718F0"/>
    <w:rsid w:val="002728A1"/>
    <w:rsid w:val="00273891"/>
    <w:rsid w:val="00275EF0"/>
    <w:rsid w:val="0027623A"/>
    <w:rsid w:val="00276BB1"/>
    <w:rsid w:val="00277540"/>
    <w:rsid w:val="00277F60"/>
    <w:rsid w:val="00280495"/>
    <w:rsid w:val="00282875"/>
    <w:rsid w:val="0028367E"/>
    <w:rsid w:val="002870AD"/>
    <w:rsid w:val="00293294"/>
    <w:rsid w:val="00294C59"/>
    <w:rsid w:val="002970B5"/>
    <w:rsid w:val="002A02F1"/>
    <w:rsid w:val="002A0D36"/>
    <w:rsid w:val="002A31CA"/>
    <w:rsid w:val="002A51FE"/>
    <w:rsid w:val="002A5D1F"/>
    <w:rsid w:val="002B0D81"/>
    <w:rsid w:val="002B150E"/>
    <w:rsid w:val="002B3DF5"/>
    <w:rsid w:val="002B57A2"/>
    <w:rsid w:val="002B65B7"/>
    <w:rsid w:val="002B7009"/>
    <w:rsid w:val="002C044D"/>
    <w:rsid w:val="002C12B6"/>
    <w:rsid w:val="002C18FC"/>
    <w:rsid w:val="002C1AAF"/>
    <w:rsid w:val="002C2F4B"/>
    <w:rsid w:val="002C4B96"/>
    <w:rsid w:val="002C61D1"/>
    <w:rsid w:val="002D41D9"/>
    <w:rsid w:val="002D4453"/>
    <w:rsid w:val="002D7223"/>
    <w:rsid w:val="002E0815"/>
    <w:rsid w:val="002E0BB3"/>
    <w:rsid w:val="002E0C35"/>
    <w:rsid w:val="002E10DD"/>
    <w:rsid w:val="002E2A66"/>
    <w:rsid w:val="002E32B7"/>
    <w:rsid w:val="002E414D"/>
    <w:rsid w:val="002E41F1"/>
    <w:rsid w:val="002E48B5"/>
    <w:rsid w:val="002E67E7"/>
    <w:rsid w:val="002E6939"/>
    <w:rsid w:val="002E6DA4"/>
    <w:rsid w:val="002E792F"/>
    <w:rsid w:val="002F02F5"/>
    <w:rsid w:val="002F03D2"/>
    <w:rsid w:val="002F0773"/>
    <w:rsid w:val="002F0F96"/>
    <w:rsid w:val="002F23A2"/>
    <w:rsid w:val="002F2A0F"/>
    <w:rsid w:val="002F3644"/>
    <w:rsid w:val="002F41E6"/>
    <w:rsid w:val="002F57D3"/>
    <w:rsid w:val="002F58E6"/>
    <w:rsid w:val="002F65AC"/>
    <w:rsid w:val="003030A4"/>
    <w:rsid w:val="00303527"/>
    <w:rsid w:val="00304539"/>
    <w:rsid w:val="00307DF6"/>
    <w:rsid w:val="00310710"/>
    <w:rsid w:val="00310748"/>
    <w:rsid w:val="00311F04"/>
    <w:rsid w:val="00313B95"/>
    <w:rsid w:val="00315003"/>
    <w:rsid w:val="00315200"/>
    <w:rsid w:val="00317D5D"/>
    <w:rsid w:val="003204FC"/>
    <w:rsid w:val="00322116"/>
    <w:rsid w:val="003221FD"/>
    <w:rsid w:val="00323F0C"/>
    <w:rsid w:val="00326768"/>
    <w:rsid w:val="00331D7D"/>
    <w:rsid w:val="00331E50"/>
    <w:rsid w:val="00331FD1"/>
    <w:rsid w:val="00332E81"/>
    <w:rsid w:val="00334305"/>
    <w:rsid w:val="003363D2"/>
    <w:rsid w:val="0033700A"/>
    <w:rsid w:val="003400E3"/>
    <w:rsid w:val="003404C7"/>
    <w:rsid w:val="003409CC"/>
    <w:rsid w:val="003409DE"/>
    <w:rsid w:val="00341092"/>
    <w:rsid w:val="003421E5"/>
    <w:rsid w:val="003423E2"/>
    <w:rsid w:val="00342A93"/>
    <w:rsid w:val="003437AE"/>
    <w:rsid w:val="00344473"/>
    <w:rsid w:val="00344622"/>
    <w:rsid w:val="00345E38"/>
    <w:rsid w:val="00352268"/>
    <w:rsid w:val="00356368"/>
    <w:rsid w:val="003563DE"/>
    <w:rsid w:val="00356B50"/>
    <w:rsid w:val="00363178"/>
    <w:rsid w:val="003632C8"/>
    <w:rsid w:val="0036381B"/>
    <w:rsid w:val="003641BA"/>
    <w:rsid w:val="00364378"/>
    <w:rsid w:val="0036473D"/>
    <w:rsid w:val="00367D76"/>
    <w:rsid w:val="003701D2"/>
    <w:rsid w:val="00371C94"/>
    <w:rsid w:val="0037248A"/>
    <w:rsid w:val="00372AC3"/>
    <w:rsid w:val="003735A8"/>
    <w:rsid w:val="003751CA"/>
    <w:rsid w:val="00375AB6"/>
    <w:rsid w:val="00383F5F"/>
    <w:rsid w:val="003842FB"/>
    <w:rsid w:val="003844FB"/>
    <w:rsid w:val="00385534"/>
    <w:rsid w:val="00386540"/>
    <w:rsid w:val="00386622"/>
    <w:rsid w:val="003903F3"/>
    <w:rsid w:val="003903FE"/>
    <w:rsid w:val="00391059"/>
    <w:rsid w:val="00394FD6"/>
    <w:rsid w:val="00396FE1"/>
    <w:rsid w:val="003A0011"/>
    <w:rsid w:val="003A070F"/>
    <w:rsid w:val="003A0BEA"/>
    <w:rsid w:val="003A0E06"/>
    <w:rsid w:val="003A12BF"/>
    <w:rsid w:val="003A4EBC"/>
    <w:rsid w:val="003A59CD"/>
    <w:rsid w:val="003A5D87"/>
    <w:rsid w:val="003A6253"/>
    <w:rsid w:val="003A6D71"/>
    <w:rsid w:val="003A706F"/>
    <w:rsid w:val="003B0DB8"/>
    <w:rsid w:val="003B18DF"/>
    <w:rsid w:val="003B1D54"/>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3863"/>
    <w:rsid w:val="003D3E2B"/>
    <w:rsid w:val="003D3EEA"/>
    <w:rsid w:val="003D5989"/>
    <w:rsid w:val="003E041D"/>
    <w:rsid w:val="003E0839"/>
    <w:rsid w:val="003E292F"/>
    <w:rsid w:val="003E3C68"/>
    <w:rsid w:val="003E4049"/>
    <w:rsid w:val="003E5505"/>
    <w:rsid w:val="003E571F"/>
    <w:rsid w:val="003E5DC8"/>
    <w:rsid w:val="003E625E"/>
    <w:rsid w:val="003E7C78"/>
    <w:rsid w:val="003E7C8D"/>
    <w:rsid w:val="003F0F36"/>
    <w:rsid w:val="003F2E29"/>
    <w:rsid w:val="003F3E09"/>
    <w:rsid w:val="003F461C"/>
    <w:rsid w:val="00401020"/>
    <w:rsid w:val="00405677"/>
    <w:rsid w:val="00407032"/>
    <w:rsid w:val="004101B1"/>
    <w:rsid w:val="00410317"/>
    <w:rsid w:val="004103FC"/>
    <w:rsid w:val="00410F30"/>
    <w:rsid w:val="00411687"/>
    <w:rsid w:val="00412EA2"/>
    <w:rsid w:val="00412FB5"/>
    <w:rsid w:val="0041303D"/>
    <w:rsid w:val="0041515E"/>
    <w:rsid w:val="00417997"/>
    <w:rsid w:val="00417DED"/>
    <w:rsid w:val="0042015F"/>
    <w:rsid w:val="00420A4F"/>
    <w:rsid w:val="00423677"/>
    <w:rsid w:val="0042400E"/>
    <w:rsid w:val="0042460A"/>
    <w:rsid w:val="004251A1"/>
    <w:rsid w:val="00427669"/>
    <w:rsid w:val="004278DA"/>
    <w:rsid w:val="00431F57"/>
    <w:rsid w:val="004323AB"/>
    <w:rsid w:val="00440937"/>
    <w:rsid w:val="00440B90"/>
    <w:rsid w:val="00440C7D"/>
    <w:rsid w:val="004425CB"/>
    <w:rsid w:val="00442BFE"/>
    <w:rsid w:val="004457AF"/>
    <w:rsid w:val="00446744"/>
    <w:rsid w:val="00446DF1"/>
    <w:rsid w:val="004512E4"/>
    <w:rsid w:val="00451EEB"/>
    <w:rsid w:val="00451FCD"/>
    <w:rsid w:val="00451FFF"/>
    <w:rsid w:val="00454AAC"/>
    <w:rsid w:val="004550FC"/>
    <w:rsid w:val="0045528A"/>
    <w:rsid w:val="00455E9B"/>
    <w:rsid w:val="00462E26"/>
    <w:rsid w:val="004634A9"/>
    <w:rsid w:val="004641B9"/>
    <w:rsid w:val="00464C28"/>
    <w:rsid w:val="004658EC"/>
    <w:rsid w:val="00466087"/>
    <w:rsid w:val="00466602"/>
    <w:rsid w:val="0047012F"/>
    <w:rsid w:val="00470CCF"/>
    <w:rsid w:val="00472390"/>
    <w:rsid w:val="00472451"/>
    <w:rsid w:val="00474220"/>
    <w:rsid w:val="004742D9"/>
    <w:rsid w:val="004753C6"/>
    <w:rsid w:val="00475C7D"/>
    <w:rsid w:val="00480BEF"/>
    <w:rsid w:val="00482E51"/>
    <w:rsid w:val="004846DF"/>
    <w:rsid w:val="00484EF6"/>
    <w:rsid w:val="00485C9E"/>
    <w:rsid w:val="00485FDF"/>
    <w:rsid w:val="0048604F"/>
    <w:rsid w:val="00491D40"/>
    <w:rsid w:val="004932D0"/>
    <w:rsid w:val="00494114"/>
    <w:rsid w:val="00494BC3"/>
    <w:rsid w:val="004953A7"/>
    <w:rsid w:val="00495A5A"/>
    <w:rsid w:val="0049608A"/>
    <w:rsid w:val="004964DF"/>
    <w:rsid w:val="00496980"/>
    <w:rsid w:val="00497325"/>
    <w:rsid w:val="00497E39"/>
    <w:rsid w:val="004A15F8"/>
    <w:rsid w:val="004A1DC4"/>
    <w:rsid w:val="004A559A"/>
    <w:rsid w:val="004B0A7D"/>
    <w:rsid w:val="004B0C8D"/>
    <w:rsid w:val="004B1CFE"/>
    <w:rsid w:val="004B1DC3"/>
    <w:rsid w:val="004B238D"/>
    <w:rsid w:val="004B29E0"/>
    <w:rsid w:val="004B3844"/>
    <w:rsid w:val="004B4268"/>
    <w:rsid w:val="004B51F7"/>
    <w:rsid w:val="004B567E"/>
    <w:rsid w:val="004B7983"/>
    <w:rsid w:val="004C0533"/>
    <w:rsid w:val="004C1D57"/>
    <w:rsid w:val="004C2CF3"/>
    <w:rsid w:val="004C54F7"/>
    <w:rsid w:val="004C5740"/>
    <w:rsid w:val="004C5B6E"/>
    <w:rsid w:val="004C6142"/>
    <w:rsid w:val="004C7ACB"/>
    <w:rsid w:val="004D0781"/>
    <w:rsid w:val="004D1556"/>
    <w:rsid w:val="004D18FC"/>
    <w:rsid w:val="004D2A08"/>
    <w:rsid w:val="004D3E68"/>
    <w:rsid w:val="004D4386"/>
    <w:rsid w:val="004D4F3A"/>
    <w:rsid w:val="004D7DC5"/>
    <w:rsid w:val="004E0043"/>
    <w:rsid w:val="004E0793"/>
    <w:rsid w:val="004E0830"/>
    <w:rsid w:val="004E1A38"/>
    <w:rsid w:val="004E29BC"/>
    <w:rsid w:val="004E49D1"/>
    <w:rsid w:val="004E6C92"/>
    <w:rsid w:val="004F03F2"/>
    <w:rsid w:val="004F04D1"/>
    <w:rsid w:val="004F385A"/>
    <w:rsid w:val="004F38C9"/>
    <w:rsid w:val="004F4085"/>
    <w:rsid w:val="004F419A"/>
    <w:rsid w:val="004F5BE1"/>
    <w:rsid w:val="004F5EAB"/>
    <w:rsid w:val="0050026A"/>
    <w:rsid w:val="005016D0"/>
    <w:rsid w:val="0050181E"/>
    <w:rsid w:val="00501C05"/>
    <w:rsid w:val="00501DCD"/>
    <w:rsid w:val="00502B6D"/>
    <w:rsid w:val="00505055"/>
    <w:rsid w:val="005058FB"/>
    <w:rsid w:val="00505BAC"/>
    <w:rsid w:val="00505D9A"/>
    <w:rsid w:val="005066AC"/>
    <w:rsid w:val="0050727D"/>
    <w:rsid w:val="00507C2C"/>
    <w:rsid w:val="0051029C"/>
    <w:rsid w:val="00510B78"/>
    <w:rsid w:val="00510E51"/>
    <w:rsid w:val="005113B8"/>
    <w:rsid w:val="00514E06"/>
    <w:rsid w:val="00520F8E"/>
    <w:rsid w:val="00524F75"/>
    <w:rsid w:val="00527069"/>
    <w:rsid w:val="0053011D"/>
    <w:rsid w:val="00531789"/>
    <w:rsid w:val="00531B49"/>
    <w:rsid w:val="005343AB"/>
    <w:rsid w:val="005360DA"/>
    <w:rsid w:val="0053694D"/>
    <w:rsid w:val="00536FD5"/>
    <w:rsid w:val="00537528"/>
    <w:rsid w:val="00540DB0"/>
    <w:rsid w:val="005410C9"/>
    <w:rsid w:val="00541709"/>
    <w:rsid w:val="00542D7C"/>
    <w:rsid w:val="00543181"/>
    <w:rsid w:val="005441E5"/>
    <w:rsid w:val="00544DB0"/>
    <w:rsid w:val="005454D0"/>
    <w:rsid w:val="00547F52"/>
    <w:rsid w:val="005529BC"/>
    <w:rsid w:val="005532EE"/>
    <w:rsid w:val="00554DA6"/>
    <w:rsid w:val="005575AF"/>
    <w:rsid w:val="00557FB9"/>
    <w:rsid w:val="0056036F"/>
    <w:rsid w:val="00560874"/>
    <w:rsid w:val="00563451"/>
    <w:rsid w:val="005634B7"/>
    <w:rsid w:val="005642E2"/>
    <w:rsid w:val="00565E90"/>
    <w:rsid w:val="0056734F"/>
    <w:rsid w:val="00570BC5"/>
    <w:rsid w:val="005733EB"/>
    <w:rsid w:val="00575127"/>
    <w:rsid w:val="005757D1"/>
    <w:rsid w:val="00575DED"/>
    <w:rsid w:val="00575FB9"/>
    <w:rsid w:val="00576458"/>
    <w:rsid w:val="00577FEA"/>
    <w:rsid w:val="00582D1F"/>
    <w:rsid w:val="005830BC"/>
    <w:rsid w:val="005845CE"/>
    <w:rsid w:val="00585C7B"/>
    <w:rsid w:val="00590900"/>
    <w:rsid w:val="00591158"/>
    <w:rsid w:val="00591360"/>
    <w:rsid w:val="00592B05"/>
    <w:rsid w:val="00595349"/>
    <w:rsid w:val="00596794"/>
    <w:rsid w:val="005A0B57"/>
    <w:rsid w:val="005A10ED"/>
    <w:rsid w:val="005A463F"/>
    <w:rsid w:val="005A5AC9"/>
    <w:rsid w:val="005A670A"/>
    <w:rsid w:val="005A6B2B"/>
    <w:rsid w:val="005A755E"/>
    <w:rsid w:val="005A7853"/>
    <w:rsid w:val="005B112F"/>
    <w:rsid w:val="005B2A88"/>
    <w:rsid w:val="005B4612"/>
    <w:rsid w:val="005C17C9"/>
    <w:rsid w:val="005C33EF"/>
    <w:rsid w:val="005C3804"/>
    <w:rsid w:val="005C385F"/>
    <w:rsid w:val="005C3919"/>
    <w:rsid w:val="005C3A55"/>
    <w:rsid w:val="005C635D"/>
    <w:rsid w:val="005C755F"/>
    <w:rsid w:val="005D1D22"/>
    <w:rsid w:val="005D22A2"/>
    <w:rsid w:val="005D2467"/>
    <w:rsid w:val="005D27D0"/>
    <w:rsid w:val="005D4F7C"/>
    <w:rsid w:val="005D54CE"/>
    <w:rsid w:val="005D571D"/>
    <w:rsid w:val="005D6E5A"/>
    <w:rsid w:val="005D73D7"/>
    <w:rsid w:val="005D763F"/>
    <w:rsid w:val="005E0BE6"/>
    <w:rsid w:val="005E0D07"/>
    <w:rsid w:val="005E1047"/>
    <w:rsid w:val="005E1B0E"/>
    <w:rsid w:val="005E228F"/>
    <w:rsid w:val="005E3BF5"/>
    <w:rsid w:val="005E5DAA"/>
    <w:rsid w:val="005E79E8"/>
    <w:rsid w:val="005E7DF4"/>
    <w:rsid w:val="005F1A51"/>
    <w:rsid w:val="005F37D6"/>
    <w:rsid w:val="005F5E92"/>
    <w:rsid w:val="005F6DF6"/>
    <w:rsid w:val="00600256"/>
    <w:rsid w:val="0060072D"/>
    <w:rsid w:val="0060226E"/>
    <w:rsid w:val="0060237F"/>
    <w:rsid w:val="00604786"/>
    <w:rsid w:val="00611391"/>
    <w:rsid w:val="006116D3"/>
    <w:rsid w:val="00611C41"/>
    <w:rsid w:val="00612044"/>
    <w:rsid w:val="00612CF6"/>
    <w:rsid w:val="00612FF1"/>
    <w:rsid w:val="00613D74"/>
    <w:rsid w:val="00616BE4"/>
    <w:rsid w:val="0062021D"/>
    <w:rsid w:val="00622BA8"/>
    <w:rsid w:val="00623671"/>
    <w:rsid w:val="006239E8"/>
    <w:rsid w:val="00625032"/>
    <w:rsid w:val="006269E6"/>
    <w:rsid w:val="00627726"/>
    <w:rsid w:val="00633838"/>
    <w:rsid w:val="00633EB0"/>
    <w:rsid w:val="0063527F"/>
    <w:rsid w:val="00635834"/>
    <w:rsid w:val="00636962"/>
    <w:rsid w:val="0064186B"/>
    <w:rsid w:val="00642821"/>
    <w:rsid w:val="0064426B"/>
    <w:rsid w:val="0064746B"/>
    <w:rsid w:val="00647585"/>
    <w:rsid w:val="00647631"/>
    <w:rsid w:val="00647E1A"/>
    <w:rsid w:val="006516E1"/>
    <w:rsid w:val="00652B49"/>
    <w:rsid w:val="006539D0"/>
    <w:rsid w:val="00654F50"/>
    <w:rsid w:val="006607E7"/>
    <w:rsid w:val="00661557"/>
    <w:rsid w:val="00661A34"/>
    <w:rsid w:val="00662095"/>
    <w:rsid w:val="00663E7B"/>
    <w:rsid w:val="00664664"/>
    <w:rsid w:val="006656C9"/>
    <w:rsid w:val="00666B1F"/>
    <w:rsid w:val="00666EA8"/>
    <w:rsid w:val="006671E5"/>
    <w:rsid w:val="0067096F"/>
    <w:rsid w:val="00671132"/>
    <w:rsid w:val="006736F9"/>
    <w:rsid w:val="00673A67"/>
    <w:rsid w:val="006753D5"/>
    <w:rsid w:val="00675830"/>
    <w:rsid w:val="0067764D"/>
    <w:rsid w:val="00677AE2"/>
    <w:rsid w:val="00681F8C"/>
    <w:rsid w:val="00682C07"/>
    <w:rsid w:val="00683EF6"/>
    <w:rsid w:val="006859D5"/>
    <w:rsid w:val="00686924"/>
    <w:rsid w:val="0068701F"/>
    <w:rsid w:val="00687D65"/>
    <w:rsid w:val="00687EB4"/>
    <w:rsid w:val="006908DA"/>
    <w:rsid w:val="006930C2"/>
    <w:rsid w:val="006941D8"/>
    <w:rsid w:val="00696C45"/>
    <w:rsid w:val="006A0250"/>
    <w:rsid w:val="006A2378"/>
    <w:rsid w:val="006A331F"/>
    <w:rsid w:val="006A3449"/>
    <w:rsid w:val="006A454D"/>
    <w:rsid w:val="006A5097"/>
    <w:rsid w:val="006A5AA6"/>
    <w:rsid w:val="006A5BFC"/>
    <w:rsid w:val="006B0573"/>
    <w:rsid w:val="006B156D"/>
    <w:rsid w:val="006B181B"/>
    <w:rsid w:val="006B53CA"/>
    <w:rsid w:val="006B5AB6"/>
    <w:rsid w:val="006C0DC0"/>
    <w:rsid w:val="006C26D6"/>
    <w:rsid w:val="006C2849"/>
    <w:rsid w:val="006C354D"/>
    <w:rsid w:val="006C44B8"/>
    <w:rsid w:val="006C4C79"/>
    <w:rsid w:val="006C5B63"/>
    <w:rsid w:val="006C7342"/>
    <w:rsid w:val="006C7536"/>
    <w:rsid w:val="006C7902"/>
    <w:rsid w:val="006C7BF9"/>
    <w:rsid w:val="006D253B"/>
    <w:rsid w:val="006D2EC8"/>
    <w:rsid w:val="006D32D5"/>
    <w:rsid w:val="006D5808"/>
    <w:rsid w:val="006D62E6"/>
    <w:rsid w:val="006E06DE"/>
    <w:rsid w:val="006E2F64"/>
    <w:rsid w:val="006E43D6"/>
    <w:rsid w:val="006E4957"/>
    <w:rsid w:val="006E49A5"/>
    <w:rsid w:val="006E575D"/>
    <w:rsid w:val="006F13F5"/>
    <w:rsid w:val="006F40DB"/>
    <w:rsid w:val="006F650C"/>
    <w:rsid w:val="006F7126"/>
    <w:rsid w:val="006F77EA"/>
    <w:rsid w:val="00700CA9"/>
    <w:rsid w:val="00702160"/>
    <w:rsid w:val="00702B6F"/>
    <w:rsid w:val="00703729"/>
    <w:rsid w:val="00703925"/>
    <w:rsid w:val="00703F0F"/>
    <w:rsid w:val="00704CCC"/>
    <w:rsid w:val="00705D6E"/>
    <w:rsid w:val="007060C4"/>
    <w:rsid w:val="00706119"/>
    <w:rsid w:val="007064F6"/>
    <w:rsid w:val="00707BDB"/>
    <w:rsid w:val="00707C2D"/>
    <w:rsid w:val="007105B5"/>
    <w:rsid w:val="00712F7C"/>
    <w:rsid w:val="00714383"/>
    <w:rsid w:val="0071461E"/>
    <w:rsid w:val="007146AC"/>
    <w:rsid w:val="00714ED3"/>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2EC"/>
    <w:rsid w:val="00731998"/>
    <w:rsid w:val="00732496"/>
    <w:rsid w:val="007336A7"/>
    <w:rsid w:val="00735A29"/>
    <w:rsid w:val="0073612B"/>
    <w:rsid w:val="00737E38"/>
    <w:rsid w:val="00737E7C"/>
    <w:rsid w:val="007409C3"/>
    <w:rsid w:val="00740BB5"/>
    <w:rsid w:val="007413C5"/>
    <w:rsid w:val="00744332"/>
    <w:rsid w:val="00744DA5"/>
    <w:rsid w:val="007455C8"/>
    <w:rsid w:val="007465AE"/>
    <w:rsid w:val="007478E7"/>
    <w:rsid w:val="007479E1"/>
    <w:rsid w:val="00747C9C"/>
    <w:rsid w:val="00751099"/>
    <w:rsid w:val="007511AE"/>
    <w:rsid w:val="007515DF"/>
    <w:rsid w:val="0075177C"/>
    <w:rsid w:val="00751816"/>
    <w:rsid w:val="00751B9F"/>
    <w:rsid w:val="00751F79"/>
    <w:rsid w:val="0075213A"/>
    <w:rsid w:val="00752A42"/>
    <w:rsid w:val="0075533D"/>
    <w:rsid w:val="0075629E"/>
    <w:rsid w:val="00756AF4"/>
    <w:rsid w:val="00757704"/>
    <w:rsid w:val="00757C72"/>
    <w:rsid w:val="007628F8"/>
    <w:rsid w:val="00763AF4"/>
    <w:rsid w:val="00765C60"/>
    <w:rsid w:val="00771278"/>
    <w:rsid w:val="007729DD"/>
    <w:rsid w:val="00772CCF"/>
    <w:rsid w:val="007751FF"/>
    <w:rsid w:val="00777C19"/>
    <w:rsid w:val="00780DD7"/>
    <w:rsid w:val="007810AE"/>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0F1D"/>
    <w:rsid w:val="007A125B"/>
    <w:rsid w:val="007A3CA9"/>
    <w:rsid w:val="007A41AC"/>
    <w:rsid w:val="007A5FD5"/>
    <w:rsid w:val="007A6BBC"/>
    <w:rsid w:val="007A6FFD"/>
    <w:rsid w:val="007A7244"/>
    <w:rsid w:val="007B0F6A"/>
    <w:rsid w:val="007B1935"/>
    <w:rsid w:val="007B1B5D"/>
    <w:rsid w:val="007B21D7"/>
    <w:rsid w:val="007B313B"/>
    <w:rsid w:val="007B44C9"/>
    <w:rsid w:val="007B6687"/>
    <w:rsid w:val="007B6FE7"/>
    <w:rsid w:val="007B77A0"/>
    <w:rsid w:val="007C1F9F"/>
    <w:rsid w:val="007C38A5"/>
    <w:rsid w:val="007C4238"/>
    <w:rsid w:val="007C4A6A"/>
    <w:rsid w:val="007C555D"/>
    <w:rsid w:val="007C6028"/>
    <w:rsid w:val="007C643B"/>
    <w:rsid w:val="007C6488"/>
    <w:rsid w:val="007C6682"/>
    <w:rsid w:val="007D0970"/>
    <w:rsid w:val="007D0CED"/>
    <w:rsid w:val="007D23BD"/>
    <w:rsid w:val="007D3413"/>
    <w:rsid w:val="007D3520"/>
    <w:rsid w:val="007D35B5"/>
    <w:rsid w:val="007D3673"/>
    <w:rsid w:val="007D519B"/>
    <w:rsid w:val="007D7DDB"/>
    <w:rsid w:val="007E0C62"/>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0B63"/>
    <w:rsid w:val="00811324"/>
    <w:rsid w:val="008117FB"/>
    <w:rsid w:val="00814EEE"/>
    <w:rsid w:val="0082225F"/>
    <w:rsid w:val="00822463"/>
    <w:rsid w:val="00822859"/>
    <w:rsid w:val="00824406"/>
    <w:rsid w:val="008244B2"/>
    <w:rsid w:val="008250FF"/>
    <w:rsid w:val="00825985"/>
    <w:rsid w:val="008323DF"/>
    <w:rsid w:val="00833C27"/>
    <w:rsid w:val="0083572D"/>
    <w:rsid w:val="008357DC"/>
    <w:rsid w:val="00836B09"/>
    <w:rsid w:val="00836E67"/>
    <w:rsid w:val="008377B7"/>
    <w:rsid w:val="00837F80"/>
    <w:rsid w:val="00840683"/>
    <w:rsid w:val="00840EEB"/>
    <w:rsid w:val="00842136"/>
    <w:rsid w:val="00843446"/>
    <w:rsid w:val="00843FE8"/>
    <w:rsid w:val="008440F5"/>
    <w:rsid w:val="00846619"/>
    <w:rsid w:val="00846BFC"/>
    <w:rsid w:val="00847C37"/>
    <w:rsid w:val="00850950"/>
    <w:rsid w:val="008513E4"/>
    <w:rsid w:val="00851F76"/>
    <w:rsid w:val="00852804"/>
    <w:rsid w:val="00857B26"/>
    <w:rsid w:val="008605E0"/>
    <w:rsid w:val="008605FF"/>
    <w:rsid w:val="00860F6E"/>
    <w:rsid w:val="0086130C"/>
    <w:rsid w:val="00862170"/>
    <w:rsid w:val="0086336B"/>
    <w:rsid w:val="008633E5"/>
    <w:rsid w:val="008636EC"/>
    <w:rsid w:val="0086370C"/>
    <w:rsid w:val="0086531F"/>
    <w:rsid w:val="00866426"/>
    <w:rsid w:val="008671CE"/>
    <w:rsid w:val="00871B13"/>
    <w:rsid w:val="00872A1C"/>
    <w:rsid w:val="00873889"/>
    <w:rsid w:val="008747B7"/>
    <w:rsid w:val="00875063"/>
    <w:rsid w:val="00875621"/>
    <w:rsid w:val="00877866"/>
    <w:rsid w:val="00880737"/>
    <w:rsid w:val="008835B8"/>
    <w:rsid w:val="00885CED"/>
    <w:rsid w:val="008866C0"/>
    <w:rsid w:val="00886792"/>
    <w:rsid w:val="00891114"/>
    <w:rsid w:val="00891AE2"/>
    <w:rsid w:val="00892C4A"/>
    <w:rsid w:val="00893808"/>
    <w:rsid w:val="00893F69"/>
    <w:rsid w:val="008942E7"/>
    <w:rsid w:val="00894FC7"/>
    <w:rsid w:val="00897216"/>
    <w:rsid w:val="008A1D3B"/>
    <w:rsid w:val="008A2E69"/>
    <w:rsid w:val="008A346A"/>
    <w:rsid w:val="008A3664"/>
    <w:rsid w:val="008A3FA8"/>
    <w:rsid w:val="008A4243"/>
    <w:rsid w:val="008A4875"/>
    <w:rsid w:val="008A49EF"/>
    <w:rsid w:val="008A5C2A"/>
    <w:rsid w:val="008A6379"/>
    <w:rsid w:val="008A6DDA"/>
    <w:rsid w:val="008A6F8B"/>
    <w:rsid w:val="008A7E60"/>
    <w:rsid w:val="008B0598"/>
    <w:rsid w:val="008B106D"/>
    <w:rsid w:val="008B22C0"/>
    <w:rsid w:val="008B2DA0"/>
    <w:rsid w:val="008B3332"/>
    <w:rsid w:val="008B361B"/>
    <w:rsid w:val="008B5CA4"/>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3E8D"/>
    <w:rsid w:val="008F4172"/>
    <w:rsid w:val="008F6789"/>
    <w:rsid w:val="008F73F8"/>
    <w:rsid w:val="008F7429"/>
    <w:rsid w:val="00900117"/>
    <w:rsid w:val="00902431"/>
    <w:rsid w:val="00903232"/>
    <w:rsid w:val="0090358B"/>
    <w:rsid w:val="00903BB4"/>
    <w:rsid w:val="00905382"/>
    <w:rsid w:val="00905824"/>
    <w:rsid w:val="0090596C"/>
    <w:rsid w:val="009064FC"/>
    <w:rsid w:val="009074BA"/>
    <w:rsid w:val="009107A1"/>
    <w:rsid w:val="00910BA5"/>
    <w:rsid w:val="009112FE"/>
    <w:rsid w:val="00911F16"/>
    <w:rsid w:val="00914972"/>
    <w:rsid w:val="009149B6"/>
    <w:rsid w:val="009150BF"/>
    <w:rsid w:val="00915342"/>
    <w:rsid w:val="009158CC"/>
    <w:rsid w:val="00916552"/>
    <w:rsid w:val="00916D89"/>
    <w:rsid w:val="0092165F"/>
    <w:rsid w:val="009221F5"/>
    <w:rsid w:val="0092238A"/>
    <w:rsid w:val="00924B32"/>
    <w:rsid w:val="00926392"/>
    <w:rsid w:val="00926A91"/>
    <w:rsid w:val="00926D34"/>
    <w:rsid w:val="009346BC"/>
    <w:rsid w:val="00936C38"/>
    <w:rsid w:val="00941ADC"/>
    <w:rsid w:val="0094232B"/>
    <w:rsid w:val="00947598"/>
    <w:rsid w:val="00951C87"/>
    <w:rsid w:val="009521B6"/>
    <w:rsid w:val="00952EFA"/>
    <w:rsid w:val="00953B18"/>
    <w:rsid w:val="009549C3"/>
    <w:rsid w:val="009558CA"/>
    <w:rsid w:val="009565B2"/>
    <w:rsid w:val="00957902"/>
    <w:rsid w:val="00961B7B"/>
    <w:rsid w:val="00964065"/>
    <w:rsid w:val="0096444E"/>
    <w:rsid w:val="00964829"/>
    <w:rsid w:val="00965773"/>
    <w:rsid w:val="0096577E"/>
    <w:rsid w:val="00966440"/>
    <w:rsid w:val="00967FAE"/>
    <w:rsid w:val="00970A7A"/>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33A"/>
    <w:rsid w:val="009A7892"/>
    <w:rsid w:val="009A7BD9"/>
    <w:rsid w:val="009B06D9"/>
    <w:rsid w:val="009B139A"/>
    <w:rsid w:val="009B3CE4"/>
    <w:rsid w:val="009B5C00"/>
    <w:rsid w:val="009B611B"/>
    <w:rsid w:val="009C0631"/>
    <w:rsid w:val="009C1EE9"/>
    <w:rsid w:val="009C2095"/>
    <w:rsid w:val="009C2221"/>
    <w:rsid w:val="009C26A5"/>
    <w:rsid w:val="009C3C22"/>
    <w:rsid w:val="009C5262"/>
    <w:rsid w:val="009C6012"/>
    <w:rsid w:val="009C731B"/>
    <w:rsid w:val="009C7971"/>
    <w:rsid w:val="009D07BC"/>
    <w:rsid w:val="009D0822"/>
    <w:rsid w:val="009D2108"/>
    <w:rsid w:val="009D4D4E"/>
    <w:rsid w:val="009D5022"/>
    <w:rsid w:val="009D58D6"/>
    <w:rsid w:val="009D70E1"/>
    <w:rsid w:val="009D769B"/>
    <w:rsid w:val="009E0417"/>
    <w:rsid w:val="009E055E"/>
    <w:rsid w:val="009E3062"/>
    <w:rsid w:val="009E6FA2"/>
    <w:rsid w:val="009E771F"/>
    <w:rsid w:val="009F339C"/>
    <w:rsid w:val="009F358F"/>
    <w:rsid w:val="009F4529"/>
    <w:rsid w:val="009F4644"/>
    <w:rsid w:val="009F5896"/>
    <w:rsid w:val="009F62F9"/>
    <w:rsid w:val="009F64F3"/>
    <w:rsid w:val="009F772A"/>
    <w:rsid w:val="00A00005"/>
    <w:rsid w:val="00A01233"/>
    <w:rsid w:val="00A01D6E"/>
    <w:rsid w:val="00A01E5F"/>
    <w:rsid w:val="00A02093"/>
    <w:rsid w:val="00A023B8"/>
    <w:rsid w:val="00A07E50"/>
    <w:rsid w:val="00A103C8"/>
    <w:rsid w:val="00A11C62"/>
    <w:rsid w:val="00A12195"/>
    <w:rsid w:val="00A1371C"/>
    <w:rsid w:val="00A13BBA"/>
    <w:rsid w:val="00A20FF1"/>
    <w:rsid w:val="00A21CF3"/>
    <w:rsid w:val="00A22BA0"/>
    <w:rsid w:val="00A22BDE"/>
    <w:rsid w:val="00A23743"/>
    <w:rsid w:val="00A23CFE"/>
    <w:rsid w:val="00A25033"/>
    <w:rsid w:val="00A258A1"/>
    <w:rsid w:val="00A25A2C"/>
    <w:rsid w:val="00A25DEF"/>
    <w:rsid w:val="00A26C8B"/>
    <w:rsid w:val="00A26F2E"/>
    <w:rsid w:val="00A3052C"/>
    <w:rsid w:val="00A3230A"/>
    <w:rsid w:val="00A33E6A"/>
    <w:rsid w:val="00A345BB"/>
    <w:rsid w:val="00A37A49"/>
    <w:rsid w:val="00A411EA"/>
    <w:rsid w:val="00A44219"/>
    <w:rsid w:val="00A45569"/>
    <w:rsid w:val="00A45623"/>
    <w:rsid w:val="00A47402"/>
    <w:rsid w:val="00A47C52"/>
    <w:rsid w:val="00A5153E"/>
    <w:rsid w:val="00A515BA"/>
    <w:rsid w:val="00A5170F"/>
    <w:rsid w:val="00A52489"/>
    <w:rsid w:val="00A5294C"/>
    <w:rsid w:val="00A52E2E"/>
    <w:rsid w:val="00A5324C"/>
    <w:rsid w:val="00A53F19"/>
    <w:rsid w:val="00A54207"/>
    <w:rsid w:val="00A55486"/>
    <w:rsid w:val="00A5557B"/>
    <w:rsid w:val="00A55D83"/>
    <w:rsid w:val="00A60E71"/>
    <w:rsid w:val="00A637F0"/>
    <w:rsid w:val="00A63CF1"/>
    <w:rsid w:val="00A64AA5"/>
    <w:rsid w:val="00A7040B"/>
    <w:rsid w:val="00A712B0"/>
    <w:rsid w:val="00A734E3"/>
    <w:rsid w:val="00A76AA7"/>
    <w:rsid w:val="00A76FCE"/>
    <w:rsid w:val="00A80531"/>
    <w:rsid w:val="00A80C65"/>
    <w:rsid w:val="00A8192D"/>
    <w:rsid w:val="00A82CF0"/>
    <w:rsid w:val="00A84444"/>
    <w:rsid w:val="00A8566E"/>
    <w:rsid w:val="00A8623B"/>
    <w:rsid w:val="00A8696F"/>
    <w:rsid w:val="00A869D7"/>
    <w:rsid w:val="00A87FDF"/>
    <w:rsid w:val="00A91781"/>
    <w:rsid w:val="00A92561"/>
    <w:rsid w:val="00A92915"/>
    <w:rsid w:val="00A93305"/>
    <w:rsid w:val="00A94906"/>
    <w:rsid w:val="00A955F7"/>
    <w:rsid w:val="00A95DFC"/>
    <w:rsid w:val="00A961EF"/>
    <w:rsid w:val="00AA194C"/>
    <w:rsid w:val="00AA2889"/>
    <w:rsid w:val="00AA2BDC"/>
    <w:rsid w:val="00AA3032"/>
    <w:rsid w:val="00AA5F7C"/>
    <w:rsid w:val="00AA64B6"/>
    <w:rsid w:val="00AA762E"/>
    <w:rsid w:val="00AA7727"/>
    <w:rsid w:val="00AB05E8"/>
    <w:rsid w:val="00AB0B42"/>
    <w:rsid w:val="00AB1746"/>
    <w:rsid w:val="00AB1BA8"/>
    <w:rsid w:val="00AB40AA"/>
    <w:rsid w:val="00AB4C8D"/>
    <w:rsid w:val="00AB5DBD"/>
    <w:rsid w:val="00AB60EC"/>
    <w:rsid w:val="00AB718E"/>
    <w:rsid w:val="00AC16F1"/>
    <w:rsid w:val="00AC2EFF"/>
    <w:rsid w:val="00AC4470"/>
    <w:rsid w:val="00AC5004"/>
    <w:rsid w:val="00AC666D"/>
    <w:rsid w:val="00AC66F9"/>
    <w:rsid w:val="00AD0817"/>
    <w:rsid w:val="00AD11E5"/>
    <w:rsid w:val="00AD16FF"/>
    <w:rsid w:val="00AD2811"/>
    <w:rsid w:val="00AD28DF"/>
    <w:rsid w:val="00AD2A04"/>
    <w:rsid w:val="00AD2A71"/>
    <w:rsid w:val="00AD351C"/>
    <w:rsid w:val="00AD4538"/>
    <w:rsid w:val="00AD65A9"/>
    <w:rsid w:val="00AD6A4E"/>
    <w:rsid w:val="00AE1FA9"/>
    <w:rsid w:val="00AE31BF"/>
    <w:rsid w:val="00AE5859"/>
    <w:rsid w:val="00AE6D3B"/>
    <w:rsid w:val="00AE76A1"/>
    <w:rsid w:val="00AF083F"/>
    <w:rsid w:val="00AF1273"/>
    <w:rsid w:val="00AF2846"/>
    <w:rsid w:val="00AF2A86"/>
    <w:rsid w:val="00AF3CD5"/>
    <w:rsid w:val="00AF5AE3"/>
    <w:rsid w:val="00AF5CE0"/>
    <w:rsid w:val="00B008ED"/>
    <w:rsid w:val="00B01CE1"/>
    <w:rsid w:val="00B02885"/>
    <w:rsid w:val="00B02960"/>
    <w:rsid w:val="00B04EEE"/>
    <w:rsid w:val="00B05897"/>
    <w:rsid w:val="00B06979"/>
    <w:rsid w:val="00B0702E"/>
    <w:rsid w:val="00B07302"/>
    <w:rsid w:val="00B07668"/>
    <w:rsid w:val="00B14EE0"/>
    <w:rsid w:val="00B15804"/>
    <w:rsid w:val="00B16C91"/>
    <w:rsid w:val="00B1731C"/>
    <w:rsid w:val="00B1756C"/>
    <w:rsid w:val="00B17BD6"/>
    <w:rsid w:val="00B20450"/>
    <w:rsid w:val="00B220D6"/>
    <w:rsid w:val="00B238A5"/>
    <w:rsid w:val="00B26881"/>
    <w:rsid w:val="00B276A8"/>
    <w:rsid w:val="00B30B09"/>
    <w:rsid w:val="00B324F7"/>
    <w:rsid w:val="00B32954"/>
    <w:rsid w:val="00B32F61"/>
    <w:rsid w:val="00B332E5"/>
    <w:rsid w:val="00B33705"/>
    <w:rsid w:val="00B3408E"/>
    <w:rsid w:val="00B34244"/>
    <w:rsid w:val="00B37CCF"/>
    <w:rsid w:val="00B40098"/>
    <w:rsid w:val="00B40EB4"/>
    <w:rsid w:val="00B41634"/>
    <w:rsid w:val="00B4297A"/>
    <w:rsid w:val="00B461D7"/>
    <w:rsid w:val="00B46413"/>
    <w:rsid w:val="00B500B7"/>
    <w:rsid w:val="00B5048A"/>
    <w:rsid w:val="00B549E8"/>
    <w:rsid w:val="00B558D8"/>
    <w:rsid w:val="00B55E92"/>
    <w:rsid w:val="00B56C8C"/>
    <w:rsid w:val="00B57414"/>
    <w:rsid w:val="00B57504"/>
    <w:rsid w:val="00B61863"/>
    <w:rsid w:val="00B61FD5"/>
    <w:rsid w:val="00B63B6C"/>
    <w:rsid w:val="00B6442C"/>
    <w:rsid w:val="00B67C9A"/>
    <w:rsid w:val="00B67FE7"/>
    <w:rsid w:val="00B70E8B"/>
    <w:rsid w:val="00B71547"/>
    <w:rsid w:val="00B71F8C"/>
    <w:rsid w:val="00B72726"/>
    <w:rsid w:val="00B72BA0"/>
    <w:rsid w:val="00B740CF"/>
    <w:rsid w:val="00B754D1"/>
    <w:rsid w:val="00B777D4"/>
    <w:rsid w:val="00B81E30"/>
    <w:rsid w:val="00B82479"/>
    <w:rsid w:val="00B845C3"/>
    <w:rsid w:val="00B862CE"/>
    <w:rsid w:val="00B871FA"/>
    <w:rsid w:val="00B9132E"/>
    <w:rsid w:val="00B917DF"/>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1F22"/>
    <w:rsid w:val="00BB37EC"/>
    <w:rsid w:val="00BB3AE1"/>
    <w:rsid w:val="00BB3CB8"/>
    <w:rsid w:val="00BB4E87"/>
    <w:rsid w:val="00BB5EC1"/>
    <w:rsid w:val="00BB73F0"/>
    <w:rsid w:val="00BC252F"/>
    <w:rsid w:val="00BC3A5B"/>
    <w:rsid w:val="00BC4CDF"/>
    <w:rsid w:val="00BC7C67"/>
    <w:rsid w:val="00BD036A"/>
    <w:rsid w:val="00BD1432"/>
    <w:rsid w:val="00BD3CCA"/>
    <w:rsid w:val="00BD3D0B"/>
    <w:rsid w:val="00BD4BE7"/>
    <w:rsid w:val="00BD5FED"/>
    <w:rsid w:val="00BD78BA"/>
    <w:rsid w:val="00BE17DE"/>
    <w:rsid w:val="00BE1B54"/>
    <w:rsid w:val="00BE277B"/>
    <w:rsid w:val="00BE2DB8"/>
    <w:rsid w:val="00BE36FB"/>
    <w:rsid w:val="00BE3772"/>
    <w:rsid w:val="00BE5F51"/>
    <w:rsid w:val="00BE733E"/>
    <w:rsid w:val="00BF1BCE"/>
    <w:rsid w:val="00BF1F10"/>
    <w:rsid w:val="00BF2A0F"/>
    <w:rsid w:val="00BF2B97"/>
    <w:rsid w:val="00BF34E5"/>
    <w:rsid w:val="00BF3A67"/>
    <w:rsid w:val="00BF3B48"/>
    <w:rsid w:val="00BF48B5"/>
    <w:rsid w:val="00BF570A"/>
    <w:rsid w:val="00BF59F0"/>
    <w:rsid w:val="00BF6E21"/>
    <w:rsid w:val="00BF74EC"/>
    <w:rsid w:val="00C00AC0"/>
    <w:rsid w:val="00C00EE7"/>
    <w:rsid w:val="00C0107D"/>
    <w:rsid w:val="00C023EB"/>
    <w:rsid w:val="00C02881"/>
    <w:rsid w:val="00C02EE0"/>
    <w:rsid w:val="00C030FD"/>
    <w:rsid w:val="00C032F4"/>
    <w:rsid w:val="00C04C59"/>
    <w:rsid w:val="00C11CB4"/>
    <w:rsid w:val="00C11E8A"/>
    <w:rsid w:val="00C14244"/>
    <w:rsid w:val="00C1790E"/>
    <w:rsid w:val="00C17952"/>
    <w:rsid w:val="00C201D1"/>
    <w:rsid w:val="00C23A6C"/>
    <w:rsid w:val="00C266CB"/>
    <w:rsid w:val="00C30817"/>
    <w:rsid w:val="00C30ECC"/>
    <w:rsid w:val="00C31556"/>
    <w:rsid w:val="00C31D29"/>
    <w:rsid w:val="00C31E21"/>
    <w:rsid w:val="00C32034"/>
    <w:rsid w:val="00C326F3"/>
    <w:rsid w:val="00C335EE"/>
    <w:rsid w:val="00C33AA6"/>
    <w:rsid w:val="00C34C8C"/>
    <w:rsid w:val="00C36280"/>
    <w:rsid w:val="00C37E60"/>
    <w:rsid w:val="00C40F8F"/>
    <w:rsid w:val="00C43BD4"/>
    <w:rsid w:val="00C43C82"/>
    <w:rsid w:val="00C4445B"/>
    <w:rsid w:val="00C4496E"/>
    <w:rsid w:val="00C456AC"/>
    <w:rsid w:val="00C45A3B"/>
    <w:rsid w:val="00C45E2C"/>
    <w:rsid w:val="00C46D47"/>
    <w:rsid w:val="00C507D0"/>
    <w:rsid w:val="00C51AB9"/>
    <w:rsid w:val="00C5248C"/>
    <w:rsid w:val="00C5305F"/>
    <w:rsid w:val="00C55500"/>
    <w:rsid w:val="00C56A65"/>
    <w:rsid w:val="00C56CBA"/>
    <w:rsid w:val="00C577DA"/>
    <w:rsid w:val="00C57BA1"/>
    <w:rsid w:val="00C6059A"/>
    <w:rsid w:val="00C6100E"/>
    <w:rsid w:val="00C64372"/>
    <w:rsid w:val="00C64837"/>
    <w:rsid w:val="00C64BA3"/>
    <w:rsid w:val="00C70013"/>
    <w:rsid w:val="00C704FE"/>
    <w:rsid w:val="00C70B86"/>
    <w:rsid w:val="00C7207E"/>
    <w:rsid w:val="00C72C36"/>
    <w:rsid w:val="00C7436C"/>
    <w:rsid w:val="00C74390"/>
    <w:rsid w:val="00C804FE"/>
    <w:rsid w:val="00C83067"/>
    <w:rsid w:val="00C8796C"/>
    <w:rsid w:val="00C87A66"/>
    <w:rsid w:val="00C87C40"/>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398"/>
    <w:rsid w:val="00CB5962"/>
    <w:rsid w:val="00CB5CA6"/>
    <w:rsid w:val="00CB6C29"/>
    <w:rsid w:val="00CB7596"/>
    <w:rsid w:val="00CC08D8"/>
    <w:rsid w:val="00CC3161"/>
    <w:rsid w:val="00CC5777"/>
    <w:rsid w:val="00CC5780"/>
    <w:rsid w:val="00CC5A15"/>
    <w:rsid w:val="00CC63D7"/>
    <w:rsid w:val="00CC66A6"/>
    <w:rsid w:val="00CC696A"/>
    <w:rsid w:val="00CC7560"/>
    <w:rsid w:val="00CD1694"/>
    <w:rsid w:val="00CD43E6"/>
    <w:rsid w:val="00CD486E"/>
    <w:rsid w:val="00CD62FF"/>
    <w:rsid w:val="00CD6531"/>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D8D"/>
    <w:rsid w:val="00CF4F64"/>
    <w:rsid w:val="00CF5DAD"/>
    <w:rsid w:val="00CF6009"/>
    <w:rsid w:val="00CF6235"/>
    <w:rsid w:val="00CF7068"/>
    <w:rsid w:val="00CF734B"/>
    <w:rsid w:val="00D00160"/>
    <w:rsid w:val="00D00EC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4FD0"/>
    <w:rsid w:val="00D164D9"/>
    <w:rsid w:val="00D20D5D"/>
    <w:rsid w:val="00D22096"/>
    <w:rsid w:val="00D223F7"/>
    <w:rsid w:val="00D22FE7"/>
    <w:rsid w:val="00D25B49"/>
    <w:rsid w:val="00D26D89"/>
    <w:rsid w:val="00D300BD"/>
    <w:rsid w:val="00D31FDE"/>
    <w:rsid w:val="00D32CF5"/>
    <w:rsid w:val="00D34394"/>
    <w:rsid w:val="00D346A8"/>
    <w:rsid w:val="00D35EF7"/>
    <w:rsid w:val="00D41E0F"/>
    <w:rsid w:val="00D428D4"/>
    <w:rsid w:val="00D438ED"/>
    <w:rsid w:val="00D442A1"/>
    <w:rsid w:val="00D51116"/>
    <w:rsid w:val="00D532D7"/>
    <w:rsid w:val="00D534CB"/>
    <w:rsid w:val="00D542C6"/>
    <w:rsid w:val="00D555F3"/>
    <w:rsid w:val="00D55C51"/>
    <w:rsid w:val="00D57642"/>
    <w:rsid w:val="00D603F2"/>
    <w:rsid w:val="00D604F3"/>
    <w:rsid w:val="00D60E0A"/>
    <w:rsid w:val="00D60F3F"/>
    <w:rsid w:val="00D617FF"/>
    <w:rsid w:val="00D6430F"/>
    <w:rsid w:val="00D65268"/>
    <w:rsid w:val="00D65643"/>
    <w:rsid w:val="00D65F05"/>
    <w:rsid w:val="00D67050"/>
    <w:rsid w:val="00D676FB"/>
    <w:rsid w:val="00D70A0E"/>
    <w:rsid w:val="00D725C4"/>
    <w:rsid w:val="00D73090"/>
    <w:rsid w:val="00D7535A"/>
    <w:rsid w:val="00D76387"/>
    <w:rsid w:val="00D76A8D"/>
    <w:rsid w:val="00D7772F"/>
    <w:rsid w:val="00D77DD8"/>
    <w:rsid w:val="00D81E27"/>
    <w:rsid w:val="00D81E85"/>
    <w:rsid w:val="00D8761D"/>
    <w:rsid w:val="00D8781F"/>
    <w:rsid w:val="00D90464"/>
    <w:rsid w:val="00D9191D"/>
    <w:rsid w:val="00D91C20"/>
    <w:rsid w:val="00D92289"/>
    <w:rsid w:val="00D92876"/>
    <w:rsid w:val="00D952F0"/>
    <w:rsid w:val="00D95494"/>
    <w:rsid w:val="00D9664B"/>
    <w:rsid w:val="00DA2B50"/>
    <w:rsid w:val="00DA3BBC"/>
    <w:rsid w:val="00DA467E"/>
    <w:rsid w:val="00DA48DB"/>
    <w:rsid w:val="00DA641B"/>
    <w:rsid w:val="00DA6884"/>
    <w:rsid w:val="00DA7841"/>
    <w:rsid w:val="00DB06EF"/>
    <w:rsid w:val="00DB22F6"/>
    <w:rsid w:val="00DB3A89"/>
    <w:rsid w:val="00DB3DF2"/>
    <w:rsid w:val="00DB502F"/>
    <w:rsid w:val="00DB6FE0"/>
    <w:rsid w:val="00DB76E4"/>
    <w:rsid w:val="00DC2217"/>
    <w:rsid w:val="00DC36F8"/>
    <w:rsid w:val="00DC4766"/>
    <w:rsid w:val="00DD10D4"/>
    <w:rsid w:val="00DD1B8F"/>
    <w:rsid w:val="00DD45EB"/>
    <w:rsid w:val="00DD6AD2"/>
    <w:rsid w:val="00DD6E77"/>
    <w:rsid w:val="00DE13E8"/>
    <w:rsid w:val="00DE1AFB"/>
    <w:rsid w:val="00DE378D"/>
    <w:rsid w:val="00DE4680"/>
    <w:rsid w:val="00DE5209"/>
    <w:rsid w:val="00DE65DF"/>
    <w:rsid w:val="00DE6BAF"/>
    <w:rsid w:val="00DE7B9E"/>
    <w:rsid w:val="00DF04AB"/>
    <w:rsid w:val="00DF0C70"/>
    <w:rsid w:val="00DF0CBE"/>
    <w:rsid w:val="00DF217E"/>
    <w:rsid w:val="00DF694F"/>
    <w:rsid w:val="00E0023F"/>
    <w:rsid w:val="00E002B5"/>
    <w:rsid w:val="00E02551"/>
    <w:rsid w:val="00E06233"/>
    <w:rsid w:val="00E076E4"/>
    <w:rsid w:val="00E11028"/>
    <w:rsid w:val="00E125BA"/>
    <w:rsid w:val="00E12CDF"/>
    <w:rsid w:val="00E13B63"/>
    <w:rsid w:val="00E1548A"/>
    <w:rsid w:val="00E165D5"/>
    <w:rsid w:val="00E17545"/>
    <w:rsid w:val="00E20AD0"/>
    <w:rsid w:val="00E21394"/>
    <w:rsid w:val="00E25B00"/>
    <w:rsid w:val="00E264A3"/>
    <w:rsid w:val="00E27641"/>
    <w:rsid w:val="00E30FB8"/>
    <w:rsid w:val="00E3179A"/>
    <w:rsid w:val="00E31FBA"/>
    <w:rsid w:val="00E33216"/>
    <w:rsid w:val="00E332D2"/>
    <w:rsid w:val="00E33E2B"/>
    <w:rsid w:val="00E34FE5"/>
    <w:rsid w:val="00E350DC"/>
    <w:rsid w:val="00E3596B"/>
    <w:rsid w:val="00E37209"/>
    <w:rsid w:val="00E37E49"/>
    <w:rsid w:val="00E408DA"/>
    <w:rsid w:val="00E416DD"/>
    <w:rsid w:val="00E41BDC"/>
    <w:rsid w:val="00E42FBE"/>
    <w:rsid w:val="00E43B2F"/>
    <w:rsid w:val="00E4497A"/>
    <w:rsid w:val="00E47C2A"/>
    <w:rsid w:val="00E51C5D"/>
    <w:rsid w:val="00E52F89"/>
    <w:rsid w:val="00E6007C"/>
    <w:rsid w:val="00E60F70"/>
    <w:rsid w:val="00E6109A"/>
    <w:rsid w:val="00E62B7F"/>
    <w:rsid w:val="00E62BF4"/>
    <w:rsid w:val="00E630E7"/>
    <w:rsid w:val="00E63379"/>
    <w:rsid w:val="00E659A4"/>
    <w:rsid w:val="00E65DFC"/>
    <w:rsid w:val="00E669B4"/>
    <w:rsid w:val="00E67DC7"/>
    <w:rsid w:val="00E7049F"/>
    <w:rsid w:val="00E704D5"/>
    <w:rsid w:val="00E70908"/>
    <w:rsid w:val="00E717C0"/>
    <w:rsid w:val="00E72AB0"/>
    <w:rsid w:val="00E74C1A"/>
    <w:rsid w:val="00E773B7"/>
    <w:rsid w:val="00E83699"/>
    <w:rsid w:val="00E846DF"/>
    <w:rsid w:val="00E90ED3"/>
    <w:rsid w:val="00E911F8"/>
    <w:rsid w:val="00E92E98"/>
    <w:rsid w:val="00E93246"/>
    <w:rsid w:val="00E939AB"/>
    <w:rsid w:val="00E94C6F"/>
    <w:rsid w:val="00E9529A"/>
    <w:rsid w:val="00E9550A"/>
    <w:rsid w:val="00E972AF"/>
    <w:rsid w:val="00E976AE"/>
    <w:rsid w:val="00EA0782"/>
    <w:rsid w:val="00EA2956"/>
    <w:rsid w:val="00EA43E9"/>
    <w:rsid w:val="00EA58FD"/>
    <w:rsid w:val="00EA6BC1"/>
    <w:rsid w:val="00EA6C0F"/>
    <w:rsid w:val="00EA6E04"/>
    <w:rsid w:val="00EA7211"/>
    <w:rsid w:val="00EB01D2"/>
    <w:rsid w:val="00EB0482"/>
    <w:rsid w:val="00EB16EF"/>
    <w:rsid w:val="00EB1AC8"/>
    <w:rsid w:val="00EB2CF1"/>
    <w:rsid w:val="00EB3266"/>
    <w:rsid w:val="00EB373D"/>
    <w:rsid w:val="00EB400D"/>
    <w:rsid w:val="00EB415D"/>
    <w:rsid w:val="00EB62AF"/>
    <w:rsid w:val="00EB6D70"/>
    <w:rsid w:val="00EC0073"/>
    <w:rsid w:val="00EC3F4A"/>
    <w:rsid w:val="00EC502C"/>
    <w:rsid w:val="00EC51D5"/>
    <w:rsid w:val="00EC5EDC"/>
    <w:rsid w:val="00EC694C"/>
    <w:rsid w:val="00EC6F29"/>
    <w:rsid w:val="00EC75C3"/>
    <w:rsid w:val="00ED03E5"/>
    <w:rsid w:val="00ED14A8"/>
    <w:rsid w:val="00ED1729"/>
    <w:rsid w:val="00ED1C58"/>
    <w:rsid w:val="00ED2766"/>
    <w:rsid w:val="00ED5693"/>
    <w:rsid w:val="00ED71B6"/>
    <w:rsid w:val="00EE1729"/>
    <w:rsid w:val="00EE3059"/>
    <w:rsid w:val="00EE38CB"/>
    <w:rsid w:val="00EE51C4"/>
    <w:rsid w:val="00EE54D1"/>
    <w:rsid w:val="00EF00F0"/>
    <w:rsid w:val="00EF0A50"/>
    <w:rsid w:val="00EF197A"/>
    <w:rsid w:val="00EF2BEF"/>
    <w:rsid w:val="00EF47C3"/>
    <w:rsid w:val="00EF5151"/>
    <w:rsid w:val="00EF666B"/>
    <w:rsid w:val="00F00226"/>
    <w:rsid w:val="00F01D6D"/>
    <w:rsid w:val="00F02B93"/>
    <w:rsid w:val="00F03321"/>
    <w:rsid w:val="00F0482D"/>
    <w:rsid w:val="00F05AF3"/>
    <w:rsid w:val="00F06849"/>
    <w:rsid w:val="00F069C7"/>
    <w:rsid w:val="00F0726A"/>
    <w:rsid w:val="00F075AA"/>
    <w:rsid w:val="00F07BEB"/>
    <w:rsid w:val="00F1050A"/>
    <w:rsid w:val="00F1236D"/>
    <w:rsid w:val="00F12666"/>
    <w:rsid w:val="00F13B81"/>
    <w:rsid w:val="00F14348"/>
    <w:rsid w:val="00F151AF"/>
    <w:rsid w:val="00F15274"/>
    <w:rsid w:val="00F2188A"/>
    <w:rsid w:val="00F21CF6"/>
    <w:rsid w:val="00F23309"/>
    <w:rsid w:val="00F240ED"/>
    <w:rsid w:val="00F24E1E"/>
    <w:rsid w:val="00F25ED1"/>
    <w:rsid w:val="00F269B4"/>
    <w:rsid w:val="00F27843"/>
    <w:rsid w:val="00F27DD5"/>
    <w:rsid w:val="00F27EF6"/>
    <w:rsid w:val="00F30925"/>
    <w:rsid w:val="00F3241A"/>
    <w:rsid w:val="00F3276B"/>
    <w:rsid w:val="00F32A06"/>
    <w:rsid w:val="00F36CC1"/>
    <w:rsid w:val="00F372A0"/>
    <w:rsid w:val="00F375E0"/>
    <w:rsid w:val="00F406BD"/>
    <w:rsid w:val="00F41736"/>
    <w:rsid w:val="00F41C3A"/>
    <w:rsid w:val="00F44D7F"/>
    <w:rsid w:val="00F44FA7"/>
    <w:rsid w:val="00F453B8"/>
    <w:rsid w:val="00F46E79"/>
    <w:rsid w:val="00F52607"/>
    <w:rsid w:val="00F52CA7"/>
    <w:rsid w:val="00F53564"/>
    <w:rsid w:val="00F54313"/>
    <w:rsid w:val="00F54CCD"/>
    <w:rsid w:val="00F55B7A"/>
    <w:rsid w:val="00F566B0"/>
    <w:rsid w:val="00F6093C"/>
    <w:rsid w:val="00F60FBA"/>
    <w:rsid w:val="00F617A0"/>
    <w:rsid w:val="00F632CD"/>
    <w:rsid w:val="00F668EE"/>
    <w:rsid w:val="00F67B15"/>
    <w:rsid w:val="00F70135"/>
    <w:rsid w:val="00F73093"/>
    <w:rsid w:val="00F74CE2"/>
    <w:rsid w:val="00F774AF"/>
    <w:rsid w:val="00F77DA5"/>
    <w:rsid w:val="00F817DA"/>
    <w:rsid w:val="00F84684"/>
    <w:rsid w:val="00F855C9"/>
    <w:rsid w:val="00F920F7"/>
    <w:rsid w:val="00F92331"/>
    <w:rsid w:val="00F92E73"/>
    <w:rsid w:val="00F93E20"/>
    <w:rsid w:val="00F95624"/>
    <w:rsid w:val="00F96F5D"/>
    <w:rsid w:val="00F970CB"/>
    <w:rsid w:val="00F971D1"/>
    <w:rsid w:val="00F9740A"/>
    <w:rsid w:val="00FA1633"/>
    <w:rsid w:val="00FA1AFA"/>
    <w:rsid w:val="00FA1CCC"/>
    <w:rsid w:val="00FA2785"/>
    <w:rsid w:val="00FA28B2"/>
    <w:rsid w:val="00FA2AB7"/>
    <w:rsid w:val="00FA3432"/>
    <w:rsid w:val="00FA34C5"/>
    <w:rsid w:val="00FA44DD"/>
    <w:rsid w:val="00FA67EB"/>
    <w:rsid w:val="00FA7390"/>
    <w:rsid w:val="00FB0441"/>
    <w:rsid w:val="00FB079E"/>
    <w:rsid w:val="00FB2C8D"/>
    <w:rsid w:val="00FB35FD"/>
    <w:rsid w:val="00FB42F2"/>
    <w:rsid w:val="00FB4671"/>
    <w:rsid w:val="00FC12F8"/>
    <w:rsid w:val="00FC144A"/>
    <w:rsid w:val="00FC1751"/>
    <w:rsid w:val="00FC289A"/>
    <w:rsid w:val="00FC5CF1"/>
    <w:rsid w:val="00FC6EE3"/>
    <w:rsid w:val="00FD0352"/>
    <w:rsid w:val="00FD0B8F"/>
    <w:rsid w:val="00FD1AD0"/>
    <w:rsid w:val="00FD27AE"/>
    <w:rsid w:val="00FD293F"/>
    <w:rsid w:val="00FD33DD"/>
    <w:rsid w:val="00FD3583"/>
    <w:rsid w:val="00FD35D6"/>
    <w:rsid w:val="00FD4900"/>
    <w:rsid w:val="00FD4A26"/>
    <w:rsid w:val="00FD4D1C"/>
    <w:rsid w:val="00FE0D93"/>
    <w:rsid w:val="00FE1BE1"/>
    <w:rsid w:val="00FE40D7"/>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642E2"/>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Placeholder Text"/>
    <w:basedOn w:val="a0"/>
    <w:rsid w:val="00C5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3044912">
      <w:bodyDiv w:val="1"/>
      <w:marLeft w:val="0"/>
      <w:marRight w:val="0"/>
      <w:marTop w:val="0"/>
      <w:marBottom w:val="0"/>
      <w:divBdr>
        <w:top w:val="none" w:sz="0" w:space="0" w:color="auto"/>
        <w:left w:val="none" w:sz="0" w:space="0" w:color="auto"/>
        <w:bottom w:val="none" w:sz="0" w:space="0" w:color="auto"/>
        <w:right w:val="none" w:sz="0" w:space="0" w:color="auto"/>
      </w:divBdr>
      <w:divsChild>
        <w:div w:id="669675341">
          <w:marLeft w:val="547"/>
          <w:marRight w:val="0"/>
          <w:marTop w:val="120"/>
          <w:marBottom w:val="0"/>
          <w:divBdr>
            <w:top w:val="none" w:sz="0" w:space="0" w:color="auto"/>
            <w:left w:val="none" w:sz="0" w:space="0" w:color="auto"/>
            <w:bottom w:val="none" w:sz="0" w:space="0" w:color="auto"/>
            <w:right w:val="none" w:sz="0" w:space="0" w:color="auto"/>
          </w:divBdr>
        </w:div>
      </w:divsChild>
    </w:div>
    <w:div w:id="18433399">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2463615">
      <w:bodyDiv w:val="1"/>
      <w:marLeft w:val="0"/>
      <w:marRight w:val="0"/>
      <w:marTop w:val="0"/>
      <w:marBottom w:val="0"/>
      <w:divBdr>
        <w:top w:val="none" w:sz="0" w:space="0" w:color="auto"/>
        <w:left w:val="none" w:sz="0" w:space="0" w:color="auto"/>
        <w:bottom w:val="none" w:sz="0" w:space="0" w:color="auto"/>
        <w:right w:val="none" w:sz="0" w:space="0" w:color="auto"/>
      </w:divBdr>
      <w:divsChild>
        <w:div w:id="1374190621">
          <w:marLeft w:val="446"/>
          <w:marRight w:val="0"/>
          <w:marTop w:val="115"/>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574689">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8500579">
      <w:bodyDiv w:val="1"/>
      <w:marLeft w:val="0"/>
      <w:marRight w:val="0"/>
      <w:marTop w:val="0"/>
      <w:marBottom w:val="0"/>
      <w:divBdr>
        <w:top w:val="none" w:sz="0" w:space="0" w:color="auto"/>
        <w:left w:val="none" w:sz="0" w:space="0" w:color="auto"/>
        <w:bottom w:val="none" w:sz="0" w:space="0" w:color="auto"/>
        <w:right w:val="none" w:sz="0" w:space="0" w:color="auto"/>
      </w:divBdr>
      <w:divsChild>
        <w:div w:id="258415579">
          <w:marLeft w:val="1166"/>
          <w:marRight w:val="0"/>
          <w:marTop w:val="96"/>
          <w:marBottom w:val="0"/>
          <w:divBdr>
            <w:top w:val="none" w:sz="0" w:space="0" w:color="auto"/>
            <w:left w:val="none" w:sz="0" w:space="0" w:color="auto"/>
            <w:bottom w:val="none" w:sz="0" w:space="0" w:color="auto"/>
            <w:right w:val="none" w:sz="0" w:space="0" w:color="auto"/>
          </w:divBdr>
        </w:div>
        <w:div w:id="354692349">
          <w:marLeft w:val="1166"/>
          <w:marRight w:val="0"/>
          <w:marTop w:val="96"/>
          <w:marBottom w:val="0"/>
          <w:divBdr>
            <w:top w:val="none" w:sz="0" w:space="0" w:color="auto"/>
            <w:left w:val="none" w:sz="0" w:space="0" w:color="auto"/>
            <w:bottom w:val="none" w:sz="0" w:space="0" w:color="auto"/>
            <w:right w:val="none" w:sz="0" w:space="0" w:color="auto"/>
          </w:divBdr>
        </w:div>
      </w:divsChild>
    </w:div>
    <w:div w:id="59184071">
      <w:bodyDiv w:val="1"/>
      <w:marLeft w:val="0"/>
      <w:marRight w:val="0"/>
      <w:marTop w:val="0"/>
      <w:marBottom w:val="0"/>
      <w:divBdr>
        <w:top w:val="none" w:sz="0" w:space="0" w:color="auto"/>
        <w:left w:val="none" w:sz="0" w:space="0" w:color="auto"/>
        <w:bottom w:val="none" w:sz="0" w:space="0" w:color="auto"/>
        <w:right w:val="none" w:sz="0" w:space="0" w:color="auto"/>
      </w:divBdr>
      <w:divsChild>
        <w:div w:id="57783558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2654010">
      <w:bodyDiv w:val="1"/>
      <w:marLeft w:val="0"/>
      <w:marRight w:val="0"/>
      <w:marTop w:val="0"/>
      <w:marBottom w:val="0"/>
      <w:divBdr>
        <w:top w:val="none" w:sz="0" w:space="0" w:color="auto"/>
        <w:left w:val="none" w:sz="0" w:space="0" w:color="auto"/>
        <w:bottom w:val="none" w:sz="0" w:space="0" w:color="auto"/>
        <w:right w:val="none" w:sz="0" w:space="0" w:color="auto"/>
      </w:divBdr>
      <w:divsChild>
        <w:div w:id="1255894046">
          <w:marLeft w:val="1166"/>
          <w:marRight w:val="0"/>
          <w:marTop w:val="100"/>
          <w:marBottom w:val="0"/>
          <w:divBdr>
            <w:top w:val="none" w:sz="0" w:space="0" w:color="auto"/>
            <w:left w:val="none" w:sz="0" w:space="0" w:color="auto"/>
            <w:bottom w:val="none" w:sz="0" w:space="0" w:color="auto"/>
            <w:right w:val="none" w:sz="0" w:space="0" w:color="auto"/>
          </w:divBdr>
        </w:div>
        <w:div w:id="496381256">
          <w:marLeft w:val="1800"/>
          <w:marRight w:val="0"/>
          <w:marTop w:val="90"/>
          <w:marBottom w:val="0"/>
          <w:divBdr>
            <w:top w:val="none" w:sz="0" w:space="0" w:color="auto"/>
            <w:left w:val="none" w:sz="0" w:space="0" w:color="auto"/>
            <w:bottom w:val="none" w:sz="0" w:space="0" w:color="auto"/>
            <w:right w:val="none" w:sz="0" w:space="0" w:color="auto"/>
          </w:divBdr>
        </w:div>
        <w:div w:id="780300522">
          <w:marLeft w:val="1800"/>
          <w:marRight w:val="0"/>
          <w:marTop w:val="90"/>
          <w:marBottom w:val="0"/>
          <w:divBdr>
            <w:top w:val="none" w:sz="0" w:space="0" w:color="auto"/>
            <w:left w:val="none" w:sz="0" w:space="0" w:color="auto"/>
            <w:bottom w:val="none" w:sz="0" w:space="0" w:color="auto"/>
            <w:right w:val="none" w:sz="0" w:space="0" w:color="auto"/>
          </w:divBdr>
        </w:div>
        <w:div w:id="2053965610">
          <w:marLeft w:val="1166"/>
          <w:marRight w:val="0"/>
          <w:marTop w:val="100"/>
          <w:marBottom w:val="0"/>
          <w:divBdr>
            <w:top w:val="none" w:sz="0" w:space="0" w:color="auto"/>
            <w:left w:val="none" w:sz="0" w:space="0" w:color="auto"/>
            <w:bottom w:val="none" w:sz="0" w:space="0" w:color="auto"/>
            <w:right w:val="none" w:sz="0" w:space="0" w:color="auto"/>
          </w:divBdr>
        </w:div>
        <w:div w:id="1358849034">
          <w:marLeft w:val="1800"/>
          <w:marRight w:val="0"/>
          <w:marTop w:val="90"/>
          <w:marBottom w:val="0"/>
          <w:divBdr>
            <w:top w:val="none" w:sz="0" w:space="0" w:color="auto"/>
            <w:left w:val="none" w:sz="0" w:space="0" w:color="auto"/>
            <w:bottom w:val="none" w:sz="0" w:space="0" w:color="auto"/>
            <w:right w:val="none" w:sz="0" w:space="0" w:color="auto"/>
          </w:divBdr>
        </w:div>
        <w:div w:id="1955671997">
          <w:marLeft w:val="1166"/>
          <w:marRight w:val="0"/>
          <w:marTop w:val="100"/>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9884966">
      <w:bodyDiv w:val="1"/>
      <w:marLeft w:val="0"/>
      <w:marRight w:val="0"/>
      <w:marTop w:val="0"/>
      <w:marBottom w:val="0"/>
      <w:divBdr>
        <w:top w:val="none" w:sz="0" w:space="0" w:color="auto"/>
        <w:left w:val="none" w:sz="0" w:space="0" w:color="auto"/>
        <w:bottom w:val="none" w:sz="0" w:space="0" w:color="auto"/>
        <w:right w:val="none" w:sz="0" w:space="0" w:color="auto"/>
      </w:divBdr>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2968444">
      <w:bodyDiv w:val="1"/>
      <w:marLeft w:val="0"/>
      <w:marRight w:val="0"/>
      <w:marTop w:val="0"/>
      <w:marBottom w:val="0"/>
      <w:divBdr>
        <w:top w:val="none" w:sz="0" w:space="0" w:color="auto"/>
        <w:left w:val="none" w:sz="0" w:space="0" w:color="auto"/>
        <w:bottom w:val="none" w:sz="0" w:space="0" w:color="auto"/>
        <w:right w:val="none" w:sz="0" w:space="0" w:color="auto"/>
      </w:divBdr>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2097135">
      <w:bodyDiv w:val="1"/>
      <w:marLeft w:val="0"/>
      <w:marRight w:val="0"/>
      <w:marTop w:val="0"/>
      <w:marBottom w:val="0"/>
      <w:divBdr>
        <w:top w:val="none" w:sz="0" w:space="0" w:color="auto"/>
        <w:left w:val="none" w:sz="0" w:space="0" w:color="auto"/>
        <w:bottom w:val="none" w:sz="0" w:space="0" w:color="auto"/>
        <w:right w:val="none" w:sz="0" w:space="0" w:color="auto"/>
      </w:divBdr>
      <w:divsChild>
        <w:div w:id="550045787">
          <w:marLeft w:val="1166"/>
          <w:marRight w:val="0"/>
          <w:marTop w:val="96"/>
          <w:marBottom w:val="0"/>
          <w:divBdr>
            <w:top w:val="none" w:sz="0" w:space="0" w:color="auto"/>
            <w:left w:val="none" w:sz="0" w:space="0" w:color="auto"/>
            <w:bottom w:val="none" w:sz="0" w:space="0" w:color="auto"/>
            <w:right w:val="none" w:sz="0" w:space="0" w:color="auto"/>
          </w:divBdr>
        </w:div>
      </w:divsChild>
    </w:div>
    <w:div w:id="119885205">
      <w:bodyDiv w:val="1"/>
      <w:marLeft w:val="0"/>
      <w:marRight w:val="0"/>
      <w:marTop w:val="0"/>
      <w:marBottom w:val="0"/>
      <w:divBdr>
        <w:top w:val="none" w:sz="0" w:space="0" w:color="auto"/>
        <w:left w:val="none" w:sz="0" w:space="0" w:color="auto"/>
        <w:bottom w:val="none" w:sz="0" w:space="0" w:color="auto"/>
        <w:right w:val="none" w:sz="0" w:space="0" w:color="auto"/>
      </w:divBdr>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3160555">
      <w:bodyDiv w:val="1"/>
      <w:marLeft w:val="0"/>
      <w:marRight w:val="0"/>
      <w:marTop w:val="0"/>
      <w:marBottom w:val="0"/>
      <w:divBdr>
        <w:top w:val="none" w:sz="0" w:space="0" w:color="auto"/>
        <w:left w:val="none" w:sz="0" w:space="0" w:color="auto"/>
        <w:bottom w:val="none" w:sz="0" w:space="0" w:color="auto"/>
        <w:right w:val="none" w:sz="0" w:space="0" w:color="auto"/>
      </w:divBdr>
      <w:divsChild>
        <w:div w:id="1139109919">
          <w:marLeft w:val="1166"/>
          <w:marRight w:val="0"/>
          <w:marTop w:val="53"/>
          <w:marBottom w:val="0"/>
          <w:divBdr>
            <w:top w:val="none" w:sz="0" w:space="0" w:color="auto"/>
            <w:left w:val="none" w:sz="0" w:space="0" w:color="auto"/>
            <w:bottom w:val="none" w:sz="0" w:space="0" w:color="auto"/>
            <w:right w:val="none" w:sz="0" w:space="0" w:color="auto"/>
          </w:divBdr>
        </w:div>
        <w:div w:id="1302036046">
          <w:marLeft w:val="1714"/>
          <w:marRight w:val="0"/>
          <w:marTop w:val="67"/>
          <w:marBottom w:val="0"/>
          <w:divBdr>
            <w:top w:val="none" w:sz="0" w:space="0" w:color="auto"/>
            <w:left w:val="none" w:sz="0" w:space="0" w:color="auto"/>
            <w:bottom w:val="none" w:sz="0" w:space="0" w:color="auto"/>
            <w:right w:val="none" w:sz="0" w:space="0" w:color="auto"/>
          </w:divBdr>
        </w:div>
        <w:div w:id="440104684">
          <w:marLeft w:val="1166"/>
          <w:marRight w:val="0"/>
          <w:marTop w:val="53"/>
          <w:marBottom w:val="0"/>
          <w:divBdr>
            <w:top w:val="none" w:sz="0" w:space="0" w:color="auto"/>
            <w:left w:val="none" w:sz="0" w:space="0" w:color="auto"/>
            <w:bottom w:val="none" w:sz="0" w:space="0" w:color="auto"/>
            <w:right w:val="none" w:sz="0" w:space="0" w:color="auto"/>
          </w:divBdr>
        </w:div>
        <w:div w:id="713503862">
          <w:marLeft w:val="1714"/>
          <w:marRight w:val="0"/>
          <w:marTop w:val="67"/>
          <w:marBottom w:val="0"/>
          <w:divBdr>
            <w:top w:val="none" w:sz="0" w:space="0" w:color="auto"/>
            <w:left w:val="none" w:sz="0" w:space="0" w:color="auto"/>
            <w:bottom w:val="none" w:sz="0" w:space="0" w:color="auto"/>
            <w:right w:val="none" w:sz="0" w:space="0" w:color="auto"/>
          </w:divBdr>
        </w:div>
        <w:div w:id="1584534243">
          <w:marLeft w:val="1714"/>
          <w:marRight w:val="0"/>
          <w:marTop w:val="67"/>
          <w:marBottom w:val="0"/>
          <w:divBdr>
            <w:top w:val="none" w:sz="0" w:space="0" w:color="auto"/>
            <w:left w:val="none" w:sz="0" w:space="0" w:color="auto"/>
            <w:bottom w:val="none" w:sz="0" w:space="0" w:color="auto"/>
            <w:right w:val="none" w:sz="0" w:space="0" w:color="auto"/>
          </w:divBdr>
        </w:div>
        <w:div w:id="1918318605">
          <w:marLeft w:val="1166"/>
          <w:marRight w:val="0"/>
          <w:marTop w:val="53"/>
          <w:marBottom w:val="0"/>
          <w:divBdr>
            <w:top w:val="none" w:sz="0" w:space="0" w:color="auto"/>
            <w:left w:val="none" w:sz="0" w:space="0" w:color="auto"/>
            <w:bottom w:val="none" w:sz="0" w:space="0" w:color="auto"/>
            <w:right w:val="none" w:sz="0" w:space="0" w:color="auto"/>
          </w:divBdr>
        </w:div>
        <w:div w:id="1820227210">
          <w:marLeft w:val="1166"/>
          <w:marRight w:val="0"/>
          <w:marTop w:val="53"/>
          <w:marBottom w:val="0"/>
          <w:divBdr>
            <w:top w:val="none" w:sz="0" w:space="0" w:color="auto"/>
            <w:left w:val="none" w:sz="0" w:space="0" w:color="auto"/>
            <w:bottom w:val="none" w:sz="0" w:space="0" w:color="auto"/>
            <w:right w:val="none" w:sz="0" w:space="0" w:color="auto"/>
          </w:divBdr>
        </w:div>
        <w:div w:id="1427069979">
          <w:marLeft w:val="1714"/>
          <w:marRight w:val="0"/>
          <w:marTop w:val="67"/>
          <w:marBottom w:val="0"/>
          <w:divBdr>
            <w:top w:val="none" w:sz="0" w:space="0" w:color="auto"/>
            <w:left w:val="none" w:sz="0" w:space="0" w:color="auto"/>
            <w:bottom w:val="none" w:sz="0" w:space="0" w:color="auto"/>
            <w:right w:val="none" w:sz="0" w:space="0" w:color="auto"/>
          </w:divBdr>
        </w:div>
        <w:div w:id="451902650">
          <w:marLeft w:val="1714"/>
          <w:marRight w:val="0"/>
          <w:marTop w:val="67"/>
          <w:marBottom w:val="0"/>
          <w:divBdr>
            <w:top w:val="none" w:sz="0" w:space="0" w:color="auto"/>
            <w:left w:val="none" w:sz="0" w:space="0" w:color="auto"/>
            <w:bottom w:val="none" w:sz="0" w:space="0" w:color="auto"/>
            <w:right w:val="none" w:sz="0" w:space="0" w:color="auto"/>
          </w:divBdr>
        </w:div>
        <w:div w:id="2021589360">
          <w:marLeft w:val="1166"/>
          <w:marRight w:val="0"/>
          <w:marTop w:val="53"/>
          <w:marBottom w:val="0"/>
          <w:divBdr>
            <w:top w:val="none" w:sz="0" w:space="0" w:color="auto"/>
            <w:left w:val="none" w:sz="0" w:space="0" w:color="auto"/>
            <w:bottom w:val="none" w:sz="0" w:space="0" w:color="auto"/>
            <w:right w:val="none" w:sz="0" w:space="0" w:color="auto"/>
          </w:divBdr>
        </w:div>
        <w:div w:id="552886736">
          <w:marLeft w:val="1714"/>
          <w:marRight w:val="0"/>
          <w:marTop w:val="67"/>
          <w:marBottom w:val="0"/>
          <w:divBdr>
            <w:top w:val="none" w:sz="0" w:space="0" w:color="auto"/>
            <w:left w:val="none" w:sz="0" w:space="0" w:color="auto"/>
            <w:bottom w:val="none" w:sz="0" w:space="0" w:color="auto"/>
            <w:right w:val="none" w:sz="0" w:space="0" w:color="auto"/>
          </w:divBdr>
        </w:div>
        <w:div w:id="229539014">
          <w:marLeft w:val="2246"/>
          <w:marRight w:val="0"/>
          <w:marTop w:val="58"/>
          <w:marBottom w:val="0"/>
          <w:divBdr>
            <w:top w:val="none" w:sz="0" w:space="0" w:color="auto"/>
            <w:left w:val="none" w:sz="0" w:space="0" w:color="auto"/>
            <w:bottom w:val="none" w:sz="0" w:space="0" w:color="auto"/>
            <w:right w:val="none" w:sz="0" w:space="0" w:color="auto"/>
          </w:divBdr>
        </w:div>
        <w:div w:id="1237085088">
          <w:marLeft w:val="1714"/>
          <w:marRight w:val="0"/>
          <w:marTop w:val="67"/>
          <w:marBottom w:val="0"/>
          <w:divBdr>
            <w:top w:val="none" w:sz="0" w:space="0" w:color="auto"/>
            <w:left w:val="none" w:sz="0" w:space="0" w:color="auto"/>
            <w:bottom w:val="none" w:sz="0" w:space="0" w:color="auto"/>
            <w:right w:val="none" w:sz="0" w:space="0" w:color="auto"/>
          </w:divBdr>
        </w:div>
        <w:div w:id="999843994">
          <w:marLeft w:val="2246"/>
          <w:marRight w:val="0"/>
          <w:marTop w:val="58"/>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0469525">
      <w:bodyDiv w:val="1"/>
      <w:marLeft w:val="0"/>
      <w:marRight w:val="0"/>
      <w:marTop w:val="0"/>
      <w:marBottom w:val="0"/>
      <w:divBdr>
        <w:top w:val="none" w:sz="0" w:space="0" w:color="auto"/>
        <w:left w:val="none" w:sz="0" w:space="0" w:color="auto"/>
        <w:bottom w:val="none" w:sz="0" w:space="0" w:color="auto"/>
        <w:right w:val="none" w:sz="0" w:space="0" w:color="auto"/>
      </w:divBdr>
      <w:divsChild>
        <w:div w:id="852958630">
          <w:marLeft w:val="1714"/>
          <w:marRight w:val="0"/>
          <w:marTop w:val="86"/>
          <w:marBottom w:val="0"/>
          <w:divBdr>
            <w:top w:val="none" w:sz="0" w:space="0" w:color="auto"/>
            <w:left w:val="none" w:sz="0" w:space="0" w:color="auto"/>
            <w:bottom w:val="none" w:sz="0" w:space="0" w:color="auto"/>
            <w:right w:val="none" w:sz="0" w:space="0" w:color="auto"/>
          </w:divBdr>
        </w:div>
      </w:divsChild>
    </w:div>
    <w:div w:id="145316817">
      <w:bodyDiv w:val="1"/>
      <w:marLeft w:val="0"/>
      <w:marRight w:val="0"/>
      <w:marTop w:val="0"/>
      <w:marBottom w:val="0"/>
      <w:divBdr>
        <w:top w:val="none" w:sz="0" w:space="0" w:color="auto"/>
        <w:left w:val="none" w:sz="0" w:space="0" w:color="auto"/>
        <w:bottom w:val="none" w:sz="0" w:space="0" w:color="auto"/>
        <w:right w:val="none" w:sz="0" w:space="0" w:color="auto"/>
      </w:divBdr>
      <w:divsChild>
        <w:div w:id="1820222628">
          <w:marLeft w:val="1166"/>
          <w:marRight w:val="0"/>
          <w:marTop w:val="77"/>
          <w:marBottom w:val="0"/>
          <w:divBdr>
            <w:top w:val="none" w:sz="0" w:space="0" w:color="auto"/>
            <w:left w:val="none" w:sz="0" w:space="0" w:color="auto"/>
            <w:bottom w:val="none" w:sz="0" w:space="0" w:color="auto"/>
            <w:right w:val="none" w:sz="0" w:space="0" w:color="auto"/>
          </w:divBdr>
        </w:div>
        <w:div w:id="170948489">
          <w:marLeft w:val="1166"/>
          <w:marRight w:val="0"/>
          <w:marTop w:val="77"/>
          <w:marBottom w:val="0"/>
          <w:divBdr>
            <w:top w:val="none" w:sz="0" w:space="0" w:color="auto"/>
            <w:left w:val="none" w:sz="0" w:space="0" w:color="auto"/>
            <w:bottom w:val="none" w:sz="0" w:space="0" w:color="auto"/>
            <w:right w:val="none" w:sz="0" w:space="0" w:color="auto"/>
          </w:divBdr>
        </w:div>
        <w:div w:id="1097559540">
          <w:marLeft w:val="1166"/>
          <w:marRight w:val="0"/>
          <w:marTop w:val="77"/>
          <w:marBottom w:val="0"/>
          <w:divBdr>
            <w:top w:val="none" w:sz="0" w:space="0" w:color="auto"/>
            <w:left w:val="none" w:sz="0" w:space="0" w:color="auto"/>
            <w:bottom w:val="none" w:sz="0" w:space="0" w:color="auto"/>
            <w:right w:val="none" w:sz="0" w:space="0" w:color="auto"/>
          </w:divBdr>
        </w:div>
        <w:div w:id="250046031">
          <w:marLeft w:val="1166"/>
          <w:marRight w:val="0"/>
          <w:marTop w:val="77"/>
          <w:marBottom w:val="0"/>
          <w:divBdr>
            <w:top w:val="none" w:sz="0" w:space="0" w:color="auto"/>
            <w:left w:val="none" w:sz="0" w:space="0" w:color="auto"/>
            <w:bottom w:val="none" w:sz="0" w:space="0" w:color="auto"/>
            <w:right w:val="none" w:sz="0" w:space="0" w:color="auto"/>
          </w:divBdr>
        </w:div>
      </w:divsChild>
    </w:div>
    <w:div w:id="150605000">
      <w:bodyDiv w:val="1"/>
      <w:marLeft w:val="0"/>
      <w:marRight w:val="0"/>
      <w:marTop w:val="0"/>
      <w:marBottom w:val="0"/>
      <w:divBdr>
        <w:top w:val="none" w:sz="0" w:space="0" w:color="auto"/>
        <w:left w:val="none" w:sz="0" w:space="0" w:color="auto"/>
        <w:bottom w:val="none" w:sz="0" w:space="0" w:color="auto"/>
        <w:right w:val="none" w:sz="0" w:space="0" w:color="auto"/>
      </w:divBdr>
    </w:div>
    <w:div w:id="152139920">
      <w:bodyDiv w:val="1"/>
      <w:marLeft w:val="0"/>
      <w:marRight w:val="0"/>
      <w:marTop w:val="0"/>
      <w:marBottom w:val="0"/>
      <w:divBdr>
        <w:top w:val="none" w:sz="0" w:space="0" w:color="auto"/>
        <w:left w:val="none" w:sz="0" w:space="0" w:color="auto"/>
        <w:bottom w:val="none" w:sz="0" w:space="0" w:color="auto"/>
        <w:right w:val="none" w:sz="0" w:space="0" w:color="auto"/>
      </w:divBdr>
      <w:divsChild>
        <w:div w:id="1768499502">
          <w:marLeft w:val="547"/>
          <w:marRight w:val="0"/>
          <w:marTop w:val="120"/>
          <w:marBottom w:val="0"/>
          <w:divBdr>
            <w:top w:val="none" w:sz="0" w:space="0" w:color="auto"/>
            <w:left w:val="none" w:sz="0" w:space="0" w:color="auto"/>
            <w:bottom w:val="none" w:sz="0" w:space="0" w:color="auto"/>
            <w:right w:val="none" w:sz="0" w:space="0" w:color="auto"/>
          </w:divBdr>
        </w:div>
        <w:div w:id="480385484">
          <w:marLeft w:val="547"/>
          <w:marRight w:val="0"/>
          <w:marTop w:val="120"/>
          <w:marBottom w:val="0"/>
          <w:divBdr>
            <w:top w:val="none" w:sz="0" w:space="0" w:color="auto"/>
            <w:left w:val="none" w:sz="0" w:space="0" w:color="auto"/>
            <w:bottom w:val="none" w:sz="0" w:space="0" w:color="auto"/>
            <w:right w:val="none" w:sz="0" w:space="0" w:color="auto"/>
          </w:divBdr>
        </w:div>
        <w:div w:id="1628311832">
          <w:marLeft w:val="547"/>
          <w:marRight w:val="0"/>
          <w:marTop w:val="120"/>
          <w:marBottom w:val="0"/>
          <w:divBdr>
            <w:top w:val="none" w:sz="0" w:space="0" w:color="auto"/>
            <w:left w:val="none" w:sz="0" w:space="0" w:color="auto"/>
            <w:bottom w:val="none" w:sz="0" w:space="0" w:color="auto"/>
            <w:right w:val="none" w:sz="0" w:space="0" w:color="auto"/>
          </w:divBdr>
        </w:div>
        <w:div w:id="118569715">
          <w:marLeft w:val="547"/>
          <w:marRight w:val="0"/>
          <w:marTop w:val="120"/>
          <w:marBottom w:val="0"/>
          <w:divBdr>
            <w:top w:val="none" w:sz="0" w:space="0" w:color="auto"/>
            <w:left w:val="none" w:sz="0" w:space="0" w:color="auto"/>
            <w:bottom w:val="none" w:sz="0" w:space="0" w:color="auto"/>
            <w:right w:val="none" w:sz="0" w:space="0" w:color="auto"/>
          </w:divBdr>
        </w:div>
        <w:div w:id="573323963">
          <w:marLeft w:val="547"/>
          <w:marRight w:val="0"/>
          <w:marTop w:val="120"/>
          <w:marBottom w:val="0"/>
          <w:divBdr>
            <w:top w:val="none" w:sz="0" w:space="0" w:color="auto"/>
            <w:left w:val="none" w:sz="0" w:space="0" w:color="auto"/>
            <w:bottom w:val="none" w:sz="0" w:space="0" w:color="auto"/>
            <w:right w:val="none" w:sz="0" w:space="0" w:color="auto"/>
          </w:divBdr>
        </w:div>
        <w:div w:id="150340551">
          <w:marLeft w:val="547"/>
          <w:marRight w:val="0"/>
          <w:marTop w:val="120"/>
          <w:marBottom w:val="0"/>
          <w:divBdr>
            <w:top w:val="none" w:sz="0" w:space="0" w:color="auto"/>
            <w:left w:val="none" w:sz="0" w:space="0" w:color="auto"/>
            <w:bottom w:val="none" w:sz="0" w:space="0" w:color="auto"/>
            <w:right w:val="none" w:sz="0" w:space="0" w:color="auto"/>
          </w:divBdr>
        </w:div>
        <w:div w:id="724833626">
          <w:marLeft w:val="1166"/>
          <w:marRight w:val="0"/>
          <w:marTop w:val="100"/>
          <w:marBottom w:val="0"/>
          <w:divBdr>
            <w:top w:val="none" w:sz="0" w:space="0" w:color="auto"/>
            <w:left w:val="none" w:sz="0" w:space="0" w:color="auto"/>
            <w:bottom w:val="none" w:sz="0" w:space="0" w:color="auto"/>
            <w:right w:val="none" w:sz="0" w:space="0" w:color="auto"/>
          </w:divBdr>
        </w:div>
        <w:div w:id="1876889336">
          <w:marLeft w:val="1166"/>
          <w:marRight w:val="0"/>
          <w:marTop w:val="100"/>
          <w:marBottom w:val="0"/>
          <w:divBdr>
            <w:top w:val="none" w:sz="0" w:space="0" w:color="auto"/>
            <w:left w:val="none" w:sz="0" w:space="0" w:color="auto"/>
            <w:bottom w:val="none" w:sz="0" w:space="0" w:color="auto"/>
            <w:right w:val="none" w:sz="0" w:space="0" w:color="auto"/>
          </w:divBdr>
        </w:div>
        <w:div w:id="411633666">
          <w:marLeft w:val="547"/>
          <w:marRight w:val="0"/>
          <w:marTop w:val="120"/>
          <w:marBottom w:val="0"/>
          <w:divBdr>
            <w:top w:val="none" w:sz="0" w:space="0" w:color="auto"/>
            <w:left w:val="none" w:sz="0" w:space="0" w:color="auto"/>
            <w:bottom w:val="none" w:sz="0" w:space="0" w:color="auto"/>
            <w:right w:val="none" w:sz="0" w:space="0" w:color="auto"/>
          </w:divBdr>
        </w:div>
        <w:div w:id="1765147371">
          <w:marLeft w:val="547"/>
          <w:marRight w:val="0"/>
          <w:marTop w:val="120"/>
          <w:marBottom w:val="0"/>
          <w:divBdr>
            <w:top w:val="none" w:sz="0" w:space="0" w:color="auto"/>
            <w:left w:val="none" w:sz="0" w:space="0" w:color="auto"/>
            <w:bottom w:val="none" w:sz="0" w:space="0" w:color="auto"/>
            <w:right w:val="none" w:sz="0" w:space="0" w:color="auto"/>
          </w:divBdr>
        </w:div>
        <w:div w:id="201984002">
          <w:marLeft w:val="547"/>
          <w:marRight w:val="0"/>
          <w:marTop w:val="120"/>
          <w:marBottom w:val="0"/>
          <w:divBdr>
            <w:top w:val="none" w:sz="0" w:space="0" w:color="auto"/>
            <w:left w:val="none" w:sz="0" w:space="0" w:color="auto"/>
            <w:bottom w:val="none" w:sz="0" w:space="0" w:color="auto"/>
            <w:right w:val="none" w:sz="0" w:space="0" w:color="auto"/>
          </w:divBdr>
        </w:div>
        <w:div w:id="2006082410">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59547120">
      <w:bodyDiv w:val="1"/>
      <w:marLeft w:val="0"/>
      <w:marRight w:val="0"/>
      <w:marTop w:val="0"/>
      <w:marBottom w:val="0"/>
      <w:divBdr>
        <w:top w:val="none" w:sz="0" w:space="0" w:color="auto"/>
        <w:left w:val="none" w:sz="0" w:space="0" w:color="auto"/>
        <w:bottom w:val="none" w:sz="0" w:space="0" w:color="auto"/>
        <w:right w:val="none" w:sz="0" w:space="0" w:color="auto"/>
      </w:divBdr>
      <w:divsChild>
        <w:div w:id="1892300967">
          <w:marLeft w:val="547"/>
          <w:marRight w:val="0"/>
          <w:marTop w:val="115"/>
          <w:marBottom w:val="0"/>
          <w:divBdr>
            <w:top w:val="none" w:sz="0" w:space="0" w:color="auto"/>
            <w:left w:val="none" w:sz="0" w:space="0" w:color="auto"/>
            <w:bottom w:val="none" w:sz="0" w:space="0" w:color="auto"/>
            <w:right w:val="none" w:sz="0" w:space="0" w:color="auto"/>
          </w:divBdr>
        </w:div>
      </w:divsChild>
    </w:div>
    <w:div w:id="160705693">
      <w:bodyDiv w:val="1"/>
      <w:marLeft w:val="0"/>
      <w:marRight w:val="0"/>
      <w:marTop w:val="0"/>
      <w:marBottom w:val="0"/>
      <w:divBdr>
        <w:top w:val="none" w:sz="0" w:space="0" w:color="auto"/>
        <w:left w:val="none" w:sz="0" w:space="0" w:color="auto"/>
        <w:bottom w:val="none" w:sz="0" w:space="0" w:color="auto"/>
        <w:right w:val="none" w:sz="0" w:space="0" w:color="auto"/>
      </w:divBdr>
      <w:divsChild>
        <w:div w:id="1539970420">
          <w:marLeft w:val="547"/>
          <w:marRight w:val="0"/>
          <w:marTop w:val="96"/>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9779399">
      <w:bodyDiv w:val="1"/>
      <w:marLeft w:val="0"/>
      <w:marRight w:val="0"/>
      <w:marTop w:val="0"/>
      <w:marBottom w:val="0"/>
      <w:divBdr>
        <w:top w:val="none" w:sz="0" w:space="0" w:color="auto"/>
        <w:left w:val="none" w:sz="0" w:space="0" w:color="auto"/>
        <w:bottom w:val="none" w:sz="0" w:space="0" w:color="auto"/>
        <w:right w:val="none" w:sz="0" w:space="0" w:color="auto"/>
      </w:divBdr>
      <w:divsChild>
        <w:div w:id="227691202">
          <w:marLeft w:val="547"/>
          <w:marRight w:val="0"/>
          <w:marTop w:val="77"/>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4386732">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5161920">
      <w:bodyDiv w:val="1"/>
      <w:marLeft w:val="0"/>
      <w:marRight w:val="0"/>
      <w:marTop w:val="0"/>
      <w:marBottom w:val="0"/>
      <w:divBdr>
        <w:top w:val="none" w:sz="0" w:space="0" w:color="auto"/>
        <w:left w:val="none" w:sz="0" w:space="0" w:color="auto"/>
        <w:bottom w:val="none" w:sz="0" w:space="0" w:color="auto"/>
        <w:right w:val="none" w:sz="0" w:space="0" w:color="auto"/>
      </w:divBdr>
    </w:div>
    <w:div w:id="219635725">
      <w:bodyDiv w:val="1"/>
      <w:marLeft w:val="0"/>
      <w:marRight w:val="0"/>
      <w:marTop w:val="0"/>
      <w:marBottom w:val="0"/>
      <w:divBdr>
        <w:top w:val="none" w:sz="0" w:space="0" w:color="auto"/>
        <w:left w:val="none" w:sz="0" w:space="0" w:color="auto"/>
        <w:bottom w:val="none" w:sz="0" w:space="0" w:color="auto"/>
        <w:right w:val="none" w:sz="0" w:space="0" w:color="auto"/>
      </w:divBdr>
      <w:divsChild>
        <w:div w:id="1784497871">
          <w:marLeft w:val="1166"/>
          <w:marRight w:val="0"/>
          <w:marTop w:val="96"/>
          <w:marBottom w:val="0"/>
          <w:divBdr>
            <w:top w:val="none" w:sz="0" w:space="0" w:color="auto"/>
            <w:left w:val="none" w:sz="0" w:space="0" w:color="auto"/>
            <w:bottom w:val="none" w:sz="0" w:space="0" w:color="auto"/>
            <w:right w:val="none" w:sz="0" w:space="0" w:color="auto"/>
          </w:divBdr>
        </w:div>
      </w:divsChild>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8079631">
      <w:bodyDiv w:val="1"/>
      <w:marLeft w:val="0"/>
      <w:marRight w:val="0"/>
      <w:marTop w:val="0"/>
      <w:marBottom w:val="0"/>
      <w:divBdr>
        <w:top w:val="none" w:sz="0" w:space="0" w:color="auto"/>
        <w:left w:val="none" w:sz="0" w:space="0" w:color="auto"/>
        <w:bottom w:val="none" w:sz="0" w:space="0" w:color="auto"/>
        <w:right w:val="none" w:sz="0" w:space="0" w:color="auto"/>
      </w:divBdr>
      <w:divsChild>
        <w:div w:id="1112436978">
          <w:marLeft w:val="1166"/>
          <w:marRight w:val="0"/>
          <w:marTop w:val="8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1039137">
      <w:bodyDiv w:val="1"/>
      <w:marLeft w:val="0"/>
      <w:marRight w:val="0"/>
      <w:marTop w:val="0"/>
      <w:marBottom w:val="0"/>
      <w:divBdr>
        <w:top w:val="none" w:sz="0" w:space="0" w:color="auto"/>
        <w:left w:val="none" w:sz="0" w:space="0" w:color="auto"/>
        <w:bottom w:val="none" w:sz="0" w:space="0" w:color="auto"/>
        <w:right w:val="none" w:sz="0" w:space="0" w:color="auto"/>
      </w:divBdr>
      <w:divsChild>
        <w:div w:id="104614157">
          <w:marLeft w:val="547"/>
          <w:marRight w:val="0"/>
          <w:marTop w:val="115"/>
          <w:marBottom w:val="0"/>
          <w:divBdr>
            <w:top w:val="none" w:sz="0" w:space="0" w:color="auto"/>
            <w:left w:val="none" w:sz="0" w:space="0" w:color="auto"/>
            <w:bottom w:val="none" w:sz="0" w:space="0" w:color="auto"/>
            <w:right w:val="none" w:sz="0" w:space="0" w:color="auto"/>
          </w:divBdr>
        </w:div>
      </w:divsChild>
    </w:div>
    <w:div w:id="262736867">
      <w:bodyDiv w:val="1"/>
      <w:marLeft w:val="0"/>
      <w:marRight w:val="0"/>
      <w:marTop w:val="0"/>
      <w:marBottom w:val="0"/>
      <w:divBdr>
        <w:top w:val="none" w:sz="0" w:space="0" w:color="auto"/>
        <w:left w:val="none" w:sz="0" w:space="0" w:color="auto"/>
        <w:bottom w:val="none" w:sz="0" w:space="0" w:color="auto"/>
        <w:right w:val="none" w:sz="0" w:space="0" w:color="auto"/>
      </w:divBdr>
      <w:divsChild>
        <w:div w:id="929004224">
          <w:marLeft w:val="547"/>
          <w:marRight w:val="0"/>
          <w:marTop w:val="120"/>
          <w:marBottom w:val="0"/>
          <w:divBdr>
            <w:top w:val="none" w:sz="0" w:space="0" w:color="auto"/>
            <w:left w:val="none" w:sz="0" w:space="0" w:color="auto"/>
            <w:bottom w:val="none" w:sz="0" w:space="0" w:color="auto"/>
            <w:right w:val="none" w:sz="0" w:space="0" w:color="auto"/>
          </w:divBdr>
        </w:div>
        <w:div w:id="1778332356">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127372">
      <w:bodyDiv w:val="1"/>
      <w:marLeft w:val="0"/>
      <w:marRight w:val="0"/>
      <w:marTop w:val="0"/>
      <w:marBottom w:val="0"/>
      <w:divBdr>
        <w:top w:val="none" w:sz="0" w:space="0" w:color="auto"/>
        <w:left w:val="none" w:sz="0" w:space="0" w:color="auto"/>
        <w:bottom w:val="none" w:sz="0" w:space="0" w:color="auto"/>
        <w:right w:val="none" w:sz="0" w:space="0" w:color="auto"/>
      </w:divBdr>
    </w:div>
    <w:div w:id="268049192">
      <w:bodyDiv w:val="1"/>
      <w:marLeft w:val="0"/>
      <w:marRight w:val="0"/>
      <w:marTop w:val="0"/>
      <w:marBottom w:val="0"/>
      <w:divBdr>
        <w:top w:val="none" w:sz="0" w:space="0" w:color="auto"/>
        <w:left w:val="none" w:sz="0" w:space="0" w:color="auto"/>
        <w:bottom w:val="none" w:sz="0" w:space="0" w:color="auto"/>
        <w:right w:val="none" w:sz="0" w:space="0" w:color="auto"/>
      </w:divBdr>
      <w:divsChild>
        <w:div w:id="672494444">
          <w:marLeft w:val="1166"/>
          <w:marRight w:val="0"/>
          <w:marTop w:val="96"/>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9188850">
      <w:bodyDiv w:val="1"/>
      <w:marLeft w:val="0"/>
      <w:marRight w:val="0"/>
      <w:marTop w:val="0"/>
      <w:marBottom w:val="0"/>
      <w:divBdr>
        <w:top w:val="none" w:sz="0" w:space="0" w:color="auto"/>
        <w:left w:val="none" w:sz="0" w:space="0" w:color="auto"/>
        <w:bottom w:val="none" w:sz="0" w:space="0" w:color="auto"/>
        <w:right w:val="none" w:sz="0" w:space="0" w:color="auto"/>
      </w:divBdr>
      <w:divsChild>
        <w:div w:id="1220020969">
          <w:marLeft w:val="1166"/>
          <w:marRight w:val="0"/>
          <w:marTop w:val="96"/>
          <w:marBottom w:val="0"/>
          <w:divBdr>
            <w:top w:val="none" w:sz="0" w:space="0" w:color="auto"/>
            <w:left w:val="none" w:sz="0" w:space="0" w:color="auto"/>
            <w:bottom w:val="none" w:sz="0" w:space="0" w:color="auto"/>
            <w:right w:val="none" w:sz="0" w:space="0" w:color="auto"/>
          </w:divBdr>
        </w:div>
        <w:div w:id="1367680683">
          <w:marLeft w:val="1166"/>
          <w:marRight w:val="0"/>
          <w:marTop w:val="96"/>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85235731">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2569019">
      <w:bodyDiv w:val="1"/>
      <w:marLeft w:val="0"/>
      <w:marRight w:val="0"/>
      <w:marTop w:val="0"/>
      <w:marBottom w:val="0"/>
      <w:divBdr>
        <w:top w:val="none" w:sz="0" w:space="0" w:color="auto"/>
        <w:left w:val="none" w:sz="0" w:space="0" w:color="auto"/>
        <w:bottom w:val="none" w:sz="0" w:space="0" w:color="auto"/>
        <w:right w:val="none" w:sz="0" w:space="0" w:color="auto"/>
      </w:divBdr>
      <w:divsChild>
        <w:div w:id="6906333">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1667337">
      <w:bodyDiv w:val="1"/>
      <w:marLeft w:val="0"/>
      <w:marRight w:val="0"/>
      <w:marTop w:val="0"/>
      <w:marBottom w:val="0"/>
      <w:divBdr>
        <w:top w:val="none" w:sz="0" w:space="0" w:color="auto"/>
        <w:left w:val="none" w:sz="0" w:space="0" w:color="auto"/>
        <w:bottom w:val="none" w:sz="0" w:space="0" w:color="auto"/>
        <w:right w:val="none" w:sz="0" w:space="0" w:color="auto"/>
      </w:divBdr>
      <w:divsChild>
        <w:div w:id="1909804765">
          <w:marLeft w:val="547"/>
          <w:marRight w:val="0"/>
          <w:marTop w:val="115"/>
          <w:marBottom w:val="0"/>
          <w:divBdr>
            <w:top w:val="none" w:sz="0" w:space="0" w:color="auto"/>
            <w:left w:val="none" w:sz="0" w:space="0" w:color="auto"/>
            <w:bottom w:val="none" w:sz="0" w:space="0" w:color="auto"/>
            <w:right w:val="none" w:sz="0" w:space="0" w:color="auto"/>
          </w:divBdr>
        </w:div>
        <w:div w:id="1454521920">
          <w:marLeft w:val="547"/>
          <w:marRight w:val="0"/>
          <w:marTop w:val="115"/>
          <w:marBottom w:val="0"/>
          <w:divBdr>
            <w:top w:val="none" w:sz="0" w:space="0" w:color="auto"/>
            <w:left w:val="none" w:sz="0" w:space="0" w:color="auto"/>
            <w:bottom w:val="none" w:sz="0" w:space="0" w:color="auto"/>
            <w:right w:val="none" w:sz="0" w:space="0" w:color="auto"/>
          </w:divBdr>
        </w:div>
        <w:div w:id="1366753825">
          <w:marLeft w:val="547"/>
          <w:marRight w:val="0"/>
          <w:marTop w:val="115"/>
          <w:marBottom w:val="0"/>
          <w:divBdr>
            <w:top w:val="none" w:sz="0" w:space="0" w:color="auto"/>
            <w:left w:val="none" w:sz="0" w:space="0" w:color="auto"/>
            <w:bottom w:val="none" w:sz="0" w:space="0" w:color="auto"/>
            <w:right w:val="none" w:sz="0" w:space="0" w:color="auto"/>
          </w:divBdr>
        </w:div>
        <w:div w:id="532695563">
          <w:marLeft w:val="547"/>
          <w:marRight w:val="0"/>
          <w:marTop w:val="115"/>
          <w:marBottom w:val="0"/>
          <w:divBdr>
            <w:top w:val="none" w:sz="0" w:space="0" w:color="auto"/>
            <w:left w:val="none" w:sz="0" w:space="0" w:color="auto"/>
            <w:bottom w:val="none" w:sz="0" w:space="0" w:color="auto"/>
            <w:right w:val="none" w:sz="0" w:space="0" w:color="auto"/>
          </w:divBdr>
        </w:div>
        <w:div w:id="143470886">
          <w:marLeft w:val="547"/>
          <w:marRight w:val="0"/>
          <w:marTop w:val="115"/>
          <w:marBottom w:val="0"/>
          <w:divBdr>
            <w:top w:val="none" w:sz="0" w:space="0" w:color="auto"/>
            <w:left w:val="none" w:sz="0" w:space="0" w:color="auto"/>
            <w:bottom w:val="none" w:sz="0" w:space="0" w:color="auto"/>
            <w:right w:val="none" w:sz="0" w:space="0" w:color="auto"/>
          </w:divBdr>
        </w:div>
        <w:div w:id="1767843796">
          <w:marLeft w:val="547"/>
          <w:marRight w:val="0"/>
          <w:marTop w:val="115"/>
          <w:marBottom w:val="0"/>
          <w:divBdr>
            <w:top w:val="none" w:sz="0" w:space="0" w:color="auto"/>
            <w:left w:val="none" w:sz="0" w:space="0" w:color="auto"/>
            <w:bottom w:val="none" w:sz="0" w:space="0" w:color="auto"/>
            <w:right w:val="none" w:sz="0" w:space="0" w:color="auto"/>
          </w:divBdr>
        </w:div>
        <w:div w:id="100272142">
          <w:marLeft w:val="547"/>
          <w:marRight w:val="0"/>
          <w:marTop w:val="115"/>
          <w:marBottom w:val="0"/>
          <w:divBdr>
            <w:top w:val="none" w:sz="0" w:space="0" w:color="auto"/>
            <w:left w:val="none" w:sz="0" w:space="0" w:color="auto"/>
            <w:bottom w:val="none" w:sz="0" w:space="0" w:color="auto"/>
            <w:right w:val="none" w:sz="0" w:space="0" w:color="auto"/>
          </w:divBdr>
        </w:div>
      </w:divsChild>
    </w:div>
    <w:div w:id="322857775">
      <w:bodyDiv w:val="1"/>
      <w:marLeft w:val="0"/>
      <w:marRight w:val="0"/>
      <w:marTop w:val="0"/>
      <w:marBottom w:val="0"/>
      <w:divBdr>
        <w:top w:val="none" w:sz="0" w:space="0" w:color="auto"/>
        <w:left w:val="none" w:sz="0" w:space="0" w:color="auto"/>
        <w:bottom w:val="none" w:sz="0" w:space="0" w:color="auto"/>
        <w:right w:val="none" w:sz="0" w:space="0" w:color="auto"/>
      </w:divBdr>
      <w:divsChild>
        <w:div w:id="285430554">
          <w:marLeft w:val="1166"/>
          <w:marRight w:val="0"/>
          <w:marTop w:val="100"/>
          <w:marBottom w:val="0"/>
          <w:divBdr>
            <w:top w:val="none" w:sz="0" w:space="0" w:color="auto"/>
            <w:left w:val="none" w:sz="0" w:space="0" w:color="auto"/>
            <w:bottom w:val="none" w:sz="0" w:space="0" w:color="auto"/>
            <w:right w:val="none" w:sz="0" w:space="0" w:color="auto"/>
          </w:divBdr>
        </w:div>
        <w:div w:id="1855067684">
          <w:marLeft w:val="1166"/>
          <w:marRight w:val="0"/>
          <w:marTop w:val="100"/>
          <w:marBottom w:val="0"/>
          <w:divBdr>
            <w:top w:val="none" w:sz="0" w:space="0" w:color="auto"/>
            <w:left w:val="none" w:sz="0" w:space="0" w:color="auto"/>
            <w:bottom w:val="none" w:sz="0" w:space="0" w:color="auto"/>
            <w:right w:val="none" w:sz="0" w:space="0" w:color="auto"/>
          </w:divBdr>
        </w:div>
        <w:div w:id="206265061">
          <w:marLeft w:val="1166"/>
          <w:marRight w:val="0"/>
          <w:marTop w:val="100"/>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2634941">
      <w:bodyDiv w:val="1"/>
      <w:marLeft w:val="0"/>
      <w:marRight w:val="0"/>
      <w:marTop w:val="0"/>
      <w:marBottom w:val="0"/>
      <w:divBdr>
        <w:top w:val="none" w:sz="0" w:space="0" w:color="auto"/>
        <w:left w:val="none" w:sz="0" w:space="0" w:color="auto"/>
        <w:bottom w:val="none" w:sz="0" w:space="0" w:color="auto"/>
        <w:right w:val="none" w:sz="0" w:space="0" w:color="auto"/>
      </w:divBdr>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574954">
      <w:bodyDiv w:val="1"/>
      <w:marLeft w:val="0"/>
      <w:marRight w:val="0"/>
      <w:marTop w:val="0"/>
      <w:marBottom w:val="0"/>
      <w:divBdr>
        <w:top w:val="none" w:sz="0" w:space="0" w:color="auto"/>
        <w:left w:val="none" w:sz="0" w:space="0" w:color="auto"/>
        <w:bottom w:val="none" w:sz="0" w:space="0" w:color="auto"/>
        <w:right w:val="none" w:sz="0" w:space="0" w:color="auto"/>
      </w:divBdr>
      <w:divsChild>
        <w:div w:id="1683969205">
          <w:marLeft w:val="1166"/>
          <w:marRight w:val="0"/>
          <w:marTop w:val="67"/>
          <w:marBottom w:val="0"/>
          <w:divBdr>
            <w:top w:val="none" w:sz="0" w:space="0" w:color="auto"/>
            <w:left w:val="none" w:sz="0" w:space="0" w:color="auto"/>
            <w:bottom w:val="none" w:sz="0" w:space="0" w:color="auto"/>
            <w:right w:val="none" w:sz="0" w:space="0" w:color="auto"/>
          </w:divBdr>
        </w:div>
        <w:div w:id="897981799">
          <w:marLeft w:val="1166"/>
          <w:marRight w:val="0"/>
          <w:marTop w:val="67"/>
          <w:marBottom w:val="0"/>
          <w:divBdr>
            <w:top w:val="none" w:sz="0" w:space="0" w:color="auto"/>
            <w:left w:val="none" w:sz="0" w:space="0" w:color="auto"/>
            <w:bottom w:val="none" w:sz="0" w:space="0" w:color="auto"/>
            <w:right w:val="none" w:sz="0" w:space="0" w:color="auto"/>
          </w:divBdr>
        </w:div>
        <w:div w:id="160506115">
          <w:marLeft w:val="1166"/>
          <w:marRight w:val="0"/>
          <w:marTop w:val="67"/>
          <w:marBottom w:val="0"/>
          <w:divBdr>
            <w:top w:val="none" w:sz="0" w:space="0" w:color="auto"/>
            <w:left w:val="none" w:sz="0" w:space="0" w:color="auto"/>
            <w:bottom w:val="none" w:sz="0" w:space="0" w:color="auto"/>
            <w:right w:val="none" w:sz="0" w:space="0" w:color="auto"/>
          </w:divBdr>
        </w:div>
        <w:div w:id="1309700284">
          <w:marLeft w:val="1166"/>
          <w:marRight w:val="0"/>
          <w:marTop w:val="67"/>
          <w:marBottom w:val="0"/>
          <w:divBdr>
            <w:top w:val="none" w:sz="0" w:space="0" w:color="auto"/>
            <w:left w:val="none" w:sz="0" w:space="0" w:color="auto"/>
            <w:bottom w:val="none" w:sz="0" w:space="0" w:color="auto"/>
            <w:right w:val="none" w:sz="0" w:space="0" w:color="auto"/>
          </w:divBdr>
        </w:div>
        <w:div w:id="1557471919">
          <w:marLeft w:val="1166"/>
          <w:marRight w:val="0"/>
          <w:marTop w:val="67"/>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989010">
      <w:bodyDiv w:val="1"/>
      <w:marLeft w:val="0"/>
      <w:marRight w:val="0"/>
      <w:marTop w:val="0"/>
      <w:marBottom w:val="0"/>
      <w:divBdr>
        <w:top w:val="none" w:sz="0" w:space="0" w:color="auto"/>
        <w:left w:val="none" w:sz="0" w:space="0" w:color="auto"/>
        <w:bottom w:val="none" w:sz="0" w:space="0" w:color="auto"/>
        <w:right w:val="none" w:sz="0" w:space="0" w:color="auto"/>
      </w:divBdr>
      <w:divsChild>
        <w:div w:id="1480340809">
          <w:marLeft w:val="720"/>
          <w:marRight w:val="0"/>
          <w:marTop w:val="96"/>
          <w:marBottom w:val="0"/>
          <w:divBdr>
            <w:top w:val="none" w:sz="0" w:space="0" w:color="auto"/>
            <w:left w:val="none" w:sz="0" w:space="0" w:color="auto"/>
            <w:bottom w:val="none" w:sz="0" w:space="0" w:color="auto"/>
            <w:right w:val="none" w:sz="0" w:space="0" w:color="auto"/>
          </w:divBdr>
        </w:div>
        <w:div w:id="214393902">
          <w:marLeft w:val="720"/>
          <w:marRight w:val="0"/>
          <w:marTop w:val="96"/>
          <w:marBottom w:val="0"/>
          <w:divBdr>
            <w:top w:val="none" w:sz="0" w:space="0" w:color="auto"/>
            <w:left w:val="none" w:sz="0" w:space="0" w:color="auto"/>
            <w:bottom w:val="none" w:sz="0" w:space="0" w:color="auto"/>
            <w:right w:val="none" w:sz="0" w:space="0" w:color="auto"/>
          </w:divBdr>
        </w:div>
        <w:div w:id="922762932">
          <w:marLeft w:val="720"/>
          <w:marRight w:val="0"/>
          <w:marTop w:val="96"/>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10471553">
          <w:marLeft w:val="1166"/>
          <w:marRight w:val="0"/>
          <w:marTop w:val="67"/>
          <w:marBottom w:val="0"/>
          <w:divBdr>
            <w:top w:val="none" w:sz="0" w:space="0" w:color="auto"/>
            <w:left w:val="none" w:sz="0" w:space="0" w:color="auto"/>
            <w:bottom w:val="none" w:sz="0" w:space="0" w:color="auto"/>
            <w:right w:val="none" w:sz="0" w:space="0" w:color="auto"/>
          </w:divBdr>
        </w:div>
      </w:divsChild>
    </w:div>
    <w:div w:id="373847589">
      <w:bodyDiv w:val="1"/>
      <w:marLeft w:val="0"/>
      <w:marRight w:val="0"/>
      <w:marTop w:val="0"/>
      <w:marBottom w:val="0"/>
      <w:divBdr>
        <w:top w:val="none" w:sz="0" w:space="0" w:color="auto"/>
        <w:left w:val="none" w:sz="0" w:space="0" w:color="auto"/>
        <w:bottom w:val="none" w:sz="0" w:space="0" w:color="auto"/>
        <w:right w:val="none" w:sz="0" w:space="0" w:color="auto"/>
      </w:divBdr>
      <w:divsChild>
        <w:div w:id="870191322">
          <w:marLeft w:val="547"/>
          <w:marRight w:val="0"/>
          <w:marTop w:val="120"/>
          <w:marBottom w:val="0"/>
          <w:divBdr>
            <w:top w:val="none" w:sz="0" w:space="0" w:color="auto"/>
            <w:left w:val="none" w:sz="0" w:space="0" w:color="auto"/>
            <w:bottom w:val="none" w:sz="0" w:space="0" w:color="auto"/>
            <w:right w:val="none" w:sz="0" w:space="0" w:color="auto"/>
          </w:divBdr>
        </w:div>
        <w:div w:id="1134250021">
          <w:marLeft w:val="1166"/>
          <w:marRight w:val="0"/>
          <w:marTop w:val="100"/>
          <w:marBottom w:val="0"/>
          <w:divBdr>
            <w:top w:val="none" w:sz="0" w:space="0" w:color="auto"/>
            <w:left w:val="none" w:sz="0" w:space="0" w:color="auto"/>
            <w:bottom w:val="none" w:sz="0" w:space="0" w:color="auto"/>
            <w:right w:val="none" w:sz="0" w:space="0" w:color="auto"/>
          </w:divBdr>
        </w:div>
        <w:div w:id="1750886327">
          <w:marLeft w:val="1166"/>
          <w:marRight w:val="0"/>
          <w:marTop w:val="100"/>
          <w:marBottom w:val="0"/>
          <w:divBdr>
            <w:top w:val="none" w:sz="0" w:space="0" w:color="auto"/>
            <w:left w:val="none" w:sz="0" w:space="0" w:color="auto"/>
            <w:bottom w:val="none" w:sz="0" w:space="0" w:color="auto"/>
            <w:right w:val="none" w:sz="0" w:space="0" w:color="auto"/>
          </w:divBdr>
        </w:div>
        <w:div w:id="1414158870">
          <w:marLeft w:val="1166"/>
          <w:marRight w:val="0"/>
          <w:marTop w:val="100"/>
          <w:marBottom w:val="0"/>
          <w:divBdr>
            <w:top w:val="none" w:sz="0" w:space="0" w:color="auto"/>
            <w:left w:val="none" w:sz="0" w:space="0" w:color="auto"/>
            <w:bottom w:val="none" w:sz="0" w:space="0" w:color="auto"/>
            <w:right w:val="none" w:sz="0" w:space="0" w:color="auto"/>
          </w:divBdr>
        </w:div>
        <w:div w:id="382600186">
          <w:marLeft w:val="1166"/>
          <w:marRight w:val="0"/>
          <w:marTop w:val="10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7847906">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3168008">
      <w:bodyDiv w:val="1"/>
      <w:marLeft w:val="0"/>
      <w:marRight w:val="0"/>
      <w:marTop w:val="0"/>
      <w:marBottom w:val="0"/>
      <w:divBdr>
        <w:top w:val="none" w:sz="0" w:space="0" w:color="auto"/>
        <w:left w:val="none" w:sz="0" w:space="0" w:color="auto"/>
        <w:bottom w:val="none" w:sz="0" w:space="0" w:color="auto"/>
        <w:right w:val="none" w:sz="0" w:space="0" w:color="auto"/>
      </w:divBdr>
      <w:divsChild>
        <w:div w:id="206722311">
          <w:marLeft w:val="547"/>
          <w:marRight w:val="0"/>
          <w:marTop w:val="115"/>
          <w:marBottom w:val="0"/>
          <w:divBdr>
            <w:top w:val="none" w:sz="0" w:space="0" w:color="auto"/>
            <w:left w:val="none" w:sz="0" w:space="0" w:color="auto"/>
            <w:bottom w:val="none" w:sz="0" w:space="0" w:color="auto"/>
            <w:right w:val="none" w:sz="0" w:space="0" w:color="auto"/>
          </w:divBdr>
        </w:div>
      </w:divsChild>
    </w:div>
    <w:div w:id="413207236">
      <w:bodyDiv w:val="1"/>
      <w:marLeft w:val="0"/>
      <w:marRight w:val="0"/>
      <w:marTop w:val="0"/>
      <w:marBottom w:val="0"/>
      <w:divBdr>
        <w:top w:val="none" w:sz="0" w:space="0" w:color="auto"/>
        <w:left w:val="none" w:sz="0" w:space="0" w:color="auto"/>
        <w:bottom w:val="none" w:sz="0" w:space="0" w:color="auto"/>
        <w:right w:val="none" w:sz="0" w:space="0" w:color="auto"/>
      </w:divBdr>
    </w:div>
    <w:div w:id="416173344">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28933361">
      <w:bodyDiv w:val="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547"/>
          <w:marRight w:val="0"/>
          <w:marTop w:val="7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8181899">
      <w:bodyDiv w:val="1"/>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547"/>
          <w:marRight w:val="0"/>
          <w:marTop w:val="77"/>
          <w:marBottom w:val="0"/>
          <w:divBdr>
            <w:top w:val="none" w:sz="0" w:space="0" w:color="auto"/>
            <w:left w:val="none" w:sz="0" w:space="0" w:color="auto"/>
            <w:bottom w:val="none" w:sz="0" w:space="0" w:color="auto"/>
            <w:right w:val="none" w:sz="0" w:space="0" w:color="auto"/>
          </w:divBdr>
        </w:div>
      </w:divsChild>
    </w:div>
    <w:div w:id="458690838">
      <w:bodyDiv w:val="1"/>
      <w:marLeft w:val="0"/>
      <w:marRight w:val="0"/>
      <w:marTop w:val="0"/>
      <w:marBottom w:val="0"/>
      <w:divBdr>
        <w:top w:val="none" w:sz="0" w:space="0" w:color="auto"/>
        <w:left w:val="none" w:sz="0" w:space="0" w:color="auto"/>
        <w:bottom w:val="none" w:sz="0" w:space="0" w:color="auto"/>
        <w:right w:val="none" w:sz="0" w:space="0" w:color="auto"/>
      </w:divBdr>
      <w:divsChild>
        <w:div w:id="2085376121">
          <w:marLeft w:val="547"/>
          <w:marRight w:val="0"/>
          <w:marTop w:val="120"/>
          <w:marBottom w:val="0"/>
          <w:divBdr>
            <w:top w:val="none" w:sz="0" w:space="0" w:color="auto"/>
            <w:left w:val="none" w:sz="0" w:space="0" w:color="auto"/>
            <w:bottom w:val="none" w:sz="0" w:space="0" w:color="auto"/>
            <w:right w:val="none" w:sz="0" w:space="0" w:color="auto"/>
          </w:divBdr>
        </w:div>
        <w:div w:id="1308507888">
          <w:marLeft w:val="1166"/>
          <w:marRight w:val="0"/>
          <w:marTop w:val="100"/>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9789036">
      <w:bodyDiv w:val="1"/>
      <w:marLeft w:val="0"/>
      <w:marRight w:val="0"/>
      <w:marTop w:val="0"/>
      <w:marBottom w:val="0"/>
      <w:divBdr>
        <w:top w:val="none" w:sz="0" w:space="0" w:color="auto"/>
        <w:left w:val="none" w:sz="0" w:space="0" w:color="auto"/>
        <w:bottom w:val="none" w:sz="0" w:space="0" w:color="auto"/>
        <w:right w:val="none" w:sz="0" w:space="0" w:color="auto"/>
      </w:divBdr>
      <w:divsChild>
        <w:div w:id="1825857990">
          <w:marLeft w:val="1166"/>
          <w:marRight w:val="0"/>
          <w:marTop w:val="96"/>
          <w:marBottom w:val="0"/>
          <w:divBdr>
            <w:top w:val="none" w:sz="0" w:space="0" w:color="auto"/>
            <w:left w:val="none" w:sz="0" w:space="0" w:color="auto"/>
            <w:bottom w:val="none" w:sz="0" w:space="0" w:color="auto"/>
            <w:right w:val="none" w:sz="0" w:space="0" w:color="auto"/>
          </w:divBdr>
        </w:div>
      </w:divsChild>
    </w:div>
    <w:div w:id="470907543">
      <w:bodyDiv w:val="1"/>
      <w:marLeft w:val="0"/>
      <w:marRight w:val="0"/>
      <w:marTop w:val="0"/>
      <w:marBottom w:val="0"/>
      <w:divBdr>
        <w:top w:val="none" w:sz="0" w:space="0" w:color="auto"/>
        <w:left w:val="none" w:sz="0" w:space="0" w:color="auto"/>
        <w:bottom w:val="none" w:sz="0" w:space="0" w:color="auto"/>
        <w:right w:val="none" w:sz="0" w:space="0" w:color="auto"/>
      </w:divBdr>
      <w:divsChild>
        <w:div w:id="1366716454">
          <w:marLeft w:val="1166"/>
          <w:marRight w:val="0"/>
          <w:marTop w:val="96"/>
          <w:marBottom w:val="0"/>
          <w:divBdr>
            <w:top w:val="none" w:sz="0" w:space="0" w:color="auto"/>
            <w:left w:val="none" w:sz="0" w:space="0" w:color="auto"/>
            <w:bottom w:val="none" w:sz="0" w:space="0" w:color="auto"/>
            <w:right w:val="none" w:sz="0" w:space="0" w:color="auto"/>
          </w:divBdr>
        </w:div>
      </w:divsChild>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79854669">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3648403">
      <w:bodyDiv w:val="1"/>
      <w:marLeft w:val="0"/>
      <w:marRight w:val="0"/>
      <w:marTop w:val="0"/>
      <w:marBottom w:val="0"/>
      <w:divBdr>
        <w:top w:val="none" w:sz="0" w:space="0" w:color="auto"/>
        <w:left w:val="none" w:sz="0" w:space="0" w:color="auto"/>
        <w:bottom w:val="none" w:sz="0" w:space="0" w:color="auto"/>
        <w:right w:val="none" w:sz="0" w:space="0" w:color="auto"/>
      </w:divBdr>
      <w:divsChild>
        <w:div w:id="697852465">
          <w:marLeft w:val="547"/>
          <w:marRight w:val="0"/>
          <w:marTop w:val="96"/>
          <w:marBottom w:val="0"/>
          <w:divBdr>
            <w:top w:val="none" w:sz="0" w:space="0" w:color="auto"/>
            <w:left w:val="none" w:sz="0" w:space="0" w:color="auto"/>
            <w:bottom w:val="none" w:sz="0" w:space="0" w:color="auto"/>
            <w:right w:val="none" w:sz="0" w:space="0" w:color="auto"/>
          </w:divBdr>
        </w:div>
        <w:div w:id="1496651965">
          <w:marLeft w:val="1166"/>
          <w:marRight w:val="0"/>
          <w:marTop w:val="8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5752373">
      <w:bodyDiv w:val="1"/>
      <w:marLeft w:val="0"/>
      <w:marRight w:val="0"/>
      <w:marTop w:val="0"/>
      <w:marBottom w:val="0"/>
      <w:divBdr>
        <w:top w:val="none" w:sz="0" w:space="0" w:color="auto"/>
        <w:left w:val="none" w:sz="0" w:space="0" w:color="auto"/>
        <w:bottom w:val="none" w:sz="0" w:space="0" w:color="auto"/>
        <w:right w:val="none" w:sz="0" w:space="0" w:color="auto"/>
      </w:divBdr>
      <w:divsChild>
        <w:div w:id="1219822026">
          <w:marLeft w:val="547"/>
          <w:marRight w:val="0"/>
          <w:marTop w:val="115"/>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6964350">
      <w:bodyDiv w:val="1"/>
      <w:marLeft w:val="0"/>
      <w:marRight w:val="0"/>
      <w:marTop w:val="0"/>
      <w:marBottom w:val="0"/>
      <w:divBdr>
        <w:top w:val="none" w:sz="0" w:space="0" w:color="auto"/>
        <w:left w:val="none" w:sz="0" w:space="0" w:color="auto"/>
        <w:bottom w:val="none" w:sz="0" w:space="0" w:color="auto"/>
        <w:right w:val="none" w:sz="0" w:space="0" w:color="auto"/>
      </w:divBdr>
      <w:divsChild>
        <w:div w:id="426737073">
          <w:marLeft w:val="547"/>
          <w:marRight w:val="0"/>
          <w:marTop w:val="115"/>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2978858">
      <w:bodyDiv w:val="1"/>
      <w:marLeft w:val="0"/>
      <w:marRight w:val="0"/>
      <w:marTop w:val="0"/>
      <w:marBottom w:val="0"/>
      <w:divBdr>
        <w:top w:val="none" w:sz="0" w:space="0" w:color="auto"/>
        <w:left w:val="none" w:sz="0" w:space="0" w:color="auto"/>
        <w:bottom w:val="none" w:sz="0" w:space="0" w:color="auto"/>
        <w:right w:val="none" w:sz="0" w:space="0" w:color="auto"/>
      </w:divBdr>
      <w:divsChild>
        <w:div w:id="1007487591">
          <w:marLeft w:val="3514"/>
          <w:marRight w:val="0"/>
          <w:marTop w:val="58"/>
          <w:marBottom w:val="0"/>
          <w:divBdr>
            <w:top w:val="none" w:sz="0" w:space="0" w:color="auto"/>
            <w:left w:val="none" w:sz="0" w:space="0" w:color="auto"/>
            <w:bottom w:val="none" w:sz="0" w:space="0" w:color="auto"/>
            <w:right w:val="none" w:sz="0" w:space="0" w:color="auto"/>
          </w:divBdr>
        </w:div>
      </w:divsChild>
    </w:div>
    <w:div w:id="526873482">
      <w:bodyDiv w:val="1"/>
      <w:marLeft w:val="0"/>
      <w:marRight w:val="0"/>
      <w:marTop w:val="0"/>
      <w:marBottom w:val="0"/>
      <w:divBdr>
        <w:top w:val="none" w:sz="0" w:space="0" w:color="auto"/>
        <w:left w:val="none" w:sz="0" w:space="0" w:color="auto"/>
        <w:bottom w:val="none" w:sz="0" w:space="0" w:color="auto"/>
        <w:right w:val="none" w:sz="0" w:space="0" w:color="auto"/>
      </w:divBdr>
    </w:div>
    <w:div w:id="528225548">
      <w:bodyDiv w:val="1"/>
      <w:marLeft w:val="0"/>
      <w:marRight w:val="0"/>
      <w:marTop w:val="0"/>
      <w:marBottom w:val="0"/>
      <w:divBdr>
        <w:top w:val="none" w:sz="0" w:space="0" w:color="auto"/>
        <w:left w:val="none" w:sz="0" w:space="0" w:color="auto"/>
        <w:bottom w:val="none" w:sz="0" w:space="0" w:color="auto"/>
        <w:right w:val="none" w:sz="0" w:space="0" w:color="auto"/>
      </w:divBdr>
      <w:divsChild>
        <w:div w:id="939949569">
          <w:marLeft w:val="1714"/>
          <w:marRight w:val="0"/>
          <w:marTop w:val="86"/>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846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6634">
          <w:marLeft w:val="1166"/>
          <w:marRight w:val="0"/>
          <w:marTop w:val="96"/>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0966056">
      <w:bodyDiv w:val="1"/>
      <w:marLeft w:val="0"/>
      <w:marRight w:val="0"/>
      <w:marTop w:val="0"/>
      <w:marBottom w:val="0"/>
      <w:divBdr>
        <w:top w:val="none" w:sz="0" w:space="0" w:color="auto"/>
        <w:left w:val="none" w:sz="0" w:space="0" w:color="auto"/>
        <w:bottom w:val="none" w:sz="0" w:space="0" w:color="auto"/>
        <w:right w:val="none" w:sz="0" w:space="0" w:color="auto"/>
      </w:divBdr>
      <w:divsChild>
        <w:div w:id="1919051651">
          <w:marLeft w:val="547"/>
          <w:marRight w:val="0"/>
          <w:marTop w:val="96"/>
          <w:marBottom w:val="0"/>
          <w:divBdr>
            <w:top w:val="none" w:sz="0" w:space="0" w:color="auto"/>
            <w:left w:val="none" w:sz="0" w:space="0" w:color="auto"/>
            <w:bottom w:val="none" w:sz="0" w:space="0" w:color="auto"/>
            <w:right w:val="none" w:sz="0" w:space="0" w:color="auto"/>
          </w:divBdr>
        </w:div>
        <w:div w:id="1856264322">
          <w:marLeft w:val="1166"/>
          <w:marRight w:val="0"/>
          <w:marTop w:val="86"/>
          <w:marBottom w:val="0"/>
          <w:divBdr>
            <w:top w:val="none" w:sz="0" w:space="0" w:color="auto"/>
            <w:left w:val="none" w:sz="0" w:space="0" w:color="auto"/>
            <w:bottom w:val="none" w:sz="0" w:space="0" w:color="auto"/>
            <w:right w:val="none" w:sz="0" w:space="0" w:color="auto"/>
          </w:divBdr>
        </w:div>
      </w:divsChild>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0677187">
      <w:bodyDiv w:val="1"/>
      <w:marLeft w:val="0"/>
      <w:marRight w:val="0"/>
      <w:marTop w:val="0"/>
      <w:marBottom w:val="0"/>
      <w:divBdr>
        <w:top w:val="none" w:sz="0" w:space="0" w:color="auto"/>
        <w:left w:val="none" w:sz="0" w:space="0" w:color="auto"/>
        <w:bottom w:val="none" w:sz="0" w:space="0" w:color="auto"/>
        <w:right w:val="none" w:sz="0" w:space="0" w:color="auto"/>
      </w:divBdr>
      <w:divsChild>
        <w:div w:id="705788744">
          <w:marLeft w:val="1166"/>
          <w:marRight w:val="0"/>
          <w:marTop w:val="100"/>
          <w:marBottom w:val="0"/>
          <w:divBdr>
            <w:top w:val="none" w:sz="0" w:space="0" w:color="auto"/>
            <w:left w:val="none" w:sz="0" w:space="0" w:color="auto"/>
            <w:bottom w:val="none" w:sz="0" w:space="0" w:color="auto"/>
            <w:right w:val="none" w:sz="0" w:space="0" w:color="auto"/>
          </w:divBdr>
        </w:div>
      </w:divsChild>
    </w:div>
    <w:div w:id="566577124">
      <w:bodyDiv w:val="1"/>
      <w:marLeft w:val="0"/>
      <w:marRight w:val="0"/>
      <w:marTop w:val="0"/>
      <w:marBottom w:val="0"/>
      <w:divBdr>
        <w:top w:val="none" w:sz="0" w:space="0" w:color="auto"/>
        <w:left w:val="none" w:sz="0" w:space="0" w:color="auto"/>
        <w:bottom w:val="none" w:sz="0" w:space="0" w:color="auto"/>
        <w:right w:val="none" w:sz="0" w:space="0" w:color="auto"/>
      </w:divBdr>
      <w:divsChild>
        <w:div w:id="1834636804">
          <w:marLeft w:val="547"/>
          <w:marRight w:val="0"/>
          <w:marTop w:val="120"/>
          <w:marBottom w:val="0"/>
          <w:divBdr>
            <w:top w:val="none" w:sz="0" w:space="0" w:color="auto"/>
            <w:left w:val="none" w:sz="0" w:space="0" w:color="auto"/>
            <w:bottom w:val="none" w:sz="0" w:space="0" w:color="auto"/>
            <w:right w:val="none" w:sz="0" w:space="0" w:color="auto"/>
          </w:divBdr>
        </w:div>
        <w:div w:id="350305976">
          <w:marLeft w:val="547"/>
          <w:marRight w:val="0"/>
          <w:marTop w:val="120"/>
          <w:marBottom w:val="0"/>
          <w:divBdr>
            <w:top w:val="none" w:sz="0" w:space="0" w:color="auto"/>
            <w:left w:val="none" w:sz="0" w:space="0" w:color="auto"/>
            <w:bottom w:val="none" w:sz="0" w:space="0" w:color="auto"/>
            <w:right w:val="none" w:sz="0" w:space="0" w:color="auto"/>
          </w:divBdr>
        </w:div>
        <w:div w:id="160659492">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3780189">
      <w:bodyDiv w:val="1"/>
      <w:marLeft w:val="0"/>
      <w:marRight w:val="0"/>
      <w:marTop w:val="0"/>
      <w:marBottom w:val="0"/>
      <w:divBdr>
        <w:top w:val="none" w:sz="0" w:space="0" w:color="auto"/>
        <w:left w:val="none" w:sz="0" w:space="0" w:color="auto"/>
        <w:bottom w:val="none" w:sz="0" w:space="0" w:color="auto"/>
        <w:right w:val="none" w:sz="0" w:space="0" w:color="auto"/>
      </w:divBdr>
      <w:divsChild>
        <w:div w:id="486282202">
          <w:marLeft w:val="1166"/>
          <w:marRight w:val="0"/>
          <w:marTop w:val="77"/>
          <w:marBottom w:val="0"/>
          <w:divBdr>
            <w:top w:val="none" w:sz="0" w:space="0" w:color="auto"/>
            <w:left w:val="none" w:sz="0" w:space="0" w:color="auto"/>
            <w:bottom w:val="none" w:sz="0" w:space="0" w:color="auto"/>
            <w:right w:val="none" w:sz="0" w:space="0" w:color="auto"/>
          </w:divBdr>
        </w:div>
        <w:div w:id="72510983">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613731">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898295">
      <w:bodyDiv w:val="1"/>
      <w:marLeft w:val="0"/>
      <w:marRight w:val="0"/>
      <w:marTop w:val="0"/>
      <w:marBottom w:val="0"/>
      <w:divBdr>
        <w:top w:val="none" w:sz="0" w:space="0" w:color="auto"/>
        <w:left w:val="none" w:sz="0" w:space="0" w:color="auto"/>
        <w:bottom w:val="none" w:sz="0" w:space="0" w:color="auto"/>
        <w:right w:val="none" w:sz="0" w:space="0" w:color="auto"/>
      </w:divBdr>
      <w:divsChild>
        <w:div w:id="1621449939">
          <w:marLeft w:val="547"/>
          <w:marRight w:val="0"/>
          <w:marTop w:val="120"/>
          <w:marBottom w:val="0"/>
          <w:divBdr>
            <w:top w:val="none" w:sz="0" w:space="0" w:color="auto"/>
            <w:left w:val="none" w:sz="0" w:space="0" w:color="auto"/>
            <w:bottom w:val="none" w:sz="0" w:space="0" w:color="auto"/>
            <w:right w:val="none" w:sz="0" w:space="0" w:color="auto"/>
          </w:divBdr>
        </w:div>
      </w:divsChild>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79615">
      <w:bodyDiv w:val="1"/>
      <w:marLeft w:val="0"/>
      <w:marRight w:val="0"/>
      <w:marTop w:val="0"/>
      <w:marBottom w:val="0"/>
      <w:divBdr>
        <w:top w:val="none" w:sz="0" w:space="0" w:color="auto"/>
        <w:left w:val="none" w:sz="0" w:space="0" w:color="auto"/>
        <w:bottom w:val="none" w:sz="0" w:space="0" w:color="auto"/>
        <w:right w:val="none" w:sz="0" w:space="0" w:color="auto"/>
      </w:divBdr>
      <w:divsChild>
        <w:div w:id="2045445660">
          <w:marLeft w:val="1267"/>
          <w:marRight w:val="0"/>
          <w:marTop w:val="100"/>
          <w:marBottom w:val="0"/>
          <w:divBdr>
            <w:top w:val="none" w:sz="0" w:space="0" w:color="auto"/>
            <w:left w:val="none" w:sz="0" w:space="0" w:color="auto"/>
            <w:bottom w:val="none" w:sz="0" w:space="0" w:color="auto"/>
            <w:right w:val="none" w:sz="0" w:space="0" w:color="auto"/>
          </w:divBdr>
        </w:div>
        <w:div w:id="1414161693">
          <w:marLeft w:val="1267"/>
          <w:marRight w:val="0"/>
          <w:marTop w:val="100"/>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0645585">
      <w:bodyDiv w:val="1"/>
      <w:marLeft w:val="0"/>
      <w:marRight w:val="0"/>
      <w:marTop w:val="0"/>
      <w:marBottom w:val="0"/>
      <w:divBdr>
        <w:top w:val="none" w:sz="0" w:space="0" w:color="auto"/>
        <w:left w:val="none" w:sz="0" w:space="0" w:color="auto"/>
        <w:bottom w:val="none" w:sz="0" w:space="0" w:color="auto"/>
        <w:right w:val="none" w:sz="0" w:space="0" w:color="auto"/>
      </w:divBdr>
    </w:div>
    <w:div w:id="604965634">
      <w:bodyDiv w:val="1"/>
      <w:marLeft w:val="0"/>
      <w:marRight w:val="0"/>
      <w:marTop w:val="0"/>
      <w:marBottom w:val="0"/>
      <w:divBdr>
        <w:top w:val="none" w:sz="0" w:space="0" w:color="auto"/>
        <w:left w:val="none" w:sz="0" w:space="0" w:color="auto"/>
        <w:bottom w:val="none" w:sz="0" w:space="0" w:color="auto"/>
        <w:right w:val="none" w:sz="0" w:space="0" w:color="auto"/>
      </w:divBdr>
    </w:div>
    <w:div w:id="609165218">
      <w:bodyDiv w:val="1"/>
      <w:marLeft w:val="0"/>
      <w:marRight w:val="0"/>
      <w:marTop w:val="0"/>
      <w:marBottom w:val="0"/>
      <w:divBdr>
        <w:top w:val="none" w:sz="0" w:space="0" w:color="auto"/>
        <w:left w:val="none" w:sz="0" w:space="0" w:color="auto"/>
        <w:bottom w:val="none" w:sz="0" w:space="0" w:color="auto"/>
        <w:right w:val="none" w:sz="0" w:space="0" w:color="auto"/>
      </w:divBdr>
      <w:divsChild>
        <w:div w:id="1913007195">
          <w:marLeft w:val="1166"/>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8878583">
      <w:bodyDiv w:val="1"/>
      <w:marLeft w:val="0"/>
      <w:marRight w:val="0"/>
      <w:marTop w:val="0"/>
      <w:marBottom w:val="0"/>
      <w:divBdr>
        <w:top w:val="none" w:sz="0" w:space="0" w:color="auto"/>
        <w:left w:val="none" w:sz="0" w:space="0" w:color="auto"/>
        <w:bottom w:val="none" w:sz="0" w:space="0" w:color="auto"/>
        <w:right w:val="none" w:sz="0" w:space="0" w:color="auto"/>
      </w:divBdr>
    </w:div>
    <w:div w:id="622611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58">
          <w:marLeft w:val="547"/>
          <w:marRight w:val="0"/>
          <w:marTop w:val="96"/>
          <w:marBottom w:val="0"/>
          <w:divBdr>
            <w:top w:val="none" w:sz="0" w:space="0" w:color="auto"/>
            <w:left w:val="none" w:sz="0" w:space="0" w:color="auto"/>
            <w:bottom w:val="none" w:sz="0" w:space="0" w:color="auto"/>
            <w:right w:val="none" w:sz="0" w:space="0" w:color="auto"/>
          </w:divBdr>
        </w:div>
        <w:div w:id="1676422298">
          <w:marLeft w:val="1166"/>
          <w:marRight w:val="0"/>
          <w:marTop w:val="86"/>
          <w:marBottom w:val="0"/>
          <w:divBdr>
            <w:top w:val="none" w:sz="0" w:space="0" w:color="auto"/>
            <w:left w:val="none" w:sz="0" w:space="0" w:color="auto"/>
            <w:bottom w:val="none" w:sz="0" w:space="0" w:color="auto"/>
            <w:right w:val="none" w:sz="0" w:space="0" w:color="auto"/>
          </w:divBdr>
        </w:div>
      </w:divsChild>
    </w:div>
    <w:div w:id="622928561">
      <w:bodyDiv w:val="1"/>
      <w:marLeft w:val="0"/>
      <w:marRight w:val="0"/>
      <w:marTop w:val="0"/>
      <w:marBottom w:val="0"/>
      <w:divBdr>
        <w:top w:val="none" w:sz="0" w:space="0" w:color="auto"/>
        <w:left w:val="none" w:sz="0" w:space="0" w:color="auto"/>
        <w:bottom w:val="none" w:sz="0" w:space="0" w:color="auto"/>
        <w:right w:val="none" w:sz="0" w:space="0" w:color="auto"/>
      </w:divBdr>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512764">
      <w:bodyDiv w:val="1"/>
      <w:marLeft w:val="0"/>
      <w:marRight w:val="0"/>
      <w:marTop w:val="0"/>
      <w:marBottom w:val="0"/>
      <w:divBdr>
        <w:top w:val="none" w:sz="0" w:space="0" w:color="auto"/>
        <w:left w:val="none" w:sz="0" w:space="0" w:color="auto"/>
        <w:bottom w:val="none" w:sz="0" w:space="0" w:color="auto"/>
        <w:right w:val="none" w:sz="0" w:space="0" w:color="auto"/>
      </w:divBdr>
      <w:divsChild>
        <w:div w:id="1269436239">
          <w:marLeft w:val="547"/>
          <w:marRight w:val="0"/>
          <w:marTop w:val="96"/>
          <w:marBottom w:val="0"/>
          <w:divBdr>
            <w:top w:val="none" w:sz="0" w:space="0" w:color="auto"/>
            <w:left w:val="none" w:sz="0" w:space="0" w:color="auto"/>
            <w:bottom w:val="none" w:sz="0" w:space="0" w:color="auto"/>
            <w:right w:val="none" w:sz="0" w:space="0" w:color="auto"/>
          </w:divBdr>
        </w:div>
        <w:div w:id="1854372367">
          <w:marLeft w:val="547"/>
          <w:marRight w:val="0"/>
          <w:marTop w:val="96"/>
          <w:marBottom w:val="0"/>
          <w:divBdr>
            <w:top w:val="none" w:sz="0" w:space="0" w:color="auto"/>
            <w:left w:val="none" w:sz="0" w:space="0" w:color="auto"/>
            <w:bottom w:val="none" w:sz="0" w:space="0" w:color="auto"/>
            <w:right w:val="none" w:sz="0" w:space="0" w:color="auto"/>
          </w:divBdr>
        </w:div>
        <w:div w:id="969479107">
          <w:marLeft w:val="547"/>
          <w:marRight w:val="0"/>
          <w:marTop w:val="96"/>
          <w:marBottom w:val="0"/>
          <w:divBdr>
            <w:top w:val="none" w:sz="0" w:space="0" w:color="auto"/>
            <w:left w:val="none" w:sz="0" w:space="0" w:color="auto"/>
            <w:bottom w:val="none" w:sz="0" w:space="0" w:color="auto"/>
            <w:right w:val="none" w:sz="0" w:space="0" w:color="auto"/>
          </w:divBdr>
        </w:div>
        <w:div w:id="368267628">
          <w:marLeft w:val="547"/>
          <w:marRight w:val="0"/>
          <w:marTop w:val="96"/>
          <w:marBottom w:val="0"/>
          <w:divBdr>
            <w:top w:val="none" w:sz="0" w:space="0" w:color="auto"/>
            <w:left w:val="none" w:sz="0" w:space="0" w:color="auto"/>
            <w:bottom w:val="none" w:sz="0" w:space="0" w:color="auto"/>
            <w:right w:val="none" w:sz="0" w:space="0" w:color="auto"/>
          </w:divBdr>
        </w:div>
        <w:div w:id="1679190629">
          <w:marLeft w:val="1166"/>
          <w:marRight w:val="0"/>
          <w:marTop w:val="77"/>
          <w:marBottom w:val="0"/>
          <w:divBdr>
            <w:top w:val="none" w:sz="0" w:space="0" w:color="auto"/>
            <w:left w:val="none" w:sz="0" w:space="0" w:color="auto"/>
            <w:bottom w:val="none" w:sz="0" w:space="0" w:color="auto"/>
            <w:right w:val="none" w:sz="0" w:space="0" w:color="auto"/>
          </w:divBdr>
        </w:div>
        <w:div w:id="1323850872">
          <w:marLeft w:val="1166"/>
          <w:marRight w:val="0"/>
          <w:marTop w:val="77"/>
          <w:marBottom w:val="0"/>
          <w:divBdr>
            <w:top w:val="none" w:sz="0" w:space="0" w:color="auto"/>
            <w:left w:val="none" w:sz="0" w:space="0" w:color="auto"/>
            <w:bottom w:val="none" w:sz="0" w:space="0" w:color="auto"/>
            <w:right w:val="none" w:sz="0" w:space="0" w:color="auto"/>
          </w:divBdr>
        </w:div>
        <w:div w:id="147746864">
          <w:marLeft w:val="547"/>
          <w:marRight w:val="0"/>
          <w:marTop w:val="96"/>
          <w:marBottom w:val="0"/>
          <w:divBdr>
            <w:top w:val="none" w:sz="0" w:space="0" w:color="auto"/>
            <w:left w:val="none" w:sz="0" w:space="0" w:color="auto"/>
            <w:bottom w:val="none" w:sz="0" w:space="0" w:color="auto"/>
            <w:right w:val="none" w:sz="0" w:space="0" w:color="auto"/>
          </w:divBdr>
        </w:div>
        <w:div w:id="331496466">
          <w:marLeft w:val="547"/>
          <w:marRight w:val="0"/>
          <w:marTop w:val="96"/>
          <w:marBottom w:val="0"/>
          <w:divBdr>
            <w:top w:val="none" w:sz="0" w:space="0" w:color="auto"/>
            <w:left w:val="none" w:sz="0" w:space="0" w:color="auto"/>
            <w:bottom w:val="none" w:sz="0" w:space="0" w:color="auto"/>
            <w:right w:val="none" w:sz="0" w:space="0" w:color="auto"/>
          </w:divBdr>
        </w:div>
        <w:div w:id="1792170356">
          <w:marLeft w:val="547"/>
          <w:marRight w:val="0"/>
          <w:marTop w:val="96"/>
          <w:marBottom w:val="0"/>
          <w:divBdr>
            <w:top w:val="none" w:sz="0" w:space="0" w:color="auto"/>
            <w:left w:val="none" w:sz="0" w:space="0" w:color="auto"/>
            <w:bottom w:val="none" w:sz="0" w:space="0" w:color="auto"/>
            <w:right w:val="none" w:sz="0" w:space="0" w:color="auto"/>
          </w:divBdr>
        </w:div>
        <w:div w:id="1321083130">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5377774">
      <w:bodyDiv w:val="1"/>
      <w:marLeft w:val="0"/>
      <w:marRight w:val="0"/>
      <w:marTop w:val="0"/>
      <w:marBottom w:val="0"/>
      <w:divBdr>
        <w:top w:val="none" w:sz="0" w:space="0" w:color="auto"/>
        <w:left w:val="none" w:sz="0" w:space="0" w:color="auto"/>
        <w:bottom w:val="none" w:sz="0" w:space="0" w:color="auto"/>
        <w:right w:val="none" w:sz="0" w:space="0" w:color="auto"/>
      </w:divBdr>
      <w:divsChild>
        <w:div w:id="1764104111">
          <w:marLeft w:val="1166"/>
          <w:marRight w:val="0"/>
          <w:marTop w:val="100"/>
          <w:marBottom w:val="0"/>
          <w:divBdr>
            <w:top w:val="none" w:sz="0" w:space="0" w:color="auto"/>
            <w:left w:val="none" w:sz="0" w:space="0" w:color="auto"/>
            <w:bottom w:val="none" w:sz="0" w:space="0" w:color="auto"/>
            <w:right w:val="none" w:sz="0" w:space="0" w:color="auto"/>
          </w:divBdr>
        </w:div>
        <w:div w:id="1896165170">
          <w:marLeft w:val="1166"/>
          <w:marRight w:val="0"/>
          <w:marTop w:val="100"/>
          <w:marBottom w:val="0"/>
          <w:divBdr>
            <w:top w:val="none" w:sz="0" w:space="0" w:color="auto"/>
            <w:left w:val="none" w:sz="0" w:space="0" w:color="auto"/>
            <w:bottom w:val="none" w:sz="0" w:space="0" w:color="auto"/>
            <w:right w:val="none" w:sz="0" w:space="0" w:color="auto"/>
          </w:divBdr>
        </w:div>
        <w:div w:id="2008358170">
          <w:marLeft w:val="1166"/>
          <w:marRight w:val="0"/>
          <w:marTop w:val="100"/>
          <w:marBottom w:val="0"/>
          <w:divBdr>
            <w:top w:val="none" w:sz="0" w:space="0" w:color="auto"/>
            <w:left w:val="none" w:sz="0" w:space="0" w:color="auto"/>
            <w:bottom w:val="none" w:sz="0" w:space="0" w:color="auto"/>
            <w:right w:val="none" w:sz="0" w:space="0" w:color="auto"/>
          </w:divBdr>
        </w:div>
        <w:div w:id="1060245771">
          <w:marLeft w:val="1166"/>
          <w:marRight w:val="0"/>
          <w:marTop w:val="100"/>
          <w:marBottom w:val="0"/>
          <w:divBdr>
            <w:top w:val="none" w:sz="0" w:space="0" w:color="auto"/>
            <w:left w:val="none" w:sz="0" w:space="0" w:color="auto"/>
            <w:bottom w:val="none" w:sz="0" w:space="0" w:color="auto"/>
            <w:right w:val="none" w:sz="0" w:space="0" w:color="auto"/>
          </w:divBdr>
        </w:div>
        <w:div w:id="886530563">
          <w:marLeft w:val="1166"/>
          <w:marRight w:val="0"/>
          <w:marTop w:val="10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3923057">
      <w:bodyDiv w:val="1"/>
      <w:marLeft w:val="0"/>
      <w:marRight w:val="0"/>
      <w:marTop w:val="0"/>
      <w:marBottom w:val="0"/>
      <w:divBdr>
        <w:top w:val="none" w:sz="0" w:space="0" w:color="auto"/>
        <w:left w:val="none" w:sz="0" w:space="0" w:color="auto"/>
        <w:bottom w:val="none" w:sz="0" w:space="0" w:color="auto"/>
        <w:right w:val="none" w:sz="0" w:space="0" w:color="auto"/>
      </w:divBdr>
    </w:div>
    <w:div w:id="698816433">
      <w:bodyDiv w:val="1"/>
      <w:marLeft w:val="0"/>
      <w:marRight w:val="0"/>
      <w:marTop w:val="0"/>
      <w:marBottom w:val="0"/>
      <w:divBdr>
        <w:top w:val="none" w:sz="0" w:space="0" w:color="auto"/>
        <w:left w:val="none" w:sz="0" w:space="0" w:color="auto"/>
        <w:bottom w:val="none" w:sz="0" w:space="0" w:color="auto"/>
        <w:right w:val="none" w:sz="0" w:space="0" w:color="auto"/>
      </w:divBdr>
      <w:divsChild>
        <w:div w:id="55789787">
          <w:marLeft w:val="547"/>
          <w:marRight w:val="0"/>
          <w:marTop w:val="115"/>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699823079">
      <w:bodyDiv w:val="1"/>
      <w:marLeft w:val="0"/>
      <w:marRight w:val="0"/>
      <w:marTop w:val="0"/>
      <w:marBottom w:val="0"/>
      <w:divBdr>
        <w:top w:val="none" w:sz="0" w:space="0" w:color="auto"/>
        <w:left w:val="none" w:sz="0" w:space="0" w:color="auto"/>
        <w:bottom w:val="none" w:sz="0" w:space="0" w:color="auto"/>
        <w:right w:val="none" w:sz="0" w:space="0" w:color="auto"/>
      </w:divBdr>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021163">
      <w:bodyDiv w:val="1"/>
      <w:marLeft w:val="0"/>
      <w:marRight w:val="0"/>
      <w:marTop w:val="0"/>
      <w:marBottom w:val="0"/>
      <w:divBdr>
        <w:top w:val="none" w:sz="0" w:space="0" w:color="auto"/>
        <w:left w:val="none" w:sz="0" w:space="0" w:color="auto"/>
        <w:bottom w:val="none" w:sz="0" w:space="0" w:color="auto"/>
        <w:right w:val="none" w:sz="0" w:space="0" w:color="auto"/>
      </w:divBdr>
      <w:divsChild>
        <w:div w:id="2145150296">
          <w:marLeft w:val="547"/>
          <w:marRight w:val="0"/>
          <w:marTop w:val="115"/>
          <w:marBottom w:val="0"/>
          <w:divBdr>
            <w:top w:val="none" w:sz="0" w:space="0" w:color="auto"/>
            <w:left w:val="none" w:sz="0" w:space="0" w:color="auto"/>
            <w:bottom w:val="none" w:sz="0" w:space="0" w:color="auto"/>
            <w:right w:val="none" w:sz="0" w:space="0" w:color="auto"/>
          </w:divBdr>
        </w:div>
        <w:div w:id="1599287553">
          <w:marLeft w:val="547"/>
          <w:marRight w:val="0"/>
          <w:marTop w:val="115"/>
          <w:marBottom w:val="0"/>
          <w:divBdr>
            <w:top w:val="none" w:sz="0" w:space="0" w:color="auto"/>
            <w:left w:val="none" w:sz="0" w:space="0" w:color="auto"/>
            <w:bottom w:val="none" w:sz="0" w:space="0" w:color="auto"/>
            <w:right w:val="none" w:sz="0" w:space="0" w:color="auto"/>
          </w:divBdr>
        </w:div>
        <w:div w:id="1745683307">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193421">
      <w:bodyDiv w:val="1"/>
      <w:marLeft w:val="0"/>
      <w:marRight w:val="0"/>
      <w:marTop w:val="0"/>
      <w:marBottom w:val="0"/>
      <w:divBdr>
        <w:top w:val="none" w:sz="0" w:space="0" w:color="auto"/>
        <w:left w:val="none" w:sz="0" w:space="0" w:color="auto"/>
        <w:bottom w:val="none" w:sz="0" w:space="0" w:color="auto"/>
        <w:right w:val="none" w:sz="0" w:space="0" w:color="auto"/>
      </w:divBdr>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1760027">
      <w:bodyDiv w:val="1"/>
      <w:marLeft w:val="0"/>
      <w:marRight w:val="0"/>
      <w:marTop w:val="0"/>
      <w:marBottom w:val="0"/>
      <w:divBdr>
        <w:top w:val="none" w:sz="0" w:space="0" w:color="auto"/>
        <w:left w:val="none" w:sz="0" w:space="0" w:color="auto"/>
        <w:bottom w:val="none" w:sz="0" w:space="0" w:color="auto"/>
        <w:right w:val="none" w:sz="0" w:space="0" w:color="auto"/>
      </w:divBdr>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5632102">
      <w:bodyDiv w:val="1"/>
      <w:marLeft w:val="0"/>
      <w:marRight w:val="0"/>
      <w:marTop w:val="0"/>
      <w:marBottom w:val="0"/>
      <w:divBdr>
        <w:top w:val="none" w:sz="0" w:space="0" w:color="auto"/>
        <w:left w:val="none" w:sz="0" w:space="0" w:color="auto"/>
        <w:bottom w:val="none" w:sz="0" w:space="0" w:color="auto"/>
        <w:right w:val="none" w:sz="0" w:space="0" w:color="auto"/>
      </w:divBdr>
      <w:divsChild>
        <w:div w:id="1902903714">
          <w:marLeft w:val="1166"/>
          <w:marRight w:val="0"/>
          <w:marTop w:val="96"/>
          <w:marBottom w:val="0"/>
          <w:divBdr>
            <w:top w:val="none" w:sz="0" w:space="0" w:color="auto"/>
            <w:left w:val="none" w:sz="0" w:space="0" w:color="auto"/>
            <w:bottom w:val="none" w:sz="0" w:space="0" w:color="auto"/>
            <w:right w:val="none" w:sz="0" w:space="0" w:color="auto"/>
          </w:divBdr>
        </w:div>
      </w:divsChild>
    </w:div>
    <w:div w:id="763503036">
      <w:bodyDiv w:val="1"/>
      <w:marLeft w:val="0"/>
      <w:marRight w:val="0"/>
      <w:marTop w:val="0"/>
      <w:marBottom w:val="0"/>
      <w:divBdr>
        <w:top w:val="none" w:sz="0" w:space="0" w:color="auto"/>
        <w:left w:val="none" w:sz="0" w:space="0" w:color="auto"/>
        <w:bottom w:val="none" w:sz="0" w:space="0" w:color="auto"/>
        <w:right w:val="none" w:sz="0" w:space="0" w:color="auto"/>
      </w:divBdr>
      <w:divsChild>
        <w:div w:id="1159273104">
          <w:marLeft w:val="1714"/>
          <w:marRight w:val="0"/>
          <w:marTop w:val="86"/>
          <w:marBottom w:val="0"/>
          <w:divBdr>
            <w:top w:val="none" w:sz="0" w:space="0" w:color="auto"/>
            <w:left w:val="none" w:sz="0" w:space="0" w:color="auto"/>
            <w:bottom w:val="none" w:sz="0" w:space="0" w:color="auto"/>
            <w:right w:val="none" w:sz="0" w:space="0" w:color="auto"/>
          </w:divBdr>
        </w:div>
        <w:div w:id="223487580">
          <w:marLeft w:val="1714"/>
          <w:marRight w:val="0"/>
          <w:marTop w:val="86"/>
          <w:marBottom w:val="0"/>
          <w:divBdr>
            <w:top w:val="none" w:sz="0" w:space="0" w:color="auto"/>
            <w:left w:val="none" w:sz="0" w:space="0" w:color="auto"/>
            <w:bottom w:val="none" w:sz="0" w:space="0" w:color="auto"/>
            <w:right w:val="none" w:sz="0" w:space="0" w:color="auto"/>
          </w:divBdr>
        </w:div>
      </w:divsChild>
    </w:div>
    <w:div w:id="765152522">
      <w:bodyDiv w:val="1"/>
      <w:marLeft w:val="0"/>
      <w:marRight w:val="0"/>
      <w:marTop w:val="0"/>
      <w:marBottom w:val="0"/>
      <w:divBdr>
        <w:top w:val="none" w:sz="0" w:space="0" w:color="auto"/>
        <w:left w:val="none" w:sz="0" w:space="0" w:color="auto"/>
        <w:bottom w:val="none" w:sz="0" w:space="0" w:color="auto"/>
        <w:right w:val="none" w:sz="0" w:space="0" w:color="auto"/>
      </w:divBdr>
      <w:divsChild>
        <w:div w:id="509103591">
          <w:marLeft w:val="1714"/>
          <w:marRight w:val="0"/>
          <w:marTop w:val="86"/>
          <w:marBottom w:val="0"/>
          <w:divBdr>
            <w:top w:val="none" w:sz="0" w:space="0" w:color="auto"/>
            <w:left w:val="none" w:sz="0" w:space="0" w:color="auto"/>
            <w:bottom w:val="none" w:sz="0" w:space="0" w:color="auto"/>
            <w:right w:val="none" w:sz="0" w:space="0" w:color="auto"/>
          </w:divBdr>
        </w:div>
      </w:divsChild>
    </w:div>
    <w:div w:id="767773227">
      <w:bodyDiv w:val="1"/>
      <w:marLeft w:val="0"/>
      <w:marRight w:val="0"/>
      <w:marTop w:val="0"/>
      <w:marBottom w:val="0"/>
      <w:divBdr>
        <w:top w:val="none" w:sz="0" w:space="0" w:color="auto"/>
        <w:left w:val="none" w:sz="0" w:space="0" w:color="auto"/>
        <w:bottom w:val="none" w:sz="0" w:space="0" w:color="auto"/>
        <w:right w:val="none" w:sz="0" w:space="0" w:color="auto"/>
      </w:divBdr>
      <w:divsChild>
        <w:div w:id="1518811601">
          <w:marLeft w:val="547"/>
          <w:marRight w:val="0"/>
          <w:marTop w:val="115"/>
          <w:marBottom w:val="0"/>
          <w:divBdr>
            <w:top w:val="none" w:sz="0" w:space="0" w:color="auto"/>
            <w:left w:val="none" w:sz="0" w:space="0" w:color="auto"/>
            <w:bottom w:val="none" w:sz="0" w:space="0" w:color="auto"/>
            <w:right w:val="none" w:sz="0" w:space="0" w:color="auto"/>
          </w:divBdr>
        </w:div>
      </w:divsChild>
    </w:div>
    <w:div w:id="770930874">
      <w:bodyDiv w:val="1"/>
      <w:marLeft w:val="0"/>
      <w:marRight w:val="0"/>
      <w:marTop w:val="0"/>
      <w:marBottom w:val="0"/>
      <w:divBdr>
        <w:top w:val="none" w:sz="0" w:space="0" w:color="auto"/>
        <w:left w:val="none" w:sz="0" w:space="0" w:color="auto"/>
        <w:bottom w:val="none" w:sz="0" w:space="0" w:color="auto"/>
        <w:right w:val="none" w:sz="0" w:space="0" w:color="auto"/>
      </w:divBdr>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318212">
      <w:bodyDiv w:val="1"/>
      <w:marLeft w:val="0"/>
      <w:marRight w:val="0"/>
      <w:marTop w:val="0"/>
      <w:marBottom w:val="0"/>
      <w:divBdr>
        <w:top w:val="none" w:sz="0" w:space="0" w:color="auto"/>
        <w:left w:val="none" w:sz="0" w:space="0" w:color="auto"/>
        <w:bottom w:val="none" w:sz="0" w:space="0" w:color="auto"/>
        <w:right w:val="none" w:sz="0" w:space="0" w:color="auto"/>
      </w:divBdr>
      <w:divsChild>
        <w:div w:id="1574463149">
          <w:marLeft w:val="2794"/>
          <w:marRight w:val="0"/>
          <w:marTop w:val="58"/>
          <w:marBottom w:val="0"/>
          <w:divBdr>
            <w:top w:val="none" w:sz="0" w:space="0" w:color="auto"/>
            <w:left w:val="none" w:sz="0" w:space="0" w:color="auto"/>
            <w:bottom w:val="none" w:sz="0" w:space="0" w:color="auto"/>
            <w:right w:val="none" w:sz="0" w:space="0" w:color="auto"/>
          </w:divBdr>
        </w:div>
        <w:div w:id="952785851">
          <w:marLeft w:val="2794"/>
          <w:marRight w:val="0"/>
          <w:marTop w:val="58"/>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798648279">
      <w:bodyDiv w:val="1"/>
      <w:marLeft w:val="0"/>
      <w:marRight w:val="0"/>
      <w:marTop w:val="0"/>
      <w:marBottom w:val="0"/>
      <w:divBdr>
        <w:top w:val="none" w:sz="0" w:space="0" w:color="auto"/>
        <w:left w:val="none" w:sz="0" w:space="0" w:color="auto"/>
        <w:bottom w:val="none" w:sz="0" w:space="0" w:color="auto"/>
        <w:right w:val="none" w:sz="0" w:space="0" w:color="auto"/>
      </w:divBdr>
      <w:divsChild>
        <w:div w:id="1342588730">
          <w:marLeft w:val="1166"/>
          <w:marRight w:val="0"/>
          <w:marTop w:val="96"/>
          <w:marBottom w:val="0"/>
          <w:divBdr>
            <w:top w:val="none" w:sz="0" w:space="0" w:color="auto"/>
            <w:left w:val="none" w:sz="0" w:space="0" w:color="auto"/>
            <w:bottom w:val="none" w:sz="0" w:space="0" w:color="auto"/>
            <w:right w:val="none" w:sz="0" w:space="0" w:color="auto"/>
          </w:divBdr>
        </w:div>
        <w:div w:id="1464150210">
          <w:marLeft w:val="1166"/>
          <w:marRight w:val="0"/>
          <w:marTop w:val="96"/>
          <w:marBottom w:val="0"/>
          <w:divBdr>
            <w:top w:val="none" w:sz="0" w:space="0" w:color="auto"/>
            <w:left w:val="none" w:sz="0" w:space="0" w:color="auto"/>
            <w:bottom w:val="none" w:sz="0" w:space="0" w:color="auto"/>
            <w:right w:val="none" w:sz="0" w:space="0" w:color="auto"/>
          </w:divBdr>
        </w:div>
      </w:divsChild>
    </w:div>
    <w:div w:id="825703509">
      <w:bodyDiv w:val="1"/>
      <w:marLeft w:val="0"/>
      <w:marRight w:val="0"/>
      <w:marTop w:val="0"/>
      <w:marBottom w:val="0"/>
      <w:divBdr>
        <w:top w:val="none" w:sz="0" w:space="0" w:color="auto"/>
        <w:left w:val="none" w:sz="0" w:space="0" w:color="auto"/>
        <w:bottom w:val="none" w:sz="0" w:space="0" w:color="auto"/>
        <w:right w:val="none" w:sz="0" w:space="0" w:color="auto"/>
      </w:divBdr>
      <w:divsChild>
        <w:div w:id="679939081">
          <w:marLeft w:val="1166"/>
          <w:marRight w:val="0"/>
          <w:marTop w:val="96"/>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3377964">
      <w:bodyDiv w:val="1"/>
      <w:marLeft w:val="0"/>
      <w:marRight w:val="0"/>
      <w:marTop w:val="0"/>
      <w:marBottom w:val="0"/>
      <w:divBdr>
        <w:top w:val="none" w:sz="0" w:space="0" w:color="auto"/>
        <w:left w:val="none" w:sz="0" w:space="0" w:color="auto"/>
        <w:bottom w:val="none" w:sz="0" w:space="0" w:color="auto"/>
        <w:right w:val="none" w:sz="0" w:space="0" w:color="auto"/>
      </w:divBdr>
      <w:divsChild>
        <w:div w:id="1793785941">
          <w:marLeft w:val="1166"/>
          <w:marRight w:val="0"/>
          <w:marTop w:val="96"/>
          <w:marBottom w:val="0"/>
          <w:divBdr>
            <w:top w:val="none" w:sz="0" w:space="0" w:color="auto"/>
            <w:left w:val="none" w:sz="0" w:space="0" w:color="auto"/>
            <w:bottom w:val="none" w:sz="0" w:space="0" w:color="auto"/>
            <w:right w:val="none" w:sz="0" w:space="0" w:color="auto"/>
          </w:divBdr>
        </w:div>
      </w:divsChild>
    </w:div>
    <w:div w:id="836774586">
      <w:bodyDiv w:val="1"/>
      <w:marLeft w:val="0"/>
      <w:marRight w:val="0"/>
      <w:marTop w:val="0"/>
      <w:marBottom w:val="0"/>
      <w:divBdr>
        <w:top w:val="none" w:sz="0" w:space="0" w:color="auto"/>
        <w:left w:val="none" w:sz="0" w:space="0" w:color="auto"/>
        <w:bottom w:val="none" w:sz="0" w:space="0" w:color="auto"/>
        <w:right w:val="none" w:sz="0" w:space="0" w:color="auto"/>
      </w:divBdr>
      <w:divsChild>
        <w:div w:id="970132422">
          <w:marLeft w:val="547"/>
          <w:marRight w:val="0"/>
          <w:marTop w:val="115"/>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902352">
      <w:bodyDiv w:val="1"/>
      <w:marLeft w:val="0"/>
      <w:marRight w:val="0"/>
      <w:marTop w:val="0"/>
      <w:marBottom w:val="0"/>
      <w:divBdr>
        <w:top w:val="none" w:sz="0" w:space="0" w:color="auto"/>
        <w:left w:val="none" w:sz="0" w:space="0" w:color="auto"/>
        <w:bottom w:val="none" w:sz="0" w:space="0" w:color="auto"/>
        <w:right w:val="none" w:sz="0" w:space="0" w:color="auto"/>
      </w:divBdr>
      <w:divsChild>
        <w:div w:id="1353187628">
          <w:marLeft w:val="547"/>
          <w:marRight w:val="0"/>
          <w:marTop w:val="120"/>
          <w:marBottom w:val="0"/>
          <w:divBdr>
            <w:top w:val="none" w:sz="0" w:space="0" w:color="auto"/>
            <w:left w:val="none" w:sz="0" w:space="0" w:color="auto"/>
            <w:bottom w:val="none" w:sz="0" w:space="0" w:color="auto"/>
            <w:right w:val="none" w:sz="0" w:space="0" w:color="auto"/>
          </w:divBdr>
        </w:div>
        <w:div w:id="2111468992">
          <w:marLeft w:val="547"/>
          <w:marRight w:val="0"/>
          <w:marTop w:val="120"/>
          <w:marBottom w:val="0"/>
          <w:divBdr>
            <w:top w:val="none" w:sz="0" w:space="0" w:color="auto"/>
            <w:left w:val="none" w:sz="0" w:space="0" w:color="auto"/>
            <w:bottom w:val="none" w:sz="0" w:space="0" w:color="auto"/>
            <w:right w:val="none" w:sz="0" w:space="0" w:color="auto"/>
          </w:divBdr>
        </w:div>
        <w:div w:id="1939367689">
          <w:marLeft w:val="547"/>
          <w:marRight w:val="0"/>
          <w:marTop w:val="120"/>
          <w:marBottom w:val="0"/>
          <w:divBdr>
            <w:top w:val="none" w:sz="0" w:space="0" w:color="auto"/>
            <w:left w:val="none" w:sz="0" w:space="0" w:color="auto"/>
            <w:bottom w:val="none" w:sz="0" w:space="0" w:color="auto"/>
            <w:right w:val="none" w:sz="0" w:space="0" w:color="auto"/>
          </w:divBdr>
        </w:div>
        <w:div w:id="515074719">
          <w:marLeft w:val="547"/>
          <w:marRight w:val="0"/>
          <w:marTop w:val="120"/>
          <w:marBottom w:val="0"/>
          <w:divBdr>
            <w:top w:val="none" w:sz="0" w:space="0" w:color="auto"/>
            <w:left w:val="none" w:sz="0" w:space="0" w:color="auto"/>
            <w:bottom w:val="none" w:sz="0" w:space="0" w:color="auto"/>
            <w:right w:val="none" w:sz="0" w:space="0" w:color="auto"/>
          </w:divBdr>
        </w:div>
        <w:div w:id="178349789">
          <w:marLeft w:val="547"/>
          <w:marRight w:val="0"/>
          <w:marTop w:val="120"/>
          <w:marBottom w:val="0"/>
          <w:divBdr>
            <w:top w:val="none" w:sz="0" w:space="0" w:color="auto"/>
            <w:left w:val="none" w:sz="0" w:space="0" w:color="auto"/>
            <w:bottom w:val="none" w:sz="0" w:space="0" w:color="auto"/>
            <w:right w:val="none" w:sz="0" w:space="0" w:color="auto"/>
          </w:divBdr>
        </w:div>
        <w:div w:id="219487391">
          <w:marLeft w:val="547"/>
          <w:marRight w:val="0"/>
          <w:marTop w:val="120"/>
          <w:marBottom w:val="0"/>
          <w:divBdr>
            <w:top w:val="none" w:sz="0" w:space="0" w:color="auto"/>
            <w:left w:val="none" w:sz="0" w:space="0" w:color="auto"/>
            <w:bottom w:val="none" w:sz="0" w:space="0" w:color="auto"/>
            <w:right w:val="none" w:sz="0" w:space="0" w:color="auto"/>
          </w:divBdr>
        </w:div>
        <w:div w:id="1994143206">
          <w:marLeft w:val="1166"/>
          <w:marRight w:val="0"/>
          <w:marTop w:val="100"/>
          <w:marBottom w:val="0"/>
          <w:divBdr>
            <w:top w:val="none" w:sz="0" w:space="0" w:color="auto"/>
            <w:left w:val="none" w:sz="0" w:space="0" w:color="auto"/>
            <w:bottom w:val="none" w:sz="0" w:space="0" w:color="auto"/>
            <w:right w:val="none" w:sz="0" w:space="0" w:color="auto"/>
          </w:divBdr>
        </w:div>
        <w:div w:id="2092846984">
          <w:marLeft w:val="1166"/>
          <w:marRight w:val="0"/>
          <w:marTop w:val="100"/>
          <w:marBottom w:val="0"/>
          <w:divBdr>
            <w:top w:val="none" w:sz="0" w:space="0" w:color="auto"/>
            <w:left w:val="none" w:sz="0" w:space="0" w:color="auto"/>
            <w:bottom w:val="none" w:sz="0" w:space="0" w:color="auto"/>
            <w:right w:val="none" w:sz="0" w:space="0" w:color="auto"/>
          </w:divBdr>
        </w:div>
        <w:div w:id="1275864549">
          <w:marLeft w:val="547"/>
          <w:marRight w:val="0"/>
          <w:marTop w:val="120"/>
          <w:marBottom w:val="0"/>
          <w:divBdr>
            <w:top w:val="none" w:sz="0" w:space="0" w:color="auto"/>
            <w:left w:val="none" w:sz="0" w:space="0" w:color="auto"/>
            <w:bottom w:val="none" w:sz="0" w:space="0" w:color="auto"/>
            <w:right w:val="none" w:sz="0" w:space="0" w:color="auto"/>
          </w:divBdr>
        </w:div>
        <w:div w:id="354694790">
          <w:marLeft w:val="547"/>
          <w:marRight w:val="0"/>
          <w:marTop w:val="120"/>
          <w:marBottom w:val="0"/>
          <w:divBdr>
            <w:top w:val="none" w:sz="0" w:space="0" w:color="auto"/>
            <w:left w:val="none" w:sz="0" w:space="0" w:color="auto"/>
            <w:bottom w:val="none" w:sz="0" w:space="0" w:color="auto"/>
            <w:right w:val="none" w:sz="0" w:space="0" w:color="auto"/>
          </w:divBdr>
        </w:div>
        <w:div w:id="608045838">
          <w:marLeft w:val="547"/>
          <w:marRight w:val="0"/>
          <w:marTop w:val="120"/>
          <w:marBottom w:val="0"/>
          <w:divBdr>
            <w:top w:val="none" w:sz="0" w:space="0" w:color="auto"/>
            <w:left w:val="none" w:sz="0" w:space="0" w:color="auto"/>
            <w:bottom w:val="none" w:sz="0" w:space="0" w:color="auto"/>
            <w:right w:val="none" w:sz="0" w:space="0" w:color="auto"/>
          </w:divBdr>
        </w:div>
        <w:div w:id="346368438">
          <w:marLeft w:val="547"/>
          <w:marRight w:val="0"/>
          <w:marTop w:val="120"/>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7988860">
      <w:bodyDiv w:val="1"/>
      <w:marLeft w:val="0"/>
      <w:marRight w:val="0"/>
      <w:marTop w:val="0"/>
      <w:marBottom w:val="0"/>
      <w:divBdr>
        <w:top w:val="none" w:sz="0" w:space="0" w:color="auto"/>
        <w:left w:val="none" w:sz="0" w:space="0" w:color="auto"/>
        <w:bottom w:val="none" w:sz="0" w:space="0" w:color="auto"/>
        <w:right w:val="none" w:sz="0" w:space="0" w:color="auto"/>
      </w:divBdr>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6650695">
      <w:bodyDiv w:val="1"/>
      <w:marLeft w:val="0"/>
      <w:marRight w:val="0"/>
      <w:marTop w:val="0"/>
      <w:marBottom w:val="0"/>
      <w:divBdr>
        <w:top w:val="none" w:sz="0" w:space="0" w:color="auto"/>
        <w:left w:val="none" w:sz="0" w:space="0" w:color="auto"/>
        <w:bottom w:val="none" w:sz="0" w:space="0" w:color="auto"/>
        <w:right w:val="none" w:sz="0" w:space="0" w:color="auto"/>
      </w:divBdr>
      <w:divsChild>
        <w:div w:id="331951782">
          <w:marLeft w:val="1166"/>
          <w:marRight w:val="0"/>
          <w:marTop w:val="96"/>
          <w:marBottom w:val="0"/>
          <w:divBdr>
            <w:top w:val="none" w:sz="0" w:space="0" w:color="auto"/>
            <w:left w:val="none" w:sz="0" w:space="0" w:color="auto"/>
            <w:bottom w:val="none" w:sz="0" w:space="0" w:color="auto"/>
            <w:right w:val="none" w:sz="0" w:space="0" w:color="auto"/>
          </w:divBdr>
        </w:div>
      </w:divsChild>
    </w:div>
    <w:div w:id="860506396">
      <w:bodyDiv w:val="1"/>
      <w:marLeft w:val="0"/>
      <w:marRight w:val="0"/>
      <w:marTop w:val="0"/>
      <w:marBottom w:val="0"/>
      <w:divBdr>
        <w:top w:val="none" w:sz="0" w:space="0" w:color="auto"/>
        <w:left w:val="none" w:sz="0" w:space="0" w:color="auto"/>
        <w:bottom w:val="none" w:sz="0" w:space="0" w:color="auto"/>
        <w:right w:val="none" w:sz="0" w:space="0" w:color="auto"/>
      </w:divBdr>
      <w:divsChild>
        <w:div w:id="1720857632">
          <w:marLeft w:val="1166"/>
          <w:marRight w:val="0"/>
          <w:marTop w:val="86"/>
          <w:marBottom w:val="0"/>
          <w:divBdr>
            <w:top w:val="none" w:sz="0" w:space="0" w:color="auto"/>
            <w:left w:val="none" w:sz="0" w:space="0" w:color="auto"/>
            <w:bottom w:val="none" w:sz="0" w:space="0" w:color="auto"/>
            <w:right w:val="none" w:sz="0" w:space="0" w:color="auto"/>
          </w:divBdr>
        </w:div>
        <w:div w:id="485249902">
          <w:marLeft w:val="1166"/>
          <w:marRight w:val="0"/>
          <w:marTop w:val="86"/>
          <w:marBottom w:val="0"/>
          <w:divBdr>
            <w:top w:val="none" w:sz="0" w:space="0" w:color="auto"/>
            <w:left w:val="none" w:sz="0" w:space="0" w:color="auto"/>
            <w:bottom w:val="none" w:sz="0" w:space="0" w:color="auto"/>
            <w:right w:val="none" w:sz="0" w:space="0" w:color="auto"/>
          </w:divBdr>
        </w:div>
        <w:div w:id="725883557">
          <w:marLeft w:val="1166"/>
          <w:marRight w:val="0"/>
          <w:marTop w:val="86"/>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70648145">
      <w:bodyDiv w:val="1"/>
      <w:marLeft w:val="0"/>
      <w:marRight w:val="0"/>
      <w:marTop w:val="0"/>
      <w:marBottom w:val="0"/>
      <w:divBdr>
        <w:top w:val="none" w:sz="0" w:space="0" w:color="auto"/>
        <w:left w:val="none" w:sz="0" w:space="0" w:color="auto"/>
        <w:bottom w:val="none" w:sz="0" w:space="0" w:color="auto"/>
        <w:right w:val="none" w:sz="0" w:space="0" w:color="auto"/>
      </w:divBdr>
      <w:divsChild>
        <w:div w:id="2631777">
          <w:marLeft w:val="2794"/>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573713">
      <w:bodyDiv w:val="1"/>
      <w:marLeft w:val="0"/>
      <w:marRight w:val="0"/>
      <w:marTop w:val="0"/>
      <w:marBottom w:val="0"/>
      <w:divBdr>
        <w:top w:val="none" w:sz="0" w:space="0" w:color="auto"/>
        <w:left w:val="none" w:sz="0" w:space="0" w:color="auto"/>
        <w:bottom w:val="none" w:sz="0" w:space="0" w:color="auto"/>
        <w:right w:val="none" w:sz="0" w:space="0" w:color="auto"/>
      </w:divBdr>
      <w:divsChild>
        <w:div w:id="409154615">
          <w:marLeft w:val="1166"/>
          <w:marRight w:val="0"/>
          <w:marTop w:val="77"/>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6549069">
      <w:bodyDiv w:val="1"/>
      <w:marLeft w:val="0"/>
      <w:marRight w:val="0"/>
      <w:marTop w:val="0"/>
      <w:marBottom w:val="0"/>
      <w:divBdr>
        <w:top w:val="none" w:sz="0" w:space="0" w:color="auto"/>
        <w:left w:val="none" w:sz="0" w:space="0" w:color="auto"/>
        <w:bottom w:val="none" w:sz="0" w:space="0" w:color="auto"/>
        <w:right w:val="none" w:sz="0" w:space="0" w:color="auto"/>
      </w:divBdr>
      <w:divsChild>
        <w:div w:id="85275069">
          <w:marLeft w:val="1166"/>
          <w:marRight w:val="0"/>
          <w:marTop w:val="96"/>
          <w:marBottom w:val="0"/>
          <w:divBdr>
            <w:top w:val="none" w:sz="0" w:space="0" w:color="auto"/>
            <w:left w:val="none" w:sz="0" w:space="0" w:color="auto"/>
            <w:bottom w:val="none" w:sz="0" w:space="0" w:color="auto"/>
            <w:right w:val="none" w:sz="0" w:space="0" w:color="auto"/>
          </w:divBdr>
        </w:div>
      </w:divsChild>
    </w:div>
    <w:div w:id="896598330">
      <w:bodyDiv w:val="1"/>
      <w:marLeft w:val="0"/>
      <w:marRight w:val="0"/>
      <w:marTop w:val="0"/>
      <w:marBottom w:val="0"/>
      <w:divBdr>
        <w:top w:val="none" w:sz="0" w:space="0" w:color="auto"/>
        <w:left w:val="none" w:sz="0" w:space="0" w:color="auto"/>
        <w:bottom w:val="none" w:sz="0" w:space="0" w:color="auto"/>
        <w:right w:val="none" w:sz="0" w:space="0" w:color="auto"/>
      </w:divBdr>
      <w:divsChild>
        <w:div w:id="946230993">
          <w:marLeft w:val="1166"/>
          <w:marRight w:val="0"/>
          <w:marTop w:val="77"/>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0945861">
      <w:bodyDiv w:val="1"/>
      <w:marLeft w:val="0"/>
      <w:marRight w:val="0"/>
      <w:marTop w:val="0"/>
      <w:marBottom w:val="0"/>
      <w:divBdr>
        <w:top w:val="none" w:sz="0" w:space="0" w:color="auto"/>
        <w:left w:val="none" w:sz="0" w:space="0" w:color="auto"/>
        <w:bottom w:val="none" w:sz="0" w:space="0" w:color="auto"/>
        <w:right w:val="none" w:sz="0" w:space="0" w:color="auto"/>
      </w:divBdr>
      <w:divsChild>
        <w:div w:id="404963058">
          <w:marLeft w:val="0"/>
          <w:marRight w:val="0"/>
          <w:marTop w:val="96"/>
          <w:marBottom w:val="0"/>
          <w:divBdr>
            <w:top w:val="none" w:sz="0" w:space="0" w:color="auto"/>
            <w:left w:val="none" w:sz="0" w:space="0" w:color="auto"/>
            <w:bottom w:val="none" w:sz="0" w:space="0" w:color="auto"/>
            <w:right w:val="none" w:sz="0" w:space="0" w:color="auto"/>
          </w:divBdr>
        </w:div>
        <w:div w:id="1349137059">
          <w:marLeft w:val="0"/>
          <w:marRight w:val="0"/>
          <w:marTop w:val="96"/>
          <w:marBottom w:val="0"/>
          <w:divBdr>
            <w:top w:val="none" w:sz="0" w:space="0" w:color="auto"/>
            <w:left w:val="none" w:sz="0" w:space="0" w:color="auto"/>
            <w:bottom w:val="none" w:sz="0" w:space="0" w:color="auto"/>
            <w:right w:val="none" w:sz="0" w:space="0" w:color="auto"/>
          </w:divBdr>
        </w:div>
      </w:divsChild>
    </w:div>
    <w:div w:id="904684687">
      <w:bodyDiv w:val="1"/>
      <w:marLeft w:val="0"/>
      <w:marRight w:val="0"/>
      <w:marTop w:val="0"/>
      <w:marBottom w:val="0"/>
      <w:divBdr>
        <w:top w:val="none" w:sz="0" w:space="0" w:color="auto"/>
        <w:left w:val="none" w:sz="0" w:space="0" w:color="auto"/>
        <w:bottom w:val="none" w:sz="0" w:space="0" w:color="auto"/>
        <w:right w:val="none" w:sz="0" w:space="0" w:color="auto"/>
      </w:divBdr>
      <w:divsChild>
        <w:div w:id="987898930">
          <w:marLeft w:val="0"/>
          <w:marRight w:val="0"/>
          <w:marTop w:val="115"/>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819008">
      <w:bodyDiv w:val="1"/>
      <w:marLeft w:val="0"/>
      <w:marRight w:val="0"/>
      <w:marTop w:val="0"/>
      <w:marBottom w:val="0"/>
      <w:divBdr>
        <w:top w:val="none" w:sz="0" w:space="0" w:color="auto"/>
        <w:left w:val="none" w:sz="0" w:space="0" w:color="auto"/>
        <w:bottom w:val="none" w:sz="0" w:space="0" w:color="auto"/>
        <w:right w:val="none" w:sz="0" w:space="0" w:color="auto"/>
      </w:divBdr>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2645061">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256581">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0384369">
      <w:bodyDiv w:val="1"/>
      <w:marLeft w:val="0"/>
      <w:marRight w:val="0"/>
      <w:marTop w:val="0"/>
      <w:marBottom w:val="0"/>
      <w:divBdr>
        <w:top w:val="none" w:sz="0" w:space="0" w:color="auto"/>
        <w:left w:val="none" w:sz="0" w:space="0" w:color="auto"/>
        <w:bottom w:val="none" w:sz="0" w:space="0" w:color="auto"/>
        <w:right w:val="none" w:sz="0" w:space="0" w:color="auto"/>
      </w:divBdr>
      <w:divsChild>
        <w:div w:id="1434671534">
          <w:marLeft w:val="1166"/>
          <w:marRight w:val="0"/>
          <w:marTop w:val="96"/>
          <w:marBottom w:val="0"/>
          <w:divBdr>
            <w:top w:val="none" w:sz="0" w:space="0" w:color="auto"/>
            <w:left w:val="none" w:sz="0" w:space="0" w:color="auto"/>
            <w:bottom w:val="none" w:sz="0" w:space="0" w:color="auto"/>
            <w:right w:val="none" w:sz="0" w:space="0" w:color="auto"/>
          </w:divBdr>
        </w:div>
        <w:div w:id="1679576608">
          <w:marLeft w:val="1166"/>
          <w:marRight w:val="0"/>
          <w:marTop w:val="96"/>
          <w:marBottom w:val="0"/>
          <w:divBdr>
            <w:top w:val="none" w:sz="0" w:space="0" w:color="auto"/>
            <w:left w:val="none" w:sz="0" w:space="0" w:color="auto"/>
            <w:bottom w:val="none" w:sz="0" w:space="0" w:color="auto"/>
            <w:right w:val="none" w:sz="0" w:space="0" w:color="auto"/>
          </w:divBdr>
        </w:div>
      </w:divsChild>
    </w:div>
    <w:div w:id="97021457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60510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57">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275039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54624668">
      <w:bodyDiv w:val="1"/>
      <w:marLeft w:val="0"/>
      <w:marRight w:val="0"/>
      <w:marTop w:val="0"/>
      <w:marBottom w:val="0"/>
      <w:divBdr>
        <w:top w:val="none" w:sz="0" w:space="0" w:color="auto"/>
        <w:left w:val="none" w:sz="0" w:space="0" w:color="auto"/>
        <w:bottom w:val="none" w:sz="0" w:space="0" w:color="auto"/>
        <w:right w:val="none" w:sz="0" w:space="0" w:color="auto"/>
      </w:divBdr>
    </w:div>
    <w:div w:id="1057969088">
      <w:bodyDiv w:val="1"/>
      <w:marLeft w:val="0"/>
      <w:marRight w:val="0"/>
      <w:marTop w:val="0"/>
      <w:marBottom w:val="0"/>
      <w:divBdr>
        <w:top w:val="none" w:sz="0" w:space="0" w:color="auto"/>
        <w:left w:val="none" w:sz="0" w:space="0" w:color="auto"/>
        <w:bottom w:val="none" w:sz="0" w:space="0" w:color="auto"/>
        <w:right w:val="none" w:sz="0" w:space="0" w:color="auto"/>
      </w:divBdr>
      <w:divsChild>
        <w:div w:id="1832981777">
          <w:marLeft w:val="1166"/>
          <w:marRight w:val="0"/>
          <w:marTop w:val="67"/>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330098">
      <w:bodyDiv w:val="1"/>
      <w:marLeft w:val="0"/>
      <w:marRight w:val="0"/>
      <w:marTop w:val="0"/>
      <w:marBottom w:val="0"/>
      <w:divBdr>
        <w:top w:val="none" w:sz="0" w:space="0" w:color="auto"/>
        <w:left w:val="none" w:sz="0" w:space="0" w:color="auto"/>
        <w:bottom w:val="none" w:sz="0" w:space="0" w:color="auto"/>
        <w:right w:val="none" w:sz="0" w:space="0" w:color="auto"/>
      </w:divBdr>
      <w:divsChild>
        <w:div w:id="174465572">
          <w:marLeft w:val="0"/>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609123">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0076877">
      <w:bodyDiv w:val="1"/>
      <w:marLeft w:val="0"/>
      <w:marRight w:val="0"/>
      <w:marTop w:val="0"/>
      <w:marBottom w:val="0"/>
      <w:divBdr>
        <w:top w:val="none" w:sz="0" w:space="0" w:color="auto"/>
        <w:left w:val="none" w:sz="0" w:space="0" w:color="auto"/>
        <w:bottom w:val="none" w:sz="0" w:space="0" w:color="auto"/>
        <w:right w:val="none" w:sz="0" w:space="0" w:color="auto"/>
      </w:divBdr>
      <w:divsChild>
        <w:div w:id="957024884">
          <w:marLeft w:val="547"/>
          <w:marRight w:val="0"/>
          <w:marTop w:val="115"/>
          <w:marBottom w:val="0"/>
          <w:divBdr>
            <w:top w:val="none" w:sz="0" w:space="0" w:color="auto"/>
            <w:left w:val="none" w:sz="0" w:space="0" w:color="auto"/>
            <w:bottom w:val="none" w:sz="0" w:space="0" w:color="auto"/>
            <w:right w:val="none" w:sz="0" w:space="0" w:color="auto"/>
          </w:divBdr>
        </w:div>
        <w:div w:id="278533530">
          <w:marLeft w:val="547"/>
          <w:marRight w:val="0"/>
          <w:marTop w:val="115"/>
          <w:marBottom w:val="0"/>
          <w:divBdr>
            <w:top w:val="none" w:sz="0" w:space="0" w:color="auto"/>
            <w:left w:val="none" w:sz="0" w:space="0" w:color="auto"/>
            <w:bottom w:val="none" w:sz="0" w:space="0" w:color="auto"/>
            <w:right w:val="none" w:sz="0" w:space="0" w:color="auto"/>
          </w:divBdr>
        </w:div>
        <w:div w:id="1068307546">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099453246">
      <w:bodyDiv w:val="1"/>
      <w:marLeft w:val="0"/>
      <w:marRight w:val="0"/>
      <w:marTop w:val="0"/>
      <w:marBottom w:val="0"/>
      <w:divBdr>
        <w:top w:val="none" w:sz="0" w:space="0" w:color="auto"/>
        <w:left w:val="none" w:sz="0" w:space="0" w:color="auto"/>
        <w:bottom w:val="none" w:sz="0" w:space="0" w:color="auto"/>
        <w:right w:val="none" w:sz="0" w:space="0" w:color="auto"/>
      </w:divBdr>
      <w:divsChild>
        <w:div w:id="106702339">
          <w:marLeft w:val="1714"/>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4858719">
      <w:bodyDiv w:val="1"/>
      <w:marLeft w:val="0"/>
      <w:marRight w:val="0"/>
      <w:marTop w:val="0"/>
      <w:marBottom w:val="0"/>
      <w:divBdr>
        <w:top w:val="none" w:sz="0" w:space="0" w:color="auto"/>
        <w:left w:val="none" w:sz="0" w:space="0" w:color="auto"/>
        <w:bottom w:val="none" w:sz="0" w:space="0" w:color="auto"/>
        <w:right w:val="none" w:sz="0" w:space="0" w:color="auto"/>
      </w:divBdr>
      <w:divsChild>
        <w:div w:id="2091657768">
          <w:marLeft w:val="547"/>
          <w:marRight w:val="0"/>
          <w:marTop w:val="12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0327">
      <w:bodyDiv w:val="1"/>
      <w:marLeft w:val="0"/>
      <w:marRight w:val="0"/>
      <w:marTop w:val="0"/>
      <w:marBottom w:val="0"/>
      <w:divBdr>
        <w:top w:val="none" w:sz="0" w:space="0" w:color="auto"/>
        <w:left w:val="none" w:sz="0" w:space="0" w:color="auto"/>
        <w:bottom w:val="none" w:sz="0" w:space="0" w:color="auto"/>
        <w:right w:val="none" w:sz="0" w:space="0" w:color="auto"/>
      </w:divBdr>
      <w:divsChild>
        <w:div w:id="1720007209">
          <w:marLeft w:val="1166"/>
          <w:marRight w:val="0"/>
          <w:marTop w:val="96"/>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37995366">
      <w:bodyDiv w:val="1"/>
      <w:marLeft w:val="0"/>
      <w:marRight w:val="0"/>
      <w:marTop w:val="0"/>
      <w:marBottom w:val="0"/>
      <w:divBdr>
        <w:top w:val="none" w:sz="0" w:space="0" w:color="auto"/>
        <w:left w:val="none" w:sz="0" w:space="0" w:color="auto"/>
        <w:bottom w:val="none" w:sz="0" w:space="0" w:color="auto"/>
        <w:right w:val="none" w:sz="0" w:space="0" w:color="auto"/>
      </w:divBdr>
      <w:divsChild>
        <w:div w:id="548758763">
          <w:marLeft w:val="547"/>
          <w:marRight w:val="0"/>
          <w:marTop w:val="120"/>
          <w:marBottom w:val="0"/>
          <w:divBdr>
            <w:top w:val="none" w:sz="0" w:space="0" w:color="auto"/>
            <w:left w:val="none" w:sz="0" w:space="0" w:color="auto"/>
            <w:bottom w:val="none" w:sz="0" w:space="0" w:color="auto"/>
            <w:right w:val="none" w:sz="0" w:space="0" w:color="auto"/>
          </w:divBdr>
        </w:div>
        <w:div w:id="1432429350">
          <w:marLeft w:val="547"/>
          <w:marRight w:val="0"/>
          <w:marTop w:val="120"/>
          <w:marBottom w:val="0"/>
          <w:divBdr>
            <w:top w:val="none" w:sz="0" w:space="0" w:color="auto"/>
            <w:left w:val="none" w:sz="0" w:space="0" w:color="auto"/>
            <w:bottom w:val="none" w:sz="0" w:space="0" w:color="auto"/>
            <w:right w:val="none" w:sz="0" w:space="0" w:color="auto"/>
          </w:divBdr>
        </w:div>
        <w:div w:id="1389839868">
          <w:marLeft w:val="547"/>
          <w:marRight w:val="0"/>
          <w:marTop w:val="120"/>
          <w:marBottom w:val="0"/>
          <w:divBdr>
            <w:top w:val="none" w:sz="0" w:space="0" w:color="auto"/>
            <w:left w:val="none" w:sz="0" w:space="0" w:color="auto"/>
            <w:bottom w:val="none" w:sz="0" w:space="0" w:color="auto"/>
            <w:right w:val="none" w:sz="0" w:space="0" w:color="auto"/>
          </w:divBdr>
        </w:div>
        <w:div w:id="490289385">
          <w:marLeft w:val="547"/>
          <w:marRight w:val="0"/>
          <w:marTop w:val="120"/>
          <w:marBottom w:val="0"/>
          <w:divBdr>
            <w:top w:val="none" w:sz="0" w:space="0" w:color="auto"/>
            <w:left w:val="none" w:sz="0" w:space="0" w:color="auto"/>
            <w:bottom w:val="none" w:sz="0" w:space="0" w:color="auto"/>
            <w:right w:val="none" w:sz="0" w:space="0" w:color="auto"/>
          </w:divBdr>
        </w:div>
        <w:div w:id="1486438303">
          <w:marLeft w:val="1166"/>
          <w:marRight w:val="0"/>
          <w:marTop w:val="100"/>
          <w:marBottom w:val="0"/>
          <w:divBdr>
            <w:top w:val="none" w:sz="0" w:space="0" w:color="auto"/>
            <w:left w:val="none" w:sz="0" w:space="0" w:color="auto"/>
            <w:bottom w:val="none" w:sz="0" w:space="0" w:color="auto"/>
            <w:right w:val="none" w:sz="0" w:space="0" w:color="auto"/>
          </w:divBdr>
        </w:div>
      </w:divsChild>
    </w:div>
    <w:div w:id="1141266806">
      <w:bodyDiv w:val="1"/>
      <w:marLeft w:val="0"/>
      <w:marRight w:val="0"/>
      <w:marTop w:val="0"/>
      <w:marBottom w:val="0"/>
      <w:divBdr>
        <w:top w:val="none" w:sz="0" w:space="0" w:color="auto"/>
        <w:left w:val="none" w:sz="0" w:space="0" w:color="auto"/>
        <w:bottom w:val="none" w:sz="0" w:space="0" w:color="auto"/>
        <w:right w:val="none" w:sz="0" w:space="0" w:color="auto"/>
      </w:divBdr>
      <w:divsChild>
        <w:div w:id="1685672747">
          <w:marLeft w:val="1714"/>
          <w:marRight w:val="0"/>
          <w:marTop w:val="67"/>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sChild>
        <w:div w:id="1723167744">
          <w:marLeft w:val="547"/>
          <w:marRight w:val="0"/>
          <w:marTop w:val="96"/>
          <w:marBottom w:val="0"/>
          <w:divBdr>
            <w:top w:val="none" w:sz="0" w:space="0" w:color="auto"/>
            <w:left w:val="none" w:sz="0" w:space="0" w:color="auto"/>
            <w:bottom w:val="none" w:sz="0" w:space="0" w:color="auto"/>
            <w:right w:val="none" w:sz="0" w:space="0" w:color="auto"/>
          </w:divBdr>
        </w:div>
        <w:div w:id="184253968">
          <w:marLeft w:val="1166"/>
          <w:marRight w:val="0"/>
          <w:marTop w:val="77"/>
          <w:marBottom w:val="0"/>
          <w:divBdr>
            <w:top w:val="none" w:sz="0" w:space="0" w:color="auto"/>
            <w:left w:val="none" w:sz="0" w:space="0" w:color="auto"/>
            <w:bottom w:val="none" w:sz="0" w:space="0" w:color="auto"/>
            <w:right w:val="none" w:sz="0" w:space="0" w:color="auto"/>
          </w:divBdr>
        </w:div>
        <w:div w:id="534544322">
          <w:marLeft w:val="1166"/>
          <w:marRight w:val="0"/>
          <w:marTop w:val="77"/>
          <w:marBottom w:val="0"/>
          <w:divBdr>
            <w:top w:val="none" w:sz="0" w:space="0" w:color="auto"/>
            <w:left w:val="none" w:sz="0" w:space="0" w:color="auto"/>
            <w:bottom w:val="none" w:sz="0" w:space="0" w:color="auto"/>
            <w:right w:val="none" w:sz="0" w:space="0" w:color="auto"/>
          </w:divBdr>
        </w:div>
        <w:div w:id="1788163195">
          <w:marLeft w:val="1166"/>
          <w:marRight w:val="0"/>
          <w:marTop w:val="77"/>
          <w:marBottom w:val="0"/>
          <w:divBdr>
            <w:top w:val="none" w:sz="0" w:space="0" w:color="auto"/>
            <w:left w:val="none" w:sz="0" w:space="0" w:color="auto"/>
            <w:bottom w:val="none" w:sz="0" w:space="0" w:color="auto"/>
            <w:right w:val="none" w:sz="0" w:space="0" w:color="auto"/>
          </w:divBdr>
        </w:div>
        <w:div w:id="2022245356">
          <w:marLeft w:val="547"/>
          <w:marRight w:val="0"/>
          <w:marTop w:val="96"/>
          <w:marBottom w:val="0"/>
          <w:divBdr>
            <w:top w:val="none" w:sz="0" w:space="0" w:color="auto"/>
            <w:left w:val="none" w:sz="0" w:space="0" w:color="auto"/>
            <w:bottom w:val="none" w:sz="0" w:space="0" w:color="auto"/>
            <w:right w:val="none" w:sz="0" w:space="0" w:color="auto"/>
          </w:divBdr>
        </w:div>
        <w:div w:id="125895685">
          <w:marLeft w:val="1166"/>
          <w:marRight w:val="0"/>
          <w:marTop w:val="86"/>
          <w:marBottom w:val="0"/>
          <w:divBdr>
            <w:top w:val="none" w:sz="0" w:space="0" w:color="auto"/>
            <w:left w:val="none" w:sz="0" w:space="0" w:color="auto"/>
            <w:bottom w:val="none" w:sz="0" w:space="0" w:color="auto"/>
            <w:right w:val="none" w:sz="0" w:space="0" w:color="auto"/>
          </w:divBdr>
        </w:div>
        <w:div w:id="963075577">
          <w:marLeft w:val="547"/>
          <w:marRight w:val="0"/>
          <w:marTop w:val="115"/>
          <w:marBottom w:val="0"/>
          <w:divBdr>
            <w:top w:val="none" w:sz="0" w:space="0" w:color="auto"/>
            <w:left w:val="none" w:sz="0" w:space="0" w:color="auto"/>
            <w:bottom w:val="none" w:sz="0" w:space="0" w:color="auto"/>
            <w:right w:val="none" w:sz="0" w:space="0" w:color="auto"/>
          </w:divBdr>
        </w:div>
        <w:div w:id="1937591331">
          <w:marLeft w:val="547"/>
          <w:marRight w:val="0"/>
          <w:marTop w:val="96"/>
          <w:marBottom w:val="0"/>
          <w:divBdr>
            <w:top w:val="none" w:sz="0" w:space="0" w:color="auto"/>
            <w:left w:val="none" w:sz="0" w:space="0" w:color="auto"/>
            <w:bottom w:val="none" w:sz="0" w:space="0" w:color="auto"/>
            <w:right w:val="none" w:sz="0" w:space="0" w:color="auto"/>
          </w:divBdr>
        </w:div>
        <w:div w:id="221140364">
          <w:marLeft w:val="1166"/>
          <w:marRight w:val="0"/>
          <w:marTop w:val="77"/>
          <w:marBottom w:val="0"/>
          <w:divBdr>
            <w:top w:val="none" w:sz="0" w:space="0" w:color="auto"/>
            <w:left w:val="none" w:sz="0" w:space="0" w:color="auto"/>
            <w:bottom w:val="none" w:sz="0" w:space="0" w:color="auto"/>
            <w:right w:val="none" w:sz="0" w:space="0" w:color="auto"/>
          </w:divBdr>
        </w:div>
        <w:div w:id="1940330790">
          <w:marLeft w:val="1166"/>
          <w:marRight w:val="0"/>
          <w:marTop w:val="77"/>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6513568">
      <w:bodyDiv w:val="1"/>
      <w:marLeft w:val="0"/>
      <w:marRight w:val="0"/>
      <w:marTop w:val="0"/>
      <w:marBottom w:val="0"/>
      <w:divBdr>
        <w:top w:val="none" w:sz="0" w:space="0" w:color="auto"/>
        <w:left w:val="none" w:sz="0" w:space="0" w:color="auto"/>
        <w:bottom w:val="none" w:sz="0" w:space="0" w:color="auto"/>
        <w:right w:val="none" w:sz="0" w:space="0" w:color="auto"/>
      </w:divBdr>
      <w:divsChild>
        <w:div w:id="331027025">
          <w:marLeft w:val="1166"/>
          <w:marRight w:val="0"/>
          <w:marTop w:val="9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3744450">
      <w:bodyDiv w:val="1"/>
      <w:marLeft w:val="0"/>
      <w:marRight w:val="0"/>
      <w:marTop w:val="0"/>
      <w:marBottom w:val="0"/>
      <w:divBdr>
        <w:top w:val="none" w:sz="0" w:space="0" w:color="auto"/>
        <w:left w:val="none" w:sz="0" w:space="0" w:color="auto"/>
        <w:bottom w:val="none" w:sz="0" w:space="0" w:color="auto"/>
        <w:right w:val="none" w:sz="0" w:space="0" w:color="auto"/>
      </w:divBdr>
      <w:divsChild>
        <w:div w:id="1986084414">
          <w:marLeft w:val="1166"/>
          <w:marRight w:val="0"/>
          <w:marTop w:val="96"/>
          <w:marBottom w:val="0"/>
          <w:divBdr>
            <w:top w:val="none" w:sz="0" w:space="0" w:color="auto"/>
            <w:left w:val="none" w:sz="0" w:space="0" w:color="auto"/>
            <w:bottom w:val="none" w:sz="0" w:space="0" w:color="auto"/>
            <w:right w:val="none" w:sz="0" w:space="0" w:color="auto"/>
          </w:divBdr>
        </w:div>
        <w:div w:id="1122110930">
          <w:marLeft w:val="1166"/>
          <w:marRight w:val="0"/>
          <w:marTop w:val="96"/>
          <w:marBottom w:val="0"/>
          <w:divBdr>
            <w:top w:val="none" w:sz="0" w:space="0" w:color="auto"/>
            <w:left w:val="none" w:sz="0" w:space="0" w:color="auto"/>
            <w:bottom w:val="none" w:sz="0" w:space="0" w:color="auto"/>
            <w:right w:val="none" w:sz="0" w:space="0" w:color="auto"/>
          </w:divBdr>
        </w:div>
        <w:div w:id="318506630">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69321745">
      <w:bodyDiv w:val="1"/>
      <w:marLeft w:val="0"/>
      <w:marRight w:val="0"/>
      <w:marTop w:val="0"/>
      <w:marBottom w:val="0"/>
      <w:divBdr>
        <w:top w:val="none" w:sz="0" w:space="0" w:color="auto"/>
        <w:left w:val="none" w:sz="0" w:space="0" w:color="auto"/>
        <w:bottom w:val="none" w:sz="0" w:space="0" w:color="auto"/>
        <w:right w:val="none" w:sz="0" w:space="0" w:color="auto"/>
      </w:divBdr>
      <w:divsChild>
        <w:div w:id="1729453547">
          <w:marLeft w:val="1714"/>
          <w:marRight w:val="0"/>
          <w:marTop w:val="86"/>
          <w:marBottom w:val="0"/>
          <w:divBdr>
            <w:top w:val="none" w:sz="0" w:space="0" w:color="auto"/>
            <w:left w:val="none" w:sz="0" w:space="0" w:color="auto"/>
            <w:bottom w:val="none" w:sz="0" w:space="0" w:color="auto"/>
            <w:right w:val="none" w:sz="0" w:space="0" w:color="auto"/>
          </w:divBdr>
        </w:div>
        <w:div w:id="1834947260">
          <w:marLeft w:val="1714"/>
          <w:marRight w:val="0"/>
          <w:marTop w:val="86"/>
          <w:marBottom w:val="0"/>
          <w:divBdr>
            <w:top w:val="none" w:sz="0" w:space="0" w:color="auto"/>
            <w:left w:val="none" w:sz="0" w:space="0" w:color="auto"/>
            <w:bottom w:val="none" w:sz="0" w:space="0" w:color="auto"/>
            <w:right w:val="none" w:sz="0" w:space="0" w:color="auto"/>
          </w:divBdr>
        </w:div>
        <w:div w:id="564413663">
          <w:marLeft w:val="1714"/>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8229642">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86013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6330681">
      <w:bodyDiv w:val="1"/>
      <w:marLeft w:val="0"/>
      <w:marRight w:val="0"/>
      <w:marTop w:val="0"/>
      <w:marBottom w:val="0"/>
      <w:divBdr>
        <w:top w:val="none" w:sz="0" w:space="0" w:color="auto"/>
        <w:left w:val="none" w:sz="0" w:space="0" w:color="auto"/>
        <w:bottom w:val="none" w:sz="0" w:space="0" w:color="auto"/>
        <w:right w:val="none" w:sz="0" w:space="0" w:color="auto"/>
      </w:divBdr>
      <w:divsChild>
        <w:div w:id="472136999">
          <w:marLeft w:val="1166"/>
          <w:marRight w:val="0"/>
          <w:marTop w:val="100"/>
          <w:marBottom w:val="0"/>
          <w:divBdr>
            <w:top w:val="none" w:sz="0" w:space="0" w:color="auto"/>
            <w:left w:val="none" w:sz="0" w:space="0" w:color="auto"/>
            <w:bottom w:val="none" w:sz="0" w:space="0" w:color="auto"/>
            <w:right w:val="none" w:sz="0" w:space="0" w:color="auto"/>
          </w:divBdr>
        </w:div>
        <w:div w:id="218636312">
          <w:marLeft w:val="1166"/>
          <w:marRight w:val="0"/>
          <w:marTop w:val="100"/>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7645012">
      <w:bodyDiv w:val="1"/>
      <w:marLeft w:val="0"/>
      <w:marRight w:val="0"/>
      <w:marTop w:val="0"/>
      <w:marBottom w:val="0"/>
      <w:divBdr>
        <w:top w:val="none" w:sz="0" w:space="0" w:color="auto"/>
        <w:left w:val="none" w:sz="0" w:space="0" w:color="auto"/>
        <w:bottom w:val="none" w:sz="0" w:space="0" w:color="auto"/>
        <w:right w:val="none" w:sz="0" w:space="0" w:color="auto"/>
      </w:divBdr>
      <w:divsChild>
        <w:div w:id="1757432998">
          <w:marLeft w:val="1714"/>
          <w:marRight w:val="0"/>
          <w:marTop w:val="86"/>
          <w:marBottom w:val="0"/>
          <w:divBdr>
            <w:top w:val="none" w:sz="0" w:space="0" w:color="auto"/>
            <w:left w:val="none" w:sz="0" w:space="0" w:color="auto"/>
            <w:bottom w:val="none" w:sz="0" w:space="0" w:color="auto"/>
            <w:right w:val="none" w:sz="0" w:space="0" w:color="auto"/>
          </w:divBdr>
        </w:div>
        <w:div w:id="231505876">
          <w:marLeft w:val="1714"/>
          <w:marRight w:val="0"/>
          <w:marTop w:val="86"/>
          <w:marBottom w:val="0"/>
          <w:divBdr>
            <w:top w:val="none" w:sz="0" w:space="0" w:color="auto"/>
            <w:left w:val="none" w:sz="0" w:space="0" w:color="auto"/>
            <w:bottom w:val="none" w:sz="0" w:space="0" w:color="auto"/>
            <w:right w:val="none" w:sz="0" w:space="0" w:color="auto"/>
          </w:divBdr>
        </w:div>
        <w:div w:id="719862183">
          <w:marLeft w:val="1714"/>
          <w:marRight w:val="0"/>
          <w:marTop w:val="8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38898346">
      <w:bodyDiv w:val="1"/>
      <w:marLeft w:val="0"/>
      <w:marRight w:val="0"/>
      <w:marTop w:val="0"/>
      <w:marBottom w:val="0"/>
      <w:divBdr>
        <w:top w:val="none" w:sz="0" w:space="0" w:color="auto"/>
        <w:left w:val="none" w:sz="0" w:space="0" w:color="auto"/>
        <w:bottom w:val="none" w:sz="0" w:space="0" w:color="auto"/>
        <w:right w:val="none" w:sz="0" w:space="0" w:color="auto"/>
      </w:divBdr>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798193">
      <w:bodyDiv w:val="1"/>
      <w:marLeft w:val="0"/>
      <w:marRight w:val="0"/>
      <w:marTop w:val="0"/>
      <w:marBottom w:val="0"/>
      <w:divBdr>
        <w:top w:val="none" w:sz="0" w:space="0" w:color="auto"/>
        <w:left w:val="none" w:sz="0" w:space="0" w:color="auto"/>
        <w:bottom w:val="none" w:sz="0" w:space="0" w:color="auto"/>
        <w:right w:val="none" w:sz="0" w:space="0" w:color="auto"/>
      </w:divBdr>
    </w:div>
    <w:div w:id="1245259834">
      <w:bodyDiv w:val="1"/>
      <w:marLeft w:val="0"/>
      <w:marRight w:val="0"/>
      <w:marTop w:val="0"/>
      <w:marBottom w:val="0"/>
      <w:divBdr>
        <w:top w:val="none" w:sz="0" w:space="0" w:color="auto"/>
        <w:left w:val="none" w:sz="0" w:space="0" w:color="auto"/>
        <w:bottom w:val="none" w:sz="0" w:space="0" w:color="auto"/>
        <w:right w:val="none" w:sz="0" w:space="0" w:color="auto"/>
      </w:divBdr>
      <w:divsChild>
        <w:div w:id="577327483">
          <w:marLeft w:val="1166"/>
          <w:marRight w:val="0"/>
          <w:marTop w:val="96"/>
          <w:marBottom w:val="0"/>
          <w:divBdr>
            <w:top w:val="none" w:sz="0" w:space="0" w:color="auto"/>
            <w:left w:val="none" w:sz="0" w:space="0" w:color="auto"/>
            <w:bottom w:val="none" w:sz="0" w:space="0" w:color="auto"/>
            <w:right w:val="none" w:sz="0" w:space="0" w:color="auto"/>
          </w:divBdr>
        </w:div>
        <w:div w:id="320158220">
          <w:marLeft w:val="1714"/>
          <w:marRight w:val="0"/>
          <w:marTop w:val="86"/>
          <w:marBottom w:val="0"/>
          <w:divBdr>
            <w:top w:val="none" w:sz="0" w:space="0" w:color="auto"/>
            <w:left w:val="none" w:sz="0" w:space="0" w:color="auto"/>
            <w:bottom w:val="none" w:sz="0" w:space="0" w:color="auto"/>
            <w:right w:val="none" w:sz="0" w:space="0" w:color="auto"/>
          </w:divBdr>
        </w:div>
        <w:div w:id="319383274">
          <w:marLeft w:val="1714"/>
          <w:marRight w:val="0"/>
          <w:marTop w:val="86"/>
          <w:marBottom w:val="0"/>
          <w:divBdr>
            <w:top w:val="none" w:sz="0" w:space="0" w:color="auto"/>
            <w:left w:val="none" w:sz="0" w:space="0" w:color="auto"/>
            <w:bottom w:val="none" w:sz="0" w:space="0" w:color="auto"/>
            <w:right w:val="none" w:sz="0" w:space="0" w:color="auto"/>
          </w:divBdr>
        </w:div>
      </w:divsChild>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sChild>
        <w:div w:id="2096320256">
          <w:marLeft w:val="1714"/>
          <w:marRight w:val="0"/>
          <w:marTop w:val="77"/>
          <w:marBottom w:val="0"/>
          <w:divBdr>
            <w:top w:val="none" w:sz="0" w:space="0" w:color="auto"/>
            <w:left w:val="none" w:sz="0" w:space="0" w:color="auto"/>
            <w:bottom w:val="none" w:sz="0" w:space="0" w:color="auto"/>
            <w:right w:val="none" w:sz="0" w:space="0" w:color="auto"/>
          </w:divBdr>
        </w:div>
        <w:div w:id="1583880556">
          <w:marLeft w:val="1714"/>
          <w:marRight w:val="0"/>
          <w:marTop w:val="77"/>
          <w:marBottom w:val="0"/>
          <w:divBdr>
            <w:top w:val="none" w:sz="0" w:space="0" w:color="auto"/>
            <w:left w:val="none" w:sz="0" w:space="0" w:color="auto"/>
            <w:bottom w:val="none" w:sz="0" w:space="0" w:color="auto"/>
            <w:right w:val="none" w:sz="0" w:space="0" w:color="auto"/>
          </w:divBdr>
        </w:div>
        <w:div w:id="1236087919">
          <w:marLeft w:val="1714"/>
          <w:marRight w:val="0"/>
          <w:marTop w:val="77"/>
          <w:marBottom w:val="0"/>
          <w:divBdr>
            <w:top w:val="none" w:sz="0" w:space="0" w:color="auto"/>
            <w:left w:val="none" w:sz="0" w:space="0" w:color="auto"/>
            <w:bottom w:val="none" w:sz="0" w:space="0" w:color="auto"/>
            <w:right w:val="none" w:sz="0" w:space="0" w:color="auto"/>
          </w:divBdr>
        </w:div>
        <w:div w:id="160318184">
          <w:marLeft w:val="1714"/>
          <w:marRight w:val="0"/>
          <w:marTop w:val="77"/>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sChild>
        <w:div w:id="754861144">
          <w:marLeft w:val="1166"/>
          <w:marRight w:val="0"/>
          <w:marTop w:val="77"/>
          <w:marBottom w:val="0"/>
          <w:divBdr>
            <w:top w:val="none" w:sz="0" w:space="0" w:color="auto"/>
            <w:left w:val="none" w:sz="0" w:space="0" w:color="auto"/>
            <w:bottom w:val="none" w:sz="0" w:space="0" w:color="auto"/>
            <w:right w:val="none" w:sz="0" w:space="0" w:color="auto"/>
          </w:divBdr>
        </w:div>
        <w:div w:id="1114792822">
          <w:marLeft w:val="1166"/>
          <w:marRight w:val="0"/>
          <w:marTop w:val="77"/>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6882990">
      <w:bodyDiv w:val="1"/>
      <w:marLeft w:val="0"/>
      <w:marRight w:val="0"/>
      <w:marTop w:val="0"/>
      <w:marBottom w:val="0"/>
      <w:divBdr>
        <w:top w:val="none" w:sz="0" w:space="0" w:color="auto"/>
        <w:left w:val="none" w:sz="0" w:space="0" w:color="auto"/>
        <w:bottom w:val="none" w:sz="0" w:space="0" w:color="auto"/>
        <w:right w:val="none" w:sz="0" w:space="0" w:color="auto"/>
      </w:divBdr>
      <w:divsChild>
        <w:div w:id="1013217167">
          <w:marLeft w:val="1166"/>
          <w:marRight w:val="0"/>
          <w:marTop w:val="96"/>
          <w:marBottom w:val="0"/>
          <w:divBdr>
            <w:top w:val="none" w:sz="0" w:space="0" w:color="auto"/>
            <w:left w:val="none" w:sz="0" w:space="0" w:color="auto"/>
            <w:bottom w:val="none" w:sz="0" w:space="0" w:color="auto"/>
            <w:right w:val="none" w:sz="0" w:space="0" w:color="auto"/>
          </w:divBdr>
        </w:div>
      </w:divsChild>
    </w:div>
    <w:div w:id="1269461332">
      <w:bodyDiv w:val="1"/>
      <w:marLeft w:val="0"/>
      <w:marRight w:val="0"/>
      <w:marTop w:val="0"/>
      <w:marBottom w:val="0"/>
      <w:divBdr>
        <w:top w:val="none" w:sz="0" w:space="0" w:color="auto"/>
        <w:left w:val="none" w:sz="0" w:space="0" w:color="auto"/>
        <w:bottom w:val="none" w:sz="0" w:space="0" w:color="auto"/>
        <w:right w:val="none" w:sz="0" w:space="0" w:color="auto"/>
      </w:divBdr>
      <w:divsChild>
        <w:div w:id="136150210">
          <w:marLeft w:val="547"/>
          <w:marRight w:val="0"/>
          <w:marTop w:val="115"/>
          <w:marBottom w:val="0"/>
          <w:divBdr>
            <w:top w:val="none" w:sz="0" w:space="0" w:color="auto"/>
            <w:left w:val="none" w:sz="0" w:space="0" w:color="auto"/>
            <w:bottom w:val="none" w:sz="0" w:space="0" w:color="auto"/>
            <w:right w:val="none" w:sz="0" w:space="0" w:color="auto"/>
          </w:divBdr>
        </w:div>
      </w:divsChild>
    </w:div>
    <w:div w:id="1272737342">
      <w:bodyDiv w:val="1"/>
      <w:marLeft w:val="0"/>
      <w:marRight w:val="0"/>
      <w:marTop w:val="0"/>
      <w:marBottom w:val="0"/>
      <w:divBdr>
        <w:top w:val="none" w:sz="0" w:space="0" w:color="auto"/>
        <w:left w:val="none" w:sz="0" w:space="0" w:color="auto"/>
        <w:bottom w:val="none" w:sz="0" w:space="0" w:color="auto"/>
        <w:right w:val="none" w:sz="0" w:space="0" w:color="auto"/>
      </w:divBdr>
      <w:divsChild>
        <w:div w:id="1176194205">
          <w:marLeft w:val="1166"/>
          <w:marRight w:val="0"/>
          <w:marTop w:val="96"/>
          <w:marBottom w:val="0"/>
          <w:divBdr>
            <w:top w:val="none" w:sz="0" w:space="0" w:color="auto"/>
            <w:left w:val="none" w:sz="0" w:space="0" w:color="auto"/>
            <w:bottom w:val="none" w:sz="0" w:space="0" w:color="auto"/>
            <w:right w:val="none" w:sz="0" w:space="0" w:color="auto"/>
          </w:divBdr>
        </w:div>
      </w:divsChild>
    </w:div>
    <w:div w:id="1274095264">
      <w:bodyDiv w:val="1"/>
      <w:marLeft w:val="0"/>
      <w:marRight w:val="0"/>
      <w:marTop w:val="0"/>
      <w:marBottom w:val="0"/>
      <w:divBdr>
        <w:top w:val="none" w:sz="0" w:space="0" w:color="auto"/>
        <w:left w:val="none" w:sz="0" w:space="0" w:color="auto"/>
        <w:bottom w:val="none" w:sz="0" w:space="0" w:color="auto"/>
        <w:right w:val="none" w:sz="0" w:space="0" w:color="auto"/>
      </w:divBdr>
    </w:div>
    <w:div w:id="1282105302">
      <w:bodyDiv w:val="1"/>
      <w:marLeft w:val="0"/>
      <w:marRight w:val="0"/>
      <w:marTop w:val="0"/>
      <w:marBottom w:val="0"/>
      <w:divBdr>
        <w:top w:val="none" w:sz="0" w:space="0" w:color="auto"/>
        <w:left w:val="none" w:sz="0" w:space="0" w:color="auto"/>
        <w:bottom w:val="none" w:sz="0" w:space="0" w:color="auto"/>
        <w:right w:val="none" w:sz="0" w:space="0" w:color="auto"/>
      </w:divBdr>
      <w:divsChild>
        <w:div w:id="471681388">
          <w:marLeft w:val="1166"/>
          <w:marRight w:val="0"/>
          <w:marTop w:val="96"/>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159498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4411559">
      <w:bodyDiv w:val="1"/>
      <w:marLeft w:val="0"/>
      <w:marRight w:val="0"/>
      <w:marTop w:val="0"/>
      <w:marBottom w:val="0"/>
      <w:divBdr>
        <w:top w:val="none" w:sz="0" w:space="0" w:color="auto"/>
        <w:left w:val="none" w:sz="0" w:space="0" w:color="auto"/>
        <w:bottom w:val="none" w:sz="0" w:space="0" w:color="auto"/>
        <w:right w:val="none" w:sz="0" w:space="0" w:color="auto"/>
      </w:divBdr>
      <w:divsChild>
        <w:div w:id="987174879">
          <w:marLeft w:val="0"/>
          <w:marRight w:val="0"/>
          <w:marTop w:val="115"/>
          <w:marBottom w:val="0"/>
          <w:divBdr>
            <w:top w:val="none" w:sz="0" w:space="0" w:color="auto"/>
            <w:left w:val="none" w:sz="0" w:space="0" w:color="auto"/>
            <w:bottom w:val="none" w:sz="0" w:space="0" w:color="auto"/>
            <w:right w:val="none" w:sz="0" w:space="0" w:color="auto"/>
          </w:divBdr>
        </w:div>
      </w:divsChild>
    </w:div>
    <w:div w:id="1294866102">
      <w:bodyDiv w:val="1"/>
      <w:marLeft w:val="0"/>
      <w:marRight w:val="0"/>
      <w:marTop w:val="0"/>
      <w:marBottom w:val="0"/>
      <w:divBdr>
        <w:top w:val="none" w:sz="0" w:space="0" w:color="auto"/>
        <w:left w:val="none" w:sz="0" w:space="0" w:color="auto"/>
        <w:bottom w:val="none" w:sz="0" w:space="0" w:color="auto"/>
        <w:right w:val="none" w:sz="0" w:space="0" w:color="auto"/>
      </w:divBdr>
    </w:div>
    <w:div w:id="1295525805">
      <w:bodyDiv w:val="1"/>
      <w:marLeft w:val="0"/>
      <w:marRight w:val="0"/>
      <w:marTop w:val="0"/>
      <w:marBottom w:val="0"/>
      <w:divBdr>
        <w:top w:val="none" w:sz="0" w:space="0" w:color="auto"/>
        <w:left w:val="none" w:sz="0" w:space="0" w:color="auto"/>
        <w:bottom w:val="none" w:sz="0" w:space="0" w:color="auto"/>
        <w:right w:val="none" w:sz="0" w:space="0" w:color="auto"/>
      </w:divBdr>
      <w:divsChild>
        <w:div w:id="739450340">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157456">
      <w:bodyDiv w:val="1"/>
      <w:marLeft w:val="0"/>
      <w:marRight w:val="0"/>
      <w:marTop w:val="0"/>
      <w:marBottom w:val="0"/>
      <w:divBdr>
        <w:top w:val="none" w:sz="0" w:space="0" w:color="auto"/>
        <w:left w:val="none" w:sz="0" w:space="0" w:color="auto"/>
        <w:bottom w:val="none" w:sz="0" w:space="0" w:color="auto"/>
        <w:right w:val="none" w:sz="0" w:space="0" w:color="auto"/>
      </w:divBdr>
      <w:divsChild>
        <w:div w:id="1390376607">
          <w:marLeft w:val="1166"/>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5139800">
      <w:bodyDiv w:val="1"/>
      <w:marLeft w:val="0"/>
      <w:marRight w:val="0"/>
      <w:marTop w:val="0"/>
      <w:marBottom w:val="0"/>
      <w:divBdr>
        <w:top w:val="none" w:sz="0" w:space="0" w:color="auto"/>
        <w:left w:val="none" w:sz="0" w:space="0" w:color="auto"/>
        <w:bottom w:val="none" w:sz="0" w:space="0" w:color="auto"/>
        <w:right w:val="none" w:sz="0" w:space="0" w:color="auto"/>
      </w:divBdr>
      <w:divsChild>
        <w:div w:id="1541895088">
          <w:marLeft w:val="547"/>
          <w:marRight w:val="0"/>
          <w:marTop w:val="115"/>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5765131">
      <w:bodyDiv w:val="1"/>
      <w:marLeft w:val="0"/>
      <w:marRight w:val="0"/>
      <w:marTop w:val="0"/>
      <w:marBottom w:val="0"/>
      <w:divBdr>
        <w:top w:val="none" w:sz="0" w:space="0" w:color="auto"/>
        <w:left w:val="none" w:sz="0" w:space="0" w:color="auto"/>
        <w:bottom w:val="none" w:sz="0" w:space="0" w:color="auto"/>
        <w:right w:val="none" w:sz="0" w:space="0" w:color="auto"/>
      </w:divBdr>
    </w:div>
    <w:div w:id="1336760736">
      <w:bodyDiv w:val="1"/>
      <w:marLeft w:val="0"/>
      <w:marRight w:val="0"/>
      <w:marTop w:val="0"/>
      <w:marBottom w:val="0"/>
      <w:divBdr>
        <w:top w:val="none" w:sz="0" w:space="0" w:color="auto"/>
        <w:left w:val="none" w:sz="0" w:space="0" w:color="auto"/>
        <w:bottom w:val="none" w:sz="0" w:space="0" w:color="auto"/>
        <w:right w:val="none" w:sz="0" w:space="0" w:color="auto"/>
      </w:divBdr>
      <w:divsChild>
        <w:div w:id="156961633">
          <w:marLeft w:val="547"/>
          <w:marRight w:val="0"/>
          <w:marTop w:val="77"/>
          <w:marBottom w:val="0"/>
          <w:divBdr>
            <w:top w:val="none" w:sz="0" w:space="0" w:color="auto"/>
            <w:left w:val="none" w:sz="0" w:space="0" w:color="auto"/>
            <w:bottom w:val="none" w:sz="0" w:space="0" w:color="auto"/>
            <w:right w:val="none" w:sz="0" w:space="0" w:color="auto"/>
          </w:divBdr>
        </w:div>
        <w:div w:id="1108432634">
          <w:marLeft w:val="547"/>
          <w:marRight w:val="0"/>
          <w:marTop w:val="77"/>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2858303">
      <w:bodyDiv w:val="1"/>
      <w:marLeft w:val="0"/>
      <w:marRight w:val="0"/>
      <w:marTop w:val="0"/>
      <w:marBottom w:val="0"/>
      <w:divBdr>
        <w:top w:val="none" w:sz="0" w:space="0" w:color="auto"/>
        <w:left w:val="none" w:sz="0" w:space="0" w:color="auto"/>
        <w:bottom w:val="none" w:sz="0" w:space="0" w:color="auto"/>
        <w:right w:val="none" w:sz="0" w:space="0" w:color="auto"/>
      </w:divBdr>
      <w:divsChild>
        <w:div w:id="1376464791">
          <w:marLeft w:val="1166"/>
          <w:marRight w:val="0"/>
          <w:marTop w:val="96"/>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5253135">
      <w:bodyDiv w:val="1"/>
      <w:marLeft w:val="0"/>
      <w:marRight w:val="0"/>
      <w:marTop w:val="0"/>
      <w:marBottom w:val="0"/>
      <w:divBdr>
        <w:top w:val="none" w:sz="0" w:space="0" w:color="auto"/>
        <w:left w:val="none" w:sz="0" w:space="0" w:color="auto"/>
        <w:bottom w:val="none" w:sz="0" w:space="0" w:color="auto"/>
        <w:right w:val="none" w:sz="0" w:space="0" w:color="auto"/>
      </w:divBdr>
    </w:div>
    <w:div w:id="1365593319">
      <w:bodyDiv w:val="1"/>
      <w:marLeft w:val="0"/>
      <w:marRight w:val="0"/>
      <w:marTop w:val="0"/>
      <w:marBottom w:val="0"/>
      <w:divBdr>
        <w:top w:val="none" w:sz="0" w:space="0" w:color="auto"/>
        <w:left w:val="none" w:sz="0" w:space="0" w:color="auto"/>
        <w:bottom w:val="none" w:sz="0" w:space="0" w:color="auto"/>
        <w:right w:val="none" w:sz="0" w:space="0" w:color="auto"/>
      </w:divBdr>
      <w:divsChild>
        <w:div w:id="1051151027">
          <w:marLeft w:val="1166"/>
          <w:marRight w:val="0"/>
          <w:marTop w:val="96"/>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396777044">
      <w:bodyDiv w:val="1"/>
      <w:marLeft w:val="0"/>
      <w:marRight w:val="0"/>
      <w:marTop w:val="0"/>
      <w:marBottom w:val="0"/>
      <w:divBdr>
        <w:top w:val="none" w:sz="0" w:space="0" w:color="auto"/>
        <w:left w:val="none" w:sz="0" w:space="0" w:color="auto"/>
        <w:bottom w:val="none" w:sz="0" w:space="0" w:color="auto"/>
        <w:right w:val="none" w:sz="0" w:space="0" w:color="auto"/>
      </w:divBdr>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2173482">
      <w:bodyDiv w:val="1"/>
      <w:marLeft w:val="0"/>
      <w:marRight w:val="0"/>
      <w:marTop w:val="0"/>
      <w:marBottom w:val="0"/>
      <w:divBdr>
        <w:top w:val="none" w:sz="0" w:space="0" w:color="auto"/>
        <w:left w:val="none" w:sz="0" w:space="0" w:color="auto"/>
        <w:bottom w:val="none" w:sz="0" w:space="0" w:color="auto"/>
        <w:right w:val="none" w:sz="0" w:space="0" w:color="auto"/>
      </w:divBdr>
      <w:divsChild>
        <w:div w:id="32582201">
          <w:marLeft w:val="547"/>
          <w:marRight w:val="0"/>
          <w:marTop w:val="120"/>
          <w:marBottom w:val="0"/>
          <w:divBdr>
            <w:top w:val="none" w:sz="0" w:space="0" w:color="auto"/>
            <w:left w:val="none" w:sz="0" w:space="0" w:color="auto"/>
            <w:bottom w:val="none" w:sz="0" w:space="0" w:color="auto"/>
            <w:right w:val="none" w:sz="0" w:space="0" w:color="auto"/>
          </w:divBdr>
        </w:div>
        <w:div w:id="2069064598">
          <w:marLeft w:val="547"/>
          <w:marRight w:val="0"/>
          <w:marTop w:val="120"/>
          <w:marBottom w:val="0"/>
          <w:divBdr>
            <w:top w:val="none" w:sz="0" w:space="0" w:color="auto"/>
            <w:left w:val="none" w:sz="0" w:space="0" w:color="auto"/>
            <w:bottom w:val="none" w:sz="0" w:space="0" w:color="auto"/>
            <w:right w:val="none" w:sz="0" w:space="0" w:color="auto"/>
          </w:divBdr>
        </w:div>
        <w:div w:id="5641376">
          <w:marLeft w:val="547"/>
          <w:marRight w:val="0"/>
          <w:marTop w:val="120"/>
          <w:marBottom w:val="0"/>
          <w:divBdr>
            <w:top w:val="none" w:sz="0" w:space="0" w:color="auto"/>
            <w:left w:val="none" w:sz="0" w:space="0" w:color="auto"/>
            <w:bottom w:val="none" w:sz="0" w:space="0" w:color="auto"/>
            <w:right w:val="none" w:sz="0" w:space="0" w:color="auto"/>
          </w:divBdr>
        </w:div>
        <w:div w:id="841312606">
          <w:marLeft w:val="547"/>
          <w:marRight w:val="0"/>
          <w:marTop w:val="120"/>
          <w:marBottom w:val="0"/>
          <w:divBdr>
            <w:top w:val="none" w:sz="0" w:space="0" w:color="auto"/>
            <w:left w:val="none" w:sz="0" w:space="0" w:color="auto"/>
            <w:bottom w:val="none" w:sz="0" w:space="0" w:color="auto"/>
            <w:right w:val="none" w:sz="0" w:space="0" w:color="auto"/>
          </w:divBdr>
        </w:div>
      </w:divsChild>
    </w:div>
    <w:div w:id="1408115329">
      <w:bodyDiv w:val="1"/>
      <w:marLeft w:val="0"/>
      <w:marRight w:val="0"/>
      <w:marTop w:val="0"/>
      <w:marBottom w:val="0"/>
      <w:divBdr>
        <w:top w:val="none" w:sz="0" w:space="0" w:color="auto"/>
        <w:left w:val="none" w:sz="0" w:space="0" w:color="auto"/>
        <w:bottom w:val="none" w:sz="0" w:space="0" w:color="auto"/>
        <w:right w:val="none" w:sz="0" w:space="0" w:color="auto"/>
      </w:divBdr>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0082177">
      <w:bodyDiv w:val="1"/>
      <w:marLeft w:val="0"/>
      <w:marRight w:val="0"/>
      <w:marTop w:val="0"/>
      <w:marBottom w:val="0"/>
      <w:divBdr>
        <w:top w:val="none" w:sz="0" w:space="0" w:color="auto"/>
        <w:left w:val="none" w:sz="0" w:space="0" w:color="auto"/>
        <w:bottom w:val="none" w:sz="0" w:space="0" w:color="auto"/>
        <w:right w:val="none" w:sz="0" w:space="0" w:color="auto"/>
      </w:divBdr>
      <w:divsChild>
        <w:div w:id="1433937304">
          <w:marLeft w:val="547"/>
          <w:marRight w:val="0"/>
          <w:marTop w:val="115"/>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603690">
      <w:bodyDiv w:val="1"/>
      <w:marLeft w:val="0"/>
      <w:marRight w:val="0"/>
      <w:marTop w:val="0"/>
      <w:marBottom w:val="0"/>
      <w:divBdr>
        <w:top w:val="none" w:sz="0" w:space="0" w:color="auto"/>
        <w:left w:val="none" w:sz="0" w:space="0" w:color="auto"/>
        <w:bottom w:val="none" w:sz="0" w:space="0" w:color="auto"/>
        <w:right w:val="none" w:sz="0" w:space="0" w:color="auto"/>
      </w:divBdr>
    </w:div>
    <w:div w:id="1458337428">
      <w:bodyDiv w:val="1"/>
      <w:marLeft w:val="0"/>
      <w:marRight w:val="0"/>
      <w:marTop w:val="0"/>
      <w:marBottom w:val="0"/>
      <w:divBdr>
        <w:top w:val="none" w:sz="0" w:space="0" w:color="auto"/>
        <w:left w:val="none" w:sz="0" w:space="0" w:color="auto"/>
        <w:bottom w:val="none" w:sz="0" w:space="0" w:color="auto"/>
        <w:right w:val="none" w:sz="0" w:space="0" w:color="auto"/>
      </w:divBdr>
      <w:divsChild>
        <w:div w:id="809593347">
          <w:marLeft w:val="547"/>
          <w:marRight w:val="0"/>
          <w:marTop w:val="120"/>
          <w:marBottom w:val="0"/>
          <w:divBdr>
            <w:top w:val="none" w:sz="0" w:space="0" w:color="auto"/>
            <w:left w:val="none" w:sz="0" w:space="0" w:color="auto"/>
            <w:bottom w:val="none" w:sz="0" w:space="0" w:color="auto"/>
            <w:right w:val="none" w:sz="0" w:space="0" w:color="auto"/>
          </w:divBdr>
        </w:div>
        <w:div w:id="1978029801">
          <w:marLeft w:val="1267"/>
          <w:marRight w:val="0"/>
          <w:marTop w:val="100"/>
          <w:marBottom w:val="0"/>
          <w:divBdr>
            <w:top w:val="none" w:sz="0" w:space="0" w:color="auto"/>
            <w:left w:val="none" w:sz="0" w:space="0" w:color="auto"/>
            <w:bottom w:val="none" w:sz="0" w:space="0" w:color="auto"/>
            <w:right w:val="none" w:sz="0" w:space="0" w:color="auto"/>
          </w:divBdr>
        </w:div>
        <w:div w:id="119884200">
          <w:marLeft w:val="1267"/>
          <w:marRight w:val="0"/>
          <w:marTop w:val="10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577035">
      <w:bodyDiv w:val="1"/>
      <w:marLeft w:val="0"/>
      <w:marRight w:val="0"/>
      <w:marTop w:val="0"/>
      <w:marBottom w:val="0"/>
      <w:divBdr>
        <w:top w:val="none" w:sz="0" w:space="0" w:color="auto"/>
        <w:left w:val="none" w:sz="0" w:space="0" w:color="auto"/>
        <w:bottom w:val="none" w:sz="0" w:space="0" w:color="auto"/>
        <w:right w:val="none" w:sz="0" w:space="0" w:color="auto"/>
      </w:divBdr>
      <w:divsChild>
        <w:div w:id="1764640616">
          <w:marLeft w:val="1166"/>
          <w:marRight w:val="0"/>
          <w:marTop w:val="120"/>
          <w:marBottom w:val="0"/>
          <w:divBdr>
            <w:top w:val="none" w:sz="0" w:space="0" w:color="auto"/>
            <w:left w:val="none" w:sz="0" w:space="0" w:color="auto"/>
            <w:bottom w:val="none" w:sz="0" w:space="0" w:color="auto"/>
            <w:right w:val="none" w:sz="0" w:space="0" w:color="auto"/>
          </w:divBdr>
        </w:div>
        <w:div w:id="606742471">
          <w:marLeft w:val="1166"/>
          <w:marRight w:val="0"/>
          <w:marTop w:val="120"/>
          <w:marBottom w:val="0"/>
          <w:divBdr>
            <w:top w:val="none" w:sz="0" w:space="0" w:color="auto"/>
            <w:left w:val="none" w:sz="0" w:space="0" w:color="auto"/>
            <w:bottom w:val="none" w:sz="0" w:space="0" w:color="auto"/>
            <w:right w:val="none" w:sz="0" w:space="0" w:color="auto"/>
          </w:divBdr>
        </w:div>
        <w:div w:id="2146388279">
          <w:marLeft w:val="1166"/>
          <w:marRight w:val="0"/>
          <w:marTop w:val="120"/>
          <w:marBottom w:val="0"/>
          <w:divBdr>
            <w:top w:val="none" w:sz="0" w:space="0" w:color="auto"/>
            <w:left w:val="none" w:sz="0" w:space="0" w:color="auto"/>
            <w:bottom w:val="none" w:sz="0" w:space="0" w:color="auto"/>
            <w:right w:val="none" w:sz="0" w:space="0" w:color="auto"/>
          </w:divBdr>
        </w:div>
        <w:div w:id="1072045310">
          <w:marLeft w:val="1166"/>
          <w:marRight w:val="0"/>
          <w:marTop w:val="120"/>
          <w:marBottom w:val="0"/>
          <w:divBdr>
            <w:top w:val="none" w:sz="0" w:space="0" w:color="auto"/>
            <w:left w:val="none" w:sz="0" w:space="0" w:color="auto"/>
            <w:bottom w:val="none" w:sz="0" w:space="0" w:color="auto"/>
            <w:right w:val="none" w:sz="0" w:space="0" w:color="auto"/>
          </w:divBdr>
        </w:div>
        <w:div w:id="20128235">
          <w:marLeft w:val="1166"/>
          <w:marRight w:val="0"/>
          <w:marTop w:val="120"/>
          <w:marBottom w:val="0"/>
          <w:divBdr>
            <w:top w:val="none" w:sz="0" w:space="0" w:color="auto"/>
            <w:left w:val="none" w:sz="0" w:space="0" w:color="auto"/>
            <w:bottom w:val="none" w:sz="0" w:space="0" w:color="auto"/>
            <w:right w:val="none" w:sz="0" w:space="0" w:color="auto"/>
          </w:divBdr>
        </w:div>
        <w:div w:id="1991472596">
          <w:marLeft w:val="1166"/>
          <w:marRight w:val="0"/>
          <w:marTop w:val="120"/>
          <w:marBottom w:val="0"/>
          <w:divBdr>
            <w:top w:val="none" w:sz="0" w:space="0" w:color="auto"/>
            <w:left w:val="none" w:sz="0" w:space="0" w:color="auto"/>
            <w:bottom w:val="none" w:sz="0" w:space="0" w:color="auto"/>
            <w:right w:val="none" w:sz="0" w:space="0" w:color="auto"/>
          </w:divBdr>
        </w:div>
        <w:div w:id="1187061083">
          <w:marLeft w:val="1166"/>
          <w:marRight w:val="0"/>
          <w:marTop w:val="120"/>
          <w:marBottom w:val="0"/>
          <w:divBdr>
            <w:top w:val="none" w:sz="0" w:space="0" w:color="auto"/>
            <w:left w:val="none" w:sz="0" w:space="0" w:color="auto"/>
            <w:bottom w:val="none" w:sz="0" w:space="0" w:color="auto"/>
            <w:right w:val="none" w:sz="0" w:space="0" w:color="auto"/>
          </w:divBdr>
        </w:div>
        <w:div w:id="1542859144">
          <w:marLeft w:val="1166"/>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161738">
      <w:bodyDiv w:val="1"/>
      <w:marLeft w:val="0"/>
      <w:marRight w:val="0"/>
      <w:marTop w:val="0"/>
      <w:marBottom w:val="0"/>
      <w:divBdr>
        <w:top w:val="none" w:sz="0" w:space="0" w:color="auto"/>
        <w:left w:val="none" w:sz="0" w:space="0" w:color="auto"/>
        <w:bottom w:val="none" w:sz="0" w:space="0" w:color="auto"/>
        <w:right w:val="none" w:sz="0" w:space="0" w:color="auto"/>
      </w:divBdr>
      <w:divsChild>
        <w:div w:id="1224946584">
          <w:marLeft w:val="547"/>
          <w:marRight w:val="0"/>
          <w:marTop w:val="120"/>
          <w:marBottom w:val="0"/>
          <w:divBdr>
            <w:top w:val="none" w:sz="0" w:space="0" w:color="auto"/>
            <w:left w:val="none" w:sz="0" w:space="0" w:color="auto"/>
            <w:bottom w:val="none" w:sz="0" w:space="0" w:color="auto"/>
            <w:right w:val="none" w:sz="0" w:space="0" w:color="auto"/>
          </w:divBdr>
        </w:div>
        <w:div w:id="1921258039">
          <w:marLeft w:val="547"/>
          <w:marRight w:val="0"/>
          <w:marTop w:val="120"/>
          <w:marBottom w:val="0"/>
          <w:divBdr>
            <w:top w:val="none" w:sz="0" w:space="0" w:color="auto"/>
            <w:left w:val="none" w:sz="0" w:space="0" w:color="auto"/>
            <w:bottom w:val="none" w:sz="0" w:space="0" w:color="auto"/>
            <w:right w:val="none" w:sz="0" w:space="0" w:color="auto"/>
          </w:divBdr>
        </w:div>
        <w:div w:id="237133489">
          <w:marLeft w:val="547"/>
          <w:marRight w:val="0"/>
          <w:marTop w:val="120"/>
          <w:marBottom w:val="0"/>
          <w:divBdr>
            <w:top w:val="none" w:sz="0" w:space="0" w:color="auto"/>
            <w:left w:val="none" w:sz="0" w:space="0" w:color="auto"/>
            <w:bottom w:val="none" w:sz="0" w:space="0" w:color="auto"/>
            <w:right w:val="none" w:sz="0" w:space="0" w:color="auto"/>
          </w:divBdr>
        </w:div>
        <w:div w:id="1936212071">
          <w:marLeft w:val="547"/>
          <w:marRight w:val="0"/>
          <w:marTop w:val="120"/>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0075611">
      <w:bodyDiv w:val="1"/>
      <w:marLeft w:val="0"/>
      <w:marRight w:val="0"/>
      <w:marTop w:val="0"/>
      <w:marBottom w:val="0"/>
      <w:divBdr>
        <w:top w:val="none" w:sz="0" w:space="0" w:color="auto"/>
        <w:left w:val="none" w:sz="0" w:space="0" w:color="auto"/>
        <w:bottom w:val="none" w:sz="0" w:space="0" w:color="auto"/>
        <w:right w:val="none" w:sz="0" w:space="0" w:color="auto"/>
      </w:divBdr>
      <w:divsChild>
        <w:div w:id="285435513">
          <w:marLeft w:val="3514"/>
          <w:marRight w:val="0"/>
          <w:marTop w:val="58"/>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786271">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8040163">
      <w:bodyDiv w:val="1"/>
      <w:marLeft w:val="0"/>
      <w:marRight w:val="0"/>
      <w:marTop w:val="0"/>
      <w:marBottom w:val="0"/>
      <w:divBdr>
        <w:top w:val="none" w:sz="0" w:space="0" w:color="auto"/>
        <w:left w:val="none" w:sz="0" w:space="0" w:color="auto"/>
        <w:bottom w:val="none" w:sz="0" w:space="0" w:color="auto"/>
        <w:right w:val="none" w:sz="0" w:space="0" w:color="auto"/>
      </w:divBdr>
    </w:div>
    <w:div w:id="1501844418">
      <w:bodyDiv w:val="1"/>
      <w:marLeft w:val="0"/>
      <w:marRight w:val="0"/>
      <w:marTop w:val="0"/>
      <w:marBottom w:val="0"/>
      <w:divBdr>
        <w:top w:val="none" w:sz="0" w:space="0" w:color="auto"/>
        <w:left w:val="none" w:sz="0" w:space="0" w:color="auto"/>
        <w:bottom w:val="none" w:sz="0" w:space="0" w:color="auto"/>
        <w:right w:val="none" w:sz="0" w:space="0" w:color="auto"/>
      </w:divBdr>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9611922">
      <w:bodyDiv w:val="1"/>
      <w:marLeft w:val="0"/>
      <w:marRight w:val="0"/>
      <w:marTop w:val="0"/>
      <w:marBottom w:val="0"/>
      <w:divBdr>
        <w:top w:val="none" w:sz="0" w:space="0" w:color="auto"/>
        <w:left w:val="none" w:sz="0" w:space="0" w:color="auto"/>
        <w:bottom w:val="none" w:sz="0" w:space="0" w:color="auto"/>
        <w:right w:val="none" w:sz="0" w:space="0" w:color="auto"/>
      </w:divBdr>
      <w:divsChild>
        <w:div w:id="1261257658">
          <w:marLeft w:val="547"/>
          <w:marRight w:val="0"/>
          <w:marTop w:val="120"/>
          <w:marBottom w:val="0"/>
          <w:divBdr>
            <w:top w:val="none" w:sz="0" w:space="0" w:color="auto"/>
            <w:left w:val="none" w:sz="0" w:space="0" w:color="auto"/>
            <w:bottom w:val="none" w:sz="0" w:space="0" w:color="auto"/>
            <w:right w:val="none" w:sz="0" w:space="0" w:color="auto"/>
          </w:divBdr>
        </w:div>
      </w:divsChild>
    </w:div>
    <w:div w:id="1524048223">
      <w:bodyDiv w:val="1"/>
      <w:marLeft w:val="0"/>
      <w:marRight w:val="0"/>
      <w:marTop w:val="0"/>
      <w:marBottom w:val="0"/>
      <w:divBdr>
        <w:top w:val="none" w:sz="0" w:space="0" w:color="auto"/>
        <w:left w:val="none" w:sz="0" w:space="0" w:color="auto"/>
        <w:bottom w:val="none" w:sz="0" w:space="0" w:color="auto"/>
        <w:right w:val="none" w:sz="0" w:space="0" w:color="auto"/>
      </w:divBdr>
      <w:divsChild>
        <w:div w:id="435634436">
          <w:marLeft w:val="547"/>
          <w:marRight w:val="0"/>
          <w:marTop w:val="115"/>
          <w:marBottom w:val="0"/>
          <w:divBdr>
            <w:top w:val="none" w:sz="0" w:space="0" w:color="auto"/>
            <w:left w:val="none" w:sz="0" w:space="0" w:color="auto"/>
            <w:bottom w:val="none" w:sz="0" w:space="0" w:color="auto"/>
            <w:right w:val="none" w:sz="0" w:space="0" w:color="auto"/>
          </w:divBdr>
        </w:div>
      </w:divsChild>
    </w:div>
    <w:div w:id="1528325897">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09469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4950928">
      <w:bodyDiv w:val="1"/>
      <w:marLeft w:val="0"/>
      <w:marRight w:val="0"/>
      <w:marTop w:val="0"/>
      <w:marBottom w:val="0"/>
      <w:divBdr>
        <w:top w:val="none" w:sz="0" w:space="0" w:color="auto"/>
        <w:left w:val="none" w:sz="0" w:space="0" w:color="auto"/>
        <w:bottom w:val="none" w:sz="0" w:space="0" w:color="auto"/>
        <w:right w:val="none" w:sz="0" w:space="0" w:color="auto"/>
      </w:divBdr>
      <w:divsChild>
        <w:div w:id="1345402339">
          <w:marLeft w:val="547"/>
          <w:marRight w:val="0"/>
          <w:marTop w:val="115"/>
          <w:marBottom w:val="0"/>
          <w:divBdr>
            <w:top w:val="none" w:sz="0" w:space="0" w:color="auto"/>
            <w:left w:val="none" w:sz="0" w:space="0" w:color="auto"/>
            <w:bottom w:val="none" w:sz="0" w:space="0" w:color="auto"/>
            <w:right w:val="none" w:sz="0" w:space="0" w:color="auto"/>
          </w:divBdr>
        </w:div>
      </w:divsChild>
    </w:div>
    <w:div w:id="1565677894">
      <w:bodyDiv w:val="1"/>
      <w:marLeft w:val="0"/>
      <w:marRight w:val="0"/>
      <w:marTop w:val="0"/>
      <w:marBottom w:val="0"/>
      <w:divBdr>
        <w:top w:val="none" w:sz="0" w:space="0" w:color="auto"/>
        <w:left w:val="none" w:sz="0" w:space="0" w:color="auto"/>
        <w:bottom w:val="none" w:sz="0" w:space="0" w:color="auto"/>
        <w:right w:val="none" w:sz="0" w:space="0" w:color="auto"/>
      </w:divBdr>
      <w:divsChild>
        <w:div w:id="1697923449">
          <w:marLeft w:val="1714"/>
          <w:marRight w:val="0"/>
          <w:marTop w:val="77"/>
          <w:marBottom w:val="0"/>
          <w:divBdr>
            <w:top w:val="none" w:sz="0" w:space="0" w:color="auto"/>
            <w:left w:val="none" w:sz="0" w:space="0" w:color="auto"/>
            <w:bottom w:val="none" w:sz="0" w:space="0" w:color="auto"/>
            <w:right w:val="none" w:sz="0" w:space="0" w:color="auto"/>
          </w:divBdr>
        </w:div>
        <w:div w:id="368116835">
          <w:marLeft w:val="1714"/>
          <w:marRight w:val="0"/>
          <w:marTop w:val="77"/>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95376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318">
          <w:marLeft w:val="1166"/>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3099234">
      <w:bodyDiv w:val="1"/>
      <w:marLeft w:val="0"/>
      <w:marRight w:val="0"/>
      <w:marTop w:val="0"/>
      <w:marBottom w:val="0"/>
      <w:divBdr>
        <w:top w:val="none" w:sz="0" w:space="0" w:color="auto"/>
        <w:left w:val="none" w:sz="0" w:space="0" w:color="auto"/>
        <w:bottom w:val="none" w:sz="0" w:space="0" w:color="auto"/>
        <w:right w:val="none" w:sz="0" w:space="0" w:color="auto"/>
      </w:divBdr>
    </w:div>
    <w:div w:id="1587031901">
      <w:bodyDiv w:val="1"/>
      <w:marLeft w:val="0"/>
      <w:marRight w:val="0"/>
      <w:marTop w:val="0"/>
      <w:marBottom w:val="0"/>
      <w:divBdr>
        <w:top w:val="none" w:sz="0" w:space="0" w:color="auto"/>
        <w:left w:val="none" w:sz="0" w:space="0" w:color="auto"/>
        <w:bottom w:val="none" w:sz="0" w:space="0" w:color="auto"/>
        <w:right w:val="none" w:sz="0" w:space="0" w:color="auto"/>
      </w:divBdr>
    </w:div>
    <w:div w:id="1594044213">
      <w:bodyDiv w:val="1"/>
      <w:marLeft w:val="0"/>
      <w:marRight w:val="0"/>
      <w:marTop w:val="0"/>
      <w:marBottom w:val="0"/>
      <w:divBdr>
        <w:top w:val="none" w:sz="0" w:space="0" w:color="auto"/>
        <w:left w:val="none" w:sz="0" w:space="0" w:color="auto"/>
        <w:bottom w:val="none" w:sz="0" w:space="0" w:color="auto"/>
        <w:right w:val="none" w:sz="0" w:space="0" w:color="auto"/>
      </w:divBdr>
      <w:divsChild>
        <w:div w:id="426586184">
          <w:marLeft w:val="547"/>
          <w:marRight w:val="0"/>
          <w:marTop w:val="120"/>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037760">
      <w:bodyDiv w:val="1"/>
      <w:marLeft w:val="0"/>
      <w:marRight w:val="0"/>
      <w:marTop w:val="0"/>
      <w:marBottom w:val="0"/>
      <w:divBdr>
        <w:top w:val="none" w:sz="0" w:space="0" w:color="auto"/>
        <w:left w:val="none" w:sz="0" w:space="0" w:color="auto"/>
        <w:bottom w:val="none" w:sz="0" w:space="0" w:color="auto"/>
        <w:right w:val="none" w:sz="0" w:space="0" w:color="auto"/>
      </w:divBdr>
      <w:divsChild>
        <w:div w:id="976496915">
          <w:marLeft w:val="1166"/>
          <w:marRight w:val="0"/>
          <w:marTop w:val="96"/>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6639481">
      <w:bodyDiv w:val="1"/>
      <w:marLeft w:val="0"/>
      <w:marRight w:val="0"/>
      <w:marTop w:val="0"/>
      <w:marBottom w:val="0"/>
      <w:divBdr>
        <w:top w:val="none" w:sz="0" w:space="0" w:color="auto"/>
        <w:left w:val="none" w:sz="0" w:space="0" w:color="auto"/>
        <w:bottom w:val="none" w:sz="0" w:space="0" w:color="auto"/>
        <w:right w:val="none" w:sz="0" w:space="0" w:color="auto"/>
      </w:divBdr>
      <w:divsChild>
        <w:div w:id="670375243">
          <w:marLeft w:val="2246"/>
          <w:marRight w:val="0"/>
          <w:marTop w:val="58"/>
          <w:marBottom w:val="0"/>
          <w:divBdr>
            <w:top w:val="none" w:sz="0" w:space="0" w:color="auto"/>
            <w:left w:val="none" w:sz="0" w:space="0" w:color="auto"/>
            <w:bottom w:val="none" w:sz="0" w:space="0" w:color="auto"/>
            <w:right w:val="none" w:sz="0" w:space="0" w:color="auto"/>
          </w:divBdr>
        </w:div>
      </w:divsChild>
    </w:div>
    <w:div w:id="1637953323">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6930759">
      <w:bodyDiv w:val="1"/>
      <w:marLeft w:val="0"/>
      <w:marRight w:val="0"/>
      <w:marTop w:val="0"/>
      <w:marBottom w:val="0"/>
      <w:divBdr>
        <w:top w:val="none" w:sz="0" w:space="0" w:color="auto"/>
        <w:left w:val="none" w:sz="0" w:space="0" w:color="auto"/>
        <w:bottom w:val="none" w:sz="0" w:space="0" w:color="auto"/>
        <w:right w:val="none" w:sz="0" w:space="0" w:color="auto"/>
      </w:divBdr>
      <w:divsChild>
        <w:div w:id="983198393">
          <w:marLeft w:val="547"/>
          <w:marRight w:val="0"/>
          <w:marTop w:val="115"/>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025942">
      <w:bodyDiv w:val="1"/>
      <w:marLeft w:val="0"/>
      <w:marRight w:val="0"/>
      <w:marTop w:val="0"/>
      <w:marBottom w:val="0"/>
      <w:divBdr>
        <w:top w:val="none" w:sz="0" w:space="0" w:color="auto"/>
        <w:left w:val="none" w:sz="0" w:space="0" w:color="auto"/>
        <w:bottom w:val="none" w:sz="0" w:space="0" w:color="auto"/>
        <w:right w:val="none" w:sz="0" w:space="0" w:color="auto"/>
      </w:divBdr>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4529276">
      <w:bodyDiv w:val="1"/>
      <w:marLeft w:val="0"/>
      <w:marRight w:val="0"/>
      <w:marTop w:val="0"/>
      <w:marBottom w:val="0"/>
      <w:divBdr>
        <w:top w:val="none" w:sz="0" w:space="0" w:color="auto"/>
        <w:left w:val="none" w:sz="0" w:space="0" w:color="auto"/>
        <w:bottom w:val="none" w:sz="0" w:space="0" w:color="auto"/>
        <w:right w:val="none" w:sz="0" w:space="0" w:color="auto"/>
      </w:divBdr>
      <w:divsChild>
        <w:div w:id="1727023345">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3662063">
      <w:bodyDiv w:val="1"/>
      <w:marLeft w:val="0"/>
      <w:marRight w:val="0"/>
      <w:marTop w:val="0"/>
      <w:marBottom w:val="0"/>
      <w:divBdr>
        <w:top w:val="none" w:sz="0" w:space="0" w:color="auto"/>
        <w:left w:val="none" w:sz="0" w:space="0" w:color="auto"/>
        <w:bottom w:val="none" w:sz="0" w:space="0" w:color="auto"/>
        <w:right w:val="none" w:sz="0" w:space="0" w:color="auto"/>
      </w:divBdr>
      <w:divsChild>
        <w:div w:id="1469397139">
          <w:marLeft w:val="547"/>
          <w:marRight w:val="0"/>
          <w:marTop w:val="120"/>
          <w:marBottom w:val="0"/>
          <w:divBdr>
            <w:top w:val="none" w:sz="0" w:space="0" w:color="auto"/>
            <w:left w:val="none" w:sz="0" w:space="0" w:color="auto"/>
            <w:bottom w:val="none" w:sz="0" w:space="0" w:color="auto"/>
            <w:right w:val="none" w:sz="0" w:space="0" w:color="auto"/>
          </w:divBdr>
        </w:div>
        <w:div w:id="1031881309">
          <w:marLeft w:val="547"/>
          <w:marRight w:val="0"/>
          <w:marTop w:val="120"/>
          <w:marBottom w:val="0"/>
          <w:divBdr>
            <w:top w:val="none" w:sz="0" w:space="0" w:color="auto"/>
            <w:left w:val="none" w:sz="0" w:space="0" w:color="auto"/>
            <w:bottom w:val="none" w:sz="0" w:space="0" w:color="auto"/>
            <w:right w:val="none" w:sz="0" w:space="0" w:color="auto"/>
          </w:divBdr>
        </w:div>
        <w:div w:id="292058026">
          <w:marLeft w:val="547"/>
          <w:marRight w:val="0"/>
          <w:marTop w:val="120"/>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500059">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8655157">
      <w:bodyDiv w:val="1"/>
      <w:marLeft w:val="0"/>
      <w:marRight w:val="0"/>
      <w:marTop w:val="0"/>
      <w:marBottom w:val="0"/>
      <w:divBdr>
        <w:top w:val="none" w:sz="0" w:space="0" w:color="auto"/>
        <w:left w:val="none" w:sz="0" w:space="0" w:color="auto"/>
        <w:bottom w:val="none" w:sz="0" w:space="0" w:color="auto"/>
        <w:right w:val="none" w:sz="0" w:space="0" w:color="auto"/>
      </w:divBdr>
      <w:divsChild>
        <w:div w:id="151340293">
          <w:marLeft w:val="1166"/>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734557">
      <w:bodyDiv w:val="1"/>
      <w:marLeft w:val="0"/>
      <w:marRight w:val="0"/>
      <w:marTop w:val="0"/>
      <w:marBottom w:val="0"/>
      <w:divBdr>
        <w:top w:val="none" w:sz="0" w:space="0" w:color="auto"/>
        <w:left w:val="none" w:sz="0" w:space="0" w:color="auto"/>
        <w:bottom w:val="none" w:sz="0" w:space="0" w:color="auto"/>
        <w:right w:val="none" w:sz="0" w:space="0" w:color="auto"/>
      </w:divBdr>
    </w:div>
    <w:div w:id="1731883620">
      <w:bodyDiv w:val="1"/>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1166"/>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6051383">
      <w:bodyDiv w:val="1"/>
      <w:marLeft w:val="0"/>
      <w:marRight w:val="0"/>
      <w:marTop w:val="0"/>
      <w:marBottom w:val="0"/>
      <w:divBdr>
        <w:top w:val="none" w:sz="0" w:space="0" w:color="auto"/>
        <w:left w:val="none" w:sz="0" w:space="0" w:color="auto"/>
        <w:bottom w:val="none" w:sz="0" w:space="0" w:color="auto"/>
        <w:right w:val="none" w:sz="0" w:space="0" w:color="auto"/>
      </w:divBdr>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0714019">
      <w:bodyDiv w:val="1"/>
      <w:marLeft w:val="0"/>
      <w:marRight w:val="0"/>
      <w:marTop w:val="0"/>
      <w:marBottom w:val="0"/>
      <w:divBdr>
        <w:top w:val="none" w:sz="0" w:space="0" w:color="auto"/>
        <w:left w:val="none" w:sz="0" w:space="0" w:color="auto"/>
        <w:bottom w:val="none" w:sz="0" w:space="0" w:color="auto"/>
        <w:right w:val="none" w:sz="0" w:space="0" w:color="auto"/>
      </w:divBdr>
      <w:divsChild>
        <w:div w:id="1629706031">
          <w:marLeft w:val="1166"/>
          <w:marRight w:val="0"/>
          <w:marTop w:val="77"/>
          <w:marBottom w:val="0"/>
          <w:divBdr>
            <w:top w:val="none" w:sz="0" w:space="0" w:color="auto"/>
            <w:left w:val="none" w:sz="0" w:space="0" w:color="auto"/>
            <w:bottom w:val="none" w:sz="0" w:space="0" w:color="auto"/>
            <w:right w:val="none" w:sz="0" w:space="0" w:color="auto"/>
          </w:divBdr>
        </w:div>
        <w:div w:id="187837612">
          <w:marLeft w:val="1166"/>
          <w:marRight w:val="0"/>
          <w:marTop w:val="77"/>
          <w:marBottom w:val="0"/>
          <w:divBdr>
            <w:top w:val="none" w:sz="0" w:space="0" w:color="auto"/>
            <w:left w:val="none" w:sz="0" w:space="0" w:color="auto"/>
            <w:bottom w:val="none" w:sz="0" w:space="0" w:color="auto"/>
            <w:right w:val="none" w:sz="0" w:space="0" w:color="auto"/>
          </w:divBdr>
        </w:div>
      </w:divsChild>
    </w:div>
    <w:div w:id="1744336010">
      <w:bodyDiv w:val="1"/>
      <w:marLeft w:val="0"/>
      <w:marRight w:val="0"/>
      <w:marTop w:val="0"/>
      <w:marBottom w:val="0"/>
      <w:divBdr>
        <w:top w:val="none" w:sz="0" w:space="0" w:color="auto"/>
        <w:left w:val="none" w:sz="0" w:space="0" w:color="auto"/>
        <w:bottom w:val="none" w:sz="0" w:space="0" w:color="auto"/>
        <w:right w:val="none" w:sz="0" w:space="0" w:color="auto"/>
      </w:divBdr>
      <w:divsChild>
        <w:div w:id="792139904">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777323">
      <w:bodyDiv w:val="1"/>
      <w:marLeft w:val="0"/>
      <w:marRight w:val="0"/>
      <w:marTop w:val="0"/>
      <w:marBottom w:val="0"/>
      <w:divBdr>
        <w:top w:val="none" w:sz="0" w:space="0" w:color="auto"/>
        <w:left w:val="none" w:sz="0" w:space="0" w:color="auto"/>
        <w:bottom w:val="none" w:sz="0" w:space="0" w:color="auto"/>
        <w:right w:val="none" w:sz="0" w:space="0" w:color="auto"/>
      </w:divBdr>
      <w:divsChild>
        <w:div w:id="2074161886">
          <w:marLeft w:val="1166"/>
          <w:marRight w:val="0"/>
          <w:marTop w:val="100"/>
          <w:marBottom w:val="0"/>
          <w:divBdr>
            <w:top w:val="none" w:sz="0" w:space="0" w:color="auto"/>
            <w:left w:val="none" w:sz="0" w:space="0" w:color="auto"/>
            <w:bottom w:val="none" w:sz="0" w:space="0" w:color="auto"/>
            <w:right w:val="none" w:sz="0" w:space="0" w:color="auto"/>
          </w:divBdr>
        </w:div>
        <w:div w:id="1360859934">
          <w:marLeft w:val="1166"/>
          <w:marRight w:val="0"/>
          <w:marTop w:val="100"/>
          <w:marBottom w:val="0"/>
          <w:divBdr>
            <w:top w:val="none" w:sz="0" w:space="0" w:color="auto"/>
            <w:left w:val="none" w:sz="0" w:space="0" w:color="auto"/>
            <w:bottom w:val="none" w:sz="0" w:space="0" w:color="auto"/>
            <w:right w:val="none" w:sz="0" w:space="0" w:color="auto"/>
          </w:divBdr>
        </w:div>
        <w:div w:id="206651847">
          <w:marLeft w:val="1166"/>
          <w:marRight w:val="0"/>
          <w:marTop w:val="100"/>
          <w:marBottom w:val="0"/>
          <w:divBdr>
            <w:top w:val="none" w:sz="0" w:space="0" w:color="auto"/>
            <w:left w:val="none" w:sz="0" w:space="0" w:color="auto"/>
            <w:bottom w:val="none" w:sz="0" w:space="0" w:color="auto"/>
            <w:right w:val="none" w:sz="0" w:space="0" w:color="auto"/>
          </w:divBdr>
        </w:div>
        <w:div w:id="1538203764">
          <w:marLeft w:val="1166"/>
          <w:marRight w:val="0"/>
          <w:marTop w:val="100"/>
          <w:marBottom w:val="0"/>
          <w:divBdr>
            <w:top w:val="none" w:sz="0" w:space="0" w:color="auto"/>
            <w:left w:val="none" w:sz="0" w:space="0" w:color="auto"/>
            <w:bottom w:val="none" w:sz="0" w:space="0" w:color="auto"/>
            <w:right w:val="none" w:sz="0" w:space="0" w:color="auto"/>
          </w:divBdr>
        </w:div>
        <w:div w:id="919801077">
          <w:marLeft w:val="1166"/>
          <w:marRight w:val="0"/>
          <w:marTop w:val="100"/>
          <w:marBottom w:val="0"/>
          <w:divBdr>
            <w:top w:val="none" w:sz="0" w:space="0" w:color="auto"/>
            <w:left w:val="none" w:sz="0" w:space="0" w:color="auto"/>
            <w:bottom w:val="none" w:sz="0" w:space="0" w:color="auto"/>
            <w:right w:val="none" w:sz="0" w:space="0" w:color="auto"/>
          </w:divBdr>
        </w:div>
        <w:div w:id="798383114">
          <w:marLeft w:val="1166"/>
          <w:marRight w:val="0"/>
          <w:marTop w:val="100"/>
          <w:marBottom w:val="0"/>
          <w:divBdr>
            <w:top w:val="none" w:sz="0" w:space="0" w:color="auto"/>
            <w:left w:val="none" w:sz="0" w:space="0" w:color="auto"/>
            <w:bottom w:val="none" w:sz="0" w:space="0" w:color="auto"/>
            <w:right w:val="none" w:sz="0" w:space="0" w:color="auto"/>
          </w:divBdr>
        </w:div>
        <w:div w:id="2125732385">
          <w:marLeft w:val="1166"/>
          <w:marRight w:val="0"/>
          <w:marTop w:val="100"/>
          <w:marBottom w:val="0"/>
          <w:divBdr>
            <w:top w:val="none" w:sz="0" w:space="0" w:color="auto"/>
            <w:left w:val="none" w:sz="0" w:space="0" w:color="auto"/>
            <w:bottom w:val="none" w:sz="0" w:space="0" w:color="auto"/>
            <w:right w:val="none" w:sz="0" w:space="0" w:color="auto"/>
          </w:divBdr>
        </w:div>
      </w:divsChild>
    </w:div>
    <w:div w:id="1775829442">
      <w:bodyDiv w:val="1"/>
      <w:marLeft w:val="0"/>
      <w:marRight w:val="0"/>
      <w:marTop w:val="0"/>
      <w:marBottom w:val="0"/>
      <w:divBdr>
        <w:top w:val="none" w:sz="0" w:space="0" w:color="auto"/>
        <w:left w:val="none" w:sz="0" w:space="0" w:color="auto"/>
        <w:bottom w:val="none" w:sz="0" w:space="0" w:color="auto"/>
        <w:right w:val="none" w:sz="0" w:space="0" w:color="auto"/>
      </w:divBdr>
      <w:divsChild>
        <w:div w:id="1746755711">
          <w:marLeft w:val="1166"/>
          <w:marRight w:val="0"/>
          <w:marTop w:val="96"/>
          <w:marBottom w:val="0"/>
          <w:divBdr>
            <w:top w:val="none" w:sz="0" w:space="0" w:color="auto"/>
            <w:left w:val="none" w:sz="0" w:space="0" w:color="auto"/>
            <w:bottom w:val="none" w:sz="0" w:space="0" w:color="auto"/>
            <w:right w:val="none" w:sz="0" w:space="0" w:color="auto"/>
          </w:divBdr>
        </w:div>
        <w:div w:id="1356619945">
          <w:marLeft w:val="1714"/>
          <w:marRight w:val="0"/>
          <w:marTop w:val="86"/>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8712904">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965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4397">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5827653">
      <w:bodyDiv w:val="1"/>
      <w:marLeft w:val="0"/>
      <w:marRight w:val="0"/>
      <w:marTop w:val="0"/>
      <w:marBottom w:val="0"/>
      <w:divBdr>
        <w:top w:val="none" w:sz="0" w:space="0" w:color="auto"/>
        <w:left w:val="none" w:sz="0" w:space="0" w:color="auto"/>
        <w:bottom w:val="none" w:sz="0" w:space="0" w:color="auto"/>
        <w:right w:val="none" w:sz="0" w:space="0" w:color="auto"/>
      </w:divBdr>
      <w:divsChild>
        <w:div w:id="1001355926">
          <w:marLeft w:val="2246"/>
          <w:marRight w:val="0"/>
          <w:marTop w:val="58"/>
          <w:marBottom w:val="0"/>
          <w:divBdr>
            <w:top w:val="none" w:sz="0" w:space="0" w:color="auto"/>
            <w:left w:val="none" w:sz="0" w:space="0" w:color="auto"/>
            <w:bottom w:val="none" w:sz="0" w:space="0" w:color="auto"/>
            <w:right w:val="none" w:sz="0" w:space="0" w:color="auto"/>
          </w:divBdr>
        </w:div>
      </w:divsChild>
    </w:div>
    <w:div w:id="1805082523">
      <w:bodyDiv w:val="1"/>
      <w:marLeft w:val="0"/>
      <w:marRight w:val="0"/>
      <w:marTop w:val="0"/>
      <w:marBottom w:val="0"/>
      <w:divBdr>
        <w:top w:val="none" w:sz="0" w:space="0" w:color="auto"/>
        <w:left w:val="none" w:sz="0" w:space="0" w:color="auto"/>
        <w:bottom w:val="none" w:sz="0" w:space="0" w:color="auto"/>
        <w:right w:val="none" w:sz="0" w:space="0" w:color="auto"/>
      </w:divBdr>
      <w:divsChild>
        <w:div w:id="444617777">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8955909">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9325368">
      <w:bodyDiv w:val="1"/>
      <w:marLeft w:val="0"/>
      <w:marRight w:val="0"/>
      <w:marTop w:val="0"/>
      <w:marBottom w:val="0"/>
      <w:divBdr>
        <w:top w:val="none" w:sz="0" w:space="0" w:color="auto"/>
        <w:left w:val="none" w:sz="0" w:space="0" w:color="auto"/>
        <w:bottom w:val="none" w:sz="0" w:space="0" w:color="auto"/>
        <w:right w:val="none" w:sz="0" w:space="0" w:color="auto"/>
      </w:divBdr>
    </w:div>
    <w:div w:id="1832940661">
      <w:bodyDiv w:val="1"/>
      <w:marLeft w:val="0"/>
      <w:marRight w:val="0"/>
      <w:marTop w:val="0"/>
      <w:marBottom w:val="0"/>
      <w:divBdr>
        <w:top w:val="none" w:sz="0" w:space="0" w:color="auto"/>
        <w:left w:val="none" w:sz="0" w:space="0" w:color="auto"/>
        <w:bottom w:val="none" w:sz="0" w:space="0" w:color="auto"/>
        <w:right w:val="none" w:sz="0" w:space="0" w:color="auto"/>
      </w:divBdr>
      <w:divsChild>
        <w:div w:id="1952475543">
          <w:marLeft w:val="547"/>
          <w:marRight w:val="0"/>
          <w:marTop w:val="96"/>
          <w:marBottom w:val="0"/>
          <w:divBdr>
            <w:top w:val="none" w:sz="0" w:space="0" w:color="auto"/>
            <w:left w:val="none" w:sz="0" w:space="0" w:color="auto"/>
            <w:bottom w:val="none" w:sz="0" w:space="0" w:color="auto"/>
            <w:right w:val="none" w:sz="0" w:space="0" w:color="auto"/>
          </w:divBdr>
        </w:div>
      </w:divsChild>
    </w:div>
    <w:div w:id="1837184442">
      <w:bodyDiv w:val="1"/>
      <w:marLeft w:val="0"/>
      <w:marRight w:val="0"/>
      <w:marTop w:val="0"/>
      <w:marBottom w:val="0"/>
      <w:divBdr>
        <w:top w:val="none" w:sz="0" w:space="0" w:color="auto"/>
        <w:left w:val="none" w:sz="0" w:space="0" w:color="auto"/>
        <w:bottom w:val="none" w:sz="0" w:space="0" w:color="auto"/>
        <w:right w:val="none" w:sz="0" w:space="0" w:color="auto"/>
      </w:divBdr>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4314481">
      <w:bodyDiv w:val="1"/>
      <w:marLeft w:val="0"/>
      <w:marRight w:val="0"/>
      <w:marTop w:val="0"/>
      <w:marBottom w:val="0"/>
      <w:divBdr>
        <w:top w:val="none" w:sz="0" w:space="0" w:color="auto"/>
        <w:left w:val="none" w:sz="0" w:space="0" w:color="auto"/>
        <w:bottom w:val="none" w:sz="0" w:space="0" w:color="auto"/>
        <w:right w:val="none" w:sz="0" w:space="0" w:color="auto"/>
      </w:divBdr>
      <w:divsChild>
        <w:div w:id="642463213">
          <w:marLeft w:val="547"/>
          <w:marRight w:val="0"/>
          <w:marTop w:val="96"/>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6923128">
      <w:bodyDiv w:val="1"/>
      <w:marLeft w:val="0"/>
      <w:marRight w:val="0"/>
      <w:marTop w:val="0"/>
      <w:marBottom w:val="0"/>
      <w:divBdr>
        <w:top w:val="none" w:sz="0" w:space="0" w:color="auto"/>
        <w:left w:val="none" w:sz="0" w:space="0" w:color="auto"/>
        <w:bottom w:val="none" w:sz="0" w:space="0" w:color="auto"/>
        <w:right w:val="none" w:sz="0" w:space="0" w:color="auto"/>
      </w:divBdr>
      <w:divsChild>
        <w:div w:id="960385326">
          <w:marLeft w:val="1166"/>
          <w:marRight w:val="0"/>
          <w:marTop w:val="96"/>
          <w:marBottom w:val="0"/>
          <w:divBdr>
            <w:top w:val="none" w:sz="0" w:space="0" w:color="auto"/>
            <w:left w:val="none" w:sz="0" w:space="0" w:color="auto"/>
            <w:bottom w:val="none" w:sz="0" w:space="0" w:color="auto"/>
            <w:right w:val="none" w:sz="0" w:space="0" w:color="auto"/>
          </w:divBdr>
        </w:div>
      </w:divsChild>
    </w:div>
    <w:div w:id="1862089748">
      <w:bodyDiv w:val="1"/>
      <w:marLeft w:val="0"/>
      <w:marRight w:val="0"/>
      <w:marTop w:val="0"/>
      <w:marBottom w:val="0"/>
      <w:divBdr>
        <w:top w:val="none" w:sz="0" w:space="0" w:color="auto"/>
        <w:left w:val="none" w:sz="0" w:space="0" w:color="auto"/>
        <w:bottom w:val="none" w:sz="0" w:space="0" w:color="auto"/>
        <w:right w:val="none" w:sz="0" w:space="0" w:color="auto"/>
      </w:divBdr>
      <w:divsChild>
        <w:div w:id="101805920">
          <w:marLeft w:val="547"/>
          <w:marRight w:val="0"/>
          <w:marTop w:val="0"/>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3060754">
      <w:bodyDiv w:val="1"/>
      <w:marLeft w:val="0"/>
      <w:marRight w:val="0"/>
      <w:marTop w:val="0"/>
      <w:marBottom w:val="0"/>
      <w:divBdr>
        <w:top w:val="none" w:sz="0" w:space="0" w:color="auto"/>
        <w:left w:val="none" w:sz="0" w:space="0" w:color="auto"/>
        <w:bottom w:val="none" w:sz="0" w:space="0" w:color="auto"/>
        <w:right w:val="none" w:sz="0" w:space="0" w:color="auto"/>
      </w:divBdr>
      <w:divsChild>
        <w:div w:id="1460151059">
          <w:marLeft w:val="1166"/>
          <w:marRight w:val="0"/>
          <w:marTop w:val="96"/>
          <w:marBottom w:val="0"/>
          <w:divBdr>
            <w:top w:val="none" w:sz="0" w:space="0" w:color="auto"/>
            <w:left w:val="none" w:sz="0" w:space="0" w:color="auto"/>
            <w:bottom w:val="none" w:sz="0" w:space="0" w:color="auto"/>
            <w:right w:val="none" w:sz="0" w:space="0" w:color="auto"/>
          </w:divBdr>
        </w:div>
        <w:div w:id="351686151">
          <w:marLeft w:val="1166"/>
          <w:marRight w:val="0"/>
          <w:marTop w:val="96"/>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0849958">
      <w:bodyDiv w:val="1"/>
      <w:marLeft w:val="0"/>
      <w:marRight w:val="0"/>
      <w:marTop w:val="0"/>
      <w:marBottom w:val="0"/>
      <w:divBdr>
        <w:top w:val="none" w:sz="0" w:space="0" w:color="auto"/>
        <w:left w:val="none" w:sz="0" w:space="0" w:color="auto"/>
        <w:bottom w:val="none" w:sz="0" w:space="0" w:color="auto"/>
        <w:right w:val="none" w:sz="0" w:space="0" w:color="auto"/>
      </w:divBdr>
      <w:divsChild>
        <w:div w:id="1857385753">
          <w:marLeft w:val="1166"/>
          <w:marRight w:val="0"/>
          <w:marTop w:val="96"/>
          <w:marBottom w:val="0"/>
          <w:divBdr>
            <w:top w:val="none" w:sz="0" w:space="0" w:color="auto"/>
            <w:left w:val="none" w:sz="0" w:space="0" w:color="auto"/>
            <w:bottom w:val="none" w:sz="0" w:space="0" w:color="auto"/>
            <w:right w:val="none" w:sz="0" w:space="0" w:color="auto"/>
          </w:divBdr>
        </w:div>
      </w:divsChild>
    </w:div>
    <w:div w:id="1921016864">
      <w:bodyDiv w:val="1"/>
      <w:marLeft w:val="0"/>
      <w:marRight w:val="0"/>
      <w:marTop w:val="0"/>
      <w:marBottom w:val="0"/>
      <w:divBdr>
        <w:top w:val="none" w:sz="0" w:space="0" w:color="auto"/>
        <w:left w:val="none" w:sz="0" w:space="0" w:color="auto"/>
        <w:bottom w:val="none" w:sz="0" w:space="0" w:color="auto"/>
        <w:right w:val="none" w:sz="0" w:space="0" w:color="auto"/>
      </w:divBdr>
    </w:div>
    <w:div w:id="1923441347">
      <w:bodyDiv w:val="1"/>
      <w:marLeft w:val="0"/>
      <w:marRight w:val="0"/>
      <w:marTop w:val="0"/>
      <w:marBottom w:val="0"/>
      <w:divBdr>
        <w:top w:val="none" w:sz="0" w:space="0" w:color="auto"/>
        <w:left w:val="none" w:sz="0" w:space="0" w:color="auto"/>
        <w:bottom w:val="none" w:sz="0" w:space="0" w:color="auto"/>
        <w:right w:val="none" w:sz="0" w:space="0" w:color="auto"/>
      </w:divBdr>
    </w:div>
    <w:div w:id="1924290556">
      <w:bodyDiv w:val="1"/>
      <w:marLeft w:val="0"/>
      <w:marRight w:val="0"/>
      <w:marTop w:val="0"/>
      <w:marBottom w:val="0"/>
      <w:divBdr>
        <w:top w:val="none" w:sz="0" w:space="0" w:color="auto"/>
        <w:left w:val="none" w:sz="0" w:space="0" w:color="auto"/>
        <w:bottom w:val="none" w:sz="0" w:space="0" w:color="auto"/>
        <w:right w:val="none" w:sz="0" w:space="0" w:color="auto"/>
      </w:divBdr>
      <w:divsChild>
        <w:div w:id="1989437857">
          <w:marLeft w:val="1267"/>
          <w:marRight w:val="0"/>
          <w:marTop w:val="96"/>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36091761">
      <w:bodyDiv w:val="1"/>
      <w:marLeft w:val="0"/>
      <w:marRight w:val="0"/>
      <w:marTop w:val="0"/>
      <w:marBottom w:val="0"/>
      <w:divBdr>
        <w:top w:val="none" w:sz="0" w:space="0" w:color="auto"/>
        <w:left w:val="none" w:sz="0" w:space="0" w:color="auto"/>
        <w:bottom w:val="none" w:sz="0" w:space="0" w:color="auto"/>
        <w:right w:val="none" w:sz="0" w:space="0" w:color="auto"/>
      </w:divBdr>
    </w:div>
    <w:div w:id="1937789500">
      <w:bodyDiv w:val="1"/>
      <w:marLeft w:val="0"/>
      <w:marRight w:val="0"/>
      <w:marTop w:val="0"/>
      <w:marBottom w:val="0"/>
      <w:divBdr>
        <w:top w:val="none" w:sz="0" w:space="0" w:color="auto"/>
        <w:left w:val="none" w:sz="0" w:space="0" w:color="auto"/>
        <w:bottom w:val="none" w:sz="0" w:space="0" w:color="auto"/>
        <w:right w:val="none" w:sz="0" w:space="0" w:color="auto"/>
      </w:divBdr>
      <w:divsChild>
        <w:div w:id="621767779">
          <w:marLeft w:val="1166"/>
          <w:marRight w:val="0"/>
          <w:marTop w:val="96"/>
          <w:marBottom w:val="0"/>
          <w:divBdr>
            <w:top w:val="none" w:sz="0" w:space="0" w:color="auto"/>
            <w:left w:val="none" w:sz="0" w:space="0" w:color="auto"/>
            <w:bottom w:val="none" w:sz="0" w:space="0" w:color="auto"/>
            <w:right w:val="none" w:sz="0" w:space="0" w:color="auto"/>
          </w:divBdr>
        </w:div>
        <w:div w:id="656570488">
          <w:marLeft w:val="1166"/>
          <w:marRight w:val="0"/>
          <w:marTop w:val="96"/>
          <w:marBottom w:val="0"/>
          <w:divBdr>
            <w:top w:val="none" w:sz="0" w:space="0" w:color="auto"/>
            <w:left w:val="none" w:sz="0" w:space="0" w:color="auto"/>
            <w:bottom w:val="none" w:sz="0" w:space="0" w:color="auto"/>
            <w:right w:val="none" w:sz="0" w:space="0" w:color="auto"/>
          </w:divBdr>
        </w:div>
        <w:div w:id="200820941">
          <w:marLeft w:val="1166"/>
          <w:marRight w:val="0"/>
          <w:marTop w:val="96"/>
          <w:marBottom w:val="0"/>
          <w:divBdr>
            <w:top w:val="none" w:sz="0" w:space="0" w:color="auto"/>
            <w:left w:val="none" w:sz="0" w:space="0" w:color="auto"/>
            <w:bottom w:val="none" w:sz="0" w:space="0" w:color="auto"/>
            <w:right w:val="none" w:sz="0" w:space="0" w:color="auto"/>
          </w:divBdr>
        </w:div>
      </w:divsChild>
    </w:div>
    <w:div w:id="1938055833">
      <w:bodyDiv w:val="1"/>
      <w:marLeft w:val="0"/>
      <w:marRight w:val="0"/>
      <w:marTop w:val="0"/>
      <w:marBottom w:val="0"/>
      <w:divBdr>
        <w:top w:val="none" w:sz="0" w:space="0" w:color="auto"/>
        <w:left w:val="none" w:sz="0" w:space="0" w:color="auto"/>
        <w:bottom w:val="none" w:sz="0" w:space="0" w:color="auto"/>
        <w:right w:val="none" w:sz="0" w:space="0" w:color="auto"/>
      </w:divBdr>
      <w:divsChild>
        <w:div w:id="1287079867">
          <w:marLeft w:val="547"/>
          <w:marRight w:val="0"/>
          <w:marTop w:val="77"/>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780048">
      <w:bodyDiv w:val="1"/>
      <w:marLeft w:val="0"/>
      <w:marRight w:val="0"/>
      <w:marTop w:val="0"/>
      <w:marBottom w:val="0"/>
      <w:divBdr>
        <w:top w:val="none" w:sz="0" w:space="0" w:color="auto"/>
        <w:left w:val="none" w:sz="0" w:space="0" w:color="auto"/>
        <w:bottom w:val="none" w:sz="0" w:space="0" w:color="auto"/>
        <w:right w:val="none" w:sz="0" w:space="0" w:color="auto"/>
      </w:divBdr>
      <w:divsChild>
        <w:div w:id="863205754">
          <w:marLeft w:val="547"/>
          <w:marRight w:val="0"/>
          <w:marTop w:val="115"/>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5455175">
      <w:bodyDiv w:val="1"/>
      <w:marLeft w:val="0"/>
      <w:marRight w:val="0"/>
      <w:marTop w:val="0"/>
      <w:marBottom w:val="0"/>
      <w:divBdr>
        <w:top w:val="none" w:sz="0" w:space="0" w:color="auto"/>
        <w:left w:val="none" w:sz="0" w:space="0" w:color="auto"/>
        <w:bottom w:val="none" w:sz="0" w:space="0" w:color="auto"/>
        <w:right w:val="none" w:sz="0" w:space="0" w:color="auto"/>
      </w:divBdr>
      <w:divsChild>
        <w:div w:id="241766811">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5209688">
      <w:bodyDiv w:val="1"/>
      <w:marLeft w:val="0"/>
      <w:marRight w:val="0"/>
      <w:marTop w:val="0"/>
      <w:marBottom w:val="0"/>
      <w:divBdr>
        <w:top w:val="none" w:sz="0" w:space="0" w:color="auto"/>
        <w:left w:val="none" w:sz="0" w:space="0" w:color="auto"/>
        <w:bottom w:val="none" w:sz="0" w:space="0" w:color="auto"/>
        <w:right w:val="none" w:sz="0" w:space="0" w:color="auto"/>
      </w:divBdr>
    </w:div>
    <w:div w:id="1975325727">
      <w:bodyDiv w:val="1"/>
      <w:marLeft w:val="0"/>
      <w:marRight w:val="0"/>
      <w:marTop w:val="0"/>
      <w:marBottom w:val="0"/>
      <w:divBdr>
        <w:top w:val="none" w:sz="0" w:space="0" w:color="auto"/>
        <w:left w:val="none" w:sz="0" w:space="0" w:color="auto"/>
        <w:bottom w:val="none" w:sz="0" w:space="0" w:color="auto"/>
        <w:right w:val="none" w:sz="0" w:space="0" w:color="auto"/>
      </w:divBdr>
      <w:divsChild>
        <w:div w:id="2120685845">
          <w:marLeft w:val="1166"/>
          <w:marRight w:val="0"/>
          <w:marTop w:val="100"/>
          <w:marBottom w:val="0"/>
          <w:divBdr>
            <w:top w:val="none" w:sz="0" w:space="0" w:color="auto"/>
            <w:left w:val="none" w:sz="0" w:space="0" w:color="auto"/>
            <w:bottom w:val="none" w:sz="0" w:space="0" w:color="auto"/>
            <w:right w:val="none" w:sz="0" w:space="0" w:color="auto"/>
          </w:divBdr>
        </w:div>
        <w:div w:id="1481577372">
          <w:marLeft w:val="1166"/>
          <w:marRight w:val="0"/>
          <w:marTop w:val="100"/>
          <w:marBottom w:val="0"/>
          <w:divBdr>
            <w:top w:val="none" w:sz="0" w:space="0" w:color="auto"/>
            <w:left w:val="none" w:sz="0" w:space="0" w:color="auto"/>
            <w:bottom w:val="none" w:sz="0" w:space="0" w:color="auto"/>
            <w:right w:val="none" w:sz="0" w:space="0" w:color="auto"/>
          </w:divBdr>
        </w:div>
        <w:div w:id="393621179">
          <w:marLeft w:val="1166"/>
          <w:marRight w:val="0"/>
          <w:marTop w:val="100"/>
          <w:marBottom w:val="0"/>
          <w:divBdr>
            <w:top w:val="none" w:sz="0" w:space="0" w:color="auto"/>
            <w:left w:val="none" w:sz="0" w:space="0" w:color="auto"/>
            <w:bottom w:val="none" w:sz="0" w:space="0" w:color="auto"/>
            <w:right w:val="none" w:sz="0" w:space="0" w:color="auto"/>
          </w:divBdr>
        </w:div>
        <w:div w:id="1608390728">
          <w:marLeft w:val="1166"/>
          <w:marRight w:val="0"/>
          <w:marTop w:val="100"/>
          <w:marBottom w:val="0"/>
          <w:divBdr>
            <w:top w:val="none" w:sz="0" w:space="0" w:color="auto"/>
            <w:left w:val="none" w:sz="0" w:space="0" w:color="auto"/>
            <w:bottom w:val="none" w:sz="0" w:space="0" w:color="auto"/>
            <w:right w:val="none" w:sz="0" w:space="0" w:color="auto"/>
          </w:divBdr>
        </w:div>
        <w:div w:id="1423186335">
          <w:marLeft w:val="1166"/>
          <w:marRight w:val="0"/>
          <w:marTop w:val="100"/>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265869">
      <w:bodyDiv w:val="1"/>
      <w:marLeft w:val="0"/>
      <w:marRight w:val="0"/>
      <w:marTop w:val="0"/>
      <w:marBottom w:val="0"/>
      <w:divBdr>
        <w:top w:val="none" w:sz="0" w:space="0" w:color="auto"/>
        <w:left w:val="none" w:sz="0" w:space="0" w:color="auto"/>
        <w:bottom w:val="none" w:sz="0" w:space="0" w:color="auto"/>
        <w:right w:val="none" w:sz="0" w:space="0" w:color="auto"/>
      </w:divBdr>
      <w:divsChild>
        <w:div w:id="796334248">
          <w:marLeft w:val="1166"/>
          <w:marRight w:val="0"/>
          <w:marTop w:val="67"/>
          <w:marBottom w:val="0"/>
          <w:divBdr>
            <w:top w:val="none" w:sz="0" w:space="0" w:color="auto"/>
            <w:left w:val="none" w:sz="0" w:space="0" w:color="auto"/>
            <w:bottom w:val="none" w:sz="0" w:space="0" w:color="auto"/>
            <w:right w:val="none" w:sz="0" w:space="0" w:color="auto"/>
          </w:divBdr>
        </w:div>
      </w:divsChild>
    </w:div>
    <w:div w:id="1982077069">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5963550">
      <w:bodyDiv w:val="1"/>
      <w:marLeft w:val="0"/>
      <w:marRight w:val="0"/>
      <w:marTop w:val="0"/>
      <w:marBottom w:val="0"/>
      <w:divBdr>
        <w:top w:val="none" w:sz="0" w:space="0" w:color="auto"/>
        <w:left w:val="none" w:sz="0" w:space="0" w:color="auto"/>
        <w:bottom w:val="none" w:sz="0" w:space="0" w:color="auto"/>
        <w:right w:val="none" w:sz="0" w:space="0" w:color="auto"/>
      </w:divBdr>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8338225">
      <w:bodyDiv w:val="1"/>
      <w:marLeft w:val="0"/>
      <w:marRight w:val="0"/>
      <w:marTop w:val="0"/>
      <w:marBottom w:val="0"/>
      <w:divBdr>
        <w:top w:val="none" w:sz="0" w:space="0" w:color="auto"/>
        <w:left w:val="none" w:sz="0" w:space="0" w:color="auto"/>
        <w:bottom w:val="none" w:sz="0" w:space="0" w:color="auto"/>
        <w:right w:val="none" w:sz="0" w:space="0" w:color="auto"/>
      </w:divBdr>
      <w:divsChild>
        <w:div w:id="691490921">
          <w:marLeft w:val="547"/>
          <w:marRight w:val="0"/>
          <w:marTop w:val="115"/>
          <w:marBottom w:val="0"/>
          <w:divBdr>
            <w:top w:val="none" w:sz="0" w:space="0" w:color="auto"/>
            <w:left w:val="none" w:sz="0" w:space="0" w:color="auto"/>
            <w:bottom w:val="none" w:sz="0" w:space="0" w:color="auto"/>
            <w:right w:val="none" w:sz="0" w:space="0" w:color="auto"/>
          </w:divBdr>
        </w:div>
        <w:div w:id="327250261">
          <w:marLeft w:val="1166"/>
          <w:marRight w:val="0"/>
          <w:marTop w:val="96"/>
          <w:marBottom w:val="0"/>
          <w:divBdr>
            <w:top w:val="none" w:sz="0" w:space="0" w:color="auto"/>
            <w:left w:val="none" w:sz="0" w:space="0" w:color="auto"/>
            <w:bottom w:val="none" w:sz="0" w:space="0" w:color="auto"/>
            <w:right w:val="none" w:sz="0" w:space="0" w:color="auto"/>
          </w:divBdr>
        </w:div>
      </w:divsChild>
    </w:div>
    <w:div w:id="19992676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1762341">
      <w:bodyDiv w:val="1"/>
      <w:marLeft w:val="0"/>
      <w:marRight w:val="0"/>
      <w:marTop w:val="0"/>
      <w:marBottom w:val="0"/>
      <w:divBdr>
        <w:top w:val="none" w:sz="0" w:space="0" w:color="auto"/>
        <w:left w:val="none" w:sz="0" w:space="0" w:color="auto"/>
        <w:bottom w:val="none" w:sz="0" w:space="0" w:color="auto"/>
        <w:right w:val="none" w:sz="0" w:space="0" w:color="auto"/>
      </w:divBdr>
      <w:divsChild>
        <w:div w:id="712576794">
          <w:marLeft w:val="1166"/>
          <w:marRight w:val="0"/>
          <w:marTop w:val="96"/>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363296">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29527024">
      <w:bodyDiv w:val="1"/>
      <w:marLeft w:val="0"/>
      <w:marRight w:val="0"/>
      <w:marTop w:val="0"/>
      <w:marBottom w:val="0"/>
      <w:divBdr>
        <w:top w:val="none" w:sz="0" w:space="0" w:color="auto"/>
        <w:left w:val="none" w:sz="0" w:space="0" w:color="auto"/>
        <w:bottom w:val="none" w:sz="0" w:space="0" w:color="auto"/>
        <w:right w:val="none" w:sz="0" w:space="0" w:color="auto"/>
      </w:divBdr>
      <w:divsChild>
        <w:div w:id="141701380">
          <w:marLeft w:val="1166"/>
          <w:marRight w:val="0"/>
          <w:marTop w:val="96"/>
          <w:marBottom w:val="0"/>
          <w:divBdr>
            <w:top w:val="none" w:sz="0" w:space="0" w:color="auto"/>
            <w:left w:val="none" w:sz="0" w:space="0" w:color="auto"/>
            <w:bottom w:val="none" w:sz="0" w:space="0" w:color="auto"/>
            <w:right w:val="none" w:sz="0" w:space="0" w:color="auto"/>
          </w:divBdr>
        </w:div>
      </w:divsChild>
    </w:div>
    <w:div w:id="2034647341">
      <w:bodyDiv w:val="1"/>
      <w:marLeft w:val="0"/>
      <w:marRight w:val="0"/>
      <w:marTop w:val="0"/>
      <w:marBottom w:val="0"/>
      <w:divBdr>
        <w:top w:val="none" w:sz="0" w:space="0" w:color="auto"/>
        <w:left w:val="none" w:sz="0" w:space="0" w:color="auto"/>
        <w:bottom w:val="none" w:sz="0" w:space="0" w:color="auto"/>
        <w:right w:val="none" w:sz="0" w:space="0" w:color="auto"/>
      </w:divBdr>
      <w:divsChild>
        <w:div w:id="1428963973">
          <w:marLeft w:val="1166"/>
          <w:marRight w:val="0"/>
          <w:marTop w:val="67"/>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2878750">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540064">
      <w:bodyDiv w:val="1"/>
      <w:marLeft w:val="0"/>
      <w:marRight w:val="0"/>
      <w:marTop w:val="0"/>
      <w:marBottom w:val="0"/>
      <w:divBdr>
        <w:top w:val="none" w:sz="0" w:space="0" w:color="auto"/>
        <w:left w:val="none" w:sz="0" w:space="0" w:color="auto"/>
        <w:bottom w:val="none" w:sz="0" w:space="0" w:color="auto"/>
        <w:right w:val="none" w:sz="0" w:space="0" w:color="auto"/>
      </w:divBdr>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7870565">
      <w:bodyDiv w:val="1"/>
      <w:marLeft w:val="0"/>
      <w:marRight w:val="0"/>
      <w:marTop w:val="0"/>
      <w:marBottom w:val="0"/>
      <w:divBdr>
        <w:top w:val="none" w:sz="0" w:space="0" w:color="auto"/>
        <w:left w:val="none" w:sz="0" w:space="0" w:color="auto"/>
        <w:bottom w:val="none" w:sz="0" w:space="0" w:color="auto"/>
        <w:right w:val="none" w:sz="0" w:space="0" w:color="auto"/>
      </w:divBdr>
      <w:divsChild>
        <w:div w:id="627584787">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3893695">
      <w:bodyDiv w:val="1"/>
      <w:marLeft w:val="0"/>
      <w:marRight w:val="0"/>
      <w:marTop w:val="0"/>
      <w:marBottom w:val="0"/>
      <w:divBdr>
        <w:top w:val="none" w:sz="0" w:space="0" w:color="auto"/>
        <w:left w:val="none" w:sz="0" w:space="0" w:color="auto"/>
        <w:bottom w:val="none" w:sz="0" w:space="0" w:color="auto"/>
        <w:right w:val="none" w:sz="0" w:space="0" w:color="auto"/>
      </w:divBdr>
      <w:divsChild>
        <w:div w:id="1680428908">
          <w:marLeft w:val="1166"/>
          <w:marRight w:val="0"/>
          <w:marTop w:val="96"/>
          <w:marBottom w:val="0"/>
          <w:divBdr>
            <w:top w:val="none" w:sz="0" w:space="0" w:color="auto"/>
            <w:left w:val="none" w:sz="0" w:space="0" w:color="auto"/>
            <w:bottom w:val="none" w:sz="0" w:space="0" w:color="auto"/>
            <w:right w:val="none" w:sz="0" w:space="0" w:color="auto"/>
          </w:divBdr>
        </w:div>
      </w:divsChild>
    </w:div>
    <w:div w:id="2076081673">
      <w:bodyDiv w:val="1"/>
      <w:marLeft w:val="0"/>
      <w:marRight w:val="0"/>
      <w:marTop w:val="0"/>
      <w:marBottom w:val="0"/>
      <w:divBdr>
        <w:top w:val="none" w:sz="0" w:space="0" w:color="auto"/>
        <w:left w:val="none" w:sz="0" w:space="0" w:color="auto"/>
        <w:bottom w:val="none" w:sz="0" w:space="0" w:color="auto"/>
        <w:right w:val="none" w:sz="0" w:space="0" w:color="auto"/>
      </w:divBdr>
      <w:divsChild>
        <w:div w:id="2064332980">
          <w:marLeft w:val="1166"/>
          <w:marRight w:val="0"/>
          <w:marTop w:val="8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76664939">
      <w:bodyDiv w:val="1"/>
      <w:marLeft w:val="0"/>
      <w:marRight w:val="0"/>
      <w:marTop w:val="0"/>
      <w:marBottom w:val="0"/>
      <w:divBdr>
        <w:top w:val="none" w:sz="0" w:space="0" w:color="auto"/>
        <w:left w:val="none" w:sz="0" w:space="0" w:color="auto"/>
        <w:bottom w:val="none" w:sz="0" w:space="0" w:color="auto"/>
        <w:right w:val="none" w:sz="0" w:space="0" w:color="auto"/>
      </w:divBdr>
      <w:divsChild>
        <w:div w:id="1633362459">
          <w:marLeft w:val="547"/>
          <w:marRight w:val="0"/>
          <w:marTop w:val="96"/>
          <w:marBottom w:val="0"/>
          <w:divBdr>
            <w:top w:val="none" w:sz="0" w:space="0" w:color="auto"/>
            <w:left w:val="none" w:sz="0" w:space="0" w:color="auto"/>
            <w:bottom w:val="none" w:sz="0" w:space="0" w:color="auto"/>
            <w:right w:val="none" w:sz="0" w:space="0" w:color="auto"/>
          </w:divBdr>
        </w:div>
        <w:div w:id="1421025086">
          <w:marLeft w:val="547"/>
          <w:marRight w:val="0"/>
          <w:marTop w:val="96"/>
          <w:marBottom w:val="0"/>
          <w:divBdr>
            <w:top w:val="none" w:sz="0" w:space="0" w:color="auto"/>
            <w:left w:val="none" w:sz="0" w:space="0" w:color="auto"/>
            <w:bottom w:val="none" w:sz="0" w:space="0" w:color="auto"/>
            <w:right w:val="none" w:sz="0" w:space="0" w:color="auto"/>
          </w:divBdr>
        </w:div>
        <w:div w:id="1917860436">
          <w:marLeft w:val="547"/>
          <w:marRight w:val="0"/>
          <w:marTop w:val="96"/>
          <w:marBottom w:val="0"/>
          <w:divBdr>
            <w:top w:val="none" w:sz="0" w:space="0" w:color="auto"/>
            <w:left w:val="none" w:sz="0" w:space="0" w:color="auto"/>
            <w:bottom w:val="none" w:sz="0" w:space="0" w:color="auto"/>
            <w:right w:val="none" w:sz="0" w:space="0" w:color="auto"/>
          </w:divBdr>
        </w:div>
        <w:div w:id="262151032">
          <w:marLeft w:val="547"/>
          <w:marRight w:val="0"/>
          <w:marTop w:val="96"/>
          <w:marBottom w:val="0"/>
          <w:divBdr>
            <w:top w:val="none" w:sz="0" w:space="0" w:color="auto"/>
            <w:left w:val="none" w:sz="0" w:space="0" w:color="auto"/>
            <w:bottom w:val="none" w:sz="0" w:space="0" w:color="auto"/>
            <w:right w:val="none" w:sz="0" w:space="0" w:color="auto"/>
          </w:divBdr>
        </w:div>
        <w:div w:id="2061902937">
          <w:marLeft w:val="547"/>
          <w:marRight w:val="0"/>
          <w:marTop w:val="96"/>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572305">
      <w:bodyDiv w:val="1"/>
      <w:marLeft w:val="0"/>
      <w:marRight w:val="0"/>
      <w:marTop w:val="0"/>
      <w:marBottom w:val="0"/>
      <w:divBdr>
        <w:top w:val="none" w:sz="0" w:space="0" w:color="auto"/>
        <w:left w:val="none" w:sz="0" w:space="0" w:color="auto"/>
        <w:bottom w:val="none" w:sz="0" w:space="0" w:color="auto"/>
        <w:right w:val="none" w:sz="0" w:space="0" w:color="auto"/>
      </w:divBdr>
      <w:divsChild>
        <w:div w:id="819155751">
          <w:marLeft w:val="547"/>
          <w:marRight w:val="0"/>
          <w:marTop w:val="120"/>
          <w:marBottom w:val="0"/>
          <w:divBdr>
            <w:top w:val="none" w:sz="0" w:space="0" w:color="auto"/>
            <w:left w:val="none" w:sz="0" w:space="0" w:color="auto"/>
            <w:bottom w:val="none" w:sz="0" w:space="0" w:color="auto"/>
            <w:right w:val="none" w:sz="0" w:space="0" w:color="auto"/>
          </w:divBdr>
        </w:div>
        <w:div w:id="11877372">
          <w:marLeft w:val="547"/>
          <w:marRight w:val="0"/>
          <w:marTop w:val="120"/>
          <w:marBottom w:val="0"/>
          <w:divBdr>
            <w:top w:val="none" w:sz="0" w:space="0" w:color="auto"/>
            <w:left w:val="none" w:sz="0" w:space="0" w:color="auto"/>
            <w:bottom w:val="none" w:sz="0" w:space="0" w:color="auto"/>
            <w:right w:val="none" w:sz="0" w:space="0" w:color="auto"/>
          </w:divBdr>
        </w:div>
        <w:div w:id="933973136">
          <w:marLeft w:val="547"/>
          <w:marRight w:val="0"/>
          <w:marTop w:val="120"/>
          <w:marBottom w:val="0"/>
          <w:divBdr>
            <w:top w:val="none" w:sz="0" w:space="0" w:color="auto"/>
            <w:left w:val="none" w:sz="0" w:space="0" w:color="auto"/>
            <w:bottom w:val="none" w:sz="0" w:space="0" w:color="auto"/>
            <w:right w:val="none" w:sz="0" w:space="0" w:color="auto"/>
          </w:divBdr>
        </w:div>
        <w:div w:id="1550071857">
          <w:marLeft w:val="547"/>
          <w:marRight w:val="0"/>
          <w:marTop w:val="120"/>
          <w:marBottom w:val="0"/>
          <w:divBdr>
            <w:top w:val="none" w:sz="0" w:space="0" w:color="auto"/>
            <w:left w:val="none" w:sz="0" w:space="0" w:color="auto"/>
            <w:bottom w:val="none" w:sz="0" w:space="0" w:color="auto"/>
            <w:right w:val="none" w:sz="0" w:space="0" w:color="auto"/>
          </w:divBdr>
        </w:div>
        <w:div w:id="2042048265">
          <w:marLeft w:val="547"/>
          <w:marRight w:val="0"/>
          <w:marTop w:val="120"/>
          <w:marBottom w:val="0"/>
          <w:divBdr>
            <w:top w:val="none" w:sz="0" w:space="0" w:color="auto"/>
            <w:left w:val="none" w:sz="0" w:space="0" w:color="auto"/>
            <w:bottom w:val="none" w:sz="0" w:space="0" w:color="auto"/>
            <w:right w:val="none" w:sz="0" w:space="0" w:color="auto"/>
          </w:divBdr>
        </w:div>
      </w:divsChild>
    </w:div>
    <w:div w:id="20993291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6384676">
      <w:bodyDiv w:val="1"/>
      <w:marLeft w:val="0"/>
      <w:marRight w:val="0"/>
      <w:marTop w:val="0"/>
      <w:marBottom w:val="0"/>
      <w:divBdr>
        <w:top w:val="none" w:sz="0" w:space="0" w:color="auto"/>
        <w:left w:val="none" w:sz="0" w:space="0" w:color="auto"/>
        <w:bottom w:val="none" w:sz="0" w:space="0" w:color="auto"/>
        <w:right w:val="none" w:sz="0" w:space="0" w:color="auto"/>
      </w:divBdr>
      <w:divsChild>
        <w:div w:id="775715691">
          <w:marLeft w:val="547"/>
          <w:marRight w:val="0"/>
          <w:marTop w:val="115"/>
          <w:marBottom w:val="0"/>
          <w:divBdr>
            <w:top w:val="none" w:sz="0" w:space="0" w:color="auto"/>
            <w:left w:val="none" w:sz="0" w:space="0" w:color="auto"/>
            <w:bottom w:val="none" w:sz="0" w:space="0" w:color="auto"/>
            <w:right w:val="none" w:sz="0" w:space="0" w:color="auto"/>
          </w:divBdr>
        </w:div>
        <w:div w:id="150678354">
          <w:marLeft w:val="1166"/>
          <w:marRight w:val="0"/>
          <w:marTop w:val="96"/>
          <w:marBottom w:val="0"/>
          <w:divBdr>
            <w:top w:val="none" w:sz="0" w:space="0" w:color="auto"/>
            <w:left w:val="none" w:sz="0" w:space="0" w:color="auto"/>
            <w:bottom w:val="none" w:sz="0" w:space="0" w:color="auto"/>
            <w:right w:val="none" w:sz="0" w:space="0" w:color="auto"/>
          </w:divBdr>
        </w:div>
        <w:div w:id="1291664612">
          <w:marLeft w:val="1166"/>
          <w:marRight w:val="0"/>
          <w:marTop w:val="96"/>
          <w:marBottom w:val="0"/>
          <w:divBdr>
            <w:top w:val="none" w:sz="0" w:space="0" w:color="auto"/>
            <w:left w:val="none" w:sz="0" w:space="0" w:color="auto"/>
            <w:bottom w:val="none" w:sz="0" w:space="0" w:color="auto"/>
            <w:right w:val="none" w:sz="0" w:space="0" w:color="auto"/>
          </w:divBdr>
        </w:div>
      </w:divsChild>
    </w:div>
    <w:div w:id="2128623479">
      <w:bodyDiv w:val="1"/>
      <w:marLeft w:val="0"/>
      <w:marRight w:val="0"/>
      <w:marTop w:val="0"/>
      <w:marBottom w:val="0"/>
      <w:divBdr>
        <w:top w:val="none" w:sz="0" w:space="0" w:color="auto"/>
        <w:left w:val="none" w:sz="0" w:space="0" w:color="auto"/>
        <w:bottom w:val="none" w:sz="0" w:space="0" w:color="auto"/>
        <w:right w:val="none" w:sz="0" w:space="0" w:color="auto"/>
      </w:divBdr>
      <w:divsChild>
        <w:div w:id="367800500">
          <w:marLeft w:val="547"/>
          <w:marRight w:val="0"/>
          <w:marTop w:val="96"/>
          <w:marBottom w:val="0"/>
          <w:divBdr>
            <w:top w:val="none" w:sz="0" w:space="0" w:color="auto"/>
            <w:left w:val="none" w:sz="0" w:space="0" w:color="auto"/>
            <w:bottom w:val="none" w:sz="0" w:space="0" w:color="auto"/>
            <w:right w:val="none" w:sz="0" w:space="0" w:color="auto"/>
          </w:divBdr>
        </w:div>
        <w:div w:id="1178689663">
          <w:marLeft w:val="1166"/>
          <w:marRight w:val="0"/>
          <w:marTop w:val="86"/>
          <w:marBottom w:val="0"/>
          <w:divBdr>
            <w:top w:val="none" w:sz="0" w:space="0" w:color="auto"/>
            <w:left w:val="none" w:sz="0" w:space="0" w:color="auto"/>
            <w:bottom w:val="none" w:sz="0" w:space="0" w:color="auto"/>
            <w:right w:val="none" w:sz="0" w:space="0" w:color="auto"/>
          </w:divBdr>
        </w:div>
      </w:divsChild>
    </w:div>
    <w:div w:id="2130969806">
      <w:bodyDiv w:val="1"/>
      <w:marLeft w:val="0"/>
      <w:marRight w:val="0"/>
      <w:marTop w:val="0"/>
      <w:marBottom w:val="0"/>
      <w:divBdr>
        <w:top w:val="none" w:sz="0" w:space="0" w:color="auto"/>
        <w:left w:val="none" w:sz="0" w:space="0" w:color="auto"/>
        <w:bottom w:val="none" w:sz="0" w:space="0" w:color="auto"/>
        <w:right w:val="none" w:sz="0" w:space="0" w:color="auto"/>
      </w:divBdr>
      <w:divsChild>
        <w:div w:id="2020114227">
          <w:marLeft w:val="1166"/>
          <w:marRight w:val="0"/>
          <w:marTop w:val="96"/>
          <w:marBottom w:val="0"/>
          <w:divBdr>
            <w:top w:val="none" w:sz="0" w:space="0" w:color="auto"/>
            <w:left w:val="none" w:sz="0" w:space="0" w:color="auto"/>
            <w:bottom w:val="none" w:sz="0" w:space="0" w:color="auto"/>
            <w:right w:val="none" w:sz="0" w:space="0" w:color="auto"/>
          </w:divBdr>
        </w:div>
      </w:divsChild>
    </w:div>
    <w:div w:id="2133360041">
      <w:bodyDiv w:val="1"/>
      <w:marLeft w:val="0"/>
      <w:marRight w:val="0"/>
      <w:marTop w:val="0"/>
      <w:marBottom w:val="0"/>
      <w:divBdr>
        <w:top w:val="none" w:sz="0" w:space="0" w:color="auto"/>
        <w:left w:val="none" w:sz="0" w:space="0" w:color="auto"/>
        <w:bottom w:val="none" w:sz="0" w:space="0" w:color="auto"/>
        <w:right w:val="none" w:sz="0" w:space="0" w:color="auto"/>
      </w:divBdr>
      <w:divsChild>
        <w:div w:id="2082291289">
          <w:marLeft w:val="1714"/>
          <w:marRight w:val="0"/>
          <w:marTop w:val="86"/>
          <w:marBottom w:val="0"/>
          <w:divBdr>
            <w:top w:val="none" w:sz="0" w:space="0" w:color="auto"/>
            <w:left w:val="none" w:sz="0" w:space="0" w:color="auto"/>
            <w:bottom w:val="none" w:sz="0" w:space="0" w:color="auto"/>
            <w:right w:val="none" w:sz="0" w:space="0" w:color="auto"/>
          </w:divBdr>
        </w:div>
      </w:divsChild>
    </w:div>
    <w:div w:id="2134783517">
      <w:bodyDiv w:val="1"/>
      <w:marLeft w:val="0"/>
      <w:marRight w:val="0"/>
      <w:marTop w:val="0"/>
      <w:marBottom w:val="0"/>
      <w:divBdr>
        <w:top w:val="none" w:sz="0" w:space="0" w:color="auto"/>
        <w:left w:val="none" w:sz="0" w:space="0" w:color="auto"/>
        <w:bottom w:val="none" w:sz="0" w:space="0" w:color="auto"/>
        <w:right w:val="none" w:sz="0" w:space="0" w:color="auto"/>
      </w:divBdr>
      <w:divsChild>
        <w:div w:id="1183545793">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7/11-17-0850-00-00ax-may-2017-daejeon-phy-ad-hoc-meeting-minutes.docx" TargetMode="External"/><Relationship Id="rId18" Type="http://schemas.openxmlformats.org/officeDocument/2006/relationships/hyperlink" Target="https://mentor.ieee.org/802.11/dcn/17/11-17-0454-01-00ax-tgax-march-2017-vancouver-meeting-minutes.docx" TargetMode="External"/><Relationship Id="rId26" Type="http://schemas.openxmlformats.org/officeDocument/2006/relationships/hyperlink" Target="https://mentor.ieee.org/802.11/dcn/17/11-17-0494-00-00ax-march-2017-vancouver-phy-ad-hoc-meeting-minutes.docx" TargetMode="External"/><Relationship Id="rId3" Type="http://schemas.openxmlformats.org/officeDocument/2006/relationships/styles" Target="styles.xml"/><Relationship Id="rId21" Type="http://schemas.openxmlformats.org/officeDocument/2006/relationships/hyperlink" Target="https://mentor.ieee.org/802.11/dcn/17/11-17-0504-00-00ax-spatial-reuse-ad-hoc-group-march-2017-minutes.docx" TargetMode="External"/><Relationship Id="rId7" Type="http://schemas.openxmlformats.org/officeDocument/2006/relationships/footnotes" Target="footnotes.xml"/><Relationship Id="rId12" Type="http://schemas.openxmlformats.org/officeDocument/2006/relationships/hyperlink" Target="https://mentor.ieee.org/802.11/dcn/17/11-17-0817-00-00ax-spatial-reuse-ad-hoc-group-meeting-minutes.docx" TargetMode="External"/><Relationship Id="rId17" Type="http://schemas.openxmlformats.org/officeDocument/2006/relationships/hyperlink" Target="https://mentor.ieee.org/802.11/dcn/17/11-17-0454-01-00ax-tgax-march-2017-vancouver-meeting-minutes.docx" TargetMode="External"/><Relationship Id="rId25" Type="http://schemas.openxmlformats.org/officeDocument/2006/relationships/hyperlink" Target="https://mentor.ieee.org/802.11/dcn/17/11-17-0494-00-00ax-march-2017-vancouver-phy-ad-hoc-meeting-minutes.docx" TargetMode="External"/><Relationship Id="rId2" Type="http://schemas.openxmlformats.org/officeDocument/2006/relationships/numbering" Target="numbering.xml"/><Relationship Id="rId16" Type="http://schemas.openxmlformats.org/officeDocument/2006/relationships/hyperlink" Target="https://mentor.ieee.org/802.11/dcn/17/11-17-0817-00-00ax-spatial-reuse-ad-hoc-group-meeting-minutes.docx" TargetMode="External"/><Relationship Id="rId20" Type="http://schemas.openxmlformats.org/officeDocument/2006/relationships/hyperlink" Target="https://mentor.ieee.org/802.11/dcn/17/11-17-0544-03-00ax-tgax-teleconference-minutes-from-march-to-april-2017.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6/11-16-0439-01-00ax-mar-2016-macau-tgax-mac-ad-hoc-meeting-minutes.docx" TargetMode="External"/><Relationship Id="rId24" Type="http://schemas.openxmlformats.org/officeDocument/2006/relationships/hyperlink" Target="https://mentor.ieee.org/802.11/dcn/17/11-17-0495-00-00ax-tgax-mu-ad-hoc-minutes-march-2017.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802.11/dcn/16/11-16-0439-01-00ax-mar-2016-macau-tgax-mac-ad-hoc-meeting-minutes.docx" TargetMode="External"/><Relationship Id="rId23" Type="http://schemas.openxmlformats.org/officeDocument/2006/relationships/hyperlink" Target="https://mentor.ieee.org/802.11/dcn/17/11-17-0495-00-00ax-tgax-mu-ad-hoc-minutes-march-2017.docx" TargetMode="External"/><Relationship Id="rId28" Type="http://schemas.openxmlformats.org/officeDocument/2006/relationships/hyperlink" Target="https://mentor.ieee.org/802.11/dcn/17/11-17-0155-01-00ax-11ax-mac-ad-hoc-minutes.docx" TargetMode="External"/><Relationship Id="rId10" Type="http://schemas.openxmlformats.org/officeDocument/2006/relationships/hyperlink" Target="https://mentor.ieee.org/802.11/dcn/17/11-17-0829-00-00ax-11ax-mac-ad-hoc-meeting-minutes.docx" TargetMode="External"/><Relationship Id="rId19" Type="http://schemas.openxmlformats.org/officeDocument/2006/relationships/hyperlink" Target="https://mentor.ieee.org/802.11/dcn/17/11-17-0544-03-00ax-tgax-teleconference-minutes-from-march-to-april-2017.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ntor.ieee.org/802.11/dcn/17/11-17-0850-00-00ax-may-2017-daejeon-phy-ad-hoc-meeting-minutes.docx" TargetMode="External"/><Relationship Id="rId14" Type="http://schemas.openxmlformats.org/officeDocument/2006/relationships/hyperlink" Target="https://mentor.ieee.org/802.11/dcn/17/11-17-0829-00-00ax-11ax-mac-ad-hoc-meeting-minutes.docx" TargetMode="External"/><Relationship Id="rId22" Type="http://schemas.openxmlformats.org/officeDocument/2006/relationships/hyperlink" Target="https://mentor.ieee.org/802.11/dcn/17/11-17-0504-00-00ax-spatial-reuse-ad-hoc-group-march-2017-minutes.docx" TargetMode="External"/><Relationship Id="rId27" Type="http://schemas.openxmlformats.org/officeDocument/2006/relationships/hyperlink" Target="https://mentor.ieee.org/802.11/dcn/17/11-17-0155-01-00ax-11ax-mac-ad-hoc-minutes.docx" TargetMode="External"/><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D790-982F-4B61-9DFC-62EA185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27</Pages>
  <Words>7373</Words>
  <Characters>42032</Characters>
  <Application>Microsoft Office Word</Application>
  <DocSecurity>0</DocSecurity>
  <Lines>350</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802.11-17/0749r0</vt:lpstr>
      <vt:lpstr>doc.: IEEE 802.11-13/0388r1</vt:lpstr>
    </vt:vector>
  </TitlesOfParts>
  <Company>Allied Telesis R&amp;D Center</Company>
  <LinksUpToDate>false</LinksUpToDate>
  <CharactersWithSpaces>49307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802.11-17/0749r0</dc:title>
  <dc:subject>Submission</dc:subject>
  <dc:creator>Yasuhiko Inoue</dc:creator>
  <cp:keywords>May 2017</cp:keywords>
  <cp:lastModifiedBy>inoue</cp:lastModifiedBy>
  <cp:revision>35</cp:revision>
  <dcterms:created xsi:type="dcterms:W3CDTF">2017-04-05T14:08:00Z</dcterms:created>
  <dcterms:modified xsi:type="dcterms:W3CDTF">2017-05-26T01:31:00Z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