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6E29069" w:rsidR="00CA09B2" w:rsidRPr="00AF7CD9" w:rsidRDefault="00FD7C52" w:rsidP="00585869">
            <w:pPr>
              <w:pStyle w:val="T2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 xml:space="preserve">CRs on </w:t>
            </w:r>
            <w:r w:rsidR="00966C56">
              <w:rPr>
                <w:sz w:val="22"/>
                <w:szCs w:val="22"/>
              </w:rPr>
              <w:t xml:space="preserve">Miscellaneous </w:t>
            </w:r>
            <w:r w:rsidR="005B2C42">
              <w:rPr>
                <w:sz w:val="22"/>
                <w:szCs w:val="22"/>
              </w:rPr>
              <w:t xml:space="preserve">PHY </w:t>
            </w:r>
            <w:r w:rsidR="00966C56">
              <w:rPr>
                <w:sz w:val="22"/>
                <w:szCs w:val="22"/>
              </w:rPr>
              <w:t>CIDs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B99D16E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966C56">
              <w:rPr>
                <w:b w:val="0"/>
                <w:sz w:val="22"/>
                <w:szCs w:val="22"/>
              </w:rPr>
              <w:t>5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7C2338">
              <w:rPr>
                <w:b w:val="0"/>
                <w:sz w:val="22"/>
                <w:szCs w:val="22"/>
              </w:rPr>
              <w:t>0</w:t>
            </w:r>
            <w:r w:rsidR="00966C56">
              <w:rPr>
                <w:b w:val="0"/>
                <w:sz w:val="22"/>
                <w:szCs w:val="22"/>
              </w:rPr>
              <w:t>5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7FB6E512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Bin Tian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kern w:val="24"/>
                <w:sz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6A1F625C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2B0C3839" w14:textId="77777777" w:rsidR="00864CE6" w:rsidRPr="00B91E49" w:rsidRDefault="00864CE6" w:rsidP="00864CE6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ED59E5A" w14:textId="0D0A6873" w:rsidR="00864CE6" w:rsidRPr="00B91E49" w:rsidRDefault="00864CE6" w:rsidP="00672F99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btian</w:t>
            </w:r>
            <w:r w:rsidR="009D1B0A">
              <w:rPr>
                <w:bCs/>
                <w:kern w:val="24"/>
                <w:sz w:val="20"/>
              </w:rPr>
              <w:t>@</w:t>
            </w:r>
            <w:r w:rsidRPr="003A09DB">
              <w:rPr>
                <w:bCs/>
                <w:kern w:val="24"/>
                <w:sz w:val="20"/>
              </w:rPr>
              <w:t>qti.qualcomm.com</w:t>
            </w:r>
          </w:p>
        </w:tc>
      </w:tr>
      <w:tr w:rsidR="00FD7C52" w:rsidRPr="00AF7CD9" w14:paraId="495956E4" w14:textId="77777777" w:rsidTr="00B91E49">
        <w:trPr>
          <w:jc w:val="center"/>
        </w:trPr>
        <w:tc>
          <w:tcPr>
            <w:tcW w:w="1525" w:type="dxa"/>
            <w:vAlign w:val="center"/>
          </w:tcPr>
          <w:p w14:paraId="0EFAA0E2" w14:textId="34D8E5E3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FAB7F2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6FA173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9166C9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620F4BA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FD7C52" w:rsidRPr="00AF7CD9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604084E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4759A7" w14:textId="4AA2E3A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698FBF18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FF8097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CF46" w14:textId="77777777" w:rsidR="00A67D80" w:rsidRDefault="00A67D80" w:rsidP="00D87430"/>
                          <w:p w14:paraId="7F35E48B" w14:textId="55DAE3E8" w:rsidR="00A67D80" w:rsidRDefault="00A67D80" w:rsidP="00DF6381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.</w:t>
                            </w:r>
                            <w:r>
                              <w:t xml:space="preserve"> The baseline for this comment resolutio</w:t>
                            </w:r>
                            <w:r w:rsidR="00E37C7D">
                              <w:t>n document is 802.11ax Draft 1.2</w:t>
                            </w:r>
                            <w:r>
                              <w:t>.</w:t>
                            </w:r>
                          </w:p>
                          <w:p w14:paraId="6276CE17" w14:textId="52B97049" w:rsidR="00A67D80" w:rsidRDefault="00A67D80" w:rsidP="00A67D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CIDs: </w:t>
                            </w:r>
                            <w:r w:rsidR="00E37C7D">
                              <w:t>10117,9015,9016,9017,9019,9199,9020,9075,4875,6995,6911,7444,10180,6912,6913</w:t>
                            </w:r>
                          </w:p>
                          <w:p w14:paraId="02CD2C3D" w14:textId="77777777" w:rsidR="00A67D80" w:rsidRDefault="00A67D80" w:rsidP="00D87430"/>
                          <w:p w14:paraId="32652569" w14:textId="77777777" w:rsidR="00A67D80" w:rsidRDefault="00A67D80" w:rsidP="00861EF6"/>
                          <w:p w14:paraId="52CC84CD" w14:textId="77777777" w:rsidR="00A67D80" w:rsidRDefault="00A67D80" w:rsidP="00861EF6"/>
                          <w:p w14:paraId="0B0F92C1" w14:textId="77777777" w:rsidR="00A67D80" w:rsidRDefault="00A67D80" w:rsidP="00861EF6"/>
                          <w:p w14:paraId="6F7DA744" w14:textId="77777777" w:rsidR="00A67D80" w:rsidRDefault="00A67D8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7A9CCF46" w14:textId="77777777" w:rsidR="00A67D80" w:rsidRDefault="00A67D80" w:rsidP="00D87430"/>
                    <w:p w14:paraId="7F35E48B" w14:textId="55DAE3E8" w:rsidR="00A67D80" w:rsidRDefault="00A67D80" w:rsidP="00DF6381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CIDs</w:t>
                      </w:r>
                      <w:r>
                        <w:rPr>
                          <w:rFonts w:eastAsia="Malgun Gothic"/>
                          <w:lang w:eastAsia="ko-KR"/>
                        </w:rPr>
                        <w:t>.</w:t>
                      </w:r>
                      <w:r>
                        <w:t xml:space="preserve"> The baseline for this comment resolutio</w:t>
                      </w:r>
                      <w:r w:rsidR="00E37C7D">
                        <w:t>n document is 802.11ax Draft 1.2</w:t>
                      </w:r>
                      <w:r>
                        <w:t>.</w:t>
                      </w:r>
                    </w:p>
                    <w:p w14:paraId="6276CE17" w14:textId="52B97049" w:rsidR="00A67D80" w:rsidRDefault="00A67D80" w:rsidP="00A67D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CIDs: </w:t>
                      </w:r>
                      <w:r w:rsidR="00E37C7D">
                        <w:t>10117,9015,9016,9017,9019,9199,9020,9075,4875,6995,6911,7444,10180,6912,6913</w:t>
                      </w:r>
                    </w:p>
                    <w:p w14:paraId="02CD2C3D" w14:textId="77777777" w:rsidR="00A67D80" w:rsidRDefault="00A67D80" w:rsidP="00D87430"/>
                    <w:p w14:paraId="32652569" w14:textId="77777777" w:rsidR="00A67D80" w:rsidRDefault="00A67D80" w:rsidP="00861EF6"/>
                    <w:p w14:paraId="52CC84CD" w14:textId="77777777" w:rsidR="00A67D80" w:rsidRDefault="00A67D80" w:rsidP="00861EF6"/>
                    <w:p w14:paraId="0B0F92C1" w14:textId="77777777" w:rsidR="00A67D80" w:rsidRDefault="00A67D80" w:rsidP="00861EF6"/>
                    <w:p w14:paraId="6F7DA744" w14:textId="77777777" w:rsidR="00A67D80" w:rsidRDefault="00A67D80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0D60E06" w14:textId="77777777" w:rsidR="00A809CB" w:rsidRPr="00AF7CD9" w:rsidRDefault="00A809CB" w:rsidP="00A809CB">
      <w:pPr>
        <w:rPr>
          <w:szCs w:val="22"/>
        </w:rPr>
      </w:pPr>
      <w:r w:rsidRPr="00AF7CD9">
        <w:rPr>
          <w:szCs w:val="22"/>
        </w:rPr>
        <w:t>Interpretation of a Motion to Adopt</w:t>
      </w:r>
    </w:p>
    <w:p w14:paraId="5EE4E1DB" w14:textId="77777777" w:rsidR="00A809CB" w:rsidRPr="00AF7CD9" w:rsidRDefault="00A809CB" w:rsidP="00A809CB">
      <w:pPr>
        <w:rPr>
          <w:szCs w:val="22"/>
          <w:lang w:eastAsia="ko-KR"/>
        </w:rPr>
      </w:pPr>
    </w:p>
    <w:p w14:paraId="0DB97B22" w14:textId="77777777" w:rsidR="00A809CB" w:rsidRPr="00AF7CD9" w:rsidRDefault="00A809CB" w:rsidP="00A809CB">
      <w:pPr>
        <w:rPr>
          <w:szCs w:val="22"/>
          <w:lang w:eastAsia="ko-KR"/>
        </w:rPr>
      </w:pPr>
      <w:r w:rsidRPr="00AF7CD9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F7CD9">
        <w:rPr>
          <w:szCs w:val="22"/>
          <w:lang w:eastAsia="ko-KR"/>
        </w:rPr>
        <w:t>TGax</w:t>
      </w:r>
      <w:proofErr w:type="spellEnd"/>
      <w:r w:rsidRPr="00AF7CD9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AF7CD9" w:rsidRDefault="00A809CB" w:rsidP="00A809CB">
      <w:pPr>
        <w:rPr>
          <w:szCs w:val="22"/>
          <w:lang w:eastAsia="ko-KR"/>
        </w:rPr>
      </w:pPr>
    </w:p>
    <w:p w14:paraId="11583BA1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r w:rsidRPr="00AF7CD9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AF7CD9" w:rsidRDefault="00A809CB" w:rsidP="00A809CB">
      <w:pPr>
        <w:rPr>
          <w:szCs w:val="22"/>
          <w:lang w:eastAsia="ko-KR"/>
        </w:rPr>
      </w:pPr>
    </w:p>
    <w:p w14:paraId="3685E639" w14:textId="36A8D913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  </w:t>
      </w:r>
      <w:proofErr w:type="gramStart"/>
      <w:r w:rsidRPr="00AF7CD9">
        <w:rPr>
          <w:b/>
          <w:bCs/>
          <w:i/>
          <w:iCs/>
          <w:szCs w:val="22"/>
          <w:lang w:eastAsia="ko-KR"/>
        </w:rPr>
        <w:t>As a result of</w:t>
      </w:r>
      <w:proofErr w:type="gramEnd"/>
      <w:r w:rsidRPr="00AF7CD9">
        <w:rPr>
          <w:b/>
          <w:bCs/>
          <w:i/>
          <w:iCs/>
          <w:szCs w:val="22"/>
          <w:lang w:eastAsia="ko-KR"/>
        </w:rPr>
        <w:t xml:space="preserve"> adopting the changes,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Pr="00AF7CD9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9DDDA0C" w14:textId="77777777" w:rsidR="00A809CB" w:rsidRPr="00AF7CD9" w:rsidRDefault="00A809CB" w:rsidP="00A809CB">
      <w:pPr>
        <w:rPr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67"/>
        <w:gridCol w:w="2880"/>
      </w:tblGrid>
      <w:tr w:rsidR="00312BD2" w:rsidRPr="0054166B" w14:paraId="269958BB" w14:textId="77777777" w:rsidTr="0053609D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5FFB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14:paraId="69BD9A4D" w14:textId="75773129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59F30EF2" w14:textId="18AF6E06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93284B2" w14:textId="6E7D5225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197ABB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68618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5936D6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E4074C" w:rsidRPr="00E4074C" w14:paraId="679045E7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0A3A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10117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1B86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D652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1DE56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34D9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If there is no use of "THE-LTF-SYM" through the spec, remove the unnecessary </w:t>
            </w:r>
            <w:proofErr w:type="spellStart"/>
            <w:r w:rsidRPr="00E4074C">
              <w:rPr>
                <w:szCs w:val="22"/>
              </w:rPr>
              <w:t>paramter</w:t>
            </w:r>
            <w:proofErr w:type="spellEnd"/>
            <w:r w:rsidRPr="00E4074C">
              <w:rPr>
                <w:szCs w:val="22"/>
              </w:rPr>
              <w:t xml:space="preserve"> in </w:t>
            </w:r>
            <w:proofErr w:type="spellStart"/>
            <w:r w:rsidRPr="00E4074C">
              <w:rPr>
                <w:szCs w:val="22"/>
              </w:rPr>
              <w:t>th</w:t>
            </w:r>
            <w:proofErr w:type="spellEnd"/>
            <w:r w:rsidRPr="00E4074C">
              <w:rPr>
                <w:szCs w:val="22"/>
              </w:rPr>
              <w:t xml:space="preserve"> table.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5E19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2D2" w14:textId="0332220E" w:rsidR="00E4074C" w:rsidRPr="00E4074C" w:rsidRDefault="001A6576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remove the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defintion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r w:rsid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of 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parameter THE-LTF-SYM in D1.</w:t>
            </w:r>
            <w:proofErr w:type="gram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2  P</w:t>
            </w:r>
            <w:proofErr w:type="gram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286L23 Table 28-9</w:t>
            </w:r>
          </w:p>
        </w:tc>
      </w:tr>
      <w:tr w:rsidR="00E4074C" w:rsidRPr="00E4074C" w14:paraId="484027A2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932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DA2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A5F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B039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F35F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Pilot indices are already listed in Table 28-7. It is better not to duplicate this information.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5C9B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Remove Table 28-29 and replace </w:t>
            </w:r>
            <w:proofErr w:type="gramStart"/>
            <w:r w:rsidRPr="00E4074C">
              <w:rPr>
                <w:szCs w:val="22"/>
              </w:rPr>
              <w:t>with reference to</w:t>
            </w:r>
            <w:proofErr w:type="gramEnd"/>
            <w:r w:rsidRPr="00E4074C">
              <w:rPr>
                <w:szCs w:val="22"/>
              </w:rPr>
              <w:t xml:space="preserve"> Table 28-7.</w:t>
            </w:r>
            <w:r w:rsidRPr="00E4074C">
              <w:rPr>
                <w:szCs w:val="22"/>
              </w:rPr>
              <w:br/>
            </w:r>
            <w:r w:rsidRPr="00E4074C">
              <w:rPr>
                <w:szCs w:val="22"/>
              </w:rPr>
              <w:br/>
              <w:t>Similar comment for Tables 28-31, 28-33, 28-34, 28-36, 28-37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58AA" w14:textId="221EC5B6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Reject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ed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While there is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overlapping information, Table 28-29 clearly spells out the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the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pilot indices for each of the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ith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RU26. 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They are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helpful to under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stand the equations that follow.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E4074C" w:rsidRPr="00E4074C" w14:paraId="3F48688F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3C5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517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DC4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C47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DA8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Notation P^KR26i_n is not clear, since the superscript elsewhere denotes a single tone index. Replace with </w:t>
            </w:r>
            <w:proofErr w:type="spellStart"/>
            <w:r w:rsidRPr="00E4074C">
              <w:rPr>
                <w:szCs w:val="22"/>
              </w:rPr>
              <w:t>P^k_n</w:t>
            </w:r>
            <w:proofErr w:type="spellEnd"/>
            <w:r w:rsidRPr="00E4074C">
              <w:rPr>
                <w:szCs w:val="22"/>
              </w:rPr>
              <w:t xml:space="preserve"> and specify that k belongs to K_R26i.</w:t>
            </w:r>
            <w:r w:rsidRPr="00E4074C">
              <w:rPr>
                <w:szCs w:val="22"/>
              </w:rPr>
              <w:br/>
            </w:r>
            <w:r w:rsidRPr="00E4074C">
              <w:rPr>
                <w:szCs w:val="22"/>
              </w:rPr>
              <w:br/>
              <w:t xml:space="preserve">Similar for indices that do not belong </w:t>
            </w:r>
            <w:proofErr w:type="gramStart"/>
            <w:r w:rsidRPr="00E4074C">
              <w:rPr>
                <w:szCs w:val="22"/>
              </w:rPr>
              <w:t>to  K</w:t>
            </w:r>
            <w:proofErr w:type="gramEnd"/>
            <w:r w:rsidRPr="00E4074C">
              <w:rPr>
                <w:szCs w:val="22"/>
              </w:rPr>
              <w:t>_R26i.</w:t>
            </w:r>
            <w:r w:rsidRPr="00E4074C">
              <w:rPr>
                <w:szCs w:val="22"/>
              </w:rPr>
              <w:br/>
              <w:t>(Also occurs in many other places in this section)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700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5CF1" w14:textId="2D880516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e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ject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ed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 xml:space="preserve">The notation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is clear. The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samilar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notation is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used in VHT clause 21.3.10.10</w:t>
            </w:r>
          </w:p>
        </w:tc>
      </w:tr>
      <w:tr w:rsidR="00E4074C" w:rsidRPr="00E4074C" w14:paraId="093B965E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1C1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F4D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EA8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BBC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712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Typo: PPD BW. Replace with "PPDU BW"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C7A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See comment.</w:t>
            </w:r>
            <w:r w:rsidRPr="00E4074C">
              <w:rPr>
                <w:szCs w:val="22"/>
              </w:rPr>
              <w:br/>
            </w:r>
            <w:r w:rsidRPr="00E4074C">
              <w:rPr>
                <w:szCs w:val="22"/>
              </w:rPr>
              <w:br/>
              <w:t>Also in Tables 28-33, 28-34, 28-36, 28-37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CC4D" w14:textId="22F1006A" w:rsidR="00E4074C" w:rsidRPr="00E4074C" w:rsidRDefault="001A6576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change PPD BW" to "PPDU BW" in D1.2 Table 28-31, 28-33, 28-34, 38-36 and 28-37</w:t>
            </w:r>
          </w:p>
        </w:tc>
      </w:tr>
      <w:tr w:rsidR="00E4074C" w:rsidRPr="00E4074C" w14:paraId="34DD9720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594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F84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87B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919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B367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"For a 996-tone RU transmission, the pilot mapping for its 16 pilots is the same as the mapping for 484-tone RU transmission.". How can </w:t>
            </w:r>
            <w:r w:rsidRPr="00E4074C">
              <w:rPr>
                <w:szCs w:val="22"/>
              </w:rPr>
              <w:lastRenderedPageBreak/>
              <w:t>this be? This does not sound correct.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720D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lastRenderedPageBreak/>
              <w:t>Clarify or correct.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2B78" w14:textId="3D3D71F6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Rejected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Both RU996 and RU484 have the same number of pilots, 16, and the pilot tone mapping are indeed the same. The text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followed this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lastRenderedPageBreak/>
              <w:t>sentence provides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the details of the tone mapping of RU996. </w:t>
            </w:r>
          </w:p>
        </w:tc>
      </w:tr>
      <w:tr w:rsidR="00E4074C" w:rsidRPr="00E4074C" w14:paraId="19489C7A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7C4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lastRenderedPageBreak/>
              <w:t>9199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2E2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1B6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2A9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F430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RU range r is from 0 to N_RU in </w:t>
            </w:r>
            <w:proofErr w:type="spellStart"/>
            <w:r w:rsidRPr="00E4074C">
              <w:rPr>
                <w:szCs w:val="22"/>
              </w:rPr>
              <w:t>Eq</w:t>
            </w:r>
            <w:proofErr w:type="spellEnd"/>
            <w:r w:rsidRPr="00E4074C">
              <w:rPr>
                <w:szCs w:val="22"/>
              </w:rPr>
              <w:t xml:space="preserve"> (28-109)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A469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Change the range of r from 0 to NRU-1 in </w:t>
            </w:r>
            <w:proofErr w:type="spellStart"/>
            <w:r w:rsidRPr="00E4074C">
              <w:rPr>
                <w:szCs w:val="22"/>
              </w:rPr>
              <w:t>Eq</w:t>
            </w:r>
            <w:proofErr w:type="spellEnd"/>
            <w:r w:rsidRPr="00E4074C">
              <w:rPr>
                <w:szCs w:val="22"/>
              </w:rPr>
              <w:t xml:space="preserve"> (28-109) based on P802.11ax D1.0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3B38" w14:textId="4AD67D49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In D1.2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Eq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28-107 the 1st term after "="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please change the summation 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range of r from '1 to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N_Ru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' to "0 to N_Ru-1' </w:t>
            </w:r>
          </w:p>
        </w:tc>
      </w:tr>
      <w:tr w:rsidR="00E4074C" w:rsidRPr="00E4074C" w14:paraId="544A2A11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B29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FC2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84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FFC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0856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"Q is a spatial mapping/steering matrix with NTX rows and </w:t>
            </w:r>
            <w:proofErr w:type="spellStart"/>
            <w:proofErr w:type="gramStart"/>
            <w:r w:rsidRPr="00E4074C">
              <w:rPr>
                <w:szCs w:val="22"/>
              </w:rPr>
              <w:t>NSTS,r</w:t>
            </w:r>
            <w:proofErr w:type="gramEnd"/>
            <w:r w:rsidRPr="00E4074C">
              <w:rPr>
                <w:szCs w:val="22"/>
              </w:rPr>
              <w:t>,total</w:t>
            </w:r>
            <w:proofErr w:type="spellEnd"/>
            <w:r w:rsidRPr="00E4074C">
              <w:rPr>
                <w:szCs w:val="22"/>
              </w:rPr>
              <w:t xml:space="preserve"> columns". The number of columns does not need to be </w:t>
            </w:r>
            <w:proofErr w:type="spellStart"/>
            <w:proofErr w:type="gramStart"/>
            <w:r w:rsidRPr="00E4074C">
              <w:rPr>
                <w:szCs w:val="22"/>
              </w:rPr>
              <w:t>NSTS,r</w:t>
            </w:r>
            <w:proofErr w:type="gramEnd"/>
            <w:r w:rsidRPr="00E4074C">
              <w:rPr>
                <w:szCs w:val="22"/>
              </w:rPr>
              <w:t>,total</w:t>
            </w:r>
            <w:proofErr w:type="spellEnd"/>
            <w:r w:rsidRPr="00E4074C">
              <w:rPr>
                <w:szCs w:val="22"/>
              </w:rPr>
              <w:t xml:space="preserve"> for a trigger-based PPDU.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BF64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add "for HE PPDUs that are not Trigger-based"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416A" w14:textId="348DDB0D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eject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The comment is no longer applicable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in D1.2 since the original sentence has been removed. </w:t>
            </w:r>
          </w:p>
        </w:tc>
      </w:tr>
      <w:tr w:rsidR="00E4074C" w:rsidRPr="00E4074C" w14:paraId="7CC77A55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AE9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7B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26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3599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FE4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&lt;= </w:t>
            </w:r>
            <w:proofErr w:type="spellStart"/>
            <w:proofErr w:type="gramStart"/>
            <w:r w:rsidRPr="00E4074C">
              <w:rPr>
                <w:szCs w:val="22"/>
              </w:rPr>
              <w:t>NSD,r</w:t>
            </w:r>
            <w:proofErr w:type="spellEnd"/>
            <w:proofErr w:type="gramEnd"/>
            <w:r w:rsidRPr="00E4074C">
              <w:rPr>
                <w:szCs w:val="22"/>
              </w:rPr>
              <w:t xml:space="preserve"> should actually be &lt; </w:t>
            </w:r>
            <w:proofErr w:type="spellStart"/>
            <w:r w:rsidRPr="00E4074C">
              <w:rPr>
                <w:szCs w:val="22"/>
              </w:rPr>
              <w:t>NSD,r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BDA5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Change &lt;= to &lt;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E6F" w14:textId="08A37B98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 xml:space="preserve">Agreed in principle of the comment. 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make th</w:t>
            </w:r>
            <w:r w:rsidR="00917910">
              <w:rPr>
                <w:rFonts w:eastAsia="Times New Roman"/>
                <w:bCs/>
                <w:color w:val="000000"/>
                <w:szCs w:val="22"/>
                <w:lang w:val="en-US"/>
              </w:rPr>
              <w:t>e changes as shown in 11-17/0698</w:t>
            </w:r>
            <w:r w:rsidR="00581377">
              <w:rPr>
                <w:rFonts w:eastAsia="Times New Roman"/>
                <w:bCs/>
                <w:color w:val="000000"/>
                <w:szCs w:val="22"/>
                <w:lang w:val="en-US"/>
              </w:rPr>
              <w:t>r1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CID 9075</w:t>
            </w:r>
          </w:p>
        </w:tc>
      </w:tr>
      <w:tr w:rsidR="00E4074C" w:rsidRPr="00E4074C" w14:paraId="6E15AD20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100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C8A0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28.17.6.4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45F2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01A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01A5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One variable, OBSS_PD is used in the equation to </w:t>
            </w:r>
            <w:proofErr w:type="spellStart"/>
            <w:r w:rsidRPr="00E4074C">
              <w:rPr>
                <w:szCs w:val="22"/>
              </w:rPr>
              <w:t>compuate</w:t>
            </w:r>
            <w:proofErr w:type="spellEnd"/>
            <w:r w:rsidRPr="00E4074C">
              <w:rPr>
                <w:szCs w:val="22"/>
              </w:rPr>
              <w:t xml:space="preserve"> the CCA threshold for sec20, sec40 and sec80. Need to clarify that this OBSS_PD variable have </w:t>
            </w:r>
            <w:proofErr w:type="spellStart"/>
            <w:r w:rsidRPr="00E4074C">
              <w:rPr>
                <w:szCs w:val="22"/>
              </w:rPr>
              <w:t>differnt</w:t>
            </w:r>
            <w:proofErr w:type="spellEnd"/>
            <w:r w:rsidRPr="00E4074C">
              <w:rPr>
                <w:szCs w:val="22"/>
              </w:rPr>
              <w:t xml:space="preserve"> values in different BW.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BD3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as in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34E" w14:textId="7CDBB48D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Rejected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The probl</w:t>
            </w:r>
            <w:r w:rsidR="005A0AD0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em has been </w:t>
            </w:r>
            <w:proofErr w:type="spellStart"/>
            <w:r w:rsidR="005A0AD0">
              <w:rPr>
                <w:rFonts w:eastAsia="Times New Roman"/>
                <w:bCs/>
                <w:color w:val="000000"/>
                <w:szCs w:val="22"/>
                <w:lang w:val="en-US"/>
              </w:rPr>
              <w:t>resloved</w:t>
            </w:r>
            <w:proofErr w:type="spellEnd"/>
            <w:r w:rsidR="005A0AD0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in D1.2 with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CID 5875,5876 etc.</w:t>
            </w:r>
          </w:p>
        </w:tc>
      </w:tr>
      <w:tr w:rsidR="00E4074C" w:rsidRPr="00E4074C" w14:paraId="5F39B0CA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A40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C1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28.3.17.6.3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E8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A18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EAB7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.... in the primary 20 MHz channel within a period of </w:t>
            </w:r>
            <w:proofErr w:type="spellStart"/>
            <w:r w:rsidRPr="00E4074C">
              <w:rPr>
                <w:szCs w:val="22"/>
              </w:rPr>
              <w:t>aCCATime</w:t>
            </w:r>
            <w:proofErr w:type="spellEnd"/>
            <w:r w:rsidRPr="00E4074C">
              <w:rPr>
                <w:szCs w:val="22"/>
              </w:rPr>
              <w:t xml:space="preserve"> after the signal arrives at the receiver's antenna(s); then the receiver shall not issue a PHY-</w:t>
            </w:r>
            <w:proofErr w:type="spellStart"/>
            <w:proofErr w:type="gramStart"/>
            <w:r w:rsidRPr="00E4074C">
              <w:rPr>
                <w:szCs w:val="22"/>
              </w:rPr>
              <w:t>CA.indication</w:t>
            </w:r>
            <w:proofErr w:type="spellEnd"/>
            <w:proofErr w:type="gramEnd"/>
            <w:r w:rsidRPr="00E4074C">
              <w:rPr>
                <w:szCs w:val="22"/>
              </w:rPr>
              <w:t>(BUSY,{secondary}),</w:t>
            </w:r>
            <w:r w:rsidRPr="00E4074C">
              <w:rPr>
                <w:szCs w:val="22"/>
              </w:rPr>
              <w:br/>
            </w:r>
            <w:proofErr w:type="spellStart"/>
            <w:r w:rsidRPr="00E4074C">
              <w:rPr>
                <w:szCs w:val="22"/>
              </w:rPr>
              <w:t>PHYCCA.indication</w:t>
            </w:r>
            <w:proofErr w:type="spellEnd"/>
            <w:r w:rsidRPr="00E4074C">
              <w:rPr>
                <w:szCs w:val="22"/>
              </w:rPr>
              <w:t>(BUSY,{secondary40}), PHY-</w:t>
            </w:r>
            <w:proofErr w:type="spellStart"/>
            <w:r w:rsidRPr="00E4074C">
              <w:rPr>
                <w:szCs w:val="22"/>
              </w:rPr>
              <w:t>CCA.indication</w:t>
            </w:r>
            <w:proofErr w:type="spellEnd"/>
            <w:r w:rsidRPr="00E4074C">
              <w:rPr>
                <w:szCs w:val="22"/>
              </w:rPr>
              <w:t xml:space="preserve">(BUSY,{secondary80}), or </w:t>
            </w:r>
            <w:proofErr w:type="spellStart"/>
            <w:r w:rsidRPr="00E4074C">
              <w:rPr>
                <w:szCs w:val="22"/>
              </w:rPr>
              <w:t>PHYCCA.indication</w:t>
            </w:r>
            <w:proofErr w:type="spellEnd"/>
            <w:r w:rsidRPr="00E4074C">
              <w:rPr>
                <w:szCs w:val="22"/>
              </w:rPr>
              <w:t>(IDLE) primitive while the threshold continues to be exceeded.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5D4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Question: this seems to restrict reporting on any other available frequency resource when the primary is busy - I know it was decided to do this in n and </w:t>
            </w:r>
            <w:proofErr w:type="gramStart"/>
            <w:r w:rsidRPr="00E4074C">
              <w:rPr>
                <w:szCs w:val="22"/>
              </w:rPr>
              <w:t>ac ,</w:t>
            </w:r>
            <w:proofErr w:type="gramEnd"/>
            <w:r w:rsidRPr="00E4074C">
              <w:rPr>
                <w:szCs w:val="22"/>
              </w:rPr>
              <w:t xml:space="preserve"> but I thought this restriction was being lifted in HE?  If this restriction was removed please </w:t>
            </w:r>
            <w:proofErr w:type="spellStart"/>
            <w:r w:rsidRPr="00E4074C">
              <w:rPr>
                <w:szCs w:val="22"/>
              </w:rPr>
              <w:t>up date</w:t>
            </w:r>
            <w:proofErr w:type="spellEnd"/>
            <w:r w:rsidRPr="00E4074C">
              <w:rPr>
                <w:szCs w:val="22"/>
              </w:rPr>
              <w:t xml:space="preserve"> the text so that </w:t>
            </w:r>
            <w:proofErr w:type="gramStart"/>
            <w:r w:rsidRPr="00E4074C">
              <w:rPr>
                <w:szCs w:val="22"/>
              </w:rPr>
              <w:t>it is clear that reporting</w:t>
            </w:r>
            <w:proofErr w:type="gramEnd"/>
            <w:r w:rsidRPr="00E4074C">
              <w:rPr>
                <w:szCs w:val="22"/>
              </w:rPr>
              <w:t xml:space="preserve"> on non-primary channels is allowed even if the primary is busy.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1F41" w14:textId="43D8721A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When the dot11HECCAIndicationMode is equal to either 0 (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singleelement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) or 1 (per20bitmap), secondary channels are set to busy if primary channel is busy.  When the dot11HECCAIndicationMode is equal to 2, busy/idle are set per 20MHz, independent of primary 20MHz busy/idle status. 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make th</w:t>
            </w:r>
            <w:r w:rsidR="00917910">
              <w:rPr>
                <w:rFonts w:eastAsia="Times New Roman"/>
                <w:bCs/>
                <w:color w:val="000000"/>
                <w:szCs w:val="22"/>
                <w:lang w:val="en-US"/>
              </w:rPr>
              <w:t>e changes as shown in 11-17/0698</w:t>
            </w:r>
            <w:r w:rsidR="007C1F26">
              <w:rPr>
                <w:rFonts w:eastAsia="Times New Roman"/>
                <w:bCs/>
                <w:color w:val="000000"/>
                <w:szCs w:val="22"/>
                <w:lang w:val="en-US"/>
              </w:rPr>
              <w:t>r1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CID 6995</w:t>
            </w:r>
          </w:p>
        </w:tc>
      </w:tr>
      <w:tr w:rsidR="00E4074C" w:rsidRPr="00E4074C" w14:paraId="364FEFC9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2DB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AB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EF2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923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126A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definition is not complete as is should be defined as a PPDU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47B3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Replace the text "One of the following" with </w:t>
            </w:r>
            <w:r w:rsidRPr="00E4074C">
              <w:rPr>
                <w:szCs w:val="22"/>
              </w:rPr>
              <w:lastRenderedPageBreak/>
              <w:t>"One of the following PPDUs: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3AD" w14:textId="7DFF6289" w:rsidR="00E4074C" w:rsidRPr="00E4074C" w:rsidRDefault="00D93430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lastRenderedPageBreak/>
              <w:t>Revised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 in D1.2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subcaluse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3.2 P2L43, please 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lastRenderedPageBreak/>
              <w:t>change "One of the following" to "One of the following PPDUs".</w:t>
            </w:r>
          </w:p>
        </w:tc>
      </w:tr>
      <w:tr w:rsidR="00E4074C" w:rsidRPr="00E4074C" w14:paraId="2334EDF4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C6F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lastRenderedPageBreak/>
              <w:t>7444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B100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25B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B9B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9254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following 40MHz mask PPDUs is missing: A 40 MHz HE PPDU (TXVECTOR parameter CH_BANDWIDTH equal to CBW40) transmitted using the 40 MHz transmit spectral mask defined in Clause 28 (High Efficiency (HE) PHY specification).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542C3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D92D" w14:textId="30262ACC" w:rsidR="00E4074C" w:rsidRDefault="00E9068E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Reject.</w:t>
            </w:r>
          </w:p>
          <w:p w14:paraId="368EE6B1" w14:textId="6E1F4580" w:rsidR="00E9068E" w:rsidRPr="00E4074C" w:rsidRDefault="00E9068E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It is already included as the bullet j)</w:t>
            </w:r>
          </w:p>
        </w:tc>
      </w:tr>
      <w:tr w:rsidR="00E4074C" w:rsidRPr="00E4074C" w14:paraId="0A668109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97D1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259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6EB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43C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A0C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Some conditions for an HE PHY to transmit 20 MHz non-HT/HT/VHT PPDUs applying 20 MHz spectral mask defined in Clause 28 may be needed as well as 40/80/160/80+80 MHz mask PDUs. Because the 20 MHz spectral mask for HE PHY is different from that for non-HT/HT/VHT╥╟╟PHY.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CAD3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If needed, add some conditions.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EB6" w14:textId="77777777" w:rsidR="00E4074C" w:rsidRDefault="00647ADA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</w:p>
          <w:p w14:paraId="7F31C790" w14:textId="54D749A9" w:rsidR="00647ADA" w:rsidRDefault="00647ADA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 HE STA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transmiting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20MHz non-HT/HT/VHT </w:t>
            </w:r>
            <w:r w:rsidR="00D93430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PPDU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should </w:t>
            </w:r>
            <w:del w:id="0" w:author="Bin Tian" w:date="2017-05-03T17:55:00Z">
              <w:r w:rsidDel="00CA2DC5">
                <w:rPr>
                  <w:rFonts w:eastAsia="Times New Roman"/>
                  <w:bCs/>
                  <w:color w:val="000000"/>
                  <w:szCs w:val="22"/>
                  <w:lang w:val="en-US"/>
                </w:rPr>
                <w:delText xml:space="preserve"> </w:delText>
              </w:r>
            </w:del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apply the mask defined in the Clause 21 (VHT) instead of Clause 28 (HE mask) since the HE mask </w:t>
            </w:r>
            <w:r w:rsidR="00CA2DC5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is specifically defined for the 4x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numberology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r w:rsidR="00CA2DC5">
              <w:rPr>
                <w:rFonts w:eastAsia="Times New Roman"/>
                <w:bCs/>
                <w:color w:val="000000"/>
                <w:szCs w:val="22"/>
                <w:lang w:val="en-US"/>
              </w:rPr>
              <w:t>(FFT size) of the HE portion of a HE PPDU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.</w:t>
            </w:r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>Samilar</w:t>
            </w:r>
            <w:proofErr w:type="spellEnd"/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discussion </w:t>
            </w:r>
            <w:r w:rsidR="00CA2DC5">
              <w:rPr>
                <w:rFonts w:eastAsia="Times New Roman"/>
                <w:bCs/>
                <w:color w:val="000000"/>
                <w:szCs w:val="22"/>
                <w:lang w:val="en-US"/>
              </w:rPr>
              <w:t>applies</w:t>
            </w:r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to 40/80/160/80+80MHz.</w:t>
            </w:r>
          </w:p>
          <w:p w14:paraId="614D4FC6" w14:textId="77777777" w:rsidR="00E9068E" w:rsidRDefault="00E9068E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  <w:p w14:paraId="2AA80221" w14:textId="01811846" w:rsidR="00647ADA" w:rsidRPr="00E4074C" w:rsidRDefault="00647ADA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make th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 changes as shown in 11-17/0698</w:t>
            </w:r>
            <w:r w:rsidR="007C1F26">
              <w:rPr>
                <w:rFonts w:eastAsia="Times New Roman"/>
                <w:bCs/>
                <w:color w:val="000000"/>
                <w:szCs w:val="22"/>
                <w:lang w:val="en-US"/>
              </w:rPr>
              <w:t>r1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CID 10180</w:t>
            </w:r>
          </w:p>
        </w:tc>
      </w:tr>
      <w:tr w:rsidR="00E4074C" w:rsidRPr="00E4074C" w14:paraId="14ED3B91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EFF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AB5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6BC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0529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D04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definition is not complete as is should be defined as a PPDU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501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Replace the text "One of the following" with "One of the following PPDUs: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58CA" w14:textId="394E13B3" w:rsidR="00E4074C" w:rsidRPr="00E4074C" w:rsidRDefault="00016CD9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 in D1.2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subcaluse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3.2 P3L16, please change "One of the following" to "One of the following PPDUs".</w:t>
            </w:r>
          </w:p>
        </w:tc>
      </w:tr>
      <w:tr w:rsidR="00E4074C" w:rsidRPr="00E4074C" w14:paraId="555B5908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D8A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7A9A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2A3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F8F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E62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definition is not complete as is should be defined as a PPDU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4822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Replace the text "One of the following" with "One of the following PPDUs: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686" w14:textId="1B9954B4" w:rsidR="00E4074C" w:rsidRPr="00E4074C" w:rsidRDefault="00016CD9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 in D1.2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subcaluse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3.2 P3L57, please change "One of the following" to "One of the following PPDUs".</w:t>
            </w:r>
          </w:p>
        </w:tc>
      </w:tr>
    </w:tbl>
    <w:p w14:paraId="4FDD47B2" w14:textId="00335071" w:rsidR="002B5163" w:rsidRPr="00AF7CD9" w:rsidRDefault="002B5163" w:rsidP="002B5163">
      <w:pPr>
        <w:rPr>
          <w:b/>
          <w:szCs w:val="22"/>
          <w:u w:val="single"/>
        </w:rPr>
      </w:pPr>
    </w:p>
    <w:p w14:paraId="334C1A49" w14:textId="2E8FD907" w:rsidR="00DE1090" w:rsidRDefault="00DE1090" w:rsidP="00DE1090">
      <w:pPr>
        <w:pStyle w:val="Note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 w:rsidR="00110907">
        <w:rPr>
          <w:b/>
          <w:i/>
          <w:sz w:val="22"/>
          <w:szCs w:val="22"/>
          <w:highlight w:val="yellow"/>
        </w:rPr>
        <w:t>in D1.2 P364L62</w:t>
      </w:r>
      <w:r w:rsidR="00C460ED"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="008C656E">
        <w:rPr>
          <w:b/>
          <w:i/>
          <w:sz w:val="22"/>
          <w:szCs w:val="22"/>
          <w:highlight w:val="yellow"/>
        </w:rPr>
        <w:t>subclause</w:t>
      </w:r>
      <w:proofErr w:type="spellEnd"/>
      <w:r w:rsidR="008C656E">
        <w:rPr>
          <w:b/>
          <w:i/>
          <w:sz w:val="22"/>
          <w:szCs w:val="22"/>
          <w:highlight w:val="yellow"/>
        </w:rPr>
        <w:t xml:space="preserve"> 28.3.11.14 </w:t>
      </w:r>
      <w:r w:rsidRPr="00B57FE6">
        <w:rPr>
          <w:b/>
          <w:i/>
          <w:sz w:val="22"/>
          <w:szCs w:val="22"/>
          <w:highlight w:val="yellow"/>
        </w:rPr>
        <w:t xml:space="preserve">(#CID </w:t>
      </w:r>
      <w:r w:rsidR="00110907">
        <w:rPr>
          <w:b/>
          <w:i/>
          <w:sz w:val="22"/>
          <w:szCs w:val="22"/>
          <w:highlight w:val="yellow"/>
        </w:rPr>
        <w:t>9075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38302EA1" w14:textId="73842780" w:rsidR="00110907" w:rsidRPr="00110907" w:rsidRDefault="00110907" w:rsidP="00110907">
      <w:pPr>
        <w:pStyle w:val="Note"/>
        <w:rPr>
          <w:w w:val="100"/>
          <w:sz w:val="22"/>
        </w:rPr>
      </w:pPr>
      <w:r w:rsidRPr="00110907">
        <w:rPr>
          <w:w w:val="100"/>
          <w:sz w:val="22"/>
        </w:rPr>
        <w:t xml:space="preserve">NOTE – </w:t>
      </w:r>
      <w:proofErr w:type="spellStart"/>
      <w:r w:rsidRPr="00110907">
        <w:rPr>
          <w:i/>
          <w:iCs/>
          <w:w w:val="100"/>
          <w:sz w:val="22"/>
        </w:rPr>
        <w:t>M</w:t>
      </w:r>
      <w:r w:rsidRPr="00110907">
        <w:rPr>
          <w:i/>
          <w:iCs/>
          <w:w w:val="100"/>
          <w:sz w:val="22"/>
          <w:vertAlign w:val="subscript"/>
        </w:rPr>
        <w:t>r</w:t>
      </w:r>
      <w:proofErr w:type="spellEnd"/>
      <w:r w:rsidRPr="00110907">
        <w:rPr>
          <w:w w:val="100"/>
          <w:sz w:val="22"/>
        </w:rPr>
        <w:t>(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 xml:space="preserve">) translates a subcarrier index 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 xml:space="preserve"> (−</w:t>
      </w:r>
      <w:r w:rsidRPr="00110907">
        <w:rPr>
          <w:i/>
          <w:iCs/>
          <w:w w:val="100"/>
          <w:sz w:val="22"/>
        </w:rPr>
        <w:t>N</w:t>
      </w:r>
      <w:r w:rsidRPr="00110907">
        <w:rPr>
          <w:i/>
          <w:iCs/>
          <w:w w:val="100"/>
          <w:sz w:val="22"/>
          <w:vertAlign w:val="subscript"/>
        </w:rPr>
        <w:t>SR</w:t>
      </w:r>
      <w:r w:rsidRPr="00110907">
        <w:rPr>
          <w:w w:val="100"/>
          <w:sz w:val="22"/>
        </w:rPr>
        <w:t> ≤ 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> ≤ </w:t>
      </w:r>
      <w:r w:rsidRPr="00110907">
        <w:rPr>
          <w:i/>
          <w:iCs/>
          <w:w w:val="100"/>
          <w:sz w:val="22"/>
        </w:rPr>
        <w:t>N</w:t>
      </w:r>
      <w:r w:rsidRPr="00110907">
        <w:rPr>
          <w:i/>
          <w:iCs/>
          <w:w w:val="100"/>
          <w:sz w:val="22"/>
          <w:vertAlign w:val="subscript"/>
        </w:rPr>
        <w:t>SR</w:t>
      </w:r>
      <w:r w:rsidRPr="00110907">
        <w:rPr>
          <w:w w:val="100"/>
          <w:sz w:val="22"/>
        </w:rPr>
        <w:t xml:space="preserve">) into the index of data symbols in a transmission over </w:t>
      </w:r>
      <w:del w:id="1" w:author="Bin Tian" w:date="2017-05-02T10:27:00Z">
        <w:r w:rsidRPr="00110907" w:rsidDel="00110907">
          <w:rPr>
            <w:w w:val="100"/>
            <w:sz w:val="22"/>
          </w:rPr>
          <w:delText>an</w:delText>
        </w:r>
      </w:del>
      <w:r w:rsidRPr="00110907">
        <w:rPr>
          <w:w w:val="100"/>
          <w:sz w:val="22"/>
        </w:rPr>
        <w:t xml:space="preserve"> </w:t>
      </w:r>
      <w:ins w:id="2" w:author="Bin Tian" w:date="2017-05-02T10:27:00Z">
        <w:r>
          <w:rPr>
            <w:w w:val="100"/>
            <w:sz w:val="22"/>
          </w:rPr>
          <w:t xml:space="preserve">the </w:t>
        </w:r>
        <w:proofErr w:type="spellStart"/>
        <w:r>
          <w:rPr>
            <w:w w:val="100"/>
            <w:sz w:val="22"/>
          </w:rPr>
          <w:t>rth</w:t>
        </w:r>
        <w:proofErr w:type="spellEnd"/>
        <w:r>
          <w:rPr>
            <w:w w:val="100"/>
            <w:sz w:val="22"/>
          </w:rPr>
          <w:t xml:space="preserve"> </w:t>
        </w:r>
      </w:ins>
      <w:r w:rsidRPr="00110907">
        <w:rPr>
          <w:w w:val="100"/>
          <w:sz w:val="22"/>
        </w:rPr>
        <w:t>RU (0 ≤ </w:t>
      </w:r>
      <w:proofErr w:type="spellStart"/>
      <w:r w:rsidRPr="00110907">
        <w:rPr>
          <w:i/>
          <w:iCs/>
          <w:w w:val="100"/>
          <w:sz w:val="22"/>
        </w:rPr>
        <w:t>M</w:t>
      </w:r>
      <w:r w:rsidRPr="00110907">
        <w:rPr>
          <w:i/>
          <w:iCs/>
          <w:w w:val="100"/>
          <w:sz w:val="22"/>
          <w:vertAlign w:val="subscript"/>
        </w:rPr>
        <w:t>r</w:t>
      </w:r>
      <w:proofErr w:type="spellEnd"/>
      <w:r w:rsidRPr="00110907">
        <w:rPr>
          <w:w w:val="100"/>
          <w:sz w:val="22"/>
        </w:rPr>
        <w:t>(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>) </w:t>
      </w:r>
      <w:del w:id="3" w:author="Bin Tian" w:date="2017-05-02T10:27:00Z">
        <w:r w:rsidRPr="00110907" w:rsidDel="00110907">
          <w:rPr>
            <w:w w:val="100"/>
            <w:sz w:val="22"/>
          </w:rPr>
          <w:delText>≤ </w:delText>
        </w:r>
      </w:del>
      <w:ins w:id="4" w:author="Bin Tian" w:date="2017-05-02T10:27:00Z">
        <w:r>
          <w:rPr>
            <w:w w:val="100"/>
            <w:sz w:val="22"/>
          </w:rPr>
          <w:t>&lt;</w:t>
        </w:r>
      </w:ins>
      <w:proofErr w:type="spellStart"/>
      <w:proofErr w:type="gramStart"/>
      <w:r w:rsidRPr="00110907">
        <w:rPr>
          <w:i/>
          <w:iCs/>
          <w:w w:val="100"/>
          <w:sz w:val="22"/>
        </w:rPr>
        <w:t>N</w:t>
      </w:r>
      <w:r w:rsidRPr="00110907">
        <w:rPr>
          <w:i/>
          <w:iCs/>
          <w:w w:val="100"/>
          <w:sz w:val="22"/>
          <w:vertAlign w:val="subscript"/>
        </w:rPr>
        <w:t>SD,r</w:t>
      </w:r>
      <w:proofErr w:type="spellEnd"/>
      <w:proofErr w:type="gramEnd"/>
      <w:r w:rsidRPr="00110907">
        <w:rPr>
          <w:w w:val="100"/>
          <w:sz w:val="22"/>
        </w:rPr>
        <w:t xml:space="preserve">). The subcarrier index 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 xml:space="preserve"> for the data tone is first offset by the minimum value of subcarrier index </w:t>
      </w:r>
      <w:proofErr w:type="spellStart"/>
      <w:proofErr w:type="gramStart"/>
      <w:r w:rsidRPr="00110907">
        <w:rPr>
          <w:i/>
          <w:iCs/>
          <w:w w:val="100"/>
          <w:sz w:val="22"/>
        </w:rPr>
        <w:t>K</w:t>
      </w:r>
      <w:r w:rsidRPr="00110907">
        <w:rPr>
          <w:i/>
          <w:iCs/>
          <w:w w:val="100"/>
          <w:sz w:val="22"/>
          <w:vertAlign w:val="subscript"/>
        </w:rPr>
        <w:t>r,min</w:t>
      </w:r>
      <w:proofErr w:type="spellEnd"/>
      <w:proofErr w:type="gramEnd"/>
      <w:r w:rsidRPr="00110907">
        <w:rPr>
          <w:w w:val="100"/>
          <w:sz w:val="22"/>
        </w:rPr>
        <w:t xml:space="preserve"> (for the lower edge tone) in this RU, and then subtracted by the number of pilot subcarriers falling in between the data tone and the edge tone.</w:t>
      </w:r>
    </w:p>
    <w:p w14:paraId="345B2792" w14:textId="1E646625" w:rsidR="008C656E" w:rsidRDefault="008C656E" w:rsidP="008C656E">
      <w:pPr>
        <w:pStyle w:val="Note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>
        <w:rPr>
          <w:b/>
          <w:i/>
          <w:sz w:val="22"/>
          <w:szCs w:val="22"/>
          <w:highlight w:val="yellow"/>
        </w:rPr>
        <w:t>in D1.2 P377L31</w:t>
      </w:r>
      <w:r w:rsidR="00C61578"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="00C61578">
        <w:rPr>
          <w:b/>
          <w:i/>
          <w:sz w:val="22"/>
          <w:szCs w:val="22"/>
          <w:highlight w:val="yellow"/>
        </w:rPr>
        <w:t>subclause</w:t>
      </w:r>
      <w:proofErr w:type="spellEnd"/>
      <w:r w:rsidR="00C61578">
        <w:rPr>
          <w:b/>
          <w:i/>
          <w:sz w:val="22"/>
          <w:szCs w:val="22"/>
          <w:highlight w:val="yellow"/>
        </w:rPr>
        <w:t xml:space="preserve"> </w:t>
      </w:r>
      <w:proofErr w:type="gramStart"/>
      <w:r w:rsidR="00C61578">
        <w:rPr>
          <w:b/>
          <w:i/>
          <w:sz w:val="22"/>
          <w:szCs w:val="22"/>
          <w:highlight w:val="yellow"/>
        </w:rPr>
        <w:t xml:space="preserve">28.3.17.6.3 </w:t>
      </w:r>
      <w:r>
        <w:rPr>
          <w:b/>
          <w:i/>
          <w:sz w:val="22"/>
          <w:szCs w:val="22"/>
          <w:highlight w:val="yellow"/>
        </w:rPr>
        <w:t xml:space="preserve"> </w:t>
      </w:r>
      <w:r w:rsidRPr="00B57FE6">
        <w:rPr>
          <w:b/>
          <w:i/>
          <w:sz w:val="22"/>
          <w:szCs w:val="22"/>
          <w:highlight w:val="yellow"/>
        </w:rPr>
        <w:t>(</w:t>
      </w:r>
      <w:proofErr w:type="gramEnd"/>
      <w:r w:rsidRPr="00B57FE6">
        <w:rPr>
          <w:b/>
          <w:i/>
          <w:sz w:val="22"/>
          <w:szCs w:val="22"/>
          <w:highlight w:val="yellow"/>
        </w:rPr>
        <w:t xml:space="preserve">#CID </w:t>
      </w:r>
      <w:r>
        <w:rPr>
          <w:b/>
          <w:i/>
          <w:sz w:val="22"/>
          <w:szCs w:val="22"/>
          <w:highlight w:val="yellow"/>
        </w:rPr>
        <w:t>6995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4713CADF" w14:textId="7B81199C" w:rsidR="00C61578" w:rsidRDefault="00C61578" w:rsidP="00C61578">
      <w:pPr>
        <w:pStyle w:val="T"/>
        <w:rPr>
          <w:w w:val="100"/>
        </w:rPr>
      </w:pPr>
      <w:ins w:id="5" w:author="Bin Tian" w:date="2017-05-02T10:48:00Z">
        <w:r>
          <w:rPr>
            <w:w w:val="100"/>
          </w:rPr>
          <w:lastRenderedPageBreak/>
          <w:t>When the dot11HECCAIndicationMode is equal to either 0 (</w:t>
        </w:r>
        <w:proofErr w:type="spellStart"/>
        <w:r>
          <w:rPr>
            <w:w w:val="100"/>
          </w:rPr>
          <w:t>singleelement</w:t>
        </w:r>
        <w:proofErr w:type="spellEnd"/>
        <w:r>
          <w:rPr>
            <w:w w:val="100"/>
          </w:rPr>
          <w:t>) or 1 (per20bitmap), t</w:t>
        </w:r>
      </w:ins>
      <w:del w:id="6" w:author="Bin Tian" w:date="2017-05-02T10:48:00Z">
        <w:r w:rsidDel="00C61578">
          <w:rPr>
            <w:w w:val="100"/>
          </w:rPr>
          <w:delText>T</w:delText>
        </w:r>
      </w:del>
      <w:r>
        <w:rPr>
          <w:w w:val="100"/>
        </w:rPr>
        <w:t>he receiver shall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>(BUSY, {primary}) primitive for any signal that exceeds a threshold equal to 20 dB above the minimum modulation and coding rate sensitivity (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82 + 20 =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62 </w:t>
      </w:r>
      <w:proofErr w:type="spellStart"/>
      <w:r>
        <w:rPr>
          <w:w w:val="100"/>
        </w:rPr>
        <w:t>dBm</w:t>
      </w:r>
      <w:proofErr w:type="spellEnd"/>
      <w:r>
        <w:rPr>
          <w:w w:val="100"/>
        </w:rPr>
        <w:t xml:space="preserve">) in the primary 20 MHz channel 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after the signal arrives at the receiver's antenna(s); then the receiver shall 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(BUSY,{secondary}), </w:t>
      </w:r>
      <w:proofErr w:type="spellStart"/>
      <w:r>
        <w:rPr>
          <w:w w:val="100"/>
        </w:rPr>
        <w:t>PHYCCA.indication</w:t>
      </w:r>
      <w:proofErr w:type="spellEnd"/>
      <w:r>
        <w:rPr>
          <w:w w:val="100"/>
        </w:rPr>
        <w:t>(BUSY,{secondary40}),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(BUSY,{secondary80}), or </w:t>
      </w:r>
      <w:proofErr w:type="spellStart"/>
      <w:r>
        <w:rPr>
          <w:w w:val="100"/>
        </w:rPr>
        <w:t>PHYCCA.indication</w:t>
      </w:r>
      <w:proofErr w:type="spellEnd"/>
      <w:r>
        <w:rPr>
          <w:w w:val="100"/>
        </w:rPr>
        <w:t>(IDLE) primitive while the threshold continues to be exceeded.</w:t>
      </w:r>
    </w:p>
    <w:p w14:paraId="22C0816A" w14:textId="77777777" w:rsidR="007555E6" w:rsidRDefault="007555E6" w:rsidP="00C61578">
      <w:pPr>
        <w:pStyle w:val="T"/>
        <w:rPr>
          <w:w w:val="100"/>
        </w:rPr>
      </w:pPr>
    </w:p>
    <w:p w14:paraId="15DFB572" w14:textId="01114742" w:rsidR="007555E6" w:rsidRDefault="007555E6" w:rsidP="007555E6">
      <w:pPr>
        <w:pStyle w:val="Note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>
        <w:rPr>
          <w:b/>
          <w:i/>
          <w:sz w:val="22"/>
          <w:szCs w:val="22"/>
          <w:highlight w:val="yellow"/>
        </w:rPr>
        <w:t>in D1.2 P17L9</w:t>
      </w:r>
      <w:r>
        <w:rPr>
          <w:b/>
          <w:i/>
          <w:sz w:val="22"/>
          <w:szCs w:val="22"/>
          <w:highlight w:val="yellow"/>
        </w:rPr>
        <w:t xml:space="preserve"> </w:t>
      </w:r>
      <w:proofErr w:type="spellStart"/>
      <w:r>
        <w:rPr>
          <w:b/>
          <w:i/>
          <w:sz w:val="22"/>
          <w:szCs w:val="22"/>
          <w:highlight w:val="yellow"/>
        </w:rPr>
        <w:t>subclause</w:t>
      </w:r>
      <w:proofErr w:type="spellEnd"/>
      <w:r>
        <w:rPr>
          <w:b/>
          <w:i/>
          <w:sz w:val="22"/>
          <w:szCs w:val="22"/>
          <w:highlight w:val="yellow"/>
        </w:rPr>
        <w:t xml:space="preserve"> </w:t>
      </w:r>
      <w:proofErr w:type="gramStart"/>
      <w:r>
        <w:rPr>
          <w:b/>
          <w:i/>
          <w:sz w:val="22"/>
          <w:szCs w:val="22"/>
          <w:highlight w:val="yellow"/>
        </w:rPr>
        <w:t>3.2</w:t>
      </w:r>
      <w:r>
        <w:rPr>
          <w:b/>
          <w:i/>
          <w:sz w:val="22"/>
          <w:szCs w:val="22"/>
          <w:highlight w:val="yellow"/>
        </w:rPr>
        <w:t xml:space="preserve">  </w:t>
      </w:r>
      <w:r w:rsidRPr="00B57FE6">
        <w:rPr>
          <w:b/>
          <w:i/>
          <w:sz w:val="22"/>
          <w:szCs w:val="22"/>
          <w:highlight w:val="yellow"/>
        </w:rPr>
        <w:t>(</w:t>
      </w:r>
      <w:proofErr w:type="gramEnd"/>
      <w:r w:rsidRPr="00B57FE6">
        <w:rPr>
          <w:b/>
          <w:i/>
          <w:sz w:val="22"/>
          <w:szCs w:val="22"/>
          <w:highlight w:val="yellow"/>
        </w:rPr>
        <w:t xml:space="preserve">#CID </w:t>
      </w:r>
      <w:r>
        <w:rPr>
          <w:b/>
          <w:i/>
          <w:sz w:val="22"/>
          <w:szCs w:val="22"/>
          <w:highlight w:val="yellow"/>
        </w:rPr>
        <w:t>10180, 7444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74F6DDDF" w14:textId="77777777" w:rsidR="007555E6" w:rsidRDefault="007555E6" w:rsidP="007555E6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20 MHz mask physical layer (PHY) protocol data unit (PPDU):</w:t>
      </w:r>
      <w:r>
        <w:rPr>
          <w:w w:val="100"/>
        </w:rPr>
        <w:t xml:space="preserve"> One of the following PPDUs: </w:t>
      </w:r>
    </w:p>
    <w:p w14:paraId="3DAAACB9" w14:textId="77777777" w:rsidR="007555E6" w:rsidRDefault="007555E6" w:rsidP="007555E6">
      <w:pPr>
        <w:pStyle w:val="L1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>A Clause 17 PPDU transmitted using the 20 MHz transmit spectral mask defined in Clause 17 (Orthogonal frequency division multiplexing (OFDM) PHY specification).</w:t>
      </w:r>
    </w:p>
    <w:p w14:paraId="57B100A9" w14:textId="77777777" w:rsidR="007555E6" w:rsidRDefault="007555E6" w:rsidP="007555E6">
      <w:pPr>
        <w:pStyle w:val="L2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A Clause 18 orthogonal frequency division multiplexing (OFDM) PPDU transmitted using the transmit spectral mask defined in Clause 18 (Extended Rate PHY (ERP) specification).</w:t>
      </w:r>
    </w:p>
    <w:p w14:paraId="3C7329DD" w14:textId="77777777" w:rsidR="007555E6" w:rsidRDefault="007555E6" w:rsidP="007555E6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A high throughput (HT) PPDU with the TXVECTOR parameter CH_BANDWIDTH equal to HT_CBW20 and the CH_OFFSET parameter equal to CH_OFF_20 transmitted using the 20 MHz transmit spectral mask defined in Clause 19 (High Throughput (HT) PHY specification).</w:t>
      </w:r>
    </w:p>
    <w:p w14:paraId="2919CE4A" w14:textId="77777777" w:rsidR="007555E6" w:rsidRDefault="007555E6" w:rsidP="007555E6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>A very high throughput (VHT) PPDU with TXVECTOR parameter CH_BANDWIDTH equal to CBW20 transmitted using the 20 MHz transmit spectral mask defined in Clause 21 (Very High Throughput (VHT) PHY specification).</w:t>
      </w:r>
    </w:p>
    <w:p w14:paraId="5E0BBFE7" w14:textId="3142981A" w:rsidR="007555E6" w:rsidRDefault="007555E6" w:rsidP="007555E6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>A Clause 17 PPDU transmitted by a VHT STA using the transmit spectral mask defined in Clause 21 (Very High Throughput (VHT) PHY specification).</w:t>
      </w:r>
    </w:p>
    <w:p w14:paraId="03CDE4A7" w14:textId="1005E870" w:rsidR="007555E6" w:rsidRDefault="007555E6" w:rsidP="007555E6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>An HT PPDU with the TXVECTOR parameter CH_BANDWIDTH equal to HT_CBW20 and the CH_OFFSET parameter equal to CH_OFF_20 transmitted by a VHT STA using the 20 MHz transmit spectral mask defined in Clause 21 (Very High Throughput (VHT) PHY specification).</w:t>
      </w:r>
    </w:p>
    <w:p w14:paraId="19D66DFF" w14:textId="7796CFEF" w:rsidR="00C83E9F" w:rsidRDefault="007555E6" w:rsidP="00C83E9F">
      <w:pPr>
        <w:pStyle w:val="L2"/>
        <w:numPr>
          <w:ilvl w:val="0"/>
          <w:numId w:val="18"/>
        </w:numPr>
        <w:ind w:left="640" w:hanging="440"/>
        <w:rPr>
          <w:ins w:id="7" w:author="Bin Tian" w:date="2017-05-03T17:36:00Z"/>
          <w:w w:val="100"/>
          <w:u w:val="thick"/>
        </w:rPr>
      </w:pPr>
      <w:proofErr w:type="gramStart"/>
      <w:r>
        <w:rPr>
          <w:w w:val="100"/>
          <w:u w:val="thick"/>
        </w:rPr>
        <w:t>An</w:t>
      </w:r>
      <w:proofErr w:type="gramEnd"/>
      <w:r>
        <w:rPr>
          <w:w w:val="100"/>
          <w:u w:val="thick"/>
        </w:rPr>
        <w:t xml:space="preserve"> high efficiency (HE) PPDU with </w:t>
      </w:r>
      <w:proofErr w:type="spellStart"/>
      <w:r>
        <w:rPr>
          <w:w w:val="100"/>
          <w:u w:val="thick"/>
        </w:rPr>
        <w:t>with</w:t>
      </w:r>
      <w:proofErr w:type="spellEnd"/>
      <w:r>
        <w:rPr>
          <w:w w:val="100"/>
          <w:u w:val="thick"/>
        </w:rPr>
        <w:t xml:space="preserve"> TXVECTOR parameter CH_BANDWIDTH equal to CBW20 transmitted using the 20 MHz transmit spectral mask defined in Clause 28</w:t>
      </w:r>
      <w:ins w:id="8" w:author="Bin Tian" w:date="2017-05-03T17:37:00Z">
        <w:r w:rsidR="00C83E9F">
          <w:rPr>
            <w:w w:val="100"/>
            <w:u w:val="thick"/>
          </w:rPr>
          <w:t xml:space="preserve"> (HE Efficiency (HE) PHY </w:t>
        </w:r>
      </w:ins>
      <w:ins w:id="9" w:author="Bin Tian" w:date="2017-05-03T17:38:00Z">
        <w:r w:rsidR="00C83E9F">
          <w:rPr>
            <w:w w:val="100"/>
            <w:u w:val="thick"/>
          </w:rPr>
          <w:t>specification)</w:t>
        </w:r>
      </w:ins>
      <w:r>
        <w:rPr>
          <w:w w:val="100"/>
          <w:u w:val="thick"/>
        </w:rPr>
        <w:t>.</w:t>
      </w:r>
      <w:r>
        <w:rPr>
          <w:w w:val="100"/>
          <w:u w:val="thick"/>
        </w:rPr>
        <w:t xml:space="preserve"> </w:t>
      </w:r>
    </w:p>
    <w:p w14:paraId="346F71A2" w14:textId="5D6999C7" w:rsidR="00C83E9F" w:rsidRDefault="00C83E9F" w:rsidP="00C83E9F">
      <w:pPr>
        <w:pStyle w:val="L2"/>
        <w:numPr>
          <w:ilvl w:val="0"/>
          <w:numId w:val="26"/>
        </w:numPr>
        <w:rPr>
          <w:ins w:id="10" w:author="Bin Tian" w:date="2017-05-03T17:36:00Z"/>
          <w:w w:val="100"/>
        </w:rPr>
        <w:pPrChange w:id="11" w:author="Bin Tian" w:date="2017-05-03T17:36:00Z">
          <w:pPr>
            <w:pStyle w:val="L2"/>
            <w:numPr>
              <w:numId w:val="18"/>
            </w:numPr>
            <w:ind w:left="200" w:firstLine="0"/>
          </w:pPr>
        </w:pPrChange>
      </w:pPr>
      <w:ins w:id="12" w:author="Bin Tian" w:date="2017-05-03T17:36:00Z">
        <w:r>
          <w:rPr>
            <w:w w:val="100"/>
          </w:rPr>
          <w:t xml:space="preserve">A </w:t>
        </w:r>
        <w:r>
          <w:rPr>
            <w:w w:val="100"/>
          </w:rPr>
          <w:t xml:space="preserve">Clause 17 PPDU transmitted by </w:t>
        </w:r>
      </w:ins>
      <w:ins w:id="13" w:author="Bin Tian" w:date="2017-05-05T00:10:00Z">
        <w:r w:rsidR="00581377">
          <w:rPr>
            <w:w w:val="100"/>
          </w:rPr>
          <w:t>an HE</w:t>
        </w:r>
      </w:ins>
      <w:ins w:id="14" w:author="Bin Tian" w:date="2017-05-03T17:36:00Z">
        <w:r>
          <w:rPr>
            <w:w w:val="100"/>
          </w:rPr>
          <w:t xml:space="preserve"> STA using the transmit spectral mask defined in Clause 21 (Very High Throughput (VHT) PHY specification).</w:t>
        </w:r>
      </w:ins>
    </w:p>
    <w:p w14:paraId="3267326A" w14:textId="515255CC" w:rsidR="00C83E9F" w:rsidRDefault="00C83E9F" w:rsidP="00C83E9F">
      <w:pPr>
        <w:pStyle w:val="L2"/>
        <w:numPr>
          <w:ilvl w:val="0"/>
          <w:numId w:val="26"/>
        </w:numPr>
        <w:rPr>
          <w:w w:val="100"/>
        </w:rPr>
        <w:pPrChange w:id="15" w:author="Bin Tian" w:date="2017-05-03T17:37:00Z">
          <w:pPr>
            <w:pStyle w:val="L2"/>
            <w:numPr>
              <w:numId w:val="18"/>
            </w:numPr>
            <w:ind w:left="200" w:firstLine="0"/>
          </w:pPr>
        </w:pPrChange>
      </w:pPr>
      <w:ins w:id="16" w:author="Bin Tian" w:date="2017-05-03T17:36:00Z">
        <w:r>
          <w:rPr>
            <w:w w:val="100"/>
          </w:rPr>
          <w:t>An HT PPDU with the TXVECTOR parameter CH_BANDWIDTH equal to HT_CBW20 and the CH_OFFSET parameter equa</w:t>
        </w:r>
        <w:r>
          <w:rPr>
            <w:w w:val="100"/>
          </w:rPr>
          <w:t xml:space="preserve">l to CH_OFF_20 transmitted by </w:t>
        </w:r>
      </w:ins>
      <w:ins w:id="17" w:author="Bin Tian" w:date="2017-05-05T00:10:00Z">
        <w:r w:rsidR="00581377">
          <w:rPr>
            <w:w w:val="100"/>
          </w:rPr>
          <w:t>an HE</w:t>
        </w:r>
      </w:ins>
      <w:ins w:id="18" w:author="Bin Tian" w:date="2017-05-03T17:36:00Z">
        <w:r>
          <w:rPr>
            <w:w w:val="100"/>
          </w:rPr>
          <w:t xml:space="preserve"> STA using the 20 MHz transmit spectral mask defined in Clause 21 (Very High Throughput (VHT) PHY specification).</w:t>
        </w:r>
      </w:ins>
    </w:p>
    <w:p w14:paraId="20ED913E" w14:textId="4AEB4C0E" w:rsidR="00D93430" w:rsidRDefault="00D93430" w:rsidP="00D93430">
      <w:pPr>
        <w:pStyle w:val="L2"/>
        <w:numPr>
          <w:ilvl w:val="0"/>
          <w:numId w:val="26"/>
        </w:numPr>
        <w:rPr>
          <w:ins w:id="19" w:author="Bin Tian" w:date="2017-05-03T17:36:00Z"/>
          <w:w w:val="100"/>
        </w:rPr>
        <w:pPrChange w:id="20" w:author="Bin Tian" w:date="2017-05-03T17:37:00Z">
          <w:pPr>
            <w:pStyle w:val="L2"/>
            <w:numPr>
              <w:numId w:val="18"/>
            </w:numPr>
            <w:ind w:left="200" w:firstLine="0"/>
          </w:pPr>
        </w:pPrChange>
      </w:pPr>
      <w:ins w:id="21" w:author="Bin Tian" w:date="2017-05-03T17:36:00Z">
        <w:r>
          <w:rPr>
            <w:w w:val="100"/>
          </w:rPr>
          <w:t>A</w:t>
        </w:r>
        <w:r>
          <w:rPr>
            <w:w w:val="100"/>
          </w:rPr>
          <w:t xml:space="preserve"> </w:t>
        </w:r>
      </w:ins>
      <w:ins w:id="22" w:author="Bin Tian" w:date="2017-05-05T00:02:00Z">
        <w:r>
          <w:rPr>
            <w:w w:val="100"/>
          </w:rPr>
          <w:t>V</w:t>
        </w:r>
      </w:ins>
      <w:ins w:id="23" w:author="Bin Tian" w:date="2017-05-03T17:36:00Z">
        <w:r>
          <w:rPr>
            <w:w w:val="100"/>
          </w:rPr>
          <w:t>HT PPDU with the TXVECTOR parameter CH_BANDWIDTH equal to</w:t>
        </w:r>
      </w:ins>
      <w:ins w:id="24" w:author="Bin Tian" w:date="2017-05-05T00:02:00Z">
        <w:r>
          <w:rPr>
            <w:w w:val="100"/>
          </w:rPr>
          <w:t xml:space="preserve"> CBW20</w:t>
        </w:r>
      </w:ins>
      <w:ins w:id="25" w:author="Bin Tian" w:date="2017-05-03T17:36:00Z">
        <w:r>
          <w:rPr>
            <w:w w:val="100"/>
          </w:rPr>
          <w:t xml:space="preserve"> transmitted by </w:t>
        </w:r>
      </w:ins>
      <w:ins w:id="26" w:author="Bin Tian" w:date="2017-05-05T00:10:00Z">
        <w:r w:rsidR="00581377">
          <w:rPr>
            <w:w w:val="100"/>
          </w:rPr>
          <w:t>an HE</w:t>
        </w:r>
      </w:ins>
      <w:ins w:id="27" w:author="Bin Tian" w:date="2017-05-03T17:36:00Z">
        <w:r>
          <w:rPr>
            <w:w w:val="100"/>
          </w:rPr>
          <w:t xml:space="preserve"> STA using the 20 MHz transmit spectral mask defined in Clause 21 (Very High Throughput (VHT) PHY specification).</w:t>
        </w:r>
      </w:ins>
    </w:p>
    <w:p w14:paraId="640DEC06" w14:textId="77777777" w:rsidR="00D93430" w:rsidRDefault="00D93430" w:rsidP="00D93430">
      <w:pPr>
        <w:pStyle w:val="L2"/>
        <w:numPr>
          <w:ilvl w:val="0"/>
          <w:numId w:val="26"/>
        </w:numPr>
        <w:rPr>
          <w:ins w:id="28" w:author="Bin Tian" w:date="2017-05-03T17:36:00Z"/>
          <w:w w:val="100"/>
        </w:rPr>
      </w:pPr>
    </w:p>
    <w:p w14:paraId="1919A3B7" w14:textId="77777777" w:rsidR="00C83E9F" w:rsidRPr="00C83E9F" w:rsidRDefault="00C83E9F" w:rsidP="00C83E9F">
      <w:pPr>
        <w:pStyle w:val="L2"/>
        <w:numPr>
          <w:ilvl w:val="0"/>
          <w:numId w:val="26"/>
        </w:numPr>
        <w:ind w:left="640" w:hanging="440"/>
        <w:rPr>
          <w:w w:val="100"/>
          <w:u w:val="thick"/>
        </w:rPr>
        <w:pPrChange w:id="29" w:author="Bin Tian" w:date="2017-05-03T17:37:00Z">
          <w:pPr>
            <w:pStyle w:val="L2"/>
            <w:numPr>
              <w:numId w:val="18"/>
            </w:numPr>
          </w:pPr>
        </w:pPrChange>
      </w:pPr>
    </w:p>
    <w:p w14:paraId="558989F2" w14:textId="06E9000A" w:rsidR="007555E6" w:rsidRDefault="007555E6" w:rsidP="006127A4">
      <w:pPr>
        <w:pStyle w:val="L2"/>
        <w:ind w:left="200" w:firstLine="0"/>
        <w:rPr>
          <w:w w:val="100"/>
          <w:u w:val="thick"/>
        </w:rPr>
        <w:pPrChange w:id="30" w:author="Bin Tian" w:date="2017-05-03T17:09:00Z">
          <w:pPr>
            <w:pStyle w:val="L2"/>
            <w:ind w:firstLine="0"/>
          </w:pPr>
        </w:pPrChange>
      </w:pPr>
    </w:p>
    <w:p w14:paraId="014CC6AD" w14:textId="39FAC6B4" w:rsidR="00110907" w:rsidRDefault="00110907" w:rsidP="00DE1090">
      <w:pPr>
        <w:pStyle w:val="Note"/>
        <w:rPr>
          <w:b/>
          <w:i/>
          <w:sz w:val="22"/>
          <w:szCs w:val="22"/>
        </w:rPr>
      </w:pPr>
    </w:p>
    <w:p w14:paraId="0F1FCB0F" w14:textId="77777777" w:rsidR="00647ADA" w:rsidRDefault="00647ADA" w:rsidP="00647ADA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40 MHz mask physical layer (PHY) protocol data unit (PPDU):</w:t>
      </w:r>
      <w:r>
        <w:rPr>
          <w:w w:val="100"/>
        </w:rPr>
        <w:t xml:space="preserve"> One of the following PPDUs: </w:t>
      </w:r>
    </w:p>
    <w:p w14:paraId="51BDA722" w14:textId="77777777" w:rsidR="00647ADA" w:rsidRDefault="00647ADA" w:rsidP="00647ADA">
      <w:pPr>
        <w:pStyle w:val="L1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>A 40 MHz high throughput (HT) PPDU (TXVECTOR parameter CH_BANDWIDTH equal to HT_CBW40) transmitted using the 40 MHz transmit spectral mask defined in Clause 19 (High Throughput (HT) PHY specification).</w:t>
      </w:r>
    </w:p>
    <w:p w14:paraId="73C1B564" w14:textId="3B66361B" w:rsidR="00647ADA" w:rsidRDefault="00647ADA" w:rsidP="00647ADA">
      <w:pPr>
        <w:pStyle w:val="L2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lastRenderedPageBreak/>
        <w:t>A 40 MHz non-HT duplicate PPDU (TXVECTOR parameter CH_BANDWIDTH equal to NON_HT_CBW40) transmitted by a non-very high throughput (non-VHT) STA</w:t>
      </w:r>
      <w:ins w:id="31" w:author="Bin Tian" w:date="2017-05-03T17:31:00Z">
        <w:r w:rsidR="00C83E9F">
          <w:rPr>
            <w:w w:val="100"/>
          </w:rPr>
          <w:t xml:space="preserve"> and </w:t>
        </w:r>
      </w:ins>
      <w:ins w:id="32" w:author="Bin Tian" w:date="2017-05-03T17:32:00Z">
        <w:r w:rsidR="00C83E9F">
          <w:rPr>
            <w:w w:val="100"/>
          </w:rPr>
          <w:t>non-</w:t>
        </w:r>
      </w:ins>
      <w:ins w:id="33" w:author="Bin Tian" w:date="2017-05-03T17:31:00Z">
        <w:r w:rsidR="00C83E9F">
          <w:rPr>
            <w:w w:val="100"/>
          </w:rPr>
          <w:t>HE STA</w:t>
        </w:r>
      </w:ins>
      <w:r>
        <w:rPr>
          <w:w w:val="100"/>
        </w:rPr>
        <w:t xml:space="preserve"> using the 40 MHz transmit spectral mask defined in Clause 19 (High Throughput (HT) PHY specification).</w:t>
      </w:r>
    </w:p>
    <w:p w14:paraId="6958A8B3" w14:textId="4CD9AC1D" w:rsidR="00647ADA" w:rsidRDefault="00647ADA" w:rsidP="00647ADA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A 40 MHz non-HT duplicate PPDU (TXVECTOR parameter CH_BANDWIDTH equal to CBW40) transmitted by a very high throughput (VHT) STA using the 40 MHz transmit spectral mask defined in Clause 21 (Very High Throughput (VHT) PHY specification).</w:t>
      </w:r>
    </w:p>
    <w:p w14:paraId="094CC01C" w14:textId="77777777" w:rsidR="00647ADA" w:rsidRDefault="00647ADA" w:rsidP="00647ADA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>A 20 MHz HT PPDU with the TXVECTOR parameter CH_BANDWIDTH equal to HT_CBW20 and the CH_OFFSET parameter equal to either CH_OFF_20U or CH_OFF_20L transmitted using the 40 MHz transmit spectral mask defined in Clause 19 (High Throughput (HT) PHY specification).</w:t>
      </w:r>
    </w:p>
    <w:p w14:paraId="6072A6EB" w14:textId="77777777" w:rsidR="00647ADA" w:rsidRDefault="00647ADA" w:rsidP="00647ADA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>A 20 MHz VHT PPDU with the TXVECTOR parameter CH_BANDWIDTH equal to CBW20 transmitted using the 40 MHz transmit spectral mask defined in Clause 21 (Very High Throughput (VHT) PHY specification).</w:t>
      </w:r>
    </w:p>
    <w:p w14:paraId="297A80C8" w14:textId="77777777" w:rsidR="00647ADA" w:rsidRDefault="00647ADA" w:rsidP="00647ADA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>A 40 MHz VHT PPDU with the TXVECTOR parameter CH_BANDWIDTH equal to CBW40 transmitted using the 40 MHz transmit spectral mask defined in Clause 21 (Very High Throughput (VHT) PHY specification).</w:t>
      </w:r>
    </w:p>
    <w:p w14:paraId="5BAB325A" w14:textId="71112A86" w:rsidR="00647ADA" w:rsidRDefault="00647ADA" w:rsidP="00647ADA">
      <w:pPr>
        <w:pStyle w:val="L2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A 40 MHz HT PPDU (TXVECTOR parameter CH_BANDWIDTH equal to HT_CBW40) transmitted by a VHT STA using the 40 MHz transmit spectral mask defined in Clause 21 (Very High Throughput (VHT) PHY specification).</w:t>
      </w:r>
    </w:p>
    <w:p w14:paraId="51B77B4A" w14:textId="77777777" w:rsidR="00647ADA" w:rsidRDefault="00647ADA" w:rsidP="00647ADA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A 20 MHz non-HT PPDU (TXVECTOR parameter CH_BANDWIDTH equal to CBW20) transmitted using the 40 MHz transmit spectral mask defined in Clause 19 (High Throughput (HT) PHY specification).</w:t>
      </w:r>
    </w:p>
    <w:p w14:paraId="0701A27F" w14:textId="77777777" w:rsidR="00647ADA" w:rsidRDefault="00647ADA" w:rsidP="00647ADA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>A 20 MHz non-HT PPDU (TXVECTOR parameter CH_BANDWIDTH equal to CBW20) transmitted by a VHT STA using the 40 MHz transmit spectral mask defined in Clause 21 (Very High Throughput (VHT) PHY specification).</w:t>
      </w:r>
    </w:p>
    <w:p w14:paraId="64C3A918" w14:textId="58E2C475" w:rsidR="00647ADA" w:rsidRDefault="00647ADA" w:rsidP="00647ADA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A 40 MHz high efficiency (HE) PPDU with </w:t>
      </w:r>
      <w:proofErr w:type="spellStart"/>
      <w:r>
        <w:rPr>
          <w:w w:val="100"/>
        </w:rPr>
        <w:t>with</w:t>
      </w:r>
      <w:proofErr w:type="spellEnd"/>
      <w:r>
        <w:rPr>
          <w:w w:val="100"/>
        </w:rPr>
        <w:t xml:space="preserve"> TXVECTOR parameter CH_BANDWIDTH equal to CBW40 transmitted using the 40 MHz transmit spectral mask defined in Clause 2</w:t>
      </w:r>
      <w:ins w:id="34" w:author="Bin Tian" w:date="2017-05-03T17:39:00Z">
        <w:r w:rsidR="00E9068E">
          <w:rPr>
            <w:w w:val="100"/>
          </w:rPr>
          <w:t>8</w:t>
        </w:r>
      </w:ins>
      <w:del w:id="35" w:author="Bin Tian" w:date="2017-05-03T17:39:00Z">
        <w:r w:rsidDel="00E9068E">
          <w:rPr>
            <w:w w:val="100"/>
          </w:rPr>
          <w:delText>6</w:delText>
        </w:r>
      </w:del>
      <w:r>
        <w:rPr>
          <w:w w:val="100"/>
        </w:rPr>
        <w:t xml:space="preserve"> (High Efficiency (HE) PHY specification).</w:t>
      </w:r>
    </w:p>
    <w:p w14:paraId="413AD815" w14:textId="09FA1416" w:rsidR="00647ADA" w:rsidRDefault="00647ADA" w:rsidP="00647ADA">
      <w:pPr>
        <w:pStyle w:val="L2"/>
        <w:numPr>
          <w:ilvl w:val="0"/>
          <w:numId w:val="23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40 MHz HT PPDU (TXVECTOR parameter CH_BANDWIDTH equal to HT_CBW40) transmitted by a</w:t>
      </w:r>
      <w:ins w:id="36" w:author="Bin Tian" w:date="2017-05-05T00:15:00Z">
        <w:r w:rsidR="00884384">
          <w:rPr>
            <w:w w:val="100"/>
            <w:u w:val="thick"/>
          </w:rPr>
          <w:t>n</w:t>
        </w:r>
      </w:ins>
      <w:r>
        <w:rPr>
          <w:w w:val="100"/>
          <w:u w:val="thick"/>
        </w:rPr>
        <w:t xml:space="preserve"> HE STA using the 40 MHz transmit spectral mask defined in Clause 2</w:t>
      </w:r>
      <w:ins w:id="37" w:author="Bin Tian" w:date="2017-05-03T17:39:00Z">
        <w:r w:rsidR="00B57E95">
          <w:rPr>
            <w:w w:val="100"/>
            <w:u w:val="thick"/>
          </w:rPr>
          <w:t>1</w:t>
        </w:r>
      </w:ins>
      <w:del w:id="38" w:author="Bin Tian" w:date="2017-05-03T17:39:00Z">
        <w:r w:rsidDel="00B57E95">
          <w:rPr>
            <w:w w:val="100"/>
            <w:u w:val="thick"/>
          </w:rPr>
          <w:delText>8</w:delText>
        </w:r>
      </w:del>
      <w:ins w:id="39" w:author="Bin Tian" w:date="2017-05-03T17:39:00Z">
        <w:r w:rsidR="00B57E95">
          <w:rPr>
            <w:w w:val="100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098079B8" w14:textId="4B892EC7" w:rsidR="00647ADA" w:rsidRDefault="00647ADA" w:rsidP="00647ADA">
      <w:pPr>
        <w:pStyle w:val="L2"/>
        <w:numPr>
          <w:ilvl w:val="0"/>
          <w:numId w:val="24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40 MHz VHT PPDU (TXVECTOR parameter CH_BANDWIDTH equal to CBW40) transmitted by a</w:t>
      </w:r>
      <w:ins w:id="40" w:author="Bin Tian" w:date="2017-05-05T00:15:00Z">
        <w:r w:rsidR="00884384">
          <w:rPr>
            <w:w w:val="100"/>
            <w:u w:val="thick"/>
          </w:rPr>
          <w:t>n</w:t>
        </w:r>
      </w:ins>
      <w:r>
        <w:rPr>
          <w:w w:val="100"/>
          <w:u w:val="thick"/>
        </w:rPr>
        <w:t xml:space="preserve"> HE STA using the 40 MHz transmit spectral mask defined in Clause 2</w:t>
      </w:r>
      <w:ins w:id="41" w:author="Bin Tian" w:date="2017-05-03T17:39:00Z">
        <w:r w:rsidR="00B57E95">
          <w:rPr>
            <w:w w:val="100"/>
            <w:u w:val="thick"/>
          </w:rPr>
          <w:t>1</w:t>
        </w:r>
      </w:ins>
      <w:del w:id="42" w:author="Bin Tian" w:date="2017-05-03T17:39:00Z">
        <w:r w:rsidDel="00B57E95">
          <w:rPr>
            <w:w w:val="100"/>
            <w:u w:val="thick"/>
          </w:rPr>
          <w:delText>8</w:delText>
        </w:r>
      </w:del>
      <w:ins w:id="43" w:author="Bin Tian" w:date="2017-05-03T17:39:00Z">
        <w:r w:rsidR="00B57E95">
          <w:rPr>
            <w:w w:val="100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20CA4463" w14:textId="19241973" w:rsidR="00647ADA" w:rsidRDefault="00647ADA" w:rsidP="00647ADA">
      <w:pPr>
        <w:pStyle w:val="L2"/>
        <w:numPr>
          <w:ilvl w:val="0"/>
          <w:numId w:val="25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40 MHz non-HT duplicate PPDU (TXVECTOR parameter CH_BANDWIDTH equal to CBW40) transmitted by a</w:t>
      </w:r>
      <w:ins w:id="44" w:author="Bin Tian" w:date="2017-05-05T00:15:00Z">
        <w:r w:rsidR="00884384">
          <w:rPr>
            <w:w w:val="100"/>
            <w:u w:val="thick"/>
          </w:rPr>
          <w:t>n</w:t>
        </w:r>
      </w:ins>
      <w:bookmarkStart w:id="45" w:name="_GoBack"/>
      <w:bookmarkEnd w:id="45"/>
      <w:r>
        <w:rPr>
          <w:w w:val="100"/>
          <w:u w:val="thick"/>
        </w:rPr>
        <w:t xml:space="preserve"> HE</w:t>
      </w:r>
      <w:del w:id="46" w:author="Bin Tian" w:date="2017-05-05T00:05:00Z">
        <w:r w:rsidDel="00016CD9">
          <w:rPr>
            <w:w w:val="100"/>
            <w:u w:val="thick"/>
          </w:rPr>
          <w:delText xml:space="preserve"> (HE)</w:delText>
        </w:r>
      </w:del>
      <w:r>
        <w:rPr>
          <w:w w:val="100"/>
          <w:u w:val="thick"/>
        </w:rPr>
        <w:t xml:space="preserve"> STA using the 40 MHz transmit spectral mask defined in Clause 2</w:t>
      </w:r>
      <w:ins w:id="47" w:author="Bin Tian" w:date="2017-05-03T17:39:00Z">
        <w:r w:rsidR="00B57E95">
          <w:rPr>
            <w:w w:val="100"/>
            <w:u w:val="thick"/>
          </w:rPr>
          <w:t>1</w:t>
        </w:r>
      </w:ins>
      <w:del w:id="48" w:author="Bin Tian" w:date="2017-05-03T17:39:00Z">
        <w:r w:rsidDel="00B57E95">
          <w:rPr>
            <w:w w:val="100"/>
            <w:u w:val="thick"/>
          </w:rPr>
          <w:delText>8</w:delText>
        </w:r>
      </w:del>
      <w:ins w:id="49" w:author="Bin Tian" w:date="2017-05-03T17:39:00Z">
        <w:r w:rsidR="00B57E95">
          <w:rPr>
            <w:w w:val="100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64A5BE61" w14:textId="771B0668" w:rsidR="00647ADA" w:rsidRDefault="00647ADA" w:rsidP="00DE1090">
      <w:pPr>
        <w:pStyle w:val="Note"/>
        <w:rPr>
          <w:b/>
          <w:i/>
          <w:sz w:val="22"/>
          <w:szCs w:val="22"/>
        </w:rPr>
      </w:pPr>
    </w:p>
    <w:p w14:paraId="40342EBE" w14:textId="559239D2" w:rsidR="00746533" w:rsidRDefault="00746533" w:rsidP="00746533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80 MHz mask physical layer (PHY) protocol data unit (PPDU):</w:t>
      </w:r>
      <w:r>
        <w:rPr>
          <w:w w:val="100"/>
        </w:rPr>
        <w:t xml:space="preserve"> </w:t>
      </w:r>
      <w:r>
        <w:rPr>
          <w:strike/>
          <w:w w:val="100"/>
        </w:rPr>
        <w:t>A PPDU that is transmitted using the 80 MHz transmit spectral mask defined in Clause 21 (Very High Throughput (VHT) PHY specification) and that is one</w:t>
      </w:r>
      <w:r>
        <w:rPr>
          <w:w w:val="100"/>
        </w:rPr>
        <w:t xml:space="preserve"> </w:t>
      </w:r>
      <w:proofErr w:type="spellStart"/>
      <w:r>
        <w:rPr>
          <w:w w:val="100"/>
          <w:u w:val="thick"/>
        </w:rPr>
        <w:t>One</w:t>
      </w:r>
      <w:proofErr w:type="spellEnd"/>
      <w:r>
        <w:rPr>
          <w:w w:val="100"/>
          <w:u w:val="thick"/>
        </w:rPr>
        <w:t xml:space="preserve"> </w:t>
      </w:r>
      <w:r>
        <w:rPr>
          <w:w w:val="100"/>
        </w:rPr>
        <w:t>of the following</w:t>
      </w:r>
      <w:r>
        <w:rPr>
          <w:w w:val="100"/>
        </w:rPr>
        <w:t xml:space="preserve"> PPDUs</w:t>
      </w:r>
      <w:r>
        <w:rPr>
          <w:w w:val="100"/>
        </w:rPr>
        <w:t>:</w:t>
      </w:r>
    </w:p>
    <w:p w14:paraId="2CF20544" w14:textId="77777777" w:rsidR="00746533" w:rsidRDefault="00746533" w:rsidP="00746533">
      <w:pPr>
        <w:pStyle w:val="L11"/>
        <w:numPr>
          <w:ilvl w:val="0"/>
          <w:numId w:val="12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An 80 MHz very high throughput (VHT) PPDU (TXVECTOR parameter CH_BANDWIDTH equal to CBW80)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5BC0DE2A" w14:textId="77777777" w:rsidR="00746533" w:rsidRDefault="00746533" w:rsidP="00746533">
      <w:pPr>
        <w:pStyle w:val="L2"/>
        <w:numPr>
          <w:ilvl w:val="0"/>
          <w:numId w:val="13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An 80 MHz non-high throughput (non-HT) duplicate PPDU (TXVECTOR parameter CH_BANDWIDTH equal to CBW80)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1117D0A5" w14:textId="77777777" w:rsidR="00746533" w:rsidRDefault="00746533" w:rsidP="00746533">
      <w:pPr>
        <w:pStyle w:val="L2"/>
        <w:numPr>
          <w:ilvl w:val="0"/>
          <w:numId w:val="14"/>
        </w:numPr>
        <w:ind w:left="640" w:hanging="440"/>
        <w:rPr>
          <w:w w:val="100"/>
          <w:u w:val="thick"/>
        </w:rPr>
      </w:pPr>
      <w:r>
        <w:rPr>
          <w:w w:val="100"/>
        </w:rPr>
        <w:lastRenderedPageBreak/>
        <w:t xml:space="preserve">A 20 MHz non-HT, high throughput (HT), or VHT PPDU (TXVECTOR parameter CH_BANDWIDTH equal to CBW20)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59AC062F" w14:textId="77777777" w:rsidR="00746533" w:rsidRDefault="00746533" w:rsidP="00746533">
      <w:pPr>
        <w:pStyle w:val="L2"/>
        <w:numPr>
          <w:ilvl w:val="0"/>
          <w:numId w:val="15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40 MHz non-HT duplicate, HT, or VHT PPDU (TXVECTOR parameter CH_BANDWIDTH equal to CBW40)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3776146A" w14:textId="77777777" w:rsidR="00746533" w:rsidRDefault="00746533" w:rsidP="00746533">
      <w:pPr>
        <w:pStyle w:val="L2"/>
        <w:numPr>
          <w:ilvl w:val="0"/>
          <w:numId w:val="27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An 80 MHz high efficiency (HE) PPDU (TXVECTOR parameter CH_BANDWIDTH equal to CBW80) using the 80 MHz transmit spectral mask defined in Clause 28.</w:t>
      </w:r>
    </w:p>
    <w:p w14:paraId="47F9EA18" w14:textId="1039B4B3" w:rsidR="00746533" w:rsidRDefault="00746533" w:rsidP="00746533">
      <w:pPr>
        <w:pStyle w:val="L2"/>
        <w:numPr>
          <w:ilvl w:val="0"/>
          <w:numId w:val="2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 xml:space="preserve"> An 80 MHz very high throughput (VHT) PPDU (TXVECTOR parameter CH_BANDWIDTH equal to CBW80) </w:t>
      </w:r>
      <w:ins w:id="50" w:author="Bin Tian" w:date="2017-05-03T17:48:00Z">
        <w:r>
          <w:rPr>
            <w:w w:val="100"/>
            <w:u w:val="thick"/>
          </w:rPr>
          <w:t xml:space="preserve">transmitted by </w:t>
        </w:r>
      </w:ins>
      <w:ins w:id="51" w:author="Bin Tian" w:date="2017-05-05T00:10:00Z">
        <w:r w:rsidR="00581377">
          <w:rPr>
            <w:w w:val="100"/>
            <w:u w:val="thick"/>
          </w:rPr>
          <w:t>an HE</w:t>
        </w:r>
      </w:ins>
      <w:ins w:id="52" w:author="Bin Tian" w:date="2017-05-03T17:48:00Z">
        <w:r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 xml:space="preserve">STA </w:t>
        </w:r>
      </w:ins>
      <w:r>
        <w:rPr>
          <w:w w:val="100"/>
          <w:u w:val="thick"/>
        </w:rPr>
        <w:t>using the 80 MHz transmit spectral mask defined in Clause 2</w:t>
      </w:r>
      <w:ins w:id="53" w:author="Bin Tian" w:date="2017-05-03T17:48:00Z">
        <w:r>
          <w:rPr>
            <w:w w:val="100"/>
            <w:u w:val="thick"/>
          </w:rPr>
          <w:t>1</w:t>
        </w:r>
      </w:ins>
      <w:del w:id="54" w:author="Bin Tian" w:date="2017-05-03T17:48:00Z">
        <w:r w:rsidDel="00746533">
          <w:rPr>
            <w:w w:val="100"/>
            <w:u w:val="thick"/>
          </w:rPr>
          <w:delText>8</w:delText>
        </w:r>
      </w:del>
      <w:ins w:id="55" w:author="Bin Tian" w:date="2017-05-03T17:48:00Z">
        <w:r>
          <w:rPr>
            <w:w w:val="100"/>
            <w:u w:val="thick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59966E6A" w14:textId="1C8E31F3" w:rsidR="00746533" w:rsidRDefault="00746533" w:rsidP="00746533">
      <w:pPr>
        <w:pStyle w:val="L2"/>
        <w:numPr>
          <w:ilvl w:val="0"/>
          <w:numId w:val="1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An 80 MHz non-high throughput (non-HT) duplicate PPDU (TXVECTOR parameter CH_BANDWIDTH equal to CBW80)</w:t>
      </w:r>
      <w:ins w:id="56" w:author="Bin Tian" w:date="2017-05-03T17:50:00Z">
        <w:r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 xml:space="preserve">transmitted by </w:t>
        </w:r>
      </w:ins>
      <w:ins w:id="57" w:author="Bin Tian" w:date="2017-05-05T00:10:00Z">
        <w:r w:rsidR="00581377">
          <w:rPr>
            <w:w w:val="100"/>
            <w:u w:val="thick"/>
          </w:rPr>
          <w:t>an HE</w:t>
        </w:r>
      </w:ins>
      <w:ins w:id="58" w:author="Bin Tian" w:date="2017-05-03T17:50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80 MHz transmit spectral mask defined in Clause 2</w:t>
      </w:r>
      <w:ins w:id="59" w:author="Bin Tian" w:date="2017-05-03T17:49:00Z">
        <w:r>
          <w:rPr>
            <w:w w:val="100"/>
            <w:u w:val="thick"/>
          </w:rPr>
          <w:t>1</w:t>
        </w:r>
      </w:ins>
      <w:del w:id="60" w:author="Bin Tian" w:date="2017-05-03T17:49:00Z">
        <w:r w:rsidDel="00746533">
          <w:rPr>
            <w:w w:val="100"/>
            <w:u w:val="thick"/>
          </w:rPr>
          <w:delText>8</w:delText>
        </w:r>
      </w:del>
      <w:ins w:id="61" w:author="Bin Tian" w:date="2017-05-03T17:49:00Z">
        <w:r>
          <w:rPr>
            <w:w w:val="100"/>
            <w:u w:val="thick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62D1B2E6" w14:textId="0B5C3B44" w:rsidR="00746533" w:rsidRDefault="00746533" w:rsidP="00DE1090">
      <w:pPr>
        <w:pStyle w:val="Note"/>
        <w:rPr>
          <w:b/>
          <w:i/>
          <w:sz w:val="22"/>
          <w:szCs w:val="22"/>
        </w:rPr>
      </w:pPr>
    </w:p>
    <w:p w14:paraId="65B5F47C" w14:textId="4730E3DE" w:rsidR="00746533" w:rsidRDefault="00746533" w:rsidP="00746533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160 MHz mask physical layer (PHY) protocol data unit (PPDU):</w:t>
      </w:r>
      <w:r>
        <w:rPr>
          <w:w w:val="100"/>
        </w:rPr>
        <w:t xml:space="preserve"> </w:t>
      </w:r>
      <w:r>
        <w:rPr>
          <w:strike/>
          <w:w w:val="100"/>
        </w:rPr>
        <w:t>A PPDU that is transmitted using the 160 MHz transmit spectral mask defined in Clause 21 and that is one</w:t>
      </w:r>
      <w:r>
        <w:rPr>
          <w:w w:val="100"/>
        </w:rPr>
        <w:t xml:space="preserve"> </w:t>
      </w:r>
      <w:proofErr w:type="spellStart"/>
      <w:r>
        <w:rPr>
          <w:w w:val="100"/>
          <w:u w:val="thick"/>
        </w:rPr>
        <w:t>One</w:t>
      </w:r>
      <w:proofErr w:type="spellEnd"/>
      <w:r>
        <w:rPr>
          <w:w w:val="100"/>
          <w:u w:val="thick"/>
        </w:rPr>
        <w:t xml:space="preserve"> </w:t>
      </w:r>
      <w:r>
        <w:rPr>
          <w:w w:val="100"/>
        </w:rPr>
        <w:t>of the following</w:t>
      </w:r>
      <w:ins w:id="62" w:author="Bin Tian" w:date="2017-05-03T17:52:00Z">
        <w:r>
          <w:rPr>
            <w:w w:val="100"/>
          </w:rPr>
          <w:t xml:space="preserve"> PPDUs</w:t>
        </w:r>
      </w:ins>
      <w:r>
        <w:rPr>
          <w:w w:val="100"/>
        </w:rPr>
        <w:t>:</w:t>
      </w:r>
    </w:p>
    <w:p w14:paraId="107138F4" w14:textId="77777777" w:rsidR="00746533" w:rsidRDefault="00746533" w:rsidP="00746533">
      <w:pPr>
        <w:pStyle w:val="L11"/>
        <w:numPr>
          <w:ilvl w:val="0"/>
          <w:numId w:val="12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160 MHz very high throughput (VHT) PPDU (TXVECTOR parameter CH_BANDWIDTH equal to CBW160)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62A29E70" w14:textId="77777777" w:rsidR="00746533" w:rsidRDefault="00746533" w:rsidP="00746533">
      <w:pPr>
        <w:pStyle w:val="L2"/>
        <w:numPr>
          <w:ilvl w:val="0"/>
          <w:numId w:val="13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160 MHz non-high throughput (non-HT) duplicate PPDU (TXVECTOR parameter CH_BANDWIDTH equal to CBW160)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13A51890" w14:textId="77777777" w:rsidR="00746533" w:rsidRDefault="00746533" w:rsidP="00746533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A 20 MHz non-HT, high throughput (HT), or VHT PPDU (TXVECTOR parameter CH_BANDWIDTH equal to CBW20) </w:t>
      </w:r>
      <w:r>
        <w:rPr>
          <w:w w:val="100"/>
          <w:u w:val="thick"/>
        </w:rPr>
        <w:t>using the 160 MHz transmit spectral mask defined in Clause 21 (Very High Throughput (VHT) PHY specification)</w:t>
      </w:r>
      <w:r>
        <w:rPr>
          <w:w w:val="100"/>
        </w:rPr>
        <w:t xml:space="preserve"> </w:t>
      </w:r>
    </w:p>
    <w:p w14:paraId="3FAC190A" w14:textId="77777777" w:rsidR="00746533" w:rsidRDefault="00746533" w:rsidP="00746533">
      <w:pPr>
        <w:pStyle w:val="L2"/>
        <w:numPr>
          <w:ilvl w:val="0"/>
          <w:numId w:val="15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40 MHz non-HT duplicate, HT, or VHT PPDU (TXVECTOR parameter CH_BANDWIDTH equal to CBW40)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48496E79" w14:textId="77777777" w:rsidR="00746533" w:rsidRDefault="00746533" w:rsidP="00746533">
      <w:pPr>
        <w:pStyle w:val="L2"/>
        <w:numPr>
          <w:ilvl w:val="0"/>
          <w:numId w:val="16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An 80 MHz non-HT duplicate or VHT PPDU (TXVECTOR parameter CH_BANDWIDTH equal to CBW80)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441FE9A1" w14:textId="77777777" w:rsidR="00746533" w:rsidRDefault="00746533" w:rsidP="00746533">
      <w:pPr>
        <w:pStyle w:val="L2"/>
        <w:numPr>
          <w:ilvl w:val="0"/>
          <w:numId w:val="2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160 MHz high efficiency (HE) PPDU (TXVECTOR parameter CH_BANDWIDTH equal to CBW160) using the 160 MHz transmit spectral mask defined in Clause 28</w:t>
      </w:r>
    </w:p>
    <w:p w14:paraId="17529EE1" w14:textId="19B186B3" w:rsidR="00746533" w:rsidRDefault="00746533" w:rsidP="00746533">
      <w:pPr>
        <w:pStyle w:val="L2"/>
        <w:numPr>
          <w:ilvl w:val="0"/>
          <w:numId w:val="1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160 MHz very high throughput (VHT) PPDU (TXVECTOR parameter CH_BANDWIDTH equal to CBW160)</w:t>
      </w:r>
      <w:ins w:id="63" w:author="Bin Tian" w:date="2017-05-03T17:53:00Z">
        <w:r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 xml:space="preserve">transmitted by </w:t>
        </w:r>
      </w:ins>
      <w:ins w:id="64" w:author="Bin Tian" w:date="2017-05-05T00:10:00Z">
        <w:r w:rsidR="00581377">
          <w:rPr>
            <w:w w:val="100"/>
            <w:u w:val="thick"/>
          </w:rPr>
          <w:t>an HE</w:t>
        </w:r>
      </w:ins>
      <w:ins w:id="65" w:author="Bin Tian" w:date="2017-05-03T17:53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160 MHz transmit spectral mask defined in Clause 2</w:t>
      </w:r>
      <w:ins w:id="66" w:author="Bin Tian" w:date="2017-05-03T17:54:00Z">
        <w:r>
          <w:rPr>
            <w:w w:val="100"/>
            <w:u w:val="thick"/>
          </w:rPr>
          <w:t>1</w:t>
        </w:r>
      </w:ins>
      <w:del w:id="67" w:author="Bin Tian" w:date="2017-05-03T17:54:00Z">
        <w:r w:rsidDel="00746533">
          <w:rPr>
            <w:w w:val="100"/>
            <w:u w:val="thick"/>
          </w:rPr>
          <w:delText>8</w:delText>
        </w:r>
      </w:del>
      <w:ins w:id="68" w:author="Bin Tian" w:date="2017-05-03T17:54:00Z">
        <w:r>
          <w:rPr>
            <w:w w:val="100"/>
            <w:u w:val="thick"/>
          </w:rPr>
          <w:t>(Very High Throughput (VHT) PHY specification)</w:t>
        </w:r>
        <w:r>
          <w:rPr>
            <w:w w:val="100"/>
            <w:u w:val="thick"/>
          </w:rPr>
          <w:t>.</w:t>
        </w:r>
      </w:ins>
    </w:p>
    <w:p w14:paraId="57A5EBF6" w14:textId="6D239401" w:rsidR="00746533" w:rsidRDefault="00746533" w:rsidP="00746533">
      <w:pPr>
        <w:pStyle w:val="L2"/>
        <w:numPr>
          <w:ilvl w:val="0"/>
          <w:numId w:val="29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160 MHz non-high throughput (non-HT) duplicate PPDU (TXVECTOR parameter CH_BANDWIDTH equal to CBW160)</w:t>
      </w:r>
      <w:ins w:id="69" w:author="Bin Tian" w:date="2017-05-03T17:53:00Z">
        <w:r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 xml:space="preserve">transmitted by </w:t>
        </w:r>
      </w:ins>
      <w:ins w:id="70" w:author="Bin Tian" w:date="2017-05-05T00:10:00Z">
        <w:r w:rsidR="00581377">
          <w:rPr>
            <w:w w:val="100"/>
            <w:u w:val="thick"/>
          </w:rPr>
          <w:t>an HE</w:t>
        </w:r>
      </w:ins>
      <w:ins w:id="71" w:author="Bin Tian" w:date="2017-05-03T17:53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160 MHz transmit spectral mask defined in Clause 2</w:t>
      </w:r>
      <w:ins w:id="72" w:author="Bin Tian" w:date="2017-05-03T17:54:00Z">
        <w:r>
          <w:rPr>
            <w:w w:val="100"/>
            <w:u w:val="thick"/>
          </w:rPr>
          <w:t>1</w:t>
        </w:r>
      </w:ins>
      <w:del w:id="73" w:author="Bin Tian" w:date="2017-05-03T17:54:00Z">
        <w:r w:rsidDel="00746533">
          <w:rPr>
            <w:w w:val="100"/>
            <w:u w:val="thick"/>
          </w:rPr>
          <w:delText>8</w:delText>
        </w:r>
      </w:del>
      <w:ins w:id="74" w:author="Bin Tian" w:date="2017-05-03T17:54:00Z">
        <w:r>
          <w:rPr>
            <w:w w:val="100"/>
            <w:u w:val="thick"/>
          </w:rPr>
          <w:t>(Very High Throughput (VHT) PHY specification)</w:t>
        </w:r>
        <w:r>
          <w:rPr>
            <w:w w:val="100"/>
            <w:u w:val="thick"/>
          </w:rPr>
          <w:t>.</w:t>
        </w:r>
      </w:ins>
    </w:p>
    <w:p w14:paraId="36B176BE" w14:textId="77777777" w:rsidR="00746533" w:rsidRDefault="00746533" w:rsidP="00746533">
      <w:pPr>
        <w:pStyle w:val="T"/>
        <w:rPr>
          <w:b/>
          <w:bCs/>
          <w:w w:val="100"/>
        </w:rPr>
      </w:pPr>
    </w:p>
    <w:p w14:paraId="701140B9" w14:textId="77777777" w:rsidR="00746533" w:rsidRDefault="00746533" w:rsidP="00746533">
      <w:pPr>
        <w:pStyle w:val="T"/>
        <w:rPr>
          <w:b/>
          <w:bCs/>
          <w:w w:val="100"/>
        </w:rPr>
      </w:pPr>
    </w:p>
    <w:p w14:paraId="05B61707" w14:textId="54F903BD" w:rsidR="00746533" w:rsidRDefault="00746533" w:rsidP="00746533">
      <w:pPr>
        <w:pStyle w:val="T"/>
        <w:rPr>
          <w:w w:val="100"/>
        </w:rPr>
      </w:pPr>
      <w:r>
        <w:rPr>
          <w:b/>
          <w:bCs/>
          <w:w w:val="100"/>
        </w:rPr>
        <w:t>80+80 MHz mask physical layer (PHY) protocol data unit (PPDU):</w:t>
      </w:r>
      <w:r>
        <w:rPr>
          <w:w w:val="100"/>
        </w:rPr>
        <w:t xml:space="preserve"> A</w:t>
      </w:r>
      <w:r>
        <w:rPr>
          <w:strike/>
          <w:w w:val="100"/>
        </w:rPr>
        <w:t xml:space="preserve"> PPDU that is transmitted using the 80+80 MHz transmit spectral mask defined in Clause 21 (Very High Throughput (VHT) PHY specification) and that is one </w:t>
      </w:r>
      <w:proofErr w:type="spellStart"/>
      <w:r>
        <w:rPr>
          <w:w w:val="100"/>
          <w:u w:val="thick"/>
        </w:rPr>
        <w:t>One</w:t>
      </w:r>
      <w:proofErr w:type="spellEnd"/>
      <w:r>
        <w:rPr>
          <w:w w:val="100"/>
          <w:u w:val="thick"/>
        </w:rPr>
        <w:t xml:space="preserve"> </w:t>
      </w:r>
      <w:r>
        <w:rPr>
          <w:w w:val="100"/>
        </w:rPr>
        <w:t>of the following:</w:t>
      </w:r>
    </w:p>
    <w:p w14:paraId="359E2210" w14:textId="77777777" w:rsidR="00746533" w:rsidRDefault="00746533" w:rsidP="00746533">
      <w:pPr>
        <w:pStyle w:val="L1"/>
        <w:numPr>
          <w:ilvl w:val="0"/>
          <w:numId w:val="12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</w:rPr>
        <w:lastRenderedPageBreak/>
        <w:t xml:space="preserve">An 80+80 MHz very high throughput (VHT) PPDU (TXVECTOR parameter CH_BANDWIDTH equal to CBW80+80) </w:t>
      </w:r>
      <w:r>
        <w:rPr>
          <w:w w:val="100"/>
          <w:u w:val="thick"/>
        </w:rPr>
        <w:t>using the 80+80 MHz transmit spectral mask defined in Clause 21 (Very High Throughput (VHT) PHY specification)</w:t>
      </w:r>
    </w:p>
    <w:p w14:paraId="0E8D9456" w14:textId="77777777" w:rsidR="00746533" w:rsidRDefault="00746533" w:rsidP="00746533">
      <w:pPr>
        <w:pStyle w:val="L"/>
        <w:numPr>
          <w:ilvl w:val="0"/>
          <w:numId w:val="13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</w:rPr>
        <w:t xml:space="preserve">An 80+80 MHz non-high throughput (non-HT) duplicate PPDU (TXVECTOR parameter CH_BANDWIDTH equal to CBW80+80) </w:t>
      </w:r>
      <w:r>
        <w:rPr>
          <w:w w:val="100"/>
          <w:u w:val="thick"/>
        </w:rPr>
        <w:t>using the 80+80 MHz transmit spectral mask defined in Clause 21 (Very High Throughput (VHT) PHY specification)</w:t>
      </w:r>
    </w:p>
    <w:p w14:paraId="68805685" w14:textId="77777777" w:rsidR="00746533" w:rsidRDefault="00746533" w:rsidP="00746533">
      <w:pPr>
        <w:pStyle w:val="L"/>
        <w:numPr>
          <w:ilvl w:val="0"/>
          <w:numId w:val="30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  <w:u w:val="thick"/>
        </w:rPr>
        <w:t>An 80+80 MHz high efficiency (HE) PPDU (TXVECTOR parameter CH_BANDWIDTH equal to CBW80+80) using the 80+80 MHz transmit spectral mask defined in Clause 28</w:t>
      </w:r>
    </w:p>
    <w:p w14:paraId="1E841DC3" w14:textId="00CFF751" w:rsidR="00746533" w:rsidRDefault="00746533" w:rsidP="00746533">
      <w:pPr>
        <w:pStyle w:val="L"/>
        <w:numPr>
          <w:ilvl w:val="0"/>
          <w:numId w:val="31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  <w:u w:val="thick"/>
        </w:rPr>
        <w:t xml:space="preserve">An 80+80 MHz very high throughput (VHT) PPDU (TXVECTOR parameter CH_BANDWIDTH equal to CBW80+80) </w:t>
      </w:r>
      <w:ins w:id="75" w:author="Bin Tian" w:date="2017-05-03T17:53:00Z">
        <w:r>
          <w:rPr>
            <w:w w:val="100"/>
            <w:u w:val="thick"/>
          </w:rPr>
          <w:t xml:space="preserve">transmitted by </w:t>
        </w:r>
      </w:ins>
      <w:ins w:id="76" w:author="Bin Tian" w:date="2017-05-05T00:10:00Z">
        <w:r w:rsidR="00581377">
          <w:rPr>
            <w:w w:val="100"/>
            <w:u w:val="thick"/>
          </w:rPr>
          <w:t>an HE</w:t>
        </w:r>
      </w:ins>
      <w:ins w:id="77" w:author="Bin Tian" w:date="2017-05-03T17:53:00Z">
        <w:r>
          <w:rPr>
            <w:w w:val="100"/>
            <w:u w:val="thick"/>
          </w:rPr>
          <w:t xml:space="preserve"> STA </w:t>
        </w:r>
      </w:ins>
      <w:r>
        <w:rPr>
          <w:w w:val="100"/>
          <w:u w:val="thick"/>
        </w:rPr>
        <w:t>using the 80+80 MHz transmit spectral mask defined in Clause 2</w:t>
      </w:r>
      <w:ins w:id="78" w:author="Bin Tian" w:date="2017-05-03T17:54:00Z">
        <w:r>
          <w:rPr>
            <w:w w:val="100"/>
            <w:u w:val="thick"/>
          </w:rPr>
          <w:t>1</w:t>
        </w:r>
      </w:ins>
      <w:del w:id="79" w:author="Bin Tian" w:date="2017-05-03T17:54:00Z">
        <w:r w:rsidDel="00746533">
          <w:rPr>
            <w:w w:val="100"/>
            <w:u w:val="thick"/>
          </w:rPr>
          <w:delText>8</w:delText>
        </w:r>
      </w:del>
      <w:ins w:id="80" w:author="Bin Tian" w:date="2017-05-03T17:54:00Z">
        <w:r>
          <w:rPr>
            <w:w w:val="100"/>
            <w:u w:val="thick"/>
          </w:rPr>
          <w:t>(Very High Throughput (VHT) PHY specification)</w:t>
        </w:r>
        <w:r>
          <w:rPr>
            <w:w w:val="100"/>
            <w:u w:val="thick"/>
          </w:rPr>
          <w:t>.</w:t>
        </w:r>
      </w:ins>
    </w:p>
    <w:p w14:paraId="4D767577" w14:textId="727EF77E" w:rsidR="00746533" w:rsidRDefault="00746533" w:rsidP="00746533">
      <w:pPr>
        <w:pStyle w:val="L"/>
        <w:numPr>
          <w:ilvl w:val="0"/>
          <w:numId w:val="27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  <w:u w:val="thick"/>
        </w:rPr>
        <w:t>An 80+80 MHz non-high throughput (non-HT) duplicate PPDU (TXVECTOR parameter CH_BANDWIDTH equal to CBW80+80)</w:t>
      </w:r>
      <w:ins w:id="81" w:author="Bin Tian" w:date="2017-05-03T17:53:00Z">
        <w:r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 xml:space="preserve">transmitted by </w:t>
        </w:r>
      </w:ins>
      <w:ins w:id="82" w:author="Bin Tian" w:date="2017-05-05T00:10:00Z">
        <w:r w:rsidR="00581377">
          <w:rPr>
            <w:w w:val="100"/>
            <w:u w:val="thick"/>
          </w:rPr>
          <w:t>an HE</w:t>
        </w:r>
      </w:ins>
      <w:ins w:id="83" w:author="Bin Tian" w:date="2017-05-03T17:53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80+80 MHz transmit spectral mask defined in Clause 2</w:t>
      </w:r>
      <w:ins w:id="84" w:author="Bin Tian" w:date="2017-05-03T17:54:00Z">
        <w:r>
          <w:rPr>
            <w:w w:val="100"/>
            <w:u w:val="thick"/>
          </w:rPr>
          <w:t>1</w:t>
        </w:r>
      </w:ins>
      <w:del w:id="85" w:author="Bin Tian" w:date="2017-05-03T17:54:00Z">
        <w:r w:rsidDel="00746533">
          <w:rPr>
            <w:w w:val="100"/>
            <w:u w:val="thick"/>
          </w:rPr>
          <w:delText>8</w:delText>
        </w:r>
      </w:del>
      <w:ins w:id="86" w:author="Bin Tian" w:date="2017-05-03T17:54:00Z">
        <w:r w:rsidRPr="00746533"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>(Very High Throughput (VHT) PHY specification)</w:t>
        </w:r>
      </w:ins>
      <w:ins w:id="87" w:author="Bin Tian" w:date="2017-05-03T17:55:00Z">
        <w:r>
          <w:rPr>
            <w:w w:val="100"/>
            <w:u w:val="thick"/>
          </w:rPr>
          <w:t>.</w:t>
        </w:r>
      </w:ins>
    </w:p>
    <w:p w14:paraId="6C5A5713" w14:textId="689E3837" w:rsidR="00746533" w:rsidRDefault="00746533" w:rsidP="00DE1090">
      <w:pPr>
        <w:pStyle w:val="Note"/>
        <w:rPr>
          <w:b/>
          <w:i/>
          <w:sz w:val="22"/>
          <w:szCs w:val="22"/>
        </w:rPr>
      </w:pPr>
    </w:p>
    <w:p w14:paraId="18DF749E" w14:textId="77777777" w:rsidR="00746533" w:rsidRDefault="00746533" w:rsidP="00DE1090">
      <w:pPr>
        <w:pStyle w:val="Note"/>
        <w:rPr>
          <w:b/>
          <w:i/>
          <w:sz w:val="22"/>
          <w:szCs w:val="22"/>
        </w:rPr>
      </w:pPr>
    </w:p>
    <w:sectPr w:rsidR="007465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6905" w14:textId="77777777" w:rsidR="000215EF" w:rsidRDefault="000215EF">
      <w:r>
        <w:separator/>
      </w:r>
    </w:p>
  </w:endnote>
  <w:endnote w:type="continuationSeparator" w:id="0">
    <w:p w14:paraId="7E3CAC97" w14:textId="77777777" w:rsidR="000215EF" w:rsidRDefault="0002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A8E5" w14:textId="6DB897BB" w:rsidR="00A67D80" w:rsidRDefault="000215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7D80">
      <w:t>Submission</w:t>
    </w:r>
    <w:r>
      <w:fldChar w:fldCharType="end"/>
    </w:r>
    <w:r w:rsidR="00A67D80">
      <w:tab/>
      <w:t xml:space="preserve">page </w:t>
    </w:r>
    <w:r w:rsidR="00A67D80">
      <w:fldChar w:fldCharType="begin"/>
    </w:r>
    <w:r w:rsidR="00A67D80">
      <w:instrText xml:space="preserve">page </w:instrText>
    </w:r>
    <w:r w:rsidR="00A67D80">
      <w:fldChar w:fldCharType="separate"/>
    </w:r>
    <w:r w:rsidR="00884384">
      <w:rPr>
        <w:noProof/>
      </w:rPr>
      <w:t>8</w:t>
    </w:r>
    <w:r w:rsidR="00A67D80">
      <w:fldChar w:fldCharType="end"/>
    </w:r>
    <w:r w:rsidR="00A67D80">
      <w:tab/>
    </w:r>
    <w:r>
      <w:fldChar w:fldCharType="begin"/>
    </w:r>
    <w:r>
      <w:instrText xml:space="preserve"> COMMENTS  \* MERGEFORMAT </w:instrText>
    </w:r>
    <w:r>
      <w:fldChar w:fldCharType="separate"/>
    </w:r>
    <w:r w:rsidR="00A67D80">
      <w:t>Bin Tian, Qualcomm Inc.</w:t>
    </w:r>
    <w:r>
      <w:fldChar w:fldCharType="end"/>
    </w:r>
  </w:p>
  <w:p w14:paraId="3DA233A1" w14:textId="77777777" w:rsidR="00A67D80" w:rsidRDefault="00A67D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C95C" w14:textId="77777777" w:rsidR="000215EF" w:rsidRDefault="000215EF">
      <w:r>
        <w:separator/>
      </w:r>
    </w:p>
  </w:footnote>
  <w:footnote w:type="continuationSeparator" w:id="0">
    <w:p w14:paraId="4CC51AE7" w14:textId="77777777" w:rsidR="000215EF" w:rsidRDefault="0002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70118405" w:rsidR="00A67D80" w:rsidRDefault="000215EF" w:rsidP="000A156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7D80">
      <w:t>May 2017</w:t>
    </w:r>
    <w:r>
      <w:fldChar w:fldCharType="end"/>
    </w:r>
    <w:r w:rsidR="00A67D80">
      <w:tab/>
    </w:r>
    <w:r w:rsidR="00A67D80">
      <w:tab/>
    </w:r>
    <w:r>
      <w:fldChar w:fldCharType="begin"/>
    </w:r>
    <w:r>
      <w:instrText xml:space="preserve"> TITLE  \* MERGEFORMAT </w:instrText>
    </w:r>
    <w:r>
      <w:fldChar w:fldCharType="separate"/>
    </w:r>
    <w:r w:rsidR="00A67D80">
      <w:t>doc.: IEEE 802.11-17/</w:t>
    </w:r>
    <w:r w:rsidR="005B2C42">
      <w:t>0698</w:t>
    </w:r>
    <w:r w:rsidR="00A67D80">
      <w:t>r</w:t>
    </w:r>
    <w:r w:rsidR="003862BD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4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n Tian">
    <w15:presenceInfo w15:providerId="AD" w15:userId="S-1-5-21-945540591-4024260831-3861152641-1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16CD9"/>
    <w:rsid w:val="000215EF"/>
    <w:rsid w:val="00024C88"/>
    <w:rsid w:val="00025686"/>
    <w:rsid w:val="00031499"/>
    <w:rsid w:val="00036B49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4D3D"/>
    <w:rsid w:val="000860EE"/>
    <w:rsid w:val="000A09CF"/>
    <w:rsid w:val="000A0B42"/>
    <w:rsid w:val="000A0C05"/>
    <w:rsid w:val="000A10EB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0907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52F5"/>
    <w:rsid w:val="00196678"/>
    <w:rsid w:val="001974B0"/>
    <w:rsid w:val="001A0EF1"/>
    <w:rsid w:val="001A550E"/>
    <w:rsid w:val="001A6576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13617"/>
    <w:rsid w:val="00220653"/>
    <w:rsid w:val="00223FEF"/>
    <w:rsid w:val="002248D7"/>
    <w:rsid w:val="0022767E"/>
    <w:rsid w:val="00234D48"/>
    <w:rsid w:val="002445DF"/>
    <w:rsid w:val="00244A96"/>
    <w:rsid w:val="0025191F"/>
    <w:rsid w:val="00263099"/>
    <w:rsid w:val="002707C7"/>
    <w:rsid w:val="0027230C"/>
    <w:rsid w:val="00282D64"/>
    <w:rsid w:val="0029020B"/>
    <w:rsid w:val="002A1E59"/>
    <w:rsid w:val="002A26F8"/>
    <w:rsid w:val="002A6592"/>
    <w:rsid w:val="002A69A3"/>
    <w:rsid w:val="002B5163"/>
    <w:rsid w:val="002B52F8"/>
    <w:rsid w:val="002B74C5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EB"/>
    <w:rsid w:val="00312BD2"/>
    <w:rsid w:val="003201AD"/>
    <w:rsid w:val="0032164B"/>
    <w:rsid w:val="003249D3"/>
    <w:rsid w:val="00331742"/>
    <w:rsid w:val="00340A4E"/>
    <w:rsid w:val="00340AFD"/>
    <w:rsid w:val="0034119D"/>
    <w:rsid w:val="00352515"/>
    <w:rsid w:val="00361241"/>
    <w:rsid w:val="00363176"/>
    <w:rsid w:val="00366BE6"/>
    <w:rsid w:val="00374675"/>
    <w:rsid w:val="003830A2"/>
    <w:rsid w:val="003862BD"/>
    <w:rsid w:val="00397FD5"/>
    <w:rsid w:val="003A1E14"/>
    <w:rsid w:val="003B58F9"/>
    <w:rsid w:val="003B5ECB"/>
    <w:rsid w:val="003C1089"/>
    <w:rsid w:val="003C36AE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169F0"/>
    <w:rsid w:val="00420766"/>
    <w:rsid w:val="0042538F"/>
    <w:rsid w:val="00433743"/>
    <w:rsid w:val="004343FC"/>
    <w:rsid w:val="004371B8"/>
    <w:rsid w:val="00442037"/>
    <w:rsid w:val="00442E00"/>
    <w:rsid w:val="00447185"/>
    <w:rsid w:val="00452563"/>
    <w:rsid w:val="004551BD"/>
    <w:rsid w:val="00455716"/>
    <w:rsid w:val="00461F55"/>
    <w:rsid w:val="00464420"/>
    <w:rsid w:val="004670C0"/>
    <w:rsid w:val="00472550"/>
    <w:rsid w:val="00472CB7"/>
    <w:rsid w:val="004749A8"/>
    <w:rsid w:val="0048006D"/>
    <w:rsid w:val="00480585"/>
    <w:rsid w:val="004833A4"/>
    <w:rsid w:val="00485E46"/>
    <w:rsid w:val="00486220"/>
    <w:rsid w:val="00486AA7"/>
    <w:rsid w:val="00494527"/>
    <w:rsid w:val="00495D02"/>
    <w:rsid w:val="004A2FF9"/>
    <w:rsid w:val="004B0188"/>
    <w:rsid w:val="004B064B"/>
    <w:rsid w:val="004B3DBC"/>
    <w:rsid w:val="004B480E"/>
    <w:rsid w:val="004B53A3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45FD"/>
    <w:rsid w:val="004F7C6F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66021"/>
    <w:rsid w:val="00571C67"/>
    <w:rsid w:val="00577EC8"/>
    <w:rsid w:val="00581377"/>
    <w:rsid w:val="00585869"/>
    <w:rsid w:val="00585CC9"/>
    <w:rsid w:val="005874B0"/>
    <w:rsid w:val="005874BE"/>
    <w:rsid w:val="0059053A"/>
    <w:rsid w:val="005913EC"/>
    <w:rsid w:val="00591EA0"/>
    <w:rsid w:val="005A0AD0"/>
    <w:rsid w:val="005A1478"/>
    <w:rsid w:val="005A20A2"/>
    <w:rsid w:val="005A2915"/>
    <w:rsid w:val="005A56EF"/>
    <w:rsid w:val="005A667D"/>
    <w:rsid w:val="005A7F37"/>
    <w:rsid w:val="005B2C42"/>
    <w:rsid w:val="005B4DA5"/>
    <w:rsid w:val="005B56C0"/>
    <w:rsid w:val="005C28FB"/>
    <w:rsid w:val="005C4DEA"/>
    <w:rsid w:val="005C6ECD"/>
    <w:rsid w:val="005D05D2"/>
    <w:rsid w:val="005D1B3A"/>
    <w:rsid w:val="005D21B6"/>
    <w:rsid w:val="005E1DD5"/>
    <w:rsid w:val="005E1FB5"/>
    <w:rsid w:val="005E62A3"/>
    <w:rsid w:val="005F0BC1"/>
    <w:rsid w:val="006127A4"/>
    <w:rsid w:val="0061301A"/>
    <w:rsid w:val="00620F70"/>
    <w:rsid w:val="00624181"/>
    <w:rsid w:val="0062440B"/>
    <w:rsid w:val="00626380"/>
    <w:rsid w:val="006340CE"/>
    <w:rsid w:val="00635A54"/>
    <w:rsid w:val="00642B12"/>
    <w:rsid w:val="00647ADA"/>
    <w:rsid w:val="006507D0"/>
    <w:rsid w:val="0065142A"/>
    <w:rsid w:val="00654343"/>
    <w:rsid w:val="00660AA3"/>
    <w:rsid w:val="0066298F"/>
    <w:rsid w:val="00671DEF"/>
    <w:rsid w:val="00672BF5"/>
    <w:rsid w:val="00672F99"/>
    <w:rsid w:val="00676B42"/>
    <w:rsid w:val="006801A4"/>
    <w:rsid w:val="00687446"/>
    <w:rsid w:val="00691993"/>
    <w:rsid w:val="00691A83"/>
    <w:rsid w:val="00695052"/>
    <w:rsid w:val="006A3D74"/>
    <w:rsid w:val="006B47F5"/>
    <w:rsid w:val="006B633F"/>
    <w:rsid w:val="006C0727"/>
    <w:rsid w:val="006C3DD7"/>
    <w:rsid w:val="006D30A5"/>
    <w:rsid w:val="006D38B4"/>
    <w:rsid w:val="006E145F"/>
    <w:rsid w:val="006E1E93"/>
    <w:rsid w:val="006E25A7"/>
    <w:rsid w:val="006E4488"/>
    <w:rsid w:val="006F0B12"/>
    <w:rsid w:val="006F2247"/>
    <w:rsid w:val="006F4729"/>
    <w:rsid w:val="006F7770"/>
    <w:rsid w:val="00700136"/>
    <w:rsid w:val="007120F8"/>
    <w:rsid w:val="00712CB7"/>
    <w:rsid w:val="00725025"/>
    <w:rsid w:val="00730877"/>
    <w:rsid w:val="0074163A"/>
    <w:rsid w:val="00743C48"/>
    <w:rsid w:val="00745E92"/>
    <w:rsid w:val="00746533"/>
    <w:rsid w:val="0074761F"/>
    <w:rsid w:val="00752717"/>
    <w:rsid w:val="00754AB3"/>
    <w:rsid w:val="007555E6"/>
    <w:rsid w:val="00756A36"/>
    <w:rsid w:val="00760CF9"/>
    <w:rsid w:val="00764049"/>
    <w:rsid w:val="00765083"/>
    <w:rsid w:val="00770572"/>
    <w:rsid w:val="00774981"/>
    <w:rsid w:val="00780E8B"/>
    <w:rsid w:val="00785025"/>
    <w:rsid w:val="007852B0"/>
    <w:rsid w:val="007A3A0A"/>
    <w:rsid w:val="007A4D73"/>
    <w:rsid w:val="007A78F0"/>
    <w:rsid w:val="007A7BE0"/>
    <w:rsid w:val="007B70F4"/>
    <w:rsid w:val="007C1F26"/>
    <w:rsid w:val="007C2338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6B6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4384"/>
    <w:rsid w:val="00887C13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656E"/>
    <w:rsid w:val="008D03F5"/>
    <w:rsid w:val="008D2339"/>
    <w:rsid w:val="008D5ED7"/>
    <w:rsid w:val="008D714A"/>
    <w:rsid w:val="008E0772"/>
    <w:rsid w:val="008E3E99"/>
    <w:rsid w:val="008E5302"/>
    <w:rsid w:val="008F14D1"/>
    <w:rsid w:val="00906B2D"/>
    <w:rsid w:val="009124AC"/>
    <w:rsid w:val="00913B90"/>
    <w:rsid w:val="00917910"/>
    <w:rsid w:val="00917DF0"/>
    <w:rsid w:val="0092052D"/>
    <w:rsid w:val="009242EE"/>
    <w:rsid w:val="009337FF"/>
    <w:rsid w:val="00937821"/>
    <w:rsid w:val="00940916"/>
    <w:rsid w:val="009519AC"/>
    <w:rsid w:val="00952EB9"/>
    <w:rsid w:val="00961363"/>
    <w:rsid w:val="0096305F"/>
    <w:rsid w:val="00966C56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07FD"/>
    <w:rsid w:val="009A5401"/>
    <w:rsid w:val="009A7673"/>
    <w:rsid w:val="009B0936"/>
    <w:rsid w:val="009B792D"/>
    <w:rsid w:val="009B79B2"/>
    <w:rsid w:val="009C4BB0"/>
    <w:rsid w:val="009D0309"/>
    <w:rsid w:val="009D1B0A"/>
    <w:rsid w:val="009D27C4"/>
    <w:rsid w:val="009D2DFA"/>
    <w:rsid w:val="009D3DFA"/>
    <w:rsid w:val="009D473D"/>
    <w:rsid w:val="009D6CB2"/>
    <w:rsid w:val="009E226E"/>
    <w:rsid w:val="009E24C5"/>
    <w:rsid w:val="009E28BF"/>
    <w:rsid w:val="009E4888"/>
    <w:rsid w:val="009E4C2A"/>
    <w:rsid w:val="009F2FBC"/>
    <w:rsid w:val="00A01B38"/>
    <w:rsid w:val="00A021FE"/>
    <w:rsid w:val="00A04EA3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60D60"/>
    <w:rsid w:val="00A61A1C"/>
    <w:rsid w:val="00A66117"/>
    <w:rsid w:val="00A66CA6"/>
    <w:rsid w:val="00A67D80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5800"/>
    <w:rsid w:val="00AB5AAF"/>
    <w:rsid w:val="00AB7434"/>
    <w:rsid w:val="00AC7653"/>
    <w:rsid w:val="00AC77F0"/>
    <w:rsid w:val="00AD376C"/>
    <w:rsid w:val="00AD5CF2"/>
    <w:rsid w:val="00AE5AEB"/>
    <w:rsid w:val="00AE64C5"/>
    <w:rsid w:val="00AE78EB"/>
    <w:rsid w:val="00AF0BF1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449E7"/>
    <w:rsid w:val="00B46DFA"/>
    <w:rsid w:val="00B505BE"/>
    <w:rsid w:val="00B57E95"/>
    <w:rsid w:val="00B57FE6"/>
    <w:rsid w:val="00B657F4"/>
    <w:rsid w:val="00B667EA"/>
    <w:rsid w:val="00B732C7"/>
    <w:rsid w:val="00B74CEE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564"/>
    <w:rsid w:val="00BB6EC7"/>
    <w:rsid w:val="00BC0A52"/>
    <w:rsid w:val="00BC6A23"/>
    <w:rsid w:val="00BC702D"/>
    <w:rsid w:val="00BD797D"/>
    <w:rsid w:val="00BE02FB"/>
    <w:rsid w:val="00BE5B08"/>
    <w:rsid w:val="00BE68C2"/>
    <w:rsid w:val="00BF739F"/>
    <w:rsid w:val="00C05043"/>
    <w:rsid w:val="00C061A0"/>
    <w:rsid w:val="00C07A29"/>
    <w:rsid w:val="00C1444A"/>
    <w:rsid w:val="00C20451"/>
    <w:rsid w:val="00C22D97"/>
    <w:rsid w:val="00C31020"/>
    <w:rsid w:val="00C37D43"/>
    <w:rsid w:val="00C41BDC"/>
    <w:rsid w:val="00C43188"/>
    <w:rsid w:val="00C431E0"/>
    <w:rsid w:val="00C45031"/>
    <w:rsid w:val="00C45B9F"/>
    <w:rsid w:val="00C460ED"/>
    <w:rsid w:val="00C466A4"/>
    <w:rsid w:val="00C513FA"/>
    <w:rsid w:val="00C55F15"/>
    <w:rsid w:val="00C57B94"/>
    <w:rsid w:val="00C60E7B"/>
    <w:rsid w:val="00C61578"/>
    <w:rsid w:val="00C627F9"/>
    <w:rsid w:val="00C636D2"/>
    <w:rsid w:val="00C65206"/>
    <w:rsid w:val="00C67521"/>
    <w:rsid w:val="00C70A97"/>
    <w:rsid w:val="00C70B83"/>
    <w:rsid w:val="00C71298"/>
    <w:rsid w:val="00C81615"/>
    <w:rsid w:val="00C832D4"/>
    <w:rsid w:val="00C83E9F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681B"/>
    <w:rsid w:val="00CB00C4"/>
    <w:rsid w:val="00CB10AD"/>
    <w:rsid w:val="00CB5D3F"/>
    <w:rsid w:val="00CB6D5A"/>
    <w:rsid w:val="00CC0B3E"/>
    <w:rsid w:val="00CC1D80"/>
    <w:rsid w:val="00CC4146"/>
    <w:rsid w:val="00CC52B7"/>
    <w:rsid w:val="00CD00F5"/>
    <w:rsid w:val="00CD7ED1"/>
    <w:rsid w:val="00CF2C30"/>
    <w:rsid w:val="00D00C2F"/>
    <w:rsid w:val="00D03A93"/>
    <w:rsid w:val="00D0503C"/>
    <w:rsid w:val="00D053D7"/>
    <w:rsid w:val="00D07C38"/>
    <w:rsid w:val="00D11391"/>
    <w:rsid w:val="00D226F0"/>
    <w:rsid w:val="00D236F7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608A"/>
    <w:rsid w:val="00D662DF"/>
    <w:rsid w:val="00D67263"/>
    <w:rsid w:val="00D67EDF"/>
    <w:rsid w:val="00D73DEF"/>
    <w:rsid w:val="00D75DF5"/>
    <w:rsid w:val="00D764B6"/>
    <w:rsid w:val="00D76F7A"/>
    <w:rsid w:val="00D81FA4"/>
    <w:rsid w:val="00D8220C"/>
    <w:rsid w:val="00D82C86"/>
    <w:rsid w:val="00D87430"/>
    <w:rsid w:val="00D93430"/>
    <w:rsid w:val="00D97392"/>
    <w:rsid w:val="00DA1993"/>
    <w:rsid w:val="00DA349D"/>
    <w:rsid w:val="00DA54E4"/>
    <w:rsid w:val="00DB012E"/>
    <w:rsid w:val="00DC01F0"/>
    <w:rsid w:val="00DC5916"/>
    <w:rsid w:val="00DC5A7B"/>
    <w:rsid w:val="00DC5C3D"/>
    <w:rsid w:val="00DD031A"/>
    <w:rsid w:val="00DD4EA4"/>
    <w:rsid w:val="00DD7139"/>
    <w:rsid w:val="00DD73FC"/>
    <w:rsid w:val="00DE1090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70B0"/>
    <w:rsid w:val="00E33473"/>
    <w:rsid w:val="00E34349"/>
    <w:rsid w:val="00E34832"/>
    <w:rsid w:val="00E35183"/>
    <w:rsid w:val="00E36E20"/>
    <w:rsid w:val="00E37C7D"/>
    <w:rsid w:val="00E4074C"/>
    <w:rsid w:val="00E4147D"/>
    <w:rsid w:val="00E4407D"/>
    <w:rsid w:val="00E45757"/>
    <w:rsid w:val="00E45A5F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7103"/>
    <w:rsid w:val="00E82150"/>
    <w:rsid w:val="00E84C5D"/>
    <w:rsid w:val="00E87330"/>
    <w:rsid w:val="00E9068E"/>
    <w:rsid w:val="00E924A3"/>
    <w:rsid w:val="00E9250A"/>
    <w:rsid w:val="00EA1320"/>
    <w:rsid w:val="00EA17FD"/>
    <w:rsid w:val="00EA3409"/>
    <w:rsid w:val="00EB1163"/>
    <w:rsid w:val="00EC0806"/>
    <w:rsid w:val="00EC08A3"/>
    <w:rsid w:val="00EC5678"/>
    <w:rsid w:val="00ED00BB"/>
    <w:rsid w:val="00ED223D"/>
    <w:rsid w:val="00ED2DFD"/>
    <w:rsid w:val="00EE1DA1"/>
    <w:rsid w:val="00EE23E1"/>
    <w:rsid w:val="00EE33B9"/>
    <w:rsid w:val="00EE3A93"/>
    <w:rsid w:val="00EF0544"/>
    <w:rsid w:val="00EF7DB6"/>
    <w:rsid w:val="00F00818"/>
    <w:rsid w:val="00F00E35"/>
    <w:rsid w:val="00F043A3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71F0"/>
    <w:rsid w:val="00F37961"/>
    <w:rsid w:val="00F402C1"/>
    <w:rsid w:val="00F40F9D"/>
    <w:rsid w:val="00F41DD5"/>
    <w:rsid w:val="00F428A9"/>
    <w:rsid w:val="00F44FF9"/>
    <w:rsid w:val="00F5382C"/>
    <w:rsid w:val="00F56507"/>
    <w:rsid w:val="00F57C5A"/>
    <w:rsid w:val="00F57CE3"/>
    <w:rsid w:val="00F60063"/>
    <w:rsid w:val="00F64609"/>
    <w:rsid w:val="00F67BCF"/>
    <w:rsid w:val="00F80669"/>
    <w:rsid w:val="00F80DBC"/>
    <w:rsid w:val="00F8427F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1520"/>
    <w:rsid w:val="00FD34BD"/>
    <w:rsid w:val="00FD3AA6"/>
    <w:rsid w:val="00FD5404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55555CEB-E758-4E5B-9543-04489801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8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Bin Tian</cp:lastModifiedBy>
  <cp:revision>4</cp:revision>
  <cp:lastPrinted>2017-01-14T02:23:00Z</cp:lastPrinted>
  <dcterms:created xsi:type="dcterms:W3CDTF">2017-05-05T07:12:00Z</dcterms:created>
  <dcterms:modified xsi:type="dcterms:W3CDTF">2017-05-05T07:15:00Z</dcterms:modified>
</cp:coreProperties>
</file>