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215C6A20" w:rsidR="00C723BC" w:rsidRPr="00183F4C" w:rsidRDefault="00102E4C" w:rsidP="00D53033">
            <w:pPr>
              <w:pStyle w:val="T2"/>
            </w:pPr>
            <w:r>
              <w:rPr>
                <w:lang w:eastAsia="ko-KR"/>
              </w:rPr>
              <w:t>C</w:t>
            </w:r>
            <w:r w:rsidR="00321105">
              <w:rPr>
                <w:lang w:eastAsia="ko-KR"/>
              </w:rPr>
              <w:t xml:space="preserve">omment resolution </w:t>
            </w:r>
            <w:r>
              <w:rPr>
                <w:lang w:eastAsia="ko-KR"/>
              </w:rPr>
              <w:t>for 27.7</w:t>
            </w:r>
          </w:p>
        </w:tc>
      </w:tr>
      <w:tr w:rsidR="00C723BC" w:rsidRPr="00183F4C" w14:paraId="49A1434E" w14:textId="77777777" w:rsidTr="00D74DE9">
        <w:trPr>
          <w:trHeight w:val="359"/>
          <w:jc w:val="center"/>
        </w:trPr>
        <w:tc>
          <w:tcPr>
            <w:tcW w:w="9576" w:type="dxa"/>
            <w:gridSpan w:val="5"/>
            <w:vAlign w:val="center"/>
          </w:tcPr>
          <w:p w14:paraId="04E112F7" w14:textId="209D294C"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1C521C">
              <w:rPr>
                <w:b w:val="0"/>
                <w:sz w:val="20"/>
                <w:lang w:eastAsia="ko-KR"/>
              </w:rPr>
              <w:t>5</w:t>
            </w:r>
            <w:r>
              <w:rPr>
                <w:rFonts w:hint="eastAsia"/>
                <w:b w:val="0"/>
                <w:sz w:val="20"/>
                <w:lang w:eastAsia="ko-KR"/>
              </w:rPr>
              <w:t>-</w:t>
            </w:r>
            <w:r w:rsidR="001C521C">
              <w:rPr>
                <w:b w:val="0"/>
                <w:sz w:val="20"/>
                <w:lang w:eastAsia="ko-KR"/>
              </w:rPr>
              <w:t>0</w:t>
            </w:r>
            <w:r w:rsidR="001E193F">
              <w:rPr>
                <w:b w:val="0"/>
                <w:sz w:val="20"/>
                <w:lang w:eastAsia="ko-KR"/>
              </w:rPr>
              <w:t>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1C2994" w:rsidRPr="00183F4C" w14:paraId="6B11A793" w14:textId="77777777" w:rsidTr="00D74DE9">
        <w:trPr>
          <w:trHeight w:val="359"/>
          <w:jc w:val="center"/>
        </w:trPr>
        <w:tc>
          <w:tcPr>
            <w:tcW w:w="1548" w:type="dxa"/>
            <w:vAlign w:val="center"/>
          </w:tcPr>
          <w:p w14:paraId="2415AABE" w14:textId="5AB83FFB" w:rsidR="001C2994" w:rsidRDefault="001C2994" w:rsidP="001C2994">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697B5CF1" w:rsidR="001C2994" w:rsidRDefault="001C2994" w:rsidP="001C299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1C2994" w:rsidRPr="002C60AE" w:rsidRDefault="001C2994" w:rsidP="001C2994">
            <w:pPr>
              <w:pStyle w:val="T2"/>
              <w:spacing w:after="0"/>
              <w:ind w:left="0" w:right="0"/>
              <w:jc w:val="left"/>
              <w:rPr>
                <w:b w:val="0"/>
                <w:sz w:val="18"/>
                <w:szCs w:val="18"/>
                <w:lang w:eastAsia="ko-KR"/>
              </w:rPr>
            </w:pPr>
          </w:p>
        </w:tc>
        <w:tc>
          <w:tcPr>
            <w:tcW w:w="1620" w:type="dxa"/>
            <w:vAlign w:val="center"/>
          </w:tcPr>
          <w:p w14:paraId="6939071C" w14:textId="77777777" w:rsidR="001C2994" w:rsidRPr="002C60AE" w:rsidRDefault="001C2994" w:rsidP="001C2994">
            <w:pPr>
              <w:pStyle w:val="T2"/>
              <w:spacing w:after="0"/>
              <w:ind w:left="0" w:right="0"/>
              <w:jc w:val="left"/>
              <w:rPr>
                <w:b w:val="0"/>
                <w:sz w:val="18"/>
                <w:szCs w:val="18"/>
                <w:lang w:eastAsia="ko-KR"/>
              </w:rPr>
            </w:pPr>
          </w:p>
        </w:tc>
        <w:tc>
          <w:tcPr>
            <w:tcW w:w="2358" w:type="dxa"/>
            <w:vAlign w:val="center"/>
          </w:tcPr>
          <w:p w14:paraId="4BD2A506" w14:textId="77777777" w:rsidR="001C2994" w:rsidRPr="001D7948" w:rsidRDefault="001C2994" w:rsidP="001C2994">
            <w:pPr>
              <w:pStyle w:val="T2"/>
              <w:spacing w:after="0"/>
              <w:ind w:left="0" w:right="0"/>
              <w:jc w:val="left"/>
              <w:rPr>
                <w:b w:val="0"/>
                <w:sz w:val="18"/>
                <w:szCs w:val="18"/>
                <w:lang w:eastAsia="ko-KR"/>
              </w:rPr>
            </w:pPr>
          </w:p>
        </w:tc>
      </w:tr>
      <w:tr w:rsidR="001C2994" w:rsidRPr="00183F4C" w14:paraId="2CCDD486" w14:textId="77777777" w:rsidTr="00D74DE9">
        <w:trPr>
          <w:trHeight w:val="359"/>
          <w:jc w:val="center"/>
        </w:trPr>
        <w:tc>
          <w:tcPr>
            <w:tcW w:w="1548" w:type="dxa"/>
            <w:vAlign w:val="center"/>
          </w:tcPr>
          <w:p w14:paraId="4E56AC92" w14:textId="3CA984CF" w:rsidR="001C2994" w:rsidRDefault="001C2994" w:rsidP="001C2994">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6E2736BA" w14:textId="4E58CB52" w:rsidR="001C2994" w:rsidRDefault="001C2994" w:rsidP="001C299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16B67AB" w14:textId="77777777" w:rsidR="001C2994" w:rsidRPr="002C60AE" w:rsidRDefault="001C2994" w:rsidP="001C2994">
            <w:pPr>
              <w:pStyle w:val="T2"/>
              <w:spacing w:after="0"/>
              <w:ind w:left="0" w:right="0"/>
              <w:jc w:val="left"/>
              <w:rPr>
                <w:b w:val="0"/>
                <w:sz w:val="18"/>
                <w:szCs w:val="18"/>
                <w:lang w:eastAsia="ko-KR"/>
              </w:rPr>
            </w:pPr>
          </w:p>
        </w:tc>
        <w:tc>
          <w:tcPr>
            <w:tcW w:w="1620" w:type="dxa"/>
            <w:vAlign w:val="center"/>
          </w:tcPr>
          <w:p w14:paraId="4074ECC1" w14:textId="77777777" w:rsidR="001C2994" w:rsidRPr="002C60AE" w:rsidRDefault="001C2994" w:rsidP="001C2994">
            <w:pPr>
              <w:pStyle w:val="T2"/>
              <w:spacing w:after="0"/>
              <w:ind w:left="0" w:right="0"/>
              <w:jc w:val="left"/>
              <w:rPr>
                <w:b w:val="0"/>
                <w:sz w:val="18"/>
                <w:szCs w:val="18"/>
                <w:lang w:eastAsia="ko-KR"/>
              </w:rPr>
            </w:pPr>
          </w:p>
        </w:tc>
        <w:tc>
          <w:tcPr>
            <w:tcW w:w="2358" w:type="dxa"/>
            <w:vAlign w:val="center"/>
          </w:tcPr>
          <w:p w14:paraId="60AB75AA" w14:textId="77777777" w:rsidR="001C2994" w:rsidRPr="001D7948" w:rsidRDefault="001C2994" w:rsidP="001C2994">
            <w:pPr>
              <w:pStyle w:val="T2"/>
              <w:spacing w:after="0"/>
              <w:ind w:left="0" w:right="0"/>
              <w:jc w:val="left"/>
              <w:rPr>
                <w:b w:val="0"/>
                <w:sz w:val="18"/>
                <w:szCs w:val="18"/>
                <w:lang w:eastAsia="ko-KR"/>
              </w:rPr>
            </w:pPr>
          </w:p>
        </w:tc>
      </w:tr>
      <w:tr w:rsidR="001C2994" w:rsidRPr="00183F4C" w14:paraId="654F328B" w14:textId="77777777" w:rsidTr="00D74DE9">
        <w:trPr>
          <w:trHeight w:val="359"/>
          <w:jc w:val="center"/>
        </w:trPr>
        <w:tc>
          <w:tcPr>
            <w:tcW w:w="1548" w:type="dxa"/>
            <w:vAlign w:val="center"/>
          </w:tcPr>
          <w:p w14:paraId="4A558DE2" w14:textId="3F7CE5A0" w:rsidR="001C2994" w:rsidRDefault="001C2994" w:rsidP="001C2994">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4F30E1BB" w14:textId="358206FD" w:rsidR="001C2994" w:rsidRDefault="001C2994" w:rsidP="001C2994">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150997A" w14:textId="77777777" w:rsidR="001C2994" w:rsidRPr="002C60AE" w:rsidRDefault="001C2994" w:rsidP="001C2994">
            <w:pPr>
              <w:pStyle w:val="T2"/>
              <w:spacing w:after="0"/>
              <w:ind w:left="0" w:right="0"/>
              <w:jc w:val="left"/>
              <w:rPr>
                <w:b w:val="0"/>
                <w:sz w:val="18"/>
                <w:szCs w:val="18"/>
                <w:lang w:eastAsia="ko-KR"/>
              </w:rPr>
            </w:pPr>
          </w:p>
        </w:tc>
        <w:tc>
          <w:tcPr>
            <w:tcW w:w="1620" w:type="dxa"/>
            <w:vAlign w:val="center"/>
          </w:tcPr>
          <w:p w14:paraId="2C1CAF4B" w14:textId="77777777" w:rsidR="001C2994" w:rsidRPr="002C60AE" w:rsidRDefault="001C2994" w:rsidP="001C2994">
            <w:pPr>
              <w:pStyle w:val="T2"/>
              <w:spacing w:after="0"/>
              <w:ind w:left="0" w:right="0"/>
              <w:jc w:val="left"/>
              <w:rPr>
                <w:b w:val="0"/>
                <w:sz w:val="18"/>
                <w:szCs w:val="18"/>
                <w:lang w:eastAsia="ko-KR"/>
              </w:rPr>
            </w:pPr>
          </w:p>
        </w:tc>
        <w:tc>
          <w:tcPr>
            <w:tcW w:w="2358" w:type="dxa"/>
            <w:vAlign w:val="center"/>
          </w:tcPr>
          <w:p w14:paraId="637D9F25" w14:textId="77777777" w:rsidR="001C2994" w:rsidRPr="001D7948" w:rsidRDefault="001C2994" w:rsidP="001C2994">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396CB5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E66000">
        <w:rPr>
          <w:lang w:eastAsia="ko-KR"/>
        </w:rPr>
        <w:t xml:space="preserve"> (</w:t>
      </w:r>
      <w:r w:rsidR="00CB15B2">
        <w:rPr>
          <w:lang w:eastAsia="ko-KR"/>
        </w:rPr>
        <w:t>2</w:t>
      </w:r>
      <w:r w:rsidR="00E66000">
        <w:rPr>
          <w:lang w:eastAsia="ko-KR"/>
        </w:rPr>
        <w:t xml:space="preserve"> CIDs)</w:t>
      </w:r>
      <w:r w:rsidR="00E920E1">
        <w:rPr>
          <w:lang w:eastAsia="ko-KR"/>
        </w:rPr>
        <w:t>:</w:t>
      </w:r>
    </w:p>
    <w:p w14:paraId="40F53970" w14:textId="30B947AA" w:rsidR="00AC3A4B" w:rsidRDefault="00CB15B2" w:rsidP="00D95B38">
      <w:pPr>
        <w:pStyle w:val="ListParagraph"/>
        <w:numPr>
          <w:ilvl w:val="0"/>
          <w:numId w:val="27"/>
        </w:numPr>
        <w:ind w:leftChars="0"/>
        <w:jc w:val="both"/>
      </w:pPr>
      <w:r>
        <w:rPr>
          <w:lang w:eastAsia="ko-KR"/>
        </w:rPr>
        <w:t>5957, 8223</w:t>
      </w:r>
    </w:p>
    <w:p w14:paraId="1AA9586E" w14:textId="7E5C48A0"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03B4866D" w14:textId="18B4676A" w:rsidR="005929A3" w:rsidRDefault="005929A3" w:rsidP="005929A3"/>
    <w:p w14:paraId="5BF01EA7" w14:textId="77777777" w:rsidR="00CB15B2" w:rsidRDefault="00CB15B2" w:rsidP="005929A3"/>
    <w:tbl>
      <w:tblPr>
        <w:tblW w:w="113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41"/>
        <w:gridCol w:w="2914"/>
        <w:gridCol w:w="2473"/>
        <w:gridCol w:w="3621"/>
      </w:tblGrid>
      <w:tr w:rsidR="005929A3" w:rsidRPr="001F620B" w14:paraId="2339B293" w14:textId="77777777" w:rsidTr="005D321E">
        <w:trPr>
          <w:trHeight w:val="220"/>
        </w:trPr>
        <w:tc>
          <w:tcPr>
            <w:tcW w:w="607" w:type="dxa"/>
            <w:shd w:val="clear" w:color="auto" w:fill="auto"/>
            <w:noWrap/>
            <w:vAlign w:val="center"/>
            <w:hideMark/>
          </w:tcPr>
          <w:p w14:paraId="3F95BB92"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CID</w:t>
            </w:r>
          </w:p>
        </w:tc>
        <w:tc>
          <w:tcPr>
            <w:tcW w:w="1080" w:type="dxa"/>
            <w:shd w:val="clear" w:color="auto" w:fill="auto"/>
            <w:noWrap/>
            <w:vAlign w:val="center"/>
            <w:hideMark/>
          </w:tcPr>
          <w:p w14:paraId="6E499DD0"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Commenter</w:t>
            </w:r>
          </w:p>
        </w:tc>
        <w:tc>
          <w:tcPr>
            <w:tcW w:w="641" w:type="dxa"/>
            <w:shd w:val="clear" w:color="auto" w:fill="auto"/>
            <w:noWrap/>
            <w:vAlign w:val="center"/>
          </w:tcPr>
          <w:p w14:paraId="1938233C" w14:textId="402B191C"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P.L</w:t>
            </w:r>
            <w:r w:rsidR="00CB15B2">
              <w:rPr>
                <w:rFonts w:eastAsia="Times New Roman"/>
                <w:b/>
                <w:bCs/>
                <w:color w:val="000000"/>
                <w:sz w:val="16"/>
                <w:szCs w:val="16"/>
                <w:lang w:val="en-US"/>
              </w:rPr>
              <w:t>.</w:t>
            </w:r>
          </w:p>
        </w:tc>
        <w:tc>
          <w:tcPr>
            <w:tcW w:w="2914" w:type="dxa"/>
            <w:shd w:val="clear" w:color="auto" w:fill="auto"/>
            <w:noWrap/>
            <w:vAlign w:val="bottom"/>
            <w:hideMark/>
          </w:tcPr>
          <w:p w14:paraId="19AC7337"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Comment</w:t>
            </w:r>
          </w:p>
        </w:tc>
        <w:tc>
          <w:tcPr>
            <w:tcW w:w="2473" w:type="dxa"/>
            <w:shd w:val="clear" w:color="auto" w:fill="auto"/>
            <w:noWrap/>
            <w:vAlign w:val="bottom"/>
            <w:hideMark/>
          </w:tcPr>
          <w:p w14:paraId="07CCC439"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Proposed Change</w:t>
            </w:r>
          </w:p>
        </w:tc>
        <w:tc>
          <w:tcPr>
            <w:tcW w:w="3621" w:type="dxa"/>
            <w:shd w:val="clear" w:color="auto" w:fill="auto"/>
            <w:vAlign w:val="center"/>
            <w:hideMark/>
          </w:tcPr>
          <w:p w14:paraId="55907DDF" w14:textId="77777777" w:rsidR="005929A3" w:rsidRPr="006F4EA7" w:rsidRDefault="005929A3" w:rsidP="00DD0D85">
            <w:pPr>
              <w:jc w:val="both"/>
              <w:rPr>
                <w:rFonts w:eastAsia="Times New Roman"/>
                <w:b/>
                <w:bCs/>
                <w:color w:val="000000"/>
                <w:sz w:val="16"/>
                <w:szCs w:val="16"/>
                <w:lang w:val="en-US"/>
              </w:rPr>
            </w:pPr>
            <w:r w:rsidRPr="006F4EA7">
              <w:rPr>
                <w:rFonts w:eastAsia="Times New Roman"/>
                <w:b/>
                <w:bCs/>
                <w:color w:val="000000"/>
                <w:sz w:val="16"/>
                <w:szCs w:val="16"/>
                <w:lang w:val="en-US"/>
              </w:rPr>
              <w:t>Resolution</w:t>
            </w:r>
          </w:p>
        </w:tc>
      </w:tr>
      <w:tr w:rsidR="00CB15B2" w:rsidRPr="001F620B" w14:paraId="34A325F7" w14:textId="77777777" w:rsidTr="005D321E">
        <w:trPr>
          <w:trHeight w:val="220"/>
        </w:trPr>
        <w:tc>
          <w:tcPr>
            <w:tcW w:w="607" w:type="dxa"/>
            <w:shd w:val="clear" w:color="auto" w:fill="auto"/>
            <w:noWrap/>
          </w:tcPr>
          <w:p w14:paraId="4E5FE424" w14:textId="5D0A93C8"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5957</w:t>
            </w:r>
          </w:p>
        </w:tc>
        <w:tc>
          <w:tcPr>
            <w:tcW w:w="1080" w:type="dxa"/>
            <w:shd w:val="clear" w:color="auto" w:fill="auto"/>
            <w:noWrap/>
          </w:tcPr>
          <w:p w14:paraId="4FC02905" w14:textId="79D4361F"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Jarkko Kneckt</w:t>
            </w:r>
          </w:p>
        </w:tc>
        <w:tc>
          <w:tcPr>
            <w:tcW w:w="641" w:type="dxa"/>
            <w:shd w:val="clear" w:color="auto" w:fill="auto"/>
            <w:noWrap/>
          </w:tcPr>
          <w:p w14:paraId="19F28CE5" w14:textId="087C9709"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179.00</w:t>
            </w:r>
          </w:p>
        </w:tc>
        <w:tc>
          <w:tcPr>
            <w:tcW w:w="2914" w:type="dxa"/>
            <w:shd w:val="clear" w:color="auto" w:fill="auto"/>
            <w:noWrap/>
          </w:tcPr>
          <w:p w14:paraId="0913EC23" w14:textId="49DA02C6"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The BC TWT is not optimized for stand-by power save where the non-AP STA maintains association with the AP in minimum overhead and does not have DL or UL data to transmit in every TWT SP.</w:t>
            </w:r>
          </w:p>
        </w:tc>
        <w:tc>
          <w:tcPr>
            <w:tcW w:w="2473" w:type="dxa"/>
            <w:shd w:val="clear" w:color="auto" w:fill="auto"/>
            <w:noWrap/>
          </w:tcPr>
          <w:p w14:paraId="5C569E01" w14:textId="4BA93C79"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Please define a TWT Flow Identifier for broadcast TWT that is optimized to maintain association with minimum power consumption in non-AP STA.  Alternatively optimize TWT Flow Identifiers 1 and 2 for stand-by power save.</w:t>
            </w:r>
          </w:p>
        </w:tc>
        <w:tc>
          <w:tcPr>
            <w:tcW w:w="3621" w:type="dxa"/>
            <w:shd w:val="clear" w:color="auto" w:fill="auto"/>
            <w:vAlign w:val="center"/>
          </w:tcPr>
          <w:p w14:paraId="5893137B" w14:textId="6687CC3D" w:rsidR="00CB15B2" w:rsidRDefault="005C3C2A" w:rsidP="00CB15B2">
            <w:pPr>
              <w:jc w:val="both"/>
              <w:rPr>
                <w:rFonts w:eastAsia="Times New Roman"/>
                <w:bCs/>
                <w:color w:val="000000"/>
                <w:sz w:val="16"/>
                <w:szCs w:val="16"/>
                <w:lang w:val="en-US"/>
              </w:rPr>
            </w:pPr>
            <w:r>
              <w:rPr>
                <w:rFonts w:eastAsia="Times New Roman"/>
                <w:bCs/>
                <w:color w:val="000000"/>
                <w:sz w:val="16"/>
                <w:szCs w:val="16"/>
                <w:lang w:val="en-US"/>
              </w:rPr>
              <w:t>Rejected –</w:t>
            </w:r>
          </w:p>
          <w:p w14:paraId="177E4953" w14:textId="77777777" w:rsidR="005C3C2A" w:rsidRDefault="005C3C2A" w:rsidP="00CB15B2">
            <w:pPr>
              <w:jc w:val="both"/>
              <w:rPr>
                <w:rFonts w:eastAsia="Times New Roman"/>
                <w:bCs/>
                <w:color w:val="000000"/>
                <w:sz w:val="16"/>
                <w:szCs w:val="16"/>
                <w:lang w:val="en-US"/>
              </w:rPr>
            </w:pPr>
          </w:p>
          <w:p w14:paraId="01F87B69" w14:textId="1EC952C5" w:rsidR="005C3C2A" w:rsidRPr="00CB15B2" w:rsidRDefault="005C3C2A" w:rsidP="00CB15B2">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Broadcast TWT indicates the broadcast TWTs at which the STA is expected to wake up, while TIM element indicates if there is expected DL BUs for the STA, while the STA is aware of the amount of UL Data it </w:t>
            </w:r>
            <w:proofErr w:type="gramStart"/>
            <w:r>
              <w:rPr>
                <w:rFonts w:eastAsia="Times New Roman"/>
                <w:bCs/>
                <w:color w:val="000000"/>
                <w:sz w:val="16"/>
                <w:szCs w:val="16"/>
                <w:lang w:val="en-US"/>
              </w:rPr>
              <w:t>has to</w:t>
            </w:r>
            <w:proofErr w:type="gramEnd"/>
            <w:r>
              <w:rPr>
                <w:rFonts w:eastAsia="Times New Roman"/>
                <w:bCs/>
                <w:color w:val="000000"/>
                <w:sz w:val="16"/>
                <w:szCs w:val="16"/>
                <w:lang w:val="en-US"/>
              </w:rPr>
              <w:t xml:space="preserve"> transmit to the AP. As such the spec already contains the necessary ingredients for an optimized stand-by power save mechanism. </w:t>
            </w:r>
          </w:p>
        </w:tc>
      </w:tr>
      <w:tr w:rsidR="00CB15B2" w:rsidRPr="001F620B" w14:paraId="2B9044AD" w14:textId="77777777" w:rsidTr="005D321E">
        <w:trPr>
          <w:trHeight w:val="220"/>
        </w:trPr>
        <w:tc>
          <w:tcPr>
            <w:tcW w:w="607" w:type="dxa"/>
            <w:shd w:val="clear" w:color="auto" w:fill="auto"/>
            <w:noWrap/>
          </w:tcPr>
          <w:p w14:paraId="0A889A6B" w14:textId="5D2D34A0"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8223</w:t>
            </w:r>
          </w:p>
        </w:tc>
        <w:tc>
          <w:tcPr>
            <w:tcW w:w="1080" w:type="dxa"/>
            <w:shd w:val="clear" w:color="auto" w:fill="auto"/>
            <w:noWrap/>
          </w:tcPr>
          <w:p w14:paraId="3598B88A" w14:textId="2A48D796"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 xml:space="preserve">Osama </w:t>
            </w:r>
            <w:proofErr w:type="spellStart"/>
            <w:r w:rsidRPr="00CB15B2">
              <w:rPr>
                <w:rFonts w:eastAsia="Times New Roman"/>
                <w:bCs/>
                <w:color w:val="000000"/>
                <w:sz w:val="16"/>
                <w:szCs w:val="16"/>
                <w:lang w:val="en-US"/>
              </w:rPr>
              <w:t>Aboulmagd</w:t>
            </w:r>
            <w:proofErr w:type="spellEnd"/>
          </w:p>
        </w:tc>
        <w:tc>
          <w:tcPr>
            <w:tcW w:w="641" w:type="dxa"/>
            <w:shd w:val="clear" w:color="auto" w:fill="auto"/>
            <w:noWrap/>
          </w:tcPr>
          <w:p w14:paraId="3EEC4C6A" w14:textId="2EBAFADA"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181.44</w:t>
            </w:r>
          </w:p>
        </w:tc>
        <w:tc>
          <w:tcPr>
            <w:tcW w:w="2914" w:type="dxa"/>
            <w:shd w:val="clear" w:color="auto" w:fill="auto"/>
            <w:noWrap/>
          </w:tcPr>
          <w:p w14:paraId="0A3C66E3" w14:textId="3681BFEE"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 xml:space="preserve">Is TWT </w:t>
            </w:r>
            <w:proofErr w:type="gramStart"/>
            <w:r w:rsidRPr="00CB15B2">
              <w:rPr>
                <w:rFonts w:eastAsia="Times New Roman"/>
                <w:bCs/>
                <w:color w:val="000000"/>
                <w:sz w:val="16"/>
                <w:szCs w:val="16"/>
                <w:lang w:val="en-US"/>
              </w:rPr>
              <w:t>really required</w:t>
            </w:r>
            <w:proofErr w:type="gramEnd"/>
            <w:r w:rsidRPr="00CB15B2">
              <w:rPr>
                <w:rFonts w:eastAsia="Times New Roman"/>
                <w:bCs/>
                <w:color w:val="000000"/>
                <w:sz w:val="16"/>
                <w:szCs w:val="16"/>
                <w:lang w:val="en-US"/>
              </w:rPr>
              <w:t>? If I remember correctly the issue that was discussed related to scheduled trigger frames for which the AP can easily sets its schedule and announce to STAs. Why is the need to include a heavy protocol to achieve such a simple function?</w:t>
            </w:r>
          </w:p>
        </w:tc>
        <w:tc>
          <w:tcPr>
            <w:tcW w:w="2473" w:type="dxa"/>
            <w:shd w:val="clear" w:color="auto" w:fill="auto"/>
            <w:noWrap/>
          </w:tcPr>
          <w:p w14:paraId="4A43C6EA" w14:textId="2AACDC5D" w:rsidR="00CB15B2" w:rsidRPr="00CB15B2" w:rsidRDefault="00CB15B2" w:rsidP="00CB15B2">
            <w:pPr>
              <w:jc w:val="both"/>
              <w:rPr>
                <w:rFonts w:eastAsia="Times New Roman"/>
                <w:bCs/>
                <w:color w:val="000000"/>
                <w:sz w:val="16"/>
                <w:szCs w:val="16"/>
                <w:lang w:val="en-US"/>
              </w:rPr>
            </w:pPr>
            <w:r w:rsidRPr="00CB15B2">
              <w:rPr>
                <w:rFonts w:eastAsia="Times New Roman"/>
                <w:bCs/>
                <w:color w:val="000000"/>
                <w:sz w:val="16"/>
                <w:szCs w:val="16"/>
                <w:lang w:val="en-US"/>
              </w:rPr>
              <w:t>delete TWT operation and its related items from the draft</w:t>
            </w:r>
          </w:p>
        </w:tc>
        <w:tc>
          <w:tcPr>
            <w:tcW w:w="3621" w:type="dxa"/>
            <w:shd w:val="clear" w:color="auto" w:fill="auto"/>
            <w:vAlign w:val="center"/>
          </w:tcPr>
          <w:p w14:paraId="1705FBD9" w14:textId="4946AE6E" w:rsidR="00CB15B2" w:rsidRDefault="005C3C2A" w:rsidP="00CB15B2">
            <w:pPr>
              <w:jc w:val="both"/>
              <w:rPr>
                <w:rFonts w:eastAsia="Times New Roman"/>
                <w:bCs/>
                <w:color w:val="000000"/>
                <w:sz w:val="16"/>
                <w:szCs w:val="16"/>
                <w:lang w:val="en-US"/>
              </w:rPr>
            </w:pPr>
            <w:r>
              <w:rPr>
                <w:rFonts w:eastAsia="Times New Roman"/>
                <w:bCs/>
                <w:color w:val="000000"/>
                <w:sz w:val="16"/>
                <w:szCs w:val="16"/>
                <w:lang w:val="en-US"/>
              </w:rPr>
              <w:t>Rejected –</w:t>
            </w:r>
          </w:p>
          <w:p w14:paraId="3B4348B5" w14:textId="77777777" w:rsidR="005C3C2A" w:rsidRDefault="005C3C2A" w:rsidP="00CB15B2">
            <w:pPr>
              <w:jc w:val="both"/>
              <w:rPr>
                <w:rFonts w:eastAsia="Times New Roman"/>
                <w:bCs/>
                <w:color w:val="000000"/>
                <w:sz w:val="16"/>
                <w:szCs w:val="16"/>
                <w:lang w:val="en-US"/>
              </w:rPr>
            </w:pPr>
          </w:p>
          <w:p w14:paraId="0D9730BB" w14:textId="5B76ACA3" w:rsidR="005C3C2A" w:rsidRDefault="005C3C2A" w:rsidP="00CB15B2">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TWT is a protocol that helps STAs that use it to reduce their power consumption. Please refer to:</w:t>
            </w:r>
          </w:p>
          <w:p w14:paraId="2532DE8B" w14:textId="29A22A2F" w:rsidR="005C3C2A" w:rsidRPr="00CB15B2" w:rsidRDefault="006E46F5" w:rsidP="009D2CC1">
            <w:pPr>
              <w:jc w:val="both"/>
              <w:rPr>
                <w:rFonts w:eastAsia="Times New Roman"/>
                <w:bCs/>
                <w:color w:val="000000"/>
                <w:sz w:val="16"/>
                <w:szCs w:val="16"/>
                <w:lang w:val="en-US"/>
              </w:rPr>
            </w:pPr>
            <w:hyperlink r:id="rId8" w:history="1">
              <w:r w:rsidR="005C3C2A" w:rsidRPr="00CA4A8E">
                <w:rPr>
                  <w:rStyle w:val="Hyperlink"/>
                  <w:rFonts w:eastAsia="Times New Roman"/>
                  <w:sz w:val="16"/>
                  <w:szCs w:val="16"/>
                  <w:lang w:val="en-US"/>
                </w:rPr>
                <w:t>https://mentor.ieee.org/802.11/dcn/12/11-12-0823-00-00ah-targetwaketime.pptx</w:t>
              </w:r>
            </w:hyperlink>
            <w:r w:rsidR="005C3C2A">
              <w:rPr>
                <w:rFonts w:eastAsia="Times New Roman"/>
                <w:bCs/>
                <w:color w:val="000000"/>
                <w:sz w:val="16"/>
                <w:szCs w:val="16"/>
                <w:lang w:val="en-US"/>
              </w:rPr>
              <w:t xml:space="preserve">, where there </w:t>
            </w:r>
            <w:proofErr w:type="gramStart"/>
            <w:r w:rsidR="005C3C2A">
              <w:rPr>
                <w:rFonts w:eastAsia="Times New Roman"/>
                <w:bCs/>
                <w:color w:val="000000"/>
                <w:sz w:val="16"/>
                <w:szCs w:val="16"/>
                <w:lang w:val="en-US"/>
              </w:rPr>
              <w:t>is</w:t>
            </w:r>
            <w:proofErr w:type="gramEnd"/>
            <w:r w:rsidR="005C3C2A">
              <w:rPr>
                <w:rFonts w:eastAsia="Times New Roman"/>
                <w:bCs/>
                <w:color w:val="000000"/>
                <w:sz w:val="16"/>
                <w:szCs w:val="16"/>
                <w:lang w:val="en-US"/>
              </w:rPr>
              <w:t xml:space="preserve"> extensive discussions on the power saving benefits of the protocol. TWT was further enhanced to address the 11ax case where STAs are triggered for transmissions by the AP which is a power demanding functionality since the STA </w:t>
            </w:r>
            <w:proofErr w:type="gramStart"/>
            <w:r w:rsidR="005C3C2A">
              <w:rPr>
                <w:rFonts w:eastAsia="Times New Roman"/>
                <w:bCs/>
                <w:color w:val="000000"/>
                <w:sz w:val="16"/>
                <w:szCs w:val="16"/>
                <w:lang w:val="en-US"/>
              </w:rPr>
              <w:t>has to</w:t>
            </w:r>
            <w:proofErr w:type="gramEnd"/>
            <w:r w:rsidR="005C3C2A">
              <w:rPr>
                <w:rFonts w:eastAsia="Times New Roman"/>
                <w:bCs/>
                <w:color w:val="000000"/>
                <w:sz w:val="16"/>
                <w:szCs w:val="16"/>
                <w:lang w:val="en-US"/>
              </w:rPr>
              <w:t xml:space="preserve"> wait to be triggered by the AP. Due to its properties the protocol also provides scheduling benefits as the AP can allocate the resources to STAs that have similar traffic patterns. Please refer to</w:t>
            </w:r>
            <w:r w:rsidR="00682909">
              <w:rPr>
                <w:rFonts w:eastAsia="Times New Roman"/>
                <w:bCs/>
                <w:color w:val="000000"/>
                <w:sz w:val="16"/>
                <w:szCs w:val="16"/>
                <w:lang w:val="en-US"/>
              </w:rPr>
              <w:t>:</w:t>
            </w:r>
            <w:r w:rsidR="005C3C2A">
              <w:rPr>
                <w:rFonts w:eastAsia="Times New Roman"/>
                <w:bCs/>
                <w:color w:val="000000"/>
                <w:sz w:val="16"/>
                <w:szCs w:val="16"/>
                <w:lang w:val="en-US"/>
              </w:rPr>
              <w:t xml:space="preserve"> </w:t>
            </w:r>
            <w:hyperlink r:id="rId9" w:history="1">
              <w:r w:rsidR="00682909" w:rsidRPr="00CA4A8E">
                <w:rPr>
                  <w:rStyle w:val="Hyperlink"/>
                  <w:rFonts w:eastAsia="Times New Roman"/>
                  <w:sz w:val="16"/>
                  <w:szCs w:val="16"/>
                  <w:lang w:val="en-US"/>
                </w:rPr>
                <w:t>https://mentor.ieee.org/802.11/dcn/15/11-15-0880-01-00ax-scheduled-trigger-frames.pptx</w:t>
              </w:r>
            </w:hyperlink>
            <w:r w:rsidR="00682909">
              <w:rPr>
                <w:rFonts w:eastAsia="Times New Roman"/>
                <w:bCs/>
                <w:color w:val="000000"/>
                <w:sz w:val="16"/>
                <w:szCs w:val="16"/>
                <w:lang w:val="en-US"/>
              </w:rPr>
              <w:t>, which specifically discusses the scheduling properties of the protocol.</w:t>
            </w:r>
            <w:r w:rsidR="005C3C2A">
              <w:rPr>
                <w:rFonts w:eastAsia="Times New Roman"/>
                <w:bCs/>
                <w:color w:val="000000"/>
                <w:sz w:val="16"/>
                <w:szCs w:val="16"/>
                <w:lang w:val="en-US"/>
              </w:rPr>
              <w:t xml:space="preserve"> </w:t>
            </w:r>
          </w:p>
        </w:tc>
      </w:tr>
    </w:tbl>
    <w:p w14:paraId="2074F2D5" w14:textId="655362F0" w:rsidR="0074354C" w:rsidRPr="00BF74E8" w:rsidRDefault="005929A3" w:rsidP="00BF74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F74E8">
        <w:rPr>
          <w:rFonts w:ascii="Arial" w:hAnsi="Arial" w:cs="Arial"/>
          <w:b/>
          <w:bCs/>
          <w:i/>
          <w:color w:val="000000"/>
          <w:sz w:val="22"/>
          <w:szCs w:val="22"/>
          <w:u w:val="single"/>
          <w:lang w:val="en-US" w:eastAsia="ko-KR"/>
        </w:rPr>
        <w:t>None.</w:t>
      </w:r>
    </w:p>
    <w:sectPr w:rsidR="0074354C" w:rsidRPr="00BF74E8"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B525C" w14:textId="77777777" w:rsidR="006E46F5" w:rsidRDefault="006E46F5">
      <w:r>
        <w:separator/>
      </w:r>
    </w:p>
  </w:endnote>
  <w:endnote w:type="continuationSeparator" w:id="0">
    <w:p w14:paraId="4C97433D" w14:textId="77777777" w:rsidR="006E46F5" w:rsidRDefault="006E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3C201895" w:rsidR="007A03D2" w:rsidRDefault="00C55647">
    <w:pPr>
      <w:pStyle w:val="Footer"/>
      <w:tabs>
        <w:tab w:val="clear" w:pos="6480"/>
        <w:tab w:val="center" w:pos="4680"/>
        <w:tab w:val="right" w:pos="9360"/>
      </w:tabs>
    </w:pPr>
    <w:fldSimple w:instr=" SUBJECT  \* MERGEFORMAT ">
      <w:r w:rsidR="007A03D2">
        <w:t>Submission</w:t>
      </w:r>
    </w:fldSimple>
    <w:r w:rsidR="007A03D2">
      <w:tab/>
      <w:t xml:space="preserve">page </w:t>
    </w:r>
    <w:r w:rsidR="007A03D2">
      <w:fldChar w:fldCharType="begin"/>
    </w:r>
    <w:r w:rsidR="007A03D2">
      <w:instrText xml:space="preserve">page </w:instrText>
    </w:r>
    <w:r w:rsidR="007A03D2">
      <w:fldChar w:fldCharType="separate"/>
    </w:r>
    <w:r w:rsidR="009F3825">
      <w:rPr>
        <w:noProof/>
      </w:rPr>
      <w:t>1</w:t>
    </w:r>
    <w:r w:rsidR="007A03D2">
      <w:rPr>
        <w:noProof/>
      </w:rPr>
      <w:fldChar w:fldCharType="end"/>
    </w:r>
    <w:r w:rsidR="007A03D2">
      <w:tab/>
    </w:r>
    <w:r w:rsidR="007A03D2">
      <w:rPr>
        <w:lang w:eastAsia="ko-KR"/>
      </w:rPr>
      <w:t>Alfred Asterjadhi</w:t>
    </w:r>
    <w:r w:rsidR="007A03D2">
      <w:t>, Qualcomm Inc.</w:t>
    </w:r>
  </w:p>
  <w:p w14:paraId="78B10FFF" w14:textId="77777777" w:rsidR="007A03D2" w:rsidRDefault="007A03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B969" w14:textId="77777777" w:rsidR="006E46F5" w:rsidRDefault="006E46F5">
      <w:r>
        <w:separator/>
      </w:r>
    </w:p>
  </w:footnote>
  <w:footnote w:type="continuationSeparator" w:id="0">
    <w:p w14:paraId="16798565" w14:textId="77777777" w:rsidR="006E46F5" w:rsidRDefault="006E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777AD919" w:rsidR="007A03D2" w:rsidRDefault="00925BCB">
    <w:pPr>
      <w:pStyle w:val="Header"/>
      <w:tabs>
        <w:tab w:val="clear" w:pos="6480"/>
        <w:tab w:val="center" w:pos="4680"/>
        <w:tab w:val="right" w:pos="9360"/>
      </w:tabs>
    </w:pPr>
    <w:r>
      <w:rPr>
        <w:lang w:eastAsia="ko-KR"/>
      </w:rPr>
      <w:t>May</w:t>
    </w:r>
    <w:r w:rsidR="007A03D2">
      <w:rPr>
        <w:lang w:eastAsia="ko-KR"/>
      </w:rPr>
      <w:t xml:space="preserve"> 2017</w:t>
    </w:r>
    <w:r w:rsidR="007A03D2">
      <w:tab/>
    </w:r>
    <w:r w:rsidR="007A03D2">
      <w:tab/>
    </w:r>
    <w:r w:rsidR="007A03D2">
      <w:fldChar w:fldCharType="begin"/>
    </w:r>
    <w:r w:rsidR="007A03D2">
      <w:instrText xml:space="preserve"> TITLE  \* MERGEFORMAT </w:instrText>
    </w:r>
    <w:r w:rsidR="007A03D2">
      <w:fldChar w:fldCharType="end"/>
    </w:r>
    <w:fldSimple w:instr=" TITLE  \* MERGEFORMAT ">
      <w:r w:rsidR="007A03D2">
        <w:t>doc.: IEEE 802.11-17/</w:t>
      </w:r>
      <w:r w:rsidR="009F3825">
        <w:rPr>
          <w:lang w:eastAsia="ko-KR"/>
        </w:rPr>
        <w:t>0682</w:t>
      </w:r>
      <w:r w:rsidR="007A03D2">
        <w:rPr>
          <w:lang w:eastAsia="ko-KR"/>
        </w:rPr>
        <w:t>r</w:t>
      </w:r>
    </w:fldSimple>
    <w:r w:rsidR="007A03D2">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27E0"/>
    <w:multiLevelType w:val="hybridMultilevel"/>
    <w:tmpl w:val="CD98D7F0"/>
    <w:lvl w:ilvl="0" w:tplc="7E4CCCDC">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344427F"/>
    <w:multiLevelType w:val="hybridMultilevel"/>
    <w:tmpl w:val="A796C260"/>
    <w:lvl w:ilvl="0" w:tplc="4E2E9DD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8"/>
  </w:num>
  <w:num w:numId="2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3FDB"/>
    <w:rsid w:val="00034E6F"/>
    <w:rsid w:val="000358B3"/>
    <w:rsid w:val="000405C4"/>
    <w:rsid w:val="00044DC0"/>
    <w:rsid w:val="000478EE"/>
    <w:rsid w:val="00052123"/>
    <w:rsid w:val="00053519"/>
    <w:rsid w:val="000567DA"/>
    <w:rsid w:val="00063864"/>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D97"/>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4AB"/>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2E4C"/>
    <w:rsid w:val="0010469F"/>
    <w:rsid w:val="00105918"/>
    <w:rsid w:val="001101C2"/>
    <w:rsid w:val="001109AA"/>
    <w:rsid w:val="00112B97"/>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1C3D"/>
    <w:rsid w:val="001421A2"/>
    <w:rsid w:val="001443F9"/>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41D6"/>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2994"/>
    <w:rsid w:val="001C501D"/>
    <w:rsid w:val="001C521C"/>
    <w:rsid w:val="001C7CCE"/>
    <w:rsid w:val="001C7DF5"/>
    <w:rsid w:val="001D15ED"/>
    <w:rsid w:val="001D2A6C"/>
    <w:rsid w:val="001D328B"/>
    <w:rsid w:val="001D3CA6"/>
    <w:rsid w:val="001D4A93"/>
    <w:rsid w:val="001D5F28"/>
    <w:rsid w:val="001D7529"/>
    <w:rsid w:val="001D7948"/>
    <w:rsid w:val="001E0946"/>
    <w:rsid w:val="001E1001"/>
    <w:rsid w:val="001E15F8"/>
    <w:rsid w:val="001E193F"/>
    <w:rsid w:val="001E349E"/>
    <w:rsid w:val="001E5CC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CD"/>
    <w:rsid w:val="00206D24"/>
    <w:rsid w:val="00210DDD"/>
    <w:rsid w:val="00210E31"/>
    <w:rsid w:val="002125D6"/>
    <w:rsid w:val="00212E2A"/>
    <w:rsid w:val="002141B2"/>
    <w:rsid w:val="00214B50"/>
    <w:rsid w:val="00214BA3"/>
    <w:rsid w:val="00215A82"/>
    <w:rsid w:val="00215E32"/>
    <w:rsid w:val="00215F36"/>
    <w:rsid w:val="00216771"/>
    <w:rsid w:val="002208B9"/>
    <w:rsid w:val="0022139A"/>
    <w:rsid w:val="00221E67"/>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79"/>
    <w:rsid w:val="002545F7"/>
    <w:rsid w:val="00255A8B"/>
    <w:rsid w:val="00262D56"/>
    <w:rsid w:val="00263092"/>
    <w:rsid w:val="002662A5"/>
    <w:rsid w:val="002674D1"/>
    <w:rsid w:val="00270171"/>
    <w:rsid w:val="00270F98"/>
    <w:rsid w:val="0027322C"/>
    <w:rsid w:val="00273257"/>
    <w:rsid w:val="002739FB"/>
    <w:rsid w:val="00273FA9"/>
    <w:rsid w:val="00274A4A"/>
    <w:rsid w:val="002773F1"/>
    <w:rsid w:val="00281013"/>
    <w:rsid w:val="00281A5D"/>
    <w:rsid w:val="00282053"/>
    <w:rsid w:val="00282EFB"/>
    <w:rsid w:val="00284C5E"/>
    <w:rsid w:val="00287B9F"/>
    <w:rsid w:val="00291A10"/>
    <w:rsid w:val="00292B3C"/>
    <w:rsid w:val="0029309B"/>
    <w:rsid w:val="00294B37"/>
    <w:rsid w:val="00296722"/>
    <w:rsid w:val="002973A5"/>
    <w:rsid w:val="00297F3F"/>
    <w:rsid w:val="002A195C"/>
    <w:rsid w:val="002A251F"/>
    <w:rsid w:val="002A3AAB"/>
    <w:rsid w:val="002A4A61"/>
    <w:rsid w:val="002A4C48"/>
    <w:rsid w:val="002A55B1"/>
    <w:rsid w:val="002B0983"/>
    <w:rsid w:val="002B5901"/>
    <w:rsid w:val="002B5973"/>
    <w:rsid w:val="002B76FF"/>
    <w:rsid w:val="002C271D"/>
    <w:rsid w:val="002C2A2B"/>
    <w:rsid w:val="002C49D8"/>
    <w:rsid w:val="002C6B4F"/>
    <w:rsid w:val="002C6CFB"/>
    <w:rsid w:val="002C72E1"/>
    <w:rsid w:val="002D001B"/>
    <w:rsid w:val="002D1D40"/>
    <w:rsid w:val="002D3073"/>
    <w:rsid w:val="002D47A8"/>
    <w:rsid w:val="002D518F"/>
    <w:rsid w:val="002D5D5C"/>
    <w:rsid w:val="002D6F6A"/>
    <w:rsid w:val="002D7ED5"/>
    <w:rsid w:val="002E16B1"/>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13A1"/>
    <w:rsid w:val="003024ED"/>
    <w:rsid w:val="0030268D"/>
    <w:rsid w:val="0030382C"/>
    <w:rsid w:val="00304C43"/>
    <w:rsid w:val="00305D6E"/>
    <w:rsid w:val="0030782E"/>
    <w:rsid w:val="00307F5F"/>
    <w:rsid w:val="00315B52"/>
    <w:rsid w:val="00315DE7"/>
    <w:rsid w:val="00317A7D"/>
    <w:rsid w:val="00320ED2"/>
    <w:rsid w:val="00321105"/>
    <w:rsid w:val="003214E2"/>
    <w:rsid w:val="003222DD"/>
    <w:rsid w:val="00324BB2"/>
    <w:rsid w:val="0032530F"/>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1D6C"/>
    <w:rsid w:val="0035213C"/>
    <w:rsid w:val="00352DC1"/>
    <w:rsid w:val="00355254"/>
    <w:rsid w:val="0035591D"/>
    <w:rsid w:val="00356265"/>
    <w:rsid w:val="00357F36"/>
    <w:rsid w:val="00360C87"/>
    <w:rsid w:val="003622ED"/>
    <w:rsid w:val="00362C5B"/>
    <w:rsid w:val="00366AF0"/>
    <w:rsid w:val="00367EC5"/>
    <w:rsid w:val="003713CA"/>
    <w:rsid w:val="0037201A"/>
    <w:rsid w:val="003729FC"/>
    <w:rsid w:val="00372FCA"/>
    <w:rsid w:val="0037406A"/>
    <w:rsid w:val="00374C87"/>
    <w:rsid w:val="00374CBC"/>
    <w:rsid w:val="003766B9"/>
    <w:rsid w:val="00377512"/>
    <w:rsid w:val="00381F98"/>
    <w:rsid w:val="00382C54"/>
    <w:rsid w:val="00383766"/>
    <w:rsid w:val="00383C03"/>
    <w:rsid w:val="0038516A"/>
    <w:rsid w:val="00385654"/>
    <w:rsid w:val="00385FD6"/>
    <w:rsid w:val="0038601E"/>
    <w:rsid w:val="00386273"/>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7C8"/>
    <w:rsid w:val="003A68FA"/>
    <w:rsid w:val="003A6AC1"/>
    <w:rsid w:val="003A74EB"/>
    <w:rsid w:val="003A7B64"/>
    <w:rsid w:val="003B03CE"/>
    <w:rsid w:val="003B4DAD"/>
    <w:rsid w:val="003B52F2"/>
    <w:rsid w:val="003B6329"/>
    <w:rsid w:val="003B6F60"/>
    <w:rsid w:val="003B76BD"/>
    <w:rsid w:val="003C2B82"/>
    <w:rsid w:val="003C315D"/>
    <w:rsid w:val="003C32E2"/>
    <w:rsid w:val="003C3584"/>
    <w:rsid w:val="003C47A5"/>
    <w:rsid w:val="003C47D1"/>
    <w:rsid w:val="003C56D8"/>
    <w:rsid w:val="003C58AE"/>
    <w:rsid w:val="003C70B3"/>
    <w:rsid w:val="003C74FF"/>
    <w:rsid w:val="003C7B46"/>
    <w:rsid w:val="003D1D90"/>
    <w:rsid w:val="003D26A5"/>
    <w:rsid w:val="003D3623"/>
    <w:rsid w:val="003D3F93"/>
    <w:rsid w:val="003D436D"/>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163B2"/>
    <w:rsid w:val="004209D5"/>
    <w:rsid w:val="00421159"/>
    <w:rsid w:val="00421A46"/>
    <w:rsid w:val="00422546"/>
    <w:rsid w:val="00422D5C"/>
    <w:rsid w:val="00423116"/>
    <w:rsid w:val="00423634"/>
    <w:rsid w:val="00430648"/>
    <w:rsid w:val="00430E74"/>
    <w:rsid w:val="004315DB"/>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37"/>
    <w:rsid w:val="00486EB3"/>
    <w:rsid w:val="00487778"/>
    <w:rsid w:val="00491CAF"/>
    <w:rsid w:val="00492A82"/>
    <w:rsid w:val="0049468A"/>
    <w:rsid w:val="00495DAB"/>
    <w:rsid w:val="004A0AF4"/>
    <w:rsid w:val="004A0FC9"/>
    <w:rsid w:val="004A316A"/>
    <w:rsid w:val="004A5281"/>
    <w:rsid w:val="004A5537"/>
    <w:rsid w:val="004A7935"/>
    <w:rsid w:val="004B2117"/>
    <w:rsid w:val="004B493F"/>
    <w:rsid w:val="004B50D6"/>
    <w:rsid w:val="004B7780"/>
    <w:rsid w:val="004C0BD8"/>
    <w:rsid w:val="004C0F0A"/>
    <w:rsid w:val="004C3C2A"/>
    <w:rsid w:val="004C528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0F6A"/>
    <w:rsid w:val="0050128F"/>
    <w:rsid w:val="00501A4B"/>
    <w:rsid w:val="00501E52"/>
    <w:rsid w:val="005023E3"/>
    <w:rsid w:val="00503796"/>
    <w:rsid w:val="00503BF1"/>
    <w:rsid w:val="00504958"/>
    <w:rsid w:val="00504AA2"/>
    <w:rsid w:val="005063D5"/>
    <w:rsid w:val="005065EB"/>
    <w:rsid w:val="00506863"/>
    <w:rsid w:val="005072B6"/>
    <w:rsid w:val="00507500"/>
    <w:rsid w:val="0050752C"/>
    <w:rsid w:val="00507B1D"/>
    <w:rsid w:val="0051035D"/>
    <w:rsid w:val="00513528"/>
    <w:rsid w:val="0051588E"/>
    <w:rsid w:val="00517ED6"/>
    <w:rsid w:val="00520B8C"/>
    <w:rsid w:val="0052151C"/>
    <w:rsid w:val="005225A4"/>
    <w:rsid w:val="00522A49"/>
    <w:rsid w:val="005235B6"/>
    <w:rsid w:val="005243B4"/>
    <w:rsid w:val="00525405"/>
    <w:rsid w:val="00527489"/>
    <w:rsid w:val="00527BB3"/>
    <w:rsid w:val="00531734"/>
    <w:rsid w:val="0053254A"/>
    <w:rsid w:val="0053566B"/>
    <w:rsid w:val="00540657"/>
    <w:rsid w:val="00540A28"/>
    <w:rsid w:val="0054235E"/>
    <w:rsid w:val="0054425D"/>
    <w:rsid w:val="005442D3"/>
    <w:rsid w:val="00544B61"/>
    <w:rsid w:val="005524DF"/>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29A3"/>
    <w:rsid w:val="00596243"/>
    <w:rsid w:val="00596413"/>
    <w:rsid w:val="00596B6A"/>
    <w:rsid w:val="005A16CF"/>
    <w:rsid w:val="005A1A3D"/>
    <w:rsid w:val="005A23DB"/>
    <w:rsid w:val="005A2ECA"/>
    <w:rsid w:val="005A4504"/>
    <w:rsid w:val="005A6BC3"/>
    <w:rsid w:val="005B151D"/>
    <w:rsid w:val="005B1AA1"/>
    <w:rsid w:val="005B2BA0"/>
    <w:rsid w:val="005B31EA"/>
    <w:rsid w:val="005B34A6"/>
    <w:rsid w:val="005B53A0"/>
    <w:rsid w:val="005B55BC"/>
    <w:rsid w:val="005B55FB"/>
    <w:rsid w:val="005B6C67"/>
    <w:rsid w:val="005B727A"/>
    <w:rsid w:val="005C0CBC"/>
    <w:rsid w:val="005C3C2A"/>
    <w:rsid w:val="005C4204"/>
    <w:rsid w:val="005C45E7"/>
    <w:rsid w:val="005C6389"/>
    <w:rsid w:val="005C6823"/>
    <w:rsid w:val="005D0C43"/>
    <w:rsid w:val="005D1461"/>
    <w:rsid w:val="005D321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1FE"/>
    <w:rsid w:val="006138DD"/>
    <w:rsid w:val="00615E8C"/>
    <w:rsid w:val="00616288"/>
    <w:rsid w:val="00620F63"/>
    <w:rsid w:val="00621286"/>
    <w:rsid w:val="006217CB"/>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DF6"/>
    <w:rsid w:val="00644E29"/>
    <w:rsid w:val="0064617E"/>
    <w:rsid w:val="00646871"/>
    <w:rsid w:val="00651442"/>
    <w:rsid w:val="00651FCD"/>
    <w:rsid w:val="006548B7"/>
    <w:rsid w:val="00654B3B"/>
    <w:rsid w:val="006560F5"/>
    <w:rsid w:val="00656882"/>
    <w:rsid w:val="00657061"/>
    <w:rsid w:val="00657363"/>
    <w:rsid w:val="00657DBD"/>
    <w:rsid w:val="00660ACE"/>
    <w:rsid w:val="00660F53"/>
    <w:rsid w:val="00662343"/>
    <w:rsid w:val="00662B62"/>
    <w:rsid w:val="0066483B"/>
    <w:rsid w:val="00664CCC"/>
    <w:rsid w:val="0067069C"/>
    <w:rsid w:val="00671F29"/>
    <w:rsid w:val="0067305F"/>
    <w:rsid w:val="00673E73"/>
    <w:rsid w:val="0067737F"/>
    <w:rsid w:val="00680308"/>
    <w:rsid w:val="006813E4"/>
    <w:rsid w:val="0068276E"/>
    <w:rsid w:val="00682909"/>
    <w:rsid w:val="0068429C"/>
    <w:rsid w:val="006855CD"/>
    <w:rsid w:val="00685816"/>
    <w:rsid w:val="006861D2"/>
    <w:rsid w:val="00687476"/>
    <w:rsid w:val="0069038E"/>
    <w:rsid w:val="00690EB5"/>
    <w:rsid w:val="006925B5"/>
    <w:rsid w:val="0069501E"/>
    <w:rsid w:val="00695EC0"/>
    <w:rsid w:val="006976B8"/>
    <w:rsid w:val="006978EE"/>
    <w:rsid w:val="006A3117"/>
    <w:rsid w:val="006A3A0E"/>
    <w:rsid w:val="006A3EB3"/>
    <w:rsid w:val="006A4F60"/>
    <w:rsid w:val="006A503E"/>
    <w:rsid w:val="006A59BC"/>
    <w:rsid w:val="006A67EB"/>
    <w:rsid w:val="006A6A83"/>
    <w:rsid w:val="006A7F86"/>
    <w:rsid w:val="006B426A"/>
    <w:rsid w:val="006C0178"/>
    <w:rsid w:val="006C063A"/>
    <w:rsid w:val="006C0C04"/>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46F5"/>
    <w:rsid w:val="006E753D"/>
    <w:rsid w:val="006F14CD"/>
    <w:rsid w:val="006F36A8"/>
    <w:rsid w:val="006F3DD4"/>
    <w:rsid w:val="006F4EA7"/>
    <w:rsid w:val="006F6E4C"/>
    <w:rsid w:val="00700354"/>
    <w:rsid w:val="00702CA2"/>
    <w:rsid w:val="007045BD"/>
    <w:rsid w:val="00711472"/>
    <w:rsid w:val="0071151F"/>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5D74"/>
    <w:rsid w:val="00736065"/>
    <w:rsid w:val="00736C8F"/>
    <w:rsid w:val="0074006F"/>
    <w:rsid w:val="00741D75"/>
    <w:rsid w:val="007421CA"/>
    <w:rsid w:val="0074354C"/>
    <w:rsid w:val="0074621F"/>
    <w:rsid w:val="007463FB"/>
    <w:rsid w:val="00750D1B"/>
    <w:rsid w:val="007513CD"/>
    <w:rsid w:val="00751F14"/>
    <w:rsid w:val="00752D8F"/>
    <w:rsid w:val="007546E8"/>
    <w:rsid w:val="00755D22"/>
    <w:rsid w:val="007571C4"/>
    <w:rsid w:val="00760099"/>
    <w:rsid w:val="0076096A"/>
    <w:rsid w:val="00760E8D"/>
    <w:rsid w:val="0076196C"/>
    <w:rsid w:val="00766B1A"/>
    <w:rsid w:val="00766DFE"/>
    <w:rsid w:val="00772027"/>
    <w:rsid w:val="00774471"/>
    <w:rsid w:val="0077584D"/>
    <w:rsid w:val="0077797F"/>
    <w:rsid w:val="00777D10"/>
    <w:rsid w:val="007811EF"/>
    <w:rsid w:val="00783B46"/>
    <w:rsid w:val="00784800"/>
    <w:rsid w:val="00786A15"/>
    <w:rsid w:val="007914E4"/>
    <w:rsid w:val="007914F3"/>
    <w:rsid w:val="00791F2A"/>
    <w:rsid w:val="007923F9"/>
    <w:rsid w:val="007926D8"/>
    <w:rsid w:val="00792720"/>
    <w:rsid w:val="0079373D"/>
    <w:rsid w:val="00794BC4"/>
    <w:rsid w:val="00794F1E"/>
    <w:rsid w:val="0079538C"/>
    <w:rsid w:val="00795C50"/>
    <w:rsid w:val="007978EE"/>
    <w:rsid w:val="007A03D2"/>
    <w:rsid w:val="007A098E"/>
    <w:rsid w:val="007A149D"/>
    <w:rsid w:val="007A5765"/>
    <w:rsid w:val="007A5B89"/>
    <w:rsid w:val="007A77FC"/>
    <w:rsid w:val="007B058E"/>
    <w:rsid w:val="007B0864"/>
    <w:rsid w:val="007B0D0D"/>
    <w:rsid w:val="007B0E05"/>
    <w:rsid w:val="007B2BDF"/>
    <w:rsid w:val="007B5DB4"/>
    <w:rsid w:val="007C0795"/>
    <w:rsid w:val="007C13AC"/>
    <w:rsid w:val="007C13CE"/>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1D90"/>
    <w:rsid w:val="00802FC5"/>
    <w:rsid w:val="008077DC"/>
    <w:rsid w:val="0081078F"/>
    <w:rsid w:val="008117FD"/>
    <w:rsid w:val="00812782"/>
    <w:rsid w:val="008138C1"/>
    <w:rsid w:val="008143CA"/>
    <w:rsid w:val="00815DA5"/>
    <w:rsid w:val="00816255"/>
    <w:rsid w:val="00816B48"/>
    <w:rsid w:val="00816D67"/>
    <w:rsid w:val="00820083"/>
    <w:rsid w:val="008204A2"/>
    <w:rsid w:val="008208CB"/>
    <w:rsid w:val="00820B60"/>
    <w:rsid w:val="00821363"/>
    <w:rsid w:val="00821E04"/>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4D3A"/>
    <w:rsid w:val="00855910"/>
    <w:rsid w:val="0085795D"/>
    <w:rsid w:val="00862936"/>
    <w:rsid w:val="00864E57"/>
    <w:rsid w:val="0086745D"/>
    <w:rsid w:val="0086754C"/>
    <w:rsid w:val="00870BF0"/>
    <w:rsid w:val="008716D8"/>
    <w:rsid w:val="0087408A"/>
    <w:rsid w:val="00875ABA"/>
    <w:rsid w:val="008771D6"/>
    <w:rsid w:val="008776B0"/>
    <w:rsid w:val="0088012D"/>
    <w:rsid w:val="00881C47"/>
    <w:rsid w:val="00882606"/>
    <w:rsid w:val="008831D9"/>
    <w:rsid w:val="00883A02"/>
    <w:rsid w:val="00884237"/>
    <w:rsid w:val="00887583"/>
    <w:rsid w:val="00891445"/>
    <w:rsid w:val="00892781"/>
    <w:rsid w:val="008939BF"/>
    <w:rsid w:val="00895A28"/>
    <w:rsid w:val="00897183"/>
    <w:rsid w:val="008A2992"/>
    <w:rsid w:val="008A3368"/>
    <w:rsid w:val="008A5AFD"/>
    <w:rsid w:val="008A6CD4"/>
    <w:rsid w:val="008A788A"/>
    <w:rsid w:val="008B3A51"/>
    <w:rsid w:val="008B47B4"/>
    <w:rsid w:val="008B5396"/>
    <w:rsid w:val="008B581F"/>
    <w:rsid w:val="008C0FD0"/>
    <w:rsid w:val="008C1336"/>
    <w:rsid w:val="008C3418"/>
    <w:rsid w:val="008C4913"/>
    <w:rsid w:val="008C4AB5"/>
    <w:rsid w:val="008C4B46"/>
    <w:rsid w:val="008C5478"/>
    <w:rsid w:val="008C57E5"/>
    <w:rsid w:val="008C5AD6"/>
    <w:rsid w:val="008C5D4E"/>
    <w:rsid w:val="008C607E"/>
    <w:rsid w:val="008C7A4B"/>
    <w:rsid w:val="008D0C05"/>
    <w:rsid w:val="008D5C86"/>
    <w:rsid w:val="008D668D"/>
    <w:rsid w:val="008D71CE"/>
    <w:rsid w:val="008E0E94"/>
    <w:rsid w:val="008E1234"/>
    <w:rsid w:val="008E1951"/>
    <w:rsid w:val="008E197A"/>
    <w:rsid w:val="008E3689"/>
    <w:rsid w:val="008E3FA6"/>
    <w:rsid w:val="008E444B"/>
    <w:rsid w:val="008E5787"/>
    <w:rsid w:val="008E58B6"/>
    <w:rsid w:val="008F039B"/>
    <w:rsid w:val="008F1C67"/>
    <w:rsid w:val="008F238D"/>
    <w:rsid w:val="008F2611"/>
    <w:rsid w:val="008F4312"/>
    <w:rsid w:val="00900638"/>
    <w:rsid w:val="009057D2"/>
    <w:rsid w:val="00905A7F"/>
    <w:rsid w:val="00906247"/>
    <w:rsid w:val="009064A2"/>
    <w:rsid w:val="00910F8F"/>
    <w:rsid w:val="0091118D"/>
    <w:rsid w:val="0091261A"/>
    <w:rsid w:val="00913A0E"/>
    <w:rsid w:val="00914B92"/>
    <w:rsid w:val="00915758"/>
    <w:rsid w:val="00920771"/>
    <w:rsid w:val="00920C8A"/>
    <w:rsid w:val="009225A7"/>
    <w:rsid w:val="00925BCB"/>
    <w:rsid w:val="009278D5"/>
    <w:rsid w:val="00927FEB"/>
    <w:rsid w:val="00932AC1"/>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37B8"/>
    <w:rsid w:val="009A44FA"/>
    <w:rsid w:val="009A4689"/>
    <w:rsid w:val="009A48B3"/>
    <w:rsid w:val="009B09CD"/>
    <w:rsid w:val="009B2383"/>
    <w:rsid w:val="009B4356"/>
    <w:rsid w:val="009B5A17"/>
    <w:rsid w:val="009C0566"/>
    <w:rsid w:val="009C23A8"/>
    <w:rsid w:val="009C2AC9"/>
    <w:rsid w:val="009C30AA"/>
    <w:rsid w:val="009C43D1"/>
    <w:rsid w:val="009C5608"/>
    <w:rsid w:val="009C59A6"/>
    <w:rsid w:val="009C6A52"/>
    <w:rsid w:val="009D0A30"/>
    <w:rsid w:val="009D0AB2"/>
    <w:rsid w:val="009D2CC1"/>
    <w:rsid w:val="009D3276"/>
    <w:rsid w:val="009D444C"/>
    <w:rsid w:val="009D4525"/>
    <w:rsid w:val="009D473A"/>
    <w:rsid w:val="009D4B14"/>
    <w:rsid w:val="009E1533"/>
    <w:rsid w:val="009E2715"/>
    <w:rsid w:val="009E2785"/>
    <w:rsid w:val="009E5870"/>
    <w:rsid w:val="009E76E6"/>
    <w:rsid w:val="009F032A"/>
    <w:rsid w:val="009F08F6"/>
    <w:rsid w:val="009F0CDB"/>
    <w:rsid w:val="009F3825"/>
    <w:rsid w:val="009F39CB"/>
    <w:rsid w:val="009F3F07"/>
    <w:rsid w:val="00A00EE5"/>
    <w:rsid w:val="00A049E2"/>
    <w:rsid w:val="00A0583D"/>
    <w:rsid w:val="00A06AE1"/>
    <w:rsid w:val="00A070C0"/>
    <w:rsid w:val="00A077D4"/>
    <w:rsid w:val="00A124CD"/>
    <w:rsid w:val="00A1344B"/>
    <w:rsid w:val="00A13908"/>
    <w:rsid w:val="00A15C0C"/>
    <w:rsid w:val="00A17B98"/>
    <w:rsid w:val="00A20076"/>
    <w:rsid w:val="00A21396"/>
    <w:rsid w:val="00A219E7"/>
    <w:rsid w:val="00A2290B"/>
    <w:rsid w:val="00A229E4"/>
    <w:rsid w:val="00A232E2"/>
    <w:rsid w:val="00A2417A"/>
    <w:rsid w:val="00A246C2"/>
    <w:rsid w:val="00A2617F"/>
    <w:rsid w:val="00A26D8D"/>
    <w:rsid w:val="00A27692"/>
    <w:rsid w:val="00A3560F"/>
    <w:rsid w:val="00A35D4E"/>
    <w:rsid w:val="00A35DD1"/>
    <w:rsid w:val="00A36DC1"/>
    <w:rsid w:val="00A40884"/>
    <w:rsid w:val="00A41AB7"/>
    <w:rsid w:val="00A42C28"/>
    <w:rsid w:val="00A43B6B"/>
    <w:rsid w:val="00A45C7E"/>
    <w:rsid w:val="00A46AF0"/>
    <w:rsid w:val="00A473F6"/>
    <w:rsid w:val="00A477E6"/>
    <w:rsid w:val="00A4790E"/>
    <w:rsid w:val="00A47C1B"/>
    <w:rsid w:val="00A51BD6"/>
    <w:rsid w:val="00A5337D"/>
    <w:rsid w:val="00A55079"/>
    <w:rsid w:val="00A5564B"/>
    <w:rsid w:val="00A57C2D"/>
    <w:rsid w:val="00A57CE8"/>
    <w:rsid w:val="00A61F48"/>
    <w:rsid w:val="00A62DE2"/>
    <w:rsid w:val="00A634F5"/>
    <w:rsid w:val="00A6358D"/>
    <w:rsid w:val="00A6389A"/>
    <w:rsid w:val="00A63DC8"/>
    <w:rsid w:val="00A66CBC"/>
    <w:rsid w:val="00A70990"/>
    <w:rsid w:val="00A76542"/>
    <w:rsid w:val="00A809AC"/>
    <w:rsid w:val="00A80E2F"/>
    <w:rsid w:val="00A81018"/>
    <w:rsid w:val="00A841CC"/>
    <w:rsid w:val="00A844CE"/>
    <w:rsid w:val="00A84FE2"/>
    <w:rsid w:val="00A869D2"/>
    <w:rsid w:val="00A878E8"/>
    <w:rsid w:val="00A90385"/>
    <w:rsid w:val="00A91EAA"/>
    <w:rsid w:val="00A9264B"/>
    <w:rsid w:val="00A934F0"/>
    <w:rsid w:val="00A95E21"/>
    <w:rsid w:val="00A963A4"/>
    <w:rsid w:val="00A96DCC"/>
    <w:rsid w:val="00AA188F"/>
    <w:rsid w:val="00AA1ABC"/>
    <w:rsid w:val="00AA1F5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C78AB"/>
    <w:rsid w:val="00AD268D"/>
    <w:rsid w:val="00AD3749"/>
    <w:rsid w:val="00AD3F85"/>
    <w:rsid w:val="00AD6723"/>
    <w:rsid w:val="00AD6AE6"/>
    <w:rsid w:val="00AE47FF"/>
    <w:rsid w:val="00AE7BCF"/>
    <w:rsid w:val="00AE7D6D"/>
    <w:rsid w:val="00AF1B15"/>
    <w:rsid w:val="00AF1C91"/>
    <w:rsid w:val="00AF1D18"/>
    <w:rsid w:val="00AF2CAE"/>
    <w:rsid w:val="00AF476B"/>
    <w:rsid w:val="00AF794B"/>
    <w:rsid w:val="00B0051A"/>
    <w:rsid w:val="00B01FDF"/>
    <w:rsid w:val="00B02952"/>
    <w:rsid w:val="00B03DB7"/>
    <w:rsid w:val="00B04957"/>
    <w:rsid w:val="00B04CB8"/>
    <w:rsid w:val="00B05435"/>
    <w:rsid w:val="00B05EE8"/>
    <w:rsid w:val="00B07F24"/>
    <w:rsid w:val="00B116A0"/>
    <w:rsid w:val="00B11981"/>
    <w:rsid w:val="00B13484"/>
    <w:rsid w:val="00B15372"/>
    <w:rsid w:val="00B16515"/>
    <w:rsid w:val="00B17F46"/>
    <w:rsid w:val="00B20519"/>
    <w:rsid w:val="00B205C7"/>
    <w:rsid w:val="00B22C00"/>
    <w:rsid w:val="00B2361F"/>
    <w:rsid w:val="00B2692B"/>
    <w:rsid w:val="00B2718B"/>
    <w:rsid w:val="00B3040A"/>
    <w:rsid w:val="00B31367"/>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1010"/>
    <w:rsid w:val="00B91213"/>
    <w:rsid w:val="00B92315"/>
    <w:rsid w:val="00B9272C"/>
    <w:rsid w:val="00B936F0"/>
    <w:rsid w:val="00B94B98"/>
    <w:rsid w:val="00B94CAC"/>
    <w:rsid w:val="00B9647D"/>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602"/>
    <w:rsid w:val="00BC3609"/>
    <w:rsid w:val="00BC465F"/>
    <w:rsid w:val="00BC5869"/>
    <w:rsid w:val="00BC5DA9"/>
    <w:rsid w:val="00BC62F7"/>
    <w:rsid w:val="00BC6B01"/>
    <w:rsid w:val="00BC757F"/>
    <w:rsid w:val="00BD003A"/>
    <w:rsid w:val="00BD0F1E"/>
    <w:rsid w:val="00BD1D45"/>
    <w:rsid w:val="00BD3099"/>
    <w:rsid w:val="00BD33C1"/>
    <w:rsid w:val="00BD3E62"/>
    <w:rsid w:val="00BD686B"/>
    <w:rsid w:val="00BD73E6"/>
    <w:rsid w:val="00BE21A9"/>
    <w:rsid w:val="00BE263E"/>
    <w:rsid w:val="00BE3F11"/>
    <w:rsid w:val="00BE438D"/>
    <w:rsid w:val="00BE603A"/>
    <w:rsid w:val="00BE6CB3"/>
    <w:rsid w:val="00BF0EB9"/>
    <w:rsid w:val="00BF2436"/>
    <w:rsid w:val="00BF2E76"/>
    <w:rsid w:val="00BF321B"/>
    <w:rsid w:val="00BF36A4"/>
    <w:rsid w:val="00BF3773"/>
    <w:rsid w:val="00BF3E14"/>
    <w:rsid w:val="00BF4644"/>
    <w:rsid w:val="00BF6269"/>
    <w:rsid w:val="00BF63AA"/>
    <w:rsid w:val="00BF74E8"/>
    <w:rsid w:val="00C00D18"/>
    <w:rsid w:val="00C03B8D"/>
    <w:rsid w:val="00C0428C"/>
    <w:rsid w:val="00C04532"/>
    <w:rsid w:val="00C06D1A"/>
    <w:rsid w:val="00C078F3"/>
    <w:rsid w:val="00C11262"/>
    <w:rsid w:val="00C11C88"/>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2BC8"/>
    <w:rsid w:val="00C4329D"/>
    <w:rsid w:val="00C43374"/>
    <w:rsid w:val="00C45A69"/>
    <w:rsid w:val="00C46AA2"/>
    <w:rsid w:val="00C46C48"/>
    <w:rsid w:val="00C50BCF"/>
    <w:rsid w:val="00C5217A"/>
    <w:rsid w:val="00C542F0"/>
    <w:rsid w:val="00C55647"/>
    <w:rsid w:val="00C55F0E"/>
    <w:rsid w:val="00C5709A"/>
    <w:rsid w:val="00C57CDB"/>
    <w:rsid w:val="00C60A9B"/>
    <w:rsid w:val="00C60F8E"/>
    <w:rsid w:val="00C6108B"/>
    <w:rsid w:val="00C64575"/>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4182"/>
    <w:rsid w:val="00CA6689"/>
    <w:rsid w:val="00CA7E6D"/>
    <w:rsid w:val="00CB147A"/>
    <w:rsid w:val="00CB15B2"/>
    <w:rsid w:val="00CB2454"/>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0533"/>
    <w:rsid w:val="00CF14E0"/>
    <w:rsid w:val="00CF16FB"/>
    <w:rsid w:val="00CF2295"/>
    <w:rsid w:val="00CF3B52"/>
    <w:rsid w:val="00CF3BDE"/>
    <w:rsid w:val="00CF4522"/>
    <w:rsid w:val="00CF6654"/>
    <w:rsid w:val="00CF6F66"/>
    <w:rsid w:val="00CF7610"/>
    <w:rsid w:val="00CF7E12"/>
    <w:rsid w:val="00D020F4"/>
    <w:rsid w:val="00D04391"/>
    <w:rsid w:val="00D05F32"/>
    <w:rsid w:val="00D063FD"/>
    <w:rsid w:val="00D07ABE"/>
    <w:rsid w:val="00D10338"/>
    <w:rsid w:val="00D10F21"/>
    <w:rsid w:val="00D13972"/>
    <w:rsid w:val="00D152E1"/>
    <w:rsid w:val="00D15DEC"/>
    <w:rsid w:val="00D17833"/>
    <w:rsid w:val="00D202C0"/>
    <w:rsid w:val="00D22352"/>
    <w:rsid w:val="00D25A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6691"/>
    <w:rsid w:val="00D574CA"/>
    <w:rsid w:val="00D57819"/>
    <w:rsid w:val="00D60332"/>
    <w:rsid w:val="00D6072C"/>
    <w:rsid w:val="00D60767"/>
    <w:rsid w:val="00D60B19"/>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5B95"/>
    <w:rsid w:val="00DB6B0C"/>
    <w:rsid w:val="00DB7D1B"/>
    <w:rsid w:val="00DC0CA2"/>
    <w:rsid w:val="00DC176F"/>
    <w:rsid w:val="00DC1C04"/>
    <w:rsid w:val="00DC2B1D"/>
    <w:rsid w:val="00DC40E8"/>
    <w:rsid w:val="00DC4578"/>
    <w:rsid w:val="00DC77AA"/>
    <w:rsid w:val="00DD0D85"/>
    <w:rsid w:val="00DD369B"/>
    <w:rsid w:val="00DD3BD5"/>
    <w:rsid w:val="00DD4535"/>
    <w:rsid w:val="00DD64AA"/>
    <w:rsid w:val="00DD6EB7"/>
    <w:rsid w:val="00DD70FA"/>
    <w:rsid w:val="00DE2E19"/>
    <w:rsid w:val="00DE3143"/>
    <w:rsid w:val="00DE35F8"/>
    <w:rsid w:val="00DE385C"/>
    <w:rsid w:val="00DE657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B8C"/>
    <w:rsid w:val="00E245D5"/>
    <w:rsid w:val="00E317D3"/>
    <w:rsid w:val="00E31C35"/>
    <w:rsid w:val="00E332E8"/>
    <w:rsid w:val="00E33B8F"/>
    <w:rsid w:val="00E40624"/>
    <w:rsid w:val="00E408BF"/>
    <w:rsid w:val="00E4329F"/>
    <w:rsid w:val="00E46D15"/>
    <w:rsid w:val="00E53C1B"/>
    <w:rsid w:val="00E544C1"/>
    <w:rsid w:val="00E54D26"/>
    <w:rsid w:val="00E55DFC"/>
    <w:rsid w:val="00E56DA2"/>
    <w:rsid w:val="00E5708C"/>
    <w:rsid w:val="00E57F35"/>
    <w:rsid w:val="00E610D6"/>
    <w:rsid w:val="00E62A4F"/>
    <w:rsid w:val="00E65013"/>
    <w:rsid w:val="00E651DE"/>
    <w:rsid w:val="00E654B6"/>
    <w:rsid w:val="00E66000"/>
    <w:rsid w:val="00E71C91"/>
    <w:rsid w:val="00E72D22"/>
    <w:rsid w:val="00E74E87"/>
    <w:rsid w:val="00E80182"/>
    <w:rsid w:val="00E8027B"/>
    <w:rsid w:val="00E806D2"/>
    <w:rsid w:val="00E80D29"/>
    <w:rsid w:val="00E8132C"/>
    <w:rsid w:val="00E81437"/>
    <w:rsid w:val="00E827FE"/>
    <w:rsid w:val="00E83067"/>
    <w:rsid w:val="00E840E7"/>
    <w:rsid w:val="00E86A5A"/>
    <w:rsid w:val="00E871F1"/>
    <w:rsid w:val="00E873C2"/>
    <w:rsid w:val="00E920E1"/>
    <w:rsid w:val="00E94720"/>
    <w:rsid w:val="00E94A6B"/>
    <w:rsid w:val="00E94A8F"/>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5F55"/>
    <w:rsid w:val="00EE7DA9"/>
    <w:rsid w:val="00EF0F41"/>
    <w:rsid w:val="00EF12A8"/>
    <w:rsid w:val="00EF214A"/>
    <w:rsid w:val="00EF34D3"/>
    <w:rsid w:val="00EF38CF"/>
    <w:rsid w:val="00EF3C89"/>
    <w:rsid w:val="00EF6B9E"/>
    <w:rsid w:val="00F02F18"/>
    <w:rsid w:val="00F047A1"/>
    <w:rsid w:val="00F04926"/>
    <w:rsid w:val="00F04FF6"/>
    <w:rsid w:val="00F0504C"/>
    <w:rsid w:val="00F07A16"/>
    <w:rsid w:val="00F100D0"/>
    <w:rsid w:val="00F109FC"/>
    <w:rsid w:val="00F13D95"/>
    <w:rsid w:val="00F150FC"/>
    <w:rsid w:val="00F16057"/>
    <w:rsid w:val="00F16324"/>
    <w:rsid w:val="00F233C0"/>
    <w:rsid w:val="00F2375B"/>
    <w:rsid w:val="00F24F93"/>
    <w:rsid w:val="00F2561F"/>
    <w:rsid w:val="00F2637D"/>
    <w:rsid w:val="00F31334"/>
    <w:rsid w:val="00F324FE"/>
    <w:rsid w:val="00F33998"/>
    <w:rsid w:val="00F342FD"/>
    <w:rsid w:val="00F34E9E"/>
    <w:rsid w:val="00F36DC0"/>
    <w:rsid w:val="00F400A1"/>
    <w:rsid w:val="00F41684"/>
    <w:rsid w:val="00F418ED"/>
    <w:rsid w:val="00F42EFD"/>
    <w:rsid w:val="00F44755"/>
    <w:rsid w:val="00F451CD"/>
    <w:rsid w:val="00F455E0"/>
    <w:rsid w:val="00F45E7C"/>
    <w:rsid w:val="00F5371E"/>
    <w:rsid w:val="00F5458D"/>
    <w:rsid w:val="00F54F3A"/>
    <w:rsid w:val="00F55028"/>
    <w:rsid w:val="00F5670E"/>
    <w:rsid w:val="00F60892"/>
    <w:rsid w:val="00F61E6F"/>
    <w:rsid w:val="00F653A1"/>
    <w:rsid w:val="00F659E1"/>
    <w:rsid w:val="00F668FF"/>
    <w:rsid w:val="00F670F7"/>
    <w:rsid w:val="00F71FAA"/>
    <w:rsid w:val="00F73385"/>
    <w:rsid w:val="00F7677E"/>
    <w:rsid w:val="00F76C20"/>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7123"/>
    <w:rsid w:val="00FD554D"/>
    <w:rsid w:val="00FD5B24"/>
    <w:rsid w:val="00FE1231"/>
    <w:rsid w:val="00FE28D8"/>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5E6A9934-F1A3-4C4B-AE4C-6AF9B5E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74354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74354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0823-00-00ah-targetwaketim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5/11-15-0880-01-00ax-scheduled-trigger-frames.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4888-A03D-4C00-8E57-73D77F03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4089</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99</cp:revision>
  <cp:lastPrinted>2010-05-04T03:47:00Z</cp:lastPrinted>
  <dcterms:created xsi:type="dcterms:W3CDTF">2015-11-12T17:20:00Z</dcterms:created>
  <dcterms:modified xsi:type="dcterms:W3CDTF">2017-05-03T00:02:00Z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