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D74DE9">
        <w:trPr>
          <w:trHeight w:val="485"/>
          <w:jc w:val="center"/>
        </w:trPr>
        <w:tc>
          <w:tcPr>
            <w:tcW w:w="9576" w:type="dxa"/>
            <w:gridSpan w:val="5"/>
            <w:vAlign w:val="center"/>
          </w:tcPr>
          <w:p w:rsidR="00C723BC" w:rsidRPr="00183F4C" w:rsidRDefault="00D858EA" w:rsidP="00604714">
            <w:pPr>
              <w:pStyle w:val="T2"/>
            </w:pPr>
            <w:r>
              <w:rPr>
                <w:lang w:eastAsia="ko-KR"/>
              </w:rPr>
              <w:t>CR</w:t>
            </w:r>
            <w:r w:rsidR="00C71470">
              <w:rPr>
                <w:lang w:eastAsia="ko-KR"/>
              </w:rPr>
              <w:t xml:space="preserve"> on </w:t>
            </w:r>
            <w:r w:rsidR="00604714">
              <w:rPr>
                <w:lang w:eastAsia="ko-KR"/>
              </w:rPr>
              <w:t>27.14.1</w:t>
            </w:r>
          </w:p>
        </w:tc>
      </w:tr>
      <w:tr w:rsidR="00C723BC" w:rsidRPr="00183F4C" w:rsidTr="00D74DE9">
        <w:trPr>
          <w:trHeight w:val="359"/>
          <w:jc w:val="center"/>
        </w:trPr>
        <w:tc>
          <w:tcPr>
            <w:tcW w:w="9576" w:type="dxa"/>
            <w:gridSpan w:val="5"/>
            <w:vAlign w:val="center"/>
          </w:tcPr>
          <w:p w:rsidR="00C723BC" w:rsidRPr="00183F4C" w:rsidRDefault="00C723BC" w:rsidP="008B1C3E">
            <w:pPr>
              <w:pStyle w:val="T2"/>
              <w:ind w:left="0"/>
              <w:rPr>
                <w:b w:val="0"/>
                <w:sz w:val="20"/>
              </w:rPr>
            </w:pPr>
            <w:r w:rsidRPr="00183F4C">
              <w:rPr>
                <w:sz w:val="20"/>
              </w:rPr>
              <w:t>Date:</w:t>
            </w:r>
            <w:r w:rsidRPr="00183F4C">
              <w:rPr>
                <w:b w:val="0"/>
                <w:sz w:val="20"/>
              </w:rPr>
              <w:t xml:space="preserve">  201</w:t>
            </w:r>
            <w:r w:rsidR="00C71470">
              <w:rPr>
                <w:b w:val="0"/>
                <w:sz w:val="20"/>
                <w:lang w:eastAsia="ko-KR"/>
              </w:rPr>
              <w:t>7</w:t>
            </w:r>
            <w:r w:rsidRPr="00183F4C">
              <w:rPr>
                <w:b w:val="0"/>
                <w:sz w:val="20"/>
              </w:rPr>
              <w:t>-</w:t>
            </w:r>
            <w:r w:rsidR="00432069">
              <w:rPr>
                <w:b w:val="0"/>
                <w:sz w:val="20"/>
                <w:lang w:eastAsia="ko-KR"/>
              </w:rPr>
              <w:t>0</w:t>
            </w:r>
            <w:r w:rsidR="008B1C3E">
              <w:rPr>
                <w:b w:val="0"/>
                <w:sz w:val="20"/>
                <w:lang w:eastAsia="ko-KR"/>
              </w:rPr>
              <w:t>5</w:t>
            </w:r>
            <w:r>
              <w:rPr>
                <w:rFonts w:hint="eastAsia"/>
                <w:b w:val="0"/>
                <w:sz w:val="20"/>
                <w:lang w:eastAsia="ko-KR"/>
              </w:rPr>
              <w:t>-</w:t>
            </w:r>
            <w:r w:rsidR="00387B8C">
              <w:rPr>
                <w:b w:val="0"/>
                <w:sz w:val="20"/>
                <w:lang w:eastAsia="ko-KR"/>
              </w:rPr>
              <w:t>0</w:t>
            </w:r>
            <w:r w:rsidR="008B1C3E">
              <w:rPr>
                <w:b w:val="0"/>
                <w:sz w:val="20"/>
                <w:lang w:eastAsia="ko-KR"/>
              </w:rPr>
              <w:t>2</w:t>
            </w:r>
          </w:p>
        </w:tc>
      </w:tr>
      <w:tr w:rsidR="00C723BC" w:rsidRPr="00183F4C" w:rsidTr="00D74DE9">
        <w:trPr>
          <w:cantSplit/>
          <w:jc w:val="center"/>
        </w:trPr>
        <w:tc>
          <w:tcPr>
            <w:tcW w:w="9576" w:type="dxa"/>
            <w:gridSpan w:val="5"/>
            <w:vAlign w:val="center"/>
          </w:tcPr>
          <w:p w:rsidR="00C723BC" w:rsidRPr="00183F4C" w:rsidRDefault="00C723BC" w:rsidP="00D74DE9">
            <w:pPr>
              <w:pStyle w:val="T2"/>
              <w:spacing w:after="0"/>
              <w:ind w:left="0" w:right="0"/>
              <w:jc w:val="left"/>
              <w:rPr>
                <w:sz w:val="20"/>
              </w:rPr>
            </w:pPr>
            <w:r w:rsidRPr="00183F4C">
              <w:rPr>
                <w:sz w:val="20"/>
              </w:rPr>
              <w:t>Author(s):</w:t>
            </w:r>
          </w:p>
        </w:tc>
      </w:tr>
      <w:tr w:rsidR="00C723BC" w:rsidRPr="00183F4C" w:rsidTr="00D74DE9">
        <w:trPr>
          <w:jc w:val="center"/>
        </w:trPr>
        <w:tc>
          <w:tcPr>
            <w:tcW w:w="1548" w:type="dxa"/>
            <w:vAlign w:val="center"/>
          </w:tcPr>
          <w:p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rsidR="00C723BC" w:rsidRPr="00183F4C" w:rsidRDefault="00C723BC" w:rsidP="00D74DE9">
            <w:pPr>
              <w:pStyle w:val="T2"/>
              <w:spacing w:after="0"/>
              <w:ind w:left="0" w:right="0"/>
              <w:jc w:val="left"/>
              <w:rPr>
                <w:sz w:val="20"/>
              </w:rPr>
            </w:pPr>
            <w:r w:rsidRPr="00183F4C">
              <w:rPr>
                <w:sz w:val="20"/>
              </w:rPr>
              <w:t>email</w:t>
            </w:r>
          </w:p>
        </w:tc>
      </w:tr>
      <w:tr w:rsidR="00C71470" w:rsidRPr="00183F4C" w:rsidTr="00D74DE9">
        <w:trPr>
          <w:trHeight w:val="359"/>
          <w:jc w:val="center"/>
        </w:trPr>
        <w:tc>
          <w:tcPr>
            <w:tcW w:w="1548"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Jeongki Kim</w:t>
            </w:r>
          </w:p>
        </w:tc>
        <w:tc>
          <w:tcPr>
            <w:tcW w:w="144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C71470" w:rsidRDefault="00C71470" w:rsidP="00C71470">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rsidR="00C71470" w:rsidRPr="00CA6604" w:rsidRDefault="00C71470" w:rsidP="00C71470">
            <w:pPr>
              <w:pStyle w:val="T2"/>
              <w:spacing w:after="0"/>
              <w:ind w:left="0" w:right="0"/>
              <w:jc w:val="left"/>
              <w:rPr>
                <w:rStyle w:val="a6"/>
              </w:rPr>
            </w:pPr>
          </w:p>
        </w:tc>
        <w:tc>
          <w:tcPr>
            <w:tcW w:w="2358" w:type="dxa"/>
            <w:vAlign w:val="center"/>
          </w:tcPr>
          <w:p w:rsidR="00C71470" w:rsidRPr="00CA6604" w:rsidRDefault="005A1043" w:rsidP="00C71470">
            <w:pPr>
              <w:pStyle w:val="T2"/>
              <w:spacing w:after="0"/>
              <w:ind w:left="0" w:right="0"/>
              <w:jc w:val="left"/>
              <w:rPr>
                <w:rStyle w:val="a6"/>
                <w:b w:val="0"/>
              </w:rPr>
            </w:pPr>
            <w:hyperlink r:id="rId8" w:history="1">
              <w:r w:rsidR="00C71470" w:rsidRPr="00CA6604">
                <w:rPr>
                  <w:rStyle w:val="a6"/>
                  <w:b w:val="0"/>
                  <w:sz w:val="18"/>
                  <w:szCs w:val="18"/>
                  <w:lang w:eastAsia="ko-KR"/>
                </w:rPr>
                <w:t>jeongki.kim@lge.com</w:t>
              </w:r>
            </w:hyperlink>
          </w:p>
        </w:tc>
      </w:tr>
      <w:tr w:rsidR="00520D3B" w:rsidRPr="00183F4C" w:rsidTr="002E78CB">
        <w:trPr>
          <w:trHeight w:val="359"/>
          <w:jc w:val="center"/>
        </w:trPr>
        <w:tc>
          <w:tcPr>
            <w:tcW w:w="1548"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Suhwook Kim</w:t>
            </w:r>
          </w:p>
        </w:tc>
        <w:tc>
          <w:tcPr>
            <w:tcW w:w="1440" w:type="dxa"/>
            <w:vAlign w:val="center"/>
          </w:tcPr>
          <w:p w:rsidR="00520D3B" w:rsidRPr="00183F4C"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183F4C" w:rsidRDefault="00520D3B" w:rsidP="002E78CB">
            <w:pPr>
              <w:pStyle w:val="T2"/>
              <w:spacing w:after="0"/>
              <w:ind w:left="0" w:right="0"/>
              <w:jc w:val="left"/>
              <w:rPr>
                <w:b w:val="0"/>
                <w:sz w:val="18"/>
                <w:szCs w:val="18"/>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rsidR="00520D3B" w:rsidRPr="00183F4C" w:rsidRDefault="00520D3B" w:rsidP="00AA1C3B">
            <w:pPr>
              <w:pStyle w:val="T2"/>
              <w:spacing w:after="0"/>
              <w:ind w:left="0" w:right="0"/>
              <w:jc w:val="left"/>
              <w:rPr>
                <w:b w:val="0"/>
                <w:sz w:val="18"/>
                <w:szCs w:val="18"/>
                <w:lang w:eastAsia="ko-KR"/>
              </w:rPr>
            </w:pPr>
          </w:p>
        </w:tc>
        <w:tc>
          <w:tcPr>
            <w:tcW w:w="2358" w:type="dxa"/>
            <w:vAlign w:val="center"/>
          </w:tcPr>
          <w:p w:rsidR="00520D3B" w:rsidRPr="00183F4C" w:rsidRDefault="005A1043" w:rsidP="002E78CB">
            <w:pPr>
              <w:pStyle w:val="T2"/>
              <w:spacing w:after="0"/>
              <w:ind w:left="0" w:right="0"/>
              <w:jc w:val="left"/>
              <w:rPr>
                <w:b w:val="0"/>
                <w:sz w:val="18"/>
                <w:szCs w:val="18"/>
                <w:lang w:eastAsia="ko-KR"/>
              </w:rPr>
            </w:pPr>
            <w:hyperlink r:id="rId9" w:history="1">
              <w:r w:rsidR="00520D3B" w:rsidRPr="006B4EB0">
                <w:rPr>
                  <w:rStyle w:val="a6"/>
                  <w:b w:val="0"/>
                  <w:sz w:val="18"/>
                  <w:szCs w:val="18"/>
                  <w:lang w:eastAsia="ko-KR"/>
                </w:rPr>
                <w:t>s</w:t>
              </w:r>
              <w:r w:rsidR="00520D3B" w:rsidRPr="006B4EB0">
                <w:rPr>
                  <w:rStyle w:val="a6"/>
                  <w:rFonts w:hint="eastAsia"/>
                  <w:b w:val="0"/>
                  <w:sz w:val="18"/>
                  <w:szCs w:val="18"/>
                  <w:lang w:eastAsia="ko-KR"/>
                </w:rPr>
                <w:t>uhwook.</w:t>
              </w:r>
              <w:r w:rsidR="00520D3B" w:rsidRPr="006B4EB0">
                <w:rPr>
                  <w:rStyle w:val="a6"/>
                  <w:b w:val="0"/>
                  <w:sz w:val="18"/>
                  <w:szCs w:val="18"/>
                  <w:lang w:eastAsia="ko-KR"/>
                </w:rPr>
                <w:t>kim@lge.com</w:t>
              </w:r>
            </w:hyperlink>
          </w:p>
        </w:tc>
      </w:tr>
      <w:tr w:rsidR="00520D3B" w:rsidRPr="000A26E7" w:rsidTr="002E78CB">
        <w:trPr>
          <w:trHeight w:val="359"/>
          <w:jc w:val="center"/>
        </w:trPr>
        <w:tc>
          <w:tcPr>
            <w:tcW w:w="1548"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Kiseon Ryu</w:t>
            </w:r>
          </w:p>
        </w:tc>
        <w:tc>
          <w:tcPr>
            <w:tcW w:w="144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LG Electronics</w:t>
            </w:r>
          </w:p>
        </w:tc>
        <w:tc>
          <w:tcPr>
            <w:tcW w:w="2610" w:type="dxa"/>
            <w:vAlign w:val="center"/>
          </w:tcPr>
          <w:p w:rsidR="00520D3B" w:rsidRPr="000A26E7" w:rsidRDefault="00520D3B" w:rsidP="002E78CB">
            <w:pPr>
              <w:pStyle w:val="T2"/>
              <w:spacing w:after="0"/>
              <w:ind w:left="0" w:right="0"/>
              <w:jc w:val="left"/>
              <w:rPr>
                <w:b w:val="0"/>
                <w:sz w:val="18"/>
                <w:szCs w:val="18"/>
                <w:lang w:eastAsia="ko-KR"/>
              </w:rPr>
            </w:pPr>
            <w:r>
              <w:rPr>
                <w:rFonts w:hint="eastAsia"/>
                <w:b w:val="0"/>
                <w:sz w:val="18"/>
                <w:szCs w:val="18"/>
                <w:lang w:eastAsia="ko-KR"/>
              </w:rPr>
              <w:t xml:space="preserve">Seocho, Seoul, </w:t>
            </w:r>
            <w:r>
              <w:rPr>
                <w:b w:val="0"/>
                <w:sz w:val="18"/>
                <w:szCs w:val="18"/>
                <w:lang w:eastAsia="ko-KR"/>
              </w:rPr>
              <w:t>Korea</w:t>
            </w:r>
          </w:p>
        </w:tc>
        <w:tc>
          <w:tcPr>
            <w:tcW w:w="1620" w:type="dxa"/>
            <w:vAlign w:val="center"/>
          </w:tcPr>
          <w:p w:rsidR="00520D3B" w:rsidRPr="000A26E7" w:rsidRDefault="00520D3B" w:rsidP="00AA1C3B">
            <w:pPr>
              <w:pStyle w:val="T2"/>
              <w:spacing w:after="0"/>
              <w:ind w:left="0" w:right="0"/>
              <w:jc w:val="left"/>
              <w:rPr>
                <w:b w:val="0"/>
                <w:sz w:val="18"/>
                <w:szCs w:val="18"/>
                <w:lang w:eastAsia="ko-KR"/>
              </w:rPr>
            </w:pPr>
          </w:p>
        </w:tc>
        <w:tc>
          <w:tcPr>
            <w:tcW w:w="2358" w:type="dxa"/>
            <w:vAlign w:val="center"/>
          </w:tcPr>
          <w:p w:rsidR="00520D3B" w:rsidRPr="000A26E7" w:rsidRDefault="005A1043" w:rsidP="002E78CB">
            <w:pPr>
              <w:pStyle w:val="T2"/>
              <w:spacing w:after="0"/>
              <w:ind w:left="0" w:right="0"/>
              <w:jc w:val="left"/>
              <w:rPr>
                <w:b w:val="0"/>
                <w:sz w:val="16"/>
                <w:szCs w:val="18"/>
                <w:lang w:eastAsia="ko-KR"/>
              </w:rPr>
            </w:pPr>
            <w:hyperlink r:id="rId10" w:history="1">
              <w:r w:rsidR="00520D3B" w:rsidRPr="006B4EB0">
                <w:rPr>
                  <w:rStyle w:val="a6"/>
                  <w:b w:val="0"/>
                  <w:sz w:val="18"/>
                  <w:szCs w:val="18"/>
                  <w:lang w:eastAsia="ko-KR"/>
                </w:rPr>
                <w:t>k</w:t>
              </w:r>
              <w:r w:rsidR="00520D3B" w:rsidRPr="006B4EB0">
                <w:rPr>
                  <w:rStyle w:val="a6"/>
                  <w:rFonts w:hint="eastAsia"/>
                  <w:b w:val="0"/>
                  <w:sz w:val="18"/>
                  <w:szCs w:val="18"/>
                  <w:lang w:eastAsia="ko-KR"/>
                </w:rPr>
                <w:t>iseon.</w:t>
              </w:r>
              <w:r w:rsidR="00520D3B" w:rsidRPr="006B4EB0">
                <w:rPr>
                  <w:rStyle w:val="a6"/>
                  <w:b w:val="0"/>
                  <w:sz w:val="18"/>
                  <w:szCs w:val="18"/>
                  <w:lang w:eastAsia="ko-KR"/>
                </w:rPr>
                <w:t>ryu@lge.com</w:t>
              </w:r>
            </w:hyperlink>
          </w:p>
        </w:tc>
      </w:tr>
      <w:tr w:rsidR="007576A1" w:rsidRPr="00183F4C" w:rsidTr="00D74DE9">
        <w:trPr>
          <w:trHeight w:val="359"/>
          <w:jc w:val="center"/>
        </w:trPr>
        <w:tc>
          <w:tcPr>
            <w:tcW w:w="1548" w:type="dxa"/>
            <w:vAlign w:val="center"/>
          </w:tcPr>
          <w:p w:rsidR="007576A1" w:rsidRDefault="007576A1" w:rsidP="00C71470">
            <w:pPr>
              <w:pStyle w:val="T2"/>
              <w:spacing w:after="0"/>
              <w:ind w:left="0" w:right="0"/>
              <w:jc w:val="left"/>
              <w:rPr>
                <w:b w:val="0"/>
                <w:sz w:val="18"/>
                <w:szCs w:val="18"/>
                <w:lang w:eastAsia="ko-KR"/>
              </w:rPr>
            </w:pPr>
          </w:p>
        </w:tc>
        <w:tc>
          <w:tcPr>
            <w:tcW w:w="1440" w:type="dxa"/>
            <w:vAlign w:val="center"/>
          </w:tcPr>
          <w:p w:rsidR="007576A1" w:rsidRDefault="007576A1" w:rsidP="00C71470">
            <w:pPr>
              <w:pStyle w:val="T2"/>
              <w:spacing w:after="0"/>
              <w:ind w:left="0" w:right="0"/>
              <w:jc w:val="left"/>
              <w:rPr>
                <w:b w:val="0"/>
                <w:sz w:val="18"/>
                <w:szCs w:val="18"/>
                <w:lang w:eastAsia="ko-KR"/>
              </w:rPr>
            </w:pPr>
          </w:p>
        </w:tc>
        <w:tc>
          <w:tcPr>
            <w:tcW w:w="2610" w:type="dxa"/>
            <w:vAlign w:val="center"/>
          </w:tcPr>
          <w:p w:rsidR="007576A1" w:rsidRDefault="007576A1" w:rsidP="00C71470">
            <w:pPr>
              <w:pStyle w:val="T2"/>
              <w:spacing w:after="0"/>
              <w:ind w:left="0" w:right="0"/>
              <w:jc w:val="left"/>
              <w:rPr>
                <w:b w:val="0"/>
                <w:sz w:val="18"/>
                <w:szCs w:val="18"/>
                <w:lang w:eastAsia="ko-KR"/>
              </w:rPr>
            </w:pPr>
          </w:p>
        </w:tc>
        <w:tc>
          <w:tcPr>
            <w:tcW w:w="1620" w:type="dxa"/>
            <w:vAlign w:val="center"/>
          </w:tcPr>
          <w:p w:rsidR="007576A1" w:rsidRPr="00CA6604" w:rsidRDefault="007576A1" w:rsidP="00C71470">
            <w:pPr>
              <w:pStyle w:val="T2"/>
              <w:spacing w:after="0"/>
              <w:ind w:left="0" w:right="0"/>
              <w:jc w:val="left"/>
              <w:rPr>
                <w:rStyle w:val="a6"/>
              </w:rPr>
            </w:pPr>
          </w:p>
        </w:tc>
        <w:tc>
          <w:tcPr>
            <w:tcW w:w="2358" w:type="dxa"/>
            <w:vAlign w:val="center"/>
          </w:tcPr>
          <w:p w:rsidR="007576A1" w:rsidRDefault="007576A1" w:rsidP="00C71470">
            <w:pPr>
              <w:pStyle w:val="T2"/>
              <w:spacing w:after="0"/>
              <w:ind w:left="0" w:right="0"/>
              <w:jc w:val="left"/>
            </w:pPr>
          </w:p>
        </w:tc>
      </w:tr>
    </w:tbl>
    <w:p w:rsidR="003E4403" w:rsidRDefault="003E4403">
      <w:pPr>
        <w:pStyle w:val="T1"/>
        <w:spacing w:after="120"/>
        <w:rPr>
          <w:sz w:val="22"/>
        </w:rPr>
      </w:pPr>
    </w:p>
    <w:p w:rsidR="003E4403" w:rsidRDefault="003E4403" w:rsidP="003E4403">
      <w:pPr>
        <w:pStyle w:val="T1"/>
        <w:spacing w:after="120"/>
      </w:pPr>
      <w:r>
        <w:t>Abstract</w:t>
      </w:r>
    </w:p>
    <w:p w:rsidR="003E4403" w:rsidRPr="00F937B4" w:rsidRDefault="003E4403" w:rsidP="007E41CB">
      <w:pPr>
        <w:jc w:val="both"/>
        <w:rPr>
          <w:sz w:val="22"/>
          <w:szCs w:val="22"/>
          <w:lang w:eastAsia="ko-KR"/>
        </w:rPr>
      </w:pPr>
      <w:r w:rsidRPr="00F937B4">
        <w:rPr>
          <w:rFonts w:hint="eastAsia"/>
          <w:sz w:val="22"/>
          <w:szCs w:val="22"/>
          <w:lang w:eastAsia="ko-KR"/>
        </w:rPr>
        <w:t>This submission propos</w:t>
      </w:r>
      <w:r w:rsidRPr="00F937B4">
        <w:rPr>
          <w:sz w:val="22"/>
          <w:szCs w:val="22"/>
          <w:lang w:eastAsia="ko-KR"/>
        </w:rPr>
        <w:t>es</w:t>
      </w:r>
      <w:r w:rsidRPr="00F937B4">
        <w:rPr>
          <w:rFonts w:hint="eastAsia"/>
          <w:sz w:val="22"/>
          <w:szCs w:val="22"/>
          <w:lang w:eastAsia="ko-KR"/>
        </w:rPr>
        <w:t xml:space="preserve"> </w:t>
      </w:r>
      <w:r w:rsidRPr="00F937B4">
        <w:rPr>
          <w:sz w:val="22"/>
          <w:szCs w:val="22"/>
          <w:lang w:eastAsia="ko-KR"/>
        </w:rPr>
        <w:t>resolution</w:t>
      </w:r>
      <w:r w:rsidRPr="00F937B4">
        <w:rPr>
          <w:rFonts w:hint="eastAsia"/>
          <w:sz w:val="22"/>
          <w:szCs w:val="22"/>
          <w:lang w:eastAsia="ko-KR"/>
        </w:rPr>
        <w:t>s</w:t>
      </w:r>
      <w:r w:rsidRPr="00F937B4">
        <w:rPr>
          <w:sz w:val="22"/>
          <w:szCs w:val="22"/>
          <w:lang w:eastAsia="ko-KR"/>
        </w:rPr>
        <w:t xml:space="preserve"> for multiple comments</w:t>
      </w:r>
      <w:r w:rsidR="00CC648A" w:rsidRPr="00F937B4">
        <w:rPr>
          <w:sz w:val="22"/>
          <w:szCs w:val="22"/>
          <w:lang w:eastAsia="ko-KR"/>
        </w:rPr>
        <w:t xml:space="preserve"> related to</w:t>
      </w:r>
      <w:r w:rsidR="00D60332" w:rsidRPr="00F937B4">
        <w:rPr>
          <w:sz w:val="22"/>
          <w:szCs w:val="22"/>
          <w:lang w:eastAsia="ko-KR"/>
        </w:rPr>
        <w:t xml:space="preserve"> TGax</w:t>
      </w:r>
      <w:r w:rsidR="003C315D" w:rsidRPr="00F937B4">
        <w:rPr>
          <w:sz w:val="22"/>
          <w:szCs w:val="22"/>
          <w:lang w:eastAsia="ko-KR"/>
        </w:rPr>
        <w:t xml:space="preserve"> D</w:t>
      </w:r>
      <w:r w:rsidR="00C71470" w:rsidRPr="00F937B4">
        <w:rPr>
          <w:sz w:val="22"/>
          <w:szCs w:val="22"/>
          <w:lang w:eastAsia="ko-KR"/>
        </w:rPr>
        <w:t>1</w:t>
      </w:r>
      <w:r w:rsidR="00D60332" w:rsidRPr="00F937B4">
        <w:rPr>
          <w:sz w:val="22"/>
          <w:szCs w:val="22"/>
          <w:lang w:eastAsia="ko-KR"/>
        </w:rPr>
        <w:t>.</w:t>
      </w:r>
      <w:r w:rsidR="00C71470" w:rsidRPr="00F937B4">
        <w:rPr>
          <w:sz w:val="22"/>
          <w:szCs w:val="22"/>
          <w:lang w:eastAsia="ko-KR"/>
        </w:rPr>
        <w:t>0</w:t>
      </w:r>
      <w:r w:rsidR="00E920E1" w:rsidRPr="00F937B4">
        <w:rPr>
          <w:sz w:val="22"/>
          <w:szCs w:val="22"/>
          <w:lang w:eastAsia="ko-KR"/>
        </w:rPr>
        <w:t xml:space="preserve"> with the following CID:</w:t>
      </w:r>
    </w:p>
    <w:p w:rsidR="00E920E1" w:rsidRPr="00F937B4" w:rsidRDefault="00C71470" w:rsidP="007576A1">
      <w:pPr>
        <w:pStyle w:val="af"/>
        <w:numPr>
          <w:ilvl w:val="0"/>
          <w:numId w:val="10"/>
        </w:numPr>
        <w:ind w:leftChars="0"/>
        <w:jc w:val="both"/>
        <w:rPr>
          <w:sz w:val="22"/>
          <w:szCs w:val="22"/>
          <w:lang w:eastAsia="ko-KR"/>
        </w:rPr>
      </w:pPr>
      <w:r w:rsidRPr="00F937B4">
        <w:rPr>
          <w:sz w:val="22"/>
          <w:szCs w:val="22"/>
          <w:lang w:val="en-US" w:eastAsia="ko-KR"/>
        </w:rPr>
        <w:t>CID</w:t>
      </w:r>
      <w:r w:rsidR="00F937B4" w:rsidRPr="00F937B4">
        <w:rPr>
          <w:sz w:val="22"/>
          <w:szCs w:val="22"/>
          <w:lang w:val="en-US" w:eastAsia="ko-KR"/>
        </w:rPr>
        <w:t xml:space="preserve">: </w:t>
      </w:r>
      <w:r w:rsidR="008B1C3E">
        <w:rPr>
          <w:sz w:val="22"/>
          <w:szCs w:val="22"/>
          <w:lang w:val="en-US" w:eastAsia="ko-KR"/>
        </w:rPr>
        <w:t>6052</w:t>
      </w:r>
    </w:p>
    <w:p w:rsidR="00C3596F" w:rsidRPr="00F937B4" w:rsidRDefault="00C3596F" w:rsidP="003E4403">
      <w:pPr>
        <w:jc w:val="both"/>
        <w:rPr>
          <w:sz w:val="22"/>
          <w:szCs w:val="22"/>
        </w:rPr>
      </w:pPr>
    </w:p>
    <w:p w:rsidR="00AC3A4B" w:rsidRDefault="00AC3A4B" w:rsidP="003E4403">
      <w:pPr>
        <w:jc w:val="both"/>
      </w:pPr>
    </w:p>
    <w:p w:rsidR="00AC0237" w:rsidRDefault="00AC0237" w:rsidP="003E4403">
      <w:pPr>
        <w:jc w:val="both"/>
      </w:pPr>
    </w:p>
    <w:p w:rsidR="00AC3A4B" w:rsidRDefault="00AC3A4B" w:rsidP="003E4403">
      <w:pPr>
        <w:jc w:val="both"/>
      </w:pPr>
    </w:p>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53566B" w:rsidRDefault="0053566B" w:rsidP="00F2637D"/>
    <w:p w:rsidR="00C82A9D" w:rsidRDefault="00387B8C" w:rsidP="00C82A9D">
      <w:pPr>
        <w:pStyle w:val="1"/>
        <w:rPr>
          <w:lang w:eastAsia="ko-KR"/>
        </w:rPr>
      </w:pPr>
      <w:r>
        <w:rPr>
          <w:lang w:eastAsia="ko-KR"/>
        </w:rPr>
        <w:t>Intra-PPDU PS (27.14.1)</w:t>
      </w:r>
    </w:p>
    <w:p w:rsidR="007A7E78" w:rsidRDefault="007A7E78" w:rsidP="007A7E78">
      <w:pPr>
        <w:rPr>
          <w:lang w:eastAsia="ko-KR"/>
        </w:rPr>
      </w:pPr>
    </w:p>
    <w:p w:rsidR="00C71470" w:rsidRDefault="00C71470" w:rsidP="00C71470">
      <w:pPr>
        <w:rPr>
          <w:b/>
          <w:bCs/>
          <w:i/>
          <w:iCs/>
          <w:lang w:eastAsia="ko-KR"/>
        </w:rPr>
      </w:pPr>
    </w:p>
    <w:p w:rsidR="00C71470" w:rsidRPr="00380E21" w:rsidRDefault="00C71470" w:rsidP="00C71470">
      <w:pPr>
        <w:pStyle w:val="af"/>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C71470" w:rsidRPr="00B4526A" w:rsidTr="003C047B">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C71470" w:rsidRPr="00B4526A" w:rsidRDefault="00C71470" w:rsidP="003C047B">
            <w:pPr>
              <w:jc w:val="center"/>
              <w:rPr>
                <w:rFonts w:ascii="Arial" w:eastAsia="굴림" w:hAnsi="Arial" w:cs="Arial"/>
                <w:b/>
                <w:bCs/>
                <w:sz w:val="20"/>
                <w:lang w:val="en-US" w:eastAsia="ko-KR"/>
              </w:rPr>
            </w:pPr>
            <w:r w:rsidRPr="00B4526A">
              <w:rPr>
                <w:rFonts w:ascii="Arial" w:eastAsia="굴림" w:hAnsi="Arial" w:cs="Arial"/>
                <w:b/>
                <w:bCs/>
                <w:color w:val="000000"/>
                <w:sz w:val="20"/>
                <w:lang w:val="en-US" w:eastAsia="ko-KR"/>
              </w:rPr>
              <w:t>Resolution</w:t>
            </w:r>
          </w:p>
        </w:tc>
      </w:tr>
      <w:tr w:rsidR="00520D3B" w:rsidTr="0061152C">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6052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jc w:val="right"/>
              <w:rPr>
                <w:rFonts w:ascii="Arial" w:eastAsia="굴림" w:hAnsi="Arial" w:cs="Arial"/>
                <w:sz w:val="20"/>
                <w:lang w:val="en-US" w:eastAsia="ko-KR"/>
              </w:rPr>
            </w:pPr>
            <w:r w:rsidRPr="00387B8C">
              <w:rPr>
                <w:rFonts w:ascii="Arial" w:eastAsia="굴림" w:hAnsi="Arial" w:cs="Arial"/>
                <w:sz w:val="20"/>
                <w:lang w:val="en-US" w:eastAsia="ko-KR"/>
              </w:rPr>
              <w:t>199.21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27.14.1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Intra-BSS PPDU Power saving is a micro sleep PS method based on the PPDU duration in order to minimize the STA's power consumption. In DL MU PPDU, if there is no its STA ID in STA list of SIG-B of Intra-PPDU, the STA can enter the Doze state. However, in DL MU PPDU, an A-MPDU for a STA can carry longer padding frames rather than other A-MPDUs. When the padding is very long, it's efficient for the STA to enter the Doze state during padding frames.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520D3B" w:rsidRPr="00387B8C" w:rsidRDefault="00520D3B" w:rsidP="00520D3B">
            <w:pPr>
              <w:rPr>
                <w:rFonts w:ascii="Arial" w:eastAsia="굴림" w:hAnsi="Arial" w:cs="Arial"/>
                <w:sz w:val="20"/>
                <w:lang w:val="en-US" w:eastAsia="ko-KR"/>
              </w:rPr>
            </w:pPr>
            <w:r w:rsidRPr="00387B8C">
              <w:rPr>
                <w:rFonts w:ascii="Arial" w:eastAsia="굴림" w:hAnsi="Arial" w:cs="Arial"/>
                <w:sz w:val="20"/>
                <w:lang w:val="en-US" w:eastAsia="ko-KR"/>
              </w:rPr>
              <w:t>Add the operation mentioned in the comment into subclause 27.14.1</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Revised- </w:t>
            </w:r>
          </w:p>
          <w:p w:rsidR="00520D3B" w:rsidRDefault="00520D3B" w:rsidP="00520D3B">
            <w:pPr>
              <w:rPr>
                <w:rFonts w:ascii="Arial" w:eastAsia="굴림" w:hAnsi="Arial" w:cs="Arial"/>
                <w:sz w:val="20"/>
                <w:lang w:val="en-US" w:eastAsia="ko-KR"/>
              </w:rPr>
            </w:pPr>
            <w:r>
              <w:rPr>
                <w:rFonts w:ascii="Arial" w:eastAsia="굴림" w:hAnsi="Arial" w:cs="Arial" w:hint="eastAsia"/>
                <w:sz w:val="20"/>
                <w:lang w:val="en-US" w:eastAsia="ko-KR"/>
              </w:rPr>
              <w:t xml:space="preserve">Agree in principal. </w:t>
            </w:r>
          </w:p>
          <w:p w:rsidR="00520D3B" w:rsidRDefault="00520D3B" w:rsidP="00520D3B">
            <w:pPr>
              <w:rPr>
                <w:rFonts w:ascii="Arial" w:eastAsia="굴림" w:hAnsi="Arial" w:cs="Arial"/>
                <w:sz w:val="20"/>
                <w:lang w:val="en-US" w:eastAsia="ko-KR"/>
              </w:rPr>
            </w:pPr>
          </w:p>
          <w:p w:rsidR="00520D3B" w:rsidRDefault="00520D3B" w:rsidP="00520D3B">
            <w:pPr>
              <w:rPr>
                <w:rFonts w:ascii="Arial" w:eastAsia="굴림" w:hAnsi="Arial" w:cs="Arial"/>
                <w:sz w:val="20"/>
                <w:lang w:val="en-US" w:eastAsia="ko-KR"/>
              </w:rPr>
            </w:pPr>
            <w:r>
              <w:rPr>
                <w:rFonts w:ascii="Arial" w:eastAsia="굴림" w:hAnsi="Arial" w:cs="Arial"/>
                <w:sz w:val="20"/>
                <w:lang w:val="en-US" w:eastAsia="ko-KR"/>
              </w:rPr>
              <w:t xml:space="preserve">The Intra-PPDU PS could be adopted to intended </w:t>
            </w:r>
            <w:r>
              <w:rPr>
                <w:rFonts w:ascii="Arial" w:eastAsia="굴림" w:hAnsi="Arial" w:cs="Arial" w:hint="eastAsia"/>
                <w:sz w:val="20"/>
                <w:lang w:val="en-US" w:eastAsia="ko-KR"/>
              </w:rPr>
              <w:t xml:space="preserve">HE MU </w:t>
            </w:r>
            <w:r>
              <w:rPr>
                <w:rFonts w:ascii="Arial" w:eastAsia="굴림" w:hAnsi="Arial" w:cs="Arial"/>
                <w:sz w:val="20"/>
                <w:lang w:val="en-US" w:eastAsia="ko-KR"/>
              </w:rPr>
              <w:t>PPDU when A-MPDU of the receipient in the PPDU contains the A-MPDU padding as the below suggested text.</w:t>
            </w:r>
          </w:p>
          <w:p w:rsidR="00A84ED9" w:rsidRDefault="00A84ED9" w:rsidP="00520D3B">
            <w:pPr>
              <w:rPr>
                <w:rFonts w:ascii="Arial" w:eastAsia="굴림" w:hAnsi="Arial" w:cs="Arial"/>
                <w:sz w:val="20"/>
                <w:lang w:val="en-US" w:eastAsia="ko-KR"/>
              </w:rPr>
            </w:pPr>
            <w:r>
              <w:rPr>
                <w:rFonts w:ascii="Arial" w:eastAsia="굴림" w:hAnsi="Arial" w:cs="Arial"/>
                <w:sz w:val="20"/>
                <w:lang w:val="en-US" w:eastAsia="ko-KR"/>
              </w:rPr>
              <w:t>That is,</w:t>
            </w:r>
            <w:r w:rsidR="005769DC">
              <w:rPr>
                <w:rFonts w:ascii="Arial" w:eastAsia="굴림" w:hAnsi="Arial" w:cs="Arial"/>
                <w:sz w:val="20"/>
                <w:lang w:val="en-US" w:eastAsia="ko-KR"/>
              </w:rPr>
              <w:t xml:space="preserve"> in this case</w:t>
            </w:r>
            <w:r>
              <w:rPr>
                <w:rFonts w:ascii="Arial" w:eastAsia="굴림" w:hAnsi="Arial" w:cs="Arial"/>
                <w:sz w:val="20"/>
                <w:lang w:val="en-US" w:eastAsia="ko-KR"/>
              </w:rPr>
              <w:t xml:space="preserve"> the receipient </w:t>
            </w:r>
            <w:r w:rsidR="005769DC">
              <w:rPr>
                <w:rFonts w:ascii="Arial" w:eastAsia="굴림" w:hAnsi="Arial" w:cs="Arial"/>
                <w:sz w:val="20"/>
                <w:lang w:val="en-US" w:eastAsia="ko-KR"/>
              </w:rPr>
              <w:t xml:space="preserve">may </w:t>
            </w:r>
            <w:r>
              <w:rPr>
                <w:rFonts w:ascii="Arial" w:eastAsia="굴림" w:hAnsi="Arial" w:cs="Arial"/>
                <w:sz w:val="20"/>
                <w:lang w:val="en-US" w:eastAsia="ko-KR"/>
              </w:rPr>
              <w:t>enter the doze state during the EOF padding duration.</w:t>
            </w:r>
          </w:p>
          <w:p w:rsidR="00520D3B" w:rsidRDefault="00520D3B" w:rsidP="00520D3B">
            <w:pPr>
              <w:rPr>
                <w:rFonts w:ascii="Arial" w:eastAsia="굴림" w:hAnsi="Arial" w:cs="Arial"/>
                <w:sz w:val="20"/>
                <w:lang w:val="en-US" w:eastAsia="ko-KR"/>
              </w:rPr>
            </w:pPr>
          </w:p>
          <w:p w:rsidR="00520D3B" w:rsidRDefault="00520D3B" w:rsidP="00AB2996">
            <w:pPr>
              <w:rPr>
                <w:rFonts w:ascii="Arial" w:eastAsia="굴림" w:hAnsi="Arial" w:cs="Arial"/>
                <w:sz w:val="20"/>
                <w:lang w:val="en-US" w:eastAsia="ko-KR"/>
              </w:rPr>
            </w:pPr>
            <w:r>
              <w:rPr>
                <w:rFonts w:ascii="Arial" w:eastAsia="굴림" w:hAnsi="Arial" w:cs="Arial" w:hint="eastAsia"/>
                <w:sz w:val="20"/>
                <w:lang w:val="en-US" w:eastAsia="ko-KR"/>
              </w:rPr>
              <w:t xml:space="preserve">TGax </w:t>
            </w:r>
            <w:r>
              <w:rPr>
                <w:rFonts w:ascii="Arial" w:eastAsia="굴림" w:hAnsi="Arial" w:cs="Arial"/>
                <w:sz w:val="20"/>
                <w:lang w:val="en-US" w:eastAsia="ko-KR"/>
              </w:rPr>
              <w:t>ed</w:t>
            </w:r>
            <w:r>
              <w:rPr>
                <w:rFonts w:ascii="Arial" w:eastAsia="굴림" w:hAnsi="Arial" w:cs="Arial" w:hint="eastAsia"/>
                <w:sz w:val="20"/>
                <w:lang w:val="en-US" w:eastAsia="ko-KR"/>
              </w:rPr>
              <w:t xml:space="preserve">itor makes </w:t>
            </w:r>
            <w:r>
              <w:rPr>
                <w:rFonts w:ascii="Arial" w:eastAsia="굴림" w:hAnsi="Arial" w:cs="Arial"/>
                <w:sz w:val="20"/>
                <w:lang w:val="en-US" w:eastAsia="ko-KR"/>
              </w:rPr>
              <w:t>changes</w:t>
            </w:r>
            <w:r>
              <w:rPr>
                <w:rFonts w:ascii="Arial" w:eastAsia="굴림" w:hAnsi="Arial" w:cs="Arial" w:hint="eastAsia"/>
                <w:sz w:val="20"/>
                <w:lang w:val="en-US" w:eastAsia="ko-KR"/>
              </w:rPr>
              <w:t xml:space="preserve"> as shown in the as specified in 11-17/</w:t>
            </w:r>
            <w:r>
              <w:rPr>
                <w:rFonts w:ascii="Arial" w:eastAsia="굴림" w:hAnsi="Arial" w:cs="Arial"/>
                <w:sz w:val="20"/>
                <w:lang w:val="en-US" w:eastAsia="ko-KR"/>
              </w:rPr>
              <w:t>0</w:t>
            </w:r>
            <w:r w:rsidR="00AB2996">
              <w:rPr>
                <w:rFonts w:ascii="Arial" w:eastAsia="굴림" w:hAnsi="Arial" w:cs="Arial"/>
                <w:sz w:val="20"/>
                <w:lang w:val="en-US" w:eastAsia="ko-KR"/>
              </w:rPr>
              <w:t>644</w:t>
            </w:r>
            <w:r w:rsidR="0078619A">
              <w:rPr>
                <w:rFonts w:ascii="Arial" w:eastAsia="굴림" w:hAnsi="Arial" w:cs="Arial"/>
                <w:sz w:val="20"/>
                <w:lang w:val="en-US" w:eastAsia="ko-KR"/>
              </w:rPr>
              <w:t>r1</w:t>
            </w:r>
            <w:r>
              <w:rPr>
                <w:rFonts w:ascii="Arial" w:eastAsia="굴림" w:hAnsi="Arial" w:cs="Arial" w:hint="eastAsia"/>
                <w:sz w:val="20"/>
                <w:lang w:val="en-US" w:eastAsia="ko-KR"/>
              </w:rPr>
              <w:t>.</w:t>
            </w:r>
          </w:p>
        </w:tc>
      </w:tr>
    </w:tbl>
    <w:p w:rsidR="00387B8C" w:rsidRPr="00F937B4" w:rsidRDefault="00387B8C" w:rsidP="00F937B4">
      <w:pPr>
        <w:pStyle w:val="T"/>
        <w:rPr>
          <w:rFonts w:eastAsiaTheme="minorEastAsia"/>
          <w:b/>
          <w:bCs/>
          <w:iCs/>
          <w:sz w:val="22"/>
          <w:szCs w:val="22"/>
          <w:lang w:val="en-GB" w:eastAsia="ko-KR"/>
        </w:rPr>
      </w:pPr>
    </w:p>
    <w:p w:rsidR="00F83633" w:rsidRDefault="00F83633" w:rsidP="00F83633">
      <w:pPr>
        <w:rPr>
          <w:rFonts w:eastAsia="Times New Roman"/>
          <w:b/>
          <w:color w:val="000000"/>
          <w:sz w:val="20"/>
          <w:highlight w:val="yellow"/>
          <w:lang w:val="en-US"/>
        </w:rPr>
      </w:pPr>
      <w:r>
        <w:rPr>
          <w:rFonts w:eastAsia="Times New Roman"/>
          <w:b/>
          <w:color w:val="000000"/>
          <w:sz w:val="20"/>
          <w:highlight w:val="yellow"/>
          <w:lang w:val="en-US"/>
        </w:rPr>
        <w:t>TGax</w:t>
      </w:r>
      <w:r w:rsidRPr="005A38BF">
        <w:rPr>
          <w:rFonts w:eastAsia="Times New Roman"/>
          <w:b/>
          <w:color w:val="000000"/>
          <w:sz w:val="20"/>
          <w:highlight w:val="yellow"/>
          <w:lang w:val="en-US"/>
        </w:rPr>
        <w:t xml:space="preserve"> Editor</w:t>
      </w:r>
      <w:r>
        <w:rPr>
          <w:rFonts w:eastAsia="Times New Roman"/>
          <w:b/>
          <w:color w:val="000000"/>
          <w:sz w:val="20"/>
          <w:highlight w:val="yellow"/>
          <w:lang w:val="en-US"/>
        </w:rPr>
        <w:t xml:space="preserve">: </w:t>
      </w:r>
      <w:r w:rsidRPr="0062457E">
        <w:rPr>
          <w:rFonts w:eastAsia="Times New Roman"/>
          <w:b/>
          <w:color w:val="000000"/>
          <w:sz w:val="20"/>
          <w:highlight w:val="yellow"/>
          <w:lang w:val="en-US"/>
        </w:rPr>
        <w:t xml:space="preserve">Modify </w:t>
      </w:r>
      <w:r w:rsidR="0062457E" w:rsidRPr="0062457E">
        <w:rPr>
          <w:rFonts w:eastAsia="Times New Roman"/>
          <w:b/>
          <w:color w:val="000000"/>
          <w:sz w:val="20"/>
          <w:highlight w:val="yellow"/>
          <w:lang w:val="en-US"/>
        </w:rPr>
        <w:t>the</w:t>
      </w:r>
      <w:r w:rsidR="00387B8C">
        <w:rPr>
          <w:rFonts w:eastAsia="Times New Roman"/>
          <w:b/>
          <w:color w:val="000000"/>
          <w:sz w:val="20"/>
          <w:highlight w:val="yellow"/>
          <w:lang w:val="en-US"/>
        </w:rPr>
        <w:t xml:space="preserve"> subclause 27</w:t>
      </w:r>
      <w:r w:rsidR="00387B8C" w:rsidRPr="00A13054">
        <w:rPr>
          <w:rFonts w:eastAsia="Times New Roman"/>
          <w:b/>
          <w:color w:val="000000"/>
          <w:sz w:val="20"/>
          <w:highlight w:val="yellow"/>
          <w:lang w:val="en-US"/>
        </w:rPr>
        <w:t>.15.1 (</w:t>
      </w:r>
      <w:r w:rsidR="00387B8C" w:rsidRPr="00A13054">
        <w:rPr>
          <w:b/>
          <w:bCs/>
          <w:sz w:val="20"/>
          <w:highlight w:val="yellow"/>
        </w:rPr>
        <w:t xml:space="preserve">27.14.1 Intra-PPDU power save for non-AP </w:t>
      </w:r>
      <w:r w:rsidR="004A6343">
        <w:rPr>
          <w:b/>
          <w:bCs/>
          <w:sz w:val="20"/>
          <w:highlight w:val="yellow"/>
        </w:rPr>
        <w:t xml:space="preserve">HE </w:t>
      </w:r>
      <w:r w:rsidR="00387B8C" w:rsidRPr="00A13054">
        <w:rPr>
          <w:b/>
          <w:bCs/>
          <w:sz w:val="20"/>
          <w:highlight w:val="yellow"/>
        </w:rPr>
        <w:t>STAs ) as follows:</w:t>
      </w:r>
    </w:p>
    <w:p w:rsidR="00387B8C" w:rsidRDefault="00387B8C" w:rsidP="00F83633">
      <w:pPr>
        <w:rPr>
          <w:rFonts w:eastAsia="Times New Roman"/>
          <w:b/>
          <w:color w:val="000000"/>
          <w:sz w:val="20"/>
          <w:highlight w:val="yellow"/>
          <w:lang w:val="en-US"/>
        </w:rPr>
      </w:pPr>
    </w:p>
    <w:p w:rsidR="00387B8C" w:rsidRDefault="00387B8C" w:rsidP="00F83633">
      <w:pPr>
        <w:rPr>
          <w:b/>
          <w:bCs/>
          <w:sz w:val="20"/>
        </w:rPr>
      </w:pPr>
      <w:r>
        <w:rPr>
          <w:b/>
          <w:bCs/>
          <w:sz w:val="20"/>
        </w:rPr>
        <w:t xml:space="preserve">27.14.1 </w:t>
      </w:r>
      <w:r w:rsidR="004A6343" w:rsidRPr="004A6343">
        <w:rPr>
          <w:b/>
          <w:bCs/>
        </w:rPr>
        <w:t>Intra-PPDU power save for non-AP HE STAs</w:t>
      </w:r>
      <w:r w:rsidR="004A6343">
        <w:rPr>
          <w:rStyle w:val="fontstyle01"/>
          <w:color w:val="218A21"/>
        </w:rPr>
        <w:t>(#6256)</w:t>
      </w:r>
    </w:p>
    <w:p w:rsidR="004A6343" w:rsidRDefault="004A6343" w:rsidP="0040288A">
      <w:pPr>
        <w:rPr>
          <w:rFonts w:eastAsia="Times New Roman"/>
          <w:color w:val="0070C0"/>
          <w:sz w:val="20"/>
          <w:u w:val="single"/>
          <w:lang w:val="en-US"/>
        </w:rPr>
      </w:pPr>
    </w:p>
    <w:p w:rsidR="004A6343" w:rsidRDefault="004A6343" w:rsidP="0040288A">
      <w:pPr>
        <w:rPr>
          <w:rStyle w:val="fontstyle01"/>
          <w:rFonts w:hint="eastAsia"/>
          <w:color w:val="218A21"/>
        </w:rPr>
      </w:pPr>
      <w:r>
        <w:rPr>
          <w:rStyle w:val="fontstyle01"/>
        </w:rPr>
        <w:t>Intra-PPDU power save is the power save mechanism for an HE STA to enter the doze state until the end of a received PPDU which is identified as an Intra-BSS frame by the below conditions listed in this subclause.</w:t>
      </w:r>
      <w:r>
        <w:rPr>
          <w:rStyle w:val="fontstyle01"/>
          <w:color w:val="218A21"/>
        </w:rPr>
        <w:t>(#8241)</w:t>
      </w:r>
    </w:p>
    <w:p w:rsidR="004A6343" w:rsidRDefault="004A6343" w:rsidP="0040288A">
      <w:pPr>
        <w:rPr>
          <w:rFonts w:eastAsia="Times New Roman"/>
          <w:color w:val="0070C0"/>
          <w:sz w:val="20"/>
          <w:u w:val="single"/>
          <w:lang w:val="en-US"/>
        </w:rPr>
      </w:pPr>
      <w:r>
        <w:rPr>
          <w:rStyle w:val="fontstyle01"/>
        </w:rPr>
        <w:t>A non-AP HE STA</w:t>
      </w:r>
      <w:r>
        <w:rPr>
          <w:rStyle w:val="fontstyle01"/>
          <w:color w:val="218A21"/>
        </w:rPr>
        <w:t xml:space="preserve">(#6256) </w:t>
      </w:r>
      <w:r>
        <w:rPr>
          <w:rStyle w:val="fontstyle01"/>
        </w:rPr>
        <w:t>that</w:t>
      </w:r>
      <w:r>
        <w:rPr>
          <w:rStyle w:val="fontstyle01"/>
          <w:color w:val="218A21"/>
        </w:rPr>
        <w:t xml:space="preserve">(#Ed) </w:t>
      </w:r>
      <w:r>
        <w:rPr>
          <w:rStyle w:val="fontstyle01"/>
        </w:rPr>
        <w:t>has dot11IntraPPDUPowerSaveOptionActivated equal to true operates in intra-PPDU power save mode.</w:t>
      </w:r>
    </w:p>
    <w:p w:rsidR="004A6343" w:rsidRDefault="004A6343" w:rsidP="0040288A">
      <w:pPr>
        <w:rPr>
          <w:rFonts w:eastAsia="Times New Roman"/>
          <w:color w:val="0070C0"/>
          <w:sz w:val="20"/>
          <w:u w:val="single"/>
          <w:lang w:val="en-US"/>
        </w:rPr>
      </w:pPr>
    </w:p>
    <w:p w:rsidR="004A6343" w:rsidRDefault="004A6343" w:rsidP="00387B8C">
      <w:pPr>
        <w:rPr>
          <w:rStyle w:val="fontstyle01"/>
          <w:rFonts w:hint="eastAsia"/>
        </w:rPr>
      </w:pPr>
      <w:r>
        <w:rPr>
          <w:rStyle w:val="fontstyle01"/>
        </w:rPr>
        <w:t>A non-AP HE STA</w:t>
      </w:r>
      <w:r>
        <w:rPr>
          <w:rStyle w:val="fontstyle01"/>
          <w:color w:val="218A21"/>
        </w:rPr>
        <w:t xml:space="preserve">(#6256) </w:t>
      </w:r>
      <w:r>
        <w:rPr>
          <w:rStyle w:val="fontstyle01"/>
        </w:rPr>
        <w:t>that is in intra-PPDU power save mode may enter the doze state until the end of a PPDU currently being received when one of the following conditions is met: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an HE MU PPDU where the RXVECTOR parameter BSS_COLOR is the BSS color of</w:t>
      </w:r>
      <w:r w:rsidR="007E3DD1">
        <w:rPr>
          <w:rStyle w:val="fontstyle01"/>
        </w:rPr>
        <w:t xml:space="preserve"> </w:t>
      </w:r>
      <w:r>
        <w:rPr>
          <w:rStyle w:val="fontstyle01"/>
        </w:rPr>
        <w:t>the BSS with which the STA is associated, the RXVECTOR parameter UL_FLAG is 0 and the</w:t>
      </w:r>
      <w:r w:rsidR="007E3DD1">
        <w:rPr>
          <w:rStyle w:val="fontstyle01"/>
        </w:rPr>
        <w:t xml:space="preserve"> </w:t>
      </w:r>
      <w:r>
        <w:rPr>
          <w:rStyle w:val="fontstyle01"/>
        </w:rPr>
        <w:t>RXVECTOR parameter STA_ID_LIST does not include the identifier of the STA or the broadcast</w:t>
      </w:r>
      <w:r w:rsidR="007E3DD1">
        <w:rPr>
          <w:rStyle w:val="fontstyle01"/>
        </w:rPr>
        <w:t xml:space="preserve"> </w:t>
      </w:r>
      <w:r>
        <w:rPr>
          <w:rStyle w:val="fontstyle01"/>
        </w:rPr>
        <w:t>identifier(s) intended for the STA and the BSS Color Disabled subfield is 0 in the most recently</w:t>
      </w:r>
      <w:r w:rsidR="007E3DD1">
        <w:rPr>
          <w:rStyle w:val="fontstyle01"/>
        </w:rPr>
        <w:t xml:space="preserve"> </w:t>
      </w:r>
      <w:r>
        <w:rPr>
          <w:rStyle w:val="fontstyle01"/>
        </w:rPr>
        <w:t>received HE Operation element from the AP to which it is associated</w:t>
      </w:r>
      <w:r w:rsidRPr="007E3DD1">
        <w:rPr>
          <w:rStyle w:val="fontstyle01"/>
          <w:color w:val="218A21"/>
        </w:rPr>
        <w:t>(#6055)</w:t>
      </w:r>
      <w:r>
        <w:rPr>
          <w:rStyle w:val="fontstyle01"/>
        </w:rPr>
        <w: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an HE MU PPDU, HE SU PPDU or HE ER SU PPDU and one of the following conditions are true:</w:t>
      </w:r>
    </w:p>
    <w:p w:rsidR="007E3DD1" w:rsidRPr="007E3DD1" w:rsidRDefault="004A6343" w:rsidP="007E3DD1">
      <w:pPr>
        <w:pStyle w:val="af"/>
        <w:numPr>
          <w:ilvl w:val="1"/>
          <w:numId w:val="19"/>
        </w:numPr>
        <w:ind w:leftChars="0"/>
        <w:rPr>
          <w:rFonts w:ascii="TimesNewRomanPSMT" w:hAnsi="TimesNewRomanPSMT" w:hint="eastAsia"/>
          <w:color w:val="218A21"/>
          <w:sz w:val="20"/>
        </w:rPr>
      </w:pPr>
      <w:r>
        <w:rPr>
          <w:rStyle w:val="fontstyle01"/>
        </w:rPr>
        <w:lastRenderedPageBreak/>
        <w:t>The RXVECTOR parameter BSS_COLOR is the BSS color of the BSS with which the STA is</w:t>
      </w:r>
      <w:r w:rsidR="007E3DD1">
        <w:rPr>
          <w:rStyle w:val="fontstyle01"/>
        </w:rPr>
        <w:t xml:space="preserve"> </w:t>
      </w:r>
      <w:r>
        <w:rPr>
          <w:rStyle w:val="fontstyle01"/>
        </w:rPr>
        <w:t>associated, the RXVECTOR parameter UL_FLAG is 1 and the BSS Color Disabled subfield is 0</w:t>
      </w:r>
      <w:r w:rsidR="007E3DD1">
        <w:rPr>
          <w:rStyle w:val="fontstyle01"/>
        </w:rPr>
        <w:t xml:space="preserve"> </w:t>
      </w:r>
      <w:r>
        <w:rPr>
          <w:rStyle w:val="fontstyle01"/>
        </w:rPr>
        <w:t>in the most recently received HE Operation element from the AP to which it is associated</w:t>
      </w:r>
      <w:r w:rsidR="007E3DD1">
        <w:rPr>
          <w:rStyle w:val="fontstyle01"/>
        </w:rPr>
        <w:t xml:space="preserve"> </w:t>
      </w:r>
      <w:r w:rsidRPr="007E3DD1">
        <w:rPr>
          <w:rStyle w:val="fontstyle01"/>
          <w:color w:val="218A21"/>
        </w:rPr>
        <w:t>(#6055)</w:t>
      </w:r>
      <w:r>
        <w:rPr>
          <w:rStyle w:val="fontstyle01"/>
        </w:rPr>
        <w:t>.</w:t>
      </w:r>
    </w:p>
    <w:p w:rsidR="007E3DD1" w:rsidRPr="007E3DD1" w:rsidRDefault="004A6343" w:rsidP="007E3DD1">
      <w:pPr>
        <w:pStyle w:val="af"/>
        <w:numPr>
          <w:ilvl w:val="1"/>
          <w:numId w:val="19"/>
        </w:numPr>
        <w:ind w:leftChars="0"/>
        <w:rPr>
          <w:rFonts w:ascii="TimesNewRomanPSMT" w:hAnsi="TimesNewRomanPSMT" w:hint="eastAsia"/>
          <w:color w:val="218A21"/>
          <w:sz w:val="20"/>
        </w:rPr>
      </w:pPr>
      <w:r>
        <w:rPr>
          <w:rStyle w:val="fontstyle01"/>
        </w:rPr>
        <w:t>The RXVECTOR parameter BSS_COLOR is the BSS color of the BSS with which the STA is</w:t>
      </w:r>
      <w:r w:rsidR="007E3DD1">
        <w:rPr>
          <w:rStyle w:val="fontstyle01"/>
        </w:rPr>
        <w:t xml:space="preserve"> </w:t>
      </w:r>
      <w:r>
        <w:rPr>
          <w:rStyle w:val="fontstyle01"/>
        </w:rPr>
        <w:t>associated, the RXVECTOR parameter UL_FLAG is 0 and a PHY-RXEND.indication(UnsupportedRate) primitive was received and the BSS Color Disabled subfield is 0 in the most recently</w:t>
      </w:r>
      <w:r w:rsidR="007E3DD1">
        <w:rPr>
          <w:rStyle w:val="fontstyle01"/>
        </w:rPr>
        <w:t xml:space="preserve"> </w:t>
      </w:r>
      <w:r>
        <w:rPr>
          <w:rStyle w:val="fontstyle01"/>
        </w:rPr>
        <w:t>received HE Operation element from the AP to which it is associated</w:t>
      </w:r>
      <w:r w:rsidRPr="007E3DD1">
        <w:rPr>
          <w:rStyle w:val="fontstyle01"/>
          <w:color w:val="218A21"/>
        </w:rPr>
        <w:t>(#6055)</w:t>
      </w:r>
      <w:r>
        <w:rPr>
          <w:rStyle w:val="fontstyle01"/>
        </w:rPr>
        <w: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an HE TB PPDU where the RXVECTOR parameter BSS_COLOR is the BSS color of</w:t>
      </w:r>
      <w:r w:rsidR="007E3DD1">
        <w:rPr>
          <w:rStyle w:val="fontstyle01"/>
        </w:rPr>
        <w:t xml:space="preserve"> </w:t>
      </w:r>
      <w:r>
        <w:rPr>
          <w:rStyle w:val="fontstyle01"/>
        </w:rPr>
        <w:t>the BSS with which the STA is associated and the BSS Color Disabled subfield is 0 in the most</w:t>
      </w:r>
      <w:r w:rsidR="007E3DD1">
        <w:rPr>
          <w:rStyle w:val="fontstyle01"/>
        </w:rPr>
        <w:t xml:space="preserve"> </w:t>
      </w:r>
      <w:r>
        <w:rPr>
          <w:rStyle w:val="fontstyle01"/>
        </w:rPr>
        <w:t>recently received HE Operation element from the AP to which it is associated</w:t>
      </w:r>
      <w:r w:rsidRPr="007E3DD1">
        <w:rPr>
          <w:rStyle w:val="fontstyle01"/>
          <w:color w:val="218A21"/>
        </w:rPr>
        <w:t>(#6055)</w:t>
      </w:r>
      <w:r>
        <w:rPr>
          <w:rStyle w:val="fontstyle01"/>
        </w:rPr>
        <w:t>.</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 VHT PPDU where the RXVECTOR parameter PARTIAL_AID is the BSSID[39:47]</w:t>
      </w:r>
      <w:r w:rsidR="007E3DD1">
        <w:rPr>
          <w:rStyle w:val="fontstyle01"/>
        </w:rPr>
        <w:t xml:space="preserve"> </w:t>
      </w:r>
      <w:r>
        <w:rPr>
          <w:rStyle w:val="fontstyle01"/>
        </w:rPr>
        <w:t>of the BSS with which the STA is associated and the RXVECTOR parameter GROUP_ID is 0.</w:t>
      </w:r>
    </w:p>
    <w:p w:rsidR="007E3DD1" w:rsidRPr="007E3DD1" w:rsidRDefault="004A6343" w:rsidP="007E3DD1">
      <w:pPr>
        <w:pStyle w:val="af"/>
        <w:numPr>
          <w:ilvl w:val="0"/>
          <w:numId w:val="19"/>
        </w:numPr>
        <w:ind w:leftChars="0"/>
        <w:rPr>
          <w:rFonts w:ascii="TimesNewRomanPSMT" w:hAnsi="TimesNewRomanPSMT" w:hint="eastAsia"/>
          <w:color w:val="218A21"/>
          <w:sz w:val="20"/>
        </w:rPr>
      </w:pPr>
      <w:r>
        <w:rPr>
          <w:rStyle w:val="fontstyle01"/>
        </w:rPr>
        <w:t>The PPDU is a PPDU with:</w:t>
      </w:r>
    </w:p>
    <w:p w:rsidR="007E3DD1" w:rsidRPr="007E3DD1" w:rsidRDefault="004A6343" w:rsidP="007E3DD1">
      <w:pPr>
        <w:pStyle w:val="af"/>
        <w:numPr>
          <w:ilvl w:val="1"/>
          <w:numId w:val="19"/>
        </w:numPr>
        <w:ind w:leftChars="0"/>
        <w:rPr>
          <w:rFonts w:ascii="TimesNewRomanPSMT" w:hAnsi="TimesNewRomanPSMT" w:hint="eastAsia"/>
          <w:color w:val="218A21"/>
          <w:sz w:val="20"/>
        </w:rPr>
      </w:pPr>
      <w:r>
        <w:rPr>
          <w:rStyle w:val="fontstyle01"/>
        </w:rPr>
        <w:t>An A-MPDU including TA or RA equal to either the BSSID of the BSS with which the STA is</w:t>
      </w:r>
      <w:r w:rsidR="007E3DD1">
        <w:rPr>
          <w:rStyle w:val="fontstyle01"/>
        </w:rPr>
        <w:t xml:space="preserve"> </w:t>
      </w:r>
      <w:r>
        <w:rPr>
          <w:rStyle w:val="fontstyle01"/>
        </w:rPr>
        <w:t>associated or the BSSID of any BSS of a multiple BSSID set that the STA's associated BSS</w:t>
      </w:r>
      <w:r w:rsidR="007E3DD1">
        <w:rPr>
          <w:rStyle w:val="fontstyle01"/>
        </w:rPr>
        <w:t xml:space="preserve"> </w:t>
      </w:r>
      <w:r>
        <w:rPr>
          <w:rStyle w:val="fontstyle01"/>
        </w:rPr>
        <w:t>belongs to and,</w:t>
      </w:r>
    </w:p>
    <w:p w:rsidR="007E3DD1" w:rsidRPr="007E3DD1" w:rsidRDefault="004A6343" w:rsidP="007E3DD1">
      <w:pPr>
        <w:pStyle w:val="af"/>
        <w:numPr>
          <w:ilvl w:val="1"/>
          <w:numId w:val="19"/>
        </w:numPr>
        <w:ind w:leftChars="0"/>
        <w:rPr>
          <w:rStyle w:val="fontstyle01"/>
          <w:rFonts w:ascii="Times New Roman" w:eastAsia="Times New Roman" w:hAnsi="Times New Roman"/>
          <w:lang w:val="en-US"/>
        </w:rPr>
      </w:pPr>
      <w:r>
        <w:rPr>
          <w:rStyle w:val="fontstyle01"/>
        </w:rPr>
        <w:t>The RA is not the individual MAC address of the STA or the group address(es) of the</w:t>
      </w:r>
      <w:r w:rsidR="007E3DD1">
        <w:rPr>
          <w:rStyle w:val="fontstyle01"/>
        </w:rPr>
        <w:t xml:space="preserve"> </w:t>
      </w:r>
      <w:r>
        <w:rPr>
          <w:rStyle w:val="fontstyle01"/>
        </w:rPr>
        <w:t>STA</w:t>
      </w:r>
      <w:r w:rsidRPr="007E3DD1">
        <w:rPr>
          <w:rStyle w:val="fontstyle01"/>
          <w:color w:val="218A21"/>
        </w:rPr>
        <w:t>(#6055)</w:t>
      </w:r>
    </w:p>
    <w:p w:rsidR="00E10670" w:rsidRPr="00E10670" w:rsidRDefault="007E3DD1" w:rsidP="00EB4A14">
      <w:pPr>
        <w:pStyle w:val="af"/>
        <w:numPr>
          <w:ilvl w:val="0"/>
          <w:numId w:val="19"/>
        </w:numPr>
        <w:ind w:leftChars="0"/>
        <w:rPr>
          <w:rFonts w:eastAsia="Times New Roman"/>
          <w:color w:val="000000"/>
          <w:sz w:val="20"/>
          <w:lang w:val="en-US"/>
        </w:rPr>
      </w:pPr>
      <w:r w:rsidRPr="007E3DD1">
        <w:rPr>
          <w:rFonts w:eastAsia="Times New Roman"/>
          <w:color w:val="0070C0"/>
          <w:sz w:val="20"/>
          <w:u w:val="single"/>
          <w:lang w:val="en-US"/>
        </w:rPr>
        <w:t>The PPDU is either an HE MU PPDU</w:t>
      </w:r>
      <w:r w:rsidR="00A84ED9" w:rsidRPr="00A84ED9">
        <w:rPr>
          <w:rFonts w:eastAsia="Times New Roman" w:hint="eastAsia"/>
          <w:color w:val="0070C0"/>
          <w:sz w:val="20"/>
          <w:u w:val="single"/>
          <w:lang w:val="en-US"/>
        </w:rPr>
        <w:t xml:space="preserve"> with </w:t>
      </w:r>
      <w:r w:rsidR="00A84ED9" w:rsidRPr="00A84ED9">
        <w:rPr>
          <w:rFonts w:eastAsia="Times New Roman"/>
          <w:color w:val="0070C0"/>
          <w:sz w:val="20"/>
          <w:u w:val="single"/>
          <w:lang w:val="en-US"/>
        </w:rPr>
        <w:t xml:space="preserve">the RXVECTOR parameter UL_FLAG </w:t>
      </w:r>
      <w:r w:rsidR="00A84ED9" w:rsidRPr="00A84ED9">
        <w:rPr>
          <w:rFonts w:eastAsia="Times New Roman" w:hint="eastAsia"/>
          <w:color w:val="0070C0"/>
          <w:sz w:val="20"/>
          <w:u w:val="single"/>
          <w:lang w:val="en-US"/>
        </w:rPr>
        <w:t>set to 0</w:t>
      </w:r>
      <w:r w:rsidRPr="007E3DD1">
        <w:rPr>
          <w:rFonts w:eastAsia="Times New Roman"/>
          <w:color w:val="0070C0"/>
          <w:sz w:val="20"/>
          <w:u w:val="single"/>
          <w:lang w:val="en-US"/>
        </w:rPr>
        <w:t xml:space="preserve"> or a VHT </w:t>
      </w:r>
      <w:r w:rsidR="000C1C46">
        <w:rPr>
          <w:rFonts w:eastAsia="Times New Roman"/>
          <w:color w:val="0070C0"/>
          <w:sz w:val="20"/>
          <w:u w:val="single"/>
          <w:lang w:val="en-US"/>
        </w:rPr>
        <w:t xml:space="preserve">MU </w:t>
      </w:r>
      <w:r w:rsidRPr="007E3DD1">
        <w:rPr>
          <w:rFonts w:eastAsia="Times New Roman"/>
          <w:color w:val="0070C0"/>
          <w:sz w:val="20"/>
          <w:u w:val="single"/>
          <w:lang w:val="en-US"/>
        </w:rPr>
        <w:t>PPDU</w:t>
      </w:r>
      <w:r w:rsidR="00A84ED9">
        <w:rPr>
          <w:rFonts w:eastAsia="Times New Roman"/>
          <w:color w:val="0070C0"/>
          <w:sz w:val="20"/>
          <w:u w:val="single"/>
          <w:lang w:val="en-US"/>
        </w:rPr>
        <w:t>,</w:t>
      </w:r>
      <w:r w:rsidRPr="007E3DD1">
        <w:rPr>
          <w:rFonts w:eastAsia="Times New Roman"/>
          <w:color w:val="0070C0"/>
          <w:sz w:val="20"/>
          <w:u w:val="single"/>
          <w:lang w:val="en-US"/>
        </w:rPr>
        <w:t xml:space="preserve"> containing an A-MPDU with </w:t>
      </w:r>
    </w:p>
    <w:p w:rsidR="00E10670" w:rsidRPr="00E10670" w:rsidRDefault="00296547" w:rsidP="00E10670">
      <w:pPr>
        <w:pStyle w:val="af"/>
        <w:numPr>
          <w:ilvl w:val="1"/>
          <w:numId w:val="19"/>
        </w:numPr>
        <w:ind w:leftChars="0"/>
        <w:rPr>
          <w:rFonts w:eastAsia="Times New Roman"/>
          <w:color w:val="000000"/>
          <w:sz w:val="20"/>
          <w:lang w:val="en-US"/>
        </w:rPr>
      </w:pPr>
      <w:r>
        <w:rPr>
          <w:rFonts w:eastAsia="Times New Roman"/>
          <w:color w:val="0070C0"/>
          <w:sz w:val="20"/>
          <w:u w:val="single"/>
          <w:lang w:val="en-US"/>
        </w:rPr>
        <w:t xml:space="preserve">The </w:t>
      </w:r>
      <w:r w:rsidR="007E3DD1" w:rsidRPr="007E3DD1">
        <w:rPr>
          <w:rFonts w:eastAsia="Times New Roman"/>
          <w:color w:val="0070C0"/>
          <w:sz w:val="20"/>
          <w:u w:val="single"/>
          <w:lang w:val="en-US"/>
        </w:rPr>
        <w:t>RA</w:t>
      </w:r>
      <w:r w:rsidR="0082295C">
        <w:rPr>
          <w:rFonts w:eastAsia="Times New Roman"/>
          <w:color w:val="0070C0"/>
          <w:sz w:val="20"/>
          <w:u w:val="single"/>
          <w:lang w:val="en-US"/>
        </w:rPr>
        <w:t>(</w:t>
      </w:r>
      <w:r>
        <w:rPr>
          <w:rFonts w:eastAsia="Times New Roman"/>
          <w:color w:val="0070C0"/>
          <w:sz w:val="20"/>
          <w:u w:val="single"/>
          <w:lang w:val="en-US"/>
        </w:rPr>
        <w:t>s</w:t>
      </w:r>
      <w:r w:rsidR="0082295C">
        <w:rPr>
          <w:rFonts w:eastAsia="Times New Roman"/>
          <w:color w:val="0070C0"/>
          <w:sz w:val="20"/>
          <w:u w:val="single"/>
          <w:lang w:val="en-US"/>
        </w:rPr>
        <w:t>) in the A-MPDU</w:t>
      </w:r>
      <w:r w:rsidR="007E3DD1" w:rsidRPr="007E3DD1">
        <w:rPr>
          <w:rFonts w:eastAsia="Times New Roman"/>
          <w:color w:val="0070C0"/>
          <w:sz w:val="20"/>
          <w:u w:val="single"/>
          <w:lang w:val="en-US"/>
        </w:rPr>
        <w:t xml:space="preserve"> </w:t>
      </w:r>
      <w:r w:rsidR="0082295C">
        <w:rPr>
          <w:rFonts w:eastAsia="Times New Roman"/>
          <w:color w:val="0070C0"/>
          <w:sz w:val="20"/>
          <w:u w:val="single"/>
          <w:lang w:val="en-US"/>
        </w:rPr>
        <w:t xml:space="preserve">is(are) </w:t>
      </w:r>
      <w:r w:rsidR="007E3DD1" w:rsidRPr="007E3DD1">
        <w:rPr>
          <w:rFonts w:eastAsia="Times New Roman"/>
          <w:color w:val="0070C0"/>
          <w:sz w:val="20"/>
          <w:u w:val="single"/>
          <w:lang w:val="en-US"/>
        </w:rPr>
        <w:t>equal to the STA’s individual address and</w:t>
      </w:r>
      <w:r w:rsidR="00E10670">
        <w:rPr>
          <w:rFonts w:eastAsia="Times New Roman"/>
          <w:color w:val="0070C0"/>
          <w:sz w:val="20"/>
          <w:u w:val="single"/>
          <w:lang w:val="en-US"/>
        </w:rPr>
        <w:t>,</w:t>
      </w:r>
    </w:p>
    <w:p w:rsidR="00EB4A14" w:rsidRPr="00EB4A14" w:rsidRDefault="0082295C" w:rsidP="00E10670">
      <w:pPr>
        <w:pStyle w:val="af"/>
        <w:numPr>
          <w:ilvl w:val="1"/>
          <w:numId w:val="19"/>
        </w:numPr>
        <w:ind w:leftChars="0"/>
        <w:rPr>
          <w:rFonts w:eastAsia="Times New Roman"/>
          <w:color w:val="000000"/>
          <w:sz w:val="20"/>
          <w:lang w:val="en-US"/>
        </w:rPr>
      </w:pPr>
      <w:r>
        <w:rPr>
          <w:rFonts w:eastAsia="Times New Roman"/>
          <w:color w:val="0070C0"/>
          <w:sz w:val="20"/>
          <w:u w:val="single"/>
          <w:lang w:val="en-US"/>
        </w:rPr>
        <w:t>The STA has received in the A-MPDU at least one MPDU delimeter</w:t>
      </w:r>
      <w:r w:rsidR="007E3DD1" w:rsidRPr="007E3DD1">
        <w:rPr>
          <w:rFonts w:eastAsia="Times New Roman"/>
          <w:color w:val="0070C0"/>
          <w:sz w:val="20"/>
          <w:u w:val="single"/>
          <w:lang w:val="en-US"/>
        </w:rPr>
        <w:t xml:space="preserve"> with EOF </w:t>
      </w:r>
      <w:r>
        <w:rPr>
          <w:rFonts w:eastAsia="Times New Roman"/>
          <w:color w:val="0070C0"/>
          <w:sz w:val="20"/>
          <w:u w:val="single"/>
          <w:lang w:val="en-US"/>
        </w:rPr>
        <w:t>equal</w:t>
      </w:r>
      <w:r w:rsidR="007E3DD1" w:rsidRPr="007E3DD1">
        <w:rPr>
          <w:rFonts w:eastAsia="Times New Roman"/>
          <w:color w:val="0070C0"/>
          <w:sz w:val="20"/>
          <w:u w:val="single"/>
          <w:lang w:val="en-US"/>
        </w:rPr>
        <w:t xml:space="preserve"> to 1 and with MPDU length field </w:t>
      </w:r>
      <w:r>
        <w:rPr>
          <w:rFonts w:eastAsia="Times New Roman"/>
          <w:color w:val="0070C0"/>
          <w:sz w:val="20"/>
          <w:u w:val="single"/>
          <w:lang w:val="en-US"/>
        </w:rPr>
        <w:t>equal</w:t>
      </w:r>
      <w:r w:rsidR="007E3DD1" w:rsidRPr="007E3DD1">
        <w:rPr>
          <w:rFonts w:eastAsia="Times New Roman"/>
          <w:color w:val="0070C0"/>
          <w:sz w:val="20"/>
          <w:u w:val="single"/>
          <w:lang w:val="en-US"/>
        </w:rPr>
        <w:t xml:space="preserve"> to 0. (#6052)</w:t>
      </w:r>
    </w:p>
    <w:p w:rsidR="007E3DD1" w:rsidRDefault="007E3DD1" w:rsidP="007E3DD1">
      <w:pPr>
        <w:rPr>
          <w:rFonts w:eastAsia="Times New Roman"/>
          <w:color w:val="000000"/>
          <w:sz w:val="20"/>
          <w:lang w:val="en-US"/>
        </w:rPr>
      </w:pPr>
    </w:p>
    <w:p w:rsidR="007E3DD1" w:rsidRDefault="007E3DD1" w:rsidP="007E3DD1">
      <w:pPr>
        <w:rPr>
          <w:rStyle w:val="fontstyle01"/>
          <w:rFonts w:hint="eastAsia"/>
        </w:rPr>
      </w:pPr>
      <w:r>
        <w:rPr>
          <w:rStyle w:val="fontstyle01"/>
        </w:rPr>
        <w:t>A</w:t>
      </w:r>
      <w:r w:rsidRPr="007E3DD1">
        <w:rPr>
          <w:rStyle w:val="fontstyle01"/>
          <w:strike/>
          <w:color w:val="FF0000"/>
        </w:rPr>
        <w:t>n</w:t>
      </w:r>
      <w:r>
        <w:rPr>
          <w:rStyle w:val="fontstyle01"/>
        </w:rPr>
        <w:t xml:space="preserve"> </w:t>
      </w:r>
      <w:r w:rsidRPr="007E3DD1">
        <w:rPr>
          <w:rStyle w:val="fontstyle01"/>
          <w:color w:val="0070C0"/>
          <w:u w:val="single"/>
        </w:rPr>
        <w:t>non-AP</w:t>
      </w:r>
      <w:r>
        <w:rPr>
          <w:rStyle w:val="fontstyle01"/>
        </w:rPr>
        <w:t xml:space="preserve"> HE STA that is in intra-PPDU power save mode and has entered doze state shall continue to operate its NAV timers and consider the medium busy during doze state and shall transition into awake state at the end of the PPDU. </w:t>
      </w:r>
    </w:p>
    <w:p w:rsidR="007E3DD1" w:rsidRDefault="007E3DD1" w:rsidP="007E3DD1">
      <w:r>
        <w:rPr>
          <w:rStyle w:val="fontstyle01"/>
        </w:rPr>
        <w:t>A</w:t>
      </w:r>
      <w:r w:rsidRPr="007E3DD1">
        <w:rPr>
          <w:rStyle w:val="fontstyle01"/>
          <w:strike/>
          <w:color w:val="FF0000"/>
        </w:rPr>
        <w:t>n HE</w:t>
      </w:r>
      <w:r>
        <w:rPr>
          <w:rStyle w:val="fontstyle01"/>
        </w:rPr>
        <w:t xml:space="preserve"> non-AP</w:t>
      </w:r>
      <w:r w:rsidRPr="007E3DD1">
        <w:rPr>
          <w:rStyle w:val="fontstyle01"/>
          <w:u w:val="single"/>
        </w:rPr>
        <w:t xml:space="preserve"> </w:t>
      </w:r>
      <w:r w:rsidRPr="007E3DD1">
        <w:rPr>
          <w:rStyle w:val="fontstyle01"/>
          <w:color w:val="0070C0"/>
          <w:u w:val="single"/>
        </w:rPr>
        <w:t>HE</w:t>
      </w:r>
      <w:r>
        <w:rPr>
          <w:rStyle w:val="fontstyle01"/>
        </w:rPr>
        <w:t xml:space="preserve"> STA that is in intra-PPDU power save mode may discard a PPDU identified as an inter-BSS frame as defined in 27.2.1 (Intra-BSS and inter-BSS frame detection) until the end of the PPDU.</w:t>
      </w:r>
      <w:r>
        <w:rPr>
          <w:rStyle w:val="fontstyle01"/>
          <w:color w:val="218A21"/>
        </w:rPr>
        <w:t>(#7602, #5506, #5938, #8242, #9602)</w:t>
      </w:r>
      <w:r>
        <w:rPr>
          <w:rFonts w:ascii="TimesNewRomanPSMT" w:hAnsi="TimesNewRomanPSMT"/>
          <w:color w:val="218A21"/>
          <w:sz w:val="20"/>
        </w:rPr>
        <w:br/>
      </w:r>
      <w:r>
        <w:rPr>
          <w:rStyle w:val="fontstyle01"/>
          <w:szCs w:val="18"/>
        </w:rPr>
        <w:t>NOTE—The STA can contend for access to the medium immediately on the expiry of the NAV timers.</w:t>
      </w:r>
      <w:r>
        <w:t xml:space="preserve"> </w:t>
      </w:r>
    </w:p>
    <w:p w:rsidR="00387B8C" w:rsidRPr="00387B8C" w:rsidRDefault="007E3DD1" w:rsidP="007E3DD1">
      <w:pPr>
        <w:rPr>
          <w:rFonts w:eastAsia="Times New Roman"/>
          <w:color w:val="000000"/>
          <w:sz w:val="20"/>
          <w:highlight w:val="yellow"/>
          <w:lang w:val="en-US"/>
        </w:rPr>
      </w:pPr>
      <w:r w:rsidRPr="007E3DD1">
        <w:rPr>
          <w:rFonts w:eastAsia="Times New Roman"/>
          <w:color w:val="000000"/>
          <w:sz w:val="20"/>
          <w:lang w:val="en-US"/>
        </w:rPr>
        <w:t xml:space="preserve"> </w:t>
      </w:r>
      <w:bookmarkStart w:id="0" w:name="_GoBack"/>
      <w:bookmarkEnd w:id="0"/>
    </w:p>
    <w:sectPr w:rsidR="00387B8C" w:rsidRPr="00387B8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43" w:rsidRDefault="005A1043">
      <w:r>
        <w:separator/>
      </w:r>
    </w:p>
  </w:endnote>
  <w:endnote w:type="continuationSeparator" w:id="0">
    <w:p w:rsidR="005A1043" w:rsidRDefault="005A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5A1043">
    <w:pPr>
      <w:pStyle w:val="a3"/>
      <w:tabs>
        <w:tab w:val="clear" w:pos="6480"/>
        <w:tab w:val="center" w:pos="4680"/>
        <w:tab w:val="right" w:pos="9360"/>
      </w:tabs>
    </w:pPr>
    <w:r>
      <w:fldChar w:fldCharType="begin"/>
    </w:r>
    <w:r>
      <w:instrText xml:space="preserve"> SUBJECT  \* MERGEFORMAT </w:instrText>
    </w:r>
    <w:r>
      <w:fldChar w:fldCharType="separate"/>
    </w:r>
    <w:r w:rsidR="00C75749">
      <w:t>Submission</w:t>
    </w:r>
    <w:r>
      <w:fldChar w:fldCharType="end"/>
    </w:r>
    <w:r w:rsidR="00C75749">
      <w:tab/>
      <w:t xml:space="preserve">page </w:t>
    </w:r>
    <w:r w:rsidR="00C75749">
      <w:fldChar w:fldCharType="begin"/>
    </w:r>
    <w:r w:rsidR="00C75749">
      <w:instrText xml:space="preserve">page </w:instrText>
    </w:r>
    <w:r w:rsidR="00C75749">
      <w:fldChar w:fldCharType="separate"/>
    </w:r>
    <w:r w:rsidR="00075CD4">
      <w:rPr>
        <w:noProof/>
      </w:rPr>
      <w:t>1</w:t>
    </w:r>
    <w:r w:rsidR="00C75749">
      <w:rPr>
        <w:noProof/>
      </w:rPr>
      <w:fldChar w:fldCharType="end"/>
    </w:r>
    <w:r w:rsidR="00C75749">
      <w:tab/>
    </w:r>
    <w:r w:rsidR="00C75749">
      <w:rPr>
        <w:lang w:eastAsia="ko-KR"/>
      </w:rPr>
      <w:t>Jeongki Kim</w:t>
    </w:r>
    <w:r w:rsidR="00F937B4">
      <w:rPr>
        <w:lang w:eastAsia="ko-KR"/>
      </w:rPr>
      <w:t xml:space="preserve"> et.al.</w:t>
    </w:r>
    <w:r w:rsidR="00C75749">
      <w:t>, LG Electronics</w:t>
    </w:r>
  </w:p>
  <w:p w:rsidR="00C75749" w:rsidRDefault="00C757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43" w:rsidRDefault="005A1043">
      <w:r>
        <w:separator/>
      </w:r>
    </w:p>
  </w:footnote>
  <w:footnote w:type="continuationSeparator" w:id="0">
    <w:p w:rsidR="005A1043" w:rsidRDefault="005A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49" w:rsidRDefault="007A2DB1">
    <w:pPr>
      <w:pStyle w:val="a4"/>
      <w:tabs>
        <w:tab w:val="clear" w:pos="6480"/>
        <w:tab w:val="center" w:pos="4680"/>
        <w:tab w:val="right" w:pos="9360"/>
      </w:tabs>
    </w:pPr>
    <w:r>
      <w:rPr>
        <w:lang w:eastAsia="ko-KR"/>
      </w:rPr>
      <w:t>Ma</w:t>
    </w:r>
    <w:r w:rsidR="00AA1C3B">
      <w:rPr>
        <w:lang w:eastAsia="ko-KR"/>
      </w:rPr>
      <w:t>y</w:t>
    </w:r>
    <w:r w:rsidR="00C75749">
      <w:rPr>
        <w:lang w:eastAsia="ko-KR"/>
      </w:rPr>
      <w:t xml:space="preserve"> 201</w:t>
    </w:r>
    <w:r>
      <w:rPr>
        <w:lang w:eastAsia="ko-KR"/>
      </w:rPr>
      <w:t>7</w:t>
    </w:r>
    <w:r w:rsidR="00C75749">
      <w:tab/>
    </w:r>
    <w:r w:rsidR="00C75749">
      <w:tab/>
    </w:r>
    <w:r w:rsidR="00C75749">
      <w:fldChar w:fldCharType="begin"/>
    </w:r>
    <w:r w:rsidR="00C75749">
      <w:instrText xml:space="preserve"> TITLE  \* MERGEFORMAT </w:instrText>
    </w:r>
    <w:r w:rsidR="00C75749">
      <w:fldChar w:fldCharType="end"/>
    </w:r>
    <w:r w:rsidR="005A1043">
      <w:fldChar w:fldCharType="begin"/>
    </w:r>
    <w:r w:rsidR="005A1043">
      <w:instrText xml:space="preserve"> TITLE  \* MERGEFORMAT </w:instrText>
    </w:r>
    <w:r w:rsidR="005A1043">
      <w:fldChar w:fldCharType="separate"/>
    </w:r>
    <w:r w:rsidR="00C75749">
      <w:t>doc.: IEEE 802.11-1</w:t>
    </w:r>
    <w:r w:rsidR="00F937B4">
      <w:t>7</w:t>
    </w:r>
    <w:r w:rsidR="00C75749">
      <w:t>/</w:t>
    </w:r>
    <w:r w:rsidR="00BE6258">
      <w:rPr>
        <w:lang w:eastAsia="ko-KR"/>
      </w:rPr>
      <w:t>0</w:t>
    </w:r>
    <w:r w:rsidR="00AB2996">
      <w:rPr>
        <w:lang w:eastAsia="ko-KR"/>
      </w:rPr>
      <w:t>644</w:t>
    </w:r>
    <w:r w:rsidR="00C75749">
      <w:rPr>
        <w:lang w:eastAsia="ko-KR"/>
      </w:rPr>
      <w:t>r</w:t>
    </w:r>
    <w:r w:rsidR="005A1043">
      <w:rPr>
        <w:lang w:eastAsia="ko-KR"/>
      </w:rPr>
      <w:fldChar w:fldCharType="end"/>
    </w:r>
    <w:r w:rsidR="0078619A">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51ACA"/>
    <w:multiLevelType w:val="hybridMultilevel"/>
    <w:tmpl w:val="BB844BDE"/>
    <w:lvl w:ilvl="0" w:tplc="F89E534A">
      <w:start w:val="1"/>
      <w:numFmt w:val="bullet"/>
      <w:lvlText w:val="–"/>
      <w:lvlJc w:val="left"/>
      <w:pPr>
        <w:tabs>
          <w:tab w:val="num" w:pos="720"/>
        </w:tabs>
        <w:ind w:left="720" w:hanging="360"/>
      </w:pPr>
      <w:rPr>
        <w:rFonts w:ascii="굴림" w:hAnsi="굴림" w:hint="default"/>
      </w:rPr>
    </w:lvl>
    <w:lvl w:ilvl="1" w:tplc="D7FC9946">
      <w:start w:val="1"/>
      <w:numFmt w:val="bullet"/>
      <w:lvlText w:val="–"/>
      <w:lvlJc w:val="left"/>
      <w:pPr>
        <w:tabs>
          <w:tab w:val="num" w:pos="1440"/>
        </w:tabs>
        <w:ind w:left="1440" w:hanging="360"/>
      </w:pPr>
      <w:rPr>
        <w:rFonts w:ascii="굴림" w:hAnsi="굴림" w:hint="default"/>
      </w:rPr>
    </w:lvl>
    <w:lvl w:ilvl="2" w:tplc="B31CB00C" w:tentative="1">
      <w:start w:val="1"/>
      <w:numFmt w:val="bullet"/>
      <w:lvlText w:val="–"/>
      <w:lvlJc w:val="left"/>
      <w:pPr>
        <w:tabs>
          <w:tab w:val="num" w:pos="2160"/>
        </w:tabs>
        <w:ind w:left="2160" w:hanging="360"/>
      </w:pPr>
      <w:rPr>
        <w:rFonts w:ascii="굴림" w:hAnsi="굴림" w:hint="default"/>
      </w:rPr>
    </w:lvl>
    <w:lvl w:ilvl="3" w:tplc="48F68D26" w:tentative="1">
      <w:start w:val="1"/>
      <w:numFmt w:val="bullet"/>
      <w:lvlText w:val="–"/>
      <w:lvlJc w:val="left"/>
      <w:pPr>
        <w:tabs>
          <w:tab w:val="num" w:pos="2880"/>
        </w:tabs>
        <w:ind w:left="2880" w:hanging="360"/>
      </w:pPr>
      <w:rPr>
        <w:rFonts w:ascii="굴림" w:hAnsi="굴림" w:hint="default"/>
      </w:rPr>
    </w:lvl>
    <w:lvl w:ilvl="4" w:tplc="85082996" w:tentative="1">
      <w:start w:val="1"/>
      <w:numFmt w:val="bullet"/>
      <w:lvlText w:val="–"/>
      <w:lvlJc w:val="left"/>
      <w:pPr>
        <w:tabs>
          <w:tab w:val="num" w:pos="3600"/>
        </w:tabs>
        <w:ind w:left="3600" w:hanging="360"/>
      </w:pPr>
      <w:rPr>
        <w:rFonts w:ascii="굴림" w:hAnsi="굴림" w:hint="default"/>
      </w:rPr>
    </w:lvl>
    <w:lvl w:ilvl="5" w:tplc="A886D11E" w:tentative="1">
      <w:start w:val="1"/>
      <w:numFmt w:val="bullet"/>
      <w:lvlText w:val="–"/>
      <w:lvlJc w:val="left"/>
      <w:pPr>
        <w:tabs>
          <w:tab w:val="num" w:pos="4320"/>
        </w:tabs>
        <w:ind w:left="4320" w:hanging="360"/>
      </w:pPr>
      <w:rPr>
        <w:rFonts w:ascii="굴림" w:hAnsi="굴림" w:hint="default"/>
      </w:rPr>
    </w:lvl>
    <w:lvl w:ilvl="6" w:tplc="E9A892A6" w:tentative="1">
      <w:start w:val="1"/>
      <w:numFmt w:val="bullet"/>
      <w:lvlText w:val="–"/>
      <w:lvlJc w:val="left"/>
      <w:pPr>
        <w:tabs>
          <w:tab w:val="num" w:pos="5040"/>
        </w:tabs>
        <w:ind w:left="5040" w:hanging="360"/>
      </w:pPr>
      <w:rPr>
        <w:rFonts w:ascii="굴림" w:hAnsi="굴림" w:hint="default"/>
      </w:rPr>
    </w:lvl>
    <w:lvl w:ilvl="7" w:tplc="53A2FF2A" w:tentative="1">
      <w:start w:val="1"/>
      <w:numFmt w:val="bullet"/>
      <w:lvlText w:val="–"/>
      <w:lvlJc w:val="left"/>
      <w:pPr>
        <w:tabs>
          <w:tab w:val="num" w:pos="5760"/>
        </w:tabs>
        <w:ind w:left="5760" w:hanging="360"/>
      </w:pPr>
      <w:rPr>
        <w:rFonts w:ascii="굴림" w:hAnsi="굴림" w:hint="default"/>
      </w:rPr>
    </w:lvl>
    <w:lvl w:ilvl="8" w:tplc="A784E5D0" w:tentative="1">
      <w:start w:val="1"/>
      <w:numFmt w:val="bullet"/>
      <w:lvlText w:val="–"/>
      <w:lvlJc w:val="left"/>
      <w:pPr>
        <w:tabs>
          <w:tab w:val="num" w:pos="6480"/>
        </w:tabs>
        <w:ind w:left="6480" w:hanging="360"/>
      </w:pPr>
      <w:rPr>
        <w:rFonts w:ascii="굴림" w:hAnsi="굴림" w:hint="default"/>
      </w:rPr>
    </w:lvl>
  </w:abstractNum>
  <w:abstractNum w:abstractNumId="4">
    <w:nsid w:val="18A52DC4"/>
    <w:multiLevelType w:val="hybridMultilevel"/>
    <w:tmpl w:val="2CF63896"/>
    <w:lvl w:ilvl="0" w:tplc="FA5C5C30">
      <w:start w:val="27"/>
      <w:numFmt w:val="bullet"/>
      <w:lvlText w:val=""/>
      <w:lvlJc w:val="left"/>
      <w:pPr>
        <w:ind w:left="760" w:hanging="360"/>
      </w:pPr>
      <w:rPr>
        <w:rFonts w:ascii="Wingdings" w:eastAsiaTheme="minorEastAsia"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6ED7EA8"/>
    <w:multiLevelType w:val="hybridMultilevel"/>
    <w:tmpl w:val="91B2D130"/>
    <w:lvl w:ilvl="0" w:tplc="9DD0DC2C">
      <w:start w:val="1"/>
      <w:numFmt w:val="bullet"/>
      <w:lvlText w:val="•"/>
      <w:lvlJc w:val="left"/>
      <w:pPr>
        <w:tabs>
          <w:tab w:val="num" w:pos="720"/>
        </w:tabs>
        <w:ind w:left="720" w:hanging="360"/>
      </w:pPr>
      <w:rPr>
        <w:rFonts w:ascii="굴림" w:hAnsi="굴림" w:hint="default"/>
      </w:rPr>
    </w:lvl>
    <w:lvl w:ilvl="1" w:tplc="32DC8AA8">
      <w:numFmt w:val="bullet"/>
      <w:lvlText w:val="–"/>
      <w:lvlJc w:val="left"/>
      <w:pPr>
        <w:tabs>
          <w:tab w:val="num" w:pos="1440"/>
        </w:tabs>
        <w:ind w:left="1440" w:hanging="360"/>
      </w:pPr>
      <w:rPr>
        <w:rFonts w:ascii="굴림" w:hAnsi="굴림" w:hint="default"/>
      </w:rPr>
    </w:lvl>
    <w:lvl w:ilvl="2" w:tplc="B9DA4FEE" w:tentative="1">
      <w:start w:val="1"/>
      <w:numFmt w:val="bullet"/>
      <w:lvlText w:val="•"/>
      <w:lvlJc w:val="left"/>
      <w:pPr>
        <w:tabs>
          <w:tab w:val="num" w:pos="2160"/>
        </w:tabs>
        <w:ind w:left="2160" w:hanging="360"/>
      </w:pPr>
      <w:rPr>
        <w:rFonts w:ascii="굴림" w:hAnsi="굴림" w:hint="default"/>
      </w:rPr>
    </w:lvl>
    <w:lvl w:ilvl="3" w:tplc="B42808CE" w:tentative="1">
      <w:start w:val="1"/>
      <w:numFmt w:val="bullet"/>
      <w:lvlText w:val="•"/>
      <w:lvlJc w:val="left"/>
      <w:pPr>
        <w:tabs>
          <w:tab w:val="num" w:pos="2880"/>
        </w:tabs>
        <w:ind w:left="2880" w:hanging="360"/>
      </w:pPr>
      <w:rPr>
        <w:rFonts w:ascii="굴림" w:hAnsi="굴림" w:hint="default"/>
      </w:rPr>
    </w:lvl>
    <w:lvl w:ilvl="4" w:tplc="058894E8" w:tentative="1">
      <w:start w:val="1"/>
      <w:numFmt w:val="bullet"/>
      <w:lvlText w:val="•"/>
      <w:lvlJc w:val="left"/>
      <w:pPr>
        <w:tabs>
          <w:tab w:val="num" w:pos="3600"/>
        </w:tabs>
        <w:ind w:left="3600" w:hanging="360"/>
      </w:pPr>
      <w:rPr>
        <w:rFonts w:ascii="굴림" w:hAnsi="굴림" w:hint="default"/>
      </w:rPr>
    </w:lvl>
    <w:lvl w:ilvl="5" w:tplc="EFCC0822" w:tentative="1">
      <w:start w:val="1"/>
      <w:numFmt w:val="bullet"/>
      <w:lvlText w:val="•"/>
      <w:lvlJc w:val="left"/>
      <w:pPr>
        <w:tabs>
          <w:tab w:val="num" w:pos="4320"/>
        </w:tabs>
        <w:ind w:left="4320" w:hanging="360"/>
      </w:pPr>
      <w:rPr>
        <w:rFonts w:ascii="굴림" w:hAnsi="굴림" w:hint="default"/>
      </w:rPr>
    </w:lvl>
    <w:lvl w:ilvl="6" w:tplc="6CB253D0" w:tentative="1">
      <w:start w:val="1"/>
      <w:numFmt w:val="bullet"/>
      <w:lvlText w:val="•"/>
      <w:lvlJc w:val="left"/>
      <w:pPr>
        <w:tabs>
          <w:tab w:val="num" w:pos="5040"/>
        </w:tabs>
        <w:ind w:left="5040" w:hanging="360"/>
      </w:pPr>
      <w:rPr>
        <w:rFonts w:ascii="굴림" w:hAnsi="굴림" w:hint="default"/>
      </w:rPr>
    </w:lvl>
    <w:lvl w:ilvl="7" w:tplc="C8A4D4AC" w:tentative="1">
      <w:start w:val="1"/>
      <w:numFmt w:val="bullet"/>
      <w:lvlText w:val="•"/>
      <w:lvlJc w:val="left"/>
      <w:pPr>
        <w:tabs>
          <w:tab w:val="num" w:pos="5760"/>
        </w:tabs>
        <w:ind w:left="5760" w:hanging="360"/>
      </w:pPr>
      <w:rPr>
        <w:rFonts w:ascii="굴림" w:hAnsi="굴림" w:hint="default"/>
      </w:rPr>
    </w:lvl>
    <w:lvl w:ilvl="8" w:tplc="4A400ECA" w:tentative="1">
      <w:start w:val="1"/>
      <w:numFmt w:val="bullet"/>
      <w:lvlText w:val="•"/>
      <w:lvlJc w:val="left"/>
      <w:pPr>
        <w:tabs>
          <w:tab w:val="num" w:pos="6480"/>
        </w:tabs>
        <w:ind w:left="6480" w:hanging="360"/>
      </w:pPr>
      <w:rPr>
        <w:rFonts w:ascii="굴림" w:hAnsi="굴림" w:hint="default"/>
      </w:rPr>
    </w:lvl>
  </w:abstractNum>
  <w:abstractNum w:abstractNumId="6">
    <w:nsid w:val="273E336D"/>
    <w:multiLevelType w:val="hybridMultilevel"/>
    <w:tmpl w:val="D312F770"/>
    <w:lvl w:ilvl="0" w:tplc="A8B0FB7E">
      <w:numFmt w:val="bullet"/>
      <w:lvlText w:val=""/>
      <w:lvlJc w:val="left"/>
      <w:pPr>
        <w:ind w:left="760" w:hanging="360"/>
      </w:pPr>
      <w:rPr>
        <w:rFonts w:ascii="Wingdings" w:eastAsiaTheme="minorEastAsia" w:hAnsi="Wingdings"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4D7E0FF5"/>
    <w:multiLevelType w:val="hybridMultilevel"/>
    <w:tmpl w:val="D4F09BE2"/>
    <w:lvl w:ilvl="0" w:tplc="F30A72A6">
      <w:start w:val="4"/>
      <w:numFmt w:val="bullet"/>
      <w:lvlText w:val="-"/>
      <w:lvlJc w:val="left"/>
      <w:pPr>
        <w:ind w:left="760" w:hanging="360"/>
      </w:pPr>
      <w:rPr>
        <w:rFonts w:ascii="Arial" w:eastAsia="굴림"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18774B3"/>
    <w:multiLevelType w:val="hybridMultilevel"/>
    <w:tmpl w:val="0FE633BE"/>
    <w:lvl w:ilvl="0" w:tplc="D86A0274">
      <w:start w:val="27"/>
      <w:numFmt w:val="bullet"/>
      <w:lvlText w:val="—"/>
      <w:lvlJc w:val="left"/>
      <w:pPr>
        <w:ind w:left="760" w:hanging="360"/>
      </w:pPr>
      <w:rPr>
        <w:rFonts w:ascii="Times New Roman" w:eastAsia="Times New Roman" w:hAnsi="Times New Roman" w:cs="Times New Roman" w:hint="default"/>
        <w:color w:val="000000"/>
      </w:rPr>
    </w:lvl>
    <w:lvl w:ilvl="1" w:tplc="04090001">
      <w:start w:val="1"/>
      <w:numFmt w:val="bullet"/>
      <w:lvlText w:val=""/>
      <w:lvlJc w:val="left"/>
      <w:pPr>
        <w:ind w:left="1200" w:hanging="400"/>
      </w:pPr>
      <w:rPr>
        <w:rFonts w:ascii="Wingdings" w:hAnsi="Wingdings" w:hint="default"/>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48F37AA"/>
    <w:multiLevelType w:val="hybridMultilevel"/>
    <w:tmpl w:val="438CB82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74B55"/>
    <w:multiLevelType w:val="hybridMultilevel"/>
    <w:tmpl w:val="75F4946A"/>
    <w:lvl w:ilvl="0" w:tplc="484286FA">
      <w:start w:val="1"/>
      <w:numFmt w:val="bullet"/>
      <w:lvlText w:val="•"/>
      <w:lvlJc w:val="left"/>
      <w:pPr>
        <w:tabs>
          <w:tab w:val="num" w:pos="720"/>
        </w:tabs>
        <w:ind w:left="720" w:hanging="360"/>
      </w:pPr>
      <w:rPr>
        <w:rFonts w:ascii="굴림" w:hAnsi="굴림" w:hint="default"/>
      </w:rPr>
    </w:lvl>
    <w:lvl w:ilvl="1" w:tplc="C07263D6">
      <w:numFmt w:val="bullet"/>
      <w:lvlText w:val="–"/>
      <w:lvlJc w:val="left"/>
      <w:pPr>
        <w:tabs>
          <w:tab w:val="num" w:pos="1440"/>
        </w:tabs>
        <w:ind w:left="1440" w:hanging="360"/>
      </w:pPr>
      <w:rPr>
        <w:rFonts w:ascii="굴림" w:hAnsi="굴림" w:hint="default"/>
      </w:rPr>
    </w:lvl>
    <w:lvl w:ilvl="2" w:tplc="7D82634A" w:tentative="1">
      <w:start w:val="1"/>
      <w:numFmt w:val="bullet"/>
      <w:lvlText w:val="•"/>
      <w:lvlJc w:val="left"/>
      <w:pPr>
        <w:tabs>
          <w:tab w:val="num" w:pos="2160"/>
        </w:tabs>
        <w:ind w:left="2160" w:hanging="360"/>
      </w:pPr>
      <w:rPr>
        <w:rFonts w:ascii="굴림" w:hAnsi="굴림" w:hint="default"/>
      </w:rPr>
    </w:lvl>
    <w:lvl w:ilvl="3" w:tplc="91B40FD6" w:tentative="1">
      <w:start w:val="1"/>
      <w:numFmt w:val="bullet"/>
      <w:lvlText w:val="•"/>
      <w:lvlJc w:val="left"/>
      <w:pPr>
        <w:tabs>
          <w:tab w:val="num" w:pos="2880"/>
        </w:tabs>
        <w:ind w:left="2880" w:hanging="360"/>
      </w:pPr>
      <w:rPr>
        <w:rFonts w:ascii="굴림" w:hAnsi="굴림" w:hint="default"/>
      </w:rPr>
    </w:lvl>
    <w:lvl w:ilvl="4" w:tplc="CE82FE8E" w:tentative="1">
      <w:start w:val="1"/>
      <w:numFmt w:val="bullet"/>
      <w:lvlText w:val="•"/>
      <w:lvlJc w:val="left"/>
      <w:pPr>
        <w:tabs>
          <w:tab w:val="num" w:pos="3600"/>
        </w:tabs>
        <w:ind w:left="3600" w:hanging="360"/>
      </w:pPr>
      <w:rPr>
        <w:rFonts w:ascii="굴림" w:hAnsi="굴림" w:hint="default"/>
      </w:rPr>
    </w:lvl>
    <w:lvl w:ilvl="5" w:tplc="2B4C4B52" w:tentative="1">
      <w:start w:val="1"/>
      <w:numFmt w:val="bullet"/>
      <w:lvlText w:val="•"/>
      <w:lvlJc w:val="left"/>
      <w:pPr>
        <w:tabs>
          <w:tab w:val="num" w:pos="4320"/>
        </w:tabs>
        <w:ind w:left="4320" w:hanging="360"/>
      </w:pPr>
      <w:rPr>
        <w:rFonts w:ascii="굴림" w:hAnsi="굴림" w:hint="default"/>
      </w:rPr>
    </w:lvl>
    <w:lvl w:ilvl="6" w:tplc="E8AA5F98" w:tentative="1">
      <w:start w:val="1"/>
      <w:numFmt w:val="bullet"/>
      <w:lvlText w:val="•"/>
      <w:lvlJc w:val="left"/>
      <w:pPr>
        <w:tabs>
          <w:tab w:val="num" w:pos="5040"/>
        </w:tabs>
        <w:ind w:left="5040" w:hanging="360"/>
      </w:pPr>
      <w:rPr>
        <w:rFonts w:ascii="굴림" w:hAnsi="굴림" w:hint="default"/>
      </w:rPr>
    </w:lvl>
    <w:lvl w:ilvl="7" w:tplc="CD98B836" w:tentative="1">
      <w:start w:val="1"/>
      <w:numFmt w:val="bullet"/>
      <w:lvlText w:val="•"/>
      <w:lvlJc w:val="left"/>
      <w:pPr>
        <w:tabs>
          <w:tab w:val="num" w:pos="5760"/>
        </w:tabs>
        <w:ind w:left="5760" w:hanging="360"/>
      </w:pPr>
      <w:rPr>
        <w:rFonts w:ascii="굴림" w:hAnsi="굴림" w:hint="default"/>
      </w:rPr>
    </w:lvl>
    <w:lvl w:ilvl="8" w:tplc="9D76277A" w:tentative="1">
      <w:start w:val="1"/>
      <w:numFmt w:val="bullet"/>
      <w:lvlText w:val="•"/>
      <w:lvlJc w:val="left"/>
      <w:pPr>
        <w:tabs>
          <w:tab w:val="num" w:pos="6480"/>
        </w:tabs>
        <w:ind w:left="6480" w:hanging="360"/>
      </w:pPr>
      <w:rPr>
        <w:rFonts w:ascii="굴림" w:hAnsi="굴림" w:hint="default"/>
      </w:rPr>
    </w:lvl>
  </w:abstractNum>
  <w:abstractNum w:abstractNumId="15">
    <w:nsid w:val="5A2A483E"/>
    <w:multiLevelType w:val="hybridMultilevel"/>
    <w:tmpl w:val="EAE04608"/>
    <w:lvl w:ilvl="0" w:tplc="04349F62">
      <w:start w:val="8"/>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25ABF"/>
    <w:multiLevelType w:val="hybridMultilevel"/>
    <w:tmpl w:val="283A7FF6"/>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622E8B"/>
    <w:multiLevelType w:val="hybridMultilevel"/>
    <w:tmpl w:val="B1A0D5F6"/>
    <w:lvl w:ilvl="0" w:tplc="CD024034">
      <w:start w:val="1"/>
      <w:numFmt w:val="bullet"/>
      <w:lvlText w:val="•"/>
      <w:lvlJc w:val="left"/>
      <w:pPr>
        <w:tabs>
          <w:tab w:val="num" w:pos="720"/>
        </w:tabs>
        <w:ind w:left="720" w:hanging="360"/>
      </w:pPr>
      <w:rPr>
        <w:rFonts w:ascii="굴림" w:hAnsi="굴림" w:hint="default"/>
      </w:rPr>
    </w:lvl>
    <w:lvl w:ilvl="1" w:tplc="708E97B2">
      <w:numFmt w:val="bullet"/>
      <w:lvlText w:val="–"/>
      <w:lvlJc w:val="left"/>
      <w:pPr>
        <w:tabs>
          <w:tab w:val="num" w:pos="1440"/>
        </w:tabs>
        <w:ind w:left="1440" w:hanging="360"/>
      </w:pPr>
      <w:rPr>
        <w:rFonts w:ascii="굴림" w:hAnsi="굴림" w:hint="default"/>
      </w:rPr>
    </w:lvl>
    <w:lvl w:ilvl="2" w:tplc="F6CEFCF6" w:tentative="1">
      <w:start w:val="1"/>
      <w:numFmt w:val="bullet"/>
      <w:lvlText w:val="•"/>
      <w:lvlJc w:val="left"/>
      <w:pPr>
        <w:tabs>
          <w:tab w:val="num" w:pos="2160"/>
        </w:tabs>
        <w:ind w:left="2160" w:hanging="360"/>
      </w:pPr>
      <w:rPr>
        <w:rFonts w:ascii="굴림" w:hAnsi="굴림" w:hint="default"/>
      </w:rPr>
    </w:lvl>
    <w:lvl w:ilvl="3" w:tplc="F700762E" w:tentative="1">
      <w:start w:val="1"/>
      <w:numFmt w:val="bullet"/>
      <w:lvlText w:val="•"/>
      <w:lvlJc w:val="left"/>
      <w:pPr>
        <w:tabs>
          <w:tab w:val="num" w:pos="2880"/>
        </w:tabs>
        <w:ind w:left="2880" w:hanging="360"/>
      </w:pPr>
      <w:rPr>
        <w:rFonts w:ascii="굴림" w:hAnsi="굴림" w:hint="default"/>
      </w:rPr>
    </w:lvl>
    <w:lvl w:ilvl="4" w:tplc="5DEA5BA4" w:tentative="1">
      <w:start w:val="1"/>
      <w:numFmt w:val="bullet"/>
      <w:lvlText w:val="•"/>
      <w:lvlJc w:val="left"/>
      <w:pPr>
        <w:tabs>
          <w:tab w:val="num" w:pos="3600"/>
        </w:tabs>
        <w:ind w:left="3600" w:hanging="360"/>
      </w:pPr>
      <w:rPr>
        <w:rFonts w:ascii="굴림" w:hAnsi="굴림" w:hint="default"/>
      </w:rPr>
    </w:lvl>
    <w:lvl w:ilvl="5" w:tplc="03841CD8" w:tentative="1">
      <w:start w:val="1"/>
      <w:numFmt w:val="bullet"/>
      <w:lvlText w:val="•"/>
      <w:lvlJc w:val="left"/>
      <w:pPr>
        <w:tabs>
          <w:tab w:val="num" w:pos="4320"/>
        </w:tabs>
        <w:ind w:left="4320" w:hanging="360"/>
      </w:pPr>
      <w:rPr>
        <w:rFonts w:ascii="굴림" w:hAnsi="굴림" w:hint="default"/>
      </w:rPr>
    </w:lvl>
    <w:lvl w:ilvl="6" w:tplc="D7FC7F92" w:tentative="1">
      <w:start w:val="1"/>
      <w:numFmt w:val="bullet"/>
      <w:lvlText w:val="•"/>
      <w:lvlJc w:val="left"/>
      <w:pPr>
        <w:tabs>
          <w:tab w:val="num" w:pos="5040"/>
        </w:tabs>
        <w:ind w:left="5040" w:hanging="360"/>
      </w:pPr>
      <w:rPr>
        <w:rFonts w:ascii="굴림" w:hAnsi="굴림" w:hint="default"/>
      </w:rPr>
    </w:lvl>
    <w:lvl w:ilvl="7" w:tplc="72DE271E" w:tentative="1">
      <w:start w:val="1"/>
      <w:numFmt w:val="bullet"/>
      <w:lvlText w:val="•"/>
      <w:lvlJc w:val="left"/>
      <w:pPr>
        <w:tabs>
          <w:tab w:val="num" w:pos="5760"/>
        </w:tabs>
        <w:ind w:left="5760" w:hanging="360"/>
      </w:pPr>
      <w:rPr>
        <w:rFonts w:ascii="굴림" w:hAnsi="굴림" w:hint="default"/>
      </w:rPr>
    </w:lvl>
    <w:lvl w:ilvl="8" w:tplc="133C54D2" w:tentative="1">
      <w:start w:val="1"/>
      <w:numFmt w:val="bullet"/>
      <w:lvlText w:val="•"/>
      <w:lvlJc w:val="left"/>
      <w:pPr>
        <w:tabs>
          <w:tab w:val="num" w:pos="6480"/>
        </w:tabs>
        <w:ind w:left="6480" w:hanging="360"/>
      </w:pPr>
      <w:rPr>
        <w:rFonts w:ascii="굴림" w:hAnsi="굴림" w:hint="default"/>
      </w:rPr>
    </w:lvl>
  </w:abstractNum>
  <w:num w:numId="1">
    <w:abstractNumId w:val="1"/>
  </w:num>
  <w:num w:numId="2">
    <w:abstractNumId w:val="9"/>
  </w:num>
  <w:num w:numId="3">
    <w:abstractNumId w:val="10"/>
  </w:num>
  <w:num w:numId="4">
    <w:abstractNumId w:val="8"/>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5"/>
  </w:num>
  <w:num w:numId="10">
    <w:abstractNumId w:val="2"/>
  </w:num>
  <w:num w:numId="11">
    <w:abstractNumId w:val="6"/>
  </w:num>
  <w:num w:numId="12">
    <w:abstractNumId w:val="11"/>
  </w:num>
  <w:num w:numId="13">
    <w:abstractNumId w:val="13"/>
  </w:num>
  <w:num w:numId="14">
    <w:abstractNumId w:val="16"/>
  </w:num>
  <w:num w:numId="15">
    <w:abstractNumId w:val="5"/>
  </w:num>
  <w:num w:numId="16">
    <w:abstractNumId w:val="14"/>
  </w:num>
  <w:num w:numId="17">
    <w:abstractNumId w:val="17"/>
  </w:num>
  <w:num w:numId="18">
    <w:abstractNumId w:val="3"/>
  </w:num>
  <w:num w:numId="19">
    <w:abstractNumId w:val="12"/>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8E"/>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211B"/>
    <w:rsid w:val="00023CD8"/>
    <w:rsid w:val="00024344"/>
    <w:rsid w:val="00024487"/>
    <w:rsid w:val="00027D05"/>
    <w:rsid w:val="00031E68"/>
    <w:rsid w:val="00033B0A"/>
    <w:rsid w:val="00034E6F"/>
    <w:rsid w:val="000358B3"/>
    <w:rsid w:val="00035E74"/>
    <w:rsid w:val="000405C4"/>
    <w:rsid w:val="00042319"/>
    <w:rsid w:val="00042882"/>
    <w:rsid w:val="00044DC0"/>
    <w:rsid w:val="00046BCA"/>
    <w:rsid w:val="000478EE"/>
    <w:rsid w:val="00052123"/>
    <w:rsid w:val="00052687"/>
    <w:rsid w:val="00053519"/>
    <w:rsid w:val="0005366C"/>
    <w:rsid w:val="000567DA"/>
    <w:rsid w:val="00056ADD"/>
    <w:rsid w:val="00056DE6"/>
    <w:rsid w:val="0006105B"/>
    <w:rsid w:val="0006305A"/>
    <w:rsid w:val="000636C6"/>
    <w:rsid w:val="000642FC"/>
    <w:rsid w:val="0006469A"/>
    <w:rsid w:val="00066421"/>
    <w:rsid w:val="0006732A"/>
    <w:rsid w:val="00071306"/>
    <w:rsid w:val="00071971"/>
    <w:rsid w:val="00073BB4"/>
    <w:rsid w:val="00075C3C"/>
    <w:rsid w:val="00075CD4"/>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484"/>
    <w:rsid w:val="00092971"/>
    <w:rsid w:val="00092AC6"/>
    <w:rsid w:val="00093AD2"/>
    <w:rsid w:val="00094FFA"/>
    <w:rsid w:val="0009661D"/>
    <w:rsid w:val="0009713F"/>
    <w:rsid w:val="000973AE"/>
    <w:rsid w:val="000A1C31"/>
    <w:rsid w:val="000A1E83"/>
    <w:rsid w:val="000A1F25"/>
    <w:rsid w:val="000A650F"/>
    <w:rsid w:val="000A671D"/>
    <w:rsid w:val="000A7680"/>
    <w:rsid w:val="000B041A"/>
    <w:rsid w:val="000B083E"/>
    <w:rsid w:val="000B0DAF"/>
    <w:rsid w:val="000B59FE"/>
    <w:rsid w:val="000B6F66"/>
    <w:rsid w:val="000C1C46"/>
    <w:rsid w:val="000C27D0"/>
    <w:rsid w:val="000C54F3"/>
    <w:rsid w:val="000C6A2F"/>
    <w:rsid w:val="000D174A"/>
    <w:rsid w:val="000D1AD4"/>
    <w:rsid w:val="000D26C9"/>
    <w:rsid w:val="000D26D3"/>
    <w:rsid w:val="000D276A"/>
    <w:rsid w:val="000D2E13"/>
    <w:rsid w:val="000D2F1B"/>
    <w:rsid w:val="000D4A8F"/>
    <w:rsid w:val="000D4D19"/>
    <w:rsid w:val="000D5EBD"/>
    <w:rsid w:val="000D674F"/>
    <w:rsid w:val="000E0494"/>
    <w:rsid w:val="000E10C9"/>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05D05"/>
    <w:rsid w:val="001101C2"/>
    <w:rsid w:val="001109AA"/>
    <w:rsid w:val="001110D9"/>
    <w:rsid w:val="00112252"/>
    <w:rsid w:val="00112C6A"/>
    <w:rsid w:val="00113B5F"/>
    <w:rsid w:val="00114659"/>
    <w:rsid w:val="00114FCA"/>
    <w:rsid w:val="00115A75"/>
    <w:rsid w:val="00115B7B"/>
    <w:rsid w:val="00117299"/>
    <w:rsid w:val="00120298"/>
    <w:rsid w:val="00120466"/>
    <w:rsid w:val="00120BD6"/>
    <w:rsid w:val="001215C0"/>
    <w:rsid w:val="00122191"/>
    <w:rsid w:val="00122D51"/>
    <w:rsid w:val="00124BBF"/>
    <w:rsid w:val="00126052"/>
    <w:rsid w:val="001274A8"/>
    <w:rsid w:val="001275D7"/>
    <w:rsid w:val="00127723"/>
    <w:rsid w:val="00130101"/>
    <w:rsid w:val="001308C4"/>
    <w:rsid w:val="001323DB"/>
    <w:rsid w:val="00133D49"/>
    <w:rsid w:val="00134114"/>
    <w:rsid w:val="00135032"/>
    <w:rsid w:val="00135B4B"/>
    <w:rsid w:val="0013699E"/>
    <w:rsid w:val="00137C03"/>
    <w:rsid w:val="001411E3"/>
    <w:rsid w:val="001448D8"/>
    <w:rsid w:val="001450BB"/>
    <w:rsid w:val="001459E7"/>
    <w:rsid w:val="00145B8D"/>
    <w:rsid w:val="00145C98"/>
    <w:rsid w:val="00146D19"/>
    <w:rsid w:val="00150F68"/>
    <w:rsid w:val="00151BBE"/>
    <w:rsid w:val="00153231"/>
    <w:rsid w:val="00154791"/>
    <w:rsid w:val="00154B26"/>
    <w:rsid w:val="001557CB"/>
    <w:rsid w:val="001559BB"/>
    <w:rsid w:val="00156839"/>
    <w:rsid w:val="00156C0D"/>
    <w:rsid w:val="0016428D"/>
    <w:rsid w:val="00165BE6"/>
    <w:rsid w:val="001676F8"/>
    <w:rsid w:val="00172489"/>
    <w:rsid w:val="00172DD9"/>
    <w:rsid w:val="001738FD"/>
    <w:rsid w:val="00175CDF"/>
    <w:rsid w:val="0017659B"/>
    <w:rsid w:val="001767D9"/>
    <w:rsid w:val="00177BCE"/>
    <w:rsid w:val="00177D99"/>
    <w:rsid w:val="001812B0"/>
    <w:rsid w:val="00181423"/>
    <w:rsid w:val="001815F9"/>
    <w:rsid w:val="00182A68"/>
    <w:rsid w:val="00183698"/>
    <w:rsid w:val="00183F4C"/>
    <w:rsid w:val="00184FD6"/>
    <w:rsid w:val="00187129"/>
    <w:rsid w:val="0019164F"/>
    <w:rsid w:val="00192C6E"/>
    <w:rsid w:val="00193C39"/>
    <w:rsid w:val="00194127"/>
    <w:rsid w:val="001943F7"/>
    <w:rsid w:val="00197B92"/>
    <w:rsid w:val="001A0CEC"/>
    <w:rsid w:val="001A0EDB"/>
    <w:rsid w:val="001A1B7C"/>
    <w:rsid w:val="001A2240"/>
    <w:rsid w:val="001A2CDE"/>
    <w:rsid w:val="001A77FD"/>
    <w:rsid w:val="001B0001"/>
    <w:rsid w:val="001B0432"/>
    <w:rsid w:val="001B252D"/>
    <w:rsid w:val="001B2904"/>
    <w:rsid w:val="001B63BC"/>
    <w:rsid w:val="001C02D6"/>
    <w:rsid w:val="001C501D"/>
    <w:rsid w:val="001C5F78"/>
    <w:rsid w:val="001C7CCE"/>
    <w:rsid w:val="001D15ED"/>
    <w:rsid w:val="001D2A6C"/>
    <w:rsid w:val="001D328B"/>
    <w:rsid w:val="001D3CA6"/>
    <w:rsid w:val="001D4A93"/>
    <w:rsid w:val="001D5F28"/>
    <w:rsid w:val="001D6DFC"/>
    <w:rsid w:val="001D7529"/>
    <w:rsid w:val="001D7948"/>
    <w:rsid w:val="001E04E2"/>
    <w:rsid w:val="001E08C2"/>
    <w:rsid w:val="001E0946"/>
    <w:rsid w:val="001E1001"/>
    <w:rsid w:val="001E15F8"/>
    <w:rsid w:val="001E1A6A"/>
    <w:rsid w:val="001E24D9"/>
    <w:rsid w:val="001E349E"/>
    <w:rsid w:val="001E6267"/>
    <w:rsid w:val="001E7C32"/>
    <w:rsid w:val="001F0210"/>
    <w:rsid w:val="001F10F7"/>
    <w:rsid w:val="001F13CA"/>
    <w:rsid w:val="001F3DB9"/>
    <w:rsid w:val="001F45A4"/>
    <w:rsid w:val="001F491C"/>
    <w:rsid w:val="001F5AE6"/>
    <w:rsid w:val="001F5C29"/>
    <w:rsid w:val="001F5D16"/>
    <w:rsid w:val="001F5F24"/>
    <w:rsid w:val="001F61C1"/>
    <w:rsid w:val="001F620B"/>
    <w:rsid w:val="0020013A"/>
    <w:rsid w:val="002002A6"/>
    <w:rsid w:val="0020058A"/>
    <w:rsid w:val="002035EE"/>
    <w:rsid w:val="0020462A"/>
    <w:rsid w:val="002046A1"/>
    <w:rsid w:val="0020501A"/>
    <w:rsid w:val="00206783"/>
    <w:rsid w:val="00206844"/>
    <w:rsid w:val="00206D24"/>
    <w:rsid w:val="00210DDD"/>
    <w:rsid w:val="002125D6"/>
    <w:rsid w:val="00212E2A"/>
    <w:rsid w:val="002141B2"/>
    <w:rsid w:val="00214B50"/>
    <w:rsid w:val="00214BA3"/>
    <w:rsid w:val="002157BA"/>
    <w:rsid w:val="00215A82"/>
    <w:rsid w:val="00215E32"/>
    <w:rsid w:val="00215F36"/>
    <w:rsid w:val="00216771"/>
    <w:rsid w:val="00220735"/>
    <w:rsid w:val="002208B9"/>
    <w:rsid w:val="0022139A"/>
    <w:rsid w:val="00222261"/>
    <w:rsid w:val="00222C95"/>
    <w:rsid w:val="002239F2"/>
    <w:rsid w:val="00224106"/>
    <w:rsid w:val="00224133"/>
    <w:rsid w:val="00225508"/>
    <w:rsid w:val="00225570"/>
    <w:rsid w:val="00226E3D"/>
    <w:rsid w:val="00230272"/>
    <w:rsid w:val="00231F3B"/>
    <w:rsid w:val="002323FE"/>
    <w:rsid w:val="00234C13"/>
    <w:rsid w:val="002369FD"/>
    <w:rsid w:val="00236A7E"/>
    <w:rsid w:val="0023760F"/>
    <w:rsid w:val="00237985"/>
    <w:rsid w:val="00240895"/>
    <w:rsid w:val="00241AD7"/>
    <w:rsid w:val="002470AC"/>
    <w:rsid w:val="0024720B"/>
    <w:rsid w:val="00247212"/>
    <w:rsid w:val="00247840"/>
    <w:rsid w:val="00251446"/>
    <w:rsid w:val="002529A6"/>
    <w:rsid w:val="00252C29"/>
    <w:rsid w:val="00252D47"/>
    <w:rsid w:val="002539AB"/>
    <w:rsid w:val="00253C6B"/>
    <w:rsid w:val="002541F1"/>
    <w:rsid w:val="0025490A"/>
    <w:rsid w:val="00255A8B"/>
    <w:rsid w:val="00262D56"/>
    <w:rsid w:val="00263092"/>
    <w:rsid w:val="002662A5"/>
    <w:rsid w:val="002674D1"/>
    <w:rsid w:val="00270171"/>
    <w:rsid w:val="00270E3B"/>
    <w:rsid w:val="00270F98"/>
    <w:rsid w:val="002724CE"/>
    <w:rsid w:val="00273257"/>
    <w:rsid w:val="00273FA9"/>
    <w:rsid w:val="0027421D"/>
    <w:rsid w:val="00274A4A"/>
    <w:rsid w:val="002773F1"/>
    <w:rsid w:val="0028043B"/>
    <w:rsid w:val="00281013"/>
    <w:rsid w:val="00281A5D"/>
    <w:rsid w:val="00282053"/>
    <w:rsid w:val="00282EFB"/>
    <w:rsid w:val="0028351B"/>
    <w:rsid w:val="00284C5E"/>
    <w:rsid w:val="00287B9F"/>
    <w:rsid w:val="00291A10"/>
    <w:rsid w:val="0029309B"/>
    <w:rsid w:val="00294B37"/>
    <w:rsid w:val="00296547"/>
    <w:rsid w:val="00296722"/>
    <w:rsid w:val="00297F3F"/>
    <w:rsid w:val="002A1396"/>
    <w:rsid w:val="002A195C"/>
    <w:rsid w:val="002A251F"/>
    <w:rsid w:val="002A3AAB"/>
    <w:rsid w:val="002A4A61"/>
    <w:rsid w:val="002A4C48"/>
    <w:rsid w:val="002A55B1"/>
    <w:rsid w:val="002A7D64"/>
    <w:rsid w:val="002B0983"/>
    <w:rsid w:val="002B1143"/>
    <w:rsid w:val="002B5901"/>
    <w:rsid w:val="002B5973"/>
    <w:rsid w:val="002C1A7D"/>
    <w:rsid w:val="002C271D"/>
    <w:rsid w:val="002C2A2B"/>
    <w:rsid w:val="002C49D8"/>
    <w:rsid w:val="002C6B4F"/>
    <w:rsid w:val="002C6CFB"/>
    <w:rsid w:val="002C72E1"/>
    <w:rsid w:val="002C767C"/>
    <w:rsid w:val="002D001B"/>
    <w:rsid w:val="002D1D40"/>
    <w:rsid w:val="002D3073"/>
    <w:rsid w:val="002D518F"/>
    <w:rsid w:val="002D5D5C"/>
    <w:rsid w:val="002D6F6A"/>
    <w:rsid w:val="002D7E55"/>
    <w:rsid w:val="002D7ED5"/>
    <w:rsid w:val="002E1B18"/>
    <w:rsid w:val="002E2017"/>
    <w:rsid w:val="002E340A"/>
    <w:rsid w:val="002E6FF6"/>
    <w:rsid w:val="002F0915"/>
    <w:rsid w:val="002F1269"/>
    <w:rsid w:val="002F25B2"/>
    <w:rsid w:val="002F2BC5"/>
    <w:rsid w:val="002F2C85"/>
    <w:rsid w:val="002F376B"/>
    <w:rsid w:val="002F4060"/>
    <w:rsid w:val="002F47F4"/>
    <w:rsid w:val="002F499D"/>
    <w:rsid w:val="002F50E3"/>
    <w:rsid w:val="002F5C8C"/>
    <w:rsid w:val="002F7199"/>
    <w:rsid w:val="002F7D11"/>
    <w:rsid w:val="0030081B"/>
    <w:rsid w:val="003022AD"/>
    <w:rsid w:val="003024ED"/>
    <w:rsid w:val="0030268D"/>
    <w:rsid w:val="0030382C"/>
    <w:rsid w:val="00304AC1"/>
    <w:rsid w:val="00305D6E"/>
    <w:rsid w:val="0030782E"/>
    <w:rsid w:val="00307F5F"/>
    <w:rsid w:val="00315556"/>
    <w:rsid w:val="00315B52"/>
    <w:rsid w:val="00315DE7"/>
    <w:rsid w:val="00317A7D"/>
    <w:rsid w:val="00320ED2"/>
    <w:rsid w:val="0032129F"/>
    <w:rsid w:val="003213A1"/>
    <w:rsid w:val="003214E2"/>
    <w:rsid w:val="003222DD"/>
    <w:rsid w:val="00324BB2"/>
    <w:rsid w:val="00325AB6"/>
    <w:rsid w:val="00325DF1"/>
    <w:rsid w:val="00326126"/>
    <w:rsid w:val="003267C0"/>
    <w:rsid w:val="00327ED6"/>
    <w:rsid w:val="0033057A"/>
    <w:rsid w:val="003308A8"/>
    <w:rsid w:val="00331749"/>
    <w:rsid w:val="00331AD9"/>
    <w:rsid w:val="00332A81"/>
    <w:rsid w:val="00334DEA"/>
    <w:rsid w:val="00336F5F"/>
    <w:rsid w:val="0033716D"/>
    <w:rsid w:val="00343554"/>
    <w:rsid w:val="003449F9"/>
    <w:rsid w:val="00344DA5"/>
    <w:rsid w:val="00344EA1"/>
    <w:rsid w:val="0034581F"/>
    <w:rsid w:val="0034592B"/>
    <w:rsid w:val="003479E4"/>
    <w:rsid w:val="00347C43"/>
    <w:rsid w:val="00350290"/>
    <w:rsid w:val="00350CA7"/>
    <w:rsid w:val="00351927"/>
    <w:rsid w:val="0035213C"/>
    <w:rsid w:val="00352DC1"/>
    <w:rsid w:val="00355254"/>
    <w:rsid w:val="0035591D"/>
    <w:rsid w:val="00356265"/>
    <w:rsid w:val="00356ACA"/>
    <w:rsid w:val="00357F36"/>
    <w:rsid w:val="00360C87"/>
    <w:rsid w:val="00360CD7"/>
    <w:rsid w:val="003622ED"/>
    <w:rsid w:val="00362C5B"/>
    <w:rsid w:val="00366AF0"/>
    <w:rsid w:val="003713CA"/>
    <w:rsid w:val="0037201A"/>
    <w:rsid w:val="003729FC"/>
    <w:rsid w:val="00372FCA"/>
    <w:rsid w:val="00374C87"/>
    <w:rsid w:val="00374CBC"/>
    <w:rsid w:val="003766B9"/>
    <w:rsid w:val="00381AC6"/>
    <w:rsid w:val="00381F98"/>
    <w:rsid w:val="00382C54"/>
    <w:rsid w:val="00383766"/>
    <w:rsid w:val="00383C03"/>
    <w:rsid w:val="00384022"/>
    <w:rsid w:val="0038516A"/>
    <w:rsid w:val="00385390"/>
    <w:rsid w:val="00385654"/>
    <w:rsid w:val="00385FD6"/>
    <w:rsid w:val="0038601E"/>
    <w:rsid w:val="003869D5"/>
    <w:rsid w:val="00387B8C"/>
    <w:rsid w:val="003906A1"/>
    <w:rsid w:val="00391845"/>
    <w:rsid w:val="003924F8"/>
    <w:rsid w:val="003945E3"/>
    <w:rsid w:val="00394A7F"/>
    <w:rsid w:val="00395A50"/>
    <w:rsid w:val="0039787F"/>
    <w:rsid w:val="00397F26"/>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2765"/>
    <w:rsid w:val="003B3794"/>
    <w:rsid w:val="003B4DAD"/>
    <w:rsid w:val="003B52F2"/>
    <w:rsid w:val="003B6329"/>
    <w:rsid w:val="003B6F60"/>
    <w:rsid w:val="003B76BD"/>
    <w:rsid w:val="003B7E9B"/>
    <w:rsid w:val="003C2B82"/>
    <w:rsid w:val="003C315D"/>
    <w:rsid w:val="003C32E2"/>
    <w:rsid w:val="003C3C6E"/>
    <w:rsid w:val="003C4449"/>
    <w:rsid w:val="003C47A5"/>
    <w:rsid w:val="003C47D1"/>
    <w:rsid w:val="003C56D8"/>
    <w:rsid w:val="003C58AE"/>
    <w:rsid w:val="003C74FF"/>
    <w:rsid w:val="003D02B0"/>
    <w:rsid w:val="003D1D90"/>
    <w:rsid w:val="003D26A5"/>
    <w:rsid w:val="003D3623"/>
    <w:rsid w:val="003D3F93"/>
    <w:rsid w:val="003D4734"/>
    <w:rsid w:val="003D5013"/>
    <w:rsid w:val="003D559C"/>
    <w:rsid w:val="003D5F14"/>
    <w:rsid w:val="003D664E"/>
    <w:rsid w:val="003D77A3"/>
    <w:rsid w:val="003D78F7"/>
    <w:rsid w:val="003E1501"/>
    <w:rsid w:val="003E32DF"/>
    <w:rsid w:val="003E3FAD"/>
    <w:rsid w:val="003E416D"/>
    <w:rsid w:val="003E4403"/>
    <w:rsid w:val="003E5916"/>
    <w:rsid w:val="003E5CD9"/>
    <w:rsid w:val="003E5DE7"/>
    <w:rsid w:val="003E667C"/>
    <w:rsid w:val="003E7414"/>
    <w:rsid w:val="003E7F99"/>
    <w:rsid w:val="003F1236"/>
    <w:rsid w:val="003F1281"/>
    <w:rsid w:val="003F2B96"/>
    <w:rsid w:val="003F2D6C"/>
    <w:rsid w:val="003F6B76"/>
    <w:rsid w:val="004010D0"/>
    <w:rsid w:val="004014AE"/>
    <w:rsid w:val="0040288A"/>
    <w:rsid w:val="00403271"/>
    <w:rsid w:val="00403645"/>
    <w:rsid w:val="00403B13"/>
    <w:rsid w:val="00404A91"/>
    <w:rsid w:val="004051EE"/>
    <w:rsid w:val="00405544"/>
    <w:rsid w:val="00407C5B"/>
    <w:rsid w:val="00411042"/>
    <w:rsid w:val="004110BE"/>
    <w:rsid w:val="0041147F"/>
    <w:rsid w:val="00411A99"/>
    <w:rsid w:val="00411C03"/>
    <w:rsid w:val="00411E59"/>
    <w:rsid w:val="00414D9A"/>
    <w:rsid w:val="0041562C"/>
    <w:rsid w:val="00415C55"/>
    <w:rsid w:val="0042053E"/>
    <w:rsid w:val="004209D5"/>
    <w:rsid w:val="00421159"/>
    <w:rsid w:val="00421A46"/>
    <w:rsid w:val="00422546"/>
    <w:rsid w:val="00422D5C"/>
    <w:rsid w:val="00423116"/>
    <w:rsid w:val="00423634"/>
    <w:rsid w:val="0042722F"/>
    <w:rsid w:val="00430648"/>
    <w:rsid w:val="00430E74"/>
    <w:rsid w:val="00432069"/>
    <w:rsid w:val="00432F5B"/>
    <w:rsid w:val="004339CB"/>
    <w:rsid w:val="004347A8"/>
    <w:rsid w:val="00435208"/>
    <w:rsid w:val="00437814"/>
    <w:rsid w:val="004402C9"/>
    <w:rsid w:val="00440FF1"/>
    <w:rsid w:val="004417F2"/>
    <w:rsid w:val="00442799"/>
    <w:rsid w:val="00443461"/>
    <w:rsid w:val="00443FBF"/>
    <w:rsid w:val="004452DF"/>
    <w:rsid w:val="004507E7"/>
    <w:rsid w:val="00450CC0"/>
    <w:rsid w:val="0045288D"/>
    <w:rsid w:val="00453A44"/>
    <w:rsid w:val="00453E8C"/>
    <w:rsid w:val="00455513"/>
    <w:rsid w:val="00457028"/>
    <w:rsid w:val="00457E3B"/>
    <w:rsid w:val="00457FA3"/>
    <w:rsid w:val="00461C2E"/>
    <w:rsid w:val="00462172"/>
    <w:rsid w:val="00466714"/>
    <w:rsid w:val="00466B33"/>
    <w:rsid w:val="00466BD7"/>
    <w:rsid w:val="00466EEB"/>
    <w:rsid w:val="004721EF"/>
    <w:rsid w:val="0047267B"/>
    <w:rsid w:val="00472EA0"/>
    <w:rsid w:val="00475A71"/>
    <w:rsid w:val="00475D9E"/>
    <w:rsid w:val="00476F40"/>
    <w:rsid w:val="004804A4"/>
    <w:rsid w:val="004821A5"/>
    <w:rsid w:val="0048235B"/>
    <w:rsid w:val="004828D5"/>
    <w:rsid w:val="00482AD0"/>
    <w:rsid w:val="00482AF6"/>
    <w:rsid w:val="00484651"/>
    <w:rsid w:val="00486EB3"/>
    <w:rsid w:val="00487778"/>
    <w:rsid w:val="00491CAF"/>
    <w:rsid w:val="00492A82"/>
    <w:rsid w:val="0049468A"/>
    <w:rsid w:val="00495DAB"/>
    <w:rsid w:val="004A0AF4"/>
    <w:rsid w:val="004A0FC9"/>
    <w:rsid w:val="004A4A71"/>
    <w:rsid w:val="004A5537"/>
    <w:rsid w:val="004A6146"/>
    <w:rsid w:val="004A6343"/>
    <w:rsid w:val="004A7935"/>
    <w:rsid w:val="004B08A2"/>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39"/>
    <w:rsid w:val="004E0097"/>
    <w:rsid w:val="004E0209"/>
    <w:rsid w:val="004E040B"/>
    <w:rsid w:val="004E19B8"/>
    <w:rsid w:val="004E2A0B"/>
    <w:rsid w:val="004E4538"/>
    <w:rsid w:val="004E46DF"/>
    <w:rsid w:val="004E4B5B"/>
    <w:rsid w:val="004E596A"/>
    <w:rsid w:val="004E66C3"/>
    <w:rsid w:val="004E7E34"/>
    <w:rsid w:val="004F0CB7"/>
    <w:rsid w:val="004F2F02"/>
    <w:rsid w:val="004F4564"/>
    <w:rsid w:val="004F4BBB"/>
    <w:rsid w:val="004F4F07"/>
    <w:rsid w:val="004F5A90"/>
    <w:rsid w:val="004F74F8"/>
    <w:rsid w:val="005004EC"/>
    <w:rsid w:val="0050128F"/>
    <w:rsid w:val="005013B5"/>
    <w:rsid w:val="00501E52"/>
    <w:rsid w:val="005023E3"/>
    <w:rsid w:val="00503173"/>
    <w:rsid w:val="00503796"/>
    <w:rsid w:val="00503BF1"/>
    <w:rsid w:val="00504958"/>
    <w:rsid w:val="00504AA2"/>
    <w:rsid w:val="005065EB"/>
    <w:rsid w:val="00506863"/>
    <w:rsid w:val="005072B6"/>
    <w:rsid w:val="00507500"/>
    <w:rsid w:val="0050752C"/>
    <w:rsid w:val="00507B1D"/>
    <w:rsid w:val="0051035D"/>
    <w:rsid w:val="0051165E"/>
    <w:rsid w:val="00513528"/>
    <w:rsid w:val="0051588E"/>
    <w:rsid w:val="00517ED6"/>
    <w:rsid w:val="00520B8C"/>
    <w:rsid w:val="00520D3B"/>
    <w:rsid w:val="0052151C"/>
    <w:rsid w:val="0052242B"/>
    <w:rsid w:val="00522A49"/>
    <w:rsid w:val="005235B6"/>
    <w:rsid w:val="005243B4"/>
    <w:rsid w:val="00527489"/>
    <w:rsid w:val="00527BB3"/>
    <w:rsid w:val="00531734"/>
    <w:rsid w:val="0053254A"/>
    <w:rsid w:val="0053284D"/>
    <w:rsid w:val="0053566B"/>
    <w:rsid w:val="00536D00"/>
    <w:rsid w:val="0054062B"/>
    <w:rsid w:val="00540657"/>
    <w:rsid w:val="00540A28"/>
    <w:rsid w:val="0054235E"/>
    <w:rsid w:val="0054425D"/>
    <w:rsid w:val="005442D3"/>
    <w:rsid w:val="00544B61"/>
    <w:rsid w:val="00545A10"/>
    <w:rsid w:val="00553B4F"/>
    <w:rsid w:val="00553C7D"/>
    <w:rsid w:val="0055459B"/>
    <w:rsid w:val="005546A4"/>
    <w:rsid w:val="00554995"/>
    <w:rsid w:val="00554EEF"/>
    <w:rsid w:val="00555197"/>
    <w:rsid w:val="005555B2"/>
    <w:rsid w:val="00562627"/>
    <w:rsid w:val="0056327A"/>
    <w:rsid w:val="00563B85"/>
    <w:rsid w:val="00567934"/>
    <w:rsid w:val="005702B6"/>
    <w:rsid w:val="005703A1"/>
    <w:rsid w:val="0057046A"/>
    <w:rsid w:val="0057099A"/>
    <w:rsid w:val="005712BF"/>
    <w:rsid w:val="00571308"/>
    <w:rsid w:val="00571574"/>
    <w:rsid w:val="00571583"/>
    <w:rsid w:val="00572BF3"/>
    <w:rsid w:val="00572E7A"/>
    <w:rsid w:val="00574757"/>
    <w:rsid w:val="005769DC"/>
    <w:rsid w:val="00583212"/>
    <w:rsid w:val="00585D8F"/>
    <w:rsid w:val="00586072"/>
    <w:rsid w:val="0058644C"/>
    <w:rsid w:val="005868C2"/>
    <w:rsid w:val="00587F10"/>
    <w:rsid w:val="00591351"/>
    <w:rsid w:val="0059242A"/>
    <w:rsid w:val="00596243"/>
    <w:rsid w:val="00596413"/>
    <w:rsid w:val="00596B6A"/>
    <w:rsid w:val="005A1043"/>
    <w:rsid w:val="005A16CF"/>
    <w:rsid w:val="005A1A3D"/>
    <w:rsid w:val="005A23DB"/>
    <w:rsid w:val="005A2577"/>
    <w:rsid w:val="005A2ECA"/>
    <w:rsid w:val="005A4504"/>
    <w:rsid w:val="005A6BC3"/>
    <w:rsid w:val="005B0AAB"/>
    <w:rsid w:val="005B151D"/>
    <w:rsid w:val="005B2BA0"/>
    <w:rsid w:val="005B31EA"/>
    <w:rsid w:val="005B34A6"/>
    <w:rsid w:val="005B42FE"/>
    <w:rsid w:val="005B53A0"/>
    <w:rsid w:val="005B55BC"/>
    <w:rsid w:val="005B55FB"/>
    <w:rsid w:val="005B63C2"/>
    <w:rsid w:val="005B6C67"/>
    <w:rsid w:val="005B727A"/>
    <w:rsid w:val="005C0CBC"/>
    <w:rsid w:val="005C3A09"/>
    <w:rsid w:val="005C3C2F"/>
    <w:rsid w:val="005C4204"/>
    <w:rsid w:val="005C45E7"/>
    <w:rsid w:val="005C6389"/>
    <w:rsid w:val="005C6823"/>
    <w:rsid w:val="005D0C43"/>
    <w:rsid w:val="005D1461"/>
    <w:rsid w:val="005D33B5"/>
    <w:rsid w:val="005D397D"/>
    <w:rsid w:val="005D3F28"/>
    <w:rsid w:val="005D5BFC"/>
    <w:rsid w:val="005D5C6E"/>
    <w:rsid w:val="005D67CE"/>
    <w:rsid w:val="005D74B0"/>
    <w:rsid w:val="005D7951"/>
    <w:rsid w:val="005E0D98"/>
    <w:rsid w:val="005E21CF"/>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021B7"/>
    <w:rsid w:val="00604714"/>
    <w:rsid w:val="00610293"/>
    <w:rsid w:val="006104BB"/>
    <w:rsid w:val="006111B6"/>
    <w:rsid w:val="006117D4"/>
    <w:rsid w:val="00612605"/>
    <w:rsid w:val="006152CD"/>
    <w:rsid w:val="00615E8C"/>
    <w:rsid w:val="00616288"/>
    <w:rsid w:val="00620F63"/>
    <w:rsid w:val="00621286"/>
    <w:rsid w:val="0062254C"/>
    <w:rsid w:val="0062298E"/>
    <w:rsid w:val="0062350A"/>
    <w:rsid w:val="0062440B"/>
    <w:rsid w:val="0062457E"/>
    <w:rsid w:val="006247C1"/>
    <w:rsid w:val="00624F1A"/>
    <w:rsid w:val="006254B0"/>
    <w:rsid w:val="00625C33"/>
    <w:rsid w:val="00625CD9"/>
    <w:rsid w:val="00626826"/>
    <w:rsid w:val="00626D26"/>
    <w:rsid w:val="006302F7"/>
    <w:rsid w:val="0063195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3417"/>
    <w:rsid w:val="0066483B"/>
    <w:rsid w:val="00664CCC"/>
    <w:rsid w:val="006678B6"/>
    <w:rsid w:val="00667C21"/>
    <w:rsid w:val="0067069C"/>
    <w:rsid w:val="00671F29"/>
    <w:rsid w:val="0067305F"/>
    <w:rsid w:val="006738D0"/>
    <w:rsid w:val="00673E73"/>
    <w:rsid w:val="0067737F"/>
    <w:rsid w:val="006778D1"/>
    <w:rsid w:val="00680308"/>
    <w:rsid w:val="006813E4"/>
    <w:rsid w:val="0068276E"/>
    <w:rsid w:val="006828CE"/>
    <w:rsid w:val="0068429C"/>
    <w:rsid w:val="00685816"/>
    <w:rsid w:val="006861D2"/>
    <w:rsid w:val="00687476"/>
    <w:rsid w:val="0069038E"/>
    <w:rsid w:val="00690EB5"/>
    <w:rsid w:val="006925B5"/>
    <w:rsid w:val="0069296F"/>
    <w:rsid w:val="0069501E"/>
    <w:rsid w:val="006976B8"/>
    <w:rsid w:val="006A3117"/>
    <w:rsid w:val="006A3A0E"/>
    <w:rsid w:val="006A3EB3"/>
    <w:rsid w:val="006A4F60"/>
    <w:rsid w:val="006A503E"/>
    <w:rsid w:val="006A59BC"/>
    <w:rsid w:val="006A67EB"/>
    <w:rsid w:val="006A6A83"/>
    <w:rsid w:val="006A7F86"/>
    <w:rsid w:val="006B17D2"/>
    <w:rsid w:val="006B473E"/>
    <w:rsid w:val="006B52C4"/>
    <w:rsid w:val="006C0178"/>
    <w:rsid w:val="006C063A"/>
    <w:rsid w:val="006C1785"/>
    <w:rsid w:val="006C1FA8"/>
    <w:rsid w:val="006C28D3"/>
    <w:rsid w:val="006C2C97"/>
    <w:rsid w:val="006C3C41"/>
    <w:rsid w:val="006C5695"/>
    <w:rsid w:val="006D3377"/>
    <w:rsid w:val="006D3E5E"/>
    <w:rsid w:val="006D4C00"/>
    <w:rsid w:val="006D5362"/>
    <w:rsid w:val="006D6DCA"/>
    <w:rsid w:val="006E181A"/>
    <w:rsid w:val="006E21CA"/>
    <w:rsid w:val="006E250A"/>
    <w:rsid w:val="006E2A5A"/>
    <w:rsid w:val="006E2D44"/>
    <w:rsid w:val="006E753D"/>
    <w:rsid w:val="006F14CD"/>
    <w:rsid w:val="006F1DD0"/>
    <w:rsid w:val="006F36A8"/>
    <w:rsid w:val="006F3DD4"/>
    <w:rsid w:val="006F6E4C"/>
    <w:rsid w:val="00700354"/>
    <w:rsid w:val="00702CA2"/>
    <w:rsid w:val="00703E7C"/>
    <w:rsid w:val="007045BD"/>
    <w:rsid w:val="00711472"/>
    <w:rsid w:val="00711E05"/>
    <w:rsid w:val="007121E9"/>
    <w:rsid w:val="00714DE0"/>
    <w:rsid w:val="00715E7B"/>
    <w:rsid w:val="007164A7"/>
    <w:rsid w:val="00716DFF"/>
    <w:rsid w:val="00721A60"/>
    <w:rsid w:val="007220CF"/>
    <w:rsid w:val="00722288"/>
    <w:rsid w:val="00723821"/>
    <w:rsid w:val="00724942"/>
    <w:rsid w:val="00727341"/>
    <w:rsid w:val="00727E1D"/>
    <w:rsid w:val="007326A4"/>
    <w:rsid w:val="00734AC1"/>
    <w:rsid w:val="00734C35"/>
    <w:rsid w:val="00734F1A"/>
    <w:rsid w:val="00736065"/>
    <w:rsid w:val="00736C8F"/>
    <w:rsid w:val="0074006F"/>
    <w:rsid w:val="00740654"/>
    <w:rsid w:val="00741D75"/>
    <w:rsid w:val="007421CA"/>
    <w:rsid w:val="007422BD"/>
    <w:rsid w:val="0074621F"/>
    <w:rsid w:val="007463FB"/>
    <w:rsid w:val="007513CD"/>
    <w:rsid w:val="00751F14"/>
    <w:rsid w:val="00752D8F"/>
    <w:rsid w:val="007546E8"/>
    <w:rsid w:val="00755D22"/>
    <w:rsid w:val="007571C4"/>
    <w:rsid w:val="007576A1"/>
    <w:rsid w:val="00760099"/>
    <w:rsid w:val="0076019C"/>
    <w:rsid w:val="0076096A"/>
    <w:rsid w:val="00760E8D"/>
    <w:rsid w:val="0076196C"/>
    <w:rsid w:val="00766B1A"/>
    <w:rsid w:val="00766DFE"/>
    <w:rsid w:val="00770FB0"/>
    <w:rsid w:val="0077119D"/>
    <w:rsid w:val="007718C9"/>
    <w:rsid w:val="00772027"/>
    <w:rsid w:val="00774027"/>
    <w:rsid w:val="0077584D"/>
    <w:rsid w:val="0077797F"/>
    <w:rsid w:val="00783B46"/>
    <w:rsid w:val="00783C22"/>
    <w:rsid w:val="00783D1D"/>
    <w:rsid w:val="00784800"/>
    <w:rsid w:val="0078619A"/>
    <w:rsid w:val="00786A15"/>
    <w:rsid w:val="00791349"/>
    <w:rsid w:val="007914E4"/>
    <w:rsid w:val="007914F3"/>
    <w:rsid w:val="00791F2A"/>
    <w:rsid w:val="007926D8"/>
    <w:rsid w:val="00792720"/>
    <w:rsid w:val="0079306F"/>
    <w:rsid w:val="00793731"/>
    <w:rsid w:val="0079373D"/>
    <w:rsid w:val="00794BC4"/>
    <w:rsid w:val="00794F1E"/>
    <w:rsid w:val="0079538C"/>
    <w:rsid w:val="00795C50"/>
    <w:rsid w:val="007A098E"/>
    <w:rsid w:val="007A149D"/>
    <w:rsid w:val="007A2DB1"/>
    <w:rsid w:val="007A5765"/>
    <w:rsid w:val="007A5B89"/>
    <w:rsid w:val="007A718D"/>
    <w:rsid w:val="007A77FC"/>
    <w:rsid w:val="007A7E78"/>
    <w:rsid w:val="007B058E"/>
    <w:rsid w:val="007B0864"/>
    <w:rsid w:val="007B0E05"/>
    <w:rsid w:val="007B2BDF"/>
    <w:rsid w:val="007B5DB4"/>
    <w:rsid w:val="007C0795"/>
    <w:rsid w:val="007C13AC"/>
    <w:rsid w:val="007C14AD"/>
    <w:rsid w:val="007C5659"/>
    <w:rsid w:val="007C6C61"/>
    <w:rsid w:val="007D08BB"/>
    <w:rsid w:val="007D1085"/>
    <w:rsid w:val="007D1926"/>
    <w:rsid w:val="007D3C15"/>
    <w:rsid w:val="007D4D44"/>
    <w:rsid w:val="007D50FF"/>
    <w:rsid w:val="007D58A9"/>
    <w:rsid w:val="007D6B5D"/>
    <w:rsid w:val="007D7FFC"/>
    <w:rsid w:val="007E21DF"/>
    <w:rsid w:val="007E319E"/>
    <w:rsid w:val="007E3DD1"/>
    <w:rsid w:val="007E41CB"/>
    <w:rsid w:val="007E432E"/>
    <w:rsid w:val="007E5479"/>
    <w:rsid w:val="007E5F8E"/>
    <w:rsid w:val="007E79A4"/>
    <w:rsid w:val="007E7BF9"/>
    <w:rsid w:val="007F072E"/>
    <w:rsid w:val="007F2366"/>
    <w:rsid w:val="007F287B"/>
    <w:rsid w:val="007F6EC7"/>
    <w:rsid w:val="007F75A8"/>
    <w:rsid w:val="007F7EA7"/>
    <w:rsid w:val="00802A7F"/>
    <w:rsid w:val="00802FC5"/>
    <w:rsid w:val="008053B2"/>
    <w:rsid w:val="008077DC"/>
    <w:rsid w:val="0081078F"/>
    <w:rsid w:val="008117FD"/>
    <w:rsid w:val="00812782"/>
    <w:rsid w:val="00812AB9"/>
    <w:rsid w:val="008138C1"/>
    <w:rsid w:val="008143CA"/>
    <w:rsid w:val="00814E7A"/>
    <w:rsid w:val="00815DA5"/>
    <w:rsid w:val="00816255"/>
    <w:rsid w:val="00816B48"/>
    <w:rsid w:val="008204A2"/>
    <w:rsid w:val="008208CB"/>
    <w:rsid w:val="00820B60"/>
    <w:rsid w:val="00821363"/>
    <w:rsid w:val="00822070"/>
    <w:rsid w:val="00822142"/>
    <w:rsid w:val="0082295C"/>
    <w:rsid w:val="00822EA3"/>
    <w:rsid w:val="0082396D"/>
    <w:rsid w:val="0082437A"/>
    <w:rsid w:val="00824F8B"/>
    <w:rsid w:val="00830ACB"/>
    <w:rsid w:val="0083127F"/>
    <w:rsid w:val="008312B9"/>
    <w:rsid w:val="00831EDC"/>
    <w:rsid w:val="008321F3"/>
    <w:rsid w:val="00832700"/>
    <w:rsid w:val="00832898"/>
    <w:rsid w:val="00832DBA"/>
    <w:rsid w:val="0083348C"/>
    <w:rsid w:val="008338D6"/>
    <w:rsid w:val="00834AD2"/>
    <w:rsid w:val="00835499"/>
    <w:rsid w:val="00835A0A"/>
    <w:rsid w:val="00835ECD"/>
    <w:rsid w:val="008369E5"/>
    <w:rsid w:val="008377E3"/>
    <w:rsid w:val="008378E7"/>
    <w:rsid w:val="00840667"/>
    <w:rsid w:val="00842B83"/>
    <w:rsid w:val="00842C5E"/>
    <w:rsid w:val="00843A9B"/>
    <w:rsid w:val="00845A1B"/>
    <w:rsid w:val="00850365"/>
    <w:rsid w:val="00850566"/>
    <w:rsid w:val="00852B3C"/>
    <w:rsid w:val="008532E6"/>
    <w:rsid w:val="00853FF2"/>
    <w:rsid w:val="00855910"/>
    <w:rsid w:val="00855BF5"/>
    <w:rsid w:val="0085795D"/>
    <w:rsid w:val="00857AE4"/>
    <w:rsid w:val="00862936"/>
    <w:rsid w:val="00866A36"/>
    <w:rsid w:val="0086745D"/>
    <w:rsid w:val="00870BF0"/>
    <w:rsid w:val="008716D8"/>
    <w:rsid w:val="0087408A"/>
    <w:rsid w:val="00875ABA"/>
    <w:rsid w:val="00876640"/>
    <w:rsid w:val="008771D6"/>
    <w:rsid w:val="008776B0"/>
    <w:rsid w:val="00880024"/>
    <w:rsid w:val="0088012D"/>
    <w:rsid w:val="00881C47"/>
    <w:rsid w:val="008831D9"/>
    <w:rsid w:val="00884237"/>
    <w:rsid w:val="008858F8"/>
    <w:rsid w:val="00887583"/>
    <w:rsid w:val="00891445"/>
    <w:rsid w:val="00892781"/>
    <w:rsid w:val="00893873"/>
    <w:rsid w:val="008939BF"/>
    <w:rsid w:val="00893B19"/>
    <w:rsid w:val="00895A28"/>
    <w:rsid w:val="00897183"/>
    <w:rsid w:val="008A2992"/>
    <w:rsid w:val="008A5AFD"/>
    <w:rsid w:val="008A6C61"/>
    <w:rsid w:val="008A6CD4"/>
    <w:rsid w:val="008A788A"/>
    <w:rsid w:val="008B1C3E"/>
    <w:rsid w:val="008B47B4"/>
    <w:rsid w:val="008B5396"/>
    <w:rsid w:val="008B581F"/>
    <w:rsid w:val="008C0FD0"/>
    <w:rsid w:val="008C3418"/>
    <w:rsid w:val="008C4913"/>
    <w:rsid w:val="008C4AB5"/>
    <w:rsid w:val="008C4B46"/>
    <w:rsid w:val="008C5478"/>
    <w:rsid w:val="008C5482"/>
    <w:rsid w:val="008C57E5"/>
    <w:rsid w:val="008C5AD6"/>
    <w:rsid w:val="008C5D4E"/>
    <w:rsid w:val="008C607E"/>
    <w:rsid w:val="008C7A4B"/>
    <w:rsid w:val="008D0C05"/>
    <w:rsid w:val="008D668D"/>
    <w:rsid w:val="008D71CE"/>
    <w:rsid w:val="008D7D58"/>
    <w:rsid w:val="008E0E94"/>
    <w:rsid w:val="008E1234"/>
    <w:rsid w:val="008E197A"/>
    <w:rsid w:val="008E444B"/>
    <w:rsid w:val="008E5787"/>
    <w:rsid w:val="008F039B"/>
    <w:rsid w:val="008F1C67"/>
    <w:rsid w:val="008F238D"/>
    <w:rsid w:val="008F2611"/>
    <w:rsid w:val="008F4312"/>
    <w:rsid w:val="008F7140"/>
    <w:rsid w:val="00904488"/>
    <w:rsid w:val="009057D2"/>
    <w:rsid w:val="00905A7F"/>
    <w:rsid w:val="00906247"/>
    <w:rsid w:val="009064A2"/>
    <w:rsid w:val="009065AD"/>
    <w:rsid w:val="00910F8F"/>
    <w:rsid w:val="0091118D"/>
    <w:rsid w:val="0091261A"/>
    <w:rsid w:val="00914B92"/>
    <w:rsid w:val="00915758"/>
    <w:rsid w:val="0092061C"/>
    <w:rsid w:val="00920771"/>
    <w:rsid w:val="00920878"/>
    <w:rsid w:val="00920C8A"/>
    <w:rsid w:val="009225A7"/>
    <w:rsid w:val="009278D5"/>
    <w:rsid w:val="00927FEB"/>
    <w:rsid w:val="00932F94"/>
    <w:rsid w:val="00934BB2"/>
    <w:rsid w:val="00936D66"/>
    <w:rsid w:val="0094033A"/>
    <w:rsid w:val="0094091B"/>
    <w:rsid w:val="009409F4"/>
    <w:rsid w:val="00940EA4"/>
    <w:rsid w:val="00941581"/>
    <w:rsid w:val="009419AF"/>
    <w:rsid w:val="00943027"/>
    <w:rsid w:val="009441DB"/>
    <w:rsid w:val="00944591"/>
    <w:rsid w:val="00944CAA"/>
    <w:rsid w:val="00944EF3"/>
    <w:rsid w:val="009459D6"/>
    <w:rsid w:val="00945D55"/>
    <w:rsid w:val="009460BB"/>
    <w:rsid w:val="00946444"/>
    <w:rsid w:val="00947FF8"/>
    <w:rsid w:val="00950940"/>
    <w:rsid w:val="0095165A"/>
    <w:rsid w:val="00951CE8"/>
    <w:rsid w:val="00952266"/>
    <w:rsid w:val="00952D70"/>
    <w:rsid w:val="00953565"/>
    <w:rsid w:val="00954C90"/>
    <w:rsid w:val="00955A7B"/>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4EBE"/>
    <w:rsid w:val="009764A4"/>
    <w:rsid w:val="0097724C"/>
    <w:rsid w:val="00977BD7"/>
    <w:rsid w:val="00980866"/>
    <w:rsid w:val="00980D24"/>
    <w:rsid w:val="00982037"/>
    <w:rsid w:val="009820AC"/>
    <w:rsid w:val="009824DF"/>
    <w:rsid w:val="0098270B"/>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71B3"/>
    <w:rsid w:val="009B02E7"/>
    <w:rsid w:val="009B09CD"/>
    <w:rsid w:val="009B2383"/>
    <w:rsid w:val="009B4356"/>
    <w:rsid w:val="009B51AE"/>
    <w:rsid w:val="009B7CBA"/>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D6C00"/>
    <w:rsid w:val="009E0A62"/>
    <w:rsid w:val="009E1533"/>
    <w:rsid w:val="009E2715"/>
    <w:rsid w:val="009E272E"/>
    <w:rsid w:val="009E2785"/>
    <w:rsid w:val="009E2D2B"/>
    <w:rsid w:val="009E2D42"/>
    <w:rsid w:val="009E5870"/>
    <w:rsid w:val="009F08F6"/>
    <w:rsid w:val="009F0CDB"/>
    <w:rsid w:val="009F321D"/>
    <w:rsid w:val="009F39CB"/>
    <w:rsid w:val="009F3F07"/>
    <w:rsid w:val="009F7286"/>
    <w:rsid w:val="00A00EE5"/>
    <w:rsid w:val="00A02236"/>
    <w:rsid w:val="00A049E2"/>
    <w:rsid w:val="00A06AE1"/>
    <w:rsid w:val="00A070C0"/>
    <w:rsid w:val="00A077D4"/>
    <w:rsid w:val="00A13054"/>
    <w:rsid w:val="00A1344B"/>
    <w:rsid w:val="00A13908"/>
    <w:rsid w:val="00A13B48"/>
    <w:rsid w:val="00A13D98"/>
    <w:rsid w:val="00A17B98"/>
    <w:rsid w:val="00A20076"/>
    <w:rsid w:val="00A219E7"/>
    <w:rsid w:val="00A2290B"/>
    <w:rsid w:val="00A229E4"/>
    <w:rsid w:val="00A2417A"/>
    <w:rsid w:val="00A246C2"/>
    <w:rsid w:val="00A24810"/>
    <w:rsid w:val="00A26D8D"/>
    <w:rsid w:val="00A27692"/>
    <w:rsid w:val="00A34AEC"/>
    <w:rsid w:val="00A3560F"/>
    <w:rsid w:val="00A35D4E"/>
    <w:rsid w:val="00A35DD1"/>
    <w:rsid w:val="00A36DC1"/>
    <w:rsid w:val="00A40884"/>
    <w:rsid w:val="00A413B5"/>
    <w:rsid w:val="00A41788"/>
    <w:rsid w:val="00A42C28"/>
    <w:rsid w:val="00A43B6B"/>
    <w:rsid w:val="00A45C7E"/>
    <w:rsid w:val="00A46AF0"/>
    <w:rsid w:val="00A46D09"/>
    <w:rsid w:val="00A477E6"/>
    <w:rsid w:val="00A4790E"/>
    <w:rsid w:val="00A47C1B"/>
    <w:rsid w:val="00A51BD6"/>
    <w:rsid w:val="00A532AC"/>
    <w:rsid w:val="00A5337D"/>
    <w:rsid w:val="00A55079"/>
    <w:rsid w:val="00A5564B"/>
    <w:rsid w:val="00A57569"/>
    <w:rsid w:val="00A57C2D"/>
    <w:rsid w:val="00A57CE8"/>
    <w:rsid w:val="00A61F48"/>
    <w:rsid w:val="00A62DE2"/>
    <w:rsid w:val="00A6389A"/>
    <w:rsid w:val="00A63DC8"/>
    <w:rsid w:val="00A66CBC"/>
    <w:rsid w:val="00A70990"/>
    <w:rsid w:val="00A809AC"/>
    <w:rsid w:val="00A80E2F"/>
    <w:rsid w:val="00A81018"/>
    <w:rsid w:val="00A841CC"/>
    <w:rsid w:val="00A844CE"/>
    <w:rsid w:val="00A84ED9"/>
    <w:rsid w:val="00A84FE2"/>
    <w:rsid w:val="00A869D2"/>
    <w:rsid w:val="00A878E8"/>
    <w:rsid w:val="00A90385"/>
    <w:rsid w:val="00A91EAA"/>
    <w:rsid w:val="00A9264B"/>
    <w:rsid w:val="00A95E21"/>
    <w:rsid w:val="00A963A4"/>
    <w:rsid w:val="00A96DCC"/>
    <w:rsid w:val="00AA188F"/>
    <w:rsid w:val="00AA1C3B"/>
    <w:rsid w:val="00AA2B9C"/>
    <w:rsid w:val="00AA354B"/>
    <w:rsid w:val="00AA3C3D"/>
    <w:rsid w:val="00AA3F4D"/>
    <w:rsid w:val="00AA53B0"/>
    <w:rsid w:val="00AA63A9"/>
    <w:rsid w:val="00AA6F19"/>
    <w:rsid w:val="00AA7E07"/>
    <w:rsid w:val="00AB0B3D"/>
    <w:rsid w:val="00AB1112"/>
    <w:rsid w:val="00AB148A"/>
    <w:rsid w:val="00AB1607"/>
    <w:rsid w:val="00AB17F6"/>
    <w:rsid w:val="00AB2996"/>
    <w:rsid w:val="00AB4292"/>
    <w:rsid w:val="00AB4E03"/>
    <w:rsid w:val="00AC0237"/>
    <w:rsid w:val="00AC19FB"/>
    <w:rsid w:val="00AC1B7C"/>
    <w:rsid w:val="00AC3A4B"/>
    <w:rsid w:val="00AC41FD"/>
    <w:rsid w:val="00AC5B01"/>
    <w:rsid w:val="00AC60C2"/>
    <w:rsid w:val="00AC76C6"/>
    <w:rsid w:val="00AD268D"/>
    <w:rsid w:val="00AD3749"/>
    <w:rsid w:val="00AD3F85"/>
    <w:rsid w:val="00AD6723"/>
    <w:rsid w:val="00AD6AE6"/>
    <w:rsid w:val="00AE763F"/>
    <w:rsid w:val="00AE7BCF"/>
    <w:rsid w:val="00AE7D6D"/>
    <w:rsid w:val="00AF0792"/>
    <w:rsid w:val="00AF1B15"/>
    <w:rsid w:val="00AF1C91"/>
    <w:rsid w:val="00AF1D18"/>
    <w:rsid w:val="00AF3191"/>
    <w:rsid w:val="00AF476B"/>
    <w:rsid w:val="00AF67D0"/>
    <w:rsid w:val="00AF794B"/>
    <w:rsid w:val="00B0028E"/>
    <w:rsid w:val="00B0051A"/>
    <w:rsid w:val="00B02952"/>
    <w:rsid w:val="00B03DB7"/>
    <w:rsid w:val="00B03F86"/>
    <w:rsid w:val="00B04957"/>
    <w:rsid w:val="00B04CB8"/>
    <w:rsid w:val="00B05435"/>
    <w:rsid w:val="00B07F24"/>
    <w:rsid w:val="00B116A0"/>
    <w:rsid w:val="00B11981"/>
    <w:rsid w:val="00B15372"/>
    <w:rsid w:val="00B16515"/>
    <w:rsid w:val="00B17F46"/>
    <w:rsid w:val="00B20519"/>
    <w:rsid w:val="00B205C7"/>
    <w:rsid w:val="00B21775"/>
    <w:rsid w:val="00B2191C"/>
    <w:rsid w:val="00B22C00"/>
    <w:rsid w:val="00B22E00"/>
    <w:rsid w:val="00B2361F"/>
    <w:rsid w:val="00B23B00"/>
    <w:rsid w:val="00B24286"/>
    <w:rsid w:val="00B25816"/>
    <w:rsid w:val="00B2692B"/>
    <w:rsid w:val="00B2718B"/>
    <w:rsid w:val="00B3040A"/>
    <w:rsid w:val="00B3282F"/>
    <w:rsid w:val="00B32F4D"/>
    <w:rsid w:val="00B348D8"/>
    <w:rsid w:val="00B350FD"/>
    <w:rsid w:val="00B35ECD"/>
    <w:rsid w:val="00B40221"/>
    <w:rsid w:val="00B40E3C"/>
    <w:rsid w:val="00B41FC5"/>
    <w:rsid w:val="00B42140"/>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042"/>
    <w:rsid w:val="00B92315"/>
    <w:rsid w:val="00B9272C"/>
    <w:rsid w:val="00B936F0"/>
    <w:rsid w:val="00B9463D"/>
    <w:rsid w:val="00B94B98"/>
    <w:rsid w:val="00B94CAC"/>
    <w:rsid w:val="00B951D3"/>
    <w:rsid w:val="00B96C04"/>
    <w:rsid w:val="00BA06B3"/>
    <w:rsid w:val="00BA0BEC"/>
    <w:rsid w:val="00BA32BA"/>
    <w:rsid w:val="00BA32CA"/>
    <w:rsid w:val="00BA417A"/>
    <w:rsid w:val="00BA477A"/>
    <w:rsid w:val="00BA4E8A"/>
    <w:rsid w:val="00BA6C7C"/>
    <w:rsid w:val="00BA7016"/>
    <w:rsid w:val="00BA787B"/>
    <w:rsid w:val="00BB20F2"/>
    <w:rsid w:val="00BB5178"/>
    <w:rsid w:val="00BB67AE"/>
    <w:rsid w:val="00BB682B"/>
    <w:rsid w:val="00BB728B"/>
    <w:rsid w:val="00BB7702"/>
    <w:rsid w:val="00BB7718"/>
    <w:rsid w:val="00BB79B0"/>
    <w:rsid w:val="00BC049F"/>
    <w:rsid w:val="00BC3609"/>
    <w:rsid w:val="00BC465F"/>
    <w:rsid w:val="00BC5869"/>
    <w:rsid w:val="00BC62F7"/>
    <w:rsid w:val="00BC6B01"/>
    <w:rsid w:val="00BC757F"/>
    <w:rsid w:val="00BD003A"/>
    <w:rsid w:val="00BD1D45"/>
    <w:rsid w:val="00BD3099"/>
    <w:rsid w:val="00BD3E62"/>
    <w:rsid w:val="00BD3FF7"/>
    <w:rsid w:val="00BD65A2"/>
    <w:rsid w:val="00BD67A1"/>
    <w:rsid w:val="00BD686B"/>
    <w:rsid w:val="00BD73E6"/>
    <w:rsid w:val="00BE21A9"/>
    <w:rsid w:val="00BE263E"/>
    <w:rsid w:val="00BE3F11"/>
    <w:rsid w:val="00BE42DA"/>
    <w:rsid w:val="00BE438D"/>
    <w:rsid w:val="00BE603A"/>
    <w:rsid w:val="00BE6258"/>
    <w:rsid w:val="00BE6CB3"/>
    <w:rsid w:val="00BE7042"/>
    <w:rsid w:val="00BF2436"/>
    <w:rsid w:val="00BF3055"/>
    <w:rsid w:val="00BF321B"/>
    <w:rsid w:val="00BF36A4"/>
    <w:rsid w:val="00BF3773"/>
    <w:rsid w:val="00BF3E14"/>
    <w:rsid w:val="00BF4644"/>
    <w:rsid w:val="00BF5479"/>
    <w:rsid w:val="00BF6269"/>
    <w:rsid w:val="00BF63AA"/>
    <w:rsid w:val="00C00D18"/>
    <w:rsid w:val="00C03B8D"/>
    <w:rsid w:val="00C0428C"/>
    <w:rsid w:val="00C04532"/>
    <w:rsid w:val="00C06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078D"/>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0715"/>
    <w:rsid w:val="00C71470"/>
    <w:rsid w:val="00C7233D"/>
    <w:rsid w:val="00C723BC"/>
    <w:rsid w:val="00C73810"/>
    <w:rsid w:val="00C73F85"/>
    <w:rsid w:val="00C7480A"/>
    <w:rsid w:val="00C75749"/>
    <w:rsid w:val="00C762B2"/>
    <w:rsid w:val="00C76888"/>
    <w:rsid w:val="00C76A81"/>
    <w:rsid w:val="00C7728E"/>
    <w:rsid w:val="00C80C9F"/>
    <w:rsid w:val="00C80D03"/>
    <w:rsid w:val="00C80D37"/>
    <w:rsid w:val="00C8151A"/>
    <w:rsid w:val="00C81770"/>
    <w:rsid w:val="00C81C99"/>
    <w:rsid w:val="00C82355"/>
    <w:rsid w:val="00C824CE"/>
    <w:rsid w:val="00C82609"/>
    <w:rsid w:val="00C82804"/>
    <w:rsid w:val="00C82A9D"/>
    <w:rsid w:val="00C82EAF"/>
    <w:rsid w:val="00C83C59"/>
    <w:rsid w:val="00C85C0F"/>
    <w:rsid w:val="00C86D46"/>
    <w:rsid w:val="00C87821"/>
    <w:rsid w:val="00C8795F"/>
    <w:rsid w:val="00C92726"/>
    <w:rsid w:val="00C9365B"/>
    <w:rsid w:val="00C94642"/>
    <w:rsid w:val="00C94AEE"/>
    <w:rsid w:val="00C95E91"/>
    <w:rsid w:val="00C95FF7"/>
    <w:rsid w:val="00C96AF0"/>
    <w:rsid w:val="00C975ED"/>
    <w:rsid w:val="00CA1130"/>
    <w:rsid w:val="00CA1F8F"/>
    <w:rsid w:val="00CA2591"/>
    <w:rsid w:val="00CA40A6"/>
    <w:rsid w:val="00CA6689"/>
    <w:rsid w:val="00CB147A"/>
    <w:rsid w:val="00CB285C"/>
    <w:rsid w:val="00CB5D36"/>
    <w:rsid w:val="00CB6234"/>
    <w:rsid w:val="00CB62CB"/>
    <w:rsid w:val="00CB7A46"/>
    <w:rsid w:val="00CB7D52"/>
    <w:rsid w:val="00CC3806"/>
    <w:rsid w:val="00CC4281"/>
    <w:rsid w:val="00CC648A"/>
    <w:rsid w:val="00CC76CE"/>
    <w:rsid w:val="00CD0106"/>
    <w:rsid w:val="00CD0ABD"/>
    <w:rsid w:val="00CD1C45"/>
    <w:rsid w:val="00CD259C"/>
    <w:rsid w:val="00CD42A7"/>
    <w:rsid w:val="00CD699F"/>
    <w:rsid w:val="00CD6C2D"/>
    <w:rsid w:val="00CD7ACB"/>
    <w:rsid w:val="00CE09AE"/>
    <w:rsid w:val="00CE22EE"/>
    <w:rsid w:val="00CE3549"/>
    <w:rsid w:val="00CE3B09"/>
    <w:rsid w:val="00CE3CFE"/>
    <w:rsid w:val="00CE3DDC"/>
    <w:rsid w:val="00CE3F65"/>
    <w:rsid w:val="00CE3FFA"/>
    <w:rsid w:val="00CE4BAA"/>
    <w:rsid w:val="00CE6250"/>
    <w:rsid w:val="00CE63EE"/>
    <w:rsid w:val="00CE7EE1"/>
    <w:rsid w:val="00CF16FB"/>
    <w:rsid w:val="00CF2295"/>
    <w:rsid w:val="00CF3BDE"/>
    <w:rsid w:val="00CF6654"/>
    <w:rsid w:val="00CF67B9"/>
    <w:rsid w:val="00CF6F66"/>
    <w:rsid w:val="00CF731D"/>
    <w:rsid w:val="00CF7E12"/>
    <w:rsid w:val="00D020F4"/>
    <w:rsid w:val="00D024F4"/>
    <w:rsid w:val="00D02D70"/>
    <w:rsid w:val="00D04391"/>
    <w:rsid w:val="00D05F32"/>
    <w:rsid w:val="00D07ABE"/>
    <w:rsid w:val="00D10338"/>
    <w:rsid w:val="00D10E87"/>
    <w:rsid w:val="00D10F21"/>
    <w:rsid w:val="00D13972"/>
    <w:rsid w:val="00D149E1"/>
    <w:rsid w:val="00D152E1"/>
    <w:rsid w:val="00D15DEC"/>
    <w:rsid w:val="00D17833"/>
    <w:rsid w:val="00D202C0"/>
    <w:rsid w:val="00D22352"/>
    <w:rsid w:val="00D22719"/>
    <w:rsid w:val="00D2310E"/>
    <w:rsid w:val="00D237CE"/>
    <w:rsid w:val="00D247C1"/>
    <w:rsid w:val="00D2694A"/>
    <w:rsid w:val="00D277CF"/>
    <w:rsid w:val="00D30761"/>
    <w:rsid w:val="00D307A6"/>
    <w:rsid w:val="00D312F2"/>
    <w:rsid w:val="00D33C85"/>
    <w:rsid w:val="00D36C35"/>
    <w:rsid w:val="00D41C47"/>
    <w:rsid w:val="00D42073"/>
    <w:rsid w:val="00D45219"/>
    <w:rsid w:val="00D472B8"/>
    <w:rsid w:val="00D528F4"/>
    <w:rsid w:val="00D52AAA"/>
    <w:rsid w:val="00D52F5F"/>
    <w:rsid w:val="00D53033"/>
    <w:rsid w:val="00D53161"/>
    <w:rsid w:val="00D5432B"/>
    <w:rsid w:val="00D5494D"/>
    <w:rsid w:val="00D55BAA"/>
    <w:rsid w:val="00D574CA"/>
    <w:rsid w:val="00D57819"/>
    <w:rsid w:val="00D60332"/>
    <w:rsid w:val="00D6072C"/>
    <w:rsid w:val="00D60767"/>
    <w:rsid w:val="00D618A3"/>
    <w:rsid w:val="00D62195"/>
    <w:rsid w:val="00D62544"/>
    <w:rsid w:val="00D635F4"/>
    <w:rsid w:val="00D65117"/>
    <w:rsid w:val="00D65581"/>
    <w:rsid w:val="00D65620"/>
    <w:rsid w:val="00D65FF8"/>
    <w:rsid w:val="00D66D2B"/>
    <w:rsid w:val="00D66D92"/>
    <w:rsid w:val="00D6710D"/>
    <w:rsid w:val="00D72542"/>
    <w:rsid w:val="00D72906"/>
    <w:rsid w:val="00D72BC8"/>
    <w:rsid w:val="00D72BCE"/>
    <w:rsid w:val="00D73368"/>
    <w:rsid w:val="00D73E07"/>
    <w:rsid w:val="00D74A52"/>
    <w:rsid w:val="00D74DE9"/>
    <w:rsid w:val="00D7707D"/>
    <w:rsid w:val="00D77E65"/>
    <w:rsid w:val="00D81DEC"/>
    <w:rsid w:val="00D826B4"/>
    <w:rsid w:val="00D84566"/>
    <w:rsid w:val="00D84A61"/>
    <w:rsid w:val="00D858EA"/>
    <w:rsid w:val="00D92951"/>
    <w:rsid w:val="00D93082"/>
    <w:rsid w:val="00D9485C"/>
    <w:rsid w:val="00D94B05"/>
    <w:rsid w:val="00D95494"/>
    <w:rsid w:val="00D9667F"/>
    <w:rsid w:val="00D97DF1"/>
    <w:rsid w:val="00DA122F"/>
    <w:rsid w:val="00DA3576"/>
    <w:rsid w:val="00DA3D06"/>
    <w:rsid w:val="00DA3D0C"/>
    <w:rsid w:val="00DA3EDB"/>
    <w:rsid w:val="00DA530F"/>
    <w:rsid w:val="00DA63CC"/>
    <w:rsid w:val="00DA7631"/>
    <w:rsid w:val="00DA7F0D"/>
    <w:rsid w:val="00DB222D"/>
    <w:rsid w:val="00DB4DB4"/>
    <w:rsid w:val="00DB5542"/>
    <w:rsid w:val="00DB5AD9"/>
    <w:rsid w:val="00DB6B0C"/>
    <w:rsid w:val="00DB7D1B"/>
    <w:rsid w:val="00DC0CA2"/>
    <w:rsid w:val="00DC176F"/>
    <w:rsid w:val="00DC1C04"/>
    <w:rsid w:val="00DC2B1D"/>
    <w:rsid w:val="00DC40E8"/>
    <w:rsid w:val="00DC4397"/>
    <w:rsid w:val="00DC43EC"/>
    <w:rsid w:val="00DC4F38"/>
    <w:rsid w:val="00DC77AA"/>
    <w:rsid w:val="00DD09CF"/>
    <w:rsid w:val="00DD11D1"/>
    <w:rsid w:val="00DD369B"/>
    <w:rsid w:val="00DD3BD5"/>
    <w:rsid w:val="00DD4535"/>
    <w:rsid w:val="00DD503C"/>
    <w:rsid w:val="00DD5BA2"/>
    <w:rsid w:val="00DD64AA"/>
    <w:rsid w:val="00DD6EB7"/>
    <w:rsid w:val="00DD70FA"/>
    <w:rsid w:val="00DE11C8"/>
    <w:rsid w:val="00DE2E19"/>
    <w:rsid w:val="00DE3141"/>
    <w:rsid w:val="00DE3143"/>
    <w:rsid w:val="00DE35F8"/>
    <w:rsid w:val="00DE37FD"/>
    <w:rsid w:val="00DE385C"/>
    <w:rsid w:val="00DE478A"/>
    <w:rsid w:val="00DE6B23"/>
    <w:rsid w:val="00DE6B30"/>
    <w:rsid w:val="00DE710B"/>
    <w:rsid w:val="00DE780F"/>
    <w:rsid w:val="00DF15D7"/>
    <w:rsid w:val="00DF2EFF"/>
    <w:rsid w:val="00DF3527"/>
    <w:rsid w:val="00DF3E12"/>
    <w:rsid w:val="00DF4AC1"/>
    <w:rsid w:val="00DF69A3"/>
    <w:rsid w:val="00DF6CC2"/>
    <w:rsid w:val="00E00285"/>
    <w:rsid w:val="00E006E4"/>
    <w:rsid w:val="00E02800"/>
    <w:rsid w:val="00E02AAD"/>
    <w:rsid w:val="00E02D4E"/>
    <w:rsid w:val="00E03A4B"/>
    <w:rsid w:val="00E03C85"/>
    <w:rsid w:val="00E04621"/>
    <w:rsid w:val="00E051FD"/>
    <w:rsid w:val="00E0769B"/>
    <w:rsid w:val="00E07E4A"/>
    <w:rsid w:val="00E10670"/>
    <w:rsid w:val="00E11083"/>
    <w:rsid w:val="00E11C34"/>
    <w:rsid w:val="00E14AFB"/>
    <w:rsid w:val="00E14CD9"/>
    <w:rsid w:val="00E16539"/>
    <w:rsid w:val="00E16650"/>
    <w:rsid w:val="00E21EDE"/>
    <w:rsid w:val="00E245D5"/>
    <w:rsid w:val="00E31C35"/>
    <w:rsid w:val="00E332E8"/>
    <w:rsid w:val="00E33B8F"/>
    <w:rsid w:val="00E40624"/>
    <w:rsid w:val="00E408BF"/>
    <w:rsid w:val="00E4329F"/>
    <w:rsid w:val="00E45E7F"/>
    <w:rsid w:val="00E46D15"/>
    <w:rsid w:val="00E53938"/>
    <w:rsid w:val="00E53C1B"/>
    <w:rsid w:val="00E53D97"/>
    <w:rsid w:val="00E544C1"/>
    <w:rsid w:val="00E54D26"/>
    <w:rsid w:val="00E54E21"/>
    <w:rsid w:val="00E55DFC"/>
    <w:rsid w:val="00E5708C"/>
    <w:rsid w:val="00E57F35"/>
    <w:rsid w:val="00E610D6"/>
    <w:rsid w:val="00E62A4F"/>
    <w:rsid w:val="00E645B8"/>
    <w:rsid w:val="00E65013"/>
    <w:rsid w:val="00E651DE"/>
    <w:rsid w:val="00E654B6"/>
    <w:rsid w:val="00E70841"/>
    <w:rsid w:val="00E71C91"/>
    <w:rsid w:val="00E72D22"/>
    <w:rsid w:val="00E74E87"/>
    <w:rsid w:val="00E80182"/>
    <w:rsid w:val="00E8027B"/>
    <w:rsid w:val="00E806D2"/>
    <w:rsid w:val="00E80D29"/>
    <w:rsid w:val="00E8132C"/>
    <w:rsid w:val="00E81437"/>
    <w:rsid w:val="00E822FA"/>
    <w:rsid w:val="00E827FE"/>
    <w:rsid w:val="00E83067"/>
    <w:rsid w:val="00E840E7"/>
    <w:rsid w:val="00E86A5A"/>
    <w:rsid w:val="00E873C2"/>
    <w:rsid w:val="00E920E1"/>
    <w:rsid w:val="00E94720"/>
    <w:rsid w:val="00E94A6B"/>
    <w:rsid w:val="00E9535F"/>
    <w:rsid w:val="00E95B0F"/>
    <w:rsid w:val="00E95CC4"/>
    <w:rsid w:val="00E9642F"/>
    <w:rsid w:val="00E96E8E"/>
    <w:rsid w:val="00EA0BB5"/>
    <w:rsid w:val="00EA2CE4"/>
    <w:rsid w:val="00EA48D0"/>
    <w:rsid w:val="00EA4F96"/>
    <w:rsid w:val="00EA6A6E"/>
    <w:rsid w:val="00EA6DCB"/>
    <w:rsid w:val="00EB17C5"/>
    <w:rsid w:val="00EB4A14"/>
    <w:rsid w:val="00EB5ADB"/>
    <w:rsid w:val="00EB6218"/>
    <w:rsid w:val="00EB69EF"/>
    <w:rsid w:val="00EB7706"/>
    <w:rsid w:val="00EC42B6"/>
    <w:rsid w:val="00EC4F39"/>
    <w:rsid w:val="00EC6022"/>
    <w:rsid w:val="00EC70E0"/>
    <w:rsid w:val="00EC7772"/>
    <w:rsid w:val="00EC79C5"/>
    <w:rsid w:val="00EC7A02"/>
    <w:rsid w:val="00ED2074"/>
    <w:rsid w:val="00ED21D2"/>
    <w:rsid w:val="00ED3E1B"/>
    <w:rsid w:val="00ED5F52"/>
    <w:rsid w:val="00ED6892"/>
    <w:rsid w:val="00ED6FC5"/>
    <w:rsid w:val="00ED75CA"/>
    <w:rsid w:val="00EE0B5C"/>
    <w:rsid w:val="00EE0DB9"/>
    <w:rsid w:val="00EE13AE"/>
    <w:rsid w:val="00EE1AA2"/>
    <w:rsid w:val="00EE25EA"/>
    <w:rsid w:val="00EE276D"/>
    <w:rsid w:val="00EE2AF3"/>
    <w:rsid w:val="00EE34B6"/>
    <w:rsid w:val="00EE394D"/>
    <w:rsid w:val="00EE55B2"/>
    <w:rsid w:val="00EE79FB"/>
    <w:rsid w:val="00EE7DA9"/>
    <w:rsid w:val="00EF158D"/>
    <w:rsid w:val="00EF214A"/>
    <w:rsid w:val="00EF34D3"/>
    <w:rsid w:val="00EF38CF"/>
    <w:rsid w:val="00EF3C89"/>
    <w:rsid w:val="00EF6B9E"/>
    <w:rsid w:val="00F02F18"/>
    <w:rsid w:val="00F047A1"/>
    <w:rsid w:val="00F04926"/>
    <w:rsid w:val="00F04C7D"/>
    <w:rsid w:val="00F04FF6"/>
    <w:rsid w:val="00F0504C"/>
    <w:rsid w:val="00F05D4E"/>
    <w:rsid w:val="00F100D0"/>
    <w:rsid w:val="00F109FC"/>
    <w:rsid w:val="00F11DE3"/>
    <w:rsid w:val="00F13D95"/>
    <w:rsid w:val="00F16057"/>
    <w:rsid w:val="00F16324"/>
    <w:rsid w:val="00F1639B"/>
    <w:rsid w:val="00F23365"/>
    <w:rsid w:val="00F233C0"/>
    <w:rsid w:val="00F2375B"/>
    <w:rsid w:val="00F24F93"/>
    <w:rsid w:val="00F2561F"/>
    <w:rsid w:val="00F25963"/>
    <w:rsid w:val="00F25EEE"/>
    <w:rsid w:val="00F2611F"/>
    <w:rsid w:val="00F2637D"/>
    <w:rsid w:val="00F31334"/>
    <w:rsid w:val="00F3152E"/>
    <w:rsid w:val="00F33998"/>
    <w:rsid w:val="00F341EB"/>
    <w:rsid w:val="00F342FD"/>
    <w:rsid w:val="00F34E9E"/>
    <w:rsid w:val="00F36106"/>
    <w:rsid w:val="00F36DC0"/>
    <w:rsid w:val="00F400A1"/>
    <w:rsid w:val="00F41684"/>
    <w:rsid w:val="00F418ED"/>
    <w:rsid w:val="00F42EFD"/>
    <w:rsid w:val="00F44755"/>
    <w:rsid w:val="00F451CD"/>
    <w:rsid w:val="00F455E0"/>
    <w:rsid w:val="00F45E7C"/>
    <w:rsid w:val="00F509E1"/>
    <w:rsid w:val="00F52E3C"/>
    <w:rsid w:val="00F5458D"/>
    <w:rsid w:val="00F54F3A"/>
    <w:rsid w:val="00F55028"/>
    <w:rsid w:val="00F5670E"/>
    <w:rsid w:val="00F575FD"/>
    <w:rsid w:val="00F577D9"/>
    <w:rsid w:val="00F60892"/>
    <w:rsid w:val="00F61E6F"/>
    <w:rsid w:val="00F6498A"/>
    <w:rsid w:val="00F65032"/>
    <w:rsid w:val="00F653A1"/>
    <w:rsid w:val="00F659E1"/>
    <w:rsid w:val="00F668FF"/>
    <w:rsid w:val="00F670F7"/>
    <w:rsid w:val="00F71FAA"/>
    <w:rsid w:val="00F729FA"/>
    <w:rsid w:val="00F73385"/>
    <w:rsid w:val="00F7677E"/>
    <w:rsid w:val="00F76F3C"/>
    <w:rsid w:val="00F808C5"/>
    <w:rsid w:val="00F81D0E"/>
    <w:rsid w:val="00F82538"/>
    <w:rsid w:val="00F832E1"/>
    <w:rsid w:val="00F83633"/>
    <w:rsid w:val="00F846E0"/>
    <w:rsid w:val="00F85369"/>
    <w:rsid w:val="00F858DD"/>
    <w:rsid w:val="00F87EC7"/>
    <w:rsid w:val="00F937B4"/>
    <w:rsid w:val="00F93DC9"/>
    <w:rsid w:val="00F94872"/>
    <w:rsid w:val="00F9547F"/>
    <w:rsid w:val="00F967E0"/>
    <w:rsid w:val="00F96A6A"/>
    <w:rsid w:val="00F97C20"/>
    <w:rsid w:val="00FA08AC"/>
    <w:rsid w:val="00FA156D"/>
    <w:rsid w:val="00FA1B9F"/>
    <w:rsid w:val="00FA43B6"/>
    <w:rsid w:val="00FA4C14"/>
    <w:rsid w:val="00FA5D88"/>
    <w:rsid w:val="00FA6D0A"/>
    <w:rsid w:val="00FA751A"/>
    <w:rsid w:val="00FA7AEE"/>
    <w:rsid w:val="00FB0152"/>
    <w:rsid w:val="00FB1482"/>
    <w:rsid w:val="00FB1A63"/>
    <w:rsid w:val="00FB29A4"/>
    <w:rsid w:val="00FB33E4"/>
    <w:rsid w:val="00FB3858"/>
    <w:rsid w:val="00FB406B"/>
    <w:rsid w:val="00FB5641"/>
    <w:rsid w:val="00FB6C2B"/>
    <w:rsid w:val="00FC11FE"/>
    <w:rsid w:val="00FC18E0"/>
    <w:rsid w:val="00FC19AE"/>
    <w:rsid w:val="00FC20C3"/>
    <w:rsid w:val="00FC29BA"/>
    <w:rsid w:val="00FC3B63"/>
    <w:rsid w:val="00FC3E02"/>
    <w:rsid w:val="00FC5CFA"/>
    <w:rsid w:val="00FC64E4"/>
    <w:rsid w:val="00FD084D"/>
    <w:rsid w:val="00FD34A6"/>
    <w:rsid w:val="00FD448C"/>
    <w:rsid w:val="00FD554D"/>
    <w:rsid w:val="00FD5B24"/>
    <w:rsid w:val="00FD6CC9"/>
    <w:rsid w:val="00FE1231"/>
    <w:rsid w:val="00FE2426"/>
    <w:rsid w:val="00FE30C5"/>
    <w:rsid w:val="00FE31E9"/>
    <w:rsid w:val="00FE362B"/>
    <w:rsid w:val="00FE37EF"/>
    <w:rsid w:val="00FE5C16"/>
    <w:rsid w:val="00FE6063"/>
    <w:rsid w:val="00FF0D93"/>
    <w:rsid w:val="00FF14D2"/>
    <w:rsid w:val="00FF322C"/>
    <w:rsid w:val="00FF32B1"/>
    <w:rsid w:val="00FF373C"/>
    <w:rsid w:val="00FF42CB"/>
    <w:rsid w:val="00FF74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53B965-002C-471A-8B4C-FC09436D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paragraph" w:styleId="6">
    <w:name w:val="heading 6"/>
    <w:basedOn w:val="a"/>
    <w:next w:val="a"/>
    <w:link w:val="6Char"/>
    <w:semiHidden/>
    <w:unhideWhenUsed/>
    <w:qFormat/>
    <w:rsid w:val="00D635F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6Char">
    <w:name w:val="제목 6 Char"/>
    <w:basedOn w:val="a0"/>
    <w:link w:val="6"/>
    <w:semiHidden/>
    <w:rsid w:val="00D635F4"/>
    <w:rPr>
      <w:rFonts w:asciiTheme="majorHAnsi" w:eastAsiaTheme="majorEastAsia" w:hAnsiTheme="majorHAnsi" w:cstheme="majorBidi"/>
      <w:color w:val="243F60" w:themeColor="accent1" w:themeShade="7F"/>
      <w:sz w:val="18"/>
      <w:lang w:val="en-GB" w:eastAsia="en-US"/>
    </w:rPr>
  </w:style>
  <w:style w:type="paragraph" w:customStyle="1" w:styleId="BodyText">
    <w:name w:val="BodyText"/>
    <w:basedOn w:val="a"/>
    <w:qFormat/>
    <w:rsid w:val="00AA354B"/>
    <w:pPr>
      <w:spacing w:before="120" w:after="120"/>
      <w:jc w:val="both"/>
    </w:pPr>
    <w:rPr>
      <w:sz w:val="22"/>
    </w:rPr>
  </w:style>
  <w:style w:type="paragraph" w:styleId="af1">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2"/>
    <w:unhideWhenUsed/>
    <w:qFormat/>
    <w:rsid w:val="00A57569"/>
    <w:pPr>
      <w:spacing w:before="120" w:after="200"/>
      <w:jc w:val="center"/>
    </w:pPr>
    <w:rPr>
      <w:rFonts w:ascii="Arial" w:eastAsia="바탕" w:hAnsi="Arial"/>
      <w:b/>
      <w:iCs/>
      <w:szCs w:val="18"/>
    </w:rPr>
  </w:style>
  <w:style w:type="character" w:customStyle="1" w:styleId="Char2">
    <w:name w:val="캡션 Char"/>
    <w:aliases w:val="Caption Char1 Char1,Caption Char Char Char1,Caption Char1 Char Char,Caption Char2 Char,Caption Char Char Char Char,Caption Char Char1 Char,fig and tbl Char,fighead2 Char,Table Caption Char,fighead21 Char,fighead22 Char,fighead23 Char"/>
    <w:basedOn w:val="a0"/>
    <w:link w:val="af1"/>
    <w:rsid w:val="00A57569"/>
    <w:rPr>
      <w:rFonts w:ascii="Arial" w:eastAsia="바탕" w:hAnsi="Arial"/>
      <w:b/>
      <w:iCs/>
      <w:sz w:val="18"/>
      <w:szCs w:val="18"/>
      <w:lang w:val="en-GB" w:eastAsia="en-US"/>
    </w:rPr>
  </w:style>
  <w:style w:type="character" w:customStyle="1" w:styleId="SC12323589">
    <w:name w:val="SC.12.323589"/>
    <w:uiPriority w:val="99"/>
    <w:rsid w:val="00A57569"/>
    <w:rPr>
      <w:b/>
      <w:bCs/>
      <w:color w:val="000000"/>
      <w:sz w:val="20"/>
      <w:szCs w:val="20"/>
    </w:rPr>
  </w:style>
  <w:style w:type="paragraph" w:customStyle="1" w:styleId="SP1274122">
    <w:name w:val="SP.12.74122"/>
    <w:basedOn w:val="Default"/>
    <w:next w:val="Default"/>
    <w:uiPriority w:val="99"/>
    <w:rsid w:val="000D26C9"/>
    <w:pPr>
      <w:widowControl w:val="0"/>
    </w:pPr>
    <w:rPr>
      <w:rFonts w:ascii="Arial" w:hAnsi="Arial" w:cs="Arial"/>
      <w:color w:val="auto"/>
    </w:rPr>
  </w:style>
  <w:style w:type="paragraph" w:customStyle="1" w:styleId="SP1274133">
    <w:name w:val="SP.12.74133"/>
    <w:basedOn w:val="Default"/>
    <w:next w:val="Default"/>
    <w:uiPriority w:val="99"/>
    <w:rsid w:val="000D26C9"/>
    <w:pPr>
      <w:widowControl w:val="0"/>
    </w:pPr>
    <w:rPr>
      <w:rFonts w:ascii="Arial" w:hAnsi="Arial" w:cs="Arial"/>
      <w:color w:val="auto"/>
    </w:rPr>
  </w:style>
  <w:style w:type="paragraph" w:customStyle="1" w:styleId="SP1273744">
    <w:name w:val="SP.12.73744"/>
    <w:basedOn w:val="Default"/>
    <w:next w:val="Default"/>
    <w:uiPriority w:val="99"/>
    <w:rsid w:val="000D26C9"/>
    <w:pPr>
      <w:widowControl w:val="0"/>
    </w:pPr>
    <w:rPr>
      <w:rFonts w:ascii="Arial" w:hAnsi="Arial" w:cs="Arial"/>
      <w:color w:val="auto"/>
    </w:rPr>
  </w:style>
  <w:style w:type="paragraph" w:customStyle="1" w:styleId="SP1386023">
    <w:name w:val="SP.13.86023"/>
    <w:basedOn w:val="Default"/>
    <w:next w:val="Default"/>
    <w:uiPriority w:val="99"/>
    <w:rsid w:val="00F83633"/>
    <w:pPr>
      <w:widowControl w:val="0"/>
    </w:pPr>
    <w:rPr>
      <w:rFonts w:ascii="Arial" w:hAnsi="Arial" w:cs="Arial"/>
      <w:color w:val="auto"/>
    </w:rPr>
  </w:style>
  <w:style w:type="paragraph" w:customStyle="1" w:styleId="SP1386038">
    <w:name w:val="SP.13.86038"/>
    <w:basedOn w:val="Default"/>
    <w:next w:val="Default"/>
    <w:uiPriority w:val="99"/>
    <w:rsid w:val="00F83633"/>
    <w:pPr>
      <w:widowControl w:val="0"/>
    </w:pPr>
    <w:rPr>
      <w:rFonts w:ascii="Arial" w:hAnsi="Arial" w:cs="Arial"/>
      <w:color w:val="auto"/>
    </w:rPr>
  </w:style>
  <w:style w:type="character" w:customStyle="1" w:styleId="SC13303120">
    <w:name w:val="SC.13.303120"/>
    <w:uiPriority w:val="99"/>
    <w:rsid w:val="00F83633"/>
    <w:rPr>
      <w:b/>
      <w:bCs/>
      <w:color w:val="000000"/>
      <w:sz w:val="20"/>
      <w:szCs w:val="20"/>
    </w:rPr>
  </w:style>
  <w:style w:type="character" w:customStyle="1" w:styleId="fontstyle01">
    <w:name w:val="fontstyle01"/>
    <w:basedOn w:val="a0"/>
    <w:rsid w:val="004A634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7976696">
      <w:bodyDiv w:val="1"/>
      <w:marLeft w:val="0"/>
      <w:marRight w:val="0"/>
      <w:marTop w:val="0"/>
      <w:marBottom w:val="0"/>
      <w:divBdr>
        <w:top w:val="none" w:sz="0" w:space="0" w:color="auto"/>
        <w:left w:val="none" w:sz="0" w:space="0" w:color="auto"/>
        <w:bottom w:val="none" w:sz="0" w:space="0" w:color="auto"/>
        <w:right w:val="none" w:sz="0" w:space="0" w:color="auto"/>
      </w:divBdr>
      <w:divsChild>
        <w:div w:id="1513564987">
          <w:marLeft w:val="1166"/>
          <w:marRight w:val="0"/>
          <w:marTop w:val="86"/>
          <w:marBottom w:val="0"/>
          <w:divBdr>
            <w:top w:val="none" w:sz="0" w:space="0" w:color="auto"/>
            <w:left w:val="none" w:sz="0" w:space="0" w:color="auto"/>
            <w:bottom w:val="none" w:sz="0" w:space="0" w:color="auto"/>
            <w:right w:val="none" w:sz="0" w:space="0" w:color="auto"/>
          </w:divBdr>
        </w:div>
      </w:divsChild>
    </w:div>
    <w:div w:id="2093800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272924">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3004606">
      <w:bodyDiv w:val="1"/>
      <w:marLeft w:val="0"/>
      <w:marRight w:val="0"/>
      <w:marTop w:val="0"/>
      <w:marBottom w:val="0"/>
      <w:divBdr>
        <w:top w:val="none" w:sz="0" w:space="0" w:color="auto"/>
        <w:left w:val="none" w:sz="0" w:space="0" w:color="auto"/>
        <w:bottom w:val="none" w:sz="0" w:space="0" w:color="auto"/>
        <w:right w:val="none" w:sz="0" w:space="0" w:color="auto"/>
      </w:divBdr>
      <w:divsChild>
        <w:div w:id="224532299">
          <w:marLeft w:val="547"/>
          <w:marRight w:val="0"/>
          <w:marTop w:val="115"/>
          <w:marBottom w:val="0"/>
          <w:divBdr>
            <w:top w:val="none" w:sz="0" w:space="0" w:color="auto"/>
            <w:left w:val="none" w:sz="0" w:space="0" w:color="auto"/>
            <w:bottom w:val="none" w:sz="0" w:space="0" w:color="auto"/>
            <w:right w:val="none" w:sz="0" w:space="0" w:color="auto"/>
          </w:divBdr>
        </w:div>
        <w:div w:id="1322348283">
          <w:marLeft w:val="1166"/>
          <w:marRight w:val="0"/>
          <w:marTop w:val="86"/>
          <w:marBottom w:val="0"/>
          <w:divBdr>
            <w:top w:val="none" w:sz="0" w:space="0" w:color="auto"/>
            <w:left w:val="none" w:sz="0" w:space="0" w:color="auto"/>
            <w:bottom w:val="none" w:sz="0" w:space="0" w:color="auto"/>
            <w:right w:val="none" w:sz="0" w:space="0" w:color="auto"/>
          </w:divBdr>
        </w:div>
        <w:div w:id="1325623067">
          <w:marLeft w:val="1166"/>
          <w:marRight w:val="0"/>
          <w:marTop w:val="86"/>
          <w:marBottom w:val="0"/>
          <w:divBdr>
            <w:top w:val="none" w:sz="0" w:space="0" w:color="auto"/>
            <w:left w:val="none" w:sz="0" w:space="0" w:color="auto"/>
            <w:bottom w:val="none" w:sz="0" w:space="0" w:color="auto"/>
            <w:right w:val="none" w:sz="0" w:space="0" w:color="auto"/>
          </w:divBdr>
        </w:div>
        <w:div w:id="1696275524">
          <w:marLeft w:val="1166"/>
          <w:marRight w:val="0"/>
          <w:marTop w:val="86"/>
          <w:marBottom w:val="0"/>
          <w:divBdr>
            <w:top w:val="none" w:sz="0" w:space="0" w:color="auto"/>
            <w:left w:val="none" w:sz="0" w:space="0" w:color="auto"/>
            <w:bottom w:val="none" w:sz="0" w:space="0" w:color="auto"/>
            <w:right w:val="none" w:sz="0" w:space="0" w:color="auto"/>
          </w:divBdr>
        </w:div>
      </w:divsChild>
    </w:div>
    <w:div w:id="26870068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253646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893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9791615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343084">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4139">
      <w:bodyDiv w:val="1"/>
      <w:marLeft w:val="0"/>
      <w:marRight w:val="0"/>
      <w:marTop w:val="0"/>
      <w:marBottom w:val="0"/>
      <w:divBdr>
        <w:top w:val="none" w:sz="0" w:space="0" w:color="auto"/>
        <w:left w:val="none" w:sz="0" w:space="0" w:color="auto"/>
        <w:bottom w:val="none" w:sz="0" w:space="0" w:color="auto"/>
        <w:right w:val="none" w:sz="0" w:space="0" w:color="auto"/>
      </w:divBdr>
      <w:divsChild>
        <w:div w:id="61953239">
          <w:marLeft w:val="1166"/>
          <w:marRight w:val="0"/>
          <w:marTop w:val="86"/>
          <w:marBottom w:val="0"/>
          <w:divBdr>
            <w:top w:val="none" w:sz="0" w:space="0" w:color="auto"/>
            <w:left w:val="none" w:sz="0" w:space="0" w:color="auto"/>
            <w:bottom w:val="none" w:sz="0" w:space="0" w:color="auto"/>
            <w:right w:val="none" w:sz="0" w:space="0" w:color="auto"/>
          </w:divBdr>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8103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960576">
      <w:bodyDiv w:val="1"/>
      <w:marLeft w:val="0"/>
      <w:marRight w:val="0"/>
      <w:marTop w:val="0"/>
      <w:marBottom w:val="0"/>
      <w:divBdr>
        <w:top w:val="none" w:sz="0" w:space="0" w:color="auto"/>
        <w:left w:val="none" w:sz="0" w:space="0" w:color="auto"/>
        <w:bottom w:val="none" w:sz="0" w:space="0" w:color="auto"/>
        <w:right w:val="none" w:sz="0" w:space="0" w:color="auto"/>
      </w:divBdr>
      <w:divsChild>
        <w:div w:id="65998090">
          <w:marLeft w:val="1166"/>
          <w:marRight w:val="0"/>
          <w:marTop w:val="86"/>
          <w:marBottom w:val="0"/>
          <w:divBdr>
            <w:top w:val="none" w:sz="0" w:space="0" w:color="auto"/>
            <w:left w:val="none" w:sz="0" w:space="0" w:color="auto"/>
            <w:bottom w:val="none" w:sz="0" w:space="0" w:color="auto"/>
            <w:right w:val="none" w:sz="0" w:space="0" w:color="auto"/>
          </w:divBdr>
        </w:div>
        <w:div w:id="1709059959">
          <w:marLeft w:val="1166"/>
          <w:marRight w:val="0"/>
          <w:marTop w:val="86"/>
          <w:marBottom w:val="0"/>
          <w:divBdr>
            <w:top w:val="none" w:sz="0" w:space="0" w:color="auto"/>
            <w:left w:val="none" w:sz="0" w:space="0" w:color="auto"/>
            <w:bottom w:val="none" w:sz="0" w:space="0" w:color="auto"/>
            <w:right w:val="none" w:sz="0" w:space="0" w:color="auto"/>
          </w:divBdr>
        </w:div>
        <w:div w:id="1828278780">
          <w:marLeft w:val="547"/>
          <w:marRight w:val="0"/>
          <w:marTop w:val="115"/>
          <w:marBottom w:val="0"/>
          <w:divBdr>
            <w:top w:val="none" w:sz="0" w:space="0" w:color="auto"/>
            <w:left w:val="none" w:sz="0" w:space="0" w:color="auto"/>
            <w:bottom w:val="none" w:sz="0" w:space="0" w:color="auto"/>
            <w:right w:val="none" w:sz="0" w:space="0" w:color="auto"/>
          </w:divBdr>
        </w:div>
        <w:div w:id="2005429081">
          <w:marLeft w:val="1166"/>
          <w:marRight w:val="0"/>
          <w:marTop w:val="86"/>
          <w:marBottom w:val="0"/>
          <w:divBdr>
            <w:top w:val="none" w:sz="0" w:space="0" w:color="auto"/>
            <w:left w:val="none" w:sz="0" w:space="0" w:color="auto"/>
            <w:bottom w:val="none" w:sz="0" w:space="0" w:color="auto"/>
            <w:right w:val="none" w:sz="0" w:space="0" w:color="auto"/>
          </w:divBdr>
        </w:div>
      </w:divsChild>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704819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5947791">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720030">
      <w:bodyDiv w:val="1"/>
      <w:marLeft w:val="0"/>
      <w:marRight w:val="0"/>
      <w:marTop w:val="0"/>
      <w:marBottom w:val="0"/>
      <w:divBdr>
        <w:top w:val="none" w:sz="0" w:space="0" w:color="auto"/>
        <w:left w:val="none" w:sz="0" w:space="0" w:color="auto"/>
        <w:bottom w:val="none" w:sz="0" w:space="0" w:color="auto"/>
        <w:right w:val="none" w:sz="0" w:space="0" w:color="auto"/>
      </w:divBdr>
      <w:divsChild>
        <w:div w:id="158280037">
          <w:marLeft w:val="547"/>
          <w:marRight w:val="0"/>
          <w:marTop w:val="115"/>
          <w:marBottom w:val="0"/>
          <w:divBdr>
            <w:top w:val="none" w:sz="0" w:space="0" w:color="auto"/>
            <w:left w:val="none" w:sz="0" w:space="0" w:color="auto"/>
            <w:bottom w:val="none" w:sz="0" w:space="0" w:color="auto"/>
            <w:right w:val="none" w:sz="0" w:space="0" w:color="auto"/>
          </w:divBdr>
        </w:div>
        <w:div w:id="739056521">
          <w:marLeft w:val="1166"/>
          <w:marRight w:val="0"/>
          <w:marTop w:val="86"/>
          <w:marBottom w:val="0"/>
          <w:divBdr>
            <w:top w:val="none" w:sz="0" w:space="0" w:color="auto"/>
            <w:left w:val="none" w:sz="0" w:space="0" w:color="auto"/>
            <w:bottom w:val="none" w:sz="0" w:space="0" w:color="auto"/>
            <w:right w:val="none" w:sz="0" w:space="0" w:color="auto"/>
          </w:divBdr>
        </w:div>
        <w:div w:id="1109399282">
          <w:marLeft w:val="1166"/>
          <w:marRight w:val="0"/>
          <w:marTop w:val="86"/>
          <w:marBottom w:val="0"/>
          <w:divBdr>
            <w:top w:val="none" w:sz="0" w:space="0" w:color="auto"/>
            <w:left w:val="none" w:sz="0" w:space="0" w:color="auto"/>
            <w:bottom w:val="none" w:sz="0" w:space="0" w:color="auto"/>
            <w:right w:val="none" w:sz="0" w:space="0" w:color="auto"/>
          </w:divBdr>
        </w:div>
        <w:div w:id="1752241495">
          <w:marLeft w:val="1166"/>
          <w:marRight w:val="0"/>
          <w:marTop w:val="86"/>
          <w:marBottom w:val="0"/>
          <w:divBdr>
            <w:top w:val="none" w:sz="0" w:space="0" w:color="auto"/>
            <w:left w:val="none" w:sz="0" w:space="0" w:color="auto"/>
            <w:bottom w:val="none" w:sz="0" w:space="0" w:color="auto"/>
            <w:right w:val="none" w:sz="0" w:space="0" w:color="auto"/>
          </w:divBdr>
        </w:div>
      </w:divsChild>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253598">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ongki.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iseon.ryu@lge.com" TargetMode="External"/><Relationship Id="rId4" Type="http://schemas.openxmlformats.org/officeDocument/2006/relationships/settings" Target="settings.xml"/><Relationship Id="rId9" Type="http://schemas.openxmlformats.org/officeDocument/2006/relationships/hyperlink" Target="mailto:suhwook.kim@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21ED-4373-4AA1-B930-211062F8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802.11-16/xxxxr0</vt:lpstr>
      <vt:lpstr>doc.: IEEE 802.11-16/xxxxr0</vt:lpstr>
    </vt:vector>
  </TitlesOfParts>
  <Company>Mediatek Inc.</Company>
  <LinksUpToDate>false</LinksUpToDate>
  <CharactersWithSpaces>5719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Jeongki Kim</cp:lastModifiedBy>
  <cp:revision>2</cp:revision>
  <cp:lastPrinted>2010-05-04T03:47:00Z</cp:lastPrinted>
  <dcterms:created xsi:type="dcterms:W3CDTF">2017-05-04T06:38:00Z</dcterms:created>
  <dcterms:modified xsi:type="dcterms:W3CDTF">2017-05-04T06:38:00Z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1466992294</vt:lpwstr>
  </property>
</Properties>
</file>