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3B09B9">
                  <w:pPr>
                    <w:pStyle w:val="T2"/>
                  </w:pPr>
                  <w:r>
                    <w:rPr>
                      <w:lang w:eastAsia="ko-KR"/>
                    </w:rPr>
                    <w:t>CR 27.2</w:t>
                  </w:r>
                  <w:r w:rsidR="0033563A">
                    <w:rPr>
                      <w:lang w:eastAsia="ko-KR"/>
                    </w:rPr>
                    <w:t xml:space="preserve"> </w:t>
                  </w:r>
                  <w:r>
                    <w:rPr>
                      <w:lang w:eastAsia="ko-KR"/>
                    </w:rPr>
                    <w:t>SRG</w:t>
                  </w:r>
                  <w:r w:rsidR="00CF492B">
                    <w:rPr>
                      <w:lang w:eastAsia="ko-KR"/>
                    </w:rPr>
                    <w:t xml:space="preserve"> Updates</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CF492B">
                    <w:rPr>
                      <w:b w:val="0"/>
                      <w:sz w:val="20"/>
                    </w:rPr>
                    <w:t>4</w:t>
                  </w:r>
                  <w:r w:rsidRPr="00CD4C78">
                    <w:rPr>
                      <w:rFonts w:hint="eastAsia"/>
                      <w:b w:val="0"/>
                      <w:sz w:val="20"/>
                      <w:lang w:eastAsia="ko-KR"/>
                    </w:rPr>
                    <w:t>-</w:t>
                  </w:r>
                  <w:r w:rsidR="00007BD6">
                    <w:rPr>
                      <w:b w:val="0"/>
                      <w:sz w:val="20"/>
                      <w:lang w:eastAsia="ko-KR"/>
                    </w:rPr>
                    <w:t>2</w:t>
                  </w:r>
                  <w:r w:rsidR="00CF492B">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8231B6"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F492B" w:rsidRDefault="00CF492B" w:rsidP="004B4C24">
      <w:pPr>
        <w:jc w:val="both"/>
        <w:rPr>
          <w:sz w:val="20"/>
          <w:lang w:eastAsia="ko-KR"/>
        </w:rPr>
      </w:pPr>
      <w:r>
        <w:rPr>
          <w:sz w:val="20"/>
          <w:lang w:eastAsia="ko-KR"/>
        </w:rPr>
        <w:t xml:space="preserve">In the </w:t>
      </w:r>
      <w:r w:rsidR="003B09B9">
        <w:rPr>
          <w:sz w:val="20"/>
          <w:lang w:eastAsia="ko-KR"/>
        </w:rPr>
        <w:t>January</w:t>
      </w:r>
      <w:r>
        <w:rPr>
          <w:sz w:val="20"/>
          <w:lang w:eastAsia="ko-KR"/>
        </w:rPr>
        <w:t xml:space="preserve"> 2017 meeting, 11-16-</w:t>
      </w:r>
      <w:r w:rsidR="003B09B9">
        <w:rPr>
          <w:sz w:val="20"/>
          <w:lang w:eastAsia="ko-KR"/>
        </w:rPr>
        <w:t>0947</w:t>
      </w:r>
      <w:r>
        <w:rPr>
          <w:sz w:val="20"/>
          <w:lang w:eastAsia="ko-KR"/>
        </w:rPr>
        <w:t xml:space="preserve">r21 was adopted to resolve many </w:t>
      </w:r>
      <w:r w:rsidR="003B09B9">
        <w:rPr>
          <w:sz w:val="20"/>
          <w:lang w:eastAsia="ko-KR"/>
        </w:rPr>
        <w:t xml:space="preserve">OBSS PD </w:t>
      </w:r>
      <w:r>
        <w:rPr>
          <w:sz w:val="20"/>
          <w:lang w:eastAsia="ko-KR"/>
        </w:rPr>
        <w:t>spatial reuse related comments.</w:t>
      </w:r>
    </w:p>
    <w:p w:rsidR="00CF492B" w:rsidRDefault="00CF492B" w:rsidP="004B4C24">
      <w:pPr>
        <w:jc w:val="both"/>
        <w:rPr>
          <w:sz w:val="20"/>
          <w:lang w:eastAsia="ko-KR"/>
        </w:rPr>
      </w:pPr>
    </w:p>
    <w:p w:rsidR="00CF492B" w:rsidRDefault="00CF492B" w:rsidP="004B4C24">
      <w:pPr>
        <w:jc w:val="both"/>
        <w:rPr>
          <w:sz w:val="20"/>
          <w:lang w:eastAsia="ko-KR"/>
        </w:rPr>
      </w:pPr>
      <w:r>
        <w:rPr>
          <w:sz w:val="20"/>
          <w:lang w:eastAsia="ko-KR"/>
        </w:rPr>
        <w:t>There were a few errors in that document which need to be resolved.</w:t>
      </w:r>
    </w:p>
    <w:p w:rsidR="00CF492B" w:rsidRDefault="00CF492B" w:rsidP="004B4C24">
      <w:pPr>
        <w:jc w:val="both"/>
        <w:rPr>
          <w:sz w:val="20"/>
          <w:lang w:eastAsia="ko-KR"/>
        </w:rPr>
      </w:pPr>
    </w:p>
    <w:p w:rsidR="00CF492B"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CF492B">
        <w:rPr>
          <w:sz w:val="20"/>
          <w:lang w:eastAsia="ko-KR"/>
        </w:rPr>
        <w:t xml:space="preserve">to reopen and </w:t>
      </w:r>
      <w:proofErr w:type="spellStart"/>
      <w:r w:rsidR="00CF492B">
        <w:rPr>
          <w:sz w:val="20"/>
          <w:lang w:eastAsia="ko-KR"/>
        </w:rPr>
        <w:t>reresolve</w:t>
      </w:r>
      <w:proofErr w:type="spellEnd"/>
      <w:r w:rsidR="00CF492B">
        <w:rPr>
          <w:sz w:val="20"/>
          <w:lang w:eastAsia="ko-KR"/>
        </w:rPr>
        <w:t xml:space="preserve"> CIDs:</w:t>
      </w:r>
    </w:p>
    <w:p w:rsidR="007A7F48" w:rsidRDefault="007A7F48" w:rsidP="004B4C24">
      <w:pPr>
        <w:jc w:val="both"/>
        <w:rPr>
          <w:sz w:val="20"/>
          <w:lang w:eastAsia="ko-KR"/>
        </w:rPr>
      </w:pPr>
    </w:p>
    <w:p w:rsidR="00CF492B" w:rsidRDefault="003B09B9" w:rsidP="004B4C24">
      <w:pPr>
        <w:jc w:val="both"/>
        <w:rPr>
          <w:sz w:val="20"/>
          <w:lang w:eastAsia="ko-KR"/>
        </w:rPr>
      </w:pPr>
      <w:r>
        <w:rPr>
          <w:sz w:val="20"/>
          <w:lang w:eastAsia="ko-KR"/>
        </w:rPr>
        <w:t>8111</w:t>
      </w:r>
    </w:p>
    <w:p w:rsidR="00C1315F" w:rsidRDefault="00C1315F" w:rsidP="004B4C24">
      <w:pPr>
        <w:jc w:val="both"/>
        <w:rPr>
          <w:sz w:val="20"/>
          <w:lang w:eastAsia="ko-KR"/>
        </w:rPr>
      </w:pPr>
    </w:p>
    <w:p w:rsidR="003B09B9" w:rsidRDefault="003B09B9" w:rsidP="004B4C24">
      <w:pPr>
        <w:jc w:val="both"/>
        <w:rPr>
          <w:sz w:val="20"/>
          <w:lang w:eastAsia="ko-KR"/>
        </w:rPr>
      </w:pPr>
      <w:r>
        <w:rPr>
          <w:sz w:val="20"/>
          <w:lang w:eastAsia="ko-KR"/>
        </w:rPr>
        <w:t>8111 is the CID that was used as the basis for the adoption of 11-16-0947r21</w:t>
      </w:r>
    </w:p>
    <w:p w:rsidR="00CF492B" w:rsidRDefault="00CF492B"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1.2.</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2F47E0" w:rsidRPr="002F47E0" w:rsidRDefault="002F47E0"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3B09B9" w:rsidRPr="00836027" w:rsidTr="002346F8">
        <w:trPr>
          <w:trHeight w:val="1320"/>
        </w:trPr>
        <w:tc>
          <w:tcPr>
            <w:tcW w:w="773" w:type="dxa"/>
            <w:hideMark/>
          </w:tcPr>
          <w:p w:rsidR="003B09B9" w:rsidRPr="00836027" w:rsidRDefault="003B09B9" w:rsidP="003053B4">
            <w:pPr>
              <w:jc w:val="right"/>
              <w:rPr>
                <w:rFonts w:ascii="Arial" w:eastAsia="Times New Roman" w:hAnsi="Arial" w:cs="Arial"/>
                <w:sz w:val="20"/>
                <w:lang w:val="en-US"/>
              </w:rPr>
            </w:pPr>
            <w:r>
              <w:rPr>
                <w:rFonts w:ascii="Arial" w:eastAsia="Times New Roman" w:hAnsi="Arial" w:cs="Arial"/>
                <w:sz w:val="20"/>
                <w:lang w:val="en-US"/>
              </w:rPr>
              <w:t>8111</w:t>
            </w:r>
          </w:p>
        </w:tc>
        <w:tc>
          <w:tcPr>
            <w:tcW w:w="865" w:type="dxa"/>
          </w:tcPr>
          <w:p w:rsidR="003B09B9" w:rsidRPr="002346F8" w:rsidRDefault="003B09B9" w:rsidP="003053B4">
            <w:pPr>
              <w:rPr>
                <w:rFonts w:ascii="Arial" w:hAnsi="Arial" w:cs="Arial"/>
                <w:sz w:val="16"/>
              </w:rPr>
            </w:pPr>
            <w:r>
              <w:rPr>
                <w:rFonts w:ascii="Arial" w:hAnsi="Arial" w:cs="Arial"/>
                <w:sz w:val="16"/>
              </w:rPr>
              <w:t>Matthew Fischer</w:t>
            </w:r>
          </w:p>
        </w:tc>
        <w:tc>
          <w:tcPr>
            <w:tcW w:w="900" w:type="dxa"/>
          </w:tcPr>
          <w:p w:rsidR="003B09B9" w:rsidRDefault="003B09B9" w:rsidP="003053B4">
            <w:pPr>
              <w:jc w:val="right"/>
              <w:rPr>
                <w:rFonts w:ascii="Arial" w:hAnsi="Arial" w:cs="Arial"/>
                <w:sz w:val="20"/>
              </w:rPr>
            </w:pPr>
            <w:r>
              <w:rPr>
                <w:rFonts w:ascii="Arial" w:hAnsi="Arial" w:cs="Arial"/>
                <w:sz w:val="20"/>
              </w:rPr>
              <w:t>190.17</w:t>
            </w:r>
          </w:p>
        </w:tc>
        <w:tc>
          <w:tcPr>
            <w:tcW w:w="990" w:type="dxa"/>
          </w:tcPr>
          <w:p w:rsidR="003B09B9" w:rsidRDefault="003B09B9" w:rsidP="003053B4">
            <w:pPr>
              <w:rPr>
                <w:rFonts w:ascii="Arial" w:hAnsi="Arial" w:cs="Arial"/>
                <w:sz w:val="20"/>
              </w:rPr>
            </w:pPr>
            <w:r>
              <w:rPr>
                <w:rFonts w:ascii="Arial" w:hAnsi="Arial" w:cs="Arial"/>
                <w:sz w:val="20"/>
              </w:rPr>
              <w:t>27.9.2</w:t>
            </w:r>
          </w:p>
        </w:tc>
        <w:tc>
          <w:tcPr>
            <w:tcW w:w="2250" w:type="dxa"/>
          </w:tcPr>
          <w:p w:rsidR="003B09B9" w:rsidRDefault="003B09B9">
            <w:pPr>
              <w:rPr>
                <w:rFonts w:ascii="Arial" w:hAnsi="Arial" w:cs="Arial"/>
                <w:sz w:val="20"/>
              </w:rPr>
            </w:pPr>
            <w:r>
              <w:rPr>
                <w:rFonts w:ascii="Arial" w:hAnsi="Arial" w:cs="Arial"/>
                <w:sz w:val="20"/>
              </w:rPr>
              <w:t>The utility of OBSS PD seems most beneficial to scenarios where the intra-BSS SINRs are generally higher than inter-BSS SINRs. Identifying when a STA is operating within such a scenario would greatly improve the performa</w:t>
            </w:r>
            <w:bookmarkStart w:id="0" w:name="_GoBack"/>
            <w:bookmarkEnd w:id="0"/>
            <w:r>
              <w:rPr>
                <w:rFonts w:ascii="Arial" w:hAnsi="Arial" w:cs="Arial"/>
                <w:sz w:val="20"/>
              </w:rPr>
              <w:t xml:space="preserve">nce of OBSS PD. Add a mechanism to allow a STA to identify when OBSS PD would provide benefit, such as providing a list of OBSSs that meet the condition of inter-BSS </w:t>
            </w:r>
            <w:r>
              <w:rPr>
                <w:rFonts w:ascii="Arial" w:hAnsi="Arial" w:cs="Arial"/>
                <w:sz w:val="20"/>
              </w:rPr>
              <w:lastRenderedPageBreak/>
              <w:t>SINR &lt;&lt; intra-BSS SINR</w:t>
            </w:r>
          </w:p>
        </w:tc>
        <w:tc>
          <w:tcPr>
            <w:tcW w:w="1980" w:type="dxa"/>
          </w:tcPr>
          <w:p w:rsidR="003B09B9" w:rsidRDefault="003B09B9">
            <w:pPr>
              <w:rPr>
                <w:rFonts w:ascii="Arial" w:hAnsi="Arial" w:cs="Arial"/>
                <w:sz w:val="20"/>
              </w:rPr>
            </w:pPr>
            <w:r>
              <w:rPr>
                <w:rFonts w:ascii="Arial" w:hAnsi="Arial" w:cs="Arial"/>
                <w:sz w:val="20"/>
              </w:rPr>
              <w:lastRenderedPageBreak/>
              <w:t>Define the concept of a spatial reuse group that identifies OBSSs that meet the condition inter-BSS SINR &lt;&lt; intra-BSS SINR and provide a means for disseminating this information. Expect a submission</w:t>
            </w:r>
          </w:p>
        </w:tc>
        <w:tc>
          <w:tcPr>
            <w:tcW w:w="1980" w:type="dxa"/>
          </w:tcPr>
          <w:p w:rsidR="003B09B9" w:rsidRDefault="003B09B9" w:rsidP="008B37C4">
            <w:pPr>
              <w:rPr>
                <w:rFonts w:ascii="Arial" w:hAnsi="Arial" w:cs="Arial"/>
                <w:sz w:val="20"/>
              </w:rPr>
            </w:pPr>
            <w:r w:rsidRPr="003B09B9">
              <w:rPr>
                <w:rFonts w:ascii="Arial" w:hAnsi="Arial" w:cs="Arial"/>
                <w:sz w:val="20"/>
              </w:rPr>
              <w:t>REVISED (EDITOR: 2017-01-20 04:52:04Z) - Move to accept to resolve CID 8111 as revise, make the changes to D1.0 as shown in doc 11-16/0947r21</w:t>
            </w:r>
            <w:r>
              <w:rPr>
                <w:rFonts w:ascii="Arial" w:hAnsi="Arial" w:cs="Arial"/>
                <w:sz w:val="20"/>
              </w:rPr>
              <w:t xml:space="preserve"> </w:t>
            </w:r>
            <w:r w:rsidRPr="003B09B9">
              <w:rPr>
                <w:rFonts w:ascii="Arial" w:hAnsi="Arial" w:cs="Arial"/>
                <w:sz w:val="20"/>
                <w:highlight w:val="yellow"/>
              </w:rPr>
              <w:t>and 11-1</w:t>
            </w:r>
            <w:r w:rsidR="008B37C4">
              <w:rPr>
                <w:rFonts w:ascii="Arial" w:hAnsi="Arial" w:cs="Arial"/>
                <w:sz w:val="20"/>
                <w:highlight w:val="yellow"/>
              </w:rPr>
              <w:t>7/0640</w:t>
            </w:r>
            <w:r w:rsidRPr="003B09B9">
              <w:rPr>
                <w:rFonts w:ascii="Arial" w:hAnsi="Arial" w:cs="Arial"/>
                <w:sz w:val="20"/>
                <w:highlight w:val="yellow"/>
              </w:rPr>
              <w:t>r0</w:t>
            </w:r>
          </w:p>
        </w:tc>
      </w:tr>
      <w:tr w:rsidR="000511D7" w:rsidRPr="00836027" w:rsidTr="00CF492B">
        <w:trPr>
          <w:trHeight w:val="1320"/>
        </w:trPr>
        <w:tc>
          <w:tcPr>
            <w:tcW w:w="773" w:type="dxa"/>
          </w:tcPr>
          <w:p w:rsidR="000511D7" w:rsidRPr="00836027" w:rsidRDefault="000511D7" w:rsidP="00836027">
            <w:pPr>
              <w:jc w:val="right"/>
              <w:rPr>
                <w:rFonts w:ascii="Arial" w:eastAsia="Times New Roman" w:hAnsi="Arial" w:cs="Arial"/>
                <w:sz w:val="20"/>
                <w:lang w:val="en-US"/>
              </w:rPr>
            </w:pPr>
          </w:p>
        </w:tc>
        <w:tc>
          <w:tcPr>
            <w:tcW w:w="865" w:type="dxa"/>
          </w:tcPr>
          <w:p w:rsidR="000511D7" w:rsidRPr="002346F8" w:rsidRDefault="000511D7">
            <w:pPr>
              <w:rPr>
                <w:rFonts w:ascii="Arial" w:hAnsi="Arial" w:cs="Arial"/>
                <w:sz w:val="16"/>
              </w:rPr>
            </w:pPr>
          </w:p>
        </w:tc>
        <w:tc>
          <w:tcPr>
            <w:tcW w:w="900" w:type="dxa"/>
          </w:tcPr>
          <w:p w:rsidR="000511D7" w:rsidRDefault="000511D7">
            <w:pPr>
              <w:jc w:val="right"/>
              <w:rPr>
                <w:rFonts w:ascii="Arial" w:hAnsi="Arial" w:cs="Arial"/>
                <w:sz w:val="20"/>
              </w:rPr>
            </w:pPr>
          </w:p>
        </w:tc>
        <w:tc>
          <w:tcPr>
            <w:tcW w:w="990" w:type="dxa"/>
          </w:tcPr>
          <w:p w:rsidR="000511D7" w:rsidRDefault="000511D7">
            <w:pPr>
              <w:rPr>
                <w:rFonts w:ascii="Arial" w:hAnsi="Arial" w:cs="Arial"/>
                <w:sz w:val="20"/>
              </w:rPr>
            </w:pPr>
          </w:p>
        </w:tc>
        <w:tc>
          <w:tcPr>
            <w:tcW w:w="2250" w:type="dxa"/>
          </w:tcPr>
          <w:p w:rsidR="000511D7" w:rsidRDefault="000511D7">
            <w:pPr>
              <w:rPr>
                <w:rFonts w:ascii="Arial" w:hAnsi="Arial" w:cs="Arial"/>
                <w:sz w:val="20"/>
              </w:rPr>
            </w:pPr>
          </w:p>
        </w:tc>
        <w:tc>
          <w:tcPr>
            <w:tcW w:w="1980" w:type="dxa"/>
          </w:tcPr>
          <w:p w:rsidR="000511D7" w:rsidRDefault="000511D7">
            <w:pPr>
              <w:rPr>
                <w:rFonts w:ascii="Arial" w:hAnsi="Arial" w:cs="Arial"/>
                <w:sz w:val="20"/>
              </w:rPr>
            </w:pPr>
          </w:p>
        </w:tc>
        <w:tc>
          <w:tcPr>
            <w:tcW w:w="1980" w:type="dxa"/>
          </w:tcPr>
          <w:p w:rsidR="000511D7" w:rsidRDefault="000511D7" w:rsidP="0065796C">
            <w:pPr>
              <w:rPr>
                <w:rFonts w:ascii="Arial" w:hAnsi="Arial" w:cs="Arial"/>
                <w:sz w:val="20"/>
              </w:rPr>
            </w:pPr>
          </w:p>
        </w:tc>
      </w:tr>
    </w:tbl>
    <w:p w:rsidR="00836027" w:rsidRDefault="00836027" w:rsidP="005B2037">
      <w:pPr>
        <w:rPr>
          <w:sz w:val="24"/>
        </w:rPr>
      </w:pPr>
    </w:p>
    <w:p w:rsidR="00836027" w:rsidRDefault="00836027"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B2414" w:rsidRDefault="004B2414" w:rsidP="00CD4C78">
      <w:pPr>
        <w:rPr>
          <w:sz w:val="20"/>
        </w:rPr>
      </w:pPr>
      <w:r>
        <w:rPr>
          <w:sz w:val="20"/>
        </w:rPr>
        <w:t>The updates in this document are effectively changes to the previously adopted 11-16-</w:t>
      </w:r>
      <w:r w:rsidR="00294180">
        <w:rPr>
          <w:sz w:val="20"/>
        </w:rPr>
        <w:t>0947</w:t>
      </w:r>
      <w:r>
        <w:rPr>
          <w:sz w:val="20"/>
        </w:rPr>
        <w:t>r21 which</w:t>
      </w:r>
      <w:r w:rsidR="006B5159">
        <w:rPr>
          <w:sz w:val="20"/>
        </w:rPr>
        <w:t>, in addition to a few other changes,</w:t>
      </w:r>
      <w:r w:rsidR="00DD4193">
        <w:rPr>
          <w:sz w:val="20"/>
        </w:rPr>
        <w:t xml:space="preserve"> </w:t>
      </w:r>
      <w:r w:rsidR="006B5159">
        <w:rPr>
          <w:sz w:val="20"/>
        </w:rPr>
        <w:t>add</w:t>
      </w:r>
      <w:r w:rsidR="00DD4193">
        <w:rPr>
          <w:sz w:val="20"/>
        </w:rPr>
        <w:t>ed</w:t>
      </w:r>
      <w:r w:rsidR="006B5159">
        <w:rPr>
          <w:sz w:val="20"/>
        </w:rPr>
        <w:t xml:space="preserve"> the </w:t>
      </w:r>
      <w:r w:rsidR="00294180">
        <w:rPr>
          <w:sz w:val="20"/>
        </w:rPr>
        <w:t xml:space="preserve">concept of SRG OBSS SR. </w:t>
      </w:r>
      <w:r>
        <w:rPr>
          <w:sz w:val="20"/>
        </w:rPr>
        <w:t xml:space="preserve">The </w:t>
      </w:r>
      <w:r w:rsidR="006B5159">
        <w:rPr>
          <w:sz w:val="20"/>
        </w:rPr>
        <w:t>u</w:t>
      </w:r>
      <w:r>
        <w:rPr>
          <w:sz w:val="20"/>
        </w:rPr>
        <w:t>pdates are summarized as follows:</w:t>
      </w:r>
    </w:p>
    <w:p w:rsidR="004B2414" w:rsidRDefault="004B2414" w:rsidP="00CD4C78">
      <w:pPr>
        <w:rPr>
          <w:sz w:val="20"/>
        </w:rPr>
      </w:pPr>
    </w:p>
    <w:p w:rsidR="00156135" w:rsidRDefault="004B2414" w:rsidP="004B2414">
      <w:pPr>
        <w:pStyle w:val="ListParagraph"/>
        <w:numPr>
          <w:ilvl w:val="0"/>
          <w:numId w:val="4"/>
        </w:numPr>
        <w:ind w:leftChars="0"/>
        <w:rPr>
          <w:sz w:val="20"/>
        </w:rPr>
      </w:pPr>
      <w:r w:rsidRPr="00156135">
        <w:rPr>
          <w:sz w:val="20"/>
        </w:rPr>
        <w:t>27.</w:t>
      </w:r>
      <w:r w:rsidR="00156135" w:rsidRPr="00156135">
        <w:rPr>
          <w:sz w:val="20"/>
        </w:rPr>
        <w:t>2.2.</w:t>
      </w:r>
      <w:r w:rsidRPr="00156135">
        <w:rPr>
          <w:sz w:val="20"/>
        </w:rPr>
        <w:t xml:space="preserve"> </w:t>
      </w:r>
      <w:r w:rsidR="00156135" w:rsidRPr="00156135">
        <w:rPr>
          <w:sz w:val="20"/>
        </w:rPr>
        <w:t>–</w:t>
      </w:r>
      <w:r w:rsidRPr="00156135">
        <w:rPr>
          <w:sz w:val="20"/>
        </w:rPr>
        <w:t xml:space="preserve"> </w:t>
      </w:r>
      <w:r w:rsidR="00156135">
        <w:rPr>
          <w:sz w:val="20"/>
        </w:rPr>
        <w:t xml:space="preserve">the changes here provide </w:t>
      </w:r>
      <w:r w:rsidR="00156135" w:rsidRPr="00156135">
        <w:rPr>
          <w:sz w:val="20"/>
        </w:rPr>
        <w:t xml:space="preserve">more detailed instructions on identifying an SRG PPDU – there is no real technical change here, but only a clarification of the language which is </w:t>
      </w:r>
      <w:r w:rsidR="00156135">
        <w:rPr>
          <w:sz w:val="20"/>
        </w:rPr>
        <w:t>effected</w:t>
      </w:r>
      <w:r w:rsidR="00156135" w:rsidRPr="00156135">
        <w:rPr>
          <w:sz w:val="20"/>
        </w:rPr>
        <w:t xml:space="preserve"> by </w:t>
      </w:r>
      <w:r w:rsidR="00156135">
        <w:rPr>
          <w:sz w:val="20"/>
        </w:rPr>
        <w:t xml:space="preserve">rewriting the language to create </w:t>
      </w:r>
      <w:r w:rsidR="00156135" w:rsidRPr="00156135">
        <w:rPr>
          <w:sz w:val="20"/>
        </w:rPr>
        <w:t>a more formal and precise description</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2479E7">
        <w:rPr>
          <w:b/>
          <w:sz w:val="44"/>
          <w:u w:val="single"/>
        </w:rPr>
        <w:t>2</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E81BA0">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Pr>
          <w:b/>
          <w:i/>
          <w:sz w:val="22"/>
          <w:highlight w:val="yellow"/>
        </w:rPr>
        <w:t xml:space="preserve"> </w:t>
      </w:r>
      <w:proofErr w:type="spellStart"/>
      <w:r>
        <w:rPr>
          <w:b/>
          <w:i/>
          <w:sz w:val="22"/>
          <w:highlight w:val="yellow"/>
        </w:rPr>
        <w:t>subclause</w:t>
      </w:r>
      <w:proofErr w:type="spellEnd"/>
      <w:r>
        <w:rPr>
          <w:b/>
          <w:i/>
          <w:sz w:val="22"/>
          <w:highlight w:val="yellow"/>
        </w:rPr>
        <w:t xml:space="preserve"> 27</w:t>
      </w:r>
      <w:r w:rsidR="00D12CD5" w:rsidRPr="00D12CD5">
        <w:rPr>
          <w:b/>
          <w:i/>
          <w:sz w:val="22"/>
          <w:highlight w:val="yellow"/>
        </w:rPr>
        <w:t>.</w:t>
      </w:r>
      <w:r w:rsidR="00BB3304">
        <w:rPr>
          <w:b/>
          <w:i/>
          <w:sz w:val="22"/>
          <w:highlight w:val="yellow"/>
        </w:rPr>
        <w:t>2.2</w:t>
      </w:r>
      <w:r w:rsidR="00D12CD5" w:rsidRPr="00D12CD5">
        <w:rPr>
          <w:b/>
          <w:i/>
          <w:sz w:val="22"/>
          <w:highlight w:val="yellow"/>
        </w:rPr>
        <w:t xml:space="preserve"> </w:t>
      </w:r>
      <w:r w:rsidR="00BB3304">
        <w:rPr>
          <w:b/>
          <w:i/>
          <w:sz w:val="22"/>
          <w:highlight w:val="yellow"/>
        </w:rPr>
        <w:t xml:space="preserve">SRG and non-SRG frame </w:t>
      </w:r>
      <w:proofErr w:type="gramStart"/>
      <w:r w:rsidR="00BB3304">
        <w:rPr>
          <w:b/>
          <w:i/>
          <w:sz w:val="22"/>
          <w:highlight w:val="yellow"/>
        </w:rPr>
        <w:t>determination(</w:t>
      </w:r>
      <w:proofErr w:type="gramEnd"/>
      <w:r w:rsidR="00BB3304">
        <w:rPr>
          <w:b/>
          <w:i/>
          <w:sz w:val="22"/>
          <w:highlight w:val="yellow"/>
        </w:rPr>
        <w:t>#8111)</w:t>
      </w:r>
      <w:r w:rsidR="00D12CD5" w:rsidRPr="00D12CD5">
        <w:rPr>
          <w:b/>
          <w:i/>
          <w:sz w:val="22"/>
          <w:highlight w:val="yellow"/>
        </w:rPr>
        <w:t>as follows:</w:t>
      </w:r>
    </w:p>
    <w:p w:rsidR="00AC4B40" w:rsidRPr="00EE71EF" w:rsidRDefault="00AC4B40" w:rsidP="00AC4B40">
      <w:pPr>
        <w:rPr>
          <w:sz w:val="20"/>
        </w:rPr>
      </w:pPr>
    </w:p>
    <w:p w:rsidR="00647908" w:rsidRDefault="00647908" w:rsidP="00AC4B40">
      <w:pPr>
        <w:rPr>
          <w:sz w:val="20"/>
          <w:lang w:val="en-US"/>
        </w:rPr>
      </w:pPr>
    </w:p>
    <w:p w:rsidR="00BB3304" w:rsidRDefault="00BB3304" w:rsidP="004B4C24">
      <w:pPr>
        <w:rPr>
          <w:b/>
          <w:bCs/>
          <w:sz w:val="20"/>
        </w:rPr>
      </w:pPr>
      <w:r>
        <w:rPr>
          <w:b/>
          <w:bCs/>
          <w:sz w:val="20"/>
        </w:rPr>
        <w:t xml:space="preserve">27.2.2 SRG and non-SRG frame </w:t>
      </w:r>
      <w:proofErr w:type="gramStart"/>
      <w:r>
        <w:rPr>
          <w:b/>
          <w:bCs/>
          <w:sz w:val="20"/>
        </w:rPr>
        <w:t>determination(</w:t>
      </w:r>
      <w:proofErr w:type="gramEnd"/>
      <w:r>
        <w:rPr>
          <w:b/>
          <w:bCs/>
          <w:sz w:val="20"/>
        </w:rPr>
        <w:t>#8111)</w:t>
      </w:r>
    </w:p>
    <w:p w:rsidR="00BB3304" w:rsidRDefault="00BB3304" w:rsidP="004B4C24">
      <w:pPr>
        <w:rPr>
          <w:b/>
          <w:bCs/>
          <w:sz w:val="20"/>
        </w:rPr>
      </w:pPr>
    </w:p>
    <w:p w:rsidR="00294180" w:rsidRDefault="00BB3304" w:rsidP="004B4C24">
      <w:pPr>
        <w:rPr>
          <w:ins w:id="1" w:author="Matthew Fischer" w:date="2017-04-28T14:49:00Z"/>
          <w:sz w:val="20"/>
        </w:rPr>
      </w:pPr>
      <w:proofErr w:type="spellStart"/>
      <w:r>
        <w:rPr>
          <w:sz w:val="20"/>
        </w:rPr>
        <w:t>An</w:t>
      </w:r>
      <w:proofErr w:type="spellEnd"/>
      <w:r>
        <w:rPr>
          <w:sz w:val="20"/>
        </w:rPr>
        <w:t xml:space="preserve">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 BSS PPDU is an SRG PPDU.</w:t>
      </w:r>
    </w:p>
    <w:p w:rsidR="00294180" w:rsidRDefault="00294180" w:rsidP="004B4C24">
      <w:pPr>
        <w:rPr>
          <w:ins w:id="2" w:author="Matthew Fischer" w:date="2017-04-28T14:49:00Z"/>
          <w:sz w:val="20"/>
        </w:rPr>
      </w:pPr>
    </w:p>
    <w:p w:rsidR="00B947D1" w:rsidRPr="00156135" w:rsidRDefault="00156135" w:rsidP="00156135">
      <w:pPr>
        <w:rPr>
          <w:sz w:val="20"/>
        </w:rPr>
      </w:pPr>
      <w:ins w:id="3" w:author="Matthew Fischer" w:date="2017-04-28T15:06:00Z">
        <w:r>
          <w:rPr>
            <w:sz w:val="20"/>
          </w:rPr>
          <w:t xml:space="preserve">A received HE PPDU that </w:t>
        </w:r>
      </w:ins>
      <w:ins w:id="4" w:author="Matthew Fischer" w:date="2017-04-28T15:07:00Z">
        <w:r>
          <w:rPr>
            <w:sz w:val="20"/>
          </w:rPr>
          <w:t xml:space="preserve">is an </w:t>
        </w:r>
      </w:ins>
      <w:ins w:id="5" w:author="Matthew Fischer" w:date="2017-04-28T14:49:00Z">
        <w:r w:rsidR="00294180">
          <w:rPr>
            <w:sz w:val="20"/>
          </w:rPr>
          <w:t>inter-BSS PPDU is an SRG PPDU if</w:t>
        </w:r>
      </w:ins>
      <w:ins w:id="6" w:author="Matthew Fischer" w:date="2017-04-28T15:06:00Z">
        <w:r>
          <w:rPr>
            <w:sz w:val="20"/>
          </w:rPr>
          <w:t xml:space="preserve"> t</w:t>
        </w:r>
      </w:ins>
      <w:ins w:id="7" w:author="Matthew Fischer" w:date="2017-04-28T14:49:00Z">
        <w:r w:rsidR="00294180" w:rsidRPr="00156135">
          <w:rPr>
            <w:sz w:val="20"/>
          </w:rPr>
          <w:t xml:space="preserve">he </w:t>
        </w:r>
      </w:ins>
      <w:ins w:id="8" w:author="Matthew Fischer" w:date="2017-04-28T14:50:00Z">
        <w:r w:rsidR="00294180" w:rsidRPr="00156135">
          <w:rPr>
            <w:sz w:val="20"/>
          </w:rPr>
          <w:t xml:space="preserve">bit in the </w:t>
        </w:r>
      </w:ins>
      <w:ins w:id="9" w:author="Matthew Fischer" w:date="2017-04-28T14:51:00Z">
        <w:r w:rsidR="00294180" w:rsidRPr="00156135">
          <w:rPr>
            <w:sz w:val="20"/>
          </w:rPr>
          <w:t>SRG</w:t>
        </w:r>
      </w:ins>
      <w:ins w:id="10" w:author="Matthew Fischer" w:date="2017-04-28T14:57:00Z">
        <w:r w:rsidR="001979B7" w:rsidRPr="00156135">
          <w:rPr>
            <w:sz w:val="20"/>
          </w:rPr>
          <w:t xml:space="preserve"> BSS </w:t>
        </w:r>
      </w:ins>
      <w:proofErr w:type="spellStart"/>
      <w:ins w:id="11" w:author="Matthew Fischer" w:date="2017-04-28T14:51:00Z">
        <w:r w:rsidR="00294180" w:rsidRPr="00156135">
          <w:rPr>
            <w:sz w:val="20"/>
          </w:rPr>
          <w:t>C</w:t>
        </w:r>
      </w:ins>
      <w:ins w:id="12" w:author="Matthew Fischer" w:date="2017-04-28T14:57:00Z">
        <w:r w:rsidR="001979B7" w:rsidRPr="00156135">
          <w:rPr>
            <w:sz w:val="20"/>
          </w:rPr>
          <w:t>olor</w:t>
        </w:r>
      </w:ins>
      <w:proofErr w:type="spellEnd"/>
      <w:ins w:id="13" w:author="Matthew Fischer" w:date="2017-04-28T14:51:00Z">
        <w:r w:rsidR="00294180" w:rsidRPr="00156135">
          <w:rPr>
            <w:sz w:val="20"/>
          </w:rPr>
          <w:t xml:space="preserve"> Bitmap </w:t>
        </w:r>
      </w:ins>
      <w:ins w:id="14" w:author="Matthew Fischer" w:date="2017-04-28T14:54:00Z">
        <w:r w:rsidR="001979B7" w:rsidRPr="00156135">
          <w:rPr>
            <w:sz w:val="20"/>
          </w:rPr>
          <w:t xml:space="preserve">field </w:t>
        </w:r>
      </w:ins>
      <w:ins w:id="15" w:author="Matthew Fischer" w:date="2017-04-28T14:52:00Z">
        <w:r w:rsidR="00294180" w:rsidRPr="00156135">
          <w:rPr>
            <w:sz w:val="20"/>
          </w:rPr>
          <w:t xml:space="preserve">which </w:t>
        </w:r>
        <w:r w:rsidR="00294180" w:rsidRPr="00156135">
          <w:rPr>
            <w:sz w:val="20"/>
          </w:rPr>
          <w:t>correspond</w:t>
        </w:r>
        <w:r w:rsidR="00294180" w:rsidRPr="00156135">
          <w:rPr>
            <w:sz w:val="20"/>
          </w:rPr>
          <w:t xml:space="preserve">s to </w:t>
        </w:r>
      </w:ins>
      <w:ins w:id="16" w:author="Matthew Fischer" w:date="2017-04-28T14:50:00Z">
        <w:r w:rsidR="00294180" w:rsidRPr="00156135">
          <w:rPr>
            <w:sz w:val="20"/>
          </w:rPr>
          <w:t xml:space="preserve">the numerical value of the BSS_COLOR parameter of the RXVECTOR </w:t>
        </w:r>
      </w:ins>
      <w:ins w:id="17" w:author="Matthew Fischer" w:date="2017-04-28T14:51:00Z">
        <w:r w:rsidR="00294180" w:rsidRPr="00156135">
          <w:rPr>
            <w:sz w:val="20"/>
          </w:rPr>
          <w:t>is set to 1</w:t>
        </w:r>
      </w:ins>
      <w:ins w:id="18" w:author="Matthew Fischer" w:date="2017-04-28T15:06:00Z">
        <w:r>
          <w:rPr>
            <w:sz w:val="20"/>
          </w:rPr>
          <w:t xml:space="preserve">. A received </w:t>
        </w:r>
      </w:ins>
      <w:ins w:id="19" w:author="Matthew Fischer" w:date="2017-04-28T15:07:00Z">
        <w:r>
          <w:rPr>
            <w:sz w:val="20"/>
          </w:rPr>
          <w:t xml:space="preserve">VHT PPDU that is an </w:t>
        </w:r>
      </w:ins>
      <w:ins w:id="20" w:author="Matthew Fischer" w:date="2017-04-28T15:06:00Z">
        <w:r>
          <w:rPr>
            <w:sz w:val="20"/>
          </w:rPr>
          <w:t>inter-BSS PPDU is</w:t>
        </w:r>
      </w:ins>
      <w:ins w:id="21" w:author="Matthew Fischer" w:date="2017-04-28T15:07:00Z">
        <w:r>
          <w:rPr>
            <w:sz w:val="20"/>
          </w:rPr>
          <w:t xml:space="preserve"> an SRG PPDU if th</w:t>
        </w:r>
      </w:ins>
      <w:ins w:id="22" w:author="Matthew Fischer" w:date="2017-04-28T14:53:00Z">
        <w:r w:rsidR="00294180">
          <w:rPr>
            <w:sz w:val="20"/>
          </w:rPr>
          <w:t>e GROUP_ID parameter of the RXVECTOR has a value of 0 and</w:t>
        </w:r>
        <w:r w:rsidR="001979B7">
          <w:rPr>
            <w:sz w:val="20"/>
          </w:rPr>
          <w:t xml:space="preserve"> </w:t>
        </w:r>
      </w:ins>
      <w:ins w:id="23" w:author="Matthew Fischer" w:date="2017-04-28T14:54:00Z">
        <w:r w:rsidR="001979B7">
          <w:rPr>
            <w:sz w:val="20"/>
          </w:rPr>
          <w:t xml:space="preserve">the bit in the SRG Partial BSSID Bitmap field which corresponds to the numerical value of </w:t>
        </w:r>
      </w:ins>
      <w:ins w:id="24" w:author="Matthew Fischer" w:date="2017-04-28T14:53:00Z">
        <w:r w:rsidR="001979B7">
          <w:rPr>
            <w:sz w:val="20"/>
          </w:rPr>
          <w:t>PARTIAL_AID[0:5]</w:t>
        </w:r>
      </w:ins>
      <w:ins w:id="25" w:author="Matthew Fischer" w:date="2017-04-28T14:54:00Z">
        <w:r w:rsidR="001979B7">
          <w:rPr>
            <w:sz w:val="20"/>
          </w:rPr>
          <w:t xml:space="preserve"> of the</w:t>
        </w:r>
      </w:ins>
      <w:ins w:id="26" w:author="Matthew Fischer" w:date="2017-04-28T15:08:00Z">
        <w:r>
          <w:rPr>
            <w:sz w:val="20"/>
          </w:rPr>
          <w:t xml:space="preserve"> </w:t>
        </w:r>
      </w:ins>
      <w:ins w:id="27" w:author="Matthew Fischer" w:date="2017-04-28T14:54:00Z">
        <w:r w:rsidR="001979B7">
          <w:rPr>
            <w:sz w:val="20"/>
          </w:rPr>
          <w:t>RXVECTOR is set to 1</w:t>
        </w:r>
      </w:ins>
      <w:ins w:id="28" w:author="Matthew Fischer" w:date="2017-04-28T15:08:00Z">
        <w:r>
          <w:rPr>
            <w:sz w:val="20"/>
          </w:rPr>
          <w:t xml:space="preserve"> </w:t>
        </w:r>
      </w:ins>
      <w:del w:id="29" w:author="Matthew Fischer" w:date="2017-04-28T15:06:00Z">
        <w:r w:rsidR="00BB3304" w:rsidRPr="00156135" w:rsidDel="00156135">
          <w:rPr>
            <w:sz w:val="20"/>
          </w:rPr>
          <w:delText xml:space="preserve"> If BSS Color information is present in a PPDU</w:delText>
        </w:r>
      </w:del>
      <w:del w:id="30" w:author="Matthew Fischer" w:date="2017-04-28T12:05:00Z">
        <w:r w:rsidR="00BB3304" w:rsidRPr="00156135" w:rsidDel="001733C8">
          <w:rPr>
            <w:sz w:val="20"/>
          </w:rPr>
          <w:delText>,</w:delText>
        </w:r>
      </w:del>
      <w:del w:id="31" w:author="Matthew Fischer" w:date="2017-04-28T15:06:00Z">
        <w:r w:rsidR="00BB3304" w:rsidRPr="00156135" w:rsidDel="00156135">
          <w:rPr>
            <w:sz w:val="20"/>
          </w:rPr>
          <w:delText xml:space="preserve"> </w:delText>
        </w:r>
      </w:del>
      <w:del w:id="32" w:author="Matthew Fischer" w:date="2017-04-28T12:05:00Z">
        <w:r w:rsidR="00BB3304" w:rsidRPr="00156135" w:rsidDel="001733C8">
          <w:rPr>
            <w:sz w:val="20"/>
          </w:rPr>
          <w:delText xml:space="preserve">the PPDU is determined to be an SRG PPDU if </w:delText>
        </w:r>
      </w:del>
      <w:del w:id="33" w:author="Matthew Fischer" w:date="2017-04-28T15:06:00Z">
        <w:r w:rsidR="00BB3304" w:rsidRPr="00156135" w:rsidDel="00156135">
          <w:rPr>
            <w:sz w:val="20"/>
          </w:rPr>
          <w:delText xml:space="preserve">the bit corresponding to the BSS Color of the PPDU </w:delText>
        </w:r>
      </w:del>
      <w:del w:id="34" w:author="Matthew Fischer" w:date="2017-04-28T12:06:00Z">
        <w:r w:rsidR="00BB3304" w:rsidRPr="00156135" w:rsidDel="001733C8">
          <w:rPr>
            <w:sz w:val="20"/>
          </w:rPr>
          <w:delText xml:space="preserve">in the SRG BSS Color Bitmap </w:delText>
        </w:r>
      </w:del>
      <w:del w:id="35" w:author="Matthew Fischer" w:date="2017-04-28T15:06:00Z">
        <w:r w:rsidR="00BB3304" w:rsidRPr="00156135" w:rsidDel="00156135">
          <w:rPr>
            <w:sz w:val="20"/>
          </w:rPr>
          <w:delText>is 1. If Partial BSSID information is present in a PPDU</w:delText>
        </w:r>
      </w:del>
      <w:del w:id="36" w:author="Matthew Fischer" w:date="2017-04-28T12:05:00Z">
        <w:r w:rsidR="00BB3304" w:rsidRPr="00156135" w:rsidDel="001733C8">
          <w:rPr>
            <w:sz w:val="20"/>
          </w:rPr>
          <w:delText>,</w:delText>
        </w:r>
      </w:del>
      <w:del w:id="37" w:author="Matthew Fischer" w:date="2017-04-28T15:06:00Z">
        <w:r w:rsidR="00BB3304" w:rsidRPr="00156135" w:rsidDel="00156135">
          <w:rPr>
            <w:sz w:val="20"/>
          </w:rPr>
          <w:delText xml:space="preserve"> </w:delText>
        </w:r>
      </w:del>
      <w:del w:id="38" w:author="Matthew Fischer" w:date="2017-04-28T12:07:00Z">
        <w:r w:rsidR="00BB3304" w:rsidRPr="00156135" w:rsidDel="001733C8">
          <w:rPr>
            <w:sz w:val="20"/>
          </w:rPr>
          <w:delText>the PPDU is determined t</w:delText>
        </w:r>
        <w:r w:rsidR="00BB3304" w:rsidRPr="00156135" w:rsidDel="001733C8">
          <w:rPr>
            <w:sz w:val="20"/>
          </w:rPr>
          <w:delText xml:space="preserve">o be an SRG PPDU if the bit </w:delText>
        </w:r>
      </w:del>
      <w:del w:id="39" w:author="Matthew Fischer" w:date="2017-04-28T15:06:00Z">
        <w:r w:rsidR="00BB3304" w:rsidRPr="00156135" w:rsidDel="00156135">
          <w:rPr>
            <w:sz w:val="20"/>
          </w:rPr>
          <w:delText>cor</w:delText>
        </w:r>
        <w:r w:rsidR="00BB3304" w:rsidRPr="00156135" w:rsidDel="00156135">
          <w:rPr>
            <w:sz w:val="20"/>
          </w:rPr>
          <w:delText xml:space="preserve">responding to the </w:delText>
        </w:r>
      </w:del>
      <w:del w:id="40" w:author="Matthew Fischer" w:date="2017-04-28T12:07:00Z">
        <w:r w:rsidR="00BB3304" w:rsidRPr="00156135" w:rsidDel="001733C8">
          <w:rPr>
            <w:sz w:val="20"/>
          </w:rPr>
          <w:delText xml:space="preserve">SRG Partial BSSID Bitmap </w:delText>
        </w:r>
      </w:del>
      <w:del w:id="41" w:author="Matthew Fischer" w:date="2017-04-28T15:06:00Z">
        <w:r w:rsidR="00BB3304" w:rsidRPr="00156135" w:rsidDel="00156135">
          <w:rPr>
            <w:sz w:val="20"/>
          </w:rPr>
          <w:delText xml:space="preserve">is 1. </w:delText>
        </w:r>
      </w:del>
      <w:r w:rsidR="00BB3304" w:rsidRPr="00156135">
        <w:rPr>
          <w:sz w:val="20"/>
        </w:rPr>
        <w:t xml:space="preserve">Otherwise, the PPDU is not determined to be an SRG PPDU. </w:t>
      </w:r>
      <w:proofErr w:type="spellStart"/>
      <w:r w:rsidR="00BB3304" w:rsidRPr="00156135">
        <w:rPr>
          <w:sz w:val="20"/>
        </w:rPr>
        <w:t>An</w:t>
      </w:r>
      <w:proofErr w:type="spellEnd"/>
      <w:r w:rsidR="00BB3304" w:rsidRPr="00156135">
        <w:rPr>
          <w:sz w:val="20"/>
        </w:rPr>
        <w:t xml:space="preserve"> HE STA that has not received a Spatial Reuse Parameter Set element from its associated AP with a value of 1 in the SRG Information Present subfield shall not classify any received PPDUs as an SRG PPDU.</w:t>
      </w:r>
    </w:p>
    <w:p w:rsidR="00BB3304" w:rsidRDefault="00BB3304" w:rsidP="004B4C24">
      <w:pPr>
        <w:rPr>
          <w:sz w:val="20"/>
        </w:rPr>
      </w:pPr>
    </w:p>
    <w:p w:rsidR="00BB3304" w:rsidRDefault="00BB3304" w:rsidP="004B4C24">
      <w:pPr>
        <w:rPr>
          <w:sz w:val="20"/>
          <w:lang w:val="en-US"/>
        </w:rPr>
      </w:pPr>
    </w:p>
    <w:p w:rsidR="009D006D" w:rsidRDefault="009D006D" w:rsidP="007608D9">
      <w:pPr>
        <w:rPr>
          <w:sz w:val="20"/>
          <w:lang w:val="en-US"/>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lastRenderedPageBreak/>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1B6" w:rsidRDefault="008231B6">
      <w:r>
        <w:separator/>
      </w:r>
    </w:p>
  </w:endnote>
  <w:endnote w:type="continuationSeparator" w:id="0">
    <w:p w:rsidR="008231B6" w:rsidRDefault="0082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B4" w:rsidRDefault="008231B6">
    <w:pPr>
      <w:pStyle w:val="Footer"/>
      <w:tabs>
        <w:tab w:val="clear" w:pos="6480"/>
        <w:tab w:val="center" w:pos="4680"/>
        <w:tab w:val="right" w:pos="9360"/>
      </w:tabs>
    </w:pPr>
    <w:r>
      <w:fldChar w:fldCharType="begin"/>
    </w:r>
    <w:r>
      <w:instrText xml:space="preserve"> SUBJECT  \* MERGEFORMAT </w:instrText>
    </w:r>
    <w:r>
      <w:fldChar w:fldCharType="separate"/>
    </w:r>
    <w:r w:rsidR="003053B4">
      <w:t>Submission</w:t>
    </w:r>
    <w:r>
      <w:fldChar w:fldCharType="end"/>
    </w:r>
    <w:r w:rsidR="003053B4">
      <w:tab/>
      <w:t xml:space="preserve">page </w:t>
    </w:r>
    <w:r w:rsidR="003053B4">
      <w:fldChar w:fldCharType="begin"/>
    </w:r>
    <w:r w:rsidR="003053B4">
      <w:instrText xml:space="preserve">page </w:instrText>
    </w:r>
    <w:r w:rsidR="003053B4">
      <w:fldChar w:fldCharType="separate"/>
    </w:r>
    <w:r w:rsidR="00EE66D7">
      <w:rPr>
        <w:noProof/>
      </w:rPr>
      <w:t>2</w:t>
    </w:r>
    <w:r w:rsidR="003053B4">
      <w:rPr>
        <w:noProof/>
      </w:rPr>
      <w:fldChar w:fldCharType="end"/>
    </w:r>
    <w:r w:rsidR="003053B4">
      <w:tab/>
    </w:r>
    <w:r w:rsidR="003053B4">
      <w:rPr>
        <w:rFonts w:eastAsia="SimSun" w:hint="eastAsia"/>
        <w:lang w:eastAsia="zh-CN"/>
      </w:rPr>
      <w:t xml:space="preserve">          </w:t>
    </w:r>
    <w:r w:rsidR="003053B4">
      <w:rPr>
        <w:rFonts w:eastAsia="SimSun"/>
        <w:sz w:val="21"/>
        <w:szCs w:val="21"/>
        <w:lang w:eastAsia="zh-CN"/>
      </w:rPr>
      <w:fldChar w:fldCharType="begin"/>
    </w:r>
    <w:r w:rsidR="003053B4">
      <w:rPr>
        <w:rFonts w:eastAsia="SimSun"/>
        <w:sz w:val="21"/>
        <w:szCs w:val="21"/>
        <w:lang w:eastAsia="zh-CN"/>
      </w:rPr>
      <w:instrText xml:space="preserve"> AUTHOR   \* MERGEFORMAT </w:instrText>
    </w:r>
    <w:r w:rsidR="003053B4">
      <w:rPr>
        <w:rFonts w:eastAsia="SimSun"/>
        <w:sz w:val="21"/>
        <w:szCs w:val="21"/>
        <w:lang w:eastAsia="zh-CN"/>
      </w:rPr>
      <w:fldChar w:fldCharType="separate"/>
    </w:r>
    <w:r w:rsidR="003053B4">
      <w:rPr>
        <w:rFonts w:eastAsia="SimSun"/>
        <w:noProof/>
        <w:sz w:val="21"/>
        <w:szCs w:val="21"/>
        <w:lang w:eastAsia="zh-CN"/>
      </w:rPr>
      <w:t>Matthew Fischer, Broadcom</w:t>
    </w:r>
    <w:r w:rsidR="003053B4">
      <w:rPr>
        <w:rFonts w:eastAsia="SimSun"/>
        <w:sz w:val="21"/>
        <w:szCs w:val="21"/>
        <w:lang w:eastAsia="zh-CN"/>
      </w:rPr>
      <w:fldChar w:fldCharType="end"/>
    </w:r>
  </w:p>
  <w:p w:rsidR="003053B4" w:rsidRPr="0013508C" w:rsidRDefault="003053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1B6" w:rsidRDefault="008231B6">
      <w:r>
        <w:separator/>
      </w:r>
    </w:p>
  </w:footnote>
  <w:footnote w:type="continuationSeparator" w:id="0">
    <w:p w:rsidR="008231B6" w:rsidRDefault="00823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B4" w:rsidRDefault="008231B6">
    <w:pPr>
      <w:pStyle w:val="Header"/>
      <w:tabs>
        <w:tab w:val="clear" w:pos="6480"/>
        <w:tab w:val="center" w:pos="4680"/>
        <w:tab w:val="right" w:pos="9360"/>
      </w:tabs>
    </w:pPr>
    <w:r>
      <w:fldChar w:fldCharType="begin"/>
    </w:r>
    <w:r>
      <w:instrText xml:space="preserve"> KEYWORDS   \* MERGEFORMAT </w:instrText>
    </w:r>
    <w:r>
      <w:fldChar w:fldCharType="separate"/>
    </w:r>
    <w:r w:rsidR="00CF57C2">
      <w:t>May 2017</w:t>
    </w:r>
    <w:r>
      <w:fldChar w:fldCharType="end"/>
    </w:r>
    <w:r w:rsidR="003053B4">
      <w:tab/>
    </w:r>
    <w:r w:rsidR="003053B4">
      <w:tab/>
    </w:r>
    <w:r>
      <w:fldChar w:fldCharType="begin"/>
    </w:r>
    <w:r>
      <w:instrText xml:space="preserve"> TITLE  \* MERGEFORMAT </w:instrText>
    </w:r>
    <w:r>
      <w:fldChar w:fldCharType="separate"/>
    </w:r>
    <w:r w:rsidR="00EE66D7">
      <w:t>doc.: IEEE 802.11-17/0640r0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7EC5"/>
    <w:rsid w:val="000E0494"/>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56135"/>
    <w:rsid w:val="00160C21"/>
    <w:rsid w:val="00160F45"/>
    <w:rsid w:val="0016147B"/>
    <w:rsid w:val="0016428D"/>
    <w:rsid w:val="001645FD"/>
    <w:rsid w:val="00165BE6"/>
    <w:rsid w:val="001676C2"/>
    <w:rsid w:val="001677DF"/>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9E7"/>
    <w:rsid w:val="00A2290B"/>
    <w:rsid w:val="00A229E4"/>
    <w:rsid w:val="00A2417A"/>
    <w:rsid w:val="00A242E5"/>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09FF3-E79E-4968-9E5C-C095F92FD726}">
  <ds:schemaRefs>
    <ds:schemaRef ds:uri="http://schemas.openxmlformats.org/officeDocument/2006/bibliography"/>
  </ds:schemaRefs>
</ds:datastoreItem>
</file>

<file path=customXml/itemProps2.xml><?xml version="1.0" encoding="utf-8"?>
<ds:datastoreItem xmlns:ds="http://schemas.openxmlformats.org/officeDocument/2006/customXml" ds:itemID="{F46F023A-5226-4ED2-A1EF-B0130C4AB7A7}">
  <ds:schemaRefs>
    <ds:schemaRef ds:uri="http://schemas.openxmlformats.org/officeDocument/2006/bibliography"/>
  </ds:schemaRefs>
</ds:datastoreItem>
</file>

<file path=customXml/itemProps3.xml><?xml version="1.0" encoding="utf-8"?>
<ds:datastoreItem xmlns:ds="http://schemas.openxmlformats.org/officeDocument/2006/customXml" ds:itemID="{ABE78F7C-D4E8-436F-B179-9B20F62E8E18}">
  <ds:schemaRefs>
    <ds:schemaRef ds:uri="http://schemas.openxmlformats.org/officeDocument/2006/bibliography"/>
  </ds:schemaRefs>
</ds:datastoreItem>
</file>

<file path=customXml/itemProps4.xml><?xml version="1.0" encoding="utf-8"?>
<ds:datastoreItem xmlns:ds="http://schemas.openxmlformats.org/officeDocument/2006/customXml" ds:itemID="{26BD8C96-CECB-4CD9-B85E-CAB73EC0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3718</Characters>
  <Application>Microsoft Office Word</Application>
  <DocSecurity>0</DocSecurity>
  <Lines>30</Lines>
  <Paragraphs>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4362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802.11-17/0640r0</dc:title>
  <dc:subject>Submission</dc:subject>
  <dc:creator>Matthew Fischer, Broadcom</dc:creator>
  <cp:keywords>May 2017</cp:keywords>
  <cp:lastModifiedBy>Matthew Fischer</cp:lastModifiedBy>
  <cp:revision>4</cp:revision>
  <cp:lastPrinted>2010-05-04T02:47:00Z</cp:lastPrinted>
  <dcterms:created xsi:type="dcterms:W3CDTF">2017-04-28T22:13:00Z</dcterms:created>
  <dcterms:modified xsi:type="dcterms:W3CDTF">2017-04-28T22:13:00Z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