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0E274A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1</w:t>
            </w:r>
            <w:r w:rsidR="00592AA1">
              <w:t xml:space="preserve"> </w:t>
            </w:r>
            <w:r w:rsidR="00960F35">
              <w:t xml:space="preserve">OFDM </w:t>
            </w:r>
            <w:r w:rsidR="000E274A">
              <w:t>Signal</w:t>
            </w:r>
            <w:r w:rsidR="00960F35">
              <w:t xml:space="preserve"> Parameters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76BE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076BE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76BE9">
              <w:rPr>
                <w:b w:val="0"/>
                <w:sz w:val="20"/>
              </w:rPr>
              <w:t>14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Merge w:val="restart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847C26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569D1">
              <w:rPr>
                <w:b w:val="0"/>
                <w:sz w:val="16"/>
              </w:rPr>
              <w:t>claudio.da.silva@intel.com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777A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F36032" w:rsidP="006417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E530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AB1017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7F5684" w:rsidTr="009264AB">
        <w:trPr>
          <w:jc w:val="center"/>
        </w:trPr>
        <w:tc>
          <w:tcPr>
            <w:tcW w:w="2178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147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F5684" w:rsidRDefault="00B0037C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037C">
              <w:rPr>
                <w:b w:val="0"/>
                <w:sz w:val="16"/>
              </w:rPr>
              <w:t>eitana@qti.qualcomm.com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30.6.1 of the spec defining main OFDM signal parameters,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30.6.1 of the spec defining main OFDM signal parameters,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BB5F3B" w:rsidRDefault="005C5D04" w:rsidP="005F6002">
      <w:pPr>
        <w:rPr>
          <w:sz w:val="20"/>
          <w:lang w:eastAsia="ja-JP"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1</w:t>
      </w:r>
      <w:r w:rsidR="00DF6F35">
        <w:rPr>
          <w:b/>
        </w:rPr>
        <w:t xml:space="preserve"> </w:t>
      </w:r>
      <w:r>
        <w:rPr>
          <w:b/>
        </w:rPr>
        <w:t>OFDM signal parameters</w:t>
      </w:r>
    </w:p>
    <w:p w:rsidR="00BC6C77" w:rsidRDefault="00BC6C77"/>
    <w:p w:rsidR="00083DC3" w:rsidRDefault="00083DC3" w:rsidP="00083DC3">
      <w:pPr>
        <w:rPr>
          <w:sz w:val="20"/>
          <w:lang w:eastAsia="ja-JP"/>
        </w:rPr>
      </w:pPr>
      <w:r>
        <w:rPr>
          <w:b/>
        </w:rPr>
        <w:t>30.6.1.1 General</w:t>
      </w:r>
    </w:p>
    <w:p w:rsidR="00083DC3" w:rsidRDefault="00083DC3"/>
    <w:p w:rsidR="00BC6C77" w:rsidRDefault="00B203EB">
      <w:r>
        <w:t xml:space="preserve">This subclause defines main </w:t>
      </w:r>
      <w:r w:rsidR="00A83D4D">
        <w:t xml:space="preserve">EDMG </w:t>
      </w:r>
      <w:r>
        <w:t>OFDM</w:t>
      </w:r>
      <w:r w:rsidR="00A83D4D">
        <w:t xml:space="preserve"> </w:t>
      </w:r>
      <w:r>
        <w:t>signal parameters</w:t>
      </w:r>
      <w:r w:rsidR="00E26ABD">
        <w:t xml:space="preserve"> for 2.16 GHz, 4.</w:t>
      </w:r>
      <w:r w:rsidR="00270D9B">
        <w:t>32</w:t>
      </w:r>
      <w:r w:rsidR="00DD269C">
        <w:t xml:space="preserve"> GHz, 6.4</w:t>
      </w:r>
      <w:r w:rsidR="00E26ABD">
        <w:t>8 GHz, and 8.6</w:t>
      </w:r>
      <w:r w:rsidR="0018346E">
        <w:t>4</w:t>
      </w:r>
      <w:r w:rsidR="00E26ABD">
        <w:t xml:space="preserve"> GHz </w:t>
      </w:r>
      <w:r w:rsidR="005659C2">
        <w:t>bandwidth</w:t>
      </w:r>
      <w:r w:rsidR="005A487D">
        <w:t xml:space="preserve"> transmission.</w:t>
      </w:r>
    </w:p>
    <w:p w:rsidR="00BC6C77" w:rsidRDefault="00BC6C77"/>
    <w:p w:rsidR="001B1906" w:rsidRDefault="001B1906" w:rsidP="001B1906">
      <w:pPr>
        <w:rPr>
          <w:sz w:val="20"/>
          <w:lang w:eastAsia="ja-JP"/>
        </w:rPr>
      </w:pPr>
      <w:r>
        <w:rPr>
          <w:b/>
        </w:rPr>
        <w:t>30.6.1.</w:t>
      </w:r>
      <w:r w:rsidR="00851D83">
        <w:rPr>
          <w:b/>
        </w:rPr>
        <w:t>2</w:t>
      </w:r>
      <w:r>
        <w:rPr>
          <w:b/>
        </w:rPr>
        <w:t xml:space="preserve"> </w:t>
      </w:r>
      <w:r w:rsidR="00743B17">
        <w:rPr>
          <w:b/>
        </w:rPr>
        <w:t>Timing related parameters</w:t>
      </w:r>
    </w:p>
    <w:p w:rsidR="00E95215" w:rsidRDefault="00E95215"/>
    <w:p w:rsidR="002E5DF4" w:rsidRDefault="00CE558C">
      <w:r>
        <w:fldChar w:fldCharType="begin"/>
      </w:r>
      <w:r>
        <w:instrText xml:space="preserve"> REF _Ref476662318 \h </w:instrText>
      </w:r>
      <w:r>
        <w:fldChar w:fldCharType="separate"/>
      </w:r>
      <w:r w:rsidR="007F0868">
        <w:t xml:space="preserve">Table </w:t>
      </w:r>
      <w:r w:rsidR="007F0868">
        <w:rPr>
          <w:noProof/>
        </w:rPr>
        <w:t>1</w:t>
      </w:r>
      <w:r>
        <w:fldChar w:fldCharType="end"/>
      </w:r>
      <w:r>
        <w:t xml:space="preserve"> provides a summary of timing</w:t>
      </w:r>
      <w:r w:rsidR="00736334">
        <w:t>-</w:t>
      </w:r>
      <w:r>
        <w:t xml:space="preserve">related </w:t>
      </w:r>
      <w:r w:rsidR="00C1550D">
        <w:t>parameters.</w:t>
      </w:r>
    </w:p>
    <w:p w:rsidR="002E5DF4" w:rsidRDefault="002E5DF4"/>
    <w:p w:rsidR="00BC6C77" w:rsidRDefault="00E95215" w:rsidP="0000511F">
      <w:pPr>
        <w:pStyle w:val="Caption"/>
        <w:keepNext/>
      </w:pPr>
      <w:bookmarkStart w:id="1" w:name="_Ref47666231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1</w:t>
      </w:r>
      <w:r>
        <w:fldChar w:fldCharType="end"/>
      </w:r>
      <w:bookmarkEnd w:id="1"/>
      <w:r>
        <w:t>: Timing-related parameters</w:t>
      </w:r>
      <w:r w:rsidR="00C816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0A1D97" w:rsidTr="00DA2DBE">
        <w:tc>
          <w:tcPr>
            <w:tcW w:w="3116" w:type="dxa"/>
            <w:vMerge w:val="restart"/>
          </w:tcPr>
          <w:p w:rsidR="000A1D97" w:rsidRDefault="000A1D97" w:rsidP="000A1D97">
            <w:pPr>
              <w:tabs>
                <w:tab w:val="left" w:pos="1147"/>
              </w:tabs>
              <w:jc w:val="center"/>
            </w:pPr>
            <w:r w:rsidRPr="00527013">
              <w:rPr>
                <w:b/>
              </w:rPr>
              <w:t>Parameter</w:t>
            </w:r>
          </w:p>
        </w:tc>
        <w:tc>
          <w:tcPr>
            <w:tcW w:w="6234" w:type="dxa"/>
            <w:gridSpan w:val="4"/>
          </w:tcPr>
          <w:p w:rsidR="000A1D97" w:rsidRDefault="000A1D97" w:rsidP="000A1D97">
            <w:pPr>
              <w:jc w:val="center"/>
            </w:pPr>
            <w:r w:rsidRPr="00527013">
              <w:rPr>
                <w:b/>
              </w:rPr>
              <w:t>Value</w:t>
            </w:r>
          </w:p>
        </w:tc>
      </w:tr>
      <w:tr w:rsidR="000A1D97" w:rsidTr="00DA2DBE">
        <w:tc>
          <w:tcPr>
            <w:tcW w:w="3116" w:type="dxa"/>
            <w:vMerge/>
          </w:tcPr>
          <w:p w:rsidR="000A1D97" w:rsidRDefault="000A1D97" w:rsidP="000A1D97">
            <w:pPr>
              <w:jc w:val="center"/>
            </w:pPr>
          </w:p>
        </w:tc>
        <w:tc>
          <w:tcPr>
            <w:tcW w:w="1558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1</w:t>
            </w:r>
          </w:p>
        </w:tc>
        <w:tc>
          <w:tcPr>
            <w:tcW w:w="1558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2</w:t>
            </w:r>
          </w:p>
        </w:tc>
        <w:tc>
          <w:tcPr>
            <w:tcW w:w="1559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3</w:t>
            </w:r>
          </w:p>
        </w:tc>
        <w:tc>
          <w:tcPr>
            <w:tcW w:w="1559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4</w:t>
            </w:r>
          </w:p>
        </w:tc>
      </w:tr>
      <w:tr w:rsidR="000A1D97" w:rsidTr="003B3B76">
        <w:tc>
          <w:tcPr>
            <w:tcW w:w="3116" w:type="dxa"/>
          </w:tcPr>
          <w:p w:rsidR="000A1D97" w:rsidRPr="00D53B82" w:rsidRDefault="000A1D97" w:rsidP="000A1D97">
            <w:pPr>
              <w:jc w:val="center"/>
            </w:pPr>
            <w:r w:rsidRPr="00D53B82">
              <w:rPr>
                <w:i/>
              </w:rPr>
              <w:t>N</w:t>
            </w:r>
            <w:r w:rsidRPr="00D53B82">
              <w:rPr>
                <w:i/>
                <w:vertAlign w:val="subscript"/>
              </w:rPr>
              <w:t>SD</w:t>
            </w:r>
            <w:r>
              <w:t>: Number of data subcarriers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336</w:t>
            </w:r>
          </w:p>
        </w:tc>
        <w:tc>
          <w:tcPr>
            <w:tcW w:w="1558" w:type="dxa"/>
          </w:tcPr>
          <w:p w:rsidR="000A1D97" w:rsidRDefault="00E16BBD" w:rsidP="000B6A03">
            <w:pPr>
              <w:jc w:val="center"/>
            </w:pPr>
            <w:r>
              <w:t>73</w:t>
            </w:r>
            <w:r w:rsidR="000B6A03">
              <w:t>4</w:t>
            </w:r>
          </w:p>
        </w:tc>
        <w:tc>
          <w:tcPr>
            <w:tcW w:w="1559" w:type="dxa"/>
            <w:shd w:val="clear" w:color="auto" w:fill="auto"/>
          </w:tcPr>
          <w:p w:rsidR="000A1D97" w:rsidRDefault="00CC604D" w:rsidP="00B15A28">
            <w:pPr>
              <w:jc w:val="center"/>
            </w:pPr>
            <w:r>
              <w:t>113</w:t>
            </w:r>
            <w:r w:rsidR="00B15A28">
              <w:t>4</w:t>
            </w:r>
          </w:p>
        </w:tc>
        <w:tc>
          <w:tcPr>
            <w:tcW w:w="1559" w:type="dxa"/>
            <w:shd w:val="clear" w:color="auto" w:fill="auto"/>
          </w:tcPr>
          <w:p w:rsidR="000A1D97" w:rsidRDefault="00147513" w:rsidP="000A1D97">
            <w:pPr>
              <w:jc w:val="center"/>
            </w:pPr>
            <w:r>
              <w:t>153</w:t>
            </w:r>
            <w:r w:rsidR="008E1238">
              <w:t>2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122651">
              <w:rPr>
                <w:i/>
              </w:rPr>
              <w:t>N</w:t>
            </w:r>
            <w:r w:rsidRPr="00122651">
              <w:rPr>
                <w:i/>
                <w:vertAlign w:val="subscript"/>
              </w:rPr>
              <w:t>SP</w:t>
            </w:r>
            <w:r>
              <w:t>: Number of pilot subcarriers</w:t>
            </w:r>
          </w:p>
        </w:tc>
        <w:tc>
          <w:tcPr>
            <w:tcW w:w="1558" w:type="dxa"/>
          </w:tcPr>
          <w:p w:rsidR="000A1D97" w:rsidRDefault="00776FEB" w:rsidP="000A1D97">
            <w:pPr>
              <w:jc w:val="center"/>
            </w:pPr>
            <w:r>
              <w:t>16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auto"/>
          </w:tcPr>
          <w:p w:rsidR="000A1D97" w:rsidRDefault="00CC604D" w:rsidP="00DD25B1">
            <w:pPr>
              <w:jc w:val="center"/>
            </w:pPr>
            <w:r>
              <w:t>5</w:t>
            </w:r>
            <w:r w:rsidR="00DD25B1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4F1EA3" w:rsidP="000A1D97">
            <w:pPr>
              <w:jc w:val="center"/>
            </w:pPr>
            <w:r>
              <w:t>7</w:t>
            </w:r>
            <w:r w:rsidR="00C57A98">
              <w:t>6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EB7903">
              <w:rPr>
                <w:i/>
              </w:rPr>
              <w:t>N</w:t>
            </w:r>
            <w:r w:rsidRPr="00EB7903">
              <w:rPr>
                <w:i/>
                <w:vertAlign w:val="subscript"/>
              </w:rPr>
              <w:t>DC</w:t>
            </w:r>
            <w:r>
              <w:t>: Number of DC subcarriers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B73A2A">
              <w:rPr>
                <w:i/>
              </w:rPr>
              <w:t>N</w:t>
            </w:r>
            <w:r w:rsidRPr="00B73A2A">
              <w:rPr>
                <w:i/>
                <w:vertAlign w:val="subscript"/>
              </w:rPr>
              <w:t>ST</w:t>
            </w:r>
            <w:r>
              <w:t>: Total number of subcarriers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355</w:t>
            </w:r>
          </w:p>
        </w:tc>
        <w:tc>
          <w:tcPr>
            <w:tcW w:w="1558" w:type="dxa"/>
          </w:tcPr>
          <w:p w:rsidR="000A1D97" w:rsidRDefault="00FF5CA9" w:rsidP="00B5563F">
            <w:pPr>
              <w:jc w:val="center"/>
            </w:pPr>
            <w:r>
              <w:t>77</w:t>
            </w:r>
            <w:r w:rsidR="000B6A03"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050870" w:rsidP="00DD25B1">
            <w:pPr>
              <w:jc w:val="center"/>
            </w:pPr>
            <w:r>
              <w:t>119</w:t>
            </w:r>
            <w:r w:rsidR="00DD25B1"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EC3F43" w:rsidP="000A1D97">
            <w:pPr>
              <w:jc w:val="center"/>
            </w:pPr>
            <w:r>
              <w:t>1</w:t>
            </w:r>
            <w:r w:rsidR="00C57A98">
              <w:t>611</w:t>
            </w:r>
          </w:p>
        </w:tc>
      </w:tr>
      <w:tr w:rsidR="000A1D97" w:rsidTr="003B3B76">
        <w:tc>
          <w:tcPr>
            <w:tcW w:w="3116" w:type="dxa"/>
          </w:tcPr>
          <w:p w:rsidR="000A1D97" w:rsidRDefault="000F1FF8" w:rsidP="000A1D97">
            <w:pPr>
              <w:jc w:val="center"/>
            </w:pPr>
            <w:r w:rsidRPr="000F1FF8">
              <w:rPr>
                <w:i/>
              </w:rPr>
              <w:t>N</w:t>
            </w:r>
            <w:r w:rsidRPr="000F1FF8">
              <w:rPr>
                <w:i/>
                <w:vertAlign w:val="subscript"/>
              </w:rPr>
              <w:t>SR</w:t>
            </w:r>
            <w:r>
              <w:t>: Number of subcarriers occupying half of the overall BW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177</w:t>
            </w:r>
          </w:p>
        </w:tc>
        <w:tc>
          <w:tcPr>
            <w:tcW w:w="1558" w:type="dxa"/>
          </w:tcPr>
          <w:p w:rsidR="000A1D97" w:rsidRDefault="00E01357" w:rsidP="000A1D97">
            <w:pPr>
              <w:jc w:val="center"/>
            </w:pPr>
            <w:r>
              <w:t>38</w:t>
            </w:r>
            <w:r w:rsidR="00D57D83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9D426E" w:rsidP="00DD25B1">
            <w:pPr>
              <w:jc w:val="center"/>
            </w:pPr>
            <w:r>
              <w:t>59</w:t>
            </w:r>
            <w:r w:rsidR="00DD25B1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EE7394" w:rsidP="000A1D97">
            <w:pPr>
              <w:jc w:val="center"/>
            </w:pPr>
            <w:r>
              <w:t>80</w:t>
            </w:r>
            <w:r w:rsidR="007F091E">
              <w:t>5</w:t>
            </w:r>
          </w:p>
        </w:tc>
      </w:tr>
      <w:tr w:rsidR="000A1D97" w:rsidTr="00DA2DBE">
        <w:tc>
          <w:tcPr>
            <w:tcW w:w="3116" w:type="dxa"/>
          </w:tcPr>
          <w:p w:rsidR="000A1D97" w:rsidRDefault="00034E65" w:rsidP="00034E65">
            <w:pPr>
              <w:jc w:val="center"/>
            </w:pPr>
            <w:r>
              <w:t>∆</w:t>
            </w:r>
            <w:r w:rsidRPr="00034E65">
              <w:rPr>
                <w:i/>
                <w:vertAlign w:val="subscript"/>
              </w:rPr>
              <w:t>F</w:t>
            </w:r>
            <w:r>
              <w:t>: Subcarrier frequency spacing</w:t>
            </w:r>
          </w:p>
        </w:tc>
        <w:tc>
          <w:tcPr>
            <w:tcW w:w="1558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8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9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9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</w:tr>
      <w:tr w:rsidR="00034E65" w:rsidTr="00DA2DBE">
        <w:tc>
          <w:tcPr>
            <w:tcW w:w="3116" w:type="dxa"/>
          </w:tcPr>
          <w:p w:rsidR="00034E65" w:rsidRDefault="00057B63" w:rsidP="000A1D97">
            <w:pPr>
              <w:jc w:val="center"/>
            </w:pPr>
            <w:r w:rsidRPr="008B548F">
              <w:rPr>
                <w:i/>
              </w:rPr>
              <w:t>F</w:t>
            </w:r>
            <w:r w:rsidRPr="008B548F">
              <w:rPr>
                <w:i/>
                <w:vertAlign w:val="subscript"/>
              </w:rPr>
              <w:t>s</w:t>
            </w:r>
            <w:r>
              <w:t>: OFDM sample rate</w:t>
            </w:r>
          </w:p>
        </w:tc>
        <w:tc>
          <w:tcPr>
            <w:tcW w:w="1558" w:type="dxa"/>
          </w:tcPr>
          <w:p w:rsidR="00034E65" w:rsidRDefault="008B548F" w:rsidP="00B040C7">
            <w:pPr>
              <w:jc w:val="center"/>
            </w:pPr>
            <w:r>
              <w:t>2</w:t>
            </w:r>
            <w:r w:rsidR="00B040C7">
              <w:t>.</w:t>
            </w:r>
            <w:r>
              <w:t xml:space="preserve">64 </w:t>
            </w:r>
            <w:r w:rsidR="00B040C7">
              <w:t>G</w:t>
            </w:r>
            <w:r>
              <w:t>Hz</w:t>
            </w:r>
          </w:p>
        </w:tc>
        <w:tc>
          <w:tcPr>
            <w:tcW w:w="1558" w:type="dxa"/>
          </w:tcPr>
          <w:p w:rsidR="00034E65" w:rsidRDefault="002A172D" w:rsidP="00B040C7">
            <w:pPr>
              <w:jc w:val="center"/>
            </w:pPr>
            <w:r w:rsidRPr="002A172D">
              <w:t>5</w:t>
            </w:r>
            <w:r w:rsidR="00B040C7">
              <w:t>.</w:t>
            </w:r>
            <w:r w:rsidRPr="002A172D">
              <w:t>28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  <w:tc>
          <w:tcPr>
            <w:tcW w:w="1559" w:type="dxa"/>
          </w:tcPr>
          <w:p w:rsidR="00034E65" w:rsidRDefault="002A172D" w:rsidP="00B040C7">
            <w:pPr>
              <w:jc w:val="center"/>
            </w:pPr>
            <w:r w:rsidRPr="002A172D">
              <w:t>7</w:t>
            </w:r>
            <w:r w:rsidR="00B040C7">
              <w:t>.</w:t>
            </w:r>
            <w:r w:rsidRPr="002A172D">
              <w:t>92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  <w:tc>
          <w:tcPr>
            <w:tcW w:w="1559" w:type="dxa"/>
          </w:tcPr>
          <w:p w:rsidR="00034E65" w:rsidRDefault="002A172D" w:rsidP="00B040C7">
            <w:pPr>
              <w:jc w:val="center"/>
            </w:pPr>
            <w:r w:rsidRPr="002A172D">
              <w:t>10</w:t>
            </w:r>
            <w:r w:rsidR="00B040C7">
              <w:t>.</w:t>
            </w:r>
            <w:r w:rsidRPr="002A172D">
              <w:t>56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</w:tr>
      <w:tr w:rsidR="00034E65" w:rsidTr="00DA2DBE">
        <w:tc>
          <w:tcPr>
            <w:tcW w:w="3116" w:type="dxa"/>
          </w:tcPr>
          <w:p w:rsidR="00034E65" w:rsidRDefault="009D230F" w:rsidP="000A1D97">
            <w:pPr>
              <w:jc w:val="center"/>
            </w:pPr>
            <w:proofErr w:type="spellStart"/>
            <w:r w:rsidRPr="009D230F">
              <w:rPr>
                <w:i/>
              </w:rPr>
              <w:t>T</w:t>
            </w:r>
            <w:r w:rsidRPr="009D230F">
              <w:rPr>
                <w:i/>
                <w:vertAlign w:val="subscript"/>
              </w:rPr>
              <w:t>s</w:t>
            </w:r>
            <w:proofErr w:type="spellEnd"/>
            <w:r>
              <w:t>: OFDM sample time</w:t>
            </w:r>
          </w:p>
        </w:tc>
        <w:tc>
          <w:tcPr>
            <w:tcW w:w="1558" w:type="dxa"/>
          </w:tcPr>
          <w:p w:rsidR="00034E65" w:rsidRDefault="009D230F" w:rsidP="000A1D97">
            <w:pPr>
              <w:jc w:val="center"/>
            </w:pPr>
            <w:r>
              <w:t>0.38 ns</w:t>
            </w:r>
          </w:p>
        </w:tc>
        <w:tc>
          <w:tcPr>
            <w:tcW w:w="1558" w:type="dxa"/>
          </w:tcPr>
          <w:p w:rsidR="00034E65" w:rsidRDefault="00B040C7" w:rsidP="000A1D97">
            <w:pPr>
              <w:jc w:val="center"/>
            </w:pPr>
            <w:r>
              <w:t>0.19 ns</w:t>
            </w:r>
          </w:p>
        </w:tc>
        <w:tc>
          <w:tcPr>
            <w:tcW w:w="1559" w:type="dxa"/>
          </w:tcPr>
          <w:p w:rsidR="00034E65" w:rsidRDefault="00B040C7" w:rsidP="000A1D97">
            <w:pPr>
              <w:jc w:val="center"/>
            </w:pPr>
            <w:r>
              <w:t>0.13 ns</w:t>
            </w:r>
          </w:p>
        </w:tc>
        <w:tc>
          <w:tcPr>
            <w:tcW w:w="1559" w:type="dxa"/>
          </w:tcPr>
          <w:p w:rsidR="00034E65" w:rsidRDefault="00B040C7" w:rsidP="000A1D97">
            <w:pPr>
              <w:jc w:val="center"/>
            </w:pPr>
            <w:r>
              <w:t>0.09 ns</w:t>
            </w:r>
          </w:p>
        </w:tc>
      </w:tr>
      <w:tr w:rsidR="00E9042B" w:rsidTr="00DA2DBE">
        <w:tc>
          <w:tcPr>
            <w:tcW w:w="3116" w:type="dxa"/>
          </w:tcPr>
          <w:p w:rsidR="00E9042B" w:rsidRPr="009D230F" w:rsidRDefault="00E9042B" w:rsidP="000A1D97">
            <w:pPr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E9042B">
              <w:rPr>
                <w:i/>
                <w:vertAlign w:val="subscript"/>
              </w:rPr>
              <w:t>DFT</w:t>
            </w:r>
            <w:r>
              <w:rPr>
                <w:i/>
              </w:rPr>
              <w:t>:</w:t>
            </w:r>
            <w:r w:rsidRPr="00E9042B">
              <w:t xml:space="preserve"> DFT size</w:t>
            </w:r>
          </w:p>
        </w:tc>
        <w:tc>
          <w:tcPr>
            <w:tcW w:w="1558" w:type="dxa"/>
          </w:tcPr>
          <w:p w:rsidR="00E9042B" w:rsidRDefault="002E7427" w:rsidP="000A1D97">
            <w:pPr>
              <w:jc w:val="center"/>
            </w:pPr>
            <w:r>
              <w:t>512</w:t>
            </w:r>
          </w:p>
        </w:tc>
        <w:tc>
          <w:tcPr>
            <w:tcW w:w="1558" w:type="dxa"/>
          </w:tcPr>
          <w:p w:rsidR="00E9042B" w:rsidRDefault="002E7427" w:rsidP="000A1D97">
            <w:pPr>
              <w:jc w:val="center"/>
            </w:pPr>
            <w:r>
              <w:t>1024</w:t>
            </w:r>
          </w:p>
        </w:tc>
        <w:tc>
          <w:tcPr>
            <w:tcW w:w="1559" w:type="dxa"/>
          </w:tcPr>
          <w:p w:rsidR="00E9042B" w:rsidRDefault="002E7427" w:rsidP="000A1D97">
            <w:pPr>
              <w:jc w:val="center"/>
            </w:pPr>
            <w:r>
              <w:t>1536</w:t>
            </w:r>
          </w:p>
        </w:tc>
        <w:tc>
          <w:tcPr>
            <w:tcW w:w="1559" w:type="dxa"/>
          </w:tcPr>
          <w:p w:rsidR="00E9042B" w:rsidRDefault="002E7427" w:rsidP="000A1D97">
            <w:pPr>
              <w:jc w:val="center"/>
            </w:pPr>
            <w:r>
              <w:t>2048</w:t>
            </w:r>
          </w:p>
        </w:tc>
      </w:tr>
      <w:tr w:rsidR="00034E65" w:rsidTr="00DA2DBE">
        <w:tc>
          <w:tcPr>
            <w:tcW w:w="3116" w:type="dxa"/>
          </w:tcPr>
          <w:p w:rsidR="00034E65" w:rsidRDefault="00C929E8" w:rsidP="000A1D97">
            <w:pPr>
              <w:jc w:val="center"/>
            </w:pPr>
            <w:r w:rsidRPr="00C929E8">
              <w:rPr>
                <w:i/>
              </w:rPr>
              <w:t>T</w:t>
            </w:r>
            <w:r w:rsidRPr="00C929E8">
              <w:rPr>
                <w:i/>
                <w:vertAlign w:val="subscript"/>
              </w:rPr>
              <w:t>DFT</w:t>
            </w:r>
            <w:r>
              <w:t>: OFDM IDFT/DFT period</w:t>
            </w:r>
          </w:p>
        </w:tc>
        <w:tc>
          <w:tcPr>
            <w:tcW w:w="1558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8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9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9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</w:tr>
      <w:tr w:rsidR="00034E65" w:rsidTr="00DA2DBE">
        <w:tc>
          <w:tcPr>
            <w:tcW w:w="3116" w:type="dxa"/>
          </w:tcPr>
          <w:p w:rsidR="00034E65" w:rsidRDefault="00B1627A" w:rsidP="000A1D97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>GI short</w:t>
            </w:r>
            <w:r>
              <w:t>: short guard interval duration</w:t>
            </w:r>
          </w:p>
        </w:tc>
        <w:tc>
          <w:tcPr>
            <w:tcW w:w="1558" w:type="dxa"/>
          </w:tcPr>
          <w:p w:rsidR="00034E65" w:rsidRDefault="00EE459D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8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</w:tr>
      <w:tr w:rsidR="00034E65" w:rsidTr="00DA2DBE">
        <w:tc>
          <w:tcPr>
            <w:tcW w:w="3116" w:type="dxa"/>
          </w:tcPr>
          <w:p w:rsidR="00034E65" w:rsidRDefault="00B1627A" w:rsidP="00B1627A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 xml:space="preserve">GI </w:t>
            </w:r>
            <w:r>
              <w:rPr>
                <w:i/>
                <w:vertAlign w:val="subscript"/>
              </w:rPr>
              <w:t>normal</w:t>
            </w:r>
            <w:r>
              <w:t>: normal guard interval duration</w:t>
            </w:r>
          </w:p>
        </w:tc>
        <w:tc>
          <w:tcPr>
            <w:tcW w:w="1558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8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</w:tr>
      <w:tr w:rsidR="00AA6D9A" w:rsidTr="00DA2DBE">
        <w:tc>
          <w:tcPr>
            <w:tcW w:w="3116" w:type="dxa"/>
          </w:tcPr>
          <w:p w:rsidR="00AA6D9A" w:rsidRDefault="00631650" w:rsidP="00631650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 xml:space="preserve">GI </w:t>
            </w:r>
            <w:r>
              <w:rPr>
                <w:i/>
                <w:vertAlign w:val="subscript"/>
              </w:rPr>
              <w:t>long</w:t>
            </w:r>
            <w:r>
              <w:t>: long guard interval duration</w:t>
            </w:r>
          </w:p>
        </w:tc>
        <w:tc>
          <w:tcPr>
            <w:tcW w:w="1558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8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9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9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</w:tr>
    </w:tbl>
    <w:p w:rsidR="00BC6C77" w:rsidRDefault="00BC6C77"/>
    <w:p w:rsidR="00851D83" w:rsidRDefault="00851D83" w:rsidP="00851D83">
      <w:pPr>
        <w:rPr>
          <w:sz w:val="20"/>
          <w:lang w:eastAsia="ja-JP"/>
        </w:rPr>
      </w:pPr>
      <w:r>
        <w:rPr>
          <w:b/>
        </w:rPr>
        <w:t xml:space="preserve">30.6.1.3 </w:t>
      </w:r>
      <w:r w:rsidR="00B2058D">
        <w:rPr>
          <w:b/>
        </w:rPr>
        <w:t xml:space="preserve">DC </w:t>
      </w:r>
      <w:r w:rsidR="00A24887">
        <w:rPr>
          <w:b/>
        </w:rPr>
        <w:t xml:space="preserve">relative </w:t>
      </w:r>
      <w:r w:rsidR="00B2058D">
        <w:rPr>
          <w:b/>
        </w:rPr>
        <w:t>shift</w:t>
      </w:r>
      <w:r w:rsidR="00F2108C">
        <w:rPr>
          <w:b/>
        </w:rPr>
        <w:t xml:space="preserve"> to carrier frequency</w:t>
      </w:r>
    </w:p>
    <w:p w:rsidR="00117A22" w:rsidRDefault="00117A22"/>
    <w:p w:rsidR="00BA689D" w:rsidRDefault="00BA689D">
      <w:r>
        <w:t>The DC relative frequency shift is applied in digital domain for EDMG-STF, EDMG-CEF, and data part of EDMG OFDM PPDU.</w:t>
      </w:r>
      <w:r w:rsidR="00580B97">
        <w:t xml:space="preserve"> The DC relative shift is frequency channel dependent and defined in </w:t>
      </w:r>
      <w:r w:rsidR="00580B97">
        <w:fldChar w:fldCharType="begin"/>
      </w:r>
      <w:r w:rsidR="00580B97">
        <w:instrText xml:space="preserve"> REF _Ref476662215 \h </w:instrText>
      </w:r>
      <w:r w:rsidR="00580B97">
        <w:fldChar w:fldCharType="separate"/>
      </w:r>
      <w:r w:rsidR="007F0868">
        <w:t xml:space="preserve">Table </w:t>
      </w:r>
      <w:r w:rsidR="007F0868">
        <w:rPr>
          <w:noProof/>
        </w:rPr>
        <w:t>2</w:t>
      </w:r>
      <w:r w:rsidR="00580B97">
        <w:fldChar w:fldCharType="end"/>
      </w:r>
      <w:r w:rsidR="00580B97">
        <w:t>.</w:t>
      </w:r>
    </w:p>
    <w:p w:rsidR="00BA689D" w:rsidRDefault="00BA689D"/>
    <w:p w:rsidR="00A41FE6" w:rsidRDefault="00A41FE6" w:rsidP="00A41FE6">
      <w:pPr>
        <w:pStyle w:val="Caption"/>
        <w:keepNext/>
      </w:pPr>
      <w:bookmarkStart w:id="2" w:name="_Ref4766622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2</w:t>
      </w:r>
      <w:r>
        <w:fldChar w:fldCharType="end"/>
      </w:r>
      <w:bookmarkEnd w:id="2"/>
      <w:r>
        <w:t xml:space="preserve">: </w:t>
      </w:r>
      <w:r w:rsidR="00676A4E">
        <w:t xml:space="preserve">DC relative </w:t>
      </w:r>
      <w:r w:rsidR="00021470">
        <w:t>shift</w:t>
      </w:r>
      <w:r w:rsidR="00676A4E">
        <w:t xml:space="preserve"> to carrier frequency</w:t>
      </w:r>
      <w:r w:rsidR="000214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72"/>
        <w:gridCol w:w="2288"/>
        <w:gridCol w:w="2364"/>
        <w:gridCol w:w="2310"/>
      </w:tblGrid>
      <w:tr w:rsidR="00027EDB" w:rsidRPr="000B2780" w:rsidTr="00027EDB">
        <w:tc>
          <w:tcPr>
            <w:tcW w:w="1116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>
              <w:rPr>
                <w:b/>
              </w:rPr>
              <w:t>NCB</w:t>
            </w:r>
          </w:p>
        </w:tc>
        <w:tc>
          <w:tcPr>
            <w:tcW w:w="1272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</w:rPr>
              <w:t>Channel #</w:t>
            </w:r>
          </w:p>
        </w:tc>
        <w:tc>
          <w:tcPr>
            <w:tcW w:w="2288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c</w:t>
            </w:r>
            <w:r w:rsidRPr="000B2780">
              <w:rPr>
                <w:b/>
              </w:rPr>
              <w:t>, GHz</w:t>
            </w:r>
          </w:p>
        </w:tc>
        <w:tc>
          <w:tcPr>
            <w:tcW w:w="2364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DC</w:t>
            </w:r>
            <w:r w:rsidRPr="000B2780">
              <w:rPr>
                <w:b/>
              </w:rPr>
              <w:t>, GHz</w:t>
            </w:r>
          </w:p>
        </w:tc>
        <w:tc>
          <w:tcPr>
            <w:tcW w:w="2310" w:type="dxa"/>
          </w:tcPr>
          <w:p w:rsidR="00027EDB" w:rsidRPr="000B2780" w:rsidRDefault="00027EDB" w:rsidP="00037521">
            <w:pPr>
              <w:jc w:val="center"/>
              <w:rPr>
                <w:b/>
              </w:rPr>
            </w:pPr>
            <w:r w:rsidRPr="000B2780">
              <w:rPr>
                <w:b/>
              </w:rPr>
              <w:t>(</w:t>
            </w: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DC</w:t>
            </w:r>
            <w:r w:rsidRPr="000B2780">
              <w:rPr>
                <w:b/>
              </w:rPr>
              <w:t xml:space="preserve"> - </w:t>
            </w: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c</w:t>
            </w:r>
            <w:r w:rsidRPr="000B2780">
              <w:rPr>
                <w:b/>
              </w:rPr>
              <w:t xml:space="preserve">), </w:t>
            </w:r>
            <w:r>
              <w:rPr>
                <w:b/>
              </w:rPr>
              <w:t>M</w:t>
            </w:r>
            <w:r w:rsidRPr="000B2780">
              <w:rPr>
                <w:b/>
              </w:rPr>
              <w:t>Hz</w:t>
            </w:r>
          </w:p>
        </w:tc>
      </w:tr>
      <w:tr w:rsidR="00027EDB" w:rsidTr="00027EDB">
        <w:tc>
          <w:tcPr>
            <w:tcW w:w="1116" w:type="dxa"/>
            <w:vMerge w:val="restart"/>
          </w:tcPr>
          <w:p w:rsidR="00027EDB" w:rsidRDefault="00027EDB" w:rsidP="004931AC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1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58.32</w:t>
            </w:r>
          </w:p>
        </w:tc>
        <w:tc>
          <w:tcPr>
            <w:tcW w:w="2364" w:type="dxa"/>
          </w:tcPr>
          <w:p w:rsidR="00027EDB" w:rsidRDefault="00027EDB" w:rsidP="0016388E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037521">
              <w:t>-1.4063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2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60.48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117A22">
              <w:t>-0.9375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3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62.64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117A22">
              <w:t>-0.4688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4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64.8</w:t>
            </w:r>
          </w:p>
        </w:tc>
        <w:tc>
          <w:tcPr>
            <w:tcW w:w="2364" w:type="dxa"/>
          </w:tcPr>
          <w:p w:rsidR="00027EDB" w:rsidRDefault="00027EDB" w:rsidP="004931AC">
            <w:pPr>
              <w:jc w:val="center"/>
            </w:pPr>
            <w:r w:rsidRPr="00155B39">
              <w:t>64.8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>
              <w:t>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5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66.96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FC426D">
              <w:t>0.4688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6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69.12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9D5E34">
              <w:t>0.9375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7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71.28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5068DD">
              <w:t>1.4063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8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73.44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864436">
              <w:t>1.8750</w:t>
            </w:r>
          </w:p>
        </w:tc>
      </w:tr>
      <w:tr w:rsidR="00027EDB" w:rsidTr="00027EDB">
        <w:tc>
          <w:tcPr>
            <w:tcW w:w="1116" w:type="dxa"/>
            <w:vMerge w:val="restart"/>
          </w:tcPr>
          <w:p w:rsidR="00027EDB" w:rsidRDefault="00027EDB" w:rsidP="00806EEF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9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59.4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027EDB" w:rsidRDefault="00027EDB" w:rsidP="00103B7B">
            <w:pPr>
              <w:jc w:val="center"/>
            </w:pPr>
            <w:r w:rsidRPr="003C249A">
              <w:t>1.406</w:t>
            </w:r>
            <w:r>
              <w:t>2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10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61.56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 w:rsidRPr="003C249A">
              <w:t>1.8750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11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63.72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 w:rsidRPr="003C249A">
              <w:t>2.3438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12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65.88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 w:rsidRPr="00155B39">
              <w:t>64.8</w:t>
            </w:r>
            <w:r>
              <w:t xml:space="preserve"> +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DC0ECD">
              <w:t>2.3437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13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68.04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44479B">
              <w:t>1.8750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14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70.2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027EDB" w:rsidRDefault="00027EDB" w:rsidP="00C30074">
            <w:pPr>
              <w:jc w:val="center"/>
            </w:pPr>
            <w:r>
              <w:t>-</w:t>
            </w:r>
            <w:r w:rsidRPr="00BE447A">
              <w:t>1.406</w:t>
            </w:r>
            <w:r>
              <w:t>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15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72.36</w:t>
            </w:r>
          </w:p>
        </w:tc>
        <w:tc>
          <w:tcPr>
            <w:tcW w:w="2364" w:type="dxa"/>
          </w:tcPr>
          <w:p w:rsidR="00027EDB" w:rsidRDefault="00027EDB" w:rsidP="000508B8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*1466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7A703E">
              <w:t>0.9375</w:t>
            </w:r>
          </w:p>
        </w:tc>
      </w:tr>
      <w:tr w:rsidR="00E53671" w:rsidTr="00027EDB">
        <w:tc>
          <w:tcPr>
            <w:tcW w:w="1116" w:type="dxa"/>
            <w:vMerge w:val="restart"/>
          </w:tcPr>
          <w:p w:rsidR="00E53671" w:rsidRDefault="00E53671" w:rsidP="00E53671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17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60.48</w:t>
            </w:r>
          </w:p>
        </w:tc>
        <w:tc>
          <w:tcPr>
            <w:tcW w:w="2364" w:type="dxa"/>
          </w:tcPr>
          <w:p w:rsidR="00E53671" w:rsidRDefault="00615FC8" w:rsidP="00E53671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E53671" w:rsidRDefault="00495EC8" w:rsidP="00E53671">
            <w:pPr>
              <w:jc w:val="center"/>
            </w:pPr>
            <w:r w:rsidRPr="00495EC8">
              <w:t>-0.9375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18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62.64</w:t>
            </w:r>
          </w:p>
        </w:tc>
        <w:tc>
          <w:tcPr>
            <w:tcW w:w="2364" w:type="dxa"/>
          </w:tcPr>
          <w:p w:rsidR="00E53671" w:rsidRDefault="00357254" w:rsidP="00E53671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E53671" w:rsidRDefault="001D5E1E" w:rsidP="00E53671">
            <w:pPr>
              <w:jc w:val="center"/>
            </w:pPr>
            <w:r w:rsidRPr="001D5E1E">
              <w:t>-0.4688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19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64.8</w:t>
            </w:r>
          </w:p>
        </w:tc>
        <w:tc>
          <w:tcPr>
            <w:tcW w:w="2364" w:type="dxa"/>
          </w:tcPr>
          <w:p w:rsidR="00E53671" w:rsidRDefault="00C30B5A" w:rsidP="00E53671">
            <w:pPr>
              <w:jc w:val="center"/>
            </w:pPr>
            <w:r>
              <w:t>64.8</w:t>
            </w:r>
          </w:p>
        </w:tc>
        <w:tc>
          <w:tcPr>
            <w:tcW w:w="2310" w:type="dxa"/>
          </w:tcPr>
          <w:p w:rsidR="00E53671" w:rsidRDefault="00C30B5A" w:rsidP="00E53671">
            <w:pPr>
              <w:jc w:val="center"/>
            </w:pPr>
            <w:r>
              <w:t>0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20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66.96</w:t>
            </w:r>
          </w:p>
        </w:tc>
        <w:tc>
          <w:tcPr>
            <w:tcW w:w="2364" w:type="dxa"/>
          </w:tcPr>
          <w:p w:rsidR="00E53671" w:rsidRDefault="003846CD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E53671" w:rsidRDefault="00DD6594" w:rsidP="00E53671">
            <w:pPr>
              <w:jc w:val="center"/>
            </w:pPr>
            <w:r w:rsidRPr="001D5E1E">
              <w:t>0.4688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21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69.12</w:t>
            </w:r>
          </w:p>
        </w:tc>
        <w:tc>
          <w:tcPr>
            <w:tcW w:w="2364" w:type="dxa"/>
          </w:tcPr>
          <w:p w:rsidR="00E53671" w:rsidRDefault="000A10E7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E53671" w:rsidRDefault="006A2F5F" w:rsidP="00E53671">
            <w:pPr>
              <w:jc w:val="center"/>
            </w:pPr>
            <w:r w:rsidRPr="006A2F5F">
              <w:t>0.9375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22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71.28</w:t>
            </w:r>
          </w:p>
        </w:tc>
        <w:tc>
          <w:tcPr>
            <w:tcW w:w="2364" w:type="dxa"/>
          </w:tcPr>
          <w:p w:rsidR="00E53671" w:rsidRDefault="000A10E7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E53671" w:rsidRDefault="00763995" w:rsidP="00E53671">
            <w:pPr>
              <w:jc w:val="center"/>
            </w:pPr>
            <w:r w:rsidRPr="00763995">
              <w:t>1.4063</w:t>
            </w:r>
          </w:p>
        </w:tc>
      </w:tr>
      <w:tr w:rsidR="00FC217B" w:rsidTr="00027EDB">
        <w:tc>
          <w:tcPr>
            <w:tcW w:w="1116" w:type="dxa"/>
            <w:vMerge w:val="restart"/>
          </w:tcPr>
          <w:p w:rsidR="00FC217B" w:rsidRDefault="00FC217B" w:rsidP="00FC217B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25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61.56</w:t>
            </w:r>
          </w:p>
        </w:tc>
        <w:tc>
          <w:tcPr>
            <w:tcW w:w="2364" w:type="dxa"/>
          </w:tcPr>
          <w:p w:rsidR="00FC217B" w:rsidRDefault="005651D3" w:rsidP="00FC217B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FC217B" w:rsidRDefault="00F80D78" w:rsidP="00FC217B">
            <w:pPr>
              <w:jc w:val="center"/>
            </w:pPr>
            <w:r w:rsidRPr="00F80D78">
              <w:t>1.8750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26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63.72</w:t>
            </w:r>
          </w:p>
        </w:tc>
        <w:tc>
          <w:tcPr>
            <w:tcW w:w="2364" w:type="dxa"/>
          </w:tcPr>
          <w:p w:rsidR="00FC217B" w:rsidRDefault="00E237A9" w:rsidP="00FC217B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FC217B" w:rsidRDefault="00675640" w:rsidP="00FC217B">
            <w:pPr>
              <w:jc w:val="center"/>
            </w:pPr>
            <w:r w:rsidRPr="00675640">
              <w:t>2.3438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27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65.88</w:t>
            </w:r>
          </w:p>
        </w:tc>
        <w:tc>
          <w:tcPr>
            <w:tcW w:w="2364" w:type="dxa"/>
          </w:tcPr>
          <w:p w:rsidR="00FC217B" w:rsidRDefault="006572A1" w:rsidP="00FC217B">
            <w:pPr>
              <w:jc w:val="center"/>
            </w:pPr>
            <w:r w:rsidRPr="00155B39">
              <w:t>64.8</w:t>
            </w:r>
            <w:r>
              <w:t xml:space="preserve"> +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FC217B" w:rsidRDefault="00BB1BE3" w:rsidP="00FC217B">
            <w:pPr>
              <w:jc w:val="center"/>
            </w:pPr>
            <w:r w:rsidRPr="00BB1BE3">
              <w:t>-2.3437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28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68.04</w:t>
            </w:r>
          </w:p>
        </w:tc>
        <w:tc>
          <w:tcPr>
            <w:tcW w:w="2364" w:type="dxa"/>
          </w:tcPr>
          <w:p w:rsidR="00FC217B" w:rsidRDefault="0064242E" w:rsidP="00FC217B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FC217B" w:rsidRDefault="007529A4" w:rsidP="00FC217B">
            <w:pPr>
              <w:jc w:val="center"/>
            </w:pPr>
            <w:r w:rsidRPr="007529A4">
              <w:t>-1.8750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29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70.2</w:t>
            </w:r>
          </w:p>
        </w:tc>
        <w:tc>
          <w:tcPr>
            <w:tcW w:w="2364" w:type="dxa"/>
          </w:tcPr>
          <w:p w:rsidR="00FC217B" w:rsidRDefault="00F23756" w:rsidP="00FC217B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FC217B" w:rsidRDefault="007606B7" w:rsidP="00FC217B">
            <w:pPr>
              <w:jc w:val="center"/>
            </w:pPr>
            <w:r w:rsidRPr="007606B7">
              <w:t>-1.4063</w:t>
            </w:r>
          </w:p>
        </w:tc>
      </w:tr>
    </w:tbl>
    <w:p w:rsidR="00BC6C77" w:rsidRDefault="00BC6C77"/>
    <w:p w:rsidR="00DB1DED" w:rsidRDefault="008A695D">
      <w:r>
        <w:t xml:space="preserve">NOTE: in all cases, the relative shift between DC </w:t>
      </w:r>
      <w:r w:rsidR="00364370">
        <w:t xml:space="preserve">and carrier </w:t>
      </w:r>
      <w:r>
        <w:t>frequency does not exceed a half of subcarrier spacing.</w:t>
      </w:r>
    </w:p>
    <w:p w:rsidR="00BC6C77" w:rsidRDefault="00BC6C77"/>
    <w:p w:rsidR="0054557B" w:rsidRDefault="0054557B" w:rsidP="0054557B">
      <w:pPr>
        <w:rPr>
          <w:sz w:val="20"/>
          <w:lang w:eastAsia="ja-JP"/>
        </w:rPr>
      </w:pPr>
      <w:r>
        <w:rPr>
          <w:b/>
        </w:rPr>
        <w:t>30.6.1.</w:t>
      </w:r>
      <w:r w:rsidR="009E3D6A">
        <w:rPr>
          <w:b/>
        </w:rPr>
        <w:t>4</w:t>
      </w:r>
      <w:r>
        <w:rPr>
          <w:b/>
        </w:rPr>
        <w:t xml:space="preserve"> Pilot </w:t>
      </w:r>
      <w:r w:rsidR="00252CA5">
        <w:rPr>
          <w:b/>
        </w:rPr>
        <w:t>tones</w:t>
      </w:r>
    </w:p>
    <w:p w:rsidR="00BC6C77" w:rsidRDefault="00BC6C77"/>
    <w:p w:rsidR="007F367D" w:rsidRPr="0043598F" w:rsidRDefault="00EA7246">
      <w:pPr>
        <w:rPr>
          <w:lang w:val="en-US"/>
        </w:rPr>
      </w:pPr>
      <w:r>
        <w:t>P</w:t>
      </w:r>
      <w:r w:rsidR="009D4F16">
        <w:t xml:space="preserve">ilot </w:t>
      </w:r>
      <w:r w:rsidR="007F367D">
        <w:t xml:space="preserve">tones </w:t>
      </w:r>
      <w:r w:rsidR="00291380">
        <w:t xml:space="preserve">are </w:t>
      </w:r>
      <w:r w:rsidR="00E137C7">
        <w:t xml:space="preserve">frequency channel dependent and </w:t>
      </w:r>
      <w:r w:rsidR="0067186B">
        <w:t>defined</w:t>
      </w:r>
      <w:r w:rsidR="00B7683E">
        <w:t xml:space="preserve"> in </w:t>
      </w:r>
      <w:r w:rsidR="00B7683E">
        <w:fldChar w:fldCharType="begin"/>
      </w:r>
      <w:r w:rsidR="00B7683E">
        <w:instrText xml:space="preserve"> REF _Ref476660511 \h </w:instrText>
      </w:r>
      <w:r w:rsidR="00B7683E">
        <w:fldChar w:fldCharType="separate"/>
      </w:r>
      <w:r w:rsidR="007F0868">
        <w:t xml:space="preserve">Table </w:t>
      </w:r>
      <w:r w:rsidR="007F0868">
        <w:rPr>
          <w:noProof/>
        </w:rPr>
        <w:t>3</w:t>
      </w:r>
      <w:r w:rsidR="00B7683E">
        <w:fldChar w:fldCharType="end"/>
      </w:r>
      <w:r w:rsidR="00E137C7">
        <w:t>.</w:t>
      </w:r>
    </w:p>
    <w:p w:rsidR="009D3788" w:rsidRDefault="009D3788"/>
    <w:p w:rsidR="009D3788" w:rsidRDefault="009D3788" w:rsidP="009D3788">
      <w:pPr>
        <w:pStyle w:val="Caption"/>
        <w:keepNext/>
      </w:pPr>
      <w:bookmarkStart w:id="3" w:name="_Ref4766605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7F6FF4">
        <w:t xml:space="preserve">Pilot </w:t>
      </w:r>
      <w:r w:rsidR="00AA70ED">
        <w:t>tones</w:t>
      </w:r>
      <w:r w:rsidR="007F6FF4">
        <w:t xml:space="preserve">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7014"/>
      </w:tblGrid>
      <w:tr w:rsidR="00E05367" w:rsidRPr="009D3788" w:rsidTr="00DA2DBE">
        <w:tc>
          <w:tcPr>
            <w:tcW w:w="1168" w:type="dxa"/>
          </w:tcPr>
          <w:p w:rsidR="00E05367" w:rsidRPr="009D3788" w:rsidRDefault="00E05367" w:rsidP="00B5684A">
            <w:pPr>
              <w:jc w:val="center"/>
              <w:rPr>
                <w:b/>
              </w:rPr>
            </w:pPr>
            <w:r w:rsidRPr="009D3788">
              <w:rPr>
                <w:b/>
              </w:rPr>
              <w:t>NCB</w:t>
            </w:r>
          </w:p>
        </w:tc>
        <w:tc>
          <w:tcPr>
            <w:tcW w:w="1168" w:type="dxa"/>
          </w:tcPr>
          <w:p w:rsidR="00E05367" w:rsidRPr="009D3788" w:rsidRDefault="00E05367" w:rsidP="00B5684A">
            <w:pPr>
              <w:jc w:val="center"/>
              <w:rPr>
                <w:b/>
              </w:rPr>
            </w:pPr>
            <w:r w:rsidRPr="009D3788">
              <w:rPr>
                <w:b/>
              </w:rPr>
              <w:t>Channel #</w:t>
            </w:r>
          </w:p>
        </w:tc>
        <w:tc>
          <w:tcPr>
            <w:tcW w:w="7014" w:type="dxa"/>
          </w:tcPr>
          <w:p w:rsidR="00E05367" w:rsidRPr="009D3788" w:rsidRDefault="00E05367" w:rsidP="00E05367">
            <w:pPr>
              <w:jc w:val="center"/>
              <w:rPr>
                <w:b/>
              </w:rPr>
            </w:pPr>
            <w:r w:rsidRPr="009D3788">
              <w:rPr>
                <w:b/>
              </w:rPr>
              <w:t>Pilot tones</w:t>
            </w:r>
          </w:p>
        </w:tc>
      </w:tr>
      <w:tr w:rsidR="00AD2E88" w:rsidTr="00DA2DBE">
        <w:tc>
          <w:tcPr>
            <w:tcW w:w="1168" w:type="dxa"/>
            <w:vMerge w:val="restart"/>
          </w:tcPr>
          <w:p w:rsidR="00AD2E88" w:rsidRDefault="00AD2E88" w:rsidP="00B5684A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1</w:t>
            </w:r>
          </w:p>
        </w:tc>
        <w:tc>
          <w:tcPr>
            <w:tcW w:w="7014" w:type="dxa"/>
          </w:tcPr>
          <w:p w:rsidR="00AD2E88" w:rsidRDefault="00902D2F" w:rsidP="00B5684A">
            <w:pPr>
              <w:jc w:val="center"/>
            </w:pPr>
            <w:r>
              <w:t>[</w:t>
            </w:r>
            <w:r w:rsidRPr="00902D2F">
              <w:t>-162,</w:t>
            </w:r>
            <w:r w:rsidR="006E2A27">
              <w:t xml:space="preserve"> </w:t>
            </w:r>
            <w:r w:rsidRPr="00902D2F">
              <w:t>-140,</w:t>
            </w:r>
            <w:r w:rsidR="006E2A27">
              <w:t xml:space="preserve"> </w:t>
            </w:r>
            <w:r w:rsidRPr="00902D2F">
              <w:t>-118,</w:t>
            </w:r>
            <w:r w:rsidR="006E2A27">
              <w:t xml:space="preserve"> </w:t>
            </w:r>
            <w:r w:rsidRPr="00902D2F">
              <w:t>-96,</w:t>
            </w:r>
            <w:r w:rsidR="006E2A27">
              <w:t xml:space="preserve"> </w:t>
            </w:r>
            <w:r w:rsidRPr="00902D2F">
              <w:t>-74,</w:t>
            </w:r>
            <w:r w:rsidR="006E2A27">
              <w:t xml:space="preserve"> </w:t>
            </w:r>
            <w:r w:rsidRPr="00902D2F">
              <w:t>-52,</w:t>
            </w:r>
            <w:r w:rsidR="006E2A27">
              <w:t xml:space="preserve"> </w:t>
            </w:r>
            <w:r w:rsidRPr="00902D2F">
              <w:t>-30,</w:t>
            </w:r>
            <w:r w:rsidR="006E2A27">
              <w:t xml:space="preserve"> </w:t>
            </w:r>
            <w:r w:rsidRPr="00902D2F">
              <w:t>-8,</w:t>
            </w:r>
            <w:r w:rsidR="006E2A27">
              <w:t xml:space="preserve"> </w:t>
            </w:r>
            <w:r w:rsidRPr="00902D2F">
              <w:t>14,</w:t>
            </w:r>
            <w:r w:rsidR="006E2A27">
              <w:t xml:space="preserve"> </w:t>
            </w:r>
            <w:r w:rsidRPr="00902D2F">
              <w:t>36,</w:t>
            </w:r>
            <w:r w:rsidR="006E2A27">
              <w:t xml:space="preserve"> </w:t>
            </w:r>
            <w:r w:rsidRPr="00902D2F">
              <w:t>58,</w:t>
            </w:r>
            <w:r w:rsidR="006E2A27">
              <w:t xml:space="preserve"> </w:t>
            </w:r>
            <w:r w:rsidRPr="00902D2F">
              <w:t>80,</w:t>
            </w:r>
            <w:r w:rsidR="006E2A27">
              <w:t xml:space="preserve"> </w:t>
            </w:r>
            <w:r w:rsidRPr="00902D2F">
              <w:t>102,</w:t>
            </w:r>
            <w:r w:rsidR="006E2A27">
              <w:t xml:space="preserve"> </w:t>
            </w:r>
            <w:r w:rsidRPr="00902D2F">
              <w:t>124,</w:t>
            </w:r>
            <w:r w:rsidR="006E2A27">
              <w:t xml:space="preserve"> </w:t>
            </w:r>
            <w:r w:rsidRPr="00902D2F">
              <w:t>146,</w:t>
            </w:r>
            <w:r w:rsidR="006E2A27">
              <w:t xml:space="preserve"> </w:t>
            </w:r>
            <w:r w:rsidRPr="00902D2F">
              <w:t>168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2</w:t>
            </w:r>
          </w:p>
        </w:tc>
        <w:tc>
          <w:tcPr>
            <w:tcW w:w="7014" w:type="dxa"/>
          </w:tcPr>
          <w:p w:rsidR="00AD2E88" w:rsidRDefault="00027EC1" w:rsidP="00B5684A">
            <w:pPr>
              <w:jc w:val="center"/>
            </w:pPr>
            <w:r>
              <w:t>[</w:t>
            </w:r>
            <w:r w:rsidRPr="00027EC1">
              <w:t>-163,</w:t>
            </w:r>
            <w:r w:rsidR="006E2A27">
              <w:t xml:space="preserve"> </w:t>
            </w:r>
            <w:r w:rsidRPr="00027EC1">
              <w:t>-141,</w:t>
            </w:r>
            <w:r w:rsidR="006E2A27">
              <w:t xml:space="preserve"> </w:t>
            </w:r>
            <w:r w:rsidRPr="00027EC1">
              <w:t>-119,</w:t>
            </w:r>
            <w:r w:rsidR="006E2A27">
              <w:t xml:space="preserve"> </w:t>
            </w:r>
            <w:r w:rsidRPr="00027EC1">
              <w:t>-97,</w:t>
            </w:r>
            <w:r w:rsidR="006E2A27">
              <w:t xml:space="preserve"> </w:t>
            </w:r>
            <w:r w:rsidRPr="00027EC1">
              <w:t>-75,</w:t>
            </w:r>
            <w:r w:rsidR="006E2A27">
              <w:t xml:space="preserve"> </w:t>
            </w:r>
            <w:r w:rsidRPr="00027EC1">
              <w:t>-53,</w:t>
            </w:r>
            <w:r w:rsidR="006E2A27">
              <w:t xml:space="preserve"> </w:t>
            </w:r>
            <w:r w:rsidRPr="00027EC1">
              <w:t>-31,</w:t>
            </w:r>
            <w:r w:rsidR="006E2A27">
              <w:t xml:space="preserve"> </w:t>
            </w:r>
            <w:r w:rsidRPr="00027EC1">
              <w:t>-9,</w:t>
            </w:r>
            <w:r w:rsidR="006E2A27">
              <w:t xml:space="preserve"> </w:t>
            </w:r>
            <w:r w:rsidRPr="00027EC1">
              <w:t>13,</w:t>
            </w:r>
            <w:r w:rsidR="006E2A27">
              <w:t xml:space="preserve"> </w:t>
            </w:r>
            <w:r w:rsidRPr="00027EC1">
              <w:t>35,</w:t>
            </w:r>
            <w:r w:rsidR="006E2A27">
              <w:t xml:space="preserve"> </w:t>
            </w:r>
            <w:r w:rsidRPr="00027EC1">
              <w:t>57,</w:t>
            </w:r>
            <w:r w:rsidR="006E2A27">
              <w:t xml:space="preserve"> </w:t>
            </w:r>
            <w:r w:rsidRPr="00027EC1">
              <w:t>79,</w:t>
            </w:r>
            <w:r w:rsidR="006E2A27">
              <w:t xml:space="preserve"> </w:t>
            </w:r>
            <w:r w:rsidRPr="00027EC1">
              <w:t>101,</w:t>
            </w:r>
            <w:r w:rsidR="006E2A27">
              <w:t xml:space="preserve"> </w:t>
            </w:r>
            <w:r w:rsidRPr="00027EC1">
              <w:t>123,</w:t>
            </w:r>
            <w:r w:rsidR="006E2A27">
              <w:t xml:space="preserve"> </w:t>
            </w:r>
            <w:r w:rsidRPr="00027EC1">
              <w:t>145,</w:t>
            </w:r>
            <w:r w:rsidR="006E2A27">
              <w:t xml:space="preserve"> </w:t>
            </w:r>
            <w:r w:rsidRPr="00027EC1">
              <w:t>167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3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8841D8" w:rsidRPr="008841D8">
              <w:t>-164,</w:t>
            </w:r>
            <w:r w:rsidR="006E2A27">
              <w:t xml:space="preserve"> </w:t>
            </w:r>
            <w:r w:rsidR="008841D8" w:rsidRPr="008841D8">
              <w:t>-142,</w:t>
            </w:r>
            <w:r w:rsidR="006E2A27">
              <w:t xml:space="preserve"> </w:t>
            </w:r>
            <w:r w:rsidR="008841D8" w:rsidRPr="008841D8">
              <w:t>-120,</w:t>
            </w:r>
            <w:r w:rsidR="006E2A27">
              <w:t xml:space="preserve"> </w:t>
            </w:r>
            <w:r w:rsidR="008841D8" w:rsidRPr="008841D8">
              <w:t>-98,</w:t>
            </w:r>
            <w:r w:rsidR="006E2A27">
              <w:t xml:space="preserve"> </w:t>
            </w:r>
            <w:r w:rsidR="008841D8" w:rsidRPr="008841D8">
              <w:t>-76,</w:t>
            </w:r>
            <w:r w:rsidR="006E2A27">
              <w:t xml:space="preserve"> </w:t>
            </w:r>
            <w:r w:rsidR="008841D8" w:rsidRPr="008841D8">
              <w:t>-54,</w:t>
            </w:r>
            <w:r w:rsidR="006E2A27">
              <w:t xml:space="preserve"> </w:t>
            </w:r>
            <w:r w:rsidR="008841D8" w:rsidRPr="008841D8">
              <w:t>-32,</w:t>
            </w:r>
            <w:r w:rsidR="006E2A27">
              <w:t xml:space="preserve"> </w:t>
            </w:r>
            <w:r w:rsidR="008841D8" w:rsidRPr="008841D8">
              <w:t>-10,</w:t>
            </w:r>
            <w:r w:rsidR="006E2A27">
              <w:t xml:space="preserve"> </w:t>
            </w:r>
            <w:r w:rsidR="008841D8" w:rsidRPr="008841D8">
              <w:t>12,</w:t>
            </w:r>
            <w:r w:rsidR="006E2A27">
              <w:t xml:space="preserve"> </w:t>
            </w:r>
            <w:r w:rsidR="008841D8" w:rsidRPr="008841D8">
              <w:t>34,</w:t>
            </w:r>
            <w:r w:rsidR="006E2A27">
              <w:t xml:space="preserve"> </w:t>
            </w:r>
            <w:r w:rsidR="008841D8" w:rsidRPr="008841D8">
              <w:t>56,</w:t>
            </w:r>
            <w:r w:rsidR="006E2A27">
              <w:t xml:space="preserve"> </w:t>
            </w:r>
            <w:r w:rsidR="008841D8" w:rsidRPr="008841D8">
              <w:t>78,</w:t>
            </w:r>
            <w:r w:rsidR="006E2A27">
              <w:t xml:space="preserve"> </w:t>
            </w:r>
            <w:r w:rsidR="008841D8" w:rsidRPr="008841D8">
              <w:t>100,</w:t>
            </w:r>
            <w:r w:rsidR="006E2A27">
              <w:t xml:space="preserve"> </w:t>
            </w:r>
            <w:r w:rsidR="008841D8" w:rsidRPr="008841D8">
              <w:t>122,</w:t>
            </w:r>
            <w:r w:rsidR="006E2A27">
              <w:t xml:space="preserve"> </w:t>
            </w:r>
            <w:r w:rsidR="008841D8" w:rsidRPr="008841D8">
              <w:t>144,</w:t>
            </w:r>
            <w:r w:rsidR="006E2A27">
              <w:t xml:space="preserve"> </w:t>
            </w:r>
            <w:r w:rsidR="008841D8" w:rsidRPr="008841D8">
              <w:t>166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4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1B0275" w:rsidRPr="001B0275">
              <w:t>-165,</w:t>
            </w:r>
            <w:r w:rsidR="006E2A27">
              <w:t xml:space="preserve"> </w:t>
            </w:r>
            <w:r w:rsidR="001B0275" w:rsidRPr="001B0275">
              <w:t>-143,</w:t>
            </w:r>
            <w:r w:rsidR="006E2A27">
              <w:t xml:space="preserve"> </w:t>
            </w:r>
            <w:r w:rsidR="001B0275" w:rsidRPr="001B0275">
              <w:t>-121,</w:t>
            </w:r>
            <w:r w:rsidR="006E2A27">
              <w:t xml:space="preserve"> </w:t>
            </w:r>
            <w:r w:rsidR="001B0275" w:rsidRPr="001B0275">
              <w:t>-99,</w:t>
            </w:r>
            <w:r w:rsidR="006E2A27">
              <w:t xml:space="preserve"> </w:t>
            </w:r>
            <w:r w:rsidR="001B0275" w:rsidRPr="001B0275">
              <w:t>-77,</w:t>
            </w:r>
            <w:r w:rsidR="006E2A27">
              <w:t xml:space="preserve"> </w:t>
            </w:r>
            <w:r w:rsidR="001B0275" w:rsidRPr="001B0275">
              <w:t>-55,</w:t>
            </w:r>
            <w:r w:rsidR="006E2A27">
              <w:t xml:space="preserve"> </w:t>
            </w:r>
            <w:r w:rsidR="001B0275" w:rsidRPr="001B0275">
              <w:t>-33,</w:t>
            </w:r>
            <w:r w:rsidR="006E2A27">
              <w:t xml:space="preserve"> </w:t>
            </w:r>
            <w:r w:rsidR="001B0275" w:rsidRPr="001B0275">
              <w:t>-11,</w:t>
            </w:r>
            <w:r w:rsidR="006E2A27">
              <w:t xml:space="preserve"> </w:t>
            </w:r>
            <w:r w:rsidR="001B0275" w:rsidRPr="001B0275">
              <w:t>11,</w:t>
            </w:r>
            <w:r w:rsidR="006E2A27">
              <w:t xml:space="preserve"> </w:t>
            </w:r>
            <w:r w:rsidR="001B0275" w:rsidRPr="001B0275">
              <w:t>33,</w:t>
            </w:r>
            <w:r w:rsidR="006E2A27">
              <w:t xml:space="preserve"> </w:t>
            </w:r>
            <w:r w:rsidR="001B0275" w:rsidRPr="001B0275">
              <w:t>55,</w:t>
            </w:r>
            <w:r w:rsidR="006E2A27">
              <w:t xml:space="preserve"> </w:t>
            </w:r>
            <w:r w:rsidR="001B0275" w:rsidRPr="001B0275">
              <w:t>77,</w:t>
            </w:r>
            <w:r w:rsidR="006E2A27">
              <w:t xml:space="preserve"> </w:t>
            </w:r>
            <w:r w:rsidR="001B0275" w:rsidRPr="001B0275">
              <w:t>99,</w:t>
            </w:r>
            <w:r w:rsidR="006E2A27">
              <w:t xml:space="preserve"> </w:t>
            </w:r>
            <w:r w:rsidR="001B0275" w:rsidRPr="001B0275">
              <w:t>121,</w:t>
            </w:r>
            <w:r w:rsidR="006E2A27">
              <w:t xml:space="preserve"> </w:t>
            </w:r>
            <w:r w:rsidR="001B0275" w:rsidRPr="001B0275">
              <w:t>143,</w:t>
            </w:r>
            <w:r w:rsidR="006E2A27">
              <w:t xml:space="preserve"> </w:t>
            </w:r>
            <w:r w:rsidR="001B0275" w:rsidRPr="001B0275">
              <w:t>165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5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6E217A" w:rsidRPr="006E217A">
              <w:t>-166,</w:t>
            </w:r>
            <w:r w:rsidR="006E2A27">
              <w:t xml:space="preserve"> </w:t>
            </w:r>
            <w:r w:rsidR="006E217A" w:rsidRPr="006E217A">
              <w:t>-144,</w:t>
            </w:r>
            <w:r w:rsidR="006E2A27">
              <w:t xml:space="preserve"> </w:t>
            </w:r>
            <w:r w:rsidR="006E217A" w:rsidRPr="006E217A">
              <w:t>-122,</w:t>
            </w:r>
            <w:r w:rsidR="006E2A27">
              <w:t xml:space="preserve"> </w:t>
            </w:r>
            <w:r w:rsidR="006E217A" w:rsidRPr="006E217A">
              <w:t>-100,</w:t>
            </w:r>
            <w:r w:rsidR="006E2A27">
              <w:t xml:space="preserve"> </w:t>
            </w:r>
            <w:r w:rsidR="006E217A" w:rsidRPr="006E217A">
              <w:t>-78,</w:t>
            </w:r>
            <w:r w:rsidR="006E2A27">
              <w:t xml:space="preserve"> </w:t>
            </w:r>
            <w:r w:rsidR="006E217A" w:rsidRPr="006E217A">
              <w:t>-56,</w:t>
            </w:r>
            <w:r w:rsidR="006E2A27">
              <w:t xml:space="preserve"> </w:t>
            </w:r>
            <w:r w:rsidR="006E217A" w:rsidRPr="006E217A">
              <w:t>-34,</w:t>
            </w:r>
            <w:r w:rsidR="006E2A27">
              <w:t xml:space="preserve"> </w:t>
            </w:r>
            <w:r w:rsidR="006E217A" w:rsidRPr="006E217A">
              <w:t>-12,</w:t>
            </w:r>
            <w:r w:rsidR="006E2A27">
              <w:t xml:space="preserve"> </w:t>
            </w:r>
            <w:r w:rsidR="006E217A" w:rsidRPr="006E217A">
              <w:t>10,</w:t>
            </w:r>
            <w:r w:rsidR="006E2A27">
              <w:t xml:space="preserve"> </w:t>
            </w:r>
            <w:r w:rsidR="006E217A" w:rsidRPr="006E217A">
              <w:t>32,</w:t>
            </w:r>
            <w:r w:rsidR="006E2A27">
              <w:t xml:space="preserve"> </w:t>
            </w:r>
            <w:r w:rsidR="006E217A" w:rsidRPr="006E217A">
              <w:t>54,</w:t>
            </w:r>
            <w:r w:rsidR="006E2A27">
              <w:t xml:space="preserve"> </w:t>
            </w:r>
            <w:r w:rsidR="006E217A" w:rsidRPr="006E217A">
              <w:t>76,</w:t>
            </w:r>
            <w:r w:rsidR="006E2A27">
              <w:t xml:space="preserve"> </w:t>
            </w:r>
            <w:r w:rsidR="006E217A" w:rsidRPr="006E217A">
              <w:t>98,</w:t>
            </w:r>
            <w:r w:rsidR="006E2A27">
              <w:t xml:space="preserve"> </w:t>
            </w:r>
            <w:r w:rsidR="006E217A" w:rsidRPr="006E217A">
              <w:t>120,</w:t>
            </w:r>
            <w:r w:rsidR="006E2A27">
              <w:t xml:space="preserve"> </w:t>
            </w:r>
            <w:r w:rsidR="006E217A" w:rsidRPr="006E217A">
              <w:t>142,</w:t>
            </w:r>
            <w:r w:rsidR="006E2A27">
              <w:t xml:space="preserve"> </w:t>
            </w:r>
            <w:r w:rsidR="006E217A" w:rsidRPr="006E217A">
              <w:t>164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6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72596B" w:rsidRPr="0072596B">
              <w:t>-167,</w:t>
            </w:r>
            <w:r w:rsidR="006E2A27">
              <w:t xml:space="preserve"> </w:t>
            </w:r>
            <w:r w:rsidR="0072596B" w:rsidRPr="0072596B">
              <w:t>-145,</w:t>
            </w:r>
            <w:r w:rsidR="006E2A27">
              <w:t xml:space="preserve"> </w:t>
            </w:r>
            <w:r w:rsidR="0072596B" w:rsidRPr="0072596B">
              <w:t>-123,</w:t>
            </w:r>
            <w:r w:rsidR="006E2A27">
              <w:t xml:space="preserve"> </w:t>
            </w:r>
            <w:r w:rsidR="0072596B" w:rsidRPr="0072596B">
              <w:t>-101,</w:t>
            </w:r>
            <w:r w:rsidR="006E2A27">
              <w:t xml:space="preserve"> </w:t>
            </w:r>
            <w:r w:rsidR="0072596B" w:rsidRPr="0072596B">
              <w:t>-79,</w:t>
            </w:r>
            <w:r w:rsidR="006E2A27">
              <w:t xml:space="preserve"> </w:t>
            </w:r>
            <w:r w:rsidR="0072596B" w:rsidRPr="0072596B">
              <w:t>-57,</w:t>
            </w:r>
            <w:r w:rsidR="006E2A27">
              <w:t xml:space="preserve"> </w:t>
            </w:r>
            <w:r w:rsidR="0072596B" w:rsidRPr="0072596B">
              <w:t>-35,</w:t>
            </w:r>
            <w:r w:rsidR="006E2A27">
              <w:t xml:space="preserve"> </w:t>
            </w:r>
            <w:r w:rsidR="0072596B" w:rsidRPr="0072596B">
              <w:t>-13,</w:t>
            </w:r>
            <w:r w:rsidR="006E2A27">
              <w:t xml:space="preserve"> </w:t>
            </w:r>
            <w:r w:rsidR="0072596B" w:rsidRPr="0072596B">
              <w:t>9,</w:t>
            </w:r>
            <w:r w:rsidR="006E2A27">
              <w:t xml:space="preserve"> </w:t>
            </w:r>
            <w:r w:rsidR="0072596B" w:rsidRPr="0072596B">
              <w:t>31,</w:t>
            </w:r>
            <w:r w:rsidR="006E2A27">
              <w:t xml:space="preserve"> </w:t>
            </w:r>
            <w:r w:rsidR="0072596B" w:rsidRPr="0072596B">
              <w:t>53,</w:t>
            </w:r>
            <w:r w:rsidR="006E2A27">
              <w:t xml:space="preserve"> </w:t>
            </w:r>
            <w:r w:rsidR="0072596B" w:rsidRPr="0072596B">
              <w:t>75,</w:t>
            </w:r>
            <w:r w:rsidR="006E2A27">
              <w:t xml:space="preserve"> </w:t>
            </w:r>
            <w:r w:rsidR="0072596B" w:rsidRPr="0072596B">
              <w:t>97,</w:t>
            </w:r>
            <w:r w:rsidR="006E2A27">
              <w:t xml:space="preserve"> </w:t>
            </w:r>
            <w:r w:rsidR="0072596B" w:rsidRPr="0072596B">
              <w:t>119,</w:t>
            </w:r>
            <w:r w:rsidR="006E2A27">
              <w:t xml:space="preserve"> </w:t>
            </w:r>
            <w:r w:rsidR="0072596B" w:rsidRPr="0072596B">
              <w:t>141,</w:t>
            </w:r>
            <w:r w:rsidR="006E2A27">
              <w:t xml:space="preserve"> </w:t>
            </w:r>
            <w:r w:rsidR="0072596B" w:rsidRPr="0072596B">
              <w:t>163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7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A97F55" w:rsidRPr="00A97F55">
              <w:t>-168,</w:t>
            </w:r>
            <w:r w:rsidR="006E2A27">
              <w:t xml:space="preserve"> </w:t>
            </w:r>
            <w:r w:rsidR="00A97F55" w:rsidRPr="00A97F55">
              <w:t>-146,</w:t>
            </w:r>
            <w:r w:rsidR="006E2A27">
              <w:t xml:space="preserve"> </w:t>
            </w:r>
            <w:r w:rsidR="00A97F55" w:rsidRPr="00A97F55">
              <w:t>-124,</w:t>
            </w:r>
            <w:r w:rsidR="006E2A27">
              <w:t xml:space="preserve"> </w:t>
            </w:r>
            <w:r w:rsidR="00A97F55" w:rsidRPr="00A97F55">
              <w:t>-102,</w:t>
            </w:r>
            <w:r w:rsidR="006E2A27">
              <w:t xml:space="preserve"> </w:t>
            </w:r>
            <w:r w:rsidR="00A97F55" w:rsidRPr="00A97F55">
              <w:t>-80,</w:t>
            </w:r>
            <w:r w:rsidR="006E2A27">
              <w:t xml:space="preserve"> </w:t>
            </w:r>
            <w:r w:rsidR="00A97F55" w:rsidRPr="00A97F55">
              <w:t>-58,</w:t>
            </w:r>
            <w:r w:rsidR="006E2A27">
              <w:t xml:space="preserve"> </w:t>
            </w:r>
            <w:r w:rsidR="00A97F55" w:rsidRPr="00A97F55">
              <w:t>-36,</w:t>
            </w:r>
            <w:r w:rsidR="006E2A27">
              <w:t xml:space="preserve"> </w:t>
            </w:r>
            <w:r w:rsidR="00A97F55" w:rsidRPr="00A97F55">
              <w:t>-14,</w:t>
            </w:r>
            <w:r w:rsidR="006E2A27">
              <w:t xml:space="preserve"> </w:t>
            </w:r>
            <w:r w:rsidR="00A97F55" w:rsidRPr="00A97F55">
              <w:t>8,</w:t>
            </w:r>
            <w:r w:rsidR="006E2A27">
              <w:t xml:space="preserve"> </w:t>
            </w:r>
            <w:r w:rsidR="00A97F55" w:rsidRPr="00A97F55">
              <w:t>30,</w:t>
            </w:r>
            <w:r w:rsidR="006E2A27">
              <w:t xml:space="preserve"> </w:t>
            </w:r>
            <w:r w:rsidR="00A97F55" w:rsidRPr="00A97F55">
              <w:t>52,</w:t>
            </w:r>
            <w:r w:rsidR="006E2A27">
              <w:t xml:space="preserve"> </w:t>
            </w:r>
            <w:r w:rsidR="00A97F55" w:rsidRPr="00A97F55">
              <w:t>74,</w:t>
            </w:r>
            <w:r w:rsidR="006E2A27">
              <w:t xml:space="preserve"> </w:t>
            </w:r>
            <w:r w:rsidR="00A97F55" w:rsidRPr="00A97F55">
              <w:t>96,</w:t>
            </w:r>
            <w:r w:rsidR="006E2A27">
              <w:t xml:space="preserve"> </w:t>
            </w:r>
            <w:r w:rsidR="00A97F55" w:rsidRPr="00A97F55">
              <w:t>118,</w:t>
            </w:r>
            <w:r w:rsidR="006E2A27">
              <w:t xml:space="preserve"> </w:t>
            </w:r>
            <w:r w:rsidR="00A97F55" w:rsidRPr="00A97F55">
              <w:t>140,</w:t>
            </w:r>
            <w:r w:rsidR="006E2A27">
              <w:t xml:space="preserve"> </w:t>
            </w:r>
            <w:r w:rsidR="00A97F55" w:rsidRPr="00A97F55">
              <w:t>162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8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9938A0" w:rsidRPr="009938A0">
              <w:t>-169,</w:t>
            </w:r>
            <w:r w:rsidR="006E2A27">
              <w:t xml:space="preserve"> </w:t>
            </w:r>
            <w:r w:rsidR="009938A0" w:rsidRPr="009938A0">
              <w:t>-147,</w:t>
            </w:r>
            <w:r w:rsidR="006E2A27">
              <w:t xml:space="preserve"> </w:t>
            </w:r>
            <w:r w:rsidR="009938A0" w:rsidRPr="009938A0">
              <w:t>-125,</w:t>
            </w:r>
            <w:r w:rsidR="006E2A27">
              <w:t xml:space="preserve"> </w:t>
            </w:r>
            <w:r w:rsidR="009938A0" w:rsidRPr="009938A0">
              <w:t>-103,</w:t>
            </w:r>
            <w:r w:rsidR="006E2A27">
              <w:t xml:space="preserve"> </w:t>
            </w:r>
            <w:r w:rsidR="009938A0" w:rsidRPr="009938A0">
              <w:t>-81,</w:t>
            </w:r>
            <w:r w:rsidR="006E2A27">
              <w:t xml:space="preserve"> </w:t>
            </w:r>
            <w:r w:rsidR="009938A0" w:rsidRPr="009938A0">
              <w:t>-59,</w:t>
            </w:r>
            <w:r w:rsidR="006E2A27">
              <w:t xml:space="preserve"> </w:t>
            </w:r>
            <w:r w:rsidR="009938A0" w:rsidRPr="009938A0">
              <w:t>-37,</w:t>
            </w:r>
            <w:r w:rsidR="006E2A27">
              <w:t xml:space="preserve"> </w:t>
            </w:r>
            <w:r w:rsidR="009938A0" w:rsidRPr="009938A0">
              <w:t>-15,</w:t>
            </w:r>
            <w:r w:rsidR="006E2A27">
              <w:t xml:space="preserve"> </w:t>
            </w:r>
            <w:r w:rsidR="009938A0" w:rsidRPr="009938A0">
              <w:t>7,</w:t>
            </w:r>
            <w:r w:rsidR="006E2A27">
              <w:t xml:space="preserve"> </w:t>
            </w:r>
            <w:r w:rsidR="009938A0" w:rsidRPr="009938A0">
              <w:t>29,</w:t>
            </w:r>
            <w:r w:rsidR="006E2A27">
              <w:t xml:space="preserve"> </w:t>
            </w:r>
            <w:r w:rsidR="009938A0" w:rsidRPr="009938A0">
              <w:t>51,</w:t>
            </w:r>
            <w:r w:rsidR="006E2A27">
              <w:t xml:space="preserve"> </w:t>
            </w:r>
            <w:r w:rsidR="009938A0" w:rsidRPr="009938A0">
              <w:t>73,</w:t>
            </w:r>
            <w:r w:rsidR="006E2A27">
              <w:t xml:space="preserve"> </w:t>
            </w:r>
            <w:r w:rsidR="009938A0" w:rsidRPr="009938A0">
              <w:t>95,</w:t>
            </w:r>
            <w:r w:rsidR="006E2A27">
              <w:t xml:space="preserve"> </w:t>
            </w:r>
            <w:r w:rsidR="009938A0" w:rsidRPr="009938A0">
              <w:t>117,</w:t>
            </w:r>
            <w:r w:rsidR="006E2A27">
              <w:t xml:space="preserve"> </w:t>
            </w:r>
            <w:r w:rsidR="009938A0" w:rsidRPr="009938A0">
              <w:t>139,</w:t>
            </w:r>
            <w:r w:rsidR="006E2A27">
              <w:t xml:space="preserve"> </w:t>
            </w:r>
            <w:r w:rsidR="009938A0" w:rsidRPr="009938A0">
              <w:t>161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 w:val="restart"/>
          </w:tcPr>
          <w:p w:rsidR="00B971E3" w:rsidRDefault="00B971E3" w:rsidP="00B5684A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9</w:t>
            </w:r>
          </w:p>
        </w:tc>
        <w:tc>
          <w:tcPr>
            <w:tcW w:w="7014" w:type="dxa"/>
          </w:tcPr>
          <w:p w:rsidR="00B971E3" w:rsidRDefault="00694FBA" w:rsidP="00694FBA">
            <w:pPr>
              <w:jc w:val="center"/>
            </w:pPr>
            <w:r>
              <w:t>[</w:t>
            </w:r>
            <w:r w:rsidR="006E2A27" w:rsidRPr="006E2A27">
              <w:t>-372</w:t>
            </w:r>
            <w:r w:rsidR="006E2A27">
              <w:t>,</w:t>
            </w:r>
            <w:r w:rsidR="006E2A27" w:rsidRPr="006E2A27">
              <w:t xml:space="preserve"> -350</w:t>
            </w:r>
            <w:r w:rsidR="006E2A27">
              <w:t>,</w:t>
            </w:r>
            <w:r w:rsidR="006E2A27" w:rsidRPr="006E2A27">
              <w:t xml:space="preserve"> -328</w:t>
            </w:r>
            <w:r w:rsidR="006E2A27">
              <w:t>,</w:t>
            </w:r>
            <w:r w:rsidR="006E2A27" w:rsidRPr="006E2A27">
              <w:t xml:space="preserve"> -306</w:t>
            </w:r>
            <w:r w:rsidR="006E2A27">
              <w:t>,</w:t>
            </w:r>
            <w:r w:rsidR="006E2A27" w:rsidRPr="006E2A27">
              <w:t xml:space="preserve"> -284</w:t>
            </w:r>
            <w:r w:rsidR="006E2A27">
              <w:t>,</w:t>
            </w:r>
            <w:r w:rsidR="006E2A27" w:rsidRPr="006E2A27">
              <w:t xml:space="preserve"> -262</w:t>
            </w:r>
            <w:r w:rsidR="006E2A27">
              <w:t>,</w:t>
            </w:r>
            <w:r w:rsidR="006E2A27" w:rsidRPr="006E2A27">
              <w:t xml:space="preserve"> -240</w:t>
            </w:r>
            <w:r w:rsidR="006E2A27">
              <w:t>,</w:t>
            </w:r>
            <w:r w:rsidR="006E2A27" w:rsidRPr="006E2A27">
              <w:t xml:space="preserve"> -218</w:t>
            </w:r>
            <w:r w:rsidR="006E2A27">
              <w:t>,</w:t>
            </w:r>
            <w:r w:rsidR="006E2A27" w:rsidRPr="006E2A27">
              <w:t xml:space="preserve"> -196</w:t>
            </w:r>
            <w:r w:rsidR="006E2A27">
              <w:t>,</w:t>
            </w:r>
            <w:r w:rsidR="006E2A27" w:rsidRPr="006E2A27">
              <w:t xml:space="preserve"> -174</w:t>
            </w:r>
            <w:r w:rsidR="006E2A27">
              <w:t>,</w:t>
            </w:r>
            <w:r w:rsidR="006E2A27" w:rsidRPr="006E2A27">
              <w:t xml:space="preserve"> -152</w:t>
            </w:r>
            <w:r w:rsidR="006E2A27">
              <w:t>,</w:t>
            </w:r>
            <w:r w:rsidR="006E2A27" w:rsidRPr="006E2A27">
              <w:t xml:space="preserve"> -130</w:t>
            </w:r>
            <w:r w:rsidR="006E2A27">
              <w:t>,</w:t>
            </w:r>
            <w:r w:rsidR="006E2A27" w:rsidRPr="006E2A27">
              <w:t xml:space="preserve"> -108</w:t>
            </w:r>
            <w:r w:rsidR="006E2A27">
              <w:t>,</w:t>
            </w:r>
            <w:r w:rsidR="006E2A27" w:rsidRPr="006E2A27">
              <w:t xml:space="preserve"> -86</w:t>
            </w:r>
            <w:r w:rsidR="006E2A27">
              <w:t>,</w:t>
            </w:r>
            <w:r w:rsidR="006E2A27" w:rsidRPr="006E2A27">
              <w:t xml:space="preserve"> -64</w:t>
            </w:r>
            <w:r w:rsidR="006E2A27">
              <w:t>,</w:t>
            </w:r>
            <w:r w:rsidR="006E2A27" w:rsidRPr="006E2A27">
              <w:t xml:space="preserve"> -42</w:t>
            </w:r>
            <w:r w:rsidR="006E2A27">
              <w:t>,</w:t>
            </w:r>
            <w:r w:rsidR="006E2A27" w:rsidRPr="006E2A27">
              <w:t xml:space="preserve"> -20</w:t>
            </w:r>
            <w:r w:rsidR="006E2A27">
              <w:t>,</w:t>
            </w:r>
            <w:r w:rsidR="006E2A27" w:rsidRPr="006E2A27">
              <w:t xml:space="preserve"> -3</w:t>
            </w:r>
            <w:r w:rsidR="006E2A27">
              <w:t>,</w:t>
            </w:r>
            <w:r w:rsidR="006E2A27" w:rsidRPr="006E2A27">
              <w:t xml:space="preserve"> 7</w:t>
            </w:r>
            <w:r w:rsidR="006E2A27">
              <w:t>,</w:t>
            </w:r>
            <w:r w:rsidR="006E2A27" w:rsidRPr="006E2A27">
              <w:t xml:space="preserve"> 24</w:t>
            </w:r>
            <w:r w:rsidR="006E2A27">
              <w:t>,</w:t>
            </w:r>
            <w:r w:rsidR="006E2A27" w:rsidRPr="006E2A27">
              <w:t xml:space="preserve"> 46</w:t>
            </w:r>
            <w:r w:rsidR="006E2A27">
              <w:t>,</w:t>
            </w:r>
            <w:r w:rsidR="006E2A27" w:rsidRPr="006E2A27">
              <w:t xml:space="preserve"> 68</w:t>
            </w:r>
            <w:r w:rsidR="006E2A27">
              <w:t>,</w:t>
            </w:r>
            <w:r w:rsidR="006E2A27" w:rsidRPr="006E2A27">
              <w:t xml:space="preserve"> 90</w:t>
            </w:r>
            <w:r w:rsidR="006E2A27">
              <w:t>,</w:t>
            </w:r>
            <w:r w:rsidR="006E2A27" w:rsidRPr="006E2A27">
              <w:t xml:space="preserve"> 112</w:t>
            </w:r>
            <w:r w:rsidR="006E2A27">
              <w:t>,</w:t>
            </w:r>
            <w:r w:rsidR="006E2A27" w:rsidRPr="006E2A27">
              <w:t xml:space="preserve"> 134</w:t>
            </w:r>
            <w:r w:rsidR="006E2A27">
              <w:t>,</w:t>
            </w:r>
            <w:r w:rsidR="006E2A27" w:rsidRPr="006E2A27">
              <w:t xml:space="preserve"> 156</w:t>
            </w:r>
            <w:r w:rsidR="006E2A27">
              <w:t>,</w:t>
            </w:r>
            <w:r w:rsidR="006E2A27" w:rsidRPr="006E2A27">
              <w:t xml:space="preserve"> 178</w:t>
            </w:r>
            <w:r w:rsidR="006E2A27">
              <w:t>,</w:t>
            </w:r>
            <w:r w:rsidR="006E2A27" w:rsidRPr="006E2A27">
              <w:t xml:space="preserve"> 200</w:t>
            </w:r>
            <w:r w:rsidR="006E2A27">
              <w:t>,</w:t>
            </w:r>
            <w:r w:rsidR="006E2A27" w:rsidRPr="006E2A27">
              <w:t xml:space="preserve"> 222</w:t>
            </w:r>
            <w:r w:rsidR="006E2A27">
              <w:t>,</w:t>
            </w:r>
            <w:r w:rsidR="006E2A27" w:rsidRPr="006E2A27">
              <w:t xml:space="preserve"> 244</w:t>
            </w:r>
            <w:r w:rsidR="006E2A27">
              <w:t>,</w:t>
            </w:r>
            <w:r w:rsidR="006E2A27" w:rsidRPr="006E2A27">
              <w:t xml:space="preserve"> 266</w:t>
            </w:r>
            <w:r w:rsidR="006E2A27">
              <w:t>,</w:t>
            </w:r>
            <w:r w:rsidR="006E2A27" w:rsidRPr="006E2A27">
              <w:t xml:space="preserve"> 288</w:t>
            </w:r>
            <w:r w:rsidR="006E2A27">
              <w:t>,</w:t>
            </w:r>
            <w:r w:rsidR="006E2A27" w:rsidRPr="006E2A27">
              <w:t xml:space="preserve"> 310</w:t>
            </w:r>
            <w:r w:rsidR="006E2A27">
              <w:t>,</w:t>
            </w:r>
            <w:r w:rsidR="006E2A27" w:rsidRPr="006E2A27">
              <w:t xml:space="preserve"> 332</w:t>
            </w:r>
            <w:r w:rsidR="006E2A27">
              <w:t>,</w:t>
            </w:r>
            <w:r w:rsidR="006E2A27" w:rsidRPr="006E2A27">
              <w:t xml:space="preserve"> 354</w:t>
            </w:r>
            <w:r w:rsidR="006E2A27">
              <w:t>,</w:t>
            </w:r>
            <w:r w:rsidR="006E2A27" w:rsidRPr="006E2A27">
              <w:t xml:space="preserve"> 376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10</w:t>
            </w:r>
          </w:p>
        </w:tc>
        <w:tc>
          <w:tcPr>
            <w:tcW w:w="7014" w:type="dxa"/>
          </w:tcPr>
          <w:p w:rsidR="00B971E3" w:rsidRDefault="00331D82" w:rsidP="00B5684A">
            <w:pPr>
              <w:jc w:val="center"/>
            </w:pPr>
            <w:r>
              <w:t>[</w:t>
            </w:r>
            <w:r w:rsidRPr="00331D82">
              <w:t>-373</w:t>
            </w:r>
            <w:r>
              <w:t>,</w:t>
            </w:r>
            <w:r w:rsidRPr="00331D82">
              <w:t xml:space="preserve"> -351</w:t>
            </w:r>
            <w:r>
              <w:t>,</w:t>
            </w:r>
            <w:r w:rsidRPr="00331D82">
              <w:t xml:space="preserve"> -329</w:t>
            </w:r>
            <w:r>
              <w:t>,</w:t>
            </w:r>
            <w:r w:rsidRPr="00331D82">
              <w:t xml:space="preserve"> -307</w:t>
            </w:r>
            <w:r>
              <w:t>,</w:t>
            </w:r>
            <w:r w:rsidRPr="00331D82">
              <w:t xml:space="preserve"> -285</w:t>
            </w:r>
            <w:r>
              <w:t>,</w:t>
            </w:r>
            <w:r w:rsidRPr="00331D82">
              <w:t xml:space="preserve"> -263</w:t>
            </w:r>
            <w:r>
              <w:t>,</w:t>
            </w:r>
            <w:r w:rsidRPr="00331D82">
              <w:t xml:space="preserve"> -241</w:t>
            </w:r>
            <w:r>
              <w:t>,</w:t>
            </w:r>
            <w:r w:rsidRPr="00331D82">
              <w:t xml:space="preserve"> -219</w:t>
            </w:r>
            <w:r>
              <w:t>,</w:t>
            </w:r>
            <w:r w:rsidRPr="00331D82">
              <w:t xml:space="preserve"> -197</w:t>
            </w:r>
            <w:r>
              <w:t>,</w:t>
            </w:r>
            <w:r w:rsidRPr="00331D82">
              <w:t xml:space="preserve"> -175</w:t>
            </w:r>
            <w:r>
              <w:t>,</w:t>
            </w:r>
            <w:r w:rsidRPr="00331D82">
              <w:t xml:space="preserve"> -153</w:t>
            </w:r>
            <w:r>
              <w:t>,</w:t>
            </w:r>
            <w:r w:rsidRPr="00331D82">
              <w:t xml:space="preserve"> -131</w:t>
            </w:r>
            <w:r>
              <w:t>,</w:t>
            </w:r>
            <w:r w:rsidRPr="00331D82">
              <w:t xml:space="preserve"> -109</w:t>
            </w:r>
            <w:r>
              <w:t>,</w:t>
            </w:r>
            <w:r w:rsidRPr="00331D82">
              <w:t xml:space="preserve"> -87</w:t>
            </w:r>
            <w:r>
              <w:t>,</w:t>
            </w:r>
            <w:r w:rsidRPr="00331D82">
              <w:t xml:space="preserve"> -65</w:t>
            </w:r>
            <w:r>
              <w:t>,</w:t>
            </w:r>
            <w:r w:rsidRPr="00331D82">
              <w:t xml:space="preserve"> -43</w:t>
            </w:r>
            <w:r>
              <w:t>,</w:t>
            </w:r>
            <w:r w:rsidRPr="00331D82">
              <w:t xml:space="preserve"> -21</w:t>
            </w:r>
            <w:r>
              <w:t>,</w:t>
            </w:r>
            <w:r w:rsidRPr="00331D82">
              <w:t xml:space="preserve"> -4</w:t>
            </w:r>
            <w:r>
              <w:t>,</w:t>
            </w:r>
            <w:r w:rsidRPr="00331D82">
              <w:t xml:space="preserve"> 6</w:t>
            </w:r>
            <w:r>
              <w:t>,</w:t>
            </w:r>
            <w:r w:rsidRPr="00331D82">
              <w:t xml:space="preserve"> 23</w:t>
            </w:r>
            <w:r>
              <w:t>,</w:t>
            </w:r>
            <w:r w:rsidRPr="00331D82">
              <w:t xml:space="preserve"> 45</w:t>
            </w:r>
            <w:r>
              <w:t>,</w:t>
            </w:r>
            <w:r w:rsidRPr="00331D82">
              <w:t xml:space="preserve"> 67</w:t>
            </w:r>
            <w:r>
              <w:t>,</w:t>
            </w:r>
            <w:r w:rsidRPr="00331D82">
              <w:t xml:space="preserve"> 89</w:t>
            </w:r>
            <w:r>
              <w:t>,</w:t>
            </w:r>
            <w:r w:rsidRPr="00331D82">
              <w:t xml:space="preserve"> 111</w:t>
            </w:r>
            <w:r>
              <w:t>,</w:t>
            </w:r>
            <w:r w:rsidRPr="00331D82">
              <w:t xml:space="preserve"> 133</w:t>
            </w:r>
            <w:r>
              <w:t>,</w:t>
            </w:r>
            <w:r w:rsidRPr="00331D82">
              <w:t xml:space="preserve"> 155</w:t>
            </w:r>
            <w:r>
              <w:t>,</w:t>
            </w:r>
            <w:r w:rsidRPr="00331D82">
              <w:t xml:space="preserve"> 177</w:t>
            </w:r>
            <w:r>
              <w:t>,</w:t>
            </w:r>
            <w:r w:rsidRPr="00331D82">
              <w:t xml:space="preserve"> 199</w:t>
            </w:r>
            <w:r>
              <w:t>,</w:t>
            </w:r>
            <w:r w:rsidRPr="00331D82">
              <w:t xml:space="preserve"> 221</w:t>
            </w:r>
            <w:r>
              <w:t>,</w:t>
            </w:r>
            <w:r w:rsidRPr="00331D82">
              <w:t xml:space="preserve"> 243</w:t>
            </w:r>
            <w:r>
              <w:t>,</w:t>
            </w:r>
            <w:r w:rsidRPr="00331D82">
              <w:t xml:space="preserve"> 265</w:t>
            </w:r>
            <w:r>
              <w:t>,</w:t>
            </w:r>
            <w:r w:rsidRPr="00331D82">
              <w:t xml:space="preserve"> 287</w:t>
            </w:r>
            <w:r>
              <w:t>,</w:t>
            </w:r>
            <w:r w:rsidRPr="00331D82">
              <w:t xml:space="preserve"> 309</w:t>
            </w:r>
            <w:r>
              <w:t>,</w:t>
            </w:r>
            <w:r w:rsidRPr="00331D82">
              <w:t xml:space="preserve"> 331</w:t>
            </w:r>
            <w:r>
              <w:t>,</w:t>
            </w:r>
            <w:r w:rsidRPr="00331D82">
              <w:t xml:space="preserve"> 353</w:t>
            </w:r>
            <w:r>
              <w:t>,</w:t>
            </w:r>
            <w:r w:rsidRPr="00331D82">
              <w:t xml:space="preserve"> 375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11</w:t>
            </w:r>
          </w:p>
        </w:tc>
        <w:tc>
          <w:tcPr>
            <w:tcW w:w="7014" w:type="dxa"/>
          </w:tcPr>
          <w:p w:rsidR="00B971E3" w:rsidRDefault="00D014E2" w:rsidP="00B5684A">
            <w:pPr>
              <w:jc w:val="center"/>
            </w:pPr>
            <w:r>
              <w:t>[</w:t>
            </w:r>
            <w:r w:rsidR="007462AD" w:rsidRPr="007462AD">
              <w:t>-374</w:t>
            </w:r>
            <w:r w:rsidR="007462AD">
              <w:t>,</w:t>
            </w:r>
            <w:r w:rsidR="007462AD" w:rsidRPr="007462AD">
              <w:t xml:space="preserve"> -352</w:t>
            </w:r>
            <w:r w:rsidR="007462AD">
              <w:t xml:space="preserve">, </w:t>
            </w:r>
            <w:r w:rsidR="007462AD" w:rsidRPr="007462AD">
              <w:t>-330</w:t>
            </w:r>
            <w:r w:rsidR="007462AD">
              <w:t xml:space="preserve">, </w:t>
            </w:r>
            <w:r w:rsidR="007462AD" w:rsidRPr="007462AD">
              <w:t>-308</w:t>
            </w:r>
            <w:r w:rsidR="007462AD">
              <w:t xml:space="preserve">, </w:t>
            </w:r>
            <w:r w:rsidR="007462AD" w:rsidRPr="007462AD">
              <w:t>-286</w:t>
            </w:r>
            <w:r w:rsidR="007462AD">
              <w:t xml:space="preserve">, </w:t>
            </w:r>
            <w:r w:rsidR="007462AD" w:rsidRPr="007462AD">
              <w:t>-264</w:t>
            </w:r>
            <w:r w:rsidR="007462AD">
              <w:t xml:space="preserve">, </w:t>
            </w:r>
            <w:r w:rsidR="007462AD" w:rsidRPr="007462AD">
              <w:t>-242</w:t>
            </w:r>
            <w:r w:rsidR="007462AD">
              <w:t xml:space="preserve">, </w:t>
            </w:r>
            <w:r w:rsidR="007462AD" w:rsidRPr="007462AD">
              <w:t>-220</w:t>
            </w:r>
            <w:r w:rsidR="007462AD">
              <w:t xml:space="preserve">, </w:t>
            </w:r>
            <w:r w:rsidR="007462AD" w:rsidRPr="007462AD">
              <w:t>-198</w:t>
            </w:r>
            <w:r w:rsidR="007462AD">
              <w:t xml:space="preserve">, </w:t>
            </w:r>
            <w:r w:rsidR="007462AD" w:rsidRPr="007462AD">
              <w:t>-176</w:t>
            </w:r>
            <w:r w:rsidR="007462AD">
              <w:t xml:space="preserve">, </w:t>
            </w:r>
            <w:r w:rsidR="007462AD" w:rsidRPr="007462AD">
              <w:t>-154</w:t>
            </w:r>
            <w:r w:rsidR="007462AD">
              <w:t xml:space="preserve">, </w:t>
            </w:r>
            <w:r w:rsidR="007462AD" w:rsidRPr="007462AD">
              <w:t>-132</w:t>
            </w:r>
            <w:r w:rsidR="007462AD">
              <w:t xml:space="preserve">, </w:t>
            </w:r>
            <w:r w:rsidR="007462AD" w:rsidRPr="007462AD">
              <w:t>-110</w:t>
            </w:r>
            <w:r w:rsidR="007462AD">
              <w:t xml:space="preserve">, </w:t>
            </w:r>
            <w:r w:rsidR="007462AD" w:rsidRPr="007462AD">
              <w:t>-88</w:t>
            </w:r>
            <w:r w:rsidR="007462AD">
              <w:t xml:space="preserve">, </w:t>
            </w:r>
            <w:r w:rsidR="007462AD" w:rsidRPr="007462AD">
              <w:t>-66</w:t>
            </w:r>
            <w:r w:rsidR="007462AD">
              <w:t xml:space="preserve">, </w:t>
            </w:r>
            <w:r w:rsidR="007462AD" w:rsidRPr="007462AD">
              <w:t>-44</w:t>
            </w:r>
            <w:r w:rsidR="007462AD">
              <w:t xml:space="preserve">, </w:t>
            </w:r>
            <w:r w:rsidR="007462AD" w:rsidRPr="007462AD">
              <w:t>-22</w:t>
            </w:r>
            <w:r w:rsidR="007462AD">
              <w:t xml:space="preserve">, </w:t>
            </w:r>
            <w:r w:rsidR="007462AD" w:rsidRPr="007462AD">
              <w:t>-5</w:t>
            </w:r>
            <w:r w:rsidR="007462AD">
              <w:t xml:space="preserve">, </w:t>
            </w:r>
            <w:r w:rsidR="007462AD" w:rsidRPr="007462AD">
              <w:t>5</w:t>
            </w:r>
            <w:r w:rsidR="007462AD">
              <w:t xml:space="preserve">, </w:t>
            </w:r>
            <w:r w:rsidR="007462AD" w:rsidRPr="007462AD">
              <w:t>22</w:t>
            </w:r>
            <w:r w:rsidR="007462AD">
              <w:t xml:space="preserve">, </w:t>
            </w:r>
            <w:r w:rsidR="007462AD" w:rsidRPr="007462AD">
              <w:t>44</w:t>
            </w:r>
            <w:r w:rsidR="007462AD">
              <w:t xml:space="preserve">, </w:t>
            </w:r>
            <w:r w:rsidR="007462AD" w:rsidRPr="007462AD">
              <w:t>66</w:t>
            </w:r>
            <w:r w:rsidR="007462AD">
              <w:t xml:space="preserve">, </w:t>
            </w:r>
            <w:r w:rsidR="007462AD" w:rsidRPr="007462AD">
              <w:t>88</w:t>
            </w:r>
            <w:r w:rsidR="007462AD">
              <w:t xml:space="preserve">, </w:t>
            </w:r>
            <w:r w:rsidR="007462AD" w:rsidRPr="007462AD">
              <w:t>110</w:t>
            </w:r>
            <w:r w:rsidR="007462AD">
              <w:t xml:space="preserve">, </w:t>
            </w:r>
            <w:r w:rsidR="007462AD" w:rsidRPr="007462AD">
              <w:t>132</w:t>
            </w:r>
            <w:r w:rsidR="007462AD">
              <w:t xml:space="preserve">, </w:t>
            </w:r>
            <w:r w:rsidR="007462AD" w:rsidRPr="007462AD">
              <w:t>154</w:t>
            </w:r>
            <w:r w:rsidR="007462AD">
              <w:t xml:space="preserve">, </w:t>
            </w:r>
            <w:r w:rsidR="007462AD" w:rsidRPr="007462AD">
              <w:t>176</w:t>
            </w:r>
            <w:r w:rsidR="007462AD">
              <w:t xml:space="preserve">, </w:t>
            </w:r>
            <w:r w:rsidR="007462AD" w:rsidRPr="007462AD">
              <w:t>198</w:t>
            </w:r>
            <w:r w:rsidR="007462AD">
              <w:t xml:space="preserve">, </w:t>
            </w:r>
            <w:r w:rsidR="007462AD" w:rsidRPr="007462AD">
              <w:t>220</w:t>
            </w:r>
            <w:r w:rsidR="007462AD">
              <w:t xml:space="preserve">, </w:t>
            </w:r>
            <w:r w:rsidR="007462AD" w:rsidRPr="007462AD">
              <w:t>242</w:t>
            </w:r>
            <w:r w:rsidR="007462AD">
              <w:t xml:space="preserve">, </w:t>
            </w:r>
            <w:r w:rsidR="007462AD" w:rsidRPr="007462AD">
              <w:t>264</w:t>
            </w:r>
            <w:r w:rsidR="007462AD">
              <w:t xml:space="preserve">, </w:t>
            </w:r>
            <w:r w:rsidR="007462AD" w:rsidRPr="007462AD">
              <w:t>286</w:t>
            </w:r>
            <w:r w:rsidR="007462AD">
              <w:t xml:space="preserve">, </w:t>
            </w:r>
            <w:r w:rsidR="007462AD" w:rsidRPr="007462AD">
              <w:t>308</w:t>
            </w:r>
            <w:r w:rsidR="007462AD">
              <w:t xml:space="preserve">, </w:t>
            </w:r>
            <w:r w:rsidR="007462AD" w:rsidRPr="007462AD">
              <w:t>330</w:t>
            </w:r>
            <w:r w:rsidR="007462AD">
              <w:t xml:space="preserve">, </w:t>
            </w:r>
            <w:r w:rsidR="007462AD" w:rsidRPr="007462AD">
              <w:t>352</w:t>
            </w:r>
            <w:r w:rsidR="007462AD">
              <w:t xml:space="preserve">, </w:t>
            </w:r>
            <w:r w:rsidR="007462AD" w:rsidRPr="007462AD">
              <w:t>374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12</w:t>
            </w:r>
          </w:p>
        </w:tc>
        <w:tc>
          <w:tcPr>
            <w:tcW w:w="7014" w:type="dxa"/>
          </w:tcPr>
          <w:p w:rsidR="00B971E3" w:rsidRDefault="00FC1AC0" w:rsidP="00B5684A">
            <w:pPr>
              <w:jc w:val="center"/>
            </w:pPr>
            <w:r>
              <w:t>[</w:t>
            </w:r>
            <w:r w:rsidRPr="00FC1AC0">
              <w:t>-374</w:t>
            </w:r>
            <w:r>
              <w:t>,</w:t>
            </w:r>
            <w:r w:rsidRPr="00FC1AC0">
              <w:t xml:space="preserve"> -352</w:t>
            </w:r>
            <w:r>
              <w:t>,</w:t>
            </w:r>
            <w:r w:rsidRPr="00FC1AC0">
              <w:t xml:space="preserve"> -330</w:t>
            </w:r>
            <w:r>
              <w:t>,</w:t>
            </w:r>
            <w:r w:rsidRPr="00FC1AC0">
              <w:t xml:space="preserve"> -308</w:t>
            </w:r>
            <w:r>
              <w:t>,</w:t>
            </w:r>
            <w:r w:rsidRPr="00FC1AC0">
              <w:t xml:space="preserve"> -286</w:t>
            </w:r>
            <w:r>
              <w:t>,</w:t>
            </w:r>
            <w:r w:rsidRPr="00FC1AC0">
              <w:t xml:space="preserve"> -264</w:t>
            </w:r>
            <w:r>
              <w:t>,</w:t>
            </w:r>
            <w:r w:rsidRPr="00FC1AC0">
              <w:t xml:space="preserve"> -242</w:t>
            </w:r>
            <w:r>
              <w:t>,</w:t>
            </w:r>
            <w:r w:rsidRPr="00FC1AC0">
              <w:t xml:space="preserve"> -220</w:t>
            </w:r>
            <w:r>
              <w:t>,</w:t>
            </w:r>
            <w:r w:rsidRPr="00FC1AC0">
              <w:t xml:space="preserve"> -198</w:t>
            </w:r>
            <w:r>
              <w:t>,</w:t>
            </w:r>
            <w:r w:rsidRPr="00FC1AC0">
              <w:t xml:space="preserve"> -176</w:t>
            </w:r>
            <w:r>
              <w:t>,</w:t>
            </w:r>
            <w:r w:rsidRPr="00FC1AC0">
              <w:t xml:space="preserve"> -154</w:t>
            </w:r>
            <w:r>
              <w:t>,</w:t>
            </w:r>
            <w:r w:rsidRPr="00FC1AC0">
              <w:t xml:space="preserve"> -132</w:t>
            </w:r>
            <w:r>
              <w:t>,</w:t>
            </w:r>
            <w:r w:rsidRPr="00FC1AC0">
              <w:t xml:space="preserve"> -110</w:t>
            </w:r>
            <w:r>
              <w:t>,</w:t>
            </w:r>
            <w:r w:rsidRPr="00FC1AC0">
              <w:t xml:space="preserve"> -88</w:t>
            </w:r>
            <w:r>
              <w:t>,</w:t>
            </w:r>
            <w:r w:rsidRPr="00FC1AC0">
              <w:t xml:space="preserve"> -66</w:t>
            </w:r>
            <w:r>
              <w:t>,</w:t>
            </w:r>
            <w:r w:rsidRPr="00FC1AC0">
              <w:t xml:space="preserve"> -44</w:t>
            </w:r>
            <w:r>
              <w:t>,</w:t>
            </w:r>
            <w:r w:rsidRPr="00FC1AC0">
              <w:t xml:space="preserve"> -22</w:t>
            </w:r>
            <w:r>
              <w:t>,</w:t>
            </w:r>
            <w:r w:rsidRPr="00FC1AC0">
              <w:t xml:space="preserve"> -5</w:t>
            </w:r>
            <w:r>
              <w:t>,</w:t>
            </w:r>
            <w:r w:rsidRPr="00FC1AC0">
              <w:t xml:space="preserve"> 5</w:t>
            </w:r>
            <w:r>
              <w:t>,</w:t>
            </w:r>
            <w:r w:rsidRPr="00FC1AC0">
              <w:t xml:space="preserve"> 22</w:t>
            </w:r>
            <w:r>
              <w:t>,</w:t>
            </w:r>
            <w:r w:rsidRPr="00FC1AC0">
              <w:t xml:space="preserve"> 44</w:t>
            </w:r>
            <w:r>
              <w:t>,</w:t>
            </w:r>
            <w:r w:rsidRPr="00FC1AC0">
              <w:t xml:space="preserve"> 66</w:t>
            </w:r>
            <w:r>
              <w:t>,</w:t>
            </w:r>
            <w:r w:rsidRPr="00FC1AC0">
              <w:t xml:space="preserve"> 88</w:t>
            </w:r>
            <w:r>
              <w:t>,</w:t>
            </w:r>
            <w:r w:rsidRPr="00FC1AC0">
              <w:t xml:space="preserve"> 110</w:t>
            </w:r>
            <w:r>
              <w:t>,</w:t>
            </w:r>
            <w:r w:rsidRPr="00FC1AC0">
              <w:t xml:space="preserve"> 132</w:t>
            </w:r>
            <w:r>
              <w:t>,</w:t>
            </w:r>
            <w:r w:rsidRPr="00FC1AC0">
              <w:t xml:space="preserve"> 154</w:t>
            </w:r>
            <w:r>
              <w:t>,</w:t>
            </w:r>
            <w:r w:rsidRPr="00FC1AC0">
              <w:t xml:space="preserve"> 176</w:t>
            </w:r>
            <w:r>
              <w:t>,</w:t>
            </w:r>
            <w:r w:rsidRPr="00FC1AC0">
              <w:t xml:space="preserve"> 198</w:t>
            </w:r>
            <w:r>
              <w:t>,</w:t>
            </w:r>
            <w:r w:rsidRPr="00FC1AC0">
              <w:t xml:space="preserve"> 220</w:t>
            </w:r>
            <w:r>
              <w:t>,</w:t>
            </w:r>
            <w:r w:rsidRPr="00FC1AC0">
              <w:t xml:space="preserve"> 242</w:t>
            </w:r>
            <w:r>
              <w:t>,</w:t>
            </w:r>
            <w:r w:rsidRPr="00FC1AC0">
              <w:t xml:space="preserve"> 264</w:t>
            </w:r>
            <w:r>
              <w:t>,</w:t>
            </w:r>
            <w:r w:rsidRPr="00FC1AC0">
              <w:t xml:space="preserve"> 286</w:t>
            </w:r>
            <w:r>
              <w:t>,</w:t>
            </w:r>
            <w:r w:rsidRPr="00FC1AC0">
              <w:t xml:space="preserve"> 308</w:t>
            </w:r>
            <w:r>
              <w:t>,</w:t>
            </w:r>
            <w:r w:rsidRPr="00FC1AC0">
              <w:t xml:space="preserve"> 330</w:t>
            </w:r>
            <w:r>
              <w:t>,</w:t>
            </w:r>
            <w:r w:rsidRPr="00FC1AC0">
              <w:t xml:space="preserve"> 352</w:t>
            </w:r>
            <w:r>
              <w:t>,</w:t>
            </w:r>
            <w:r w:rsidRPr="00FC1AC0">
              <w:t xml:space="preserve"> 374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13</w:t>
            </w:r>
          </w:p>
        </w:tc>
        <w:tc>
          <w:tcPr>
            <w:tcW w:w="7014" w:type="dxa"/>
          </w:tcPr>
          <w:p w:rsidR="00B971E3" w:rsidRDefault="00D947AF" w:rsidP="00B5684A">
            <w:pPr>
              <w:jc w:val="center"/>
            </w:pPr>
            <w:r>
              <w:t>[</w:t>
            </w:r>
            <w:r w:rsidRPr="00D947AF">
              <w:t>-375</w:t>
            </w:r>
            <w:r>
              <w:t>,</w:t>
            </w:r>
            <w:r w:rsidRPr="00D947AF">
              <w:t xml:space="preserve"> -353</w:t>
            </w:r>
            <w:r>
              <w:t>,</w:t>
            </w:r>
            <w:r w:rsidRPr="00D947AF">
              <w:t xml:space="preserve"> -331</w:t>
            </w:r>
            <w:r>
              <w:t>,</w:t>
            </w:r>
            <w:r w:rsidRPr="00D947AF">
              <w:t xml:space="preserve"> -309</w:t>
            </w:r>
            <w:r>
              <w:t>,</w:t>
            </w:r>
            <w:r w:rsidRPr="00D947AF">
              <w:t xml:space="preserve"> -287</w:t>
            </w:r>
            <w:r>
              <w:t>,</w:t>
            </w:r>
            <w:r w:rsidRPr="00D947AF">
              <w:t xml:space="preserve"> -265</w:t>
            </w:r>
            <w:r>
              <w:t>,</w:t>
            </w:r>
            <w:r w:rsidRPr="00D947AF">
              <w:t xml:space="preserve"> -243</w:t>
            </w:r>
            <w:r>
              <w:t>,</w:t>
            </w:r>
            <w:r w:rsidRPr="00D947AF">
              <w:t xml:space="preserve"> -221</w:t>
            </w:r>
            <w:r>
              <w:t>,</w:t>
            </w:r>
            <w:r w:rsidRPr="00D947AF">
              <w:t xml:space="preserve"> -199</w:t>
            </w:r>
            <w:r>
              <w:t>,</w:t>
            </w:r>
            <w:r w:rsidRPr="00D947AF">
              <w:t xml:space="preserve"> -177</w:t>
            </w:r>
            <w:r>
              <w:t>,</w:t>
            </w:r>
            <w:r w:rsidRPr="00D947AF">
              <w:t xml:space="preserve"> -155</w:t>
            </w:r>
            <w:r>
              <w:t>,</w:t>
            </w:r>
            <w:r w:rsidRPr="00D947AF">
              <w:t xml:space="preserve"> -133</w:t>
            </w:r>
            <w:r>
              <w:t>,</w:t>
            </w:r>
            <w:r w:rsidRPr="00D947AF">
              <w:t xml:space="preserve"> -111</w:t>
            </w:r>
            <w:r>
              <w:t>,</w:t>
            </w:r>
            <w:r w:rsidRPr="00D947AF">
              <w:t xml:space="preserve"> -89</w:t>
            </w:r>
            <w:r>
              <w:t>,</w:t>
            </w:r>
            <w:r w:rsidRPr="00D947AF">
              <w:t xml:space="preserve"> -67</w:t>
            </w:r>
            <w:r>
              <w:t>,</w:t>
            </w:r>
            <w:r w:rsidRPr="00D947AF">
              <w:t xml:space="preserve"> -45</w:t>
            </w:r>
            <w:r>
              <w:t>,</w:t>
            </w:r>
            <w:r w:rsidRPr="00D947AF">
              <w:t xml:space="preserve"> -23</w:t>
            </w:r>
            <w:r>
              <w:t>,</w:t>
            </w:r>
            <w:r w:rsidRPr="00D947AF">
              <w:t xml:space="preserve"> -6</w:t>
            </w:r>
            <w:r>
              <w:t>,</w:t>
            </w:r>
            <w:r w:rsidRPr="00D947AF">
              <w:t xml:space="preserve"> 4</w:t>
            </w:r>
            <w:r>
              <w:t>,</w:t>
            </w:r>
            <w:r w:rsidRPr="00D947AF">
              <w:t xml:space="preserve"> 21</w:t>
            </w:r>
            <w:r>
              <w:t>,</w:t>
            </w:r>
            <w:r w:rsidRPr="00D947AF">
              <w:t xml:space="preserve"> 43</w:t>
            </w:r>
            <w:r>
              <w:t>,</w:t>
            </w:r>
            <w:r w:rsidRPr="00D947AF">
              <w:t xml:space="preserve"> 65</w:t>
            </w:r>
            <w:r>
              <w:t>,</w:t>
            </w:r>
            <w:r w:rsidRPr="00D947AF">
              <w:t xml:space="preserve"> 87</w:t>
            </w:r>
            <w:r>
              <w:t>,</w:t>
            </w:r>
            <w:r w:rsidRPr="00D947AF">
              <w:t xml:space="preserve"> 109</w:t>
            </w:r>
            <w:r>
              <w:t>,</w:t>
            </w:r>
            <w:r w:rsidRPr="00D947AF">
              <w:t xml:space="preserve"> 131</w:t>
            </w:r>
            <w:r>
              <w:t>,</w:t>
            </w:r>
            <w:r w:rsidRPr="00D947AF">
              <w:t xml:space="preserve"> 153</w:t>
            </w:r>
            <w:r>
              <w:t>,</w:t>
            </w:r>
            <w:r w:rsidRPr="00D947AF">
              <w:t xml:space="preserve"> 175</w:t>
            </w:r>
            <w:r>
              <w:t>,</w:t>
            </w:r>
            <w:r w:rsidRPr="00D947AF">
              <w:t xml:space="preserve"> 197</w:t>
            </w:r>
            <w:r>
              <w:t>,</w:t>
            </w:r>
            <w:r w:rsidRPr="00D947AF">
              <w:t xml:space="preserve"> 219</w:t>
            </w:r>
            <w:r>
              <w:t>,</w:t>
            </w:r>
            <w:r w:rsidRPr="00D947AF">
              <w:t xml:space="preserve"> 241</w:t>
            </w:r>
            <w:r>
              <w:t>,</w:t>
            </w:r>
            <w:r w:rsidRPr="00D947AF">
              <w:t xml:space="preserve"> 263</w:t>
            </w:r>
            <w:r>
              <w:t>,</w:t>
            </w:r>
            <w:r w:rsidRPr="00D947AF">
              <w:t xml:space="preserve"> 285</w:t>
            </w:r>
            <w:r>
              <w:t>,</w:t>
            </w:r>
            <w:r w:rsidRPr="00D947AF">
              <w:t xml:space="preserve"> 307</w:t>
            </w:r>
            <w:r>
              <w:t>,</w:t>
            </w:r>
            <w:r w:rsidRPr="00D947AF">
              <w:t xml:space="preserve"> 329</w:t>
            </w:r>
            <w:r>
              <w:t>,</w:t>
            </w:r>
            <w:r w:rsidRPr="00D947AF">
              <w:t xml:space="preserve"> 351</w:t>
            </w:r>
            <w:r>
              <w:t>,</w:t>
            </w:r>
            <w:r w:rsidRPr="00D947AF">
              <w:t xml:space="preserve"> 373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14</w:t>
            </w:r>
          </w:p>
        </w:tc>
        <w:tc>
          <w:tcPr>
            <w:tcW w:w="7014" w:type="dxa"/>
          </w:tcPr>
          <w:p w:rsidR="00B971E3" w:rsidRDefault="00655403" w:rsidP="00B5684A">
            <w:pPr>
              <w:jc w:val="center"/>
            </w:pPr>
            <w:r>
              <w:t>[</w:t>
            </w:r>
            <w:r w:rsidRPr="00655403">
              <w:t>-376</w:t>
            </w:r>
            <w:r>
              <w:t>,</w:t>
            </w:r>
            <w:r w:rsidRPr="00655403">
              <w:t xml:space="preserve"> -354</w:t>
            </w:r>
            <w:r>
              <w:t>,</w:t>
            </w:r>
            <w:r w:rsidRPr="00655403">
              <w:t xml:space="preserve"> -332</w:t>
            </w:r>
            <w:r>
              <w:t>,</w:t>
            </w:r>
            <w:r w:rsidRPr="00655403">
              <w:t xml:space="preserve"> -310</w:t>
            </w:r>
            <w:r>
              <w:t>,</w:t>
            </w:r>
            <w:r w:rsidRPr="00655403">
              <w:t xml:space="preserve"> -288</w:t>
            </w:r>
            <w:r>
              <w:t>,</w:t>
            </w:r>
            <w:r w:rsidRPr="00655403">
              <w:t xml:space="preserve"> -266</w:t>
            </w:r>
            <w:r>
              <w:t>,</w:t>
            </w:r>
            <w:r w:rsidRPr="00655403">
              <w:t xml:space="preserve"> -244</w:t>
            </w:r>
            <w:r>
              <w:t>,</w:t>
            </w:r>
            <w:r w:rsidRPr="00655403">
              <w:t xml:space="preserve"> -222</w:t>
            </w:r>
            <w:r>
              <w:t>,</w:t>
            </w:r>
            <w:r w:rsidRPr="00655403">
              <w:t xml:space="preserve"> -200</w:t>
            </w:r>
            <w:r>
              <w:t>,</w:t>
            </w:r>
            <w:r w:rsidRPr="00655403">
              <w:t xml:space="preserve"> -178</w:t>
            </w:r>
            <w:r>
              <w:t>,</w:t>
            </w:r>
            <w:r w:rsidRPr="00655403">
              <w:t xml:space="preserve"> -156</w:t>
            </w:r>
            <w:r>
              <w:t>,</w:t>
            </w:r>
            <w:r w:rsidRPr="00655403">
              <w:t xml:space="preserve"> -134</w:t>
            </w:r>
            <w:r>
              <w:t>,</w:t>
            </w:r>
            <w:r w:rsidRPr="00655403">
              <w:t xml:space="preserve"> -112</w:t>
            </w:r>
            <w:r>
              <w:t>,</w:t>
            </w:r>
            <w:r w:rsidRPr="00655403">
              <w:t xml:space="preserve"> -90</w:t>
            </w:r>
            <w:r>
              <w:t>,</w:t>
            </w:r>
            <w:r w:rsidRPr="00655403">
              <w:t xml:space="preserve"> -68</w:t>
            </w:r>
            <w:r>
              <w:t>,</w:t>
            </w:r>
            <w:r w:rsidRPr="00655403">
              <w:t xml:space="preserve"> -46</w:t>
            </w:r>
            <w:r>
              <w:t>,</w:t>
            </w:r>
            <w:r w:rsidRPr="00655403">
              <w:t xml:space="preserve"> -24</w:t>
            </w:r>
            <w:r>
              <w:t>,</w:t>
            </w:r>
            <w:r w:rsidRPr="00655403">
              <w:t xml:space="preserve"> -7</w:t>
            </w:r>
            <w:r>
              <w:t>,</w:t>
            </w:r>
            <w:r w:rsidRPr="00655403">
              <w:t xml:space="preserve"> 3</w:t>
            </w:r>
            <w:r>
              <w:t>,</w:t>
            </w:r>
            <w:r w:rsidRPr="00655403">
              <w:t xml:space="preserve"> 20</w:t>
            </w:r>
            <w:r>
              <w:t>,</w:t>
            </w:r>
            <w:r w:rsidRPr="00655403">
              <w:t xml:space="preserve"> 42</w:t>
            </w:r>
            <w:r>
              <w:t>,</w:t>
            </w:r>
            <w:r w:rsidRPr="00655403">
              <w:t xml:space="preserve"> 64</w:t>
            </w:r>
            <w:r>
              <w:t>,</w:t>
            </w:r>
            <w:r w:rsidRPr="00655403">
              <w:t xml:space="preserve"> 86</w:t>
            </w:r>
            <w:r>
              <w:t>,</w:t>
            </w:r>
            <w:r w:rsidRPr="00655403">
              <w:t xml:space="preserve"> 108</w:t>
            </w:r>
            <w:r>
              <w:t>,</w:t>
            </w:r>
            <w:r w:rsidRPr="00655403">
              <w:t xml:space="preserve"> 130</w:t>
            </w:r>
            <w:r>
              <w:t>,</w:t>
            </w:r>
            <w:r w:rsidRPr="00655403">
              <w:t xml:space="preserve"> 152</w:t>
            </w:r>
            <w:r>
              <w:t>,</w:t>
            </w:r>
            <w:r w:rsidRPr="00655403">
              <w:t xml:space="preserve"> 174</w:t>
            </w:r>
            <w:r>
              <w:t>,</w:t>
            </w:r>
            <w:r w:rsidRPr="00655403">
              <w:t xml:space="preserve"> 196</w:t>
            </w:r>
            <w:r>
              <w:t>,</w:t>
            </w:r>
            <w:r w:rsidRPr="00655403">
              <w:t xml:space="preserve"> 218</w:t>
            </w:r>
            <w:r>
              <w:t>,</w:t>
            </w:r>
            <w:r w:rsidRPr="00655403">
              <w:t xml:space="preserve"> 240</w:t>
            </w:r>
            <w:r>
              <w:t>,</w:t>
            </w:r>
            <w:r w:rsidRPr="00655403">
              <w:t xml:space="preserve"> 262</w:t>
            </w:r>
            <w:r>
              <w:t>,</w:t>
            </w:r>
            <w:r w:rsidRPr="00655403">
              <w:t xml:space="preserve"> 284</w:t>
            </w:r>
            <w:r>
              <w:t>,</w:t>
            </w:r>
            <w:r w:rsidRPr="00655403">
              <w:t xml:space="preserve"> 306</w:t>
            </w:r>
            <w:r>
              <w:t>,</w:t>
            </w:r>
            <w:r w:rsidRPr="00655403">
              <w:t xml:space="preserve"> 328</w:t>
            </w:r>
            <w:r>
              <w:t>,</w:t>
            </w:r>
            <w:r w:rsidRPr="00655403">
              <w:t xml:space="preserve"> 350</w:t>
            </w:r>
            <w:r>
              <w:t>,</w:t>
            </w:r>
            <w:r w:rsidRPr="00655403">
              <w:t xml:space="preserve"> 372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15</w:t>
            </w:r>
          </w:p>
        </w:tc>
        <w:tc>
          <w:tcPr>
            <w:tcW w:w="7014" w:type="dxa"/>
          </w:tcPr>
          <w:p w:rsidR="00B971E3" w:rsidRDefault="003C0EE1" w:rsidP="00B5684A">
            <w:pPr>
              <w:jc w:val="center"/>
            </w:pPr>
            <w:r>
              <w:t>[</w:t>
            </w:r>
            <w:r w:rsidR="008E7525" w:rsidRPr="008E7525">
              <w:t>-377</w:t>
            </w:r>
            <w:r w:rsidR="008E7525">
              <w:t>,</w:t>
            </w:r>
            <w:r w:rsidR="008E7525" w:rsidRPr="008E7525">
              <w:t xml:space="preserve"> -355</w:t>
            </w:r>
            <w:r w:rsidR="008E7525">
              <w:t>,</w:t>
            </w:r>
            <w:r w:rsidR="008E7525" w:rsidRPr="008E7525">
              <w:t xml:space="preserve"> -333</w:t>
            </w:r>
            <w:r w:rsidR="008E7525">
              <w:t>,</w:t>
            </w:r>
            <w:r w:rsidR="008E7525" w:rsidRPr="008E7525">
              <w:t xml:space="preserve"> -311</w:t>
            </w:r>
            <w:r w:rsidR="008E7525">
              <w:t>,</w:t>
            </w:r>
            <w:r w:rsidR="008E7525" w:rsidRPr="008E7525">
              <w:t xml:space="preserve"> -289</w:t>
            </w:r>
            <w:r w:rsidR="008E7525">
              <w:t>,</w:t>
            </w:r>
            <w:r w:rsidR="008E7525" w:rsidRPr="008E7525">
              <w:t xml:space="preserve"> -267</w:t>
            </w:r>
            <w:r w:rsidR="008E7525">
              <w:t>,</w:t>
            </w:r>
            <w:r w:rsidR="008E7525" w:rsidRPr="008E7525">
              <w:t xml:space="preserve"> -245</w:t>
            </w:r>
            <w:r w:rsidR="008E7525">
              <w:t>,</w:t>
            </w:r>
            <w:r w:rsidR="008E7525" w:rsidRPr="008E7525">
              <w:t xml:space="preserve"> -223</w:t>
            </w:r>
            <w:r w:rsidR="008E7525">
              <w:t>,</w:t>
            </w:r>
            <w:r w:rsidR="008E7525" w:rsidRPr="008E7525">
              <w:t xml:space="preserve"> -201</w:t>
            </w:r>
            <w:r w:rsidR="008E7525">
              <w:t>,</w:t>
            </w:r>
            <w:r w:rsidR="008E7525" w:rsidRPr="008E7525">
              <w:t xml:space="preserve"> -179</w:t>
            </w:r>
            <w:r w:rsidR="008E7525">
              <w:t>,</w:t>
            </w:r>
            <w:r w:rsidR="008E7525" w:rsidRPr="008E7525">
              <w:t xml:space="preserve"> -157</w:t>
            </w:r>
            <w:r w:rsidR="008E7525">
              <w:t>,</w:t>
            </w:r>
            <w:r w:rsidR="008E7525" w:rsidRPr="008E7525">
              <w:t xml:space="preserve"> -135</w:t>
            </w:r>
            <w:r w:rsidR="008E7525">
              <w:t>,</w:t>
            </w:r>
            <w:r w:rsidR="008E7525" w:rsidRPr="008E7525">
              <w:t xml:space="preserve"> -113</w:t>
            </w:r>
            <w:r w:rsidR="008E7525">
              <w:t>,</w:t>
            </w:r>
            <w:r w:rsidR="008E7525" w:rsidRPr="008E7525">
              <w:t xml:space="preserve"> -91</w:t>
            </w:r>
            <w:r w:rsidR="008E7525">
              <w:t>,</w:t>
            </w:r>
            <w:r w:rsidR="008E7525" w:rsidRPr="008E7525">
              <w:t xml:space="preserve"> -69</w:t>
            </w:r>
            <w:r w:rsidR="008E7525">
              <w:t>,</w:t>
            </w:r>
            <w:r w:rsidR="008E7525" w:rsidRPr="008E7525">
              <w:t xml:space="preserve"> -47</w:t>
            </w:r>
            <w:r w:rsidR="008E7525">
              <w:t>,</w:t>
            </w:r>
            <w:r w:rsidR="008E7525" w:rsidRPr="008E7525">
              <w:t xml:space="preserve"> -25</w:t>
            </w:r>
            <w:r w:rsidR="008E7525">
              <w:t>,</w:t>
            </w:r>
            <w:r w:rsidR="008E7525" w:rsidRPr="008E7525">
              <w:t xml:space="preserve"> -8</w:t>
            </w:r>
            <w:r w:rsidR="008E7525">
              <w:t>,</w:t>
            </w:r>
            <w:r w:rsidR="008E7525" w:rsidRPr="008E7525">
              <w:t xml:space="preserve"> 2</w:t>
            </w:r>
            <w:r w:rsidR="008E7525">
              <w:t>,</w:t>
            </w:r>
            <w:r w:rsidR="008E7525" w:rsidRPr="008E7525">
              <w:t xml:space="preserve"> 19</w:t>
            </w:r>
            <w:r w:rsidR="008E7525">
              <w:t>,</w:t>
            </w:r>
            <w:r w:rsidR="008E7525" w:rsidRPr="008E7525">
              <w:t xml:space="preserve"> 41</w:t>
            </w:r>
            <w:r w:rsidR="008E7525">
              <w:t>,</w:t>
            </w:r>
            <w:r w:rsidR="008E7525" w:rsidRPr="008E7525">
              <w:t xml:space="preserve"> 63</w:t>
            </w:r>
            <w:r w:rsidR="008E7525">
              <w:t>,</w:t>
            </w:r>
            <w:r w:rsidR="008E7525" w:rsidRPr="008E7525">
              <w:t xml:space="preserve"> 85</w:t>
            </w:r>
            <w:r w:rsidR="008E7525">
              <w:t>,</w:t>
            </w:r>
            <w:r w:rsidR="008E7525" w:rsidRPr="008E7525">
              <w:t xml:space="preserve"> 107</w:t>
            </w:r>
            <w:r w:rsidR="008E7525">
              <w:t>,</w:t>
            </w:r>
            <w:r w:rsidR="008E7525" w:rsidRPr="008E7525">
              <w:t xml:space="preserve"> 129</w:t>
            </w:r>
            <w:r w:rsidR="008E7525">
              <w:t>,</w:t>
            </w:r>
            <w:r w:rsidR="008E7525" w:rsidRPr="008E7525">
              <w:t xml:space="preserve"> 151</w:t>
            </w:r>
            <w:r w:rsidR="008E7525">
              <w:t>,</w:t>
            </w:r>
            <w:r w:rsidR="008E7525" w:rsidRPr="008E7525">
              <w:t xml:space="preserve"> 173</w:t>
            </w:r>
            <w:r w:rsidR="008E7525">
              <w:t>,</w:t>
            </w:r>
            <w:r w:rsidR="008E7525" w:rsidRPr="008E7525">
              <w:t xml:space="preserve"> 195</w:t>
            </w:r>
            <w:r w:rsidR="008E7525">
              <w:t>,</w:t>
            </w:r>
            <w:r w:rsidR="008E7525" w:rsidRPr="008E7525">
              <w:t xml:space="preserve"> 217</w:t>
            </w:r>
            <w:r w:rsidR="008E7525">
              <w:t>,</w:t>
            </w:r>
            <w:r w:rsidR="008E7525" w:rsidRPr="008E7525">
              <w:t xml:space="preserve"> 239</w:t>
            </w:r>
            <w:r w:rsidR="008E7525">
              <w:t>,</w:t>
            </w:r>
            <w:r w:rsidR="008E7525" w:rsidRPr="008E7525">
              <w:t xml:space="preserve"> 261</w:t>
            </w:r>
            <w:r w:rsidR="008E7525">
              <w:t>,</w:t>
            </w:r>
            <w:r w:rsidR="008E7525" w:rsidRPr="008E7525">
              <w:t xml:space="preserve"> 283</w:t>
            </w:r>
            <w:r w:rsidR="008E7525">
              <w:t>,</w:t>
            </w:r>
            <w:r w:rsidR="008E7525" w:rsidRPr="008E7525">
              <w:t xml:space="preserve"> 305</w:t>
            </w:r>
            <w:r w:rsidR="008E7525">
              <w:t>,</w:t>
            </w:r>
            <w:r w:rsidR="008E7525" w:rsidRPr="008E7525">
              <w:t xml:space="preserve"> 327</w:t>
            </w:r>
            <w:r w:rsidR="008E7525">
              <w:t>,</w:t>
            </w:r>
            <w:r w:rsidR="008E7525" w:rsidRPr="008E7525">
              <w:t xml:space="preserve"> 349</w:t>
            </w:r>
            <w:r w:rsidR="008E7525">
              <w:t>,</w:t>
            </w:r>
            <w:r w:rsidR="008E7525" w:rsidRPr="008E7525">
              <w:t xml:space="preserve"> 371</w:t>
            </w:r>
            <w:r>
              <w:t>]</w:t>
            </w:r>
          </w:p>
        </w:tc>
      </w:tr>
      <w:tr w:rsidR="001915F1" w:rsidTr="00DA2DBE">
        <w:tc>
          <w:tcPr>
            <w:tcW w:w="1168" w:type="dxa"/>
            <w:vMerge w:val="restart"/>
          </w:tcPr>
          <w:p w:rsidR="001915F1" w:rsidRDefault="001915F1" w:rsidP="00B5684A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1915F1" w:rsidRPr="00EC5739" w:rsidRDefault="001915F1" w:rsidP="00B5684A">
            <w:pPr>
              <w:jc w:val="center"/>
              <w:rPr>
                <w:highlight w:val="yellow"/>
              </w:rPr>
            </w:pPr>
            <w:r w:rsidRPr="008209B6">
              <w:t>17</w:t>
            </w:r>
          </w:p>
        </w:tc>
        <w:tc>
          <w:tcPr>
            <w:tcW w:w="7014" w:type="dxa"/>
          </w:tcPr>
          <w:p w:rsidR="001915F1" w:rsidRPr="00476E46" w:rsidRDefault="00476E46" w:rsidP="00B5684A">
            <w:pPr>
              <w:jc w:val="center"/>
            </w:pPr>
            <w:r w:rsidRPr="00476E46">
              <w:t>[-581, -559, -537, -515, -493, -471, -449, -427, -405, -383, -361, -339, -317, -295, -273, -251, -229, -212, -202, -185, -163, -141, -119, -97, -75, -53, -31, -9, 13, 35, 57, 79, 101, 123, 145, 167, 189, 206, 216, 233, 255, 277, 299, 321, 343, 365, 387, 409, 431, 453, 475, 497, 519, 541, 563, 585]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18</w:t>
            </w:r>
          </w:p>
        </w:tc>
        <w:tc>
          <w:tcPr>
            <w:tcW w:w="7014" w:type="dxa"/>
          </w:tcPr>
          <w:p w:rsidR="001915F1" w:rsidRPr="00065DDA" w:rsidRDefault="00476E46" w:rsidP="00B5684A">
            <w:pPr>
              <w:jc w:val="center"/>
            </w:pPr>
            <w:r w:rsidRPr="00476E46">
              <w:t>[-582, -560, -538, -516, -494, -472, -450, -428, -406, -384, -362, -340, -318, -296, -274, -252, -230, -213, -203, -186, -164, -142, -120, -98, -76, -54, -32, -10, 12, 34, 56, 78, 100, 122, 144, 166, 188, 205, 215, 232, 254, 276, 298, 320, 342, 364, 386, 408, 430, 452, 474, 496, 518, 540, 562, 584]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19</w:t>
            </w:r>
          </w:p>
        </w:tc>
        <w:tc>
          <w:tcPr>
            <w:tcW w:w="7014" w:type="dxa"/>
          </w:tcPr>
          <w:p w:rsidR="001915F1" w:rsidRPr="00065DDA" w:rsidRDefault="008209B6" w:rsidP="00B5684A">
            <w:pPr>
              <w:jc w:val="center"/>
            </w:pPr>
            <w:r w:rsidRPr="00065DDA">
              <w:t>[-583, -561, -539, -517, -495, -473, -451, -429, -407, -385, -363, -341, -319, -297, -275, -253, -231, -214, -204, -187, -165, -143, -121, -99, -77, -55, -33, -11, 11, 33, 55, 77, 99, 121, 143, 165, 187, 204, 214, 231, 253, 275, 297, 319, 341, 363, 385, 407, 429, 451, 473, 495, 517, 539, 561, 583]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20</w:t>
            </w:r>
          </w:p>
        </w:tc>
        <w:tc>
          <w:tcPr>
            <w:tcW w:w="7014" w:type="dxa"/>
          </w:tcPr>
          <w:p w:rsidR="001915F1" w:rsidRPr="00065DDA" w:rsidRDefault="008B6217" w:rsidP="00B5684A">
            <w:pPr>
              <w:jc w:val="center"/>
            </w:pPr>
            <w:r w:rsidRPr="00065DDA">
              <w:t>[-584, -562, -540, -518, -496, -474, -452, -430, -408, -386, -364, -342, -320, -298, -276, -254, -232, -215, -205, -188, -166, -144, -122, -100, -78, -56, -34, -12, 10, 32, 54, 76, 98, 120, 142, 164, 186, 203, 213, 230, 252, 274, 296, 318, 340, 362, 384, 406, 428, 450, 472, 494, 516, 538, 560, 582]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21</w:t>
            </w:r>
          </w:p>
        </w:tc>
        <w:tc>
          <w:tcPr>
            <w:tcW w:w="7014" w:type="dxa"/>
          </w:tcPr>
          <w:p w:rsidR="001915F1" w:rsidRPr="00065DDA" w:rsidRDefault="008C1D00" w:rsidP="00B5684A">
            <w:pPr>
              <w:jc w:val="center"/>
            </w:pPr>
            <w:r w:rsidRPr="00065DDA">
              <w:t>[-585, -563, -541, -519, -497, -475, -453, -431, -409, -387, -365, -343, -321, -299, -277, -255, -233, -216, -206, -189, -167, -145, -123, -101, -79, -57, -35, -13, 9, 31, 53, 75, 97, 119, 141, 163, 185, 202, 212, 229, 251, 273, 295, 317, 339, 361, 383, 405, 427, 449, 471, 493, 515, 537, 559, 581]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22</w:t>
            </w:r>
          </w:p>
        </w:tc>
        <w:tc>
          <w:tcPr>
            <w:tcW w:w="7014" w:type="dxa"/>
          </w:tcPr>
          <w:p w:rsidR="001915F1" w:rsidRDefault="00065DDA" w:rsidP="00B5684A">
            <w:pPr>
              <w:jc w:val="center"/>
            </w:pPr>
            <w:r w:rsidRPr="00065DDA">
              <w:t>[-586, -564, -542, -520, -498, -476, -454, -432, -410, -388, -366, -344, -322, -300, -278, -256, -234, -217, -207, -190, -168, -146, -124, -102, -80, -58, -36, -14, 8, 30, 52, 74, 96, 118, 140, 162, 184, 201, 211, 228, 250, 272, 294, 316, 338, 360, 382, 404, 426, 448, 470, 492, 514, 536, 558, 580]</w:t>
            </w:r>
          </w:p>
        </w:tc>
      </w:tr>
      <w:tr w:rsidR="00390973" w:rsidTr="00DA2DBE">
        <w:tc>
          <w:tcPr>
            <w:tcW w:w="1168" w:type="dxa"/>
            <w:vMerge w:val="restart"/>
          </w:tcPr>
          <w:p w:rsidR="00390973" w:rsidRDefault="00390973" w:rsidP="00B5684A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25</w:t>
            </w:r>
          </w:p>
        </w:tc>
        <w:tc>
          <w:tcPr>
            <w:tcW w:w="7014" w:type="dxa"/>
          </w:tcPr>
          <w:p w:rsidR="00390973" w:rsidRPr="00476E46" w:rsidRDefault="00694D30" w:rsidP="00B5684A">
            <w:pPr>
              <w:jc w:val="center"/>
            </w:pPr>
            <w:r w:rsidRPr="00476E46">
              <w:t>[-791, -769, -747, -725, -703, -681, -659, -637, -615, -593, -571, -549, -527, -505, -483, -461, -439, -422, -412, -395, -373, -351, -329, -307, -285, -263, -241, -219, -197, -175, -153, -131, -109, -87, -65, -43, -21, -4, 6, 23, 45, 67, 89, 111, 133, 155, 177, 199, 221, 243, 265, 287, 309, 331, 353, 375, 397, 414, 424, 441, 463, 485, 507, 529, 551, 573, 595, 617, 639, 661, 683, 705, 727, 749, 771, 793]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26</w:t>
            </w:r>
          </w:p>
        </w:tc>
        <w:tc>
          <w:tcPr>
            <w:tcW w:w="7014" w:type="dxa"/>
          </w:tcPr>
          <w:p w:rsidR="00390973" w:rsidRPr="00476E46" w:rsidRDefault="007F121F" w:rsidP="005E62AE">
            <w:pPr>
              <w:jc w:val="center"/>
            </w:pPr>
            <w:r w:rsidRPr="00476E46">
              <w:t>[-792, -770, -748, -726, -704, -682, -660, -638, -616, -594, -572, -550, -528, -506, -484, -462, -440, -4</w:t>
            </w:r>
            <w:r w:rsidR="006C4B19">
              <w:t>23</w:t>
            </w:r>
            <w:r w:rsidRPr="00476E46">
              <w:t>, -41</w:t>
            </w:r>
            <w:r w:rsidR="00EB7260">
              <w:t>3</w:t>
            </w:r>
            <w:r w:rsidRPr="00476E46">
              <w:t>, -396, -374, -352, -330, -308, -286, -264, -242, -220, -198, -176, -154, -132, -110, -88, -66, -44, -22, -5, 5, 22, 44, 66, 88, 110, 132, 154, 176, 198, 220, 242, 264, 286, 308, 330, 352, 374, 396, 41</w:t>
            </w:r>
            <w:r w:rsidR="005E62AE">
              <w:t>3</w:t>
            </w:r>
            <w:r w:rsidRPr="00476E46">
              <w:t>, 4</w:t>
            </w:r>
            <w:r w:rsidR="005E62AE">
              <w:t>23</w:t>
            </w:r>
            <w:r w:rsidRPr="00476E46">
              <w:t>, 440, 462, 484, 506, 528, 550, 572, 594, 616, 638, 660, 682, 704, 726, 748, 770, 792]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27</w:t>
            </w:r>
          </w:p>
        </w:tc>
        <w:tc>
          <w:tcPr>
            <w:tcW w:w="7014" w:type="dxa"/>
          </w:tcPr>
          <w:p w:rsidR="00390973" w:rsidRPr="00476E46" w:rsidRDefault="00544EFB" w:rsidP="00B5684A">
            <w:pPr>
              <w:jc w:val="center"/>
            </w:pPr>
            <w:r w:rsidRPr="00476E46">
              <w:t>[-792, -770, -748, -726, -704, -682, -660, -638, -616, -594, -572, -550, -528, -506, -484, -462, -440, -423, -413, -396, -374, -352, -330, -308, -286, -264, -242, -220, -198, -176, -154, -132, -110, -88, -66, -44, -22, -5, 5, 22, 44, 66, 88, 110, 132, 154, 176, 198, 220, 242, 264, 286, 308, 330, 352, 374, 396, 413, 423, 440, 462, 484, 506, 528, 550, 572, 594, 616, 638, 660, 682, 704, 726, 748, 770, 792]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28</w:t>
            </w:r>
          </w:p>
        </w:tc>
        <w:tc>
          <w:tcPr>
            <w:tcW w:w="7014" w:type="dxa"/>
          </w:tcPr>
          <w:p w:rsidR="00390973" w:rsidRPr="00476E46" w:rsidRDefault="001D6274" w:rsidP="00B5684A">
            <w:pPr>
              <w:jc w:val="center"/>
            </w:pPr>
            <w:r w:rsidRPr="00476E46">
              <w:t xml:space="preserve">[-793, -771, -749, -727, -705, -683, -661, -639, -617, -595, -573, -551, -529, -507, -485, -463, -441, -424, -414, -397, -375, -353, -331, -309, -287, -265, -243, -221, -199, -177, -155, -133, -111, -89, -67, -45, -23, -6, 4, 21, 43, 65, 87, 109, 131, 153, 175, 197, 219, 241, 263, 285, 307, 329, 351, 373, 395, </w:t>
            </w:r>
            <w:r w:rsidRPr="00476E46">
              <w:lastRenderedPageBreak/>
              <w:t>412, 422, 439, 461, 483, 505, 527, 549, 571, 593, 615, 637, 659, 681, 703, 725, 747, 769, 791]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29</w:t>
            </w:r>
          </w:p>
        </w:tc>
        <w:tc>
          <w:tcPr>
            <w:tcW w:w="7014" w:type="dxa"/>
          </w:tcPr>
          <w:p w:rsidR="00390973" w:rsidRPr="00476E46" w:rsidRDefault="002247C9" w:rsidP="00B5684A">
            <w:pPr>
              <w:jc w:val="center"/>
            </w:pPr>
            <w:r w:rsidRPr="00476E46">
              <w:t>[-794, -772, -750, -728, -706, -684, -662, -640, -618, -596, -574, -552, -530, -508, -486, -464, -442, -425, -415, -398, -376, -354, -332, -310, -288, -266, -244, -222, -200, -178, -156, -134, -112, -90, -68, -46, -24, -7, 3, 20, 42, 64, 86, 108, 130, 152, 174, 196, 218, 240, 262, 284, 306, 328, 350, 372, 394, 411, 421, 438, 460, 482, 504, 526, 548, 570, 592, 614, 636, 658, 680, 702, 724, 746, 768, 790]</w:t>
            </w:r>
          </w:p>
        </w:tc>
      </w:tr>
    </w:tbl>
    <w:p w:rsidR="00BC6C77" w:rsidRDefault="00BC6C77"/>
    <w:p w:rsidR="007F0868" w:rsidRDefault="007F0868" w:rsidP="007F0868">
      <w:pPr>
        <w:rPr>
          <w:sz w:val="20"/>
          <w:lang w:eastAsia="ja-JP"/>
        </w:rPr>
      </w:pPr>
      <w:r>
        <w:rPr>
          <w:b/>
        </w:rPr>
        <w:t>30.6.1.5 Data tones</w:t>
      </w:r>
    </w:p>
    <w:p w:rsidR="007F0868" w:rsidRDefault="007F0868" w:rsidP="007F0868"/>
    <w:p w:rsidR="007F0868" w:rsidRPr="0043598F" w:rsidRDefault="007F0868" w:rsidP="007F0868">
      <w:pPr>
        <w:rPr>
          <w:lang w:val="en-US"/>
        </w:rPr>
      </w:pPr>
      <w:r>
        <w:t xml:space="preserve">Data tones are frequency channel dependent and defined in </w:t>
      </w:r>
      <w:r>
        <w:fldChar w:fldCharType="begin"/>
      </w:r>
      <w:r>
        <w:instrText xml:space="preserve"> REF _Ref478121920 \h </w:instrText>
      </w:r>
      <w:r>
        <w:fldChar w:fldCharType="separate"/>
      </w:r>
      <w:r>
        <w:t xml:space="preserve">Table </w:t>
      </w:r>
      <w:r>
        <w:rPr>
          <w:noProof/>
        </w:rPr>
        <w:t>4</w:t>
      </w:r>
      <w:r>
        <w:fldChar w:fldCharType="end"/>
      </w:r>
      <w:r>
        <w:t>.</w:t>
      </w:r>
    </w:p>
    <w:p w:rsidR="007F0868" w:rsidRDefault="007F0868" w:rsidP="007F0868"/>
    <w:p w:rsidR="007F0868" w:rsidRDefault="007F0868" w:rsidP="007F0868">
      <w:pPr>
        <w:pStyle w:val="Caption"/>
        <w:keepNext/>
      </w:pPr>
      <w:bookmarkStart w:id="4" w:name="_Ref4781219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4"/>
      <w:r>
        <w:t>: Data tones definition.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7F0868" w:rsidRPr="009D3788" w:rsidTr="00A8095E">
        <w:tc>
          <w:tcPr>
            <w:tcW w:w="1165" w:type="dxa"/>
          </w:tcPr>
          <w:p w:rsidR="007F0868" w:rsidRPr="009D3788" w:rsidRDefault="007F0868" w:rsidP="00B2677E">
            <w:pPr>
              <w:jc w:val="center"/>
              <w:rPr>
                <w:b/>
              </w:rPr>
            </w:pPr>
            <w:r w:rsidRPr="009D3788">
              <w:rPr>
                <w:b/>
              </w:rPr>
              <w:t>NCB</w:t>
            </w:r>
          </w:p>
        </w:tc>
        <w:tc>
          <w:tcPr>
            <w:tcW w:w="1170" w:type="dxa"/>
          </w:tcPr>
          <w:p w:rsidR="007F0868" w:rsidRPr="009D3788" w:rsidRDefault="007F0868" w:rsidP="00B2677E">
            <w:pPr>
              <w:jc w:val="center"/>
              <w:rPr>
                <w:b/>
              </w:rPr>
            </w:pPr>
            <w:r w:rsidRPr="009D3788">
              <w:rPr>
                <w:b/>
              </w:rPr>
              <w:t>Channel #</w:t>
            </w:r>
          </w:p>
        </w:tc>
        <w:tc>
          <w:tcPr>
            <w:tcW w:w="7015" w:type="dxa"/>
          </w:tcPr>
          <w:p w:rsidR="007F0868" w:rsidRPr="009D3788" w:rsidRDefault="007759B7" w:rsidP="00B2677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7F0868" w:rsidRPr="009D3788">
              <w:rPr>
                <w:b/>
              </w:rPr>
              <w:t xml:space="preserve"> tones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</w:t>
            </w:r>
          </w:p>
        </w:tc>
        <w:tc>
          <w:tcPr>
            <w:tcW w:w="7015" w:type="dxa"/>
          </w:tcPr>
          <w:p w:rsidR="007F0868" w:rsidRDefault="0017476B" w:rsidP="00B2677E">
            <w:pPr>
              <w:jc w:val="center"/>
            </w:pPr>
            <w:r w:rsidRPr="0017476B">
              <w:t>[-177:-163,-161:-141,-139:-119,-117:-97,-95:-75,-73:-53,-51:-31,-29:-9,-7:-2,2:13,15:35,37:57,59:79,81:101,103:123,125:145,147:167,169:177]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</w:t>
            </w:r>
          </w:p>
        </w:tc>
        <w:tc>
          <w:tcPr>
            <w:tcW w:w="7015" w:type="dxa"/>
          </w:tcPr>
          <w:p w:rsidR="007F0868" w:rsidRDefault="001124A3" w:rsidP="00B2677E">
            <w:pPr>
              <w:jc w:val="center"/>
            </w:pPr>
            <w:r w:rsidRPr="001124A3">
              <w:t>[-177:-164,-162:-142,-140:-120,-118:-98,-96:-76,-74:-54,-52:-32,-30:-10,-8:-2,2:12,14:34,36:56,58:78,80:100,102:122,124:144,146:166,168:177]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3</w:t>
            </w:r>
          </w:p>
        </w:tc>
        <w:tc>
          <w:tcPr>
            <w:tcW w:w="7015" w:type="dxa"/>
          </w:tcPr>
          <w:p w:rsidR="007F0868" w:rsidRDefault="00F865B5" w:rsidP="00B2677E">
            <w:pPr>
              <w:jc w:val="center"/>
            </w:pPr>
            <w:r w:rsidRPr="00F865B5">
              <w:t>[-177:-165,-163:-143,-141:-121,-119:-99,-97:-77,-75:-55,-53:-33,-31:-11,-9:-2,2:11,13:33,35:55,57:77,79:99,101:121,123:143,145:165,167:177]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4</w:t>
            </w:r>
          </w:p>
        </w:tc>
        <w:tc>
          <w:tcPr>
            <w:tcW w:w="7015" w:type="dxa"/>
          </w:tcPr>
          <w:p w:rsidR="007F0868" w:rsidRDefault="002704BA" w:rsidP="00B2677E">
            <w:pPr>
              <w:jc w:val="center"/>
            </w:pPr>
            <w:r w:rsidRPr="002704BA">
              <w:t>[-177:-166,-164:-144,-142:-122,-120:-100,-98:-78,-76:-56,-54:-34,-32:-12,-10:-2,2:10,12:32,34:54,56:76,78:98,100:120,122:142,144:164,166:177]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5</w:t>
            </w:r>
          </w:p>
        </w:tc>
        <w:tc>
          <w:tcPr>
            <w:tcW w:w="7015" w:type="dxa"/>
          </w:tcPr>
          <w:p w:rsidR="007F0868" w:rsidRDefault="00E55F7A" w:rsidP="00B2677E">
            <w:pPr>
              <w:jc w:val="center"/>
            </w:pPr>
            <w:r w:rsidRPr="00E55F7A">
              <w:t>[-177:-167,-165:-145,-143:-123,-121:-101,-99:-79,-77:-57,-55:-35,-33:-13,-11:-2,2:9,11:31,33:53,55:75,77:97,99:119,121:141,143:163,165:177]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6</w:t>
            </w:r>
          </w:p>
        </w:tc>
        <w:tc>
          <w:tcPr>
            <w:tcW w:w="7015" w:type="dxa"/>
          </w:tcPr>
          <w:p w:rsidR="007F0868" w:rsidRDefault="00E56EB3" w:rsidP="00B2677E">
            <w:pPr>
              <w:jc w:val="center"/>
            </w:pPr>
            <w:r w:rsidRPr="00E56EB3">
              <w:t>[-177:-168,-166:-146,-144:-124,-122:-102,-100:-80,-78:-58,-56:-36,-34:-14,-12:-2,2:8,10:30,32:52,54:74,76:96,98:118,120:140,142:162,164:177]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7</w:t>
            </w:r>
          </w:p>
        </w:tc>
        <w:tc>
          <w:tcPr>
            <w:tcW w:w="7015" w:type="dxa"/>
          </w:tcPr>
          <w:p w:rsidR="007F0868" w:rsidRDefault="003B1312" w:rsidP="00B2677E">
            <w:pPr>
              <w:jc w:val="center"/>
            </w:pPr>
            <w:r w:rsidRPr="003B1312">
              <w:t>[-177:-169,-167:-147,-145:-125,-123:-103,-101:-81,-79:-59,-57:-37,-35:-15,-13:-2,2:7,9:29,31:51,53:73,75:95,97:117,119:139,141:161,163:177]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8</w:t>
            </w:r>
          </w:p>
        </w:tc>
        <w:tc>
          <w:tcPr>
            <w:tcW w:w="7015" w:type="dxa"/>
          </w:tcPr>
          <w:p w:rsidR="007F0868" w:rsidRDefault="00863A44" w:rsidP="00B2677E">
            <w:pPr>
              <w:jc w:val="center"/>
            </w:pPr>
            <w:r w:rsidRPr="00863A44">
              <w:t>[-177:-170,-168:-148,-146:-126,-124:-104,-102:-82,-80:-60,-58:-38,-36:-16,-14:-2,2:6,8:28,30:50,52:72,74:94,96:116,118:138,140:160,162:177]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9</w:t>
            </w:r>
          </w:p>
        </w:tc>
        <w:tc>
          <w:tcPr>
            <w:tcW w:w="7015" w:type="dxa"/>
          </w:tcPr>
          <w:p w:rsidR="007F0868" w:rsidRDefault="00A8095E" w:rsidP="000759F5">
            <w:pPr>
              <w:jc w:val="center"/>
            </w:pPr>
            <w:r w:rsidRPr="00A8095E">
              <w:t>[-386:-373,-371:-351,-349:-329,-327:-307,-305:-285,-283:-263,-261:-241,-239:-219,-217:-197,-195:-175,-173:-153,-151:-131,-129:-109,-107:-87,-85:-65,-63:-43,-41:-21,-19:-4,-2,2:6,8:23,25:45,47:67,69:89,91:111,113:133,135:155,157:177,179:199,201:221,223:243,245:265,267:287,289:309,311:331,333:353,355:375,377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10</w:t>
            </w:r>
          </w:p>
        </w:tc>
        <w:tc>
          <w:tcPr>
            <w:tcW w:w="7015" w:type="dxa"/>
          </w:tcPr>
          <w:p w:rsidR="007F0868" w:rsidRDefault="005C4FB7" w:rsidP="00B2677E">
            <w:pPr>
              <w:jc w:val="center"/>
            </w:pPr>
            <w:r w:rsidRPr="005C4FB7">
              <w:t>[-386:-374,-372:-352,-350:-330,-328:-308,-306:-286,-284:-264,-262:-242,-240:-220,-218:-198,-196:-176,-174:-154,-152:-132,-130:-110,-108:-88,-86:-66,-64:-44,-42:-22,-20:-5,-3:-2,2:5,7:22,24:44,46:66,68:88,90:110,112:132,134:154,156:176,178:198,200:220,222:242,244:264,266:286,288:308,310:330,332:352,354:374,376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11</w:t>
            </w:r>
          </w:p>
        </w:tc>
        <w:tc>
          <w:tcPr>
            <w:tcW w:w="7015" w:type="dxa"/>
          </w:tcPr>
          <w:p w:rsidR="007F0868" w:rsidRDefault="008373E5" w:rsidP="00B2677E">
            <w:pPr>
              <w:jc w:val="center"/>
            </w:pPr>
            <w:r w:rsidRPr="008373E5">
              <w:t>[-386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12</w:t>
            </w:r>
          </w:p>
        </w:tc>
        <w:tc>
          <w:tcPr>
            <w:tcW w:w="7015" w:type="dxa"/>
          </w:tcPr>
          <w:p w:rsidR="007F0868" w:rsidRDefault="002E3757" w:rsidP="00B2677E">
            <w:pPr>
              <w:jc w:val="center"/>
            </w:pPr>
            <w:r w:rsidRPr="002E3757">
              <w:t>[-386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13</w:t>
            </w:r>
          </w:p>
        </w:tc>
        <w:tc>
          <w:tcPr>
            <w:tcW w:w="7015" w:type="dxa"/>
          </w:tcPr>
          <w:p w:rsidR="007F0868" w:rsidRDefault="0051110D" w:rsidP="00B2677E">
            <w:pPr>
              <w:jc w:val="center"/>
            </w:pPr>
            <w:r w:rsidRPr="0051110D">
              <w:t>[-386:-376,-374:-354,-352:-332,-330:-310,-308:-288,-286:-266,-264:-244,-242:-222,-220:-200,-198:-178,-176:-156,-154:-134,-132:-112,-110:-90,-88:-68,-66:-46,-44:-24,-22:-7,-5:-2,2:3,5:20,22:42,44:64,66:86,88:108,110:130,132:152,154:174,176:196,198:218,220:240,242:262,264:284,286:306,308:328,330:350,352:372,374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14</w:t>
            </w:r>
          </w:p>
        </w:tc>
        <w:tc>
          <w:tcPr>
            <w:tcW w:w="7015" w:type="dxa"/>
          </w:tcPr>
          <w:p w:rsidR="007F0868" w:rsidRDefault="00043740" w:rsidP="0072294A">
            <w:pPr>
              <w:jc w:val="center"/>
            </w:pPr>
            <w:r w:rsidRPr="00043740">
              <w:t>[-386:-377,-375:-355,-353:-333,-331:-311,-309:-289,-287:-267,-265:-245,-243:-223,-221:-201,-199:-179,-177:-157,-155:-135,-133:-113,-111:-91,-89:-69,-67:-47,-45:-25,-23:-8,-6:-2,</w:t>
            </w:r>
            <w:r w:rsidR="0072294A">
              <w:t>2</w:t>
            </w:r>
            <w:r w:rsidRPr="00043740">
              <w:t>,4:19,21:41,43:63,65:85,87:107,109:129,131:151,153:173,175:195,197:217,219:239,241:261,263:283,285:305,307:327,329:349,351:371,373:386]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15</w:t>
            </w:r>
          </w:p>
        </w:tc>
        <w:tc>
          <w:tcPr>
            <w:tcW w:w="7015" w:type="dxa"/>
          </w:tcPr>
          <w:p w:rsidR="007F0868" w:rsidRDefault="009C03BB" w:rsidP="00093759">
            <w:pPr>
              <w:jc w:val="center"/>
            </w:pPr>
            <w:r w:rsidRPr="009C03BB">
              <w:t>[-386:-378,-376:-356,-354:-334,-332:-312,-310:-290,-288:-268,-266:-246,-244:-224,-222:-202,-200:-180,-178:-158,-156:-136,-134:-114,-112:-92,-90:-70,-68:-48,-46:-26,-24:-9,-7:-2,3:18,20:40,42:62,64:84,86:106,108:128,130:150,152:172,174:194,196:216,218:238,240:260,262:282,284:304,306:326,328:348,350:370,372:386]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7F0868" w:rsidRPr="00EC5739" w:rsidRDefault="007F0868" w:rsidP="00B2677E">
            <w:pPr>
              <w:jc w:val="center"/>
              <w:rPr>
                <w:highlight w:val="yellow"/>
              </w:rPr>
            </w:pPr>
            <w:r w:rsidRPr="008209B6">
              <w:t>17</w:t>
            </w:r>
          </w:p>
        </w:tc>
        <w:tc>
          <w:tcPr>
            <w:tcW w:w="7015" w:type="dxa"/>
          </w:tcPr>
          <w:p w:rsidR="007F0868" w:rsidRPr="00476E46" w:rsidRDefault="009C597B" w:rsidP="00B2677E">
            <w:pPr>
              <w:jc w:val="center"/>
            </w:pPr>
            <w:r w:rsidRPr="009C597B">
              <w:t>[-596:-582,-580:-560,-558:-538,-536:-516,-514:-494,-492:-472,-470:-450,-448:-428,-426:-406,-404:-384,-382:-362,-360:-340,-338:-318,-316:-296,-294:-274,-272:-252,-250:-230,-228:-213,-211:-203,-201:-186,-184:-164,-162:-142,-140:-120,-118:-98,-96:-76,-74:-54,-52:-32,-30:-10,-8:-2,2:12,14:34,36:56,58:78,80:100,102:122,124:144,146:166,168:188,190:205,207:215,217:232,234:254,256:276,278:298,300:320,322:342,344:364,366:386,388:408,410:430,432:452,454:474,476:496,498:518,520:540,542:562,564:584,586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18</w:t>
            </w:r>
          </w:p>
        </w:tc>
        <w:tc>
          <w:tcPr>
            <w:tcW w:w="7015" w:type="dxa"/>
          </w:tcPr>
          <w:p w:rsidR="007F0868" w:rsidRPr="00065DDA" w:rsidRDefault="00107CE2" w:rsidP="00B2677E">
            <w:pPr>
              <w:jc w:val="center"/>
            </w:pPr>
            <w:r w:rsidRPr="00107CE2">
              <w:t>[-596:-583,-581:-561,-559:-539,-537:-517,-515:-495,-493:-473,-471:-451,-449:-429,-427:-407,-405:-385,-383:-363,-361:-341,-339:-319,-317:-297,-295:-275,-273:-253,-251:-231,-229:-214,-212:-204,-202:-187,-185:-165,-163:-143,-141:-121,-119:-99,-97:-77,-75:-55,-53:-33,-31:-11,-9:-2,2:11,13:33,35:55,57:77,79:99,101:121,123:143,145:165,167:187,189:204,206:214,216:231,233:253,255:275,277:297,299:319,321:341,343:363,365:385,387:407,409:429,431:451,453:473,475:495,497:517,519:539,541:561,563:583,585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19</w:t>
            </w:r>
          </w:p>
        </w:tc>
        <w:tc>
          <w:tcPr>
            <w:tcW w:w="7015" w:type="dxa"/>
          </w:tcPr>
          <w:p w:rsidR="007F0868" w:rsidRPr="00065DDA" w:rsidRDefault="00EF6F97" w:rsidP="00B2677E">
            <w:pPr>
              <w:jc w:val="center"/>
            </w:pPr>
            <w:r w:rsidRPr="00EF6F97">
              <w:t>[-596:-584,-582:-562,-560:-540,-538:-518,-516:-496,-494:-474,-472:-452,-450:-430,-428:-408,-406:-386,-384:-364,-362:-342,-340:-320,-318:-298,-296:-276,-274:-254,-252:-232,-230:-215,-213:-205,-203:-188,-186:-166,-164:-144,-142:-122,-120:-100,-98:-78,-76:-56,-54:-34,-32:-12,-10:-2,2:10,12:32,34:54,56:76,78:98,100:120,122:142,144:164,166:186,188:203,205:213,215:230,232:252,254:274,276:296,298:318,320:340,342:362,364:384,386:406,408:428,430:450,452:472,474:494,496:516,518:538,540:560,562:582,584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20</w:t>
            </w:r>
          </w:p>
        </w:tc>
        <w:tc>
          <w:tcPr>
            <w:tcW w:w="7015" w:type="dxa"/>
          </w:tcPr>
          <w:p w:rsidR="007F0868" w:rsidRPr="00065DDA" w:rsidRDefault="00A963C6" w:rsidP="00B2677E">
            <w:pPr>
              <w:jc w:val="center"/>
            </w:pPr>
            <w:r w:rsidRPr="00A963C6">
              <w:t>[-596:-585,-583:-563,-561:-541,-539:-519,-517:-497,-495:-475,-473:-453,-451:-431,-429:-409,-407:-387,-385:-365,-363:-343,-341:-321,-319:-299,-297:-277,-275:-255,-253:-233,-231:-216,-214:-206,-204:-189,-187:-167,-165:-145,-143:-123,-121:-101,-99:-79,-77:-57,-55:-35,-33:-13,-11:-2,2:9,11:31,33:53,55:75,77:97,99:119,121:141,143:163,165:185,187:202,204:212,214:229,231:251,253:273,275:295,297:317,319:339,341:361,363:383,385:405,407:427,429:449,451:471,473:493,495:515,517:537,539:559,561:581,583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21</w:t>
            </w:r>
          </w:p>
        </w:tc>
        <w:tc>
          <w:tcPr>
            <w:tcW w:w="7015" w:type="dxa"/>
          </w:tcPr>
          <w:p w:rsidR="007F0868" w:rsidRPr="00065DDA" w:rsidRDefault="00461CFC" w:rsidP="00B2677E">
            <w:pPr>
              <w:jc w:val="center"/>
            </w:pPr>
            <w:r w:rsidRPr="00461CFC">
              <w:t>[-596:-586,-584:-564,-562:-542,-540:-520,-518:-498,-496:-476,-474:-454,-452:-432,-430:-410,-408:-388,-386:-366,-364:-344,-342:-322,-320:-300,-298:-278,-276:-256,-254:-234,-232:-217,-215:-207,-205:-190,-188:-168,-166:-146,-144:-124,-122:-102,-100:-80,-78:-58,-56:-36,-34:-14,-12:-2,2:8,10:30,32:52,54:74,76:96,98:118,120:140,142:162,164:184,186:201,203:211,213:228,230:250,252:272,274:294,296:316,318:338,340:360,362:382,</w:t>
            </w:r>
            <w:r w:rsidRPr="00461CFC">
              <w:lastRenderedPageBreak/>
              <w:t>384:404,406:426,428:448,450:470,472:492,494:514,516:536,538:558,560:580,582:596]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22</w:t>
            </w:r>
          </w:p>
        </w:tc>
        <w:tc>
          <w:tcPr>
            <w:tcW w:w="7015" w:type="dxa"/>
          </w:tcPr>
          <w:p w:rsidR="007F0868" w:rsidRDefault="00AF055B" w:rsidP="00B2677E">
            <w:pPr>
              <w:jc w:val="center"/>
            </w:pPr>
            <w:r w:rsidRPr="00AF055B">
              <w:t>[-596:-587,-585:-565,-563:-543,-541:-521,-519:-499,-497:-477,-475:-455,-453:-433,-431:-411,-409:-389,-387:-367,-365:-345,-343:-323,-321:-301,-299:-279,-277:-257,-255:-235,-233:-218,-216:-208,-206:-191,-189:-169,-167:-147,-145:-125,-123:-103,-101:-81,-79:-59,-57:-37,-35:-15,-13:-2,2:7,9:29,31:51,53:73,75:95,97:117,119:139,141:161,163:183,185:200,202:210,212:227,229:249,251:271,273:293,295:315,317:337,339:359,361:381,383:403,405:425,427:447,449:469,471:491,493:513,515:535,537:557,559:579,581:596]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25</w:t>
            </w:r>
          </w:p>
        </w:tc>
        <w:tc>
          <w:tcPr>
            <w:tcW w:w="7015" w:type="dxa"/>
          </w:tcPr>
          <w:p w:rsidR="007F0868" w:rsidRPr="00476E46" w:rsidRDefault="001D0A99" w:rsidP="00B2677E">
            <w:pPr>
              <w:jc w:val="center"/>
            </w:pPr>
            <w:r w:rsidRPr="001D0A99">
              <w:t>[-805:-792,-790:-770,-768:-748,-746:-726,-724:-704,-702:-682,-680:-660,-658:-638,-636:-616,-614:-594,-592:-572,-570:-550,-548:-528,-526:-506,-504:-484,-482:-462,-460:-440,-438:-423,-421:-413,-411:-396,-394:-374,-372:-352,-350:-330,-328:-308,-306:-286,-284:-264,-262:-242,-240:-220,-218:-198,-196:-176,-174:-154,-152:-132,-130:-110,-108:-88,-86:-66,-64:-44,-42:-22,-20:-5,-3:-2,2:5,7:22,24:44,46:66,68:88,90:110,112:132,134:154,156:176,178:198,200:220,222:242,244:264,266:286,288:308,310:330,332:352,354:374,376:396,398:413,415:423,425:440,442:462,464:484,486:506,508:528,530:550,552:572,574:594,596:616,618:638,640:660,662:682,684:704,706:726,728:748,750:770,772:792,794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26</w:t>
            </w:r>
          </w:p>
        </w:tc>
        <w:tc>
          <w:tcPr>
            <w:tcW w:w="7015" w:type="dxa"/>
          </w:tcPr>
          <w:p w:rsidR="007F0868" w:rsidRPr="00476E46" w:rsidRDefault="00041F35" w:rsidP="00B2677E">
            <w:pPr>
              <w:jc w:val="center"/>
            </w:pPr>
            <w:r w:rsidRPr="00041F35">
              <w:t>[-805:-793,-791:-771,-769:-749,-747:-727,-725:-705,-703:-683,-681:-661,-659:-639,-637:-617,-615:-595,-593:-573,-571:-551,-549:-529,-527:-507,-505:-485,-483:-463,-461:-441,-439:-424,-422:-414,-412:-397,-395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395,397:412,414:422,424:439,441:461,463:483,485:505,507:527,529:549,551:571,573:593,595:615,617:637,639:659,661:681,683:703,705:725,727:747,749:769,771:791,793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27</w:t>
            </w:r>
          </w:p>
        </w:tc>
        <w:tc>
          <w:tcPr>
            <w:tcW w:w="7015" w:type="dxa"/>
          </w:tcPr>
          <w:p w:rsidR="007F0868" w:rsidRPr="00476E46" w:rsidRDefault="006C63CC" w:rsidP="00B2677E">
            <w:pPr>
              <w:jc w:val="center"/>
            </w:pPr>
            <w:r w:rsidRPr="006C63CC">
              <w:t>[-805:-793,-791:-771,-769:-749,-747:-727,-725:-705,-703:-683,-681:-661,-659:-639,-637:-617,-615:-595,-593:-573,-571:-551,-549:-529,-527:-507,-505:-485,-483:-463,-461:-441,-439:-424,-422:-414,-412:-397,-395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395,397:412,414:422,424:439,441:461,463:483,485:505,507:527,529:549,551:571,573:593,595:615,617:637,639:659,661:681,683:703,705:725,727:747,749:769,771:791,793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28</w:t>
            </w:r>
          </w:p>
        </w:tc>
        <w:tc>
          <w:tcPr>
            <w:tcW w:w="7015" w:type="dxa"/>
          </w:tcPr>
          <w:p w:rsidR="007F0868" w:rsidRPr="00476E46" w:rsidRDefault="003B5F08" w:rsidP="00B2677E">
            <w:pPr>
              <w:jc w:val="center"/>
            </w:pPr>
            <w:r w:rsidRPr="003B5F08">
              <w:t>[-805:-794,-792:-772,-770:-750,-748:-728,-726:-706,-704:-684,-682:-662,-660:-640,-638:-618,-616:-596,-594:-574,-572:-552,-550:-530,-528:-508,-506:-486,-484:-464,-462:-442,-440:-425,-423:-415,-413:-398,-396:-376,-374:-354,-352:-332,-330:-310,-308:-288,-286:-266,-264:-244,-242:-222,-220:-200,-198:-178,-176:-156,-154:-134,-132:-112,-110:-90,-88:-68,-66:-46,-44:-24,-22:-7,-5:-2,2:3,5:20,22:42,44:64,66:86,88:108,110:130,132:152,154:174,176:196,198:218,220:240,242:262,264:284,286:306,308:328,330:350,352:372,374:394,396:411,413:421,423:438,440:460,462:482,484:504,506:526,528:548,550:57</w:t>
            </w:r>
            <w:r w:rsidRPr="003B5F08">
              <w:lastRenderedPageBreak/>
              <w:t>0,572:592,594:614,616:636,638:658,660:680,682:702,704:724,726:746,748:768,770:790,792:805]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29</w:t>
            </w:r>
          </w:p>
        </w:tc>
        <w:tc>
          <w:tcPr>
            <w:tcW w:w="7015" w:type="dxa"/>
          </w:tcPr>
          <w:p w:rsidR="007F0868" w:rsidRPr="00476E46" w:rsidRDefault="00742F1A" w:rsidP="00180C3A">
            <w:pPr>
              <w:jc w:val="center"/>
            </w:pPr>
            <w:r w:rsidRPr="00742F1A">
              <w:t>[-805:-795,-793:-773,-771:-751,-749:-729,-727:-707,-705:-685,-683:-663,-661:-641,-639:-619,-617:-597,-595:-575,-573:-553,-551:-531,-529:-509,-507:-487,-485:-465,-463:-443,-441:-426,-424:-416,-414:-399,-397:-377,-375:-355,-353:-333,-331:-311,-309:-289,-287:-267,-265:-245,-243:-223,-221:-201,-199:-179,-177:-157,-155:-135,-133:-113,-111:-91,-89:-69,-67:-47,-45:-25,-23:-8,-6:-2,2,4:19,21:41,43:63,65:85,87:107,109:129,131:151,153:173,175:195,197:217,219:239,241:261,263:283,285:305,307:327,329:349,351:371,373:393,395:410,412:420,422:437,439:459,461:481,483:503,505:525,527:547,549:569,571:591,593:613,615:635,637:657,659:679,681:701,703:723,725:745,747:767,769:789,791:805]</w:t>
            </w:r>
          </w:p>
        </w:tc>
      </w:tr>
    </w:tbl>
    <w:p w:rsidR="007F0868" w:rsidRDefault="007F0868" w:rsidP="007F0868"/>
    <w:p w:rsidR="007F0868" w:rsidRDefault="001630EF" w:rsidP="007F0868">
      <w:r>
        <w:t xml:space="preserve">NOTE: the notation </w:t>
      </w:r>
      <w:r w:rsidRPr="001630EF">
        <w:rPr>
          <w:i/>
        </w:rPr>
        <w:t>m</w:t>
      </w:r>
      <w:proofErr w:type="gramStart"/>
      <w:r>
        <w:t>:</w:t>
      </w:r>
      <w:r w:rsidRPr="001630EF">
        <w:rPr>
          <w:i/>
        </w:rPr>
        <w:t>n</w:t>
      </w:r>
      <w:proofErr w:type="gramEnd"/>
      <w:r>
        <w:t xml:space="preserve"> </w:t>
      </w:r>
      <w:r w:rsidR="00BF12E9">
        <w:t xml:space="preserve">denotes an array of </w:t>
      </w:r>
      <w:r w:rsidR="00577F68">
        <w:t xml:space="preserve">integer values </w:t>
      </w:r>
      <w:r w:rsidR="00BF12E9">
        <w:t xml:space="preserve">starting with </w:t>
      </w:r>
      <w:r w:rsidR="00BF12E9" w:rsidRPr="00BF12E9">
        <w:rPr>
          <w:i/>
        </w:rPr>
        <w:t>m</w:t>
      </w:r>
      <w:r w:rsidR="00BF12E9">
        <w:t xml:space="preserve"> (inclusive) and ending with </w:t>
      </w:r>
      <w:r w:rsidR="00BF12E9" w:rsidRPr="00BF12E9">
        <w:rPr>
          <w:i/>
        </w:rPr>
        <w:t>n</w:t>
      </w:r>
      <w:r w:rsidR="00BF12E9">
        <w:t xml:space="preserve"> (inclusive)</w:t>
      </w:r>
      <w:r w:rsidR="00577F68">
        <w:t xml:space="preserve"> with step equal to 1.</w:t>
      </w:r>
    </w:p>
    <w:p w:rsidR="00F1061A" w:rsidRDefault="00F1061A"/>
    <w:p w:rsidR="00F1061A" w:rsidRDefault="00F1061A"/>
    <w:p w:rsidR="0018368D" w:rsidRDefault="0018368D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P802.11ay_D0.2</w:t>
      </w:r>
      <w:r w:rsidR="006E719D"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07" w:rsidRDefault="00003707">
      <w:r>
        <w:separator/>
      </w:r>
    </w:p>
  </w:endnote>
  <w:endnote w:type="continuationSeparator" w:id="0">
    <w:p w:rsidR="00003707" w:rsidRDefault="0000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0370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552B84">
      <w:rPr>
        <w:noProof/>
      </w:rPr>
      <w:t>1</w:t>
    </w:r>
    <w:r w:rsidR="00DA2DBE">
      <w:fldChar w:fldCharType="end"/>
    </w:r>
    <w:r w:rsidR="00DA2DBE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07" w:rsidRDefault="00003707">
      <w:r>
        <w:separator/>
      </w:r>
    </w:p>
  </w:footnote>
  <w:footnote w:type="continuationSeparator" w:id="0">
    <w:p w:rsidR="00003707" w:rsidRDefault="0000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0370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192C">
      <w:t>April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552B84">
      <w:t>doc.: IEEE 802.11-17</w:t>
    </w:r>
    <w:r w:rsidR="00DA2DBE">
      <w:t>/</w:t>
    </w:r>
    <w:r w:rsidR="00552B84">
      <w:t>0597</w:t>
    </w:r>
    <w:r w:rsidR="00DA2DB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511F"/>
    <w:rsid w:val="00005856"/>
    <w:rsid w:val="0001090F"/>
    <w:rsid w:val="00011893"/>
    <w:rsid w:val="00013349"/>
    <w:rsid w:val="00013FCB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4E65"/>
    <w:rsid w:val="00035C2C"/>
    <w:rsid w:val="0003647D"/>
    <w:rsid w:val="00036EDD"/>
    <w:rsid w:val="00037521"/>
    <w:rsid w:val="00037D3F"/>
    <w:rsid w:val="00040754"/>
    <w:rsid w:val="00041914"/>
    <w:rsid w:val="00041DA4"/>
    <w:rsid w:val="00041F35"/>
    <w:rsid w:val="00043740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759"/>
    <w:rsid w:val="00093EF4"/>
    <w:rsid w:val="00095920"/>
    <w:rsid w:val="000969B4"/>
    <w:rsid w:val="000A0D6B"/>
    <w:rsid w:val="000A10E7"/>
    <w:rsid w:val="000A1D97"/>
    <w:rsid w:val="000A32B0"/>
    <w:rsid w:val="000A3A0C"/>
    <w:rsid w:val="000A4AAB"/>
    <w:rsid w:val="000A6D14"/>
    <w:rsid w:val="000B0FCF"/>
    <w:rsid w:val="000B1E1A"/>
    <w:rsid w:val="000B1F40"/>
    <w:rsid w:val="000B2780"/>
    <w:rsid w:val="000B3745"/>
    <w:rsid w:val="000B37C4"/>
    <w:rsid w:val="000B49CC"/>
    <w:rsid w:val="000B6A03"/>
    <w:rsid w:val="000B7528"/>
    <w:rsid w:val="000B7859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F1FF8"/>
    <w:rsid w:val="000F646A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22"/>
    <w:rsid w:val="00120BBF"/>
    <w:rsid w:val="0012123B"/>
    <w:rsid w:val="00122651"/>
    <w:rsid w:val="001247CF"/>
    <w:rsid w:val="00124F53"/>
    <w:rsid w:val="00125DC5"/>
    <w:rsid w:val="00136917"/>
    <w:rsid w:val="00140CEF"/>
    <w:rsid w:val="00140E85"/>
    <w:rsid w:val="001457AF"/>
    <w:rsid w:val="0014677D"/>
    <w:rsid w:val="00147513"/>
    <w:rsid w:val="00152F30"/>
    <w:rsid w:val="00157EA4"/>
    <w:rsid w:val="00160C83"/>
    <w:rsid w:val="001630EF"/>
    <w:rsid w:val="0016388E"/>
    <w:rsid w:val="00163BBB"/>
    <w:rsid w:val="00164617"/>
    <w:rsid w:val="00166680"/>
    <w:rsid w:val="0017119F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5F1"/>
    <w:rsid w:val="001944EA"/>
    <w:rsid w:val="001A0D19"/>
    <w:rsid w:val="001A19A1"/>
    <w:rsid w:val="001A287F"/>
    <w:rsid w:val="001A3559"/>
    <w:rsid w:val="001A35BC"/>
    <w:rsid w:val="001A437F"/>
    <w:rsid w:val="001B0275"/>
    <w:rsid w:val="001B0387"/>
    <w:rsid w:val="001B13C8"/>
    <w:rsid w:val="001B1906"/>
    <w:rsid w:val="001B7224"/>
    <w:rsid w:val="001B7807"/>
    <w:rsid w:val="001C0CA2"/>
    <w:rsid w:val="001D0A99"/>
    <w:rsid w:val="001D0DB2"/>
    <w:rsid w:val="001D1012"/>
    <w:rsid w:val="001D21EC"/>
    <w:rsid w:val="001D47FC"/>
    <w:rsid w:val="001D5E1E"/>
    <w:rsid w:val="001D6274"/>
    <w:rsid w:val="001D6E81"/>
    <w:rsid w:val="001D7127"/>
    <w:rsid w:val="001D723B"/>
    <w:rsid w:val="001E1957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6D2E"/>
    <w:rsid w:val="0020769F"/>
    <w:rsid w:val="00213990"/>
    <w:rsid w:val="002146E7"/>
    <w:rsid w:val="0021661C"/>
    <w:rsid w:val="00216DD3"/>
    <w:rsid w:val="0022235F"/>
    <w:rsid w:val="002237A2"/>
    <w:rsid w:val="00223F50"/>
    <w:rsid w:val="002247C9"/>
    <w:rsid w:val="0022657A"/>
    <w:rsid w:val="0022724D"/>
    <w:rsid w:val="002277D0"/>
    <w:rsid w:val="002301E0"/>
    <w:rsid w:val="00234CD7"/>
    <w:rsid w:val="002350B5"/>
    <w:rsid w:val="00235152"/>
    <w:rsid w:val="00236C9E"/>
    <w:rsid w:val="00237FB3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4BA"/>
    <w:rsid w:val="00270D9B"/>
    <w:rsid w:val="00270F44"/>
    <w:rsid w:val="00272561"/>
    <w:rsid w:val="00277486"/>
    <w:rsid w:val="00281345"/>
    <w:rsid w:val="00281CAE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7A"/>
    <w:rsid w:val="002E0921"/>
    <w:rsid w:val="002E1177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7869"/>
    <w:rsid w:val="00302031"/>
    <w:rsid w:val="0030316A"/>
    <w:rsid w:val="00303E46"/>
    <w:rsid w:val="00307A3F"/>
    <w:rsid w:val="00313011"/>
    <w:rsid w:val="00313E38"/>
    <w:rsid w:val="00314112"/>
    <w:rsid w:val="0031594A"/>
    <w:rsid w:val="00316B24"/>
    <w:rsid w:val="003252E8"/>
    <w:rsid w:val="00325D2C"/>
    <w:rsid w:val="003275A9"/>
    <w:rsid w:val="00330E19"/>
    <w:rsid w:val="00331D82"/>
    <w:rsid w:val="00331EEB"/>
    <w:rsid w:val="00332A65"/>
    <w:rsid w:val="00333EEA"/>
    <w:rsid w:val="00334DC7"/>
    <w:rsid w:val="00336EE4"/>
    <w:rsid w:val="0034003F"/>
    <w:rsid w:val="003403E0"/>
    <w:rsid w:val="00340AAE"/>
    <w:rsid w:val="0034274F"/>
    <w:rsid w:val="003435AC"/>
    <w:rsid w:val="00347C18"/>
    <w:rsid w:val="003508AF"/>
    <w:rsid w:val="00350ED6"/>
    <w:rsid w:val="00352ED4"/>
    <w:rsid w:val="00353F0B"/>
    <w:rsid w:val="003547C2"/>
    <w:rsid w:val="00354CDF"/>
    <w:rsid w:val="003553BE"/>
    <w:rsid w:val="0035571D"/>
    <w:rsid w:val="00356B46"/>
    <w:rsid w:val="00357254"/>
    <w:rsid w:val="00357893"/>
    <w:rsid w:val="00360468"/>
    <w:rsid w:val="003612EE"/>
    <w:rsid w:val="00362A55"/>
    <w:rsid w:val="00364370"/>
    <w:rsid w:val="0037092B"/>
    <w:rsid w:val="00371B0A"/>
    <w:rsid w:val="00371C34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6338"/>
    <w:rsid w:val="003973FA"/>
    <w:rsid w:val="003A111B"/>
    <w:rsid w:val="003A214B"/>
    <w:rsid w:val="003A7784"/>
    <w:rsid w:val="003B1312"/>
    <w:rsid w:val="003B3B76"/>
    <w:rsid w:val="003B4501"/>
    <w:rsid w:val="003B4EF9"/>
    <w:rsid w:val="003B5427"/>
    <w:rsid w:val="003B5F08"/>
    <w:rsid w:val="003C096C"/>
    <w:rsid w:val="003C0A62"/>
    <w:rsid w:val="003C0EE1"/>
    <w:rsid w:val="003C3EBD"/>
    <w:rsid w:val="003C577D"/>
    <w:rsid w:val="003C742E"/>
    <w:rsid w:val="003D0B34"/>
    <w:rsid w:val="003D2C6A"/>
    <w:rsid w:val="003D4707"/>
    <w:rsid w:val="003D4917"/>
    <w:rsid w:val="003D7363"/>
    <w:rsid w:val="003E2FD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5E3F"/>
    <w:rsid w:val="0044625A"/>
    <w:rsid w:val="004532C7"/>
    <w:rsid w:val="00453333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2A5"/>
    <w:rsid w:val="004679EB"/>
    <w:rsid w:val="00467B5A"/>
    <w:rsid w:val="004718BD"/>
    <w:rsid w:val="0047236F"/>
    <w:rsid w:val="004730CF"/>
    <w:rsid w:val="00476E46"/>
    <w:rsid w:val="00477C68"/>
    <w:rsid w:val="004835F5"/>
    <w:rsid w:val="00485948"/>
    <w:rsid w:val="00486C29"/>
    <w:rsid w:val="00487085"/>
    <w:rsid w:val="00487326"/>
    <w:rsid w:val="00487FEF"/>
    <w:rsid w:val="00492999"/>
    <w:rsid w:val="004931AC"/>
    <w:rsid w:val="004939CB"/>
    <w:rsid w:val="00495EC8"/>
    <w:rsid w:val="00496EDD"/>
    <w:rsid w:val="004A1ECC"/>
    <w:rsid w:val="004A2A66"/>
    <w:rsid w:val="004A3F86"/>
    <w:rsid w:val="004A418B"/>
    <w:rsid w:val="004B064B"/>
    <w:rsid w:val="004B6B6B"/>
    <w:rsid w:val="004B70E1"/>
    <w:rsid w:val="004C0E13"/>
    <w:rsid w:val="004C1673"/>
    <w:rsid w:val="004C408E"/>
    <w:rsid w:val="004C48E4"/>
    <w:rsid w:val="004C4FA4"/>
    <w:rsid w:val="004C7ADC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266A"/>
    <w:rsid w:val="00503BC7"/>
    <w:rsid w:val="0050511B"/>
    <w:rsid w:val="00506759"/>
    <w:rsid w:val="005068DD"/>
    <w:rsid w:val="00506E7C"/>
    <w:rsid w:val="0051110D"/>
    <w:rsid w:val="005125F0"/>
    <w:rsid w:val="005130B0"/>
    <w:rsid w:val="00515504"/>
    <w:rsid w:val="00523C56"/>
    <w:rsid w:val="00525BDE"/>
    <w:rsid w:val="00525D80"/>
    <w:rsid w:val="00527013"/>
    <w:rsid w:val="005308A2"/>
    <w:rsid w:val="005339DD"/>
    <w:rsid w:val="005355E3"/>
    <w:rsid w:val="00541A9F"/>
    <w:rsid w:val="00544B78"/>
    <w:rsid w:val="00544EFB"/>
    <w:rsid w:val="0054557B"/>
    <w:rsid w:val="00547B2E"/>
    <w:rsid w:val="00550DA7"/>
    <w:rsid w:val="00552B84"/>
    <w:rsid w:val="005604EE"/>
    <w:rsid w:val="00562915"/>
    <w:rsid w:val="005651D3"/>
    <w:rsid w:val="005659C2"/>
    <w:rsid w:val="0056651C"/>
    <w:rsid w:val="00572BAF"/>
    <w:rsid w:val="005753C5"/>
    <w:rsid w:val="00575F75"/>
    <w:rsid w:val="00577F68"/>
    <w:rsid w:val="00580B4E"/>
    <w:rsid w:val="00580B97"/>
    <w:rsid w:val="00580F16"/>
    <w:rsid w:val="005819DF"/>
    <w:rsid w:val="00582E24"/>
    <w:rsid w:val="00586B7F"/>
    <w:rsid w:val="00591A84"/>
    <w:rsid w:val="005924F5"/>
    <w:rsid w:val="00592AA1"/>
    <w:rsid w:val="00593C61"/>
    <w:rsid w:val="00597A71"/>
    <w:rsid w:val="00597F0C"/>
    <w:rsid w:val="005A21E6"/>
    <w:rsid w:val="005A434F"/>
    <w:rsid w:val="005A487D"/>
    <w:rsid w:val="005A7759"/>
    <w:rsid w:val="005B1347"/>
    <w:rsid w:val="005B3B29"/>
    <w:rsid w:val="005B3E3C"/>
    <w:rsid w:val="005B512F"/>
    <w:rsid w:val="005B5F71"/>
    <w:rsid w:val="005B6F93"/>
    <w:rsid w:val="005C0971"/>
    <w:rsid w:val="005C0AD8"/>
    <w:rsid w:val="005C0E3B"/>
    <w:rsid w:val="005C4EB8"/>
    <w:rsid w:val="005C4FB7"/>
    <w:rsid w:val="005C5D04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FC8"/>
    <w:rsid w:val="00616ABE"/>
    <w:rsid w:val="0062440B"/>
    <w:rsid w:val="00625E89"/>
    <w:rsid w:val="00631283"/>
    <w:rsid w:val="00631650"/>
    <w:rsid w:val="00632573"/>
    <w:rsid w:val="00634DB0"/>
    <w:rsid w:val="00637E23"/>
    <w:rsid w:val="00640309"/>
    <w:rsid w:val="006417C2"/>
    <w:rsid w:val="0064242E"/>
    <w:rsid w:val="00642CCE"/>
    <w:rsid w:val="0064317D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7152A"/>
    <w:rsid w:val="0067186B"/>
    <w:rsid w:val="006739DB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7F65"/>
    <w:rsid w:val="006B3168"/>
    <w:rsid w:val="006B34B2"/>
    <w:rsid w:val="006B7F32"/>
    <w:rsid w:val="006C0727"/>
    <w:rsid w:val="006C3938"/>
    <w:rsid w:val="006C4B19"/>
    <w:rsid w:val="006C4DAB"/>
    <w:rsid w:val="006C63CC"/>
    <w:rsid w:val="006C67F2"/>
    <w:rsid w:val="006D1031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136C"/>
    <w:rsid w:val="006F71E6"/>
    <w:rsid w:val="00702010"/>
    <w:rsid w:val="00702414"/>
    <w:rsid w:val="00702AB2"/>
    <w:rsid w:val="007063D9"/>
    <w:rsid w:val="007074CD"/>
    <w:rsid w:val="007103F5"/>
    <w:rsid w:val="007113C2"/>
    <w:rsid w:val="007118D8"/>
    <w:rsid w:val="0071192C"/>
    <w:rsid w:val="00713B74"/>
    <w:rsid w:val="00714396"/>
    <w:rsid w:val="00717272"/>
    <w:rsid w:val="0072021D"/>
    <w:rsid w:val="0072294A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F1A"/>
    <w:rsid w:val="00743B17"/>
    <w:rsid w:val="007445F9"/>
    <w:rsid w:val="00744871"/>
    <w:rsid w:val="007462AD"/>
    <w:rsid w:val="00746EB2"/>
    <w:rsid w:val="0075105A"/>
    <w:rsid w:val="007529A4"/>
    <w:rsid w:val="0075411D"/>
    <w:rsid w:val="007541C6"/>
    <w:rsid w:val="00754D4B"/>
    <w:rsid w:val="00756019"/>
    <w:rsid w:val="00756E72"/>
    <w:rsid w:val="007606B7"/>
    <w:rsid w:val="00763995"/>
    <w:rsid w:val="00764BAD"/>
    <w:rsid w:val="00764D62"/>
    <w:rsid w:val="007704C2"/>
    <w:rsid w:val="00770572"/>
    <w:rsid w:val="007708D6"/>
    <w:rsid w:val="00773A84"/>
    <w:rsid w:val="00773DD7"/>
    <w:rsid w:val="00774DA0"/>
    <w:rsid w:val="007759B7"/>
    <w:rsid w:val="00775F66"/>
    <w:rsid w:val="00776FEB"/>
    <w:rsid w:val="00777AFA"/>
    <w:rsid w:val="00781440"/>
    <w:rsid w:val="00783A3F"/>
    <w:rsid w:val="00784B31"/>
    <w:rsid w:val="0079159B"/>
    <w:rsid w:val="007935FF"/>
    <w:rsid w:val="00794116"/>
    <w:rsid w:val="00794149"/>
    <w:rsid w:val="00795910"/>
    <w:rsid w:val="0079775E"/>
    <w:rsid w:val="007A06E6"/>
    <w:rsid w:val="007A0CEE"/>
    <w:rsid w:val="007A3914"/>
    <w:rsid w:val="007A4FB5"/>
    <w:rsid w:val="007A705D"/>
    <w:rsid w:val="007B39BB"/>
    <w:rsid w:val="007B4E35"/>
    <w:rsid w:val="007B6321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868"/>
    <w:rsid w:val="007F091E"/>
    <w:rsid w:val="007F121F"/>
    <w:rsid w:val="007F1BBA"/>
    <w:rsid w:val="007F367D"/>
    <w:rsid w:val="007F3A9F"/>
    <w:rsid w:val="007F553C"/>
    <w:rsid w:val="007F5684"/>
    <w:rsid w:val="007F6FF4"/>
    <w:rsid w:val="007F7DEE"/>
    <w:rsid w:val="00801E68"/>
    <w:rsid w:val="00802B7F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35D9"/>
    <w:rsid w:val="008338D0"/>
    <w:rsid w:val="00834A73"/>
    <w:rsid w:val="00834C57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7C26"/>
    <w:rsid w:val="00847FF8"/>
    <w:rsid w:val="00850870"/>
    <w:rsid w:val="00850F2B"/>
    <w:rsid w:val="00851B44"/>
    <w:rsid w:val="00851D83"/>
    <w:rsid w:val="008543BA"/>
    <w:rsid w:val="00855205"/>
    <w:rsid w:val="0085552F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48AF"/>
    <w:rsid w:val="008957A1"/>
    <w:rsid w:val="00897557"/>
    <w:rsid w:val="00897ADA"/>
    <w:rsid w:val="008A1DBA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D11B0"/>
    <w:rsid w:val="008D39FA"/>
    <w:rsid w:val="008D5904"/>
    <w:rsid w:val="008D64E0"/>
    <w:rsid w:val="008D698C"/>
    <w:rsid w:val="008D6F62"/>
    <w:rsid w:val="008E1161"/>
    <w:rsid w:val="008E1238"/>
    <w:rsid w:val="008E5596"/>
    <w:rsid w:val="008E68E2"/>
    <w:rsid w:val="008E7525"/>
    <w:rsid w:val="008F7CAB"/>
    <w:rsid w:val="00900EA6"/>
    <w:rsid w:val="00902D2F"/>
    <w:rsid w:val="009040DB"/>
    <w:rsid w:val="009050B9"/>
    <w:rsid w:val="0090653E"/>
    <w:rsid w:val="00906584"/>
    <w:rsid w:val="00906DEB"/>
    <w:rsid w:val="00907825"/>
    <w:rsid w:val="00907BB1"/>
    <w:rsid w:val="0091266A"/>
    <w:rsid w:val="00913664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420A8"/>
    <w:rsid w:val="00942E5B"/>
    <w:rsid w:val="00943376"/>
    <w:rsid w:val="00943655"/>
    <w:rsid w:val="00944A50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5158"/>
    <w:rsid w:val="00965EC6"/>
    <w:rsid w:val="00967C64"/>
    <w:rsid w:val="00970571"/>
    <w:rsid w:val="009708A3"/>
    <w:rsid w:val="00970AB0"/>
    <w:rsid w:val="0097546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2CFB"/>
    <w:rsid w:val="009938A0"/>
    <w:rsid w:val="00993950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178E"/>
    <w:rsid w:val="009B320F"/>
    <w:rsid w:val="009C03BB"/>
    <w:rsid w:val="009C39B6"/>
    <w:rsid w:val="009C597B"/>
    <w:rsid w:val="009C717F"/>
    <w:rsid w:val="009C77D0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E0022"/>
    <w:rsid w:val="009E115A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A04925"/>
    <w:rsid w:val="00A04D7C"/>
    <w:rsid w:val="00A050D8"/>
    <w:rsid w:val="00A06FD7"/>
    <w:rsid w:val="00A07020"/>
    <w:rsid w:val="00A1086A"/>
    <w:rsid w:val="00A1394E"/>
    <w:rsid w:val="00A13B34"/>
    <w:rsid w:val="00A17289"/>
    <w:rsid w:val="00A24887"/>
    <w:rsid w:val="00A25C4E"/>
    <w:rsid w:val="00A34507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2C9E"/>
    <w:rsid w:val="00A76D97"/>
    <w:rsid w:val="00A8095E"/>
    <w:rsid w:val="00A8118E"/>
    <w:rsid w:val="00A837AB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3C6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2E75"/>
    <w:rsid w:val="00AC30D3"/>
    <w:rsid w:val="00AD04F9"/>
    <w:rsid w:val="00AD2E88"/>
    <w:rsid w:val="00AD37D5"/>
    <w:rsid w:val="00AE0376"/>
    <w:rsid w:val="00AE0690"/>
    <w:rsid w:val="00AE120E"/>
    <w:rsid w:val="00AE1A75"/>
    <w:rsid w:val="00AE1E05"/>
    <w:rsid w:val="00AE354C"/>
    <w:rsid w:val="00AE661D"/>
    <w:rsid w:val="00AF055B"/>
    <w:rsid w:val="00AF3062"/>
    <w:rsid w:val="00AF4C61"/>
    <w:rsid w:val="00AF4D7F"/>
    <w:rsid w:val="00AF555F"/>
    <w:rsid w:val="00B0037C"/>
    <w:rsid w:val="00B0195D"/>
    <w:rsid w:val="00B038F3"/>
    <w:rsid w:val="00B03D01"/>
    <w:rsid w:val="00B040C7"/>
    <w:rsid w:val="00B049B8"/>
    <w:rsid w:val="00B0511B"/>
    <w:rsid w:val="00B14664"/>
    <w:rsid w:val="00B15A28"/>
    <w:rsid w:val="00B1627A"/>
    <w:rsid w:val="00B203EB"/>
    <w:rsid w:val="00B2058D"/>
    <w:rsid w:val="00B20E78"/>
    <w:rsid w:val="00B21AAB"/>
    <w:rsid w:val="00B2504B"/>
    <w:rsid w:val="00B269B6"/>
    <w:rsid w:val="00B342D3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037A"/>
    <w:rsid w:val="00B624D6"/>
    <w:rsid w:val="00B70DE2"/>
    <w:rsid w:val="00B70F7A"/>
    <w:rsid w:val="00B73A2A"/>
    <w:rsid w:val="00B74015"/>
    <w:rsid w:val="00B745C7"/>
    <w:rsid w:val="00B74CFA"/>
    <w:rsid w:val="00B7504C"/>
    <w:rsid w:val="00B7683E"/>
    <w:rsid w:val="00B830C9"/>
    <w:rsid w:val="00B8398A"/>
    <w:rsid w:val="00B84ED5"/>
    <w:rsid w:val="00B91057"/>
    <w:rsid w:val="00B91725"/>
    <w:rsid w:val="00B91CEB"/>
    <w:rsid w:val="00B93B10"/>
    <w:rsid w:val="00B96572"/>
    <w:rsid w:val="00B971E3"/>
    <w:rsid w:val="00B973B1"/>
    <w:rsid w:val="00B977BB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6C77"/>
    <w:rsid w:val="00BD013B"/>
    <w:rsid w:val="00BD7485"/>
    <w:rsid w:val="00BE0E58"/>
    <w:rsid w:val="00BE4F21"/>
    <w:rsid w:val="00BE4F74"/>
    <w:rsid w:val="00BE52F4"/>
    <w:rsid w:val="00BE68C2"/>
    <w:rsid w:val="00BE6C82"/>
    <w:rsid w:val="00BF12E9"/>
    <w:rsid w:val="00BF1FE2"/>
    <w:rsid w:val="00C00536"/>
    <w:rsid w:val="00C00D71"/>
    <w:rsid w:val="00C025B4"/>
    <w:rsid w:val="00C033BA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922"/>
    <w:rsid w:val="00C22224"/>
    <w:rsid w:val="00C23176"/>
    <w:rsid w:val="00C2622D"/>
    <w:rsid w:val="00C30074"/>
    <w:rsid w:val="00C30B5A"/>
    <w:rsid w:val="00C312AF"/>
    <w:rsid w:val="00C326C0"/>
    <w:rsid w:val="00C352C4"/>
    <w:rsid w:val="00C35E7E"/>
    <w:rsid w:val="00C36B39"/>
    <w:rsid w:val="00C41363"/>
    <w:rsid w:val="00C41B43"/>
    <w:rsid w:val="00C430B6"/>
    <w:rsid w:val="00C4481F"/>
    <w:rsid w:val="00C4503E"/>
    <w:rsid w:val="00C4605B"/>
    <w:rsid w:val="00C473E0"/>
    <w:rsid w:val="00C47DE1"/>
    <w:rsid w:val="00C515F5"/>
    <w:rsid w:val="00C54DBF"/>
    <w:rsid w:val="00C55B58"/>
    <w:rsid w:val="00C57A98"/>
    <w:rsid w:val="00C57FFB"/>
    <w:rsid w:val="00C624BC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161E"/>
    <w:rsid w:val="00C84392"/>
    <w:rsid w:val="00C8526B"/>
    <w:rsid w:val="00C9033B"/>
    <w:rsid w:val="00C90C2B"/>
    <w:rsid w:val="00C92456"/>
    <w:rsid w:val="00C928D0"/>
    <w:rsid w:val="00C929E8"/>
    <w:rsid w:val="00C95E38"/>
    <w:rsid w:val="00C95F35"/>
    <w:rsid w:val="00C97713"/>
    <w:rsid w:val="00CA09B2"/>
    <w:rsid w:val="00CA14A6"/>
    <w:rsid w:val="00CA1B72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2C30"/>
    <w:rsid w:val="00CC5A54"/>
    <w:rsid w:val="00CC604D"/>
    <w:rsid w:val="00CC79D5"/>
    <w:rsid w:val="00CD2126"/>
    <w:rsid w:val="00CD26F1"/>
    <w:rsid w:val="00CD408D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5066"/>
    <w:rsid w:val="00CF5153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D83"/>
    <w:rsid w:val="00D61708"/>
    <w:rsid w:val="00D63FB9"/>
    <w:rsid w:val="00D67940"/>
    <w:rsid w:val="00D7027A"/>
    <w:rsid w:val="00D71F76"/>
    <w:rsid w:val="00D742B5"/>
    <w:rsid w:val="00D74FB7"/>
    <w:rsid w:val="00D76858"/>
    <w:rsid w:val="00D76EFC"/>
    <w:rsid w:val="00D8059D"/>
    <w:rsid w:val="00D82B9D"/>
    <w:rsid w:val="00D8498C"/>
    <w:rsid w:val="00D85CFC"/>
    <w:rsid w:val="00D85FB1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3ED3"/>
    <w:rsid w:val="00DB4691"/>
    <w:rsid w:val="00DB61E4"/>
    <w:rsid w:val="00DB73F8"/>
    <w:rsid w:val="00DC0C27"/>
    <w:rsid w:val="00DC3235"/>
    <w:rsid w:val="00DC3C7C"/>
    <w:rsid w:val="00DC5A7B"/>
    <w:rsid w:val="00DC6B00"/>
    <w:rsid w:val="00DD213A"/>
    <w:rsid w:val="00DD25B1"/>
    <w:rsid w:val="00DD269C"/>
    <w:rsid w:val="00DD36E7"/>
    <w:rsid w:val="00DD3C2E"/>
    <w:rsid w:val="00DD6594"/>
    <w:rsid w:val="00DE23ED"/>
    <w:rsid w:val="00DE3178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1357"/>
    <w:rsid w:val="00E0142F"/>
    <w:rsid w:val="00E01536"/>
    <w:rsid w:val="00E03930"/>
    <w:rsid w:val="00E05367"/>
    <w:rsid w:val="00E0738A"/>
    <w:rsid w:val="00E137C7"/>
    <w:rsid w:val="00E15197"/>
    <w:rsid w:val="00E16BBD"/>
    <w:rsid w:val="00E237A9"/>
    <w:rsid w:val="00E245D7"/>
    <w:rsid w:val="00E251FE"/>
    <w:rsid w:val="00E26ABD"/>
    <w:rsid w:val="00E31BEA"/>
    <w:rsid w:val="00E31CB6"/>
    <w:rsid w:val="00E341E2"/>
    <w:rsid w:val="00E37CA8"/>
    <w:rsid w:val="00E4034E"/>
    <w:rsid w:val="00E42709"/>
    <w:rsid w:val="00E42926"/>
    <w:rsid w:val="00E43A56"/>
    <w:rsid w:val="00E47804"/>
    <w:rsid w:val="00E47AA5"/>
    <w:rsid w:val="00E501A6"/>
    <w:rsid w:val="00E530EC"/>
    <w:rsid w:val="00E5327B"/>
    <w:rsid w:val="00E53671"/>
    <w:rsid w:val="00E54BFC"/>
    <w:rsid w:val="00E55856"/>
    <w:rsid w:val="00E55F7A"/>
    <w:rsid w:val="00E5687A"/>
    <w:rsid w:val="00E56EB3"/>
    <w:rsid w:val="00E5780C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F50"/>
    <w:rsid w:val="00EA1941"/>
    <w:rsid w:val="00EA7246"/>
    <w:rsid w:val="00EA7552"/>
    <w:rsid w:val="00EA79D8"/>
    <w:rsid w:val="00EB0580"/>
    <w:rsid w:val="00EB4C55"/>
    <w:rsid w:val="00EB5529"/>
    <w:rsid w:val="00EB7260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70A0"/>
    <w:rsid w:val="00EE1A6C"/>
    <w:rsid w:val="00EE3739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F97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6144"/>
    <w:rsid w:val="00F27159"/>
    <w:rsid w:val="00F30E5A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7DA"/>
    <w:rsid w:val="00F64FF8"/>
    <w:rsid w:val="00F67047"/>
    <w:rsid w:val="00F6751D"/>
    <w:rsid w:val="00F73FED"/>
    <w:rsid w:val="00F80D78"/>
    <w:rsid w:val="00F81418"/>
    <w:rsid w:val="00F81B61"/>
    <w:rsid w:val="00F865B5"/>
    <w:rsid w:val="00F86F59"/>
    <w:rsid w:val="00F87865"/>
    <w:rsid w:val="00F96716"/>
    <w:rsid w:val="00FA175A"/>
    <w:rsid w:val="00FA39B4"/>
    <w:rsid w:val="00FA4695"/>
    <w:rsid w:val="00FA5D7D"/>
    <w:rsid w:val="00FB0532"/>
    <w:rsid w:val="00FB138E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A22"/>
    <w:rsid w:val="00FD3BEF"/>
    <w:rsid w:val="00FD46CD"/>
    <w:rsid w:val="00FD5218"/>
    <w:rsid w:val="00FD67A6"/>
    <w:rsid w:val="00FD71AD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62A9-E988-402D-8190-7D740D87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1966</TotalTime>
  <Pages>9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1429</cp:revision>
  <cp:lastPrinted>1900-01-01T08:00:00Z</cp:lastPrinted>
  <dcterms:created xsi:type="dcterms:W3CDTF">2016-12-01T07:50:00Z</dcterms:created>
  <dcterms:modified xsi:type="dcterms:W3CDTF">2017-04-14T15:27:00Z</dcterms:modified>
</cp:coreProperties>
</file>