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2E" w:rsidRPr="003979DE" w:rsidRDefault="004E4C2E">
      <w:pPr>
        <w:pStyle w:val="T1"/>
        <w:pBdr>
          <w:bottom w:val="single" w:sz="4" w:space="0" w:color="000000"/>
        </w:pBdr>
        <w:spacing w:after="240"/>
        <w:rPr>
          <w:lang w:val="en-US"/>
        </w:rPr>
      </w:pPr>
      <w:r w:rsidRPr="003979DE">
        <w:rPr>
          <w:lang w:val="en-US"/>
        </w:rPr>
        <w:t>IEEE P802.11</w:t>
      </w:r>
      <w:r w:rsidRPr="003979DE">
        <w:rPr>
          <w:lang w:val="en-US"/>
        </w:rPr>
        <w:br/>
        <w:t>Wireless LANs</w:t>
      </w:r>
    </w:p>
    <w:tbl>
      <w:tblPr>
        <w:tblW w:w="0" w:type="auto"/>
        <w:tblInd w:w="108" w:type="dxa"/>
        <w:tblLayout w:type="fixed"/>
        <w:tblLook w:val="0000"/>
      </w:tblPr>
      <w:tblGrid>
        <w:gridCol w:w="1298"/>
        <w:gridCol w:w="1563"/>
        <w:gridCol w:w="2147"/>
        <w:gridCol w:w="1175"/>
        <w:gridCol w:w="3173"/>
      </w:tblGrid>
      <w:tr w:rsidR="004E4C2E" w:rsidRPr="00B03FC6">
        <w:trPr>
          <w:trHeight w:val="485"/>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rPr>
                <w:lang w:val="en-US"/>
              </w:rPr>
            </w:pPr>
            <w:r w:rsidRPr="00B03FC6">
              <w:rPr>
                <w:lang w:val="en-US"/>
              </w:rPr>
              <w:t>P802.11a</w:t>
            </w:r>
            <w:r w:rsidR="00F11042" w:rsidRPr="00B03FC6">
              <w:rPr>
                <w:lang w:val="en-US"/>
              </w:rPr>
              <w:t>i</w:t>
            </w:r>
            <w:r w:rsidRPr="00B03FC6">
              <w:rPr>
                <w:lang w:val="en-US"/>
              </w:rPr>
              <w:t xml:space="preserve"> Press Release</w:t>
            </w:r>
          </w:p>
        </w:tc>
      </w:tr>
      <w:tr w:rsidR="004E4C2E" w:rsidRPr="00B03FC6">
        <w:trPr>
          <w:trHeight w:val="359"/>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ind w:left="0"/>
              <w:rPr>
                <w:b w:val="0"/>
                <w:sz w:val="20"/>
                <w:lang w:val="en-US"/>
              </w:rPr>
            </w:pPr>
            <w:r w:rsidRPr="00B03FC6">
              <w:rPr>
                <w:sz w:val="20"/>
                <w:lang w:val="en-US"/>
              </w:rPr>
              <w:t>Date:</w:t>
            </w:r>
            <w:r w:rsidRPr="00B03FC6">
              <w:rPr>
                <w:b w:val="0"/>
                <w:sz w:val="20"/>
                <w:lang w:val="en-US"/>
              </w:rPr>
              <w:t xml:space="preserve">  201</w:t>
            </w:r>
            <w:r w:rsidR="00F11042" w:rsidRPr="00B03FC6">
              <w:rPr>
                <w:b w:val="0"/>
                <w:sz w:val="20"/>
                <w:lang w:val="en-US"/>
              </w:rPr>
              <w:t>7</w:t>
            </w:r>
            <w:r w:rsidRPr="00B03FC6">
              <w:rPr>
                <w:b w:val="0"/>
                <w:sz w:val="20"/>
                <w:lang w:val="en-US"/>
              </w:rPr>
              <w:t>-</w:t>
            </w:r>
            <w:r w:rsidR="000775D1">
              <w:rPr>
                <w:b w:val="0"/>
                <w:sz w:val="20"/>
                <w:lang w:val="en-US"/>
              </w:rPr>
              <w:t>03-14</w:t>
            </w:r>
          </w:p>
        </w:tc>
      </w:tr>
      <w:tr w:rsidR="004E4C2E" w:rsidRPr="00B03FC6">
        <w:trPr>
          <w:cantSplit/>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Author(s):</w:t>
            </w:r>
          </w:p>
        </w:tc>
      </w:tr>
      <w:tr w:rsidR="004E4C2E" w:rsidRPr="00B03FC6">
        <w:tc>
          <w:tcPr>
            <w:tcW w:w="1298"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Name</w:t>
            </w:r>
          </w:p>
        </w:tc>
        <w:tc>
          <w:tcPr>
            <w:tcW w:w="1563"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Affiliation</w:t>
            </w:r>
          </w:p>
        </w:tc>
        <w:tc>
          <w:tcPr>
            <w:tcW w:w="2147"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Address</w:t>
            </w:r>
          </w:p>
        </w:tc>
        <w:tc>
          <w:tcPr>
            <w:tcW w:w="1175"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Phone</w:t>
            </w:r>
          </w:p>
        </w:tc>
        <w:tc>
          <w:tcPr>
            <w:tcW w:w="3173" w:type="dxa"/>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email</w:t>
            </w:r>
          </w:p>
        </w:tc>
      </w:tr>
      <w:tr w:rsidR="000775D1" w:rsidRPr="00B03FC6" w:rsidTr="00CC72DC">
        <w:tc>
          <w:tcPr>
            <w:tcW w:w="1298" w:type="dxa"/>
            <w:tcBorders>
              <w:left w:val="single" w:sz="4" w:space="0" w:color="000000"/>
            </w:tcBorders>
          </w:tcPr>
          <w:p w:rsidR="000775D1" w:rsidRPr="000775D1" w:rsidRDefault="000775D1" w:rsidP="000775D1">
            <w:pPr>
              <w:pStyle w:val="Standard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Stephen McCann</w:t>
            </w:r>
          </w:p>
        </w:tc>
        <w:tc>
          <w:tcPr>
            <w:tcW w:w="1563" w:type="dxa"/>
            <w:tcBorders>
              <w:left w:val="single" w:sz="4" w:space="0" w:color="000000"/>
            </w:tcBorders>
          </w:tcPr>
          <w:p w:rsidR="000775D1" w:rsidRPr="000775D1" w:rsidRDefault="000775D1" w:rsidP="000775D1">
            <w:pPr>
              <w:pStyle w:val="Standard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BlackBerry Ltd</w:t>
            </w:r>
          </w:p>
        </w:tc>
        <w:tc>
          <w:tcPr>
            <w:tcW w:w="2147" w:type="dxa"/>
            <w:tcBorders>
              <w:left w:val="single" w:sz="4" w:space="0" w:color="000000"/>
            </w:tcBorders>
          </w:tcPr>
          <w:p w:rsidR="000775D1" w:rsidRPr="000775D1" w:rsidRDefault="000775D1" w:rsidP="000775D1">
            <w:pPr>
              <w:pStyle w:val="StandardWeb"/>
              <w:kinsoku w:val="0"/>
              <w:overflowPunct w:val="0"/>
              <w:spacing w:before="58" w:beforeAutospacing="0" w:after="0" w:afterAutospacing="0"/>
              <w:jc w:val="center"/>
              <w:textAlignment w:val="baseline"/>
              <w:rPr>
                <w:rFonts w:ascii="Arial" w:hAnsi="Arial" w:cs="Arial"/>
                <w:sz w:val="18"/>
                <w:szCs w:val="22"/>
                <w:lang w:val="pt-BR"/>
              </w:rPr>
            </w:pPr>
            <w:r w:rsidRPr="000775D1">
              <w:rPr>
                <w:sz w:val="18"/>
              </w:rPr>
              <w:t>The Pearce Building, West Street, Maidenhead, SL6 1RL, UK</w:t>
            </w:r>
          </w:p>
        </w:tc>
        <w:tc>
          <w:tcPr>
            <w:tcW w:w="1175" w:type="dxa"/>
            <w:tcBorders>
              <w:left w:val="single" w:sz="4" w:space="0" w:color="000000"/>
            </w:tcBorders>
          </w:tcPr>
          <w:p w:rsidR="000775D1" w:rsidRPr="000775D1" w:rsidRDefault="000775D1" w:rsidP="000775D1">
            <w:pPr>
              <w:pStyle w:val="Standard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+44 1753 667099</w:t>
            </w:r>
          </w:p>
        </w:tc>
        <w:tc>
          <w:tcPr>
            <w:tcW w:w="3173" w:type="dxa"/>
            <w:tcBorders>
              <w:left w:val="single" w:sz="4" w:space="0" w:color="000000"/>
              <w:right w:val="single" w:sz="4" w:space="0" w:color="000000"/>
            </w:tcBorders>
          </w:tcPr>
          <w:p w:rsidR="000775D1" w:rsidRPr="000775D1" w:rsidRDefault="000775D1" w:rsidP="000775D1">
            <w:pPr>
              <w:pStyle w:val="Standard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smccann@blackberry.com</w:t>
            </w:r>
          </w:p>
        </w:tc>
      </w:tr>
      <w:tr w:rsidR="00CC72DC" w:rsidRPr="00B03FC6">
        <w:tc>
          <w:tcPr>
            <w:tcW w:w="1298" w:type="dxa"/>
            <w:tcBorders>
              <w:left w:val="single" w:sz="4" w:space="0" w:color="000000"/>
              <w:bottom w:val="single" w:sz="4" w:space="0" w:color="000000"/>
            </w:tcBorders>
          </w:tcPr>
          <w:p w:rsidR="00CC72DC" w:rsidRPr="000775D1" w:rsidRDefault="00CC72DC" w:rsidP="000775D1">
            <w:pPr>
              <w:pStyle w:val="StandardWeb"/>
              <w:kinsoku w:val="0"/>
              <w:overflowPunct w:val="0"/>
              <w:spacing w:before="58" w:beforeAutospacing="0" w:after="0" w:afterAutospacing="0"/>
              <w:jc w:val="center"/>
              <w:textAlignment w:val="baseline"/>
              <w:rPr>
                <w:sz w:val="18"/>
              </w:rPr>
            </w:pPr>
            <w:r>
              <w:rPr>
                <w:sz w:val="18"/>
              </w:rPr>
              <w:t xml:space="preserve">Marc </w:t>
            </w:r>
            <w:proofErr w:type="spellStart"/>
            <w:r>
              <w:rPr>
                <w:sz w:val="18"/>
              </w:rPr>
              <w:t>Emmelmann</w:t>
            </w:r>
            <w:proofErr w:type="spellEnd"/>
          </w:p>
        </w:tc>
        <w:tc>
          <w:tcPr>
            <w:tcW w:w="1563" w:type="dxa"/>
            <w:tcBorders>
              <w:left w:val="single" w:sz="4" w:space="0" w:color="000000"/>
              <w:bottom w:val="single" w:sz="4" w:space="0" w:color="000000"/>
            </w:tcBorders>
          </w:tcPr>
          <w:p w:rsidR="00CC72DC" w:rsidRPr="000775D1" w:rsidRDefault="00CC72DC" w:rsidP="000775D1">
            <w:pPr>
              <w:pStyle w:val="StandardWeb"/>
              <w:kinsoku w:val="0"/>
              <w:overflowPunct w:val="0"/>
              <w:spacing w:before="58" w:beforeAutospacing="0" w:after="0" w:afterAutospacing="0"/>
              <w:jc w:val="center"/>
              <w:textAlignment w:val="baseline"/>
              <w:rPr>
                <w:sz w:val="18"/>
              </w:rPr>
            </w:pPr>
            <w:r>
              <w:rPr>
                <w:sz w:val="18"/>
              </w:rPr>
              <w:t>SELF</w:t>
            </w:r>
          </w:p>
        </w:tc>
        <w:tc>
          <w:tcPr>
            <w:tcW w:w="2147" w:type="dxa"/>
            <w:tcBorders>
              <w:left w:val="single" w:sz="4" w:space="0" w:color="000000"/>
              <w:bottom w:val="single" w:sz="4" w:space="0" w:color="000000"/>
            </w:tcBorders>
          </w:tcPr>
          <w:p w:rsidR="00CC72DC" w:rsidRPr="000775D1" w:rsidRDefault="00CC72DC" w:rsidP="000775D1">
            <w:pPr>
              <w:pStyle w:val="StandardWeb"/>
              <w:kinsoku w:val="0"/>
              <w:overflowPunct w:val="0"/>
              <w:spacing w:before="58" w:beforeAutospacing="0" w:after="0" w:afterAutospacing="0"/>
              <w:jc w:val="center"/>
              <w:textAlignment w:val="baseline"/>
              <w:rPr>
                <w:sz w:val="18"/>
              </w:rPr>
            </w:pPr>
            <w:r>
              <w:rPr>
                <w:sz w:val="18"/>
              </w:rPr>
              <w:t>Berlin, Germany</w:t>
            </w:r>
          </w:p>
        </w:tc>
        <w:tc>
          <w:tcPr>
            <w:tcW w:w="1175" w:type="dxa"/>
            <w:tcBorders>
              <w:left w:val="single" w:sz="4" w:space="0" w:color="000000"/>
              <w:bottom w:val="single" w:sz="4" w:space="0" w:color="000000"/>
            </w:tcBorders>
          </w:tcPr>
          <w:p w:rsidR="00CC72DC" w:rsidRPr="000775D1" w:rsidRDefault="00CC72DC" w:rsidP="000775D1">
            <w:pPr>
              <w:pStyle w:val="StandardWeb"/>
              <w:kinsoku w:val="0"/>
              <w:overflowPunct w:val="0"/>
              <w:spacing w:before="58" w:beforeAutospacing="0" w:after="0" w:afterAutospacing="0"/>
              <w:jc w:val="center"/>
              <w:textAlignment w:val="baseline"/>
              <w:rPr>
                <w:sz w:val="18"/>
              </w:rPr>
            </w:pPr>
          </w:p>
        </w:tc>
        <w:tc>
          <w:tcPr>
            <w:tcW w:w="3173" w:type="dxa"/>
            <w:tcBorders>
              <w:left w:val="single" w:sz="4" w:space="0" w:color="000000"/>
              <w:bottom w:val="single" w:sz="4" w:space="0" w:color="000000"/>
              <w:right w:val="single" w:sz="4" w:space="0" w:color="000000"/>
            </w:tcBorders>
          </w:tcPr>
          <w:p w:rsidR="00CC72DC" w:rsidRPr="000775D1" w:rsidRDefault="00CC72DC" w:rsidP="000775D1">
            <w:pPr>
              <w:pStyle w:val="StandardWeb"/>
              <w:kinsoku w:val="0"/>
              <w:overflowPunct w:val="0"/>
              <w:spacing w:before="58" w:beforeAutospacing="0" w:after="0" w:afterAutospacing="0"/>
              <w:jc w:val="center"/>
              <w:textAlignment w:val="baseline"/>
              <w:rPr>
                <w:sz w:val="18"/>
              </w:rPr>
            </w:pPr>
            <w:r>
              <w:rPr>
                <w:sz w:val="18"/>
              </w:rPr>
              <w:t>emmelmann@ieee.org</w:t>
            </w:r>
          </w:p>
        </w:tc>
      </w:tr>
    </w:tbl>
    <w:p w:rsidR="004E4C2E" w:rsidRPr="003979DE" w:rsidRDefault="004E4C2E">
      <w:pPr>
        <w:keepNext/>
        <w:autoSpaceDE w:val="0"/>
        <w:rPr>
          <w:lang w:val="en-US"/>
        </w:rPr>
      </w:pPr>
    </w:p>
    <w:p w:rsidR="004E4C2E" w:rsidRDefault="004E4C2E" w:rsidP="004E4C2E">
      <w:pPr>
        <w:pStyle w:val="berschrift3"/>
        <w:jc w:val="center"/>
        <w:rPr>
          <w:lang w:val="en-US"/>
        </w:rPr>
      </w:pPr>
      <w:r w:rsidRPr="003979DE">
        <w:rPr>
          <w:lang w:val="en-US"/>
        </w:rPr>
        <w:t>Overview</w:t>
      </w:r>
    </w:p>
    <w:p w:rsidR="00C17834" w:rsidRPr="00C17834" w:rsidRDefault="00C17834" w:rsidP="00C17834">
      <w:bookmarkStart w:id="0" w:name="_GoBack"/>
      <w:bookmarkEnd w:id="0"/>
    </w:p>
    <w:p w:rsidR="004E4C2E" w:rsidRPr="003979DE" w:rsidRDefault="004E4C2E">
      <w:pPr>
        <w:rPr>
          <w:lang w:val="en-US"/>
        </w:rPr>
      </w:pPr>
      <w:r w:rsidRPr="003979DE">
        <w:rPr>
          <w:lang w:val="en-US"/>
        </w:rPr>
        <w:t>This submission proposes a press release for P802.11</w:t>
      </w:r>
      <w:r w:rsidR="00BE08BB">
        <w:rPr>
          <w:lang w:val="en-US"/>
        </w:rPr>
        <w:t>ai-2016</w:t>
      </w:r>
    </w:p>
    <w:p w:rsidR="004E4C2E" w:rsidRDefault="004E4C2E" w:rsidP="004E4C2E">
      <w:pPr>
        <w:pStyle w:val="StandardWeb"/>
        <w:spacing w:before="0" w:beforeAutospacing="0" w:after="0" w:afterAutospacing="0"/>
        <w:rPr>
          <w:rFonts w:ascii="Arial" w:hAnsi="Arial"/>
          <w:sz w:val="22"/>
        </w:rPr>
      </w:pPr>
      <w:r w:rsidRPr="003979DE">
        <w:rPr>
          <w:lang w:val="en-US"/>
        </w:rPr>
        <w:br w:type="page"/>
      </w:r>
      <w:r>
        <w:rPr>
          <w:rFonts w:ascii="Arial" w:hAnsi="Arial"/>
          <w:sz w:val="22"/>
        </w:rPr>
        <w:t>Contact:</w:t>
      </w:r>
      <w:r>
        <w:rPr>
          <w:rFonts w:ascii="Arial" w:hAnsi="Arial"/>
          <w:sz w:val="22"/>
        </w:rPr>
        <w:br/>
      </w:r>
    </w:p>
    <w:p w:rsidR="004E4C2E" w:rsidRDefault="004E4C2E" w:rsidP="004E4C2E">
      <w:pPr>
        <w:pStyle w:val="berschrift1"/>
        <w:spacing w:before="0"/>
        <w:rPr>
          <w:rStyle w:val="Betont"/>
          <w:rFonts w:ascii="Times New Roman" w:hAnsi="Times New Roman"/>
          <w:b/>
          <w:sz w:val="24"/>
          <w:szCs w:val="24"/>
          <w:u w:val="none"/>
          <w:lang w:eastAsia="en-GB"/>
        </w:rPr>
      </w:pPr>
    </w:p>
    <w:p w:rsidR="004E4C2E" w:rsidRDefault="004E4C2E" w:rsidP="004E4C2E">
      <w:pPr>
        <w:pStyle w:val="berschrift1"/>
        <w:spacing w:before="0"/>
        <w:rPr>
          <w:rStyle w:val="Betont"/>
        </w:rPr>
      </w:pPr>
    </w:p>
    <w:p w:rsidR="00244398" w:rsidRPr="00DD3ABE" w:rsidRDefault="00BE08BB" w:rsidP="004E4C2E">
      <w:pPr>
        <w:pStyle w:val="berschrift1"/>
        <w:spacing w:before="0"/>
        <w:jc w:val="center"/>
        <w:rPr>
          <w:rStyle w:val="apple-style-span"/>
        </w:rPr>
      </w:pPr>
      <w:r>
        <w:rPr>
          <w:rStyle w:val="apple-style-span"/>
          <w:rFonts w:ascii="Arial" w:hAnsi="Arial" w:cs="Arial"/>
          <w:bCs/>
          <w:color w:val="000000"/>
          <w:sz w:val="24"/>
          <w:szCs w:val="24"/>
          <w:u w:val="none"/>
        </w:rPr>
        <w:t>Amendment to</w:t>
      </w:r>
      <w:r w:rsidR="00244398">
        <w:rPr>
          <w:rStyle w:val="apple-style-span"/>
          <w:rFonts w:ascii="Arial" w:hAnsi="Arial" w:cs="Arial"/>
          <w:bCs/>
          <w:color w:val="000000"/>
          <w:sz w:val="24"/>
          <w:szCs w:val="24"/>
          <w:u w:val="none"/>
        </w:rPr>
        <w:t xml:space="preserve"> </w:t>
      </w:r>
      <w:r w:rsidR="008040EB">
        <w:rPr>
          <w:rStyle w:val="apple-style-span"/>
          <w:rFonts w:ascii="Arial" w:hAnsi="Arial" w:cs="Arial"/>
          <w:bCs/>
          <w:color w:val="000000"/>
          <w:sz w:val="24"/>
          <w:szCs w:val="24"/>
          <w:u w:val="none"/>
        </w:rPr>
        <w:t xml:space="preserve">IEEE </w:t>
      </w:r>
      <w:r w:rsidR="000775D1">
        <w:rPr>
          <w:rStyle w:val="apple-style-span"/>
          <w:rFonts w:ascii="Arial" w:hAnsi="Arial" w:cs="Arial"/>
          <w:bCs/>
          <w:color w:val="000000"/>
          <w:sz w:val="24"/>
          <w:szCs w:val="24"/>
          <w:u w:val="none"/>
        </w:rPr>
        <w:t xml:space="preserve">Std </w:t>
      </w:r>
      <w:r w:rsidR="00F53B67">
        <w:rPr>
          <w:rStyle w:val="apple-style-span"/>
          <w:rFonts w:ascii="Arial" w:hAnsi="Arial" w:cs="Arial"/>
          <w:bCs/>
          <w:color w:val="000000"/>
          <w:sz w:val="24"/>
          <w:szCs w:val="24"/>
          <w:u w:val="none"/>
        </w:rPr>
        <w:t>802.11</w:t>
      </w:r>
      <w:r w:rsidR="00BA1146">
        <w:rPr>
          <w:rStyle w:val="apple-style-span"/>
          <w:rFonts w:ascii="Arial" w:hAnsi="Arial" w:cs="Arial"/>
          <w:bCs/>
          <w:color w:val="000000"/>
          <w:sz w:val="24"/>
          <w:szCs w:val="24"/>
          <w:u w:val="none"/>
        </w:rPr>
        <w:t xml:space="preserve">™ </w:t>
      </w:r>
      <w:r w:rsidR="00F53B67">
        <w:rPr>
          <w:rStyle w:val="apple-style-span"/>
          <w:rFonts w:ascii="Arial" w:hAnsi="Arial" w:cs="Arial"/>
          <w:bCs/>
          <w:color w:val="000000"/>
          <w:sz w:val="24"/>
          <w:szCs w:val="24"/>
          <w:u w:val="none"/>
        </w:rPr>
        <w:t>E</w:t>
      </w:r>
      <w:r w:rsidR="00F11042">
        <w:rPr>
          <w:rStyle w:val="apple-style-span"/>
          <w:rFonts w:ascii="Arial" w:hAnsi="Arial" w:cs="Arial"/>
          <w:bCs/>
          <w:color w:val="000000"/>
          <w:sz w:val="24"/>
          <w:szCs w:val="24"/>
          <w:u w:val="none"/>
        </w:rPr>
        <w:t>nable</w:t>
      </w:r>
      <w:r w:rsidR="00F53B67">
        <w:rPr>
          <w:rStyle w:val="apple-style-span"/>
          <w:rFonts w:ascii="Arial" w:hAnsi="Arial" w:cs="Arial"/>
          <w:bCs/>
          <w:color w:val="000000"/>
          <w:sz w:val="24"/>
          <w:szCs w:val="24"/>
          <w:u w:val="none"/>
        </w:rPr>
        <w:t>s</w:t>
      </w:r>
      <w:r w:rsidR="00F11042">
        <w:rPr>
          <w:rStyle w:val="apple-style-span"/>
          <w:rFonts w:ascii="Arial" w:hAnsi="Arial" w:cs="Arial"/>
          <w:bCs/>
          <w:color w:val="000000"/>
          <w:sz w:val="24"/>
          <w:szCs w:val="24"/>
          <w:u w:val="none"/>
        </w:rPr>
        <w:t xml:space="preserve"> fast initial </w:t>
      </w:r>
      <w:r w:rsidR="00F53B67">
        <w:rPr>
          <w:rStyle w:val="apple-style-span"/>
          <w:rFonts w:ascii="Arial" w:hAnsi="Arial" w:cs="Arial"/>
          <w:bCs/>
          <w:color w:val="000000"/>
          <w:sz w:val="24"/>
          <w:szCs w:val="24"/>
          <w:u w:val="none"/>
        </w:rPr>
        <w:t>link establishment in high density</w:t>
      </w:r>
      <w:r w:rsidR="00F11042">
        <w:rPr>
          <w:rStyle w:val="apple-style-span"/>
          <w:rFonts w:ascii="Arial" w:hAnsi="Arial" w:cs="Arial"/>
          <w:bCs/>
          <w:color w:val="000000"/>
          <w:sz w:val="24"/>
          <w:szCs w:val="24"/>
          <w:u w:val="none"/>
        </w:rPr>
        <w:t xml:space="preserve"> </w:t>
      </w:r>
      <w:r w:rsidR="007B5D9A">
        <w:rPr>
          <w:rStyle w:val="apple-style-span"/>
          <w:rFonts w:ascii="Arial" w:hAnsi="Arial" w:cs="Arial"/>
          <w:bCs/>
          <w:color w:val="000000"/>
          <w:sz w:val="24"/>
          <w:szCs w:val="24"/>
          <w:u w:val="none"/>
          <w:lang w:val="en-US"/>
        </w:rPr>
        <w:t xml:space="preserve">user </w:t>
      </w:r>
      <w:r w:rsidR="00F11042">
        <w:rPr>
          <w:rStyle w:val="apple-style-span"/>
          <w:rFonts w:ascii="Arial" w:hAnsi="Arial" w:cs="Arial"/>
          <w:bCs/>
          <w:color w:val="000000"/>
          <w:sz w:val="24"/>
          <w:szCs w:val="24"/>
          <w:u w:val="none"/>
        </w:rPr>
        <w:t>environment</w:t>
      </w:r>
      <w:r>
        <w:rPr>
          <w:rStyle w:val="apple-style-span"/>
          <w:rFonts w:ascii="Arial" w:hAnsi="Arial" w:cs="Arial"/>
          <w:bCs/>
          <w:color w:val="000000"/>
          <w:sz w:val="24"/>
          <w:szCs w:val="24"/>
          <w:u w:val="none"/>
        </w:rPr>
        <w:t>s</w:t>
      </w:r>
      <w:r w:rsidR="003A43CC">
        <w:rPr>
          <w:rStyle w:val="apple-style-span"/>
          <w:rFonts w:ascii="Arial" w:hAnsi="Arial" w:cs="Arial"/>
          <w:bCs/>
          <w:color w:val="000000"/>
          <w:sz w:val="24"/>
          <w:szCs w:val="24"/>
          <w:u w:val="none"/>
        </w:rPr>
        <w:t xml:space="preserve"> </w:t>
      </w:r>
    </w:p>
    <w:p w:rsidR="004E4C2E" w:rsidRPr="0000243D" w:rsidRDefault="004E4C2E" w:rsidP="004E4C2E">
      <w:pPr>
        <w:pStyle w:val="StandardWeb"/>
        <w:spacing w:before="0" w:beforeAutospacing="0" w:after="0" w:afterAutospacing="0" w:line="360" w:lineRule="auto"/>
        <w:rPr>
          <w:rFonts w:ascii="Arial" w:hAnsi="Arial" w:cs="Arial"/>
          <w:b/>
          <w:color w:val="000000"/>
          <w:sz w:val="22"/>
          <w:szCs w:val="22"/>
        </w:rPr>
      </w:pPr>
    </w:p>
    <w:p w:rsidR="002F5319" w:rsidRDefault="004E4C2E" w:rsidP="004E4C2E">
      <w:pPr>
        <w:spacing w:line="360" w:lineRule="auto"/>
        <w:rPr>
          <w:rFonts w:ascii="Arial" w:hAnsi="Arial" w:cs="Consolas"/>
          <w:color w:val="000000"/>
        </w:rPr>
      </w:pPr>
      <w:r w:rsidRPr="0000243D">
        <w:rPr>
          <w:rFonts w:ascii="Arial" w:hAnsi="Arial" w:cs="Arial"/>
          <w:b/>
          <w:color w:val="000000"/>
        </w:rPr>
        <w:t xml:space="preserve">PISCATAWAY, N.J., USA, </w:t>
      </w:r>
      <w:r>
        <w:rPr>
          <w:rFonts w:ascii="Arial" w:hAnsi="Arial" w:cs="Arial"/>
          <w:b/>
          <w:color w:val="FF0000"/>
          <w:highlight w:val="yellow"/>
        </w:rPr>
        <w:t>XX Month</w:t>
      </w:r>
      <w:r w:rsidRPr="0000243D">
        <w:rPr>
          <w:rFonts w:ascii="Arial" w:hAnsi="Arial" w:cs="Arial"/>
          <w:b/>
          <w:color w:val="000000"/>
        </w:rPr>
        <w:t xml:space="preserve"> 201</w:t>
      </w:r>
      <w:r w:rsidR="00F11042">
        <w:rPr>
          <w:rFonts w:ascii="Arial" w:hAnsi="Arial" w:cs="Arial"/>
          <w:b/>
          <w:color w:val="000000"/>
        </w:rPr>
        <w:t>7</w:t>
      </w:r>
      <w:r w:rsidRPr="0000243D">
        <w:rPr>
          <w:rFonts w:ascii="Arial" w:hAnsi="Arial" w:cs="Arial"/>
          <w:color w:val="000000"/>
        </w:rPr>
        <w:t xml:space="preserve"> – </w:t>
      </w:r>
      <w:r w:rsidRPr="0000243D">
        <w:rPr>
          <w:rFonts w:ascii="Arial" w:hAnsi="Arial"/>
          <w:color w:val="000000"/>
        </w:rPr>
        <w:t xml:space="preserve">IEEE, the world's largest professional </w:t>
      </w:r>
      <w:r w:rsidR="008040EB">
        <w:rPr>
          <w:rFonts w:ascii="Arial" w:hAnsi="Arial"/>
          <w:color w:val="000000"/>
        </w:rPr>
        <w:t>organization</w:t>
      </w:r>
      <w:r w:rsidR="008040EB" w:rsidRPr="0000243D">
        <w:rPr>
          <w:rFonts w:ascii="Arial" w:hAnsi="Arial"/>
          <w:color w:val="000000"/>
        </w:rPr>
        <w:t xml:space="preserve"> </w:t>
      </w:r>
      <w:r w:rsidRPr="0000243D">
        <w:rPr>
          <w:rFonts w:ascii="Arial" w:hAnsi="Arial"/>
          <w:color w:val="000000"/>
        </w:rPr>
        <w:t xml:space="preserve">advancing technology for humanity, today </w:t>
      </w:r>
      <w:r>
        <w:rPr>
          <w:rFonts w:ascii="Arial" w:hAnsi="Arial"/>
          <w:color w:val="000000"/>
        </w:rPr>
        <w:t xml:space="preserve">announced that </w:t>
      </w:r>
      <w:r w:rsidR="00172598">
        <w:rPr>
          <w:rFonts w:ascii="Arial" w:hAnsi="Arial"/>
          <w:color w:val="000000"/>
        </w:rPr>
        <w:t>the IEEE Standards Association (IEEE-SA)</w:t>
      </w:r>
      <w:r>
        <w:rPr>
          <w:rFonts w:ascii="Arial" w:hAnsi="Arial"/>
          <w:color w:val="000000"/>
        </w:rPr>
        <w:t xml:space="preserve"> Standards Board has </w:t>
      </w:r>
      <w:r w:rsidR="00386C55">
        <w:rPr>
          <w:rFonts w:ascii="Arial" w:hAnsi="Arial"/>
          <w:color w:val="000000"/>
        </w:rPr>
        <w:t xml:space="preserve">approved </w:t>
      </w:r>
      <w:r>
        <w:rPr>
          <w:rFonts w:ascii="Arial" w:hAnsi="Arial"/>
          <w:color w:val="000000"/>
        </w:rPr>
        <w:t xml:space="preserve">the </w:t>
      </w:r>
      <w:r w:rsidR="008040EB">
        <w:rPr>
          <w:rFonts w:ascii="Arial" w:hAnsi="Arial"/>
          <w:color w:val="000000"/>
        </w:rPr>
        <w:t xml:space="preserve">IEEE </w:t>
      </w:r>
      <w:r>
        <w:rPr>
          <w:rFonts w:ascii="Arial" w:hAnsi="Arial" w:cs="Consolas"/>
        </w:rPr>
        <w:t>802.11a</w:t>
      </w:r>
      <w:r w:rsidR="00F11042">
        <w:rPr>
          <w:rFonts w:ascii="Arial" w:hAnsi="Arial" w:cs="Consolas"/>
        </w:rPr>
        <w:t>i</w:t>
      </w:r>
      <w:r w:rsidR="008040EB" w:rsidRPr="009A0A2A">
        <w:rPr>
          <w:rFonts w:ascii="Arial" w:hAnsi="Arial" w:cs="Consolas"/>
          <w:vertAlign w:val="superscript"/>
        </w:rPr>
        <w:t>TM</w:t>
      </w:r>
      <w:r>
        <w:rPr>
          <w:rFonts w:ascii="Arial" w:hAnsi="Arial" w:cs="Consolas"/>
        </w:rPr>
        <w:t>-201</w:t>
      </w:r>
      <w:r w:rsidR="00F53B67">
        <w:rPr>
          <w:rFonts w:ascii="Arial" w:hAnsi="Arial" w:cs="Consolas"/>
        </w:rPr>
        <w:t>6</w:t>
      </w:r>
      <w:r>
        <w:rPr>
          <w:rFonts w:ascii="Arial" w:hAnsi="Arial" w:cs="Consolas"/>
        </w:rPr>
        <w:t xml:space="preserve"> </w:t>
      </w:r>
      <w:r w:rsidRPr="0000243D">
        <w:rPr>
          <w:rFonts w:ascii="Arial" w:hAnsi="Arial" w:cs="Consolas"/>
          <w:color w:val="000000"/>
        </w:rPr>
        <w:t>am</w:t>
      </w:r>
      <w:r>
        <w:rPr>
          <w:rFonts w:ascii="Arial" w:hAnsi="Arial" w:cs="Consolas"/>
          <w:color w:val="000000"/>
        </w:rPr>
        <w:t xml:space="preserve">endment to </w:t>
      </w:r>
      <w:r w:rsidR="002F5319">
        <w:rPr>
          <w:rFonts w:ascii="Arial" w:hAnsi="Arial" w:cs="Consolas"/>
          <w:color w:val="000000"/>
        </w:rPr>
        <w:t>provide “Fast Initial Link S</w:t>
      </w:r>
      <w:r w:rsidR="002F5319" w:rsidRPr="002F5319">
        <w:rPr>
          <w:rFonts w:ascii="Arial" w:hAnsi="Arial" w:cs="Consolas"/>
          <w:color w:val="000000"/>
        </w:rPr>
        <w:t>et-up</w:t>
      </w:r>
      <w:r w:rsidR="009E446B">
        <w:rPr>
          <w:rFonts w:ascii="Arial" w:hAnsi="Arial" w:cs="Consolas"/>
          <w:color w:val="000000"/>
        </w:rPr>
        <w:t xml:space="preserve"> </w:t>
      </w:r>
      <w:r w:rsidR="002F5319">
        <w:rPr>
          <w:rFonts w:ascii="Arial" w:hAnsi="Arial" w:cs="Consolas"/>
          <w:color w:val="000000"/>
        </w:rPr>
        <w:t>(FILS)</w:t>
      </w:r>
      <w:r w:rsidR="009E446B">
        <w:rPr>
          <w:rFonts w:ascii="Arial" w:hAnsi="Arial" w:cs="Consolas"/>
          <w:color w:val="000000"/>
        </w:rPr>
        <w:t>”</w:t>
      </w:r>
      <w:r w:rsidR="002F5319" w:rsidRPr="002F5319">
        <w:rPr>
          <w:rFonts w:ascii="Arial" w:hAnsi="Arial" w:cs="Consolas"/>
          <w:color w:val="000000"/>
        </w:rPr>
        <w:t xml:space="preserve"> methods</w:t>
      </w:r>
      <w:r w:rsidR="0034136F">
        <w:rPr>
          <w:rFonts w:ascii="Arial" w:hAnsi="Arial" w:cs="Consolas"/>
          <w:color w:val="000000"/>
        </w:rPr>
        <w:t xml:space="preserve">. </w:t>
      </w:r>
    </w:p>
    <w:p w:rsidR="009E446B" w:rsidRDefault="009E446B" w:rsidP="004E4C2E">
      <w:pPr>
        <w:spacing w:line="360" w:lineRule="auto"/>
        <w:rPr>
          <w:rFonts w:ascii="Arial" w:hAnsi="Arial" w:cs="Consolas"/>
          <w:color w:val="000000"/>
        </w:rPr>
      </w:pPr>
    </w:p>
    <w:p w:rsidR="004E4C2E" w:rsidRDefault="009E446B" w:rsidP="004E4C2E">
      <w:pPr>
        <w:spacing w:line="360" w:lineRule="auto"/>
        <w:rPr>
          <w:rFonts w:ascii="Arial" w:hAnsi="Arial" w:cs="Consolas"/>
          <w:color w:val="000000"/>
        </w:rPr>
      </w:pPr>
      <w:r>
        <w:rPr>
          <w:rFonts w:ascii="Arial" w:hAnsi="Arial" w:cs="Consolas"/>
          <w:color w:val="000000"/>
        </w:rPr>
        <w:t>The project's primary need came</w:t>
      </w:r>
      <w:r w:rsidR="002F5319" w:rsidRPr="002F5319">
        <w:rPr>
          <w:rFonts w:ascii="Arial" w:hAnsi="Arial" w:cs="Consolas"/>
          <w:color w:val="000000"/>
        </w:rPr>
        <w:t xml:space="preserve"> from an environment where </w:t>
      </w:r>
      <w:r>
        <w:rPr>
          <w:rFonts w:ascii="Arial" w:hAnsi="Arial" w:cs="Consolas"/>
          <w:color w:val="000000"/>
        </w:rPr>
        <w:t xml:space="preserve">a large number of </w:t>
      </w:r>
      <w:r w:rsidR="002F5319" w:rsidRPr="002F5319">
        <w:rPr>
          <w:rFonts w:ascii="Arial" w:hAnsi="Arial" w:cs="Consolas"/>
          <w:color w:val="000000"/>
        </w:rPr>
        <w:t>mobile users are constantly entering and leaving the coverage area of an existing extended service set (ESS).</w:t>
      </w:r>
      <w:r>
        <w:rPr>
          <w:rFonts w:ascii="Arial" w:hAnsi="Arial" w:cs="Consolas"/>
          <w:color w:val="000000"/>
        </w:rPr>
        <w:t xml:space="preserve"> The amendment provides the following benefits:</w:t>
      </w:r>
    </w:p>
    <w:p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scale with a high number of users simultaneously entering an ESS</w:t>
      </w:r>
    </w:p>
    <w:p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minimize the time spent within the initial link set-up phase</w:t>
      </w:r>
    </w:p>
    <w:p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securely</w:t>
      </w:r>
      <w:r w:rsidR="009E446B">
        <w:rPr>
          <w:rFonts w:ascii="Arial" w:hAnsi="Arial" w:cs="Consolas"/>
          <w:color w:val="000000"/>
        </w:rPr>
        <w:t xml:space="preserve"> provide initial authentication</w:t>
      </w:r>
    </w:p>
    <w:p w:rsidR="00752561" w:rsidRDefault="00752561" w:rsidP="00752561">
      <w:pPr>
        <w:spacing w:line="360" w:lineRule="auto"/>
        <w:rPr>
          <w:rFonts w:ascii="Arial" w:hAnsi="Arial" w:cs="Consolas"/>
          <w:color w:val="000000"/>
        </w:rPr>
      </w:pPr>
    </w:p>
    <w:p w:rsidR="00752561" w:rsidRPr="00752561" w:rsidRDefault="00752561" w:rsidP="00752561">
      <w:pPr>
        <w:spacing w:line="360" w:lineRule="auto"/>
        <w:rPr>
          <w:rFonts w:ascii="Arial" w:hAnsi="Arial" w:cs="Consolas"/>
          <w:color w:val="000000"/>
        </w:rPr>
      </w:pPr>
      <w:r w:rsidRPr="00752561">
        <w:rPr>
          <w:rFonts w:ascii="Arial" w:hAnsi="Arial" w:cs="Consolas"/>
          <w:color w:val="000000"/>
        </w:rPr>
        <w:t>IEEE</w:t>
      </w:r>
      <w:r w:rsidR="000775D1">
        <w:rPr>
          <w:rFonts w:ascii="Arial" w:hAnsi="Arial" w:cs="Consolas"/>
          <w:color w:val="000000"/>
        </w:rPr>
        <w:t xml:space="preserve"> </w:t>
      </w:r>
      <w:r w:rsidRPr="00752561">
        <w:rPr>
          <w:rFonts w:ascii="Arial" w:hAnsi="Arial" w:cs="Consolas"/>
          <w:color w:val="000000"/>
        </w:rPr>
        <w:t>802.11ai significantly improve</w:t>
      </w:r>
      <w:r w:rsidR="009E446B">
        <w:rPr>
          <w:rFonts w:ascii="Arial" w:hAnsi="Arial" w:cs="Consolas"/>
          <w:color w:val="000000"/>
        </w:rPr>
        <w:t>s</w:t>
      </w:r>
      <w:r w:rsidRPr="00752561">
        <w:rPr>
          <w:rFonts w:ascii="Arial" w:hAnsi="Arial" w:cs="Consolas"/>
          <w:color w:val="000000"/>
        </w:rPr>
        <w:t xml:space="preserve"> </w:t>
      </w:r>
      <w:r w:rsidR="009E446B">
        <w:rPr>
          <w:rFonts w:ascii="Arial" w:hAnsi="Arial" w:cs="Consolas"/>
          <w:color w:val="000000"/>
        </w:rPr>
        <w:t xml:space="preserve">the </w:t>
      </w:r>
      <w:r w:rsidRPr="00752561">
        <w:rPr>
          <w:rFonts w:ascii="Arial" w:hAnsi="Arial" w:cs="Consolas"/>
          <w:color w:val="000000"/>
        </w:rPr>
        <w:t>user experience of conn</w:t>
      </w:r>
      <w:r w:rsidR="009E446B">
        <w:rPr>
          <w:rFonts w:ascii="Arial" w:hAnsi="Arial" w:cs="Consolas"/>
          <w:color w:val="000000"/>
        </w:rPr>
        <w:t>ecting user devices in high density</w:t>
      </w:r>
      <w:r w:rsidRPr="00752561">
        <w:rPr>
          <w:rFonts w:ascii="Arial" w:hAnsi="Arial" w:cs="Consolas"/>
          <w:color w:val="000000"/>
        </w:rPr>
        <w:t xml:space="preserve"> user environment</w:t>
      </w:r>
      <w:r w:rsidR="009E446B">
        <w:rPr>
          <w:rFonts w:ascii="Arial" w:hAnsi="Arial" w:cs="Consolas"/>
          <w:color w:val="000000"/>
        </w:rPr>
        <w:t>s such as stadia, stations and shopping malls, as well as automotive systems</w:t>
      </w:r>
      <w:r w:rsidRPr="00752561">
        <w:rPr>
          <w:rFonts w:ascii="Arial" w:hAnsi="Arial" w:cs="Consolas"/>
          <w:color w:val="000000"/>
        </w:rPr>
        <w:t>. User</w:t>
      </w:r>
      <w:r w:rsidR="009E446B">
        <w:rPr>
          <w:rFonts w:ascii="Arial" w:hAnsi="Arial" w:cs="Consolas"/>
          <w:color w:val="000000"/>
        </w:rPr>
        <w:t>s</w:t>
      </w:r>
      <w:r w:rsidRPr="00752561">
        <w:rPr>
          <w:rFonts w:ascii="Arial" w:hAnsi="Arial" w:cs="Consolas"/>
          <w:color w:val="000000"/>
        </w:rPr>
        <w:t xml:space="preserve"> will have </w:t>
      </w:r>
      <w:r w:rsidR="009E446B">
        <w:rPr>
          <w:rFonts w:ascii="Arial" w:hAnsi="Arial" w:cs="Consolas"/>
          <w:color w:val="000000"/>
        </w:rPr>
        <w:t>a secure and more reliable connection when entering</w:t>
      </w:r>
      <w:r w:rsidRPr="00752561">
        <w:rPr>
          <w:rFonts w:ascii="Arial" w:hAnsi="Arial" w:cs="Consolas"/>
          <w:color w:val="000000"/>
        </w:rPr>
        <w:t xml:space="preserve"> </w:t>
      </w:r>
      <w:r w:rsidR="009E446B">
        <w:rPr>
          <w:rFonts w:ascii="Arial" w:hAnsi="Arial" w:cs="Consolas"/>
          <w:color w:val="000000"/>
        </w:rPr>
        <w:t xml:space="preserve">a </w:t>
      </w:r>
      <w:r w:rsidRPr="00752561">
        <w:rPr>
          <w:rFonts w:ascii="Arial" w:hAnsi="Arial" w:cs="Consolas"/>
          <w:color w:val="000000"/>
        </w:rPr>
        <w:t>IEEE802.11 service area</w:t>
      </w:r>
      <w:r w:rsidR="009E446B">
        <w:rPr>
          <w:rFonts w:ascii="Arial" w:hAnsi="Arial" w:cs="Consolas"/>
          <w:color w:val="000000"/>
        </w:rPr>
        <w:t xml:space="preserve">. In addition, </w:t>
      </w:r>
      <w:r w:rsidRPr="00752561">
        <w:rPr>
          <w:rFonts w:ascii="Arial" w:hAnsi="Arial" w:cs="Consolas"/>
          <w:color w:val="000000"/>
        </w:rPr>
        <w:t>IEEE802.11ai provide</w:t>
      </w:r>
      <w:r w:rsidR="009E446B">
        <w:rPr>
          <w:rFonts w:ascii="Arial" w:hAnsi="Arial" w:cs="Consolas"/>
          <w:color w:val="000000"/>
        </w:rPr>
        <w:t>s</w:t>
      </w:r>
      <w:r w:rsidRPr="00752561">
        <w:rPr>
          <w:rFonts w:ascii="Arial" w:hAnsi="Arial" w:cs="Consolas"/>
          <w:color w:val="000000"/>
        </w:rPr>
        <w:t xml:space="preserve"> more efficient spectrum use by optimizing </w:t>
      </w:r>
      <w:r w:rsidR="009E446B">
        <w:rPr>
          <w:rFonts w:ascii="Arial" w:hAnsi="Arial" w:cs="Consolas"/>
          <w:color w:val="000000"/>
        </w:rPr>
        <w:t>the protocol overhead in high density</w:t>
      </w:r>
      <w:r w:rsidRPr="00752561">
        <w:rPr>
          <w:rFonts w:ascii="Arial" w:hAnsi="Arial" w:cs="Consolas"/>
          <w:color w:val="000000"/>
        </w:rPr>
        <w:t xml:space="preserve"> user environment</w:t>
      </w:r>
      <w:r w:rsidR="009E446B">
        <w:rPr>
          <w:rFonts w:ascii="Arial" w:hAnsi="Arial" w:cs="Consolas"/>
          <w:color w:val="000000"/>
        </w:rPr>
        <w:t>s</w:t>
      </w:r>
      <w:r w:rsidRPr="00752561">
        <w:rPr>
          <w:rFonts w:ascii="Arial" w:hAnsi="Arial" w:cs="Consolas"/>
          <w:color w:val="000000"/>
        </w:rPr>
        <w:t>.</w:t>
      </w:r>
    </w:p>
    <w:p w:rsidR="002F5319" w:rsidRDefault="002F5319" w:rsidP="004E4C2E">
      <w:pPr>
        <w:spacing w:line="360" w:lineRule="auto"/>
        <w:rPr>
          <w:rFonts w:ascii="Arial" w:hAnsi="Arial" w:cs="Consolas"/>
          <w:i/>
          <w:color w:val="000000"/>
          <w:lang w:val="en-US" w:eastAsia="ja-JP"/>
        </w:rPr>
      </w:pPr>
    </w:p>
    <w:p w:rsidR="009E446B" w:rsidRPr="0023521D" w:rsidRDefault="00BE08BB" w:rsidP="00CC72DC">
      <w:pPr>
        <w:spacing w:line="360" w:lineRule="auto"/>
        <w:ind w:left="284" w:right="284"/>
        <w:rPr>
          <w:rFonts w:ascii="Arial" w:hAnsi="Arial" w:cs="Consolas"/>
          <w:i/>
          <w:color w:val="000000"/>
          <w:lang w:val="en-US" w:eastAsia="ja-JP"/>
        </w:rPr>
      </w:pPr>
      <w:r>
        <w:rPr>
          <w:rFonts w:ascii="Arial" w:hAnsi="Arial" w:cs="Consolas"/>
          <w:i/>
          <w:color w:val="000000"/>
          <w:lang w:val="en-US" w:eastAsia="ja-JP"/>
        </w:rPr>
        <w:t xml:space="preserve">“IEEE 802.11ai enables low delay communications for a large number of users within a confined space and positions IEEE </w:t>
      </w:r>
      <w:proofErr w:type="gramStart"/>
      <w:r w:rsidR="000775D1">
        <w:rPr>
          <w:rFonts w:ascii="Arial" w:hAnsi="Arial" w:cs="Consolas"/>
          <w:i/>
          <w:color w:val="000000"/>
          <w:lang w:val="en-US" w:eastAsia="ja-JP"/>
        </w:rPr>
        <w:t>Std</w:t>
      </w:r>
      <w:proofErr w:type="gramEnd"/>
      <w:r w:rsidR="000775D1">
        <w:rPr>
          <w:rFonts w:ascii="Arial" w:hAnsi="Arial" w:cs="Consolas"/>
          <w:i/>
          <w:color w:val="000000"/>
          <w:lang w:val="en-US" w:eastAsia="ja-JP"/>
        </w:rPr>
        <w:t xml:space="preserve"> </w:t>
      </w:r>
      <w:r>
        <w:rPr>
          <w:rFonts w:ascii="Arial" w:hAnsi="Arial" w:cs="Consolas"/>
          <w:i/>
          <w:color w:val="000000"/>
          <w:lang w:val="en-US" w:eastAsia="ja-JP"/>
        </w:rPr>
        <w:t xml:space="preserve">802.11 products to serve 5G applications” </w:t>
      </w:r>
      <w:r>
        <w:rPr>
          <w:rFonts w:ascii="Arial" w:hAnsi="Arial" w:cs="Consolas"/>
          <w:color w:val="000000"/>
          <w:lang w:val="en-US" w:eastAsia="ja-JP"/>
        </w:rPr>
        <w:t>said Hiroshi Mano</w:t>
      </w:r>
      <w:r w:rsidRPr="00BE08BB">
        <w:rPr>
          <w:rFonts w:ascii="Arial" w:hAnsi="Arial" w:cs="Consolas"/>
          <w:color w:val="000000"/>
          <w:lang w:val="en-US" w:eastAsia="ja-JP"/>
        </w:rPr>
        <w:t>, IEEE 802.11ai task group chair.</w:t>
      </w:r>
    </w:p>
    <w:p w:rsidR="00CC72DC" w:rsidRDefault="00CC72DC" w:rsidP="00CC72DC">
      <w:pPr>
        <w:spacing w:line="360" w:lineRule="auto"/>
        <w:ind w:left="284" w:right="284"/>
        <w:rPr>
          <w:rFonts w:ascii="Arial" w:hAnsi="Arial" w:cs="Consolas"/>
          <w:color w:val="000000"/>
        </w:rPr>
      </w:pPr>
    </w:p>
    <w:p w:rsidR="00CC72DC" w:rsidRDefault="00CC72DC" w:rsidP="00CC72DC">
      <w:pPr>
        <w:spacing w:line="360" w:lineRule="auto"/>
        <w:ind w:left="284" w:right="284"/>
        <w:rPr>
          <w:rFonts w:ascii="Arial" w:hAnsi="Arial" w:cs="Consolas"/>
          <w:color w:val="000000"/>
        </w:rPr>
      </w:pPr>
      <w:r>
        <w:rPr>
          <w:rFonts w:ascii="Arial" w:hAnsi="Arial" w:cs="Consolas"/>
          <w:color w:val="000000"/>
        </w:rPr>
        <w:t>“</w:t>
      </w:r>
      <w:r w:rsidRPr="00CC72DC">
        <w:rPr>
          <w:rFonts w:ascii="Arial" w:hAnsi="Arial" w:cs="Consolas"/>
          <w:i/>
          <w:color w:val="000000"/>
        </w:rPr>
        <w:t>We expect that use of wireless LAN in urban areas will be more comfortable by this technology</w:t>
      </w:r>
      <w:proofErr w:type="gramStart"/>
      <w:r>
        <w:rPr>
          <w:rFonts w:ascii="Arial" w:hAnsi="Arial" w:cs="Consolas"/>
          <w:color w:val="000000"/>
        </w:rPr>
        <w:t>”</w:t>
      </w:r>
      <w:proofErr w:type="gramEnd"/>
      <w:r w:rsidRPr="00CC72DC">
        <w:rPr>
          <w:rFonts w:ascii="Arial" w:hAnsi="Arial" w:cs="Consolas"/>
          <w:color w:val="000000"/>
        </w:rPr>
        <w:t xml:space="preserve"> said Hajime Yamada, Chair of </w:t>
      </w:r>
      <w:proofErr w:type="spellStart"/>
      <w:r w:rsidRPr="00CC72DC">
        <w:rPr>
          <w:rFonts w:ascii="Arial" w:hAnsi="Arial" w:cs="Consolas"/>
          <w:color w:val="000000"/>
        </w:rPr>
        <w:t>Wi</w:t>
      </w:r>
      <w:proofErr w:type="spellEnd"/>
      <w:r w:rsidRPr="00CC72DC">
        <w:rPr>
          <w:rFonts w:ascii="Arial" w:hAnsi="Arial" w:cs="Consolas"/>
          <w:color w:val="000000"/>
        </w:rPr>
        <w:t>-FILS promotion consortium Japan.</w:t>
      </w:r>
    </w:p>
    <w:p w:rsidR="001C0DAD" w:rsidRDefault="001C0DAD" w:rsidP="001C0DAD">
      <w:pPr>
        <w:spacing w:line="360" w:lineRule="auto"/>
        <w:rPr>
          <w:rFonts w:ascii="Arial" w:hAnsi="Arial" w:cs="Consolas"/>
          <w:color w:val="000000"/>
        </w:rPr>
      </w:pPr>
    </w:p>
    <w:p w:rsidR="004E4C2E" w:rsidRPr="0000243D" w:rsidRDefault="002F2C11" w:rsidP="004E4C2E">
      <w:pPr>
        <w:spacing w:line="360" w:lineRule="auto"/>
        <w:rPr>
          <w:rFonts w:ascii="Arial" w:hAnsi="Arial" w:cs="Arial"/>
          <w:color w:val="000000"/>
          <w:szCs w:val="22"/>
        </w:rPr>
      </w:pPr>
      <w:r>
        <w:rPr>
          <w:rFonts w:ascii="Arial" w:hAnsi="Arial" w:cs="Arial"/>
          <w:color w:val="000000"/>
        </w:rPr>
        <w:t>I</w:t>
      </w:r>
      <w:r w:rsidR="004E4C2E">
        <w:rPr>
          <w:rFonts w:ascii="Arial" w:hAnsi="Arial" w:cs="Arial"/>
          <w:color w:val="000000"/>
        </w:rPr>
        <w:t>EEE 802.11a</w:t>
      </w:r>
      <w:r w:rsidR="00F11042">
        <w:rPr>
          <w:rFonts w:ascii="Arial" w:hAnsi="Arial" w:cs="Arial"/>
          <w:color w:val="000000"/>
        </w:rPr>
        <w:t>i</w:t>
      </w:r>
      <w:r w:rsidR="00BE08BB" w:rsidRPr="009A0A2A">
        <w:rPr>
          <w:rFonts w:ascii="Arial" w:hAnsi="Arial" w:cs="Consolas"/>
          <w:vertAlign w:val="superscript"/>
        </w:rPr>
        <w:t>TM</w:t>
      </w:r>
      <w:r w:rsidR="00BE08BB">
        <w:rPr>
          <w:rFonts w:ascii="Arial" w:hAnsi="Arial" w:cs="Arial"/>
          <w:color w:val="000000"/>
        </w:rPr>
        <w:t>-2016</w:t>
      </w:r>
      <w:r w:rsidR="004E4C2E" w:rsidRPr="0000243D">
        <w:rPr>
          <w:rFonts w:ascii="Arial" w:hAnsi="Arial" w:cs="Arial"/>
          <w:color w:val="000000"/>
        </w:rPr>
        <w:t xml:space="preserve"> is available for purchase at the </w:t>
      </w:r>
      <w:hyperlink r:id="rId8" w:history="1">
        <w:r w:rsidR="004E4C2E" w:rsidRPr="0000243D">
          <w:rPr>
            <w:rStyle w:val="Link"/>
            <w:rFonts w:ascii="Arial" w:hAnsi="Arial" w:cs="Arial"/>
            <w:color w:val="000000"/>
          </w:rPr>
          <w:t>IEEE Standards Store</w:t>
        </w:r>
      </w:hyperlink>
      <w:r w:rsidR="004E4C2E" w:rsidRPr="0000243D">
        <w:rPr>
          <w:rFonts w:ascii="Arial" w:hAnsi="Arial" w:cs="Arial"/>
          <w:color w:val="000000"/>
        </w:rPr>
        <w:t>.</w:t>
      </w:r>
    </w:p>
    <w:p w:rsidR="004E4C2E" w:rsidRDefault="004E4C2E" w:rsidP="004E4C2E">
      <w:pPr>
        <w:spacing w:line="360" w:lineRule="auto"/>
        <w:rPr>
          <w:rFonts w:ascii="Arial" w:hAnsi="Arial" w:cs="Arial"/>
        </w:rPr>
      </w:pPr>
    </w:p>
    <w:p w:rsidR="004E4C2E" w:rsidRPr="0000243D" w:rsidRDefault="004E4C2E" w:rsidP="004E4C2E">
      <w:pPr>
        <w:spacing w:line="360" w:lineRule="auto"/>
        <w:rPr>
          <w:rFonts w:ascii="Arial" w:hAnsi="Arial" w:cs="Arial"/>
          <w:color w:val="000000"/>
        </w:rPr>
      </w:pPr>
      <w:r w:rsidRPr="0000243D">
        <w:rPr>
          <w:rFonts w:ascii="Arial" w:hAnsi="Arial" w:cs="Arial"/>
          <w:color w:val="000000"/>
          <w:lang w:eastAsia="en-GB"/>
        </w:rPr>
        <w:t xml:space="preserve">IEEE </w:t>
      </w:r>
      <w:r w:rsidR="000775D1">
        <w:rPr>
          <w:rFonts w:ascii="Arial" w:hAnsi="Arial" w:cs="Arial"/>
          <w:color w:val="000000"/>
          <w:lang w:eastAsia="en-GB"/>
        </w:rPr>
        <w:t xml:space="preserve">Std </w:t>
      </w:r>
      <w:r w:rsidRPr="0000243D">
        <w:rPr>
          <w:rFonts w:ascii="Arial" w:hAnsi="Arial" w:cs="Arial"/>
          <w:color w:val="000000"/>
          <w:lang w:eastAsia="en-GB"/>
        </w:rPr>
        <w:t>802.11</w:t>
      </w:r>
      <w:r w:rsidRPr="0000243D">
        <w:rPr>
          <w:rStyle w:val="Funotenzeichen"/>
          <w:rFonts w:ascii="Arial" w:hAnsi="Arial" w:cs="Arial"/>
          <w:color w:val="000000"/>
          <w:lang w:eastAsia="en-GB"/>
        </w:rPr>
        <w:footnoteReference w:id="1"/>
      </w:r>
      <w:r w:rsidRPr="0000243D">
        <w:rPr>
          <w:rFonts w:ascii="Arial" w:hAnsi="Arial" w:cs="Arial"/>
          <w:color w:val="000000"/>
        </w:rPr>
        <w:t xml:space="preserve"> defines the technology for the world’s premier wireless LAN </w:t>
      </w:r>
      <w:r w:rsidR="002F2C11">
        <w:rPr>
          <w:rFonts w:ascii="Arial" w:hAnsi="Arial" w:cs="Arial"/>
          <w:color w:val="000000"/>
        </w:rPr>
        <w:t xml:space="preserve">(WLAN) </w:t>
      </w:r>
      <w:r w:rsidRPr="0000243D">
        <w:rPr>
          <w:rFonts w:ascii="Arial" w:hAnsi="Arial" w:cs="Arial"/>
          <w:color w:val="000000"/>
        </w:rPr>
        <w:t xml:space="preserve">products. </w:t>
      </w:r>
      <w:r w:rsidRPr="0000243D">
        <w:rPr>
          <w:rFonts w:ascii="Arial" w:hAnsi="Arial" w:cs="Arial"/>
          <w:color w:val="000000"/>
          <w:lang w:eastAsia="en-GB"/>
        </w:rPr>
        <w:t>IEEE 802.11-based products are</w:t>
      </w:r>
      <w:r>
        <w:rPr>
          <w:rFonts w:ascii="Arial" w:hAnsi="Arial" w:cs="Arial"/>
          <w:lang w:eastAsia="en-GB"/>
        </w:rPr>
        <w:t xml:space="preserve"> often branded as “Wi-Fi</w:t>
      </w:r>
      <w:r>
        <w:rPr>
          <w:rFonts w:ascii="Arial" w:hAnsi="Arial" w:cs="Arial"/>
          <w:vertAlign w:val="superscript"/>
          <w:lang w:eastAsia="en-GB"/>
        </w:rPr>
        <w:t>®</w:t>
      </w:r>
      <w:r>
        <w:rPr>
          <w:rFonts w:ascii="Arial" w:hAnsi="Arial" w:cs="Arial"/>
          <w:lang w:eastAsia="en-GB"/>
        </w:rPr>
        <w:t xml:space="preserve">” in the market. </w:t>
      </w:r>
      <w:r w:rsidRPr="0000243D">
        <w:rPr>
          <w:rFonts w:ascii="Arial" w:hAnsi="Arial" w:cs="Arial"/>
          <w:color w:val="000000"/>
          <w:lang w:eastAsia="en-GB"/>
        </w:rPr>
        <w:t>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w:t>
      </w:r>
      <w:r w:rsidR="00FF04AF">
        <w:rPr>
          <w:rFonts w:ascii="Arial" w:hAnsi="Arial" w:cs="Arial"/>
          <w:color w:val="000000"/>
          <w:lang w:eastAsia="en-GB"/>
        </w:rPr>
        <w:t>, wireless docking,</w:t>
      </w:r>
      <w:r w:rsidRPr="0000243D">
        <w:rPr>
          <w:rFonts w:ascii="Arial" w:hAnsi="Arial" w:cs="Arial"/>
          <w:color w:val="000000"/>
          <w:lang w:eastAsia="en-GB"/>
        </w:rPr>
        <w:t xml:space="preserve"> and the “Internet of Things.”</w:t>
      </w:r>
      <w:r w:rsidRPr="0000243D">
        <w:rPr>
          <w:rFonts w:ascii="Arial" w:hAnsi="Arial" w:cs="Arial"/>
          <w:color w:val="000000"/>
        </w:rPr>
        <w:t xml:space="preserve"> For more information about the IEEE 802.11 working group, visit </w:t>
      </w:r>
      <w:hyperlink r:id="rId9" w:history="1">
        <w:r w:rsidRPr="0000243D">
          <w:rPr>
            <w:rStyle w:val="Link"/>
            <w:rFonts w:ascii="Arial" w:hAnsi="Arial" w:cs="Arial"/>
            <w:color w:val="000000"/>
          </w:rPr>
          <w:t>http://standards.ieee.org/develop/wg/WG802.11.html</w:t>
        </w:r>
      </w:hyperlink>
      <w:r w:rsidRPr="0000243D">
        <w:rPr>
          <w:rFonts w:ascii="Arial" w:hAnsi="Arial" w:cs="Arial"/>
          <w:color w:val="000000"/>
        </w:rPr>
        <w:t>.</w:t>
      </w:r>
    </w:p>
    <w:p w:rsidR="004E4C2E" w:rsidRPr="0000243D" w:rsidRDefault="004E4C2E" w:rsidP="004E4C2E">
      <w:pPr>
        <w:pStyle w:val="StandardWeb"/>
        <w:spacing w:before="0" w:beforeAutospacing="0" w:after="0" w:afterAutospacing="0" w:line="360" w:lineRule="auto"/>
        <w:rPr>
          <w:rFonts w:ascii="Arial" w:hAnsi="Arial" w:cs="Arial"/>
          <w:color w:val="000000"/>
          <w:sz w:val="22"/>
          <w:szCs w:val="22"/>
        </w:rPr>
      </w:pPr>
    </w:p>
    <w:p w:rsidR="004E4C2E" w:rsidRPr="0000243D" w:rsidRDefault="004E4C2E" w:rsidP="004E4C2E">
      <w:pPr>
        <w:spacing w:line="360" w:lineRule="auto"/>
        <w:rPr>
          <w:rFonts w:ascii="Arial" w:hAnsi="Arial" w:cs="Arial"/>
          <w:color w:val="000000"/>
          <w:szCs w:val="22"/>
        </w:rPr>
      </w:pPr>
      <w:r w:rsidRPr="0000243D">
        <w:rPr>
          <w:rFonts w:ascii="Arial" w:hAnsi="Arial" w:cs="Arial"/>
          <w:color w:val="000000"/>
        </w:rPr>
        <w:t xml:space="preserve">To learn more about IEEE-SA, visit us on Facebook at </w:t>
      </w:r>
      <w:hyperlink r:id="rId10" w:history="1">
        <w:r w:rsidRPr="0000243D">
          <w:rPr>
            <w:rStyle w:val="Link"/>
            <w:rFonts w:ascii="Arial" w:hAnsi="Arial" w:cs="Arial"/>
            <w:color w:val="000000"/>
          </w:rPr>
          <w:t>http://www.facebook.com/ieeesa</w:t>
        </w:r>
      </w:hyperlink>
      <w:r w:rsidRPr="0000243D">
        <w:rPr>
          <w:rFonts w:ascii="Arial" w:hAnsi="Arial" w:cs="Arial"/>
          <w:color w:val="000000"/>
        </w:rPr>
        <w:t xml:space="preserve">, follow us on Twitter at </w:t>
      </w:r>
      <w:hyperlink r:id="rId11" w:history="1">
        <w:r w:rsidRPr="0000243D">
          <w:rPr>
            <w:rStyle w:val="Link"/>
            <w:rFonts w:ascii="Arial" w:hAnsi="Arial" w:cs="Arial"/>
            <w:color w:val="000000"/>
          </w:rPr>
          <w:t>http://www.twitter.com/ieeesa</w:t>
        </w:r>
      </w:hyperlink>
      <w:r w:rsidRPr="0000243D">
        <w:rPr>
          <w:rFonts w:ascii="Arial" w:hAnsi="Arial" w:cs="Arial"/>
          <w:color w:val="000000"/>
        </w:rPr>
        <w:t xml:space="preserve"> or connect with us on LinkedIn at </w:t>
      </w:r>
      <w:hyperlink r:id="rId12" w:history="1">
        <w:r w:rsidRPr="0000243D">
          <w:rPr>
            <w:rStyle w:val="Link"/>
            <w:rFonts w:ascii="Arial" w:hAnsi="Arial" w:cs="Arial"/>
            <w:color w:val="000000"/>
          </w:rPr>
          <w:t>http://www.linkedin.com/groups?gid=1791118</w:t>
        </w:r>
      </w:hyperlink>
      <w:r w:rsidRPr="0000243D">
        <w:rPr>
          <w:rFonts w:ascii="Arial" w:hAnsi="Arial" w:cs="Arial"/>
          <w:color w:val="000000"/>
        </w:rPr>
        <w:t xml:space="preserve"> or on the Standards Insight Blog at </w:t>
      </w:r>
      <w:hyperlink r:id="rId13" w:history="1">
        <w:r w:rsidRPr="0000243D">
          <w:rPr>
            <w:rStyle w:val="Link"/>
            <w:rFonts w:ascii="Arial" w:hAnsi="Arial" w:cs="Arial"/>
            <w:color w:val="000000"/>
          </w:rPr>
          <w:t>http://www.standardsinsight.com</w:t>
        </w:r>
      </w:hyperlink>
      <w:r w:rsidRPr="0000243D">
        <w:rPr>
          <w:rFonts w:ascii="Arial" w:hAnsi="Arial" w:cs="Arial"/>
          <w:color w:val="000000"/>
        </w:rPr>
        <w:t>.</w:t>
      </w:r>
    </w:p>
    <w:p w:rsidR="004E4C2E" w:rsidRDefault="004E4C2E" w:rsidP="004E4C2E">
      <w:pPr>
        <w:spacing w:line="360" w:lineRule="auto"/>
        <w:rPr>
          <w:rFonts w:ascii="Arial" w:hAnsi="Arial" w:cs="Arial"/>
        </w:rPr>
      </w:pPr>
    </w:p>
    <w:p w:rsidR="004E4C2E" w:rsidRDefault="004E4C2E" w:rsidP="004E4C2E">
      <w:pPr>
        <w:keepNext/>
        <w:rPr>
          <w:rStyle w:val="Betont"/>
        </w:rPr>
      </w:pPr>
      <w:r>
        <w:rPr>
          <w:rStyle w:val="Betont"/>
          <w:rFonts w:ascii="Arial" w:hAnsi="Arial"/>
        </w:rPr>
        <w:t>About the IEEE Standards Association</w:t>
      </w:r>
    </w:p>
    <w:p w:rsidR="004E4C2E" w:rsidRDefault="004E4C2E" w:rsidP="004E4C2E">
      <w:pPr>
        <w:rPr>
          <w:rStyle w:val="Betont"/>
        </w:rPr>
      </w:pPr>
      <w:r>
        <w:rPr>
          <w:rFonts w:ascii="Arial" w:hAnsi="Arial" w:cs="Arial"/>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For more information </w:t>
      </w:r>
      <w:r>
        <w:rPr>
          <w:rFonts w:ascii="Arial" w:hAnsi="Arial" w:cs="Arial"/>
          <w:bCs/>
        </w:rPr>
        <w:t>visit</w:t>
      </w:r>
      <w:r>
        <w:rPr>
          <w:rFonts w:cs="Arial"/>
        </w:rPr>
        <w:t xml:space="preserve"> </w:t>
      </w:r>
      <w:hyperlink r:id="rId14" w:history="1">
        <w:r>
          <w:rPr>
            <w:rStyle w:val="Link"/>
            <w:rFonts w:ascii="Arial" w:hAnsi="Arial" w:cs="Arial"/>
          </w:rPr>
          <w:t>http://standards.ieee.org/</w:t>
        </w:r>
      </w:hyperlink>
      <w:r>
        <w:rPr>
          <w:rFonts w:ascii="Arial" w:hAnsi="Arial" w:cs="Arial"/>
        </w:rPr>
        <w:t>.</w:t>
      </w:r>
    </w:p>
    <w:p w:rsidR="004E4C2E" w:rsidRDefault="004E4C2E" w:rsidP="004E4C2E">
      <w:pPr>
        <w:rPr>
          <w:rFonts w:ascii="Arial" w:hAnsi="Arial"/>
        </w:rPr>
      </w:pPr>
    </w:p>
    <w:p w:rsidR="004E4C2E" w:rsidRDefault="004E4C2E" w:rsidP="00172598">
      <w:pPr>
        <w:keepNext/>
        <w:rPr>
          <w:rFonts w:ascii="Arial" w:hAnsi="Arial"/>
          <w:b/>
        </w:rPr>
      </w:pPr>
      <w:r>
        <w:rPr>
          <w:rFonts w:ascii="Arial" w:hAnsi="Arial"/>
          <w:b/>
        </w:rPr>
        <w:t>About IEEE</w:t>
      </w:r>
    </w:p>
    <w:p w:rsidR="00944FFC" w:rsidRPr="0086650D" w:rsidRDefault="00944FFC" w:rsidP="00DD3ABE">
      <w:pPr>
        <w:pStyle w:val="StandardWeb"/>
        <w:spacing w:before="0" w:beforeAutospacing="0" w:after="0" w:afterAutospacing="0"/>
        <w:rPr>
          <w:rFonts w:ascii="Arial" w:hAnsi="Arial" w:cs="Arial"/>
          <w:sz w:val="22"/>
          <w:szCs w:val="22"/>
        </w:rPr>
      </w:pPr>
      <w:r w:rsidRPr="0086650D">
        <w:rPr>
          <w:rFonts w:ascii="Arial" w:hAnsi="Arial" w:cs="Arial"/>
          <w:sz w:val="22"/>
          <w:szCs w:val="22"/>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w:t>
      </w:r>
      <w:hyperlink r:id="rId15" w:history="1">
        <w:r w:rsidRPr="00B33689">
          <w:rPr>
            <w:rStyle w:val="Link"/>
            <w:rFonts w:ascii="Arial" w:hAnsi="Arial" w:cs="Arial"/>
            <w:sz w:val="22"/>
            <w:szCs w:val="22"/>
          </w:rPr>
          <w:t>http://www.ieee.org/</w:t>
        </w:r>
      </w:hyperlink>
      <w:r>
        <w:rPr>
          <w:rFonts w:ascii="Arial" w:hAnsi="Arial" w:cs="Arial"/>
          <w:sz w:val="22"/>
          <w:szCs w:val="22"/>
        </w:rPr>
        <w:t xml:space="preserve">. </w:t>
      </w:r>
    </w:p>
    <w:p w:rsidR="004E4C2E" w:rsidRDefault="004E4C2E" w:rsidP="004E4C2E">
      <w:pPr>
        <w:spacing w:line="360" w:lineRule="auto"/>
        <w:jc w:val="center"/>
        <w:rPr>
          <w:rFonts w:ascii="Arial" w:hAnsi="Arial"/>
          <w:b/>
        </w:rPr>
      </w:pPr>
      <w:r>
        <w:rPr>
          <w:rFonts w:ascii="Arial" w:hAnsi="Arial"/>
          <w:b/>
        </w:rPr>
        <w:t># # #</w:t>
      </w:r>
    </w:p>
    <w:p w:rsidR="004E4C2E" w:rsidRDefault="004E4C2E" w:rsidP="004E4C2E">
      <w:pPr>
        <w:rPr>
          <w:rFonts w:ascii="Arial" w:hAnsi="Arial"/>
        </w:rPr>
      </w:pPr>
    </w:p>
    <w:p w:rsidR="004E4C2E" w:rsidRPr="003979DE" w:rsidRDefault="004E4C2E" w:rsidP="004E4C2E">
      <w:pPr>
        <w:rPr>
          <w:lang w:val="en-US"/>
        </w:rPr>
      </w:pPr>
    </w:p>
    <w:sectPr w:rsidR="004E4C2E" w:rsidRPr="003979DE" w:rsidSect="00143119">
      <w:headerReference w:type="default" r:id="rId16"/>
      <w:footerReference w:type="default" r:id="rId17"/>
      <w:pgSz w:w="12240" w:h="15840"/>
      <w:pgMar w:top="720" w:right="720" w:bottom="720" w:left="720" w:header="432"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FE" w:rsidRDefault="00A60AFE">
      <w:r>
        <w:separator/>
      </w:r>
    </w:p>
  </w:endnote>
  <w:endnote w:type="continuationSeparator" w:id="0">
    <w:p w:rsidR="00A60AFE" w:rsidRDefault="00A60AF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Yu Mincho">
    <w:charset w:val="80"/>
    <w:family w:val="roman"/>
    <w:pitch w:val="variable"/>
    <w:sig w:usb0="800002E7" w:usb1="2AC7FCF0" w:usb2="00000012" w:usb3="00000000" w:csb0="0002009F" w:csb1="00000000"/>
  </w:font>
  <w:font w:name="Arial">
    <w:panose1 w:val="020B0604020202020204"/>
    <w:charset w:val="00"/>
    <w:family w:val="auto"/>
    <w:pitch w:val="variable"/>
    <w:sig w:usb0="00000003" w:usb1="00000000"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DejaVu Sans">
    <w:charset w:val="00"/>
    <w:family w:val="swiss"/>
    <w:pitch w:val="variable"/>
    <w:sig w:usb0="E7001EFF" w:usb1="5200FDFF" w:usb2="00042021" w:usb3="00000000" w:csb0="000001B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Yu Gothic Light">
    <w:charset w:val="80"/>
    <w:family w:val="swiss"/>
    <w:pitch w:val="variable"/>
    <w:sig w:usb0="E00002FF" w:usb1="2AC7FDFF" w:usb2="00000016" w:usb3="00000000" w:csb0="000200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34" w:rsidRDefault="00C17834">
    <w:pPr>
      <w:pStyle w:val="Fuzeile"/>
      <w:tabs>
        <w:tab w:val="clear" w:pos="6480"/>
        <w:tab w:val="center" w:pos="4680"/>
        <w:tab w:val="right" w:pos="9360"/>
      </w:tabs>
    </w:pPr>
    <w:r>
      <w:t>Submission</w:t>
    </w:r>
    <w:r>
      <w:tab/>
      <w:t xml:space="preserve">page </w:t>
    </w:r>
    <w:r w:rsidR="00CD64CD">
      <w:fldChar w:fldCharType="begin"/>
    </w:r>
    <w:r>
      <w:instrText xml:space="preserve"> PAGE </w:instrText>
    </w:r>
    <w:r w:rsidR="00CD64CD">
      <w:fldChar w:fldCharType="separate"/>
    </w:r>
    <w:r w:rsidR="00CC72DC">
      <w:rPr>
        <w:noProof/>
      </w:rPr>
      <w:t>2</w:t>
    </w:r>
    <w:r w:rsidR="00CD64CD">
      <w:rPr>
        <w:noProof/>
      </w:rPr>
      <w:fldChar w:fldCharType="end"/>
    </w:r>
    <w:r w:rsidR="000775D1">
      <w:rPr>
        <w:noProof/>
      </w:rPr>
      <w:tab/>
    </w:r>
    <w:r w:rsidR="000775D1">
      <w:t>Stephen McCann, BlackBerry</w:t>
    </w:r>
  </w:p>
  <w:p w:rsidR="00C17834" w:rsidRDefault="00C17834"/>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FE" w:rsidRDefault="00A60AFE">
      <w:r>
        <w:separator/>
      </w:r>
    </w:p>
  </w:footnote>
  <w:footnote w:type="continuationSeparator" w:id="0">
    <w:p w:rsidR="00A60AFE" w:rsidRDefault="00A60AFE">
      <w:r>
        <w:continuationSeparator/>
      </w:r>
    </w:p>
  </w:footnote>
  <w:footnote w:id="1">
    <w:p w:rsidR="00C17834" w:rsidRDefault="00C17834" w:rsidP="004E4C2E">
      <w:pPr>
        <w:pStyle w:val="Funotentext"/>
        <w:rPr>
          <w:rFonts w:ascii="Arial" w:hAnsi="Arial" w:cs="Arial"/>
          <w:sz w:val="24"/>
          <w:szCs w:val="24"/>
        </w:rPr>
      </w:pPr>
      <w:r>
        <w:rPr>
          <w:rStyle w:val="Funotenzeichen"/>
          <w:rFonts w:ascii="Arial" w:hAnsi="Arial" w:cs="Arial"/>
          <w:sz w:val="18"/>
          <w:szCs w:val="18"/>
        </w:rPr>
        <w:footnoteRef/>
      </w:r>
      <w:r>
        <w:rPr>
          <w:rFonts w:ascii="Arial" w:hAnsi="Arial" w:cs="Arial"/>
          <w:sz w:val="18"/>
          <w:szCs w:val="18"/>
        </w:rPr>
        <w:t xml:space="preserve"> IEEE </w:t>
      </w:r>
      <w:r w:rsidR="000775D1">
        <w:rPr>
          <w:rFonts w:ascii="Arial" w:hAnsi="Arial" w:cs="Arial"/>
          <w:sz w:val="18"/>
          <w:szCs w:val="18"/>
        </w:rPr>
        <w:t xml:space="preserve">Std </w:t>
      </w:r>
      <w:r w:rsidR="00F53B67">
        <w:rPr>
          <w:rFonts w:ascii="Arial" w:hAnsi="Arial" w:cs="Arial"/>
          <w:color w:val="000000"/>
          <w:sz w:val="18"/>
          <w:szCs w:val="18"/>
        </w:rPr>
        <w:t>802.11™-2016</w:t>
      </w:r>
      <w:r>
        <w:rPr>
          <w:rFonts w:ascii="Arial" w:hAnsi="Arial" w:cs="Arial"/>
          <w:color w:val="000000"/>
          <w:sz w:val="18"/>
          <w:szCs w:val="18"/>
        </w:rPr>
        <w:t xml:space="preserve"> “</w:t>
      </w:r>
      <w:r>
        <w:rPr>
          <w:rFonts w:ascii="Arial" w:hAnsi="Arial" w:cs="Arial"/>
          <w:sz w:val="18"/>
          <w:szCs w:val="18"/>
          <w:lang w:eastAsia="en-GB"/>
        </w:rPr>
        <w:t>Standard for Information technology--Telecommunications and information exchange between systems Local and metropolitan area networks--Specific requirements Part 11: Wireless LAN Medium Access Control (MAC) and Physical Layer (PHY) Specifications</w:t>
      </w:r>
      <w:r>
        <w:rPr>
          <w:rFonts w:ascii="Arial" w:hAnsi="Arial" w:cs="Arial"/>
          <w:color w:val="000000"/>
          <w:sz w:val="18"/>
          <w:szCs w:val="18"/>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34" w:rsidRDefault="00F11042" w:rsidP="004E4C2E">
    <w:pPr>
      <w:pStyle w:val="Kopfzeile"/>
      <w:tabs>
        <w:tab w:val="clear" w:pos="6480"/>
        <w:tab w:val="center" w:pos="4680"/>
        <w:tab w:val="right" w:pos="9360"/>
      </w:tabs>
    </w:pPr>
    <w:r>
      <w:t>March 2017</w:t>
    </w:r>
    <w:r w:rsidR="00C17834">
      <w:tab/>
    </w:r>
    <w:r w:rsidR="00C17834">
      <w:tab/>
    </w:r>
    <w:r w:rsidR="00CD64CD">
      <w:fldChar w:fldCharType="begin"/>
    </w:r>
    <w:r w:rsidR="00C17834">
      <w:instrText xml:space="preserve"> TITLE </w:instrText>
    </w:r>
    <w:r w:rsidR="00CD64CD">
      <w:fldChar w:fldCharType="separate"/>
    </w:r>
    <w:r w:rsidR="000775D1">
      <w:t>doc.: IEEE 802.11-17/0489r0</w:t>
    </w:r>
    <w:r w:rsidR="00CD64CD">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2321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A11FD"/>
    <w:multiLevelType w:val="hybridMultilevel"/>
    <w:tmpl w:val="A57400B0"/>
    <w:lvl w:ilvl="0" w:tplc="0409000F">
      <w:start w:val="1"/>
      <w:numFmt w:val="decimal"/>
      <w:lvlText w:val="%1."/>
      <w:lvlJc w:val="left"/>
      <w:pPr>
        <w:ind w:left="960" w:hanging="480"/>
      </w:pPr>
      <w:rPr>
        <w:rFont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
    <w:nsid w:val="59B07405"/>
    <w:multiLevelType w:val="hybridMultilevel"/>
    <w:tmpl w:val="4BFEC09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DA54D7"/>
    <w:multiLevelType w:val="hybridMultilevel"/>
    <w:tmpl w:val="F73A32FC"/>
    <w:lvl w:ilvl="0" w:tplc="16E0CE04">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displayBackgroundShape/>
  <w:embedSystemFonts/>
  <w:proofState w:spelling="clean" w:grammar="clean"/>
  <w:doNotTrackMoves/>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4D2577"/>
    <w:rsid w:val="000775D1"/>
    <w:rsid w:val="000B7353"/>
    <w:rsid w:val="000D6B60"/>
    <w:rsid w:val="00143119"/>
    <w:rsid w:val="00172598"/>
    <w:rsid w:val="00176E5D"/>
    <w:rsid w:val="001C0DAD"/>
    <w:rsid w:val="001E07A9"/>
    <w:rsid w:val="001E09C7"/>
    <w:rsid w:val="00204160"/>
    <w:rsid w:val="002201C9"/>
    <w:rsid w:val="0023521D"/>
    <w:rsid w:val="00244398"/>
    <w:rsid w:val="002457F5"/>
    <w:rsid w:val="00260C12"/>
    <w:rsid w:val="00292410"/>
    <w:rsid w:val="002A0026"/>
    <w:rsid w:val="002F2C11"/>
    <w:rsid w:val="002F5319"/>
    <w:rsid w:val="00340682"/>
    <w:rsid w:val="0034136F"/>
    <w:rsid w:val="0037203E"/>
    <w:rsid w:val="00386C55"/>
    <w:rsid w:val="003A43CC"/>
    <w:rsid w:val="003D107B"/>
    <w:rsid w:val="00425EC5"/>
    <w:rsid w:val="00426938"/>
    <w:rsid w:val="00446A93"/>
    <w:rsid w:val="00466C17"/>
    <w:rsid w:val="0049439B"/>
    <w:rsid w:val="004D2577"/>
    <w:rsid w:val="004E32D1"/>
    <w:rsid w:val="004E4C2E"/>
    <w:rsid w:val="00513D19"/>
    <w:rsid w:val="00524464"/>
    <w:rsid w:val="00562479"/>
    <w:rsid w:val="005A5133"/>
    <w:rsid w:val="005B0EE7"/>
    <w:rsid w:val="005B4CCE"/>
    <w:rsid w:val="00603572"/>
    <w:rsid w:val="00636BA2"/>
    <w:rsid w:val="00661179"/>
    <w:rsid w:val="006C2ED0"/>
    <w:rsid w:val="00752561"/>
    <w:rsid w:val="0077374D"/>
    <w:rsid w:val="00790303"/>
    <w:rsid w:val="007B48BA"/>
    <w:rsid w:val="007B5D9A"/>
    <w:rsid w:val="008040EB"/>
    <w:rsid w:val="00822C2C"/>
    <w:rsid w:val="008400A8"/>
    <w:rsid w:val="00845956"/>
    <w:rsid w:val="0088647B"/>
    <w:rsid w:val="00887F17"/>
    <w:rsid w:val="008C3E44"/>
    <w:rsid w:val="00901EAC"/>
    <w:rsid w:val="00944FFC"/>
    <w:rsid w:val="009A03BA"/>
    <w:rsid w:val="009A0A2A"/>
    <w:rsid w:val="009B09ED"/>
    <w:rsid w:val="009B3FF6"/>
    <w:rsid w:val="009C1F46"/>
    <w:rsid w:val="009E2620"/>
    <w:rsid w:val="009E446B"/>
    <w:rsid w:val="00A2105A"/>
    <w:rsid w:val="00A60AFE"/>
    <w:rsid w:val="00A72924"/>
    <w:rsid w:val="00A90C49"/>
    <w:rsid w:val="00AB5578"/>
    <w:rsid w:val="00AE3ABB"/>
    <w:rsid w:val="00AE4540"/>
    <w:rsid w:val="00B03FC6"/>
    <w:rsid w:val="00B0666A"/>
    <w:rsid w:val="00B16C54"/>
    <w:rsid w:val="00B30DC8"/>
    <w:rsid w:val="00B727DE"/>
    <w:rsid w:val="00B83556"/>
    <w:rsid w:val="00BA1146"/>
    <w:rsid w:val="00BA4732"/>
    <w:rsid w:val="00BE08BB"/>
    <w:rsid w:val="00BE78BB"/>
    <w:rsid w:val="00C17834"/>
    <w:rsid w:val="00C2619E"/>
    <w:rsid w:val="00C41693"/>
    <w:rsid w:val="00CB59C1"/>
    <w:rsid w:val="00CC07EF"/>
    <w:rsid w:val="00CC72DC"/>
    <w:rsid w:val="00CD64CD"/>
    <w:rsid w:val="00CF08F2"/>
    <w:rsid w:val="00CF3874"/>
    <w:rsid w:val="00D14307"/>
    <w:rsid w:val="00D27499"/>
    <w:rsid w:val="00D32037"/>
    <w:rsid w:val="00D8180C"/>
    <w:rsid w:val="00DA2565"/>
    <w:rsid w:val="00DD3ABE"/>
    <w:rsid w:val="00E05EF9"/>
    <w:rsid w:val="00E060AB"/>
    <w:rsid w:val="00E76EAF"/>
    <w:rsid w:val="00E85699"/>
    <w:rsid w:val="00F11042"/>
    <w:rsid w:val="00F248FC"/>
    <w:rsid w:val="00F50D79"/>
    <w:rsid w:val="00F53B67"/>
    <w:rsid w:val="00F56281"/>
    <w:rsid w:val="00F60D0B"/>
    <w:rsid w:val="00FE6BE4"/>
    <w:rsid w:val="00FF04AF"/>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qFormat="1"/>
    <w:lsdException w:name="Colorful Grid" w:semiHidden="0" w:uiPriority="64" w:unhideWhenUsed="0" w:qFormat="1"/>
    <w:lsdException w:name="Light Shading Accent 1" w:semiHidden="0" w:uiPriority="65"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qFormat="1"/>
    <w:lsdException w:name="Medium List 2 Accent 6" w:semiHidden="0" w:uiPriority="71" w:unhideWhenUsed="0" w:qFormat="1"/>
    <w:lsdException w:name="Medium Grid 1 Accent 6" w:semiHidden="0" w:uiPriority="72" w:unhideWhenUsed="0" w:qFormat="1"/>
    <w:lsdException w:name="Medium Grid 2 Accent 6" w:semiHidden="0" w:uiPriority="73" w:unhideWhenUsed="0" w:qFormat="1"/>
    <w:lsdException w:name="Medium Grid 3 Accent 6" w:semiHidden="0" w:uiPriority="60" w:unhideWhenUsed="0" w:qFormat="1"/>
    <w:lsdException w:name="Dark List Accent 6" w:semiHidden="0" w:uiPriority="61" w:unhideWhenUsed="0"/>
    <w:lsdException w:name="Colorful Shading Accent 6" w:semiHidden="0" w:uiPriority="62"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2479"/>
    <w:pPr>
      <w:suppressAutoHyphens/>
    </w:pPr>
    <w:rPr>
      <w:sz w:val="22"/>
      <w:lang w:val="en-GB" w:eastAsia="ar-SA"/>
    </w:rPr>
  </w:style>
  <w:style w:type="paragraph" w:styleId="berschrift1">
    <w:name w:val="heading 1"/>
    <w:basedOn w:val="Standard"/>
    <w:next w:val="Standard"/>
    <w:qFormat/>
    <w:rsid w:val="00562479"/>
    <w:pPr>
      <w:keepNext/>
      <w:keepLines/>
      <w:numPr>
        <w:numId w:val="1"/>
      </w:numPr>
      <w:spacing w:before="320"/>
      <w:outlineLvl w:val="0"/>
    </w:pPr>
    <w:rPr>
      <w:rFonts w:ascii="Arial" w:hAnsi="Arial"/>
      <w:b/>
      <w:sz w:val="32"/>
      <w:u w:val="single"/>
    </w:rPr>
  </w:style>
  <w:style w:type="paragraph" w:styleId="berschrift2">
    <w:name w:val="heading 2"/>
    <w:basedOn w:val="Standard"/>
    <w:next w:val="Standard"/>
    <w:qFormat/>
    <w:rsid w:val="00562479"/>
    <w:pPr>
      <w:keepNext/>
      <w:keepLines/>
      <w:numPr>
        <w:ilvl w:val="1"/>
        <w:numId w:val="1"/>
      </w:numPr>
      <w:spacing w:before="280"/>
      <w:outlineLvl w:val="1"/>
    </w:pPr>
    <w:rPr>
      <w:rFonts w:ascii="Arial" w:hAnsi="Arial"/>
      <w:b/>
      <w:sz w:val="28"/>
      <w:u w:val="single"/>
    </w:rPr>
  </w:style>
  <w:style w:type="paragraph" w:styleId="berschrift3">
    <w:name w:val="heading 3"/>
    <w:basedOn w:val="Standard"/>
    <w:next w:val="Standard"/>
    <w:qFormat/>
    <w:rsid w:val="00562479"/>
    <w:pPr>
      <w:keepNext/>
      <w:keepLines/>
      <w:numPr>
        <w:ilvl w:val="2"/>
        <w:numId w:val="1"/>
      </w:numPr>
      <w:spacing w:before="240" w:after="60"/>
      <w:outlineLvl w:val="2"/>
    </w:pPr>
    <w:rPr>
      <w:rFonts w:ascii="Arial" w:hAnsi="Arial"/>
      <w:b/>
      <w:sz w:val="24"/>
    </w:rPr>
  </w:style>
  <w:style w:type="paragraph" w:styleId="berschrift4">
    <w:name w:val="heading 4"/>
    <w:basedOn w:val="Standard"/>
    <w:next w:val="Standard"/>
    <w:qFormat/>
    <w:rsid w:val="00562479"/>
    <w:pPr>
      <w:keepNext/>
      <w:numPr>
        <w:ilvl w:val="3"/>
        <w:numId w:val="1"/>
      </w:numPr>
      <w:spacing w:before="240" w:after="60"/>
      <w:outlineLvl w:val="3"/>
    </w:pPr>
    <w:rPr>
      <w:b/>
      <w:bCs/>
      <w:sz w:val="28"/>
      <w:szCs w:val="2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Link">
    <w:name w:val="Hyperlink"/>
    <w:uiPriority w:val="99"/>
    <w:rsid w:val="00562479"/>
    <w:rPr>
      <w:color w:val="0000FF"/>
      <w:u w:val="single"/>
    </w:rPr>
  </w:style>
  <w:style w:type="character" w:styleId="Kommentarzeichen">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Herausstellen">
    <w:name w:val="Emphasis"/>
    <w:qFormat/>
    <w:rsid w:val="00562479"/>
    <w:rPr>
      <w:i/>
      <w:iCs/>
    </w:rPr>
  </w:style>
  <w:style w:type="character" w:customStyle="1" w:styleId="NumberingSymbols">
    <w:name w:val="Numbering Symbols"/>
    <w:rsid w:val="00562479"/>
  </w:style>
  <w:style w:type="paragraph" w:customStyle="1" w:styleId="Heading">
    <w:name w:val="Heading"/>
    <w:basedOn w:val="Standard"/>
    <w:next w:val="Textkrper"/>
    <w:rsid w:val="00562479"/>
    <w:pPr>
      <w:keepNext/>
      <w:spacing w:before="240" w:after="120"/>
    </w:pPr>
    <w:rPr>
      <w:rFonts w:ascii="Liberation Sans" w:eastAsia="DejaVu Sans" w:hAnsi="Liberation Sans" w:cs="DejaVu Sans"/>
      <w:sz w:val="28"/>
      <w:szCs w:val="28"/>
    </w:rPr>
  </w:style>
  <w:style w:type="paragraph" w:styleId="Textkrper">
    <w:name w:val="Body Text"/>
    <w:basedOn w:val="Standard"/>
    <w:rsid w:val="00562479"/>
    <w:pPr>
      <w:spacing w:after="120"/>
    </w:pPr>
  </w:style>
  <w:style w:type="paragraph" w:styleId="Liste">
    <w:name w:val="List"/>
    <w:basedOn w:val="Textkrper"/>
    <w:rsid w:val="00562479"/>
  </w:style>
  <w:style w:type="paragraph" w:styleId="Beschriftung">
    <w:name w:val="caption"/>
    <w:basedOn w:val="Standard"/>
    <w:qFormat/>
    <w:rsid w:val="00562479"/>
    <w:pPr>
      <w:suppressLineNumbers/>
      <w:spacing w:before="120" w:after="120"/>
    </w:pPr>
    <w:rPr>
      <w:i/>
      <w:iCs/>
      <w:sz w:val="24"/>
      <w:szCs w:val="24"/>
    </w:rPr>
  </w:style>
  <w:style w:type="paragraph" w:customStyle="1" w:styleId="Index">
    <w:name w:val="Index"/>
    <w:basedOn w:val="Standard"/>
    <w:rsid w:val="00562479"/>
    <w:pPr>
      <w:suppressLineNumbers/>
    </w:pPr>
  </w:style>
  <w:style w:type="paragraph" w:styleId="Fuzeile">
    <w:name w:val="footer"/>
    <w:basedOn w:val="Standard"/>
    <w:rsid w:val="00562479"/>
    <w:pPr>
      <w:pBdr>
        <w:top w:val="single" w:sz="4" w:space="1" w:color="000000"/>
      </w:pBdr>
      <w:tabs>
        <w:tab w:val="center" w:pos="6480"/>
        <w:tab w:val="right" w:pos="12960"/>
      </w:tabs>
    </w:pPr>
    <w:rPr>
      <w:sz w:val="24"/>
    </w:rPr>
  </w:style>
  <w:style w:type="paragraph" w:styleId="Kopfzeile">
    <w:name w:val="header"/>
    <w:basedOn w:val="Standard"/>
    <w:rsid w:val="00562479"/>
    <w:pPr>
      <w:pBdr>
        <w:bottom w:val="single" w:sz="4" w:space="2" w:color="000000"/>
      </w:pBdr>
      <w:tabs>
        <w:tab w:val="center" w:pos="6480"/>
        <w:tab w:val="right" w:pos="12960"/>
      </w:tabs>
    </w:pPr>
    <w:rPr>
      <w:b/>
      <w:sz w:val="28"/>
    </w:rPr>
  </w:style>
  <w:style w:type="paragraph" w:customStyle="1" w:styleId="T1">
    <w:name w:val="T1"/>
    <w:basedOn w:val="Standard"/>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Textkrpereinzug">
    <w:name w:val="Body Text Indent"/>
    <w:basedOn w:val="Standard"/>
    <w:rsid w:val="00562479"/>
    <w:pPr>
      <w:ind w:left="720" w:hanging="720"/>
    </w:pPr>
  </w:style>
  <w:style w:type="paragraph" w:styleId="Kommentartext">
    <w:name w:val="annotation text"/>
    <w:basedOn w:val="Standard"/>
    <w:rsid w:val="00562479"/>
    <w:rPr>
      <w:sz w:val="20"/>
    </w:rPr>
  </w:style>
  <w:style w:type="paragraph" w:styleId="Kommentarthema">
    <w:name w:val="annotation subject"/>
    <w:basedOn w:val="Kommentartext"/>
    <w:next w:val="Kommentartext"/>
    <w:rsid w:val="00562479"/>
    <w:rPr>
      <w:b/>
      <w:bCs/>
    </w:rPr>
  </w:style>
  <w:style w:type="paragraph" w:styleId="Sprechblasentext">
    <w:name w:val="Balloon Text"/>
    <w:basedOn w:val="Standard"/>
    <w:rsid w:val="00562479"/>
    <w:rPr>
      <w:rFonts w:ascii="Tahoma" w:hAnsi="Tahoma" w:cs="Tahoma"/>
      <w:sz w:val="16"/>
      <w:szCs w:val="16"/>
    </w:rPr>
  </w:style>
  <w:style w:type="paragraph" w:styleId="Dokumentstruktur">
    <w:name w:val="Document Map"/>
    <w:basedOn w:val="Standard"/>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unotentext">
    <w:name w:val="footnote text"/>
    <w:basedOn w:val="Standard"/>
    <w:link w:val="FunotentextZeichen"/>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Standard"/>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Standard"/>
    <w:rsid w:val="00562479"/>
    <w:pPr>
      <w:keepNext/>
      <w:keepLines/>
      <w:spacing w:before="100" w:after="100"/>
    </w:pPr>
    <w:rPr>
      <w:rFonts w:eastAsia="MS Mincho" w:cs="Calibri"/>
      <w:sz w:val="18"/>
      <w:lang w:val="en-US"/>
    </w:rPr>
  </w:style>
  <w:style w:type="paragraph" w:customStyle="1" w:styleId="Table-Header">
    <w:name w:val="Table - Header"/>
    <w:basedOn w:val="Standard"/>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Standard"/>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Standard"/>
    <w:next w:val="Standard"/>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Standard"/>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Standard"/>
    <w:rsid w:val="00562479"/>
    <w:pPr>
      <w:spacing w:before="60" w:after="60"/>
      <w:jc w:val="center"/>
    </w:pPr>
    <w:rPr>
      <w:rFonts w:ascii="Arial" w:eastAsia="Batang" w:hAnsi="Arial" w:cs="Calibri"/>
      <w:b/>
      <w:bCs/>
      <w:sz w:val="16"/>
      <w:szCs w:val="16"/>
    </w:rPr>
  </w:style>
  <w:style w:type="paragraph" w:styleId="StandardWeb">
    <w:name w:val="Normal (Web)"/>
    <w:basedOn w:val="Standard"/>
    <w:unhideWhenUsed/>
    <w:rsid w:val="006E209C"/>
    <w:pPr>
      <w:suppressAutoHyphens w:val="0"/>
      <w:spacing w:before="100" w:beforeAutospacing="1" w:after="100" w:afterAutospacing="1"/>
    </w:pPr>
    <w:rPr>
      <w:sz w:val="24"/>
      <w:szCs w:val="24"/>
      <w:lang w:eastAsia="en-GB"/>
    </w:rPr>
  </w:style>
  <w:style w:type="character" w:styleId="Betont">
    <w:name w:val="Strong"/>
    <w:uiPriority w:val="99"/>
    <w:qFormat/>
    <w:rsid w:val="00525857"/>
    <w:rPr>
      <w:b/>
    </w:rPr>
  </w:style>
  <w:style w:type="character" w:customStyle="1" w:styleId="FunotentextZeichen">
    <w:name w:val="Fußnotentext Zeichen"/>
    <w:link w:val="Funotentext"/>
    <w:uiPriority w:val="99"/>
    <w:rsid w:val="0000243D"/>
    <w:rPr>
      <w:lang w:eastAsia="ar-SA"/>
    </w:rPr>
  </w:style>
  <w:style w:type="character" w:styleId="Funotenzeichen">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witter.com/ieeesa" TargetMode="External"/><Relationship Id="rId12" Type="http://schemas.openxmlformats.org/officeDocument/2006/relationships/hyperlink" Target="http://www.linkedin.com/groups?gid=1791118" TargetMode="External"/><Relationship Id="rId13" Type="http://schemas.openxmlformats.org/officeDocument/2006/relationships/hyperlink" Target="http://www.standardsinsight.com" TargetMode="External"/><Relationship Id="rId14" Type="http://schemas.openxmlformats.org/officeDocument/2006/relationships/hyperlink" Target="http://standards.ieee.org/" TargetMode="External"/><Relationship Id="rId15" Type="http://schemas.openxmlformats.org/officeDocument/2006/relationships/hyperlink" Target="http://www.ieee.org/"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chstreet.com/ieee/cgi-bin/detail?vendor_id=4359" TargetMode="External"/><Relationship Id="rId9" Type="http://schemas.openxmlformats.org/officeDocument/2006/relationships/hyperlink" Target="http://standards.ieee.org/develop/wg/WG802.11.html" TargetMode="External"/><Relationship Id="rId10" Type="http://schemas.openxmlformats.org/officeDocument/2006/relationships/hyperlink" Target="http://www.facebook.com/ieeesa"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8C5AF-B3A9-414C-AD9F-2153F621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3634</Characters>
  <Application>Microsoft Macintosh Word</Application>
  <DocSecurity>0</DocSecurity>
  <Lines>30</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802.11-17/0489r0</vt:lpstr>
      <vt:lpstr>doc.: IEEE 802.11-12/1066r0</vt:lpstr>
    </vt:vector>
  </TitlesOfParts>
  <Company>BlackBerry</Company>
  <LinksUpToDate>false</LinksUpToDate>
  <CharactersWithSpaces>4462</CharactersWithSpaces>
  <SharedDoc>false</SharedDoc>
  <HyperlinkBase/>
  <HLinks>
    <vt:vector size="48" baseType="variant">
      <vt:variant>
        <vt:i4>5505112</vt:i4>
      </vt:variant>
      <vt:variant>
        <vt:i4>21</vt:i4>
      </vt:variant>
      <vt:variant>
        <vt:i4>0</vt:i4>
      </vt:variant>
      <vt:variant>
        <vt:i4>5</vt:i4>
      </vt:variant>
      <vt:variant>
        <vt:lpwstr>http://www.ieee.org/</vt:lpwstr>
      </vt:variant>
      <vt:variant>
        <vt:lpwstr/>
      </vt:variant>
      <vt:variant>
        <vt:i4>2293808</vt:i4>
      </vt:variant>
      <vt:variant>
        <vt:i4>18</vt:i4>
      </vt:variant>
      <vt:variant>
        <vt:i4>0</vt:i4>
      </vt:variant>
      <vt:variant>
        <vt:i4>5</vt:i4>
      </vt:variant>
      <vt:variant>
        <vt:lpwstr>http://standards.ieee.org/</vt:lpwstr>
      </vt:variant>
      <vt:variant>
        <vt:lpwstr/>
      </vt:variant>
      <vt:variant>
        <vt:i4>7471176</vt:i4>
      </vt:variant>
      <vt:variant>
        <vt:i4>15</vt:i4>
      </vt:variant>
      <vt:variant>
        <vt:i4>0</vt:i4>
      </vt:variant>
      <vt:variant>
        <vt:i4>5</vt:i4>
      </vt:variant>
      <vt:variant>
        <vt:lpwstr>http://www.standardsinsight.com</vt:lpwstr>
      </vt:variant>
      <vt:variant>
        <vt:lpwstr/>
      </vt:variant>
      <vt:variant>
        <vt:i4>3997810</vt:i4>
      </vt:variant>
      <vt:variant>
        <vt:i4>12</vt:i4>
      </vt:variant>
      <vt:variant>
        <vt:i4>0</vt:i4>
      </vt:variant>
      <vt:variant>
        <vt:i4>5</vt:i4>
      </vt:variant>
      <vt:variant>
        <vt:lpwstr>http://www.linkedin.com/groups?gid=1791118</vt:lpwstr>
      </vt:variant>
      <vt:variant>
        <vt:lpwstr/>
      </vt:variant>
      <vt:variant>
        <vt:i4>4259897</vt:i4>
      </vt:variant>
      <vt:variant>
        <vt:i4>9</vt:i4>
      </vt:variant>
      <vt:variant>
        <vt:i4>0</vt:i4>
      </vt:variant>
      <vt:variant>
        <vt:i4>5</vt:i4>
      </vt:variant>
      <vt:variant>
        <vt:lpwstr>http://www.twitter.com/ieeesa</vt:lpwstr>
      </vt:variant>
      <vt:variant>
        <vt:lpwstr/>
      </vt:variant>
      <vt:variant>
        <vt:i4>2883617</vt:i4>
      </vt:variant>
      <vt:variant>
        <vt:i4>6</vt:i4>
      </vt:variant>
      <vt:variant>
        <vt:i4>0</vt:i4>
      </vt:variant>
      <vt:variant>
        <vt:i4>5</vt:i4>
      </vt:variant>
      <vt:variant>
        <vt:lpwstr>http://www.facebook.com/ieeesa</vt:lpwstr>
      </vt:variant>
      <vt:variant>
        <vt:lpwstr/>
      </vt:variant>
      <vt:variant>
        <vt:i4>8257579</vt:i4>
      </vt:variant>
      <vt:variant>
        <vt:i4>3</vt:i4>
      </vt:variant>
      <vt:variant>
        <vt:i4>0</vt:i4>
      </vt:variant>
      <vt:variant>
        <vt:i4>5</vt:i4>
      </vt:variant>
      <vt:variant>
        <vt:lpwstr>http://standards.ieee.org/develop/wg/WG802.11.html</vt:lpwstr>
      </vt:variant>
      <vt:variant>
        <vt:lpwstr/>
      </vt:variant>
      <vt:variant>
        <vt:i4>5963836</vt:i4>
      </vt:variant>
      <vt:variant>
        <vt:i4>0</vt:i4>
      </vt:variant>
      <vt:variant>
        <vt:i4>0</vt:i4>
      </vt:variant>
      <vt:variant>
        <vt:i4>5</vt:i4>
      </vt:variant>
      <vt:variant>
        <vt:lpwstr>http://www.techstreet.com/ieee/cgi-bin/detail?vendor_id=4359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802.11-17/0489r0</dc:title>
  <dc:subject>Submission</dc:subject>
  <dc:creator>Stephen McCann</dc:creator>
  <cp:keywords>March 2017</cp:keywords>
  <dc:description/>
  <cp:lastModifiedBy>Marc Emmelmann</cp:lastModifiedBy>
  <cp:revision>4</cp:revision>
  <cp:lastPrinted>2012-11-07T05:32:00Z</cp:lastPrinted>
  <dcterms:created xsi:type="dcterms:W3CDTF">2017-03-15T00:04:00Z</dcterms:created>
  <dcterms:modified xsi:type="dcterms:W3CDTF">2017-03-16T15:28:00Z</dcterms:modified>
</cp:coreProperties>
</file>