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9C3609" w:rsidP="002D52D4">
      <w:pPr>
        <w:pStyle w:val="T1"/>
        <w:pBdr>
          <w:bottom w:val="single" w:sz="6" w:space="0" w:color="auto"/>
        </w:pBdr>
        <w:spacing w:after="240"/>
        <w:rPr>
          <w:rFonts w:ascii="Arial" w:hAnsi="Arial" w:cs="Arial"/>
          <w:lang w:val="en-US"/>
        </w:rPr>
      </w:pPr>
      <w:r>
        <w:rPr>
          <w:rFonts w:ascii="Arial" w:hAnsi="Arial" w:cs="Arial"/>
          <w:lang w:val="en-US"/>
        </w:rPr>
        <w:t>IEEE 802 JTC1 Standing Committee</w:t>
      </w:r>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AC2740">
            <w:pPr>
              <w:pStyle w:val="T2"/>
              <w:rPr>
                <w:rFonts w:ascii="Arial" w:hAnsi="Arial" w:cs="Arial"/>
                <w:lang w:val="en-US"/>
              </w:rPr>
            </w:pPr>
            <w:r w:rsidRPr="0024376B">
              <w:rPr>
                <w:rFonts w:ascii="Arial" w:hAnsi="Arial" w:cs="Arial"/>
                <w:lang w:val="en-US"/>
              </w:rPr>
              <w:t xml:space="preserve">Proposed </w:t>
            </w:r>
            <w:r w:rsidR="009C18E3">
              <w:rPr>
                <w:rFonts w:ascii="Arial" w:hAnsi="Arial" w:cs="Arial"/>
                <w:lang w:val="en-US"/>
              </w:rPr>
              <w:t xml:space="preserve">LS </w:t>
            </w:r>
            <w:r w:rsidR="00AC2740">
              <w:rPr>
                <w:rFonts w:ascii="Arial" w:hAnsi="Arial" w:cs="Arial"/>
                <w:lang w:val="en-US"/>
              </w:rPr>
              <w:t>to IEEE-SA SB</w:t>
            </w:r>
            <w:r w:rsidR="00AC2740">
              <w:rPr>
                <w:rFonts w:ascii="Arial" w:hAnsi="Arial" w:cs="Arial"/>
                <w:lang w:val="en-US"/>
              </w:rPr>
              <w:br/>
              <w:t>related to PAR proposal for IEEE 1932.1</w:t>
            </w:r>
            <w:r w:rsidR="009C18E3">
              <w:rPr>
                <w:rFonts w:ascii="Arial" w:hAnsi="Arial" w:cs="Arial"/>
                <w:lang w:val="en-US"/>
              </w:rPr>
              <w:t xml:space="preserve"> </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9826FF">
            <w:pPr>
              <w:pStyle w:val="T2"/>
              <w:ind w:left="0"/>
              <w:rPr>
                <w:rFonts w:ascii="Arial" w:hAnsi="Arial" w:cs="Arial"/>
                <w:sz w:val="20"/>
                <w:lang w:val="en-US"/>
              </w:rPr>
            </w:pPr>
            <w:r w:rsidRPr="0024376B">
              <w:rPr>
                <w:rFonts w:ascii="Arial" w:hAnsi="Arial" w:cs="Arial"/>
                <w:sz w:val="20"/>
                <w:lang w:val="en-US"/>
              </w:rPr>
              <w:t>Date:</w:t>
            </w:r>
            <w:r w:rsidR="00AC2740">
              <w:rPr>
                <w:rFonts w:ascii="Arial" w:hAnsi="Arial" w:cs="Arial"/>
                <w:b w:val="0"/>
                <w:sz w:val="20"/>
                <w:lang w:val="en-US"/>
              </w:rPr>
              <w:t xml:space="preserve">  20170310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Andrew Myles</w:t>
            </w:r>
          </w:p>
        </w:tc>
        <w:tc>
          <w:tcPr>
            <w:tcW w:w="1043"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Cisco</w:t>
            </w:r>
          </w:p>
        </w:tc>
        <w:tc>
          <w:tcPr>
            <w:tcW w:w="2224" w:type="pct"/>
          </w:tcPr>
          <w:p w:rsidR="00526E0B" w:rsidRPr="00DB259E" w:rsidRDefault="009C3609" w:rsidP="00F27E89">
            <w:pPr>
              <w:pStyle w:val="T2"/>
              <w:spacing w:after="0"/>
              <w:ind w:left="0" w:right="0"/>
              <w:jc w:val="left"/>
              <w:rPr>
                <w:rFonts w:ascii="Arial" w:hAnsi="Arial" w:cs="Arial"/>
                <w:b w:val="0"/>
                <w:sz w:val="20"/>
                <w:lang w:val="en-US"/>
              </w:rPr>
            </w:pPr>
            <w:r>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p>
        </w:tc>
      </w:tr>
      <w:tr w:rsidR="00526E0B" w:rsidRPr="0024376B" w:rsidTr="00DB259E">
        <w:trPr>
          <w:trHeight w:val="20"/>
          <w:jc w:val="center"/>
        </w:trPr>
        <w:tc>
          <w:tcPr>
            <w:tcW w:w="1733" w:type="pct"/>
          </w:tcPr>
          <w:p w:rsidR="00526E0B" w:rsidRDefault="00526E0B" w:rsidP="001F3DE9">
            <w:pPr>
              <w:pStyle w:val="T2"/>
              <w:spacing w:after="0"/>
              <w:ind w:left="0" w:right="0"/>
              <w:jc w:val="left"/>
              <w:rPr>
                <w:rFonts w:ascii="Arial" w:hAnsi="Arial" w:cs="Arial"/>
                <w:b w:val="0"/>
                <w:sz w:val="20"/>
              </w:rPr>
            </w:pPr>
          </w:p>
        </w:tc>
        <w:tc>
          <w:tcPr>
            <w:tcW w:w="1043" w:type="pct"/>
          </w:tcPr>
          <w:p w:rsidR="00526E0B" w:rsidRPr="00526E0B" w:rsidRDefault="00526E0B" w:rsidP="00F27E89">
            <w:pPr>
              <w:pStyle w:val="T2"/>
              <w:spacing w:after="0"/>
              <w:ind w:left="0" w:right="0"/>
              <w:jc w:val="left"/>
              <w:rPr>
                <w:rFonts w:ascii="Arial" w:hAnsi="Arial" w:cs="Arial"/>
                <w:b w:val="0"/>
                <w:sz w:val="20"/>
              </w:rPr>
            </w:pPr>
          </w:p>
        </w:tc>
        <w:tc>
          <w:tcPr>
            <w:tcW w:w="2224" w:type="pct"/>
          </w:tcPr>
          <w:p w:rsidR="00526E0B" w:rsidRPr="00BD4D75" w:rsidRDefault="00526E0B" w:rsidP="00F27E89">
            <w:pPr>
              <w:pStyle w:val="T2"/>
              <w:spacing w:after="0"/>
              <w:ind w:left="0" w:right="0"/>
              <w:jc w:val="left"/>
              <w:rPr>
                <w:rFonts w:ascii="Arial" w:hAnsi="Arial" w:cs="Arial"/>
                <w:b w:val="0"/>
                <w:sz w:val="20"/>
              </w:rPr>
            </w:pPr>
          </w:p>
        </w:tc>
      </w:tr>
      <w:tr w:rsidR="00DC3F43" w:rsidRPr="0024376B" w:rsidTr="00DB259E">
        <w:trPr>
          <w:trHeight w:val="20"/>
          <w:jc w:val="center"/>
        </w:trPr>
        <w:tc>
          <w:tcPr>
            <w:tcW w:w="1733" w:type="pct"/>
          </w:tcPr>
          <w:p w:rsidR="00DC3F43" w:rsidRPr="00DC3F43" w:rsidRDefault="00DC3F43" w:rsidP="001F3DE9">
            <w:pPr>
              <w:pStyle w:val="T2"/>
              <w:spacing w:after="0"/>
              <w:ind w:left="0" w:right="0"/>
              <w:jc w:val="left"/>
              <w:rPr>
                <w:rFonts w:ascii="Arial" w:hAnsi="Arial" w:cs="Arial"/>
                <w:b w:val="0"/>
                <w:sz w:val="20"/>
              </w:rPr>
            </w:pPr>
          </w:p>
        </w:tc>
        <w:tc>
          <w:tcPr>
            <w:tcW w:w="1043" w:type="pct"/>
          </w:tcPr>
          <w:p w:rsidR="00DC3F43" w:rsidRPr="00DC3F43" w:rsidRDefault="00DC3F43" w:rsidP="00F27E89">
            <w:pPr>
              <w:pStyle w:val="T2"/>
              <w:spacing w:after="0"/>
              <w:ind w:left="0" w:right="0"/>
              <w:jc w:val="left"/>
              <w:rPr>
                <w:rFonts w:ascii="Arial" w:hAnsi="Arial" w:cs="Arial"/>
                <w:b w:val="0"/>
                <w:sz w:val="20"/>
              </w:rPr>
            </w:pPr>
          </w:p>
        </w:tc>
        <w:tc>
          <w:tcPr>
            <w:tcW w:w="2224" w:type="pct"/>
          </w:tcPr>
          <w:p w:rsidR="00DC3F43" w:rsidRPr="00B9655E" w:rsidRDefault="00DC3F43" w:rsidP="001F3DE9">
            <w:pPr>
              <w:pStyle w:val="T2"/>
              <w:spacing w:after="0"/>
              <w:ind w:left="0" w:right="0"/>
              <w:jc w:val="left"/>
              <w:rPr>
                <w:rFonts w:ascii="Arial" w:hAnsi="Arial" w:cs="Arial"/>
                <w:b w:val="0"/>
                <w:sz w:val="20"/>
              </w:rPr>
            </w:pPr>
          </w:p>
        </w:tc>
      </w:tr>
    </w:tbl>
    <w:p w:rsidR="009D1370" w:rsidRDefault="009D1370" w:rsidP="009D1370">
      <w:pPr>
        <w:pStyle w:val="T1"/>
        <w:spacing w:after="120"/>
        <w:rP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AC2740" w:rsidRDefault="00AC2740" w:rsidP="00AC2740">
      <w:pPr>
        <w:jc w:val="center"/>
        <w:rPr>
          <w:rFonts w:asciiTheme="minorHAnsi" w:hAnsiTheme="minorHAnsi"/>
        </w:rPr>
      </w:pPr>
      <w:r>
        <w:rPr>
          <w:rFonts w:asciiTheme="minorHAnsi" w:hAnsiTheme="minorHAnsi"/>
        </w:rPr>
        <w:t>This document contains a proposed</w:t>
      </w:r>
      <w:r w:rsidR="009C3609" w:rsidRPr="009C3609">
        <w:rPr>
          <w:rFonts w:asciiTheme="minorHAnsi" w:hAnsiTheme="minorHAnsi"/>
        </w:rPr>
        <w:t xml:space="preserve"> Liaison Statement </w:t>
      </w:r>
      <w:r>
        <w:rPr>
          <w:rFonts w:asciiTheme="minorHAnsi" w:hAnsiTheme="minorHAnsi"/>
        </w:rPr>
        <w:t>to IEEE-SA SB</w:t>
      </w:r>
      <w:r>
        <w:rPr>
          <w:rFonts w:asciiTheme="minorHAnsi" w:hAnsiTheme="minorHAnsi"/>
        </w:rPr>
        <w:br/>
        <w:t>in relation to the proposed PAR for IEEE 1932.1</w:t>
      </w:r>
    </w:p>
    <w:p w:rsidR="004603CD" w:rsidRDefault="0033140F" w:rsidP="00DC3F43">
      <w:pPr>
        <w:pStyle w:val="Heading2"/>
        <w:pageBreakBefore/>
        <w:rPr>
          <w:lang w:val="en-US"/>
        </w:rPr>
      </w:pPr>
      <w:r>
        <w:rPr>
          <w:lang w:val="en-US"/>
        </w:rPr>
        <w:lastRenderedPageBreak/>
        <w:t>Proposed liaison l</w:t>
      </w:r>
      <w:r w:rsidR="004603CD">
        <w:rPr>
          <w:lang w:val="en-US"/>
        </w:rPr>
        <w:t>etter</w:t>
      </w:r>
      <w:r w:rsidR="009C3609">
        <w:rPr>
          <w:lang w:val="en-US"/>
        </w:rPr>
        <w:t xml:space="preserve"> to SC6/WG1</w:t>
      </w:r>
    </w:p>
    <w:p w:rsidR="009C3609" w:rsidRDefault="009C3609" w:rsidP="004603CD">
      <w:pPr>
        <w:pStyle w:val="Paragraph"/>
        <w:rPr>
          <w:lang w:val="en-US"/>
        </w:rPr>
      </w:pPr>
      <w:r>
        <w:rPr>
          <w:lang w:val="en-US"/>
        </w:rPr>
        <w:t>TO:</w:t>
      </w:r>
    </w:p>
    <w:p w:rsidR="009C18E3" w:rsidRPr="004603CD" w:rsidRDefault="00061170" w:rsidP="009C3609">
      <w:pPr>
        <w:pStyle w:val="Paragraph"/>
        <w:ind w:left="720"/>
        <w:rPr>
          <w:lang w:val="en-US"/>
        </w:rPr>
      </w:pPr>
      <w:r>
        <w:t>IEEE-SA Standards Board Chaie</w:t>
      </w:r>
    </w:p>
    <w:p w:rsidR="009C3609" w:rsidRDefault="009C3609" w:rsidP="009C18E3">
      <w:pPr>
        <w:pStyle w:val="Paragraph"/>
        <w:rPr>
          <w:lang w:val="en-US"/>
        </w:rPr>
      </w:pPr>
      <w:r>
        <w:rPr>
          <w:lang w:val="en-US"/>
        </w:rPr>
        <w:t>CC:</w:t>
      </w:r>
    </w:p>
    <w:p w:rsidR="0059654A" w:rsidRPr="004603CD" w:rsidRDefault="00061170" w:rsidP="009C3609">
      <w:pPr>
        <w:pStyle w:val="Paragraph"/>
        <w:ind w:left="720"/>
        <w:rPr>
          <w:lang w:val="en-US"/>
        </w:rPr>
      </w:pPr>
      <w:r>
        <w:rPr>
          <w:lang w:val="en-US"/>
        </w:rPr>
        <w:t>&lt;tbd&gt;</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SUBJECT:</w:t>
      </w:r>
      <w:r w:rsidR="00061170">
        <w:rPr>
          <w:lang w:val="en-US"/>
        </w:rPr>
        <w:t xml:space="preserve"> Proposed PAR for IEEE 1932.1</w:t>
      </w:r>
    </w:p>
    <w:p w:rsidR="004603CD" w:rsidRDefault="004603CD" w:rsidP="004603CD">
      <w:pPr>
        <w:pStyle w:val="Paragraph"/>
        <w:rPr>
          <w:lang w:val="en-US"/>
        </w:rPr>
      </w:pPr>
      <w:r>
        <w:rPr>
          <w:lang w:val="en-US"/>
        </w:rPr>
        <w:t xml:space="preserve">DATE: </w:t>
      </w:r>
      <w:r w:rsidR="0088477F">
        <w:rPr>
          <w:color w:val="FF0000"/>
          <w:lang w:val="en-US"/>
        </w:rPr>
        <w:t>20</w:t>
      </w:r>
      <w:r w:rsidR="00B96C31" w:rsidRPr="0088477F">
        <w:rPr>
          <w:color w:val="FF0000"/>
          <w:lang w:val="en-US"/>
        </w:rPr>
        <w:t xml:space="preserve"> </w:t>
      </w:r>
      <w:r w:rsidR="0088477F" w:rsidRPr="0088477F">
        <w:rPr>
          <w:color w:val="FF0000"/>
          <w:lang w:val="en-US"/>
        </w:rPr>
        <w:t>July</w:t>
      </w:r>
      <w:r w:rsidR="00B96C31" w:rsidRPr="0088477F">
        <w:rPr>
          <w:color w:val="FF0000"/>
          <w:lang w:val="en-US"/>
        </w:rPr>
        <w:t xml:space="preserve"> 2016</w:t>
      </w:r>
    </w:p>
    <w:p w:rsidR="00CA6678" w:rsidRPr="004603CD" w:rsidRDefault="00CA6678" w:rsidP="004603CD">
      <w:pPr>
        <w:pStyle w:val="Paragraph"/>
        <w:rPr>
          <w:lang w:val="en-US"/>
        </w:rPr>
      </w:pPr>
    </w:p>
    <w:p w:rsidR="004603CD" w:rsidRDefault="004603CD" w:rsidP="004603CD">
      <w:pPr>
        <w:pStyle w:val="Paragraph"/>
        <w:rPr>
          <w:lang w:val="en-US"/>
        </w:rPr>
      </w:pPr>
      <w:r w:rsidRPr="004603CD">
        <w:rPr>
          <w:lang w:val="en-US"/>
        </w:rPr>
        <w:t xml:space="preserve">Dear </w:t>
      </w:r>
      <w:r w:rsidR="00061170">
        <w:rPr>
          <w:lang w:val="en-US"/>
        </w:rPr>
        <w:t>IEEE-SA Standard Board Chair</w:t>
      </w:r>
      <w:r w:rsidRPr="004603CD">
        <w:rPr>
          <w:lang w:val="en-US"/>
        </w:rPr>
        <w:t>,</w:t>
      </w:r>
    </w:p>
    <w:p w:rsidR="00061170" w:rsidRDefault="006B4A99" w:rsidP="004603CD">
      <w:pPr>
        <w:pStyle w:val="Paragraph"/>
        <w:rPr>
          <w:lang w:val="en-US"/>
        </w:rPr>
      </w:pPr>
      <w:r>
        <w:rPr>
          <w:lang w:val="en-US"/>
        </w:rPr>
        <w:t>T</w:t>
      </w:r>
      <w:r w:rsidR="00061170">
        <w:rPr>
          <w:lang w:val="en-US"/>
        </w:rPr>
        <w:t>he problem of fair ac</w:t>
      </w:r>
      <w:r>
        <w:rPr>
          <w:lang w:val="en-US"/>
        </w:rPr>
        <w:t xml:space="preserve">cess to unlicensed spectrum by IEEE 802.11 (Wi-Fi) and various LTE based systems based on various levels of communications </w:t>
      </w:r>
      <w:r w:rsidR="00866178">
        <w:rPr>
          <w:lang w:val="en-US"/>
        </w:rPr>
        <w:t xml:space="preserve">between systems </w:t>
      </w:r>
      <w:r>
        <w:rPr>
          <w:lang w:val="en-US"/>
        </w:rPr>
        <w:t xml:space="preserve">has been a topic of intense discussion between  IEEE 802, 3GPP RAN, </w:t>
      </w:r>
      <w:r w:rsidR="00866178">
        <w:rPr>
          <w:lang w:val="en-US"/>
        </w:rPr>
        <w:t xml:space="preserve">the LTE-U Forum, Wi-Fi Alliance, </w:t>
      </w:r>
      <w:r>
        <w:rPr>
          <w:lang w:val="en-US"/>
        </w:rPr>
        <w:t xml:space="preserve">regulators (such as the FCC) </w:t>
      </w:r>
      <w:r w:rsidR="00866178">
        <w:rPr>
          <w:lang w:val="en-US"/>
        </w:rPr>
        <w:t xml:space="preserve">and others </w:t>
      </w:r>
      <w:r>
        <w:rPr>
          <w:lang w:val="en-US"/>
        </w:rPr>
        <w:t>for the last two years.</w:t>
      </w:r>
    </w:p>
    <w:p w:rsidR="006B4A99" w:rsidRPr="004603CD" w:rsidRDefault="006B4A99" w:rsidP="006B4A99">
      <w:pPr>
        <w:pStyle w:val="Paragraph"/>
        <w:rPr>
          <w:lang w:val="en-US"/>
        </w:rPr>
      </w:pPr>
      <w:r>
        <w:rPr>
          <w:lang w:val="en-US"/>
        </w:rPr>
        <w:t>It has come to IEEE 802’s attention that a PAR has been proposed for IEEE 1932.1</w:t>
      </w:r>
      <w:r w:rsidR="00866178">
        <w:rPr>
          <w:lang w:val="en-US"/>
        </w:rPr>
        <w:t xml:space="preserve"> also focusing on communications enabling interoperability in unlicensed spectrum,</w:t>
      </w:r>
      <w:r>
        <w:rPr>
          <w:lang w:val="en-US"/>
        </w:rPr>
        <w:t xml:space="preserve"> with the following </w:t>
      </w:r>
      <w:r w:rsidRPr="00061170">
        <w:rPr>
          <w:i/>
          <w:lang w:val="en-US"/>
        </w:rPr>
        <w:t>Scope</w:t>
      </w:r>
      <w:r>
        <w:rPr>
          <w:lang w:val="en-US"/>
        </w:rPr>
        <w:t xml:space="preserve"> and </w:t>
      </w:r>
      <w:r w:rsidRPr="00061170">
        <w:rPr>
          <w:i/>
          <w:lang w:val="en-US"/>
        </w:rPr>
        <w:t>Need for the Project</w:t>
      </w:r>
    </w:p>
    <w:p w:rsidR="006B4A99" w:rsidRPr="00061170" w:rsidRDefault="006B4A99" w:rsidP="006B4A99">
      <w:pPr>
        <w:pStyle w:val="Paragraph"/>
        <w:ind w:left="720"/>
        <w:rPr>
          <w:i/>
          <w:lang w:val="en-US"/>
        </w:rPr>
      </w:pPr>
      <w:r w:rsidRPr="00061170">
        <w:rPr>
          <w:b/>
          <w:lang w:val="en-US"/>
        </w:rPr>
        <w:t>Scope</w:t>
      </w:r>
      <w:r w:rsidRPr="00061170">
        <w:rPr>
          <w:lang w:val="en-US"/>
        </w:rPr>
        <w:t xml:space="preserve">: </w:t>
      </w:r>
      <w:r w:rsidRPr="00061170">
        <w:rPr>
          <w:i/>
          <w:lang w:val="en-US"/>
        </w:rPr>
        <w:t>This standard defines a mechanism for communications among entities operating in licensed and unlicensed spectrum. The mechanism includes interoperation among MAC/PHY protocols designed for unlicensed and licensed spectrum operations and a controller for coordination among communicating entities.</w:t>
      </w:r>
    </w:p>
    <w:p w:rsidR="006B4A99" w:rsidRPr="00061170" w:rsidRDefault="006B4A99" w:rsidP="006B4A99">
      <w:pPr>
        <w:pStyle w:val="Paragraph"/>
        <w:ind w:left="720"/>
        <w:rPr>
          <w:i/>
          <w:lang w:val="en-US"/>
        </w:rPr>
      </w:pPr>
      <w:r w:rsidRPr="00061170">
        <w:rPr>
          <w:b/>
          <w:lang w:val="en-US"/>
        </w:rPr>
        <w:t>Need for the Project</w:t>
      </w:r>
      <w:r w:rsidRPr="00061170">
        <w:rPr>
          <w:lang w:val="en-US"/>
        </w:rPr>
        <w:t xml:space="preserve">: </w:t>
      </w:r>
      <w:r w:rsidRPr="00061170">
        <w:rPr>
          <w:i/>
          <w:lang w:val="en-US"/>
        </w:rPr>
        <w:t xml:space="preserve">This standard is needed to enable interoperability among devices designed for licensed and unlicensed frequency spectrum, including WiFi </w:t>
      </w:r>
      <w:r w:rsidRPr="00061170">
        <w:rPr>
          <w:lang w:val="en-US"/>
        </w:rPr>
        <w:t xml:space="preserve">(sic) </w:t>
      </w:r>
      <w:r w:rsidRPr="00061170">
        <w:rPr>
          <w:i/>
          <w:lang w:val="en-US"/>
        </w:rPr>
        <w:t>and LTE devices, which currently there is no such mechanisms</w:t>
      </w:r>
    </w:p>
    <w:p w:rsidR="006B4A99" w:rsidRDefault="006B4A99" w:rsidP="004603CD">
      <w:pPr>
        <w:pStyle w:val="Paragraph"/>
        <w:rPr>
          <w:lang w:val="en-US"/>
        </w:rPr>
      </w:pPr>
      <w:r>
        <w:rPr>
          <w:lang w:val="en-US"/>
        </w:rPr>
        <w:t xml:space="preserve">Unfortunately, it appears that the proposed </w:t>
      </w:r>
      <w:r w:rsidR="00866178">
        <w:rPr>
          <w:lang w:val="en-US"/>
        </w:rPr>
        <w:t xml:space="preserve">IEEE 1932.1 </w:t>
      </w:r>
      <w:r>
        <w:rPr>
          <w:lang w:val="en-US"/>
        </w:rPr>
        <w:t>project has much overlap with ongoing work by the SDO groups actually responsible for the development of the various access standards.  Even worse, it appears the proposers of this work have failed to identify IEEE 802</w:t>
      </w:r>
      <w:r w:rsidR="00866178">
        <w:rPr>
          <w:lang w:val="en-US"/>
        </w:rPr>
        <w:t>.11 Working Group</w:t>
      </w:r>
      <w:r>
        <w:rPr>
          <w:lang w:val="en-US"/>
        </w:rPr>
        <w:t xml:space="preserve"> (and others) as stakeholders in the work or an SDO with </w:t>
      </w:r>
      <w:r w:rsidR="00866178">
        <w:rPr>
          <w:lang w:val="en-US"/>
        </w:rPr>
        <w:t>activities</w:t>
      </w:r>
      <w:r>
        <w:rPr>
          <w:lang w:val="en-US"/>
        </w:rPr>
        <w:t xml:space="preserve"> with similar scope. </w:t>
      </w:r>
    </w:p>
    <w:p w:rsidR="00866178" w:rsidRDefault="006B4A99" w:rsidP="00866178">
      <w:pPr>
        <w:pStyle w:val="Paragraph"/>
        <w:rPr>
          <w:lang w:val="en-US"/>
        </w:rPr>
      </w:pPr>
      <w:r>
        <w:rPr>
          <w:lang w:val="en-US"/>
        </w:rPr>
        <w:t>IEEE 802 requests that the PAR for IEEE 1932.1 not be approved</w:t>
      </w:r>
      <w:r w:rsidR="00866178">
        <w:rPr>
          <w:lang w:val="en-US"/>
        </w:rPr>
        <w:t xml:space="preserve"> by the IEEE-SA Standards Board</w:t>
      </w:r>
      <w:r>
        <w:rPr>
          <w:lang w:val="en-US"/>
        </w:rPr>
        <w:t xml:space="preserve"> until it has been corrected to properly identify a least IEEE 802 </w:t>
      </w:r>
      <w:r w:rsidR="00866178">
        <w:rPr>
          <w:lang w:val="en-US"/>
        </w:rPr>
        <w:t xml:space="preserve">(and probably others) </w:t>
      </w:r>
      <w:r>
        <w:rPr>
          <w:lang w:val="en-US"/>
        </w:rPr>
        <w:t xml:space="preserve">as a stakeholder and an SDO with a project of similar scope. </w:t>
      </w:r>
      <w:r w:rsidR="00866178">
        <w:rPr>
          <w:lang w:val="en-US"/>
        </w:rPr>
        <w:t xml:space="preserve">Further, IEEE 802 would suggest that the proposers of </w:t>
      </w:r>
      <w:r w:rsidR="00866178">
        <w:rPr>
          <w:lang w:val="en-US"/>
        </w:rPr>
        <w:t>IEEE 1932.1</w:t>
      </w:r>
      <w:r w:rsidR="00866178">
        <w:rPr>
          <w:lang w:val="en-US"/>
        </w:rPr>
        <w:t xml:space="preserve"> explain their proposed project in more detail at an IEEE 802.11 Working Group meeting before it is approved to enable IEEE 802 to make full evaluation and possibly suggest alternative work or alternative venues for the work. </w:t>
      </w:r>
    </w:p>
    <w:p w:rsidR="004603CD" w:rsidRPr="004603CD" w:rsidRDefault="004603CD" w:rsidP="004603CD">
      <w:pPr>
        <w:pStyle w:val="Paragraph"/>
        <w:rPr>
          <w:lang w:val="en-US"/>
        </w:rPr>
      </w:pPr>
      <w:r w:rsidRPr="004603CD">
        <w:rPr>
          <w:lang w:val="en-US"/>
        </w:rPr>
        <w:t>Regards,</w:t>
      </w:r>
    </w:p>
    <w:p w:rsidR="004603CD" w:rsidRDefault="004603CD" w:rsidP="004603CD">
      <w:pPr>
        <w:pStyle w:val="Paragraph"/>
        <w:rPr>
          <w:lang w:val="en-US"/>
        </w:rPr>
      </w:pPr>
      <w:r w:rsidRPr="004603CD">
        <w:rPr>
          <w:lang w:val="en-US"/>
        </w:rPr>
        <w:t xml:space="preserve">/s/ </w:t>
      </w:r>
      <w:r w:rsidR="0059654A">
        <w:rPr>
          <w:lang w:val="en-US"/>
        </w:rPr>
        <w:t>Paul Nikolich</w:t>
      </w:r>
    </w:p>
    <w:p w:rsidR="00BC2CBC" w:rsidRPr="004603CD" w:rsidRDefault="00BC2CBC" w:rsidP="004603CD">
      <w:pPr>
        <w:pStyle w:val="Paragraph"/>
        <w:rPr>
          <w:lang w:val="en-US"/>
        </w:rPr>
      </w:pPr>
    </w:p>
    <w:p w:rsidR="004603CD" w:rsidRDefault="0059654A" w:rsidP="004603CD">
      <w:pPr>
        <w:pStyle w:val="Paragraph"/>
        <w:rPr>
          <w:lang w:val="en-US"/>
        </w:rPr>
      </w:pPr>
      <w:r>
        <w:rPr>
          <w:lang w:val="en-US"/>
        </w:rPr>
        <w:t>Paul Nikolich</w:t>
      </w:r>
      <w:r w:rsidR="00DC3F43">
        <w:rPr>
          <w:lang w:val="en-US"/>
        </w:rPr>
        <w:t xml:space="preserve">, </w:t>
      </w:r>
      <w:r w:rsidR="004603CD" w:rsidRPr="004603CD">
        <w:rPr>
          <w:lang w:val="en-US"/>
        </w:rPr>
        <w:t>Chairman, IEEE</w:t>
      </w:r>
      <w:r w:rsidR="00711819">
        <w:rPr>
          <w:lang w:val="en-US"/>
        </w:rPr>
        <w:t xml:space="preserve"> </w:t>
      </w:r>
      <w:r w:rsidR="00944022">
        <w:rPr>
          <w:lang w:val="en-US"/>
        </w:rPr>
        <w:t>802</w:t>
      </w:r>
    </w:p>
    <w:sectPr w:rsidR="004603CD" w:rsidSect="00F27E89">
      <w:headerReference w:type="even" r:id="rId9"/>
      <w:headerReference w:type="default" r:id="rId10"/>
      <w:footerReference w:type="even" r:id="rId11"/>
      <w:footerReference w:type="default" r:id="rId12"/>
      <w:headerReference w:type="first" r:id="rId13"/>
      <w:footerReference w:type="first" r:id="rId14"/>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1B" w:rsidRDefault="00740F1B" w:rsidP="002D52D4">
      <w:r>
        <w:separator/>
      </w:r>
    </w:p>
  </w:endnote>
  <w:endnote w:type="continuationSeparator" w:id="0">
    <w:p w:rsidR="00740F1B" w:rsidRDefault="00740F1B"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78" w:rsidRDefault="00866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195C29"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866178">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Pr>
        <w:rFonts w:asciiTheme="minorHAnsi" w:hAnsiTheme="minorHAnsi"/>
      </w:rPr>
      <w:t>Andrew Myles (Cisco</w:t>
    </w:r>
    <w:r w:rsidRPr="002D52D4">
      <w:rPr>
        <w:rFonts w:asciiTheme="minorHAnsi" w:hAnsiTheme="minorHAnsi"/>
      </w:rPr>
      <w:t>)</w:t>
    </w:r>
  </w:p>
  <w:p w:rsidR="00195C29" w:rsidRDefault="00195C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78" w:rsidRDefault="0086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1B" w:rsidRDefault="00740F1B" w:rsidP="002D52D4">
      <w:r>
        <w:separator/>
      </w:r>
    </w:p>
  </w:footnote>
  <w:footnote w:type="continuationSeparator" w:id="0">
    <w:p w:rsidR="00740F1B" w:rsidRDefault="00740F1B"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78" w:rsidRDefault="00866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29" w:rsidRPr="002D52D4" w:rsidRDefault="00AC2740" w:rsidP="00F27E89">
    <w:pPr>
      <w:pStyle w:val="Header"/>
      <w:tabs>
        <w:tab w:val="clear" w:pos="6480"/>
        <w:tab w:val="center" w:pos="4680"/>
        <w:tab w:val="right" w:pos="10206"/>
      </w:tabs>
      <w:rPr>
        <w:rFonts w:asciiTheme="minorHAnsi" w:hAnsiTheme="minorHAnsi"/>
      </w:rPr>
    </w:pPr>
    <w:r>
      <w:rPr>
        <w:rFonts w:asciiTheme="minorHAnsi" w:hAnsiTheme="minorHAnsi"/>
      </w:rPr>
      <w:t>Mar  2017</w:t>
    </w:r>
    <w:r w:rsidR="00195C29" w:rsidRPr="002D52D4">
      <w:rPr>
        <w:rFonts w:asciiTheme="minorHAnsi" w:hAnsiTheme="minorHAnsi"/>
      </w:rPr>
      <w:tab/>
    </w:r>
    <w:r w:rsidR="00195C29" w:rsidRPr="002D52D4">
      <w:rPr>
        <w:rFonts w:asciiTheme="minorHAnsi" w:hAnsiTheme="minorHAnsi"/>
      </w:rPr>
      <w:tab/>
    </w:r>
    <w:r w:rsidR="00195C29" w:rsidRPr="002D52D4">
      <w:rPr>
        <w:rFonts w:asciiTheme="minorHAnsi" w:hAnsiTheme="minorHAnsi"/>
      </w:rPr>
      <w:fldChar w:fldCharType="begin"/>
    </w:r>
    <w:r w:rsidR="00195C29" w:rsidRPr="002D52D4">
      <w:rPr>
        <w:rFonts w:asciiTheme="minorHAnsi" w:hAnsiTheme="minorHAnsi"/>
      </w:rPr>
      <w:instrText xml:space="preserve"> TITLE  \* MERGEFORMAT </w:instrText>
    </w:r>
    <w:r w:rsidR="00195C29" w:rsidRPr="002D52D4">
      <w:rPr>
        <w:rFonts w:asciiTheme="minorHAnsi" w:hAnsiTheme="minorHAnsi"/>
      </w:rPr>
      <w:fldChar w:fldCharType="separate"/>
    </w:r>
    <w:r w:rsidR="00195C29">
      <w:rPr>
        <w:rFonts w:asciiTheme="minorHAnsi" w:hAnsiTheme="minorHAnsi"/>
      </w:rPr>
      <w:t>doc.: IEEE 802.1</w:t>
    </w:r>
    <w:r w:rsidR="009C18E3">
      <w:rPr>
        <w:rFonts w:asciiTheme="minorHAnsi" w:hAnsiTheme="minorHAnsi"/>
      </w:rPr>
      <w:t>1</w:t>
    </w:r>
    <w:r>
      <w:rPr>
        <w:rFonts w:asciiTheme="minorHAnsi" w:hAnsiTheme="minorHAnsi"/>
      </w:rPr>
      <w:t>-17/0</w:t>
    </w:r>
    <w:r w:rsidR="00866178">
      <w:rPr>
        <w:rFonts w:asciiTheme="minorHAnsi" w:hAnsiTheme="minorHAnsi"/>
      </w:rPr>
      <w:t>394</w:t>
    </w:r>
    <w:bookmarkStart w:id="0" w:name="_GoBack"/>
    <w:bookmarkEnd w:id="0"/>
    <w:r w:rsidR="00195C29">
      <w:rPr>
        <w:rFonts w:asciiTheme="minorHAnsi" w:hAnsiTheme="minorHAnsi"/>
      </w:rPr>
      <w:t>r0</w:t>
    </w:r>
    <w:r w:rsidR="00195C29" w:rsidRPr="002D52D4">
      <w:rPr>
        <w:rFonts w:asciiTheme="minorHAnsi" w:hAnsiTheme="minorHAns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78" w:rsidRDefault="00866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0D584282"/>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E75EF"/>
    <w:multiLevelType w:val="hybridMultilevel"/>
    <w:tmpl w:val="C342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8D4837"/>
    <w:multiLevelType w:val="multilevel"/>
    <w:tmpl w:val="1528200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9">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0B1521"/>
    <w:multiLevelType w:val="hybridMultilevel"/>
    <w:tmpl w:val="8198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34348"/>
    <w:multiLevelType w:val="hybridMultilevel"/>
    <w:tmpl w:val="AA52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95BE3"/>
    <w:multiLevelType w:val="hybridMultilevel"/>
    <w:tmpl w:val="A25AC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85631"/>
    <w:multiLevelType w:val="hybridMultilevel"/>
    <w:tmpl w:val="C3648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16735"/>
    <w:multiLevelType w:val="hybridMultilevel"/>
    <w:tmpl w:val="448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0"/>
  </w:num>
  <w:num w:numId="4">
    <w:abstractNumId w:val="4"/>
  </w:num>
  <w:num w:numId="5">
    <w:abstractNumId w:val="26"/>
  </w:num>
  <w:num w:numId="6">
    <w:abstractNumId w:val="20"/>
  </w:num>
  <w:num w:numId="7">
    <w:abstractNumId w:val="24"/>
  </w:num>
  <w:num w:numId="8">
    <w:abstractNumId w:val="27"/>
  </w:num>
  <w:num w:numId="9">
    <w:abstractNumId w:val="25"/>
  </w:num>
  <w:num w:numId="10">
    <w:abstractNumId w:val="2"/>
  </w:num>
  <w:num w:numId="11">
    <w:abstractNumId w:val="16"/>
  </w:num>
  <w:num w:numId="12">
    <w:abstractNumId w:val="22"/>
  </w:num>
  <w:num w:numId="13">
    <w:abstractNumId w:val="17"/>
  </w:num>
  <w:num w:numId="14">
    <w:abstractNumId w:val="29"/>
  </w:num>
  <w:num w:numId="15">
    <w:abstractNumId w:val="14"/>
  </w:num>
  <w:num w:numId="16">
    <w:abstractNumId w:val="31"/>
  </w:num>
  <w:num w:numId="17">
    <w:abstractNumId w:val="8"/>
  </w:num>
  <w:num w:numId="18">
    <w:abstractNumId w:val="23"/>
  </w:num>
  <w:num w:numId="19">
    <w:abstractNumId w:val="1"/>
  </w:num>
  <w:num w:numId="20">
    <w:abstractNumId w:val="5"/>
  </w:num>
  <w:num w:numId="21">
    <w:abstractNumId w:val="6"/>
  </w:num>
  <w:num w:numId="22">
    <w:abstractNumId w:val="12"/>
  </w:num>
  <w:num w:numId="23">
    <w:abstractNumId w:val="11"/>
  </w:num>
  <w:num w:numId="24">
    <w:abstractNumId w:val="15"/>
  </w:num>
  <w:num w:numId="25">
    <w:abstractNumId w:val="19"/>
  </w:num>
  <w:num w:numId="26">
    <w:abstractNumId w:val="9"/>
  </w:num>
  <w:num w:numId="27">
    <w:abstractNumId w:val="28"/>
  </w:num>
  <w:num w:numId="28">
    <w:abstractNumId w:val="10"/>
  </w:num>
  <w:num w:numId="29">
    <w:abstractNumId w:val="18"/>
  </w:num>
  <w:num w:numId="30">
    <w:abstractNumId w:val="30"/>
  </w:num>
  <w:num w:numId="31">
    <w:abstractNumId w:val="13"/>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61170"/>
    <w:rsid w:val="00070832"/>
    <w:rsid w:val="00070C85"/>
    <w:rsid w:val="000851AF"/>
    <w:rsid w:val="000978D6"/>
    <w:rsid w:val="000A6795"/>
    <w:rsid w:val="000A6D0C"/>
    <w:rsid w:val="000B234D"/>
    <w:rsid w:val="000B2B83"/>
    <w:rsid w:val="000B396F"/>
    <w:rsid w:val="000C7E2A"/>
    <w:rsid w:val="000D6E60"/>
    <w:rsid w:val="000E3FF2"/>
    <w:rsid w:val="000F4A6C"/>
    <w:rsid w:val="00113ADA"/>
    <w:rsid w:val="00113B96"/>
    <w:rsid w:val="00121112"/>
    <w:rsid w:val="001235DC"/>
    <w:rsid w:val="00137B94"/>
    <w:rsid w:val="001412B1"/>
    <w:rsid w:val="001657A8"/>
    <w:rsid w:val="00166D1B"/>
    <w:rsid w:val="00167CC3"/>
    <w:rsid w:val="00167E35"/>
    <w:rsid w:val="0017507E"/>
    <w:rsid w:val="001832EB"/>
    <w:rsid w:val="001870CF"/>
    <w:rsid w:val="001907F7"/>
    <w:rsid w:val="00195C29"/>
    <w:rsid w:val="001A1736"/>
    <w:rsid w:val="001B7144"/>
    <w:rsid w:val="001C0FC9"/>
    <w:rsid w:val="001C354D"/>
    <w:rsid w:val="001C43CA"/>
    <w:rsid w:val="001D3798"/>
    <w:rsid w:val="001D5367"/>
    <w:rsid w:val="001E264B"/>
    <w:rsid w:val="001E5AD4"/>
    <w:rsid w:val="001F0E9B"/>
    <w:rsid w:val="001F3DE9"/>
    <w:rsid w:val="00200DBC"/>
    <w:rsid w:val="0020476C"/>
    <w:rsid w:val="00204882"/>
    <w:rsid w:val="002053A8"/>
    <w:rsid w:val="002055F1"/>
    <w:rsid w:val="00220BB4"/>
    <w:rsid w:val="00222BC2"/>
    <w:rsid w:val="00224424"/>
    <w:rsid w:val="002304B6"/>
    <w:rsid w:val="00236CCB"/>
    <w:rsid w:val="00237B44"/>
    <w:rsid w:val="002410AE"/>
    <w:rsid w:val="0024376B"/>
    <w:rsid w:val="00245BFE"/>
    <w:rsid w:val="00246486"/>
    <w:rsid w:val="0025240F"/>
    <w:rsid w:val="00264EE7"/>
    <w:rsid w:val="0027047D"/>
    <w:rsid w:val="00272A6E"/>
    <w:rsid w:val="002748BA"/>
    <w:rsid w:val="002761E6"/>
    <w:rsid w:val="002906E6"/>
    <w:rsid w:val="00296D39"/>
    <w:rsid w:val="002A2532"/>
    <w:rsid w:val="002A346E"/>
    <w:rsid w:val="002B4958"/>
    <w:rsid w:val="002C0A10"/>
    <w:rsid w:val="002D1E44"/>
    <w:rsid w:val="002D29CA"/>
    <w:rsid w:val="002D52D4"/>
    <w:rsid w:val="002E5CD7"/>
    <w:rsid w:val="002F0639"/>
    <w:rsid w:val="002F73C8"/>
    <w:rsid w:val="003036AF"/>
    <w:rsid w:val="00306B9C"/>
    <w:rsid w:val="00310EF1"/>
    <w:rsid w:val="00322E4D"/>
    <w:rsid w:val="0033140F"/>
    <w:rsid w:val="00331A9B"/>
    <w:rsid w:val="0033374C"/>
    <w:rsid w:val="0034384D"/>
    <w:rsid w:val="00344305"/>
    <w:rsid w:val="003647B2"/>
    <w:rsid w:val="003727B6"/>
    <w:rsid w:val="00377438"/>
    <w:rsid w:val="00377C85"/>
    <w:rsid w:val="00391D3C"/>
    <w:rsid w:val="003B6232"/>
    <w:rsid w:val="003B7D72"/>
    <w:rsid w:val="003C6F5D"/>
    <w:rsid w:val="003D16D7"/>
    <w:rsid w:val="003E399A"/>
    <w:rsid w:val="003E6D23"/>
    <w:rsid w:val="003F0B94"/>
    <w:rsid w:val="003F4437"/>
    <w:rsid w:val="003F7CF7"/>
    <w:rsid w:val="00402A5D"/>
    <w:rsid w:val="00402AE6"/>
    <w:rsid w:val="004274F1"/>
    <w:rsid w:val="00447B6B"/>
    <w:rsid w:val="004603CD"/>
    <w:rsid w:val="00482980"/>
    <w:rsid w:val="00485356"/>
    <w:rsid w:val="00485ECC"/>
    <w:rsid w:val="004957C5"/>
    <w:rsid w:val="004A373F"/>
    <w:rsid w:val="004A5BDB"/>
    <w:rsid w:val="004B273E"/>
    <w:rsid w:val="004B2F39"/>
    <w:rsid w:val="004B353B"/>
    <w:rsid w:val="004D2804"/>
    <w:rsid w:val="004E4A59"/>
    <w:rsid w:val="004E6FE1"/>
    <w:rsid w:val="004E703C"/>
    <w:rsid w:val="005004E5"/>
    <w:rsid w:val="005152F4"/>
    <w:rsid w:val="00516887"/>
    <w:rsid w:val="00526E0B"/>
    <w:rsid w:val="0053375B"/>
    <w:rsid w:val="0053441E"/>
    <w:rsid w:val="0053666A"/>
    <w:rsid w:val="00540154"/>
    <w:rsid w:val="00543A6D"/>
    <w:rsid w:val="00566A83"/>
    <w:rsid w:val="005678C5"/>
    <w:rsid w:val="00592F3E"/>
    <w:rsid w:val="0059654A"/>
    <w:rsid w:val="005A6833"/>
    <w:rsid w:val="005B349F"/>
    <w:rsid w:val="005B6D4F"/>
    <w:rsid w:val="005C3E55"/>
    <w:rsid w:val="005D3AEB"/>
    <w:rsid w:val="005D56B2"/>
    <w:rsid w:val="005F47C4"/>
    <w:rsid w:val="005F4983"/>
    <w:rsid w:val="005F6BCB"/>
    <w:rsid w:val="005F7EDF"/>
    <w:rsid w:val="0060744A"/>
    <w:rsid w:val="006124C9"/>
    <w:rsid w:val="00635102"/>
    <w:rsid w:val="00637550"/>
    <w:rsid w:val="00641605"/>
    <w:rsid w:val="00645CCB"/>
    <w:rsid w:val="00661E53"/>
    <w:rsid w:val="00665097"/>
    <w:rsid w:val="00667095"/>
    <w:rsid w:val="00686ED6"/>
    <w:rsid w:val="0069327A"/>
    <w:rsid w:val="00695520"/>
    <w:rsid w:val="006A5AFE"/>
    <w:rsid w:val="006B4A99"/>
    <w:rsid w:val="006C204C"/>
    <w:rsid w:val="006C59AC"/>
    <w:rsid w:val="006D0438"/>
    <w:rsid w:val="00700FE7"/>
    <w:rsid w:val="00710333"/>
    <w:rsid w:val="00710695"/>
    <w:rsid w:val="00711819"/>
    <w:rsid w:val="00713974"/>
    <w:rsid w:val="00716AAA"/>
    <w:rsid w:val="0072579E"/>
    <w:rsid w:val="00731C33"/>
    <w:rsid w:val="00740884"/>
    <w:rsid w:val="00740F1B"/>
    <w:rsid w:val="00744339"/>
    <w:rsid w:val="00761F2B"/>
    <w:rsid w:val="00785742"/>
    <w:rsid w:val="0078788E"/>
    <w:rsid w:val="007916E3"/>
    <w:rsid w:val="007917F4"/>
    <w:rsid w:val="00791FD9"/>
    <w:rsid w:val="00795D8D"/>
    <w:rsid w:val="007A2C8A"/>
    <w:rsid w:val="007A6C02"/>
    <w:rsid w:val="007B3973"/>
    <w:rsid w:val="007C26DB"/>
    <w:rsid w:val="007C7D4A"/>
    <w:rsid w:val="007E3BB1"/>
    <w:rsid w:val="007E59CB"/>
    <w:rsid w:val="007F0DF6"/>
    <w:rsid w:val="007F19A2"/>
    <w:rsid w:val="00800A3F"/>
    <w:rsid w:val="00821FF9"/>
    <w:rsid w:val="00825CCB"/>
    <w:rsid w:val="0084191E"/>
    <w:rsid w:val="00842689"/>
    <w:rsid w:val="0084435A"/>
    <w:rsid w:val="00847E42"/>
    <w:rsid w:val="00853C66"/>
    <w:rsid w:val="00856318"/>
    <w:rsid w:val="0085684E"/>
    <w:rsid w:val="0086509F"/>
    <w:rsid w:val="00866178"/>
    <w:rsid w:val="0087108E"/>
    <w:rsid w:val="00874473"/>
    <w:rsid w:val="0087767C"/>
    <w:rsid w:val="00880CF4"/>
    <w:rsid w:val="0088293B"/>
    <w:rsid w:val="0088477F"/>
    <w:rsid w:val="00895C82"/>
    <w:rsid w:val="00895F87"/>
    <w:rsid w:val="008A18BC"/>
    <w:rsid w:val="008B16BD"/>
    <w:rsid w:val="008B2473"/>
    <w:rsid w:val="008B3168"/>
    <w:rsid w:val="008C6102"/>
    <w:rsid w:val="008D42B9"/>
    <w:rsid w:val="008D6B06"/>
    <w:rsid w:val="008E45A2"/>
    <w:rsid w:val="008F03E0"/>
    <w:rsid w:val="008F5513"/>
    <w:rsid w:val="00900A6D"/>
    <w:rsid w:val="00902633"/>
    <w:rsid w:val="00916234"/>
    <w:rsid w:val="00916655"/>
    <w:rsid w:val="00926C0F"/>
    <w:rsid w:val="009279D3"/>
    <w:rsid w:val="00944022"/>
    <w:rsid w:val="00945093"/>
    <w:rsid w:val="0095506F"/>
    <w:rsid w:val="0097498F"/>
    <w:rsid w:val="009826FF"/>
    <w:rsid w:val="0098665E"/>
    <w:rsid w:val="00996AD6"/>
    <w:rsid w:val="009B3566"/>
    <w:rsid w:val="009B7952"/>
    <w:rsid w:val="009C18E3"/>
    <w:rsid w:val="009C3609"/>
    <w:rsid w:val="009C6579"/>
    <w:rsid w:val="009C70B9"/>
    <w:rsid w:val="009C7255"/>
    <w:rsid w:val="009D1370"/>
    <w:rsid w:val="009D4968"/>
    <w:rsid w:val="009F54EB"/>
    <w:rsid w:val="00A05548"/>
    <w:rsid w:val="00A13A57"/>
    <w:rsid w:val="00A203E1"/>
    <w:rsid w:val="00A21160"/>
    <w:rsid w:val="00A32E67"/>
    <w:rsid w:val="00A373C9"/>
    <w:rsid w:val="00A67105"/>
    <w:rsid w:val="00A7158D"/>
    <w:rsid w:val="00A83374"/>
    <w:rsid w:val="00A84D87"/>
    <w:rsid w:val="00A91EC7"/>
    <w:rsid w:val="00A9217E"/>
    <w:rsid w:val="00A958BD"/>
    <w:rsid w:val="00AC268E"/>
    <w:rsid w:val="00AC2740"/>
    <w:rsid w:val="00AE03C8"/>
    <w:rsid w:val="00B010DC"/>
    <w:rsid w:val="00B05B5D"/>
    <w:rsid w:val="00B1082B"/>
    <w:rsid w:val="00B45773"/>
    <w:rsid w:val="00B5166D"/>
    <w:rsid w:val="00B539F8"/>
    <w:rsid w:val="00B91223"/>
    <w:rsid w:val="00B926FB"/>
    <w:rsid w:val="00B93167"/>
    <w:rsid w:val="00B94501"/>
    <w:rsid w:val="00B951D2"/>
    <w:rsid w:val="00B9655E"/>
    <w:rsid w:val="00B96C31"/>
    <w:rsid w:val="00B974C7"/>
    <w:rsid w:val="00BA44C7"/>
    <w:rsid w:val="00BA546F"/>
    <w:rsid w:val="00BB3BA7"/>
    <w:rsid w:val="00BB6552"/>
    <w:rsid w:val="00BB691B"/>
    <w:rsid w:val="00BC1F7B"/>
    <w:rsid w:val="00BC2CBC"/>
    <w:rsid w:val="00BC39D8"/>
    <w:rsid w:val="00BD2A18"/>
    <w:rsid w:val="00BD4D75"/>
    <w:rsid w:val="00BE25B2"/>
    <w:rsid w:val="00BE2F84"/>
    <w:rsid w:val="00BF1FE6"/>
    <w:rsid w:val="00BF6327"/>
    <w:rsid w:val="00BF71BE"/>
    <w:rsid w:val="00BF7DB2"/>
    <w:rsid w:val="00C02F92"/>
    <w:rsid w:val="00C0545C"/>
    <w:rsid w:val="00C270C4"/>
    <w:rsid w:val="00C27544"/>
    <w:rsid w:val="00C30560"/>
    <w:rsid w:val="00C43E16"/>
    <w:rsid w:val="00C44ADC"/>
    <w:rsid w:val="00C56FDC"/>
    <w:rsid w:val="00C708BD"/>
    <w:rsid w:val="00C907C1"/>
    <w:rsid w:val="00C90991"/>
    <w:rsid w:val="00C96B01"/>
    <w:rsid w:val="00CA1FE8"/>
    <w:rsid w:val="00CA6678"/>
    <w:rsid w:val="00CA685D"/>
    <w:rsid w:val="00CA7E69"/>
    <w:rsid w:val="00CB2F5E"/>
    <w:rsid w:val="00CC1CDE"/>
    <w:rsid w:val="00CD27E5"/>
    <w:rsid w:val="00CE4DA2"/>
    <w:rsid w:val="00CF5CD8"/>
    <w:rsid w:val="00D106F2"/>
    <w:rsid w:val="00D10F02"/>
    <w:rsid w:val="00D12A12"/>
    <w:rsid w:val="00D14A01"/>
    <w:rsid w:val="00D17244"/>
    <w:rsid w:val="00D17F54"/>
    <w:rsid w:val="00D504BF"/>
    <w:rsid w:val="00D73D79"/>
    <w:rsid w:val="00D8026C"/>
    <w:rsid w:val="00D927D7"/>
    <w:rsid w:val="00D93AD1"/>
    <w:rsid w:val="00DA4704"/>
    <w:rsid w:val="00DA7678"/>
    <w:rsid w:val="00DB259E"/>
    <w:rsid w:val="00DB6201"/>
    <w:rsid w:val="00DC2945"/>
    <w:rsid w:val="00DC3F43"/>
    <w:rsid w:val="00DC5921"/>
    <w:rsid w:val="00DC5935"/>
    <w:rsid w:val="00DE0FDB"/>
    <w:rsid w:val="00DE1247"/>
    <w:rsid w:val="00E0129F"/>
    <w:rsid w:val="00E12F72"/>
    <w:rsid w:val="00E1691F"/>
    <w:rsid w:val="00E20719"/>
    <w:rsid w:val="00E20819"/>
    <w:rsid w:val="00E34B61"/>
    <w:rsid w:val="00E43130"/>
    <w:rsid w:val="00E45994"/>
    <w:rsid w:val="00E60F2F"/>
    <w:rsid w:val="00E64657"/>
    <w:rsid w:val="00E7529E"/>
    <w:rsid w:val="00E7572E"/>
    <w:rsid w:val="00E765D2"/>
    <w:rsid w:val="00E82CEA"/>
    <w:rsid w:val="00E831C3"/>
    <w:rsid w:val="00E91459"/>
    <w:rsid w:val="00EA41D4"/>
    <w:rsid w:val="00EC11DB"/>
    <w:rsid w:val="00ED07E6"/>
    <w:rsid w:val="00ED1EA0"/>
    <w:rsid w:val="00EE506E"/>
    <w:rsid w:val="00EF040D"/>
    <w:rsid w:val="00EF05ED"/>
    <w:rsid w:val="00EF08A1"/>
    <w:rsid w:val="00EF180F"/>
    <w:rsid w:val="00F06683"/>
    <w:rsid w:val="00F1277D"/>
    <w:rsid w:val="00F22008"/>
    <w:rsid w:val="00F27E89"/>
    <w:rsid w:val="00F32C88"/>
    <w:rsid w:val="00F334B9"/>
    <w:rsid w:val="00F502BF"/>
    <w:rsid w:val="00F679AA"/>
    <w:rsid w:val="00F8003B"/>
    <w:rsid w:val="00F87C31"/>
    <w:rsid w:val="00F93A0A"/>
    <w:rsid w:val="00F96861"/>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outlineLvl w:val="2"/>
    </w:pPr>
    <w:rPr>
      <w:rFonts w:ascii="Arial" w:hAnsi="Arial"/>
      <w:b/>
      <w:sz w:val="24"/>
    </w:rPr>
  </w:style>
  <w:style w:type="paragraph" w:styleId="Heading4">
    <w:name w:val="heading 4"/>
    <w:basedOn w:val="Normal"/>
    <w:next w:val="Paragraph"/>
    <w:link w:val="Heading4Char"/>
    <w:unhideWhenUsed/>
    <w:qFormat/>
    <w:rsid w:val="00A13A57"/>
    <w:pPr>
      <w:keepNext/>
      <w:spacing w:before="240" w:after="60"/>
      <w:outlineLvl w:val="3"/>
    </w:pPr>
    <w:rPr>
      <w:rFonts w:asciiTheme="minorHAnsi" w:eastAsiaTheme="minorEastAsia" w:hAnsiTheme="minorHAnsi" w:cstheme="min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A13A57"/>
    <w:rPr>
      <w:rFonts w:eastAsiaTheme="minorEastAsia"/>
      <w:b/>
      <w:bCs/>
      <w:sz w:val="24"/>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semiHidden/>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16931187">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C3AE-3F49-497E-9E5B-DED892A1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2017-03-10T05:18:00Z</dcterms:created>
  <dcterms:modified xsi:type="dcterms:W3CDTF">2017-03-10T05:18:00Z</dcterms:modified>
</cp:coreProperties>
</file>