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1"/>
        <w:gridCol w:w="1472"/>
        <w:gridCol w:w="2970"/>
        <w:gridCol w:w="1019"/>
        <w:gridCol w:w="2851"/>
      </w:tblGrid>
      <w:tr w:rsidR="00CA09B2" w:rsidRPr="00FA777D" w:rsidTr="00794260">
        <w:trPr>
          <w:trHeight w:val="485"/>
          <w:jc w:val="center"/>
        </w:trPr>
        <w:tc>
          <w:tcPr>
            <w:tcW w:w="10023" w:type="dxa"/>
            <w:gridSpan w:val="5"/>
            <w:vAlign w:val="center"/>
          </w:tcPr>
          <w:p w:rsidR="00CA09B2" w:rsidRPr="00231D2B" w:rsidRDefault="00330064" w:rsidP="00112849">
            <w:pPr>
              <w:pStyle w:val="T2"/>
              <w:rPr>
                <w:szCs w:val="28"/>
                <w:lang w:val="en-US" w:eastAsia="zh-CN"/>
              </w:rPr>
            </w:pPr>
            <w:r w:rsidRPr="00231D2B">
              <w:rPr>
                <w:szCs w:val="28"/>
                <w:lang w:val="en-US" w:eastAsia="zh-CN"/>
              </w:rPr>
              <w:t xml:space="preserve">Comment resolution on CIDs for </w:t>
            </w:r>
            <w:r w:rsidR="00231D2B" w:rsidRPr="00231D2B">
              <w:rPr>
                <w:bCs/>
                <w:szCs w:val="28"/>
              </w:rPr>
              <w:t>28.3.11.9 Constellation mapping</w:t>
            </w:r>
          </w:p>
        </w:tc>
      </w:tr>
      <w:tr w:rsidR="00CA09B2" w:rsidRPr="00FA777D" w:rsidTr="00794260">
        <w:trPr>
          <w:trHeight w:val="359"/>
          <w:jc w:val="center"/>
        </w:trPr>
        <w:tc>
          <w:tcPr>
            <w:tcW w:w="10023" w:type="dxa"/>
            <w:gridSpan w:val="5"/>
            <w:vAlign w:val="center"/>
          </w:tcPr>
          <w:p w:rsidR="00CA09B2" w:rsidRPr="00FA777D" w:rsidRDefault="00CA09B2" w:rsidP="00DE135A">
            <w:pPr>
              <w:pStyle w:val="T2"/>
              <w:ind w:left="0"/>
              <w:rPr>
                <w:sz w:val="20"/>
                <w:lang w:eastAsia="zh-CN"/>
              </w:rPr>
            </w:pPr>
            <w:r w:rsidRPr="00FA777D">
              <w:rPr>
                <w:sz w:val="20"/>
              </w:rPr>
              <w:t>Date:</w:t>
            </w:r>
            <w:r w:rsidR="00B847FE" w:rsidRPr="00FA777D">
              <w:rPr>
                <w:b w:val="0"/>
                <w:sz w:val="20"/>
              </w:rPr>
              <w:t xml:space="preserve">  201</w:t>
            </w:r>
            <w:r w:rsidR="00DE135A">
              <w:rPr>
                <w:b w:val="0"/>
                <w:sz w:val="20"/>
              </w:rPr>
              <w:t>7</w:t>
            </w:r>
            <w:r w:rsidR="009635A1" w:rsidRPr="00FA777D">
              <w:rPr>
                <w:b w:val="0"/>
                <w:sz w:val="20"/>
              </w:rPr>
              <w:t>-</w:t>
            </w:r>
            <w:r w:rsidR="00DE135A">
              <w:rPr>
                <w:b w:val="0"/>
                <w:sz w:val="20"/>
                <w:lang w:eastAsia="zh-CN"/>
              </w:rPr>
              <w:t>03</w:t>
            </w:r>
            <w:r w:rsidR="00122ACB">
              <w:rPr>
                <w:b w:val="0"/>
                <w:sz w:val="20"/>
                <w:lang w:eastAsia="zh-CN"/>
              </w:rPr>
              <w:t>-</w:t>
            </w:r>
            <w:r w:rsidR="006F2E0F">
              <w:rPr>
                <w:b w:val="0"/>
                <w:sz w:val="20"/>
                <w:lang w:eastAsia="zh-CN"/>
              </w:rPr>
              <w:t>0</w:t>
            </w:r>
            <w:r w:rsidR="00DE135A">
              <w:rPr>
                <w:b w:val="0"/>
                <w:sz w:val="20"/>
                <w:lang w:eastAsia="zh-CN"/>
              </w:rPr>
              <w:t>6</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360CB7">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019" w:type="dxa"/>
            <w:vAlign w:val="center"/>
          </w:tcPr>
          <w:p w:rsidR="00CA09B2" w:rsidRPr="00FA777D" w:rsidRDefault="00CA09B2">
            <w:pPr>
              <w:pStyle w:val="T2"/>
              <w:spacing w:after="0"/>
              <w:ind w:left="0" w:right="0"/>
              <w:jc w:val="left"/>
              <w:rPr>
                <w:sz w:val="20"/>
              </w:rPr>
            </w:pPr>
            <w:r w:rsidRPr="00FA777D">
              <w:rPr>
                <w:sz w:val="20"/>
              </w:rPr>
              <w:t>Phone</w:t>
            </w:r>
          </w:p>
        </w:tc>
        <w:tc>
          <w:tcPr>
            <w:tcW w:w="2851"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6F2E0F" w:rsidRPr="00FA777D" w:rsidTr="00360CB7">
        <w:trPr>
          <w:jc w:val="center"/>
        </w:trPr>
        <w:tc>
          <w:tcPr>
            <w:tcW w:w="1711" w:type="dxa"/>
            <w:vAlign w:val="center"/>
          </w:tcPr>
          <w:p w:rsidR="006F2E0F" w:rsidRPr="00FA777D" w:rsidRDefault="00360CB7" w:rsidP="006F2E0F">
            <w:pPr>
              <w:pStyle w:val="T2"/>
              <w:spacing w:after="0"/>
              <w:ind w:left="0" w:right="0"/>
              <w:rPr>
                <w:b w:val="0"/>
                <w:sz w:val="20"/>
                <w:lang w:eastAsia="zh-CN"/>
              </w:rPr>
            </w:pPr>
            <w:r>
              <w:rPr>
                <w:b w:val="0"/>
                <w:sz w:val="20"/>
                <w:lang w:eastAsia="zh-CN"/>
              </w:rPr>
              <w:t>Jianhan Liu</w:t>
            </w:r>
          </w:p>
        </w:tc>
        <w:tc>
          <w:tcPr>
            <w:tcW w:w="1472" w:type="dxa"/>
            <w:vAlign w:val="center"/>
          </w:tcPr>
          <w:p w:rsidR="006F2E0F" w:rsidRPr="00FA777D" w:rsidRDefault="00360CB7" w:rsidP="006F2E0F">
            <w:pPr>
              <w:pStyle w:val="T2"/>
              <w:spacing w:after="0"/>
              <w:ind w:left="0" w:right="0"/>
              <w:rPr>
                <w:b w:val="0"/>
                <w:sz w:val="20"/>
                <w:lang w:eastAsia="zh-CN"/>
              </w:rPr>
            </w:pPr>
            <w:r>
              <w:rPr>
                <w:b w:val="0"/>
                <w:sz w:val="20"/>
                <w:lang w:eastAsia="zh-CN"/>
              </w:rPr>
              <w:t>Mediatek</w:t>
            </w:r>
          </w:p>
        </w:tc>
        <w:tc>
          <w:tcPr>
            <w:tcW w:w="2970" w:type="dxa"/>
            <w:vAlign w:val="center"/>
          </w:tcPr>
          <w:p w:rsidR="006F2E0F" w:rsidRPr="00FA777D" w:rsidRDefault="006F2E0F" w:rsidP="006F2E0F">
            <w:pPr>
              <w:pStyle w:val="T2"/>
              <w:spacing w:after="0"/>
              <w:ind w:left="0" w:right="0"/>
              <w:rPr>
                <w:b w:val="0"/>
                <w:sz w:val="20"/>
              </w:rPr>
            </w:pPr>
          </w:p>
        </w:tc>
        <w:tc>
          <w:tcPr>
            <w:tcW w:w="1019" w:type="dxa"/>
            <w:vAlign w:val="center"/>
          </w:tcPr>
          <w:p w:rsidR="006F2E0F" w:rsidRPr="00FA777D" w:rsidRDefault="006F2E0F" w:rsidP="006F2E0F">
            <w:pPr>
              <w:pStyle w:val="T2"/>
              <w:spacing w:after="0"/>
              <w:ind w:left="0" w:right="0"/>
              <w:rPr>
                <w:b w:val="0"/>
                <w:sz w:val="20"/>
              </w:rPr>
            </w:pPr>
          </w:p>
        </w:tc>
        <w:tc>
          <w:tcPr>
            <w:tcW w:w="2851" w:type="dxa"/>
            <w:vAlign w:val="center"/>
          </w:tcPr>
          <w:p w:rsidR="006F2E0F" w:rsidRPr="007305B7" w:rsidRDefault="00360CB7" w:rsidP="006F2E0F">
            <w:pPr>
              <w:pStyle w:val="T2"/>
              <w:spacing w:after="0"/>
              <w:ind w:left="0" w:right="0"/>
              <w:rPr>
                <w:b w:val="0"/>
                <w:sz w:val="20"/>
                <w:lang w:eastAsia="zh-CN"/>
              </w:rPr>
            </w:pPr>
            <w:r>
              <w:rPr>
                <w:b w:val="0"/>
                <w:sz w:val="20"/>
                <w:lang w:eastAsia="zh-CN"/>
              </w:rPr>
              <w:t>Jianhan.liu@mediatek.com</w:t>
            </w:r>
          </w:p>
        </w:tc>
      </w:tr>
    </w:tbl>
    <w:p w:rsidR="00CA7A1B" w:rsidRDefault="00CA7A1B" w:rsidP="00CF7849"/>
    <w:p w:rsidR="00CF7849" w:rsidRDefault="00EA4F6A" w:rsidP="00CF7849">
      <w:r>
        <w:t xml:space="preserve">Abstract: </w:t>
      </w:r>
    </w:p>
    <w:p w:rsidR="004E347D" w:rsidRDefault="004E347D" w:rsidP="00CF7849"/>
    <w:p w:rsidR="004E347D" w:rsidRPr="00342F15" w:rsidRDefault="004E347D" w:rsidP="004E347D">
      <w:pPr>
        <w:rPr>
          <w:sz w:val="22"/>
          <w:szCs w:val="22"/>
        </w:rPr>
      </w:pPr>
      <w:r w:rsidRPr="00342F15">
        <w:rPr>
          <w:sz w:val="22"/>
          <w:szCs w:val="22"/>
        </w:rPr>
        <w:t xml:space="preserve">This document contains comment resolution on the following CIDs for </w:t>
      </w:r>
      <w:r w:rsidR="00342F15" w:rsidRPr="00342F15">
        <w:rPr>
          <w:bCs/>
          <w:sz w:val="22"/>
          <w:szCs w:val="22"/>
        </w:rPr>
        <w:t>Clause 3 Definitions, acronyms, and abbreviations</w:t>
      </w:r>
      <w:r w:rsidRPr="00342F15">
        <w:rPr>
          <w:sz w:val="22"/>
          <w:szCs w:val="22"/>
        </w:rPr>
        <w:t>:</w:t>
      </w:r>
    </w:p>
    <w:p w:rsidR="00342F15" w:rsidRDefault="00CA7A1B" w:rsidP="00CA7A1B">
      <w:pPr>
        <w:rPr>
          <w:sz w:val="22"/>
          <w:szCs w:val="22"/>
        </w:rPr>
      </w:pPr>
      <w:r w:rsidRPr="00CA7A1B">
        <w:rPr>
          <w:sz w:val="22"/>
          <w:szCs w:val="22"/>
        </w:rPr>
        <w:t>3293</w:t>
      </w:r>
      <w:r>
        <w:rPr>
          <w:sz w:val="22"/>
          <w:szCs w:val="22"/>
        </w:rPr>
        <w:t xml:space="preserve">, </w:t>
      </w:r>
      <w:r w:rsidRPr="00CA7A1B">
        <w:rPr>
          <w:sz w:val="22"/>
          <w:szCs w:val="22"/>
        </w:rPr>
        <w:t>3343</w:t>
      </w:r>
      <w:r>
        <w:rPr>
          <w:sz w:val="22"/>
          <w:szCs w:val="22"/>
        </w:rPr>
        <w:t xml:space="preserve">, </w:t>
      </w:r>
      <w:r w:rsidRPr="00CA7A1B">
        <w:rPr>
          <w:sz w:val="22"/>
          <w:szCs w:val="22"/>
        </w:rPr>
        <w:t>3579</w:t>
      </w:r>
      <w:r>
        <w:rPr>
          <w:sz w:val="22"/>
          <w:szCs w:val="22"/>
        </w:rPr>
        <w:t xml:space="preserve">, </w:t>
      </w:r>
      <w:r w:rsidRPr="00CA7A1B">
        <w:rPr>
          <w:sz w:val="22"/>
          <w:szCs w:val="22"/>
        </w:rPr>
        <w:t>3660</w:t>
      </w:r>
      <w:r>
        <w:rPr>
          <w:sz w:val="22"/>
          <w:szCs w:val="22"/>
        </w:rPr>
        <w:t xml:space="preserve">, </w:t>
      </w:r>
      <w:r w:rsidRPr="00CA7A1B">
        <w:rPr>
          <w:sz w:val="22"/>
          <w:szCs w:val="22"/>
        </w:rPr>
        <w:t>4009</w:t>
      </w:r>
      <w:r>
        <w:rPr>
          <w:sz w:val="22"/>
          <w:szCs w:val="22"/>
        </w:rPr>
        <w:t xml:space="preserve">, </w:t>
      </w:r>
      <w:r w:rsidRPr="00CA7A1B">
        <w:rPr>
          <w:sz w:val="22"/>
          <w:szCs w:val="22"/>
        </w:rPr>
        <w:t>4096</w:t>
      </w:r>
      <w:r>
        <w:rPr>
          <w:sz w:val="22"/>
          <w:szCs w:val="22"/>
        </w:rPr>
        <w:t xml:space="preserve">, </w:t>
      </w:r>
      <w:r w:rsidRPr="00CA7A1B">
        <w:rPr>
          <w:sz w:val="22"/>
          <w:szCs w:val="22"/>
        </w:rPr>
        <w:t>5112</w:t>
      </w:r>
      <w:r>
        <w:rPr>
          <w:sz w:val="22"/>
          <w:szCs w:val="22"/>
        </w:rPr>
        <w:t xml:space="preserve">, </w:t>
      </w:r>
      <w:r w:rsidRPr="00CA7A1B">
        <w:rPr>
          <w:sz w:val="22"/>
          <w:szCs w:val="22"/>
        </w:rPr>
        <w:t>5113</w:t>
      </w:r>
      <w:r>
        <w:rPr>
          <w:sz w:val="22"/>
          <w:szCs w:val="22"/>
        </w:rPr>
        <w:t xml:space="preserve">, </w:t>
      </w:r>
      <w:r w:rsidRPr="00CA7A1B">
        <w:rPr>
          <w:sz w:val="22"/>
          <w:szCs w:val="22"/>
        </w:rPr>
        <w:t>5114</w:t>
      </w:r>
      <w:r>
        <w:rPr>
          <w:sz w:val="22"/>
          <w:szCs w:val="22"/>
        </w:rPr>
        <w:t xml:space="preserve">, </w:t>
      </w:r>
      <w:r w:rsidRPr="00CA7A1B">
        <w:rPr>
          <w:sz w:val="22"/>
          <w:szCs w:val="22"/>
        </w:rPr>
        <w:t>5115</w:t>
      </w:r>
      <w:r>
        <w:rPr>
          <w:sz w:val="22"/>
          <w:szCs w:val="22"/>
        </w:rPr>
        <w:t xml:space="preserve">, </w:t>
      </w:r>
      <w:r w:rsidRPr="00CA7A1B">
        <w:rPr>
          <w:sz w:val="22"/>
          <w:szCs w:val="22"/>
        </w:rPr>
        <w:t>5306</w:t>
      </w:r>
      <w:r>
        <w:rPr>
          <w:sz w:val="22"/>
          <w:szCs w:val="22"/>
        </w:rPr>
        <w:t xml:space="preserve">, </w:t>
      </w:r>
      <w:r w:rsidRPr="00CA7A1B">
        <w:rPr>
          <w:sz w:val="22"/>
          <w:szCs w:val="22"/>
        </w:rPr>
        <w:t>5539</w:t>
      </w:r>
      <w:r>
        <w:rPr>
          <w:sz w:val="22"/>
          <w:szCs w:val="22"/>
        </w:rPr>
        <w:t xml:space="preserve">, </w:t>
      </w:r>
      <w:r w:rsidRPr="00CA7A1B">
        <w:rPr>
          <w:sz w:val="22"/>
          <w:szCs w:val="22"/>
        </w:rPr>
        <w:t>6921</w:t>
      </w:r>
      <w:r>
        <w:rPr>
          <w:sz w:val="22"/>
          <w:szCs w:val="22"/>
        </w:rPr>
        <w:t xml:space="preserve">, </w:t>
      </w:r>
      <w:r w:rsidRPr="00CA7A1B">
        <w:rPr>
          <w:sz w:val="22"/>
          <w:szCs w:val="22"/>
        </w:rPr>
        <w:t>7694</w:t>
      </w:r>
      <w:r>
        <w:rPr>
          <w:sz w:val="22"/>
          <w:szCs w:val="22"/>
        </w:rPr>
        <w:t xml:space="preserve">, </w:t>
      </w:r>
      <w:r w:rsidRPr="00CA7A1B">
        <w:rPr>
          <w:sz w:val="22"/>
          <w:szCs w:val="22"/>
        </w:rPr>
        <w:t>7695</w:t>
      </w:r>
      <w:r>
        <w:rPr>
          <w:sz w:val="22"/>
          <w:szCs w:val="22"/>
        </w:rPr>
        <w:t xml:space="preserve">, </w:t>
      </w:r>
      <w:r w:rsidRPr="00CA7A1B">
        <w:rPr>
          <w:sz w:val="22"/>
          <w:szCs w:val="22"/>
        </w:rPr>
        <w:t>8306</w:t>
      </w:r>
      <w:r>
        <w:rPr>
          <w:sz w:val="22"/>
          <w:szCs w:val="22"/>
        </w:rPr>
        <w:t xml:space="preserve">, </w:t>
      </w:r>
      <w:r w:rsidRPr="00CA7A1B">
        <w:rPr>
          <w:sz w:val="22"/>
          <w:szCs w:val="22"/>
        </w:rPr>
        <w:t>8307</w:t>
      </w:r>
      <w:r>
        <w:rPr>
          <w:sz w:val="22"/>
          <w:szCs w:val="22"/>
        </w:rPr>
        <w:t xml:space="preserve">, </w:t>
      </w:r>
      <w:r w:rsidRPr="00CA7A1B">
        <w:rPr>
          <w:sz w:val="22"/>
          <w:szCs w:val="22"/>
        </w:rPr>
        <w:t>8498</w:t>
      </w:r>
      <w:r>
        <w:rPr>
          <w:sz w:val="22"/>
          <w:szCs w:val="22"/>
        </w:rPr>
        <w:t xml:space="preserve">, </w:t>
      </w:r>
      <w:r w:rsidRPr="00CA7A1B">
        <w:rPr>
          <w:sz w:val="22"/>
          <w:szCs w:val="22"/>
        </w:rPr>
        <w:t>9217</w:t>
      </w:r>
      <w:r>
        <w:rPr>
          <w:sz w:val="22"/>
          <w:szCs w:val="22"/>
        </w:rPr>
        <w:t xml:space="preserve">, </w:t>
      </w:r>
      <w:r w:rsidRPr="00CA7A1B">
        <w:rPr>
          <w:sz w:val="22"/>
          <w:szCs w:val="22"/>
        </w:rPr>
        <w:t>9220</w:t>
      </w:r>
      <w:r>
        <w:rPr>
          <w:sz w:val="22"/>
          <w:szCs w:val="22"/>
        </w:rPr>
        <w:t xml:space="preserve">, </w:t>
      </w:r>
      <w:r w:rsidRPr="00CA7A1B">
        <w:rPr>
          <w:sz w:val="22"/>
          <w:szCs w:val="22"/>
        </w:rPr>
        <w:t>9222</w:t>
      </w:r>
      <w:r>
        <w:rPr>
          <w:sz w:val="22"/>
          <w:szCs w:val="22"/>
        </w:rPr>
        <w:t xml:space="preserve">, </w:t>
      </w:r>
      <w:r w:rsidRPr="00CA7A1B">
        <w:rPr>
          <w:sz w:val="22"/>
          <w:szCs w:val="22"/>
        </w:rPr>
        <w:t>9227</w:t>
      </w:r>
      <w:r>
        <w:rPr>
          <w:sz w:val="22"/>
          <w:szCs w:val="22"/>
        </w:rPr>
        <w:t xml:space="preserve">, </w:t>
      </w:r>
      <w:r w:rsidRPr="00CA7A1B">
        <w:rPr>
          <w:sz w:val="22"/>
          <w:szCs w:val="22"/>
        </w:rPr>
        <w:t>9228</w:t>
      </w:r>
      <w:r>
        <w:rPr>
          <w:sz w:val="22"/>
          <w:szCs w:val="22"/>
        </w:rPr>
        <w:t xml:space="preserve">, </w:t>
      </w:r>
      <w:r w:rsidRPr="00CA7A1B">
        <w:rPr>
          <w:sz w:val="22"/>
          <w:szCs w:val="22"/>
        </w:rPr>
        <w:t>9229</w:t>
      </w:r>
      <w:r>
        <w:rPr>
          <w:sz w:val="22"/>
          <w:szCs w:val="22"/>
        </w:rPr>
        <w:t xml:space="preserve">, </w:t>
      </w:r>
      <w:r w:rsidRPr="00CA7A1B">
        <w:rPr>
          <w:sz w:val="22"/>
          <w:szCs w:val="22"/>
        </w:rPr>
        <w:t>9230</w:t>
      </w:r>
      <w:r>
        <w:rPr>
          <w:sz w:val="22"/>
          <w:szCs w:val="22"/>
        </w:rPr>
        <w:t xml:space="preserve">, </w:t>
      </w:r>
      <w:r w:rsidRPr="00CA7A1B">
        <w:rPr>
          <w:sz w:val="22"/>
          <w:szCs w:val="22"/>
        </w:rPr>
        <w:t>9231</w:t>
      </w:r>
      <w:r>
        <w:rPr>
          <w:sz w:val="22"/>
          <w:szCs w:val="22"/>
        </w:rPr>
        <w:t xml:space="preserve">, </w:t>
      </w:r>
      <w:r w:rsidRPr="00CA7A1B">
        <w:rPr>
          <w:sz w:val="22"/>
          <w:szCs w:val="22"/>
        </w:rPr>
        <w:t>9498</w:t>
      </w:r>
      <w:r>
        <w:rPr>
          <w:sz w:val="22"/>
          <w:szCs w:val="22"/>
        </w:rPr>
        <w:t xml:space="preserve">, and </w:t>
      </w:r>
      <w:r w:rsidRPr="00CA7A1B">
        <w:rPr>
          <w:sz w:val="22"/>
          <w:szCs w:val="22"/>
        </w:rPr>
        <w:t>9499</w:t>
      </w:r>
      <w:r>
        <w:rPr>
          <w:sz w:val="22"/>
          <w:szCs w:val="22"/>
        </w:rPr>
        <w:t>.</w:t>
      </w: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Default="00CA7A1B" w:rsidP="00CA7A1B">
      <w:pPr>
        <w:rPr>
          <w:sz w:val="22"/>
          <w:szCs w:val="22"/>
        </w:rPr>
      </w:pPr>
    </w:p>
    <w:p w:rsidR="00CA7A1B" w:rsidRPr="00342F15" w:rsidRDefault="00CA7A1B" w:rsidP="00CA7A1B">
      <w:pPr>
        <w:rPr>
          <w:sz w:val="22"/>
          <w:szCs w:val="22"/>
        </w:rPr>
      </w:pPr>
    </w:p>
    <w:p w:rsidR="001B26DE" w:rsidRDefault="001B26DE" w:rsidP="004E347D">
      <w:pPr>
        <w:rPr>
          <w:sz w:val="22"/>
          <w:szCs w:val="22"/>
        </w:rPr>
      </w:pPr>
    </w:p>
    <w:p w:rsidR="001B26DE" w:rsidRDefault="001B26DE" w:rsidP="004E347D">
      <w:pPr>
        <w:rPr>
          <w:sz w:val="22"/>
          <w:szCs w:val="22"/>
        </w:rPr>
      </w:pPr>
    </w:p>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74904" w:rsidRDefault="00F74904" w:rsidP="00CF7849"/>
    <w:p w:rsidR="00F17AB7" w:rsidRDefault="00F17AB7" w:rsidP="00CB28EF">
      <w:pPr>
        <w:spacing w:after="160" w:line="259" w:lineRule="auto"/>
        <w:rPr>
          <w:b/>
          <w:color w:val="000000" w:themeColor="text1"/>
          <w:szCs w:val="22"/>
        </w:rPr>
      </w:pPr>
    </w:p>
    <w:tbl>
      <w:tblPr>
        <w:tblpPr w:leftFromText="180" w:rightFromText="180" w:vertAnchor="page" w:horzAnchor="margin" w:tblpY="1136"/>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872"/>
        <w:gridCol w:w="695"/>
        <w:gridCol w:w="628"/>
        <w:gridCol w:w="2815"/>
        <w:gridCol w:w="2732"/>
        <w:gridCol w:w="1637"/>
      </w:tblGrid>
      <w:tr w:rsidR="00447020" w:rsidTr="00447020">
        <w:trPr>
          <w:trHeight w:val="366"/>
        </w:trPr>
        <w:tc>
          <w:tcPr>
            <w:tcW w:w="0" w:type="auto"/>
            <w:shd w:val="clear" w:color="auto" w:fill="auto"/>
            <w:hideMark/>
          </w:tcPr>
          <w:p w:rsidR="002133D2" w:rsidRDefault="002133D2" w:rsidP="00447020">
            <w:pPr>
              <w:rPr>
                <w:rFonts w:ascii="Arial" w:hAnsi="Arial" w:cs="Arial"/>
                <w:b/>
                <w:bCs/>
                <w:sz w:val="20"/>
              </w:rPr>
            </w:pPr>
            <w:r>
              <w:rPr>
                <w:rFonts w:ascii="Arial" w:hAnsi="Arial" w:cs="Arial"/>
                <w:b/>
                <w:bCs/>
                <w:sz w:val="20"/>
              </w:rPr>
              <w:lastRenderedPageBreak/>
              <w:t>CID</w:t>
            </w:r>
          </w:p>
        </w:tc>
        <w:tc>
          <w:tcPr>
            <w:tcW w:w="0" w:type="auto"/>
          </w:tcPr>
          <w:p w:rsidR="002133D2" w:rsidRPr="00370EA5" w:rsidRDefault="002133D2" w:rsidP="00447020">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0" w:type="auto"/>
          </w:tcPr>
          <w:p w:rsidR="002133D2" w:rsidRDefault="002133D2" w:rsidP="00447020">
            <w:pPr>
              <w:rPr>
                <w:rFonts w:ascii="Arial" w:hAnsi="Arial" w:cs="Arial"/>
                <w:b/>
                <w:bCs/>
                <w:sz w:val="20"/>
              </w:rPr>
            </w:pPr>
            <w:r>
              <w:rPr>
                <w:rFonts w:ascii="Arial" w:hAnsi="Arial" w:cs="Arial"/>
                <w:b/>
                <w:bCs/>
                <w:sz w:val="20"/>
              </w:rPr>
              <w:t>Page</w:t>
            </w:r>
          </w:p>
        </w:tc>
        <w:tc>
          <w:tcPr>
            <w:tcW w:w="0" w:type="auto"/>
          </w:tcPr>
          <w:p w:rsidR="002133D2" w:rsidRDefault="002133D2" w:rsidP="00447020">
            <w:pPr>
              <w:rPr>
                <w:rFonts w:ascii="Arial" w:hAnsi="Arial" w:cs="Arial"/>
                <w:b/>
                <w:bCs/>
                <w:sz w:val="20"/>
              </w:rPr>
            </w:pPr>
            <w:r>
              <w:rPr>
                <w:rFonts w:ascii="Arial" w:hAnsi="Arial" w:cs="Arial"/>
                <w:b/>
                <w:bCs/>
                <w:sz w:val="20"/>
              </w:rPr>
              <w:t>Line</w:t>
            </w:r>
          </w:p>
        </w:tc>
        <w:tc>
          <w:tcPr>
            <w:tcW w:w="2815" w:type="dxa"/>
            <w:shd w:val="clear" w:color="auto" w:fill="auto"/>
            <w:hideMark/>
          </w:tcPr>
          <w:p w:rsidR="002133D2" w:rsidRDefault="002133D2" w:rsidP="00447020">
            <w:pPr>
              <w:rPr>
                <w:rFonts w:ascii="Arial" w:hAnsi="Arial" w:cs="Arial"/>
                <w:b/>
                <w:bCs/>
                <w:sz w:val="20"/>
              </w:rPr>
            </w:pPr>
            <w:r>
              <w:rPr>
                <w:rFonts w:ascii="Arial" w:hAnsi="Arial" w:cs="Arial"/>
                <w:b/>
                <w:bCs/>
                <w:sz w:val="20"/>
              </w:rPr>
              <w:t>Comment</w:t>
            </w:r>
          </w:p>
        </w:tc>
        <w:tc>
          <w:tcPr>
            <w:tcW w:w="2732" w:type="dxa"/>
            <w:shd w:val="clear" w:color="auto" w:fill="auto"/>
            <w:hideMark/>
          </w:tcPr>
          <w:p w:rsidR="002133D2" w:rsidRDefault="002133D2" w:rsidP="00447020">
            <w:pPr>
              <w:rPr>
                <w:rFonts w:ascii="Arial" w:hAnsi="Arial" w:cs="Arial"/>
                <w:b/>
                <w:bCs/>
                <w:sz w:val="20"/>
              </w:rPr>
            </w:pPr>
            <w:r>
              <w:rPr>
                <w:rFonts w:ascii="Arial" w:hAnsi="Arial" w:cs="Arial"/>
                <w:b/>
                <w:bCs/>
                <w:sz w:val="20"/>
              </w:rPr>
              <w:t>Proposed Change</w:t>
            </w:r>
          </w:p>
        </w:tc>
        <w:tc>
          <w:tcPr>
            <w:tcW w:w="0" w:type="auto"/>
            <w:shd w:val="clear" w:color="auto" w:fill="auto"/>
            <w:hideMark/>
          </w:tcPr>
          <w:p w:rsidR="002133D2" w:rsidRDefault="002133D2" w:rsidP="00447020">
            <w:pPr>
              <w:rPr>
                <w:rFonts w:ascii="Arial" w:hAnsi="Arial" w:cs="Arial"/>
                <w:b/>
                <w:bCs/>
                <w:sz w:val="20"/>
              </w:rPr>
            </w:pPr>
            <w:r>
              <w:rPr>
                <w:rFonts w:ascii="Arial" w:hAnsi="Arial" w:cs="Arial"/>
                <w:b/>
                <w:bCs/>
                <w:sz w:val="20"/>
              </w:rPr>
              <w:t>Resolution</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3293</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447020" w:rsidRPr="00024847" w:rsidRDefault="00447020" w:rsidP="00447020">
            <w:pPr>
              <w:rPr>
                <w:rFonts w:eastAsiaTheme="minorEastAsia"/>
                <w:sz w:val="20"/>
                <w:szCs w:val="20"/>
                <w:lang w:eastAsia="ja-JP"/>
              </w:rPr>
            </w:pPr>
            <w:r w:rsidRPr="00024847">
              <w:rPr>
                <w:rFonts w:eastAsiaTheme="minorEastAsia"/>
                <w:sz w:val="20"/>
                <w:szCs w:val="20"/>
                <w:lang w:eastAsia="ja-JP"/>
              </w:rPr>
              <w:t>Revised.</w:t>
            </w:r>
          </w:p>
          <w:p w:rsidR="00447020" w:rsidRPr="00024847" w:rsidRDefault="00447020" w:rsidP="00447020">
            <w:pPr>
              <w:rPr>
                <w:bCs/>
                <w:sz w:val="20"/>
                <w:szCs w:val="20"/>
              </w:rPr>
            </w:pPr>
          </w:p>
          <w:p w:rsidR="00CC6003" w:rsidRDefault="00447020" w:rsidP="00447020">
            <w:pPr>
              <w:rPr>
                <w:rFonts w:eastAsiaTheme="minorEastAsia"/>
                <w:sz w:val="20"/>
                <w:szCs w:val="20"/>
                <w:lang w:eastAsia="ja-JP"/>
              </w:rPr>
            </w:pPr>
            <w:r w:rsidRPr="00024847">
              <w:rPr>
                <w:rFonts w:eastAsiaTheme="minorEastAsia"/>
                <w:sz w:val="20"/>
                <w:szCs w:val="20"/>
                <w:lang w:eastAsia="ja-JP"/>
              </w:rPr>
              <w:t xml:space="preserve">11ax editor, please see the discussion for instructions.  </w:t>
            </w:r>
          </w:p>
          <w:p w:rsidR="00447020" w:rsidRPr="00024847" w:rsidRDefault="00447020" w:rsidP="00447020">
            <w:pPr>
              <w:rPr>
                <w:bCs/>
                <w:sz w:val="20"/>
                <w:szCs w:val="20"/>
              </w:rPr>
            </w:pP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3343</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C6003" w:rsidRPr="00024847" w:rsidRDefault="006C2912" w:rsidP="00447020">
            <w:pPr>
              <w:rPr>
                <w:bCs/>
                <w:sz w:val="20"/>
                <w:szCs w:val="20"/>
              </w:rPr>
            </w:pPr>
            <w:r>
              <w:rPr>
                <w:bCs/>
                <w:sz w:val="20"/>
                <w:szCs w:val="20"/>
              </w:rPr>
              <w:t xml:space="preserve"> See resolution for CID 3293  </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3579</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C6003" w:rsidRPr="00024847" w:rsidRDefault="001A67F7" w:rsidP="00447020">
            <w:pPr>
              <w:rPr>
                <w:bCs/>
                <w:sz w:val="20"/>
                <w:szCs w:val="20"/>
              </w:rPr>
            </w:pPr>
            <w:r>
              <w:rPr>
                <w:bCs/>
                <w:sz w:val="20"/>
                <w:szCs w:val="20"/>
              </w:rPr>
              <w:t xml:space="preserve">See resolution for CID 3293  </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3660</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C6003" w:rsidRPr="00024847" w:rsidRDefault="001A67F7" w:rsidP="00447020">
            <w:pPr>
              <w:rPr>
                <w:bCs/>
                <w:sz w:val="20"/>
                <w:szCs w:val="20"/>
              </w:rPr>
            </w:pPr>
            <w:r>
              <w:rPr>
                <w:bCs/>
                <w:sz w:val="20"/>
                <w:szCs w:val="20"/>
              </w:rPr>
              <w:t xml:space="preserve">See resolution for CID 3293  </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4009</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C6003" w:rsidRPr="00024847" w:rsidRDefault="001A67F7" w:rsidP="00447020">
            <w:pPr>
              <w:rPr>
                <w:bCs/>
                <w:sz w:val="20"/>
                <w:szCs w:val="20"/>
              </w:rPr>
            </w:pPr>
            <w:r>
              <w:rPr>
                <w:bCs/>
                <w:sz w:val="20"/>
                <w:szCs w:val="20"/>
              </w:rPr>
              <w:t xml:space="preserve">See resolution for CID 3293  </w:t>
            </w:r>
          </w:p>
        </w:tc>
      </w:tr>
      <w:tr w:rsidR="00447020" w:rsidTr="00447020">
        <w:trPr>
          <w:trHeight w:val="366"/>
        </w:trPr>
        <w:tc>
          <w:tcPr>
            <w:tcW w:w="0" w:type="auto"/>
            <w:shd w:val="clear" w:color="auto" w:fill="auto"/>
            <w:hideMark/>
          </w:tcPr>
          <w:p w:rsidR="00CC6003" w:rsidRPr="00024847" w:rsidRDefault="00CC6003" w:rsidP="00447020">
            <w:pPr>
              <w:rPr>
                <w:bCs/>
                <w:sz w:val="20"/>
                <w:szCs w:val="20"/>
              </w:rPr>
            </w:pPr>
            <w:r w:rsidRPr="00024847">
              <w:rPr>
                <w:sz w:val="20"/>
                <w:szCs w:val="20"/>
              </w:rPr>
              <w:t>4096</w:t>
            </w:r>
          </w:p>
        </w:tc>
        <w:tc>
          <w:tcPr>
            <w:tcW w:w="0" w:type="auto"/>
          </w:tcPr>
          <w:p w:rsidR="00CC6003" w:rsidRPr="00024847" w:rsidRDefault="00CC6003" w:rsidP="00447020">
            <w:pPr>
              <w:rPr>
                <w:rFonts w:eastAsiaTheme="minorEastAsia"/>
                <w:bCs/>
                <w:sz w:val="20"/>
                <w:szCs w:val="20"/>
                <w:lang w:eastAsia="ja-JP"/>
              </w:rPr>
            </w:pPr>
            <w:r w:rsidRPr="00024847">
              <w:rPr>
                <w:rFonts w:eastAsiaTheme="minorEastAsia"/>
                <w:bCs/>
                <w:sz w:val="20"/>
                <w:szCs w:val="20"/>
                <w:lang w:eastAsia="ja-JP"/>
              </w:rPr>
              <w:t>3</w:t>
            </w:r>
          </w:p>
        </w:tc>
        <w:tc>
          <w:tcPr>
            <w:tcW w:w="0" w:type="auto"/>
          </w:tcPr>
          <w:p w:rsidR="00CC6003" w:rsidRPr="00024847" w:rsidRDefault="00CC6003" w:rsidP="00447020">
            <w:pPr>
              <w:rPr>
                <w:bCs/>
                <w:sz w:val="20"/>
                <w:szCs w:val="20"/>
              </w:rPr>
            </w:pPr>
            <w:r w:rsidRPr="00024847">
              <w:rPr>
                <w:bCs/>
                <w:sz w:val="20"/>
                <w:szCs w:val="20"/>
              </w:rPr>
              <w:t>3</w:t>
            </w:r>
          </w:p>
        </w:tc>
        <w:tc>
          <w:tcPr>
            <w:tcW w:w="0" w:type="auto"/>
          </w:tcPr>
          <w:p w:rsidR="00CC6003" w:rsidRPr="00024847" w:rsidRDefault="00CC6003" w:rsidP="00447020">
            <w:pPr>
              <w:rPr>
                <w:bCs/>
                <w:sz w:val="20"/>
                <w:szCs w:val="20"/>
              </w:rPr>
            </w:pPr>
            <w:r w:rsidRPr="00024847">
              <w:rPr>
                <w:bCs/>
                <w:sz w:val="20"/>
                <w:szCs w:val="20"/>
              </w:rPr>
              <w:t>1</w:t>
            </w:r>
          </w:p>
        </w:tc>
        <w:tc>
          <w:tcPr>
            <w:tcW w:w="2815" w:type="dxa"/>
            <w:shd w:val="clear" w:color="auto" w:fill="auto"/>
            <w:hideMark/>
          </w:tcPr>
          <w:p w:rsidR="00CC6003" w:rsidRPr="00024847" w:rsidRDefault="00CC6003" w:rsidP="00447020">
            <w:pPr>
              <w:rPr>
                <w:bCs/>
                <w:sz w:val="20"/>
                <w:szCs w:val="20"/>
              </w:rPr>
            </w:pPr>
            <w:r w:rsidRPr="00024847">
              <w:rPr>
                <w:sz w:val="20"/>
                <w:szCs w:val="20"/>
              </w:rPr>
              <w:t>"RU" not defined</w:t>
            </w:r>
          </w:p>
        </w:tc>
        <w:tc>
          <w:tcPr>
            <w:tcW w:w="2732" w:type="dxa"/>
            <w:shd w:val="clear" w:color="auto" w:fill="auto"/>
            <w:hideMark/>
          </w:tcPr>
          <w:p w:rsidR="00CC6003" w:rsidRPr="00024847" w:rsidRDefault="00CC6003" w:rsidP="00447020">
            <w:pPr>
              <w:rPr>
                <w:bCs/>
                <w:sz w:val="20"/>
                <w:szCs w:val="20"/>
              </w:rPr>
            </w:pPr>
            <w:r w:rsidRPr="00024847">
              <w:rPr>
                <w:sz w:val="20"/>
                <w:szCs w:val="20"/>
              </w:rPr>
              <w:t>Add definition for "RU" in clause 3.4 Definitions, acronyms, and abbreviations</w:t>
            </w:r>
          </w:p>
        </w:tc>
        <w:tc>
          <w:tcPr>
            <w:tcW w:w="0" w:type="auto"/>
            <w:shd w:val="clear" w:color="auto" w:fill="auto"/>
            <w:hideMark/>
          </w:tcPr>
          <w:p w:rsidR="00CC6003" w:rsidRPr="00024847" w:rsidRDefault="001A67F7" w:rsidP="00447020">
            <w:pPr>
              <w:rPr>
                <w:bCs/>
                <w:sz w:val="20"/>
                <w:szCs w:val="20"/>
              </w:rPr>
            </w:pPr>
            <w:r>
              <w:rPr>
                <w:bCs/>
                <w:sz w:val="20"/>
                <w:szCs w:val="20"/>
              </w:rPr>
              <w:t xml:space="preserve">See resolution for CID 3293  </w:t>
            </w:r>
          </w:p>
        </w:tc>
      </w:tr>
      <w:tr w:rsidR="00CC6003" w:rsidTr="00447020">
        <w:trPr>
          <w:trHeight w:val="2033"/>
        </w:trPr>
        <w:tc>
          <w:tcPr>
            <w:tcW w:w="0" w:type="auto"/>
            <w:shd w:val="clear" w:color="auto" w:fill="auto"/>
            <w:hideMark/>
          </w:tcPr>
          <w:tbl>
            <w:tblPr>
              <w:tblW w:w="615" w:type="dxa"/>
              <w:tblCellMar>
                <w:left w:w="0" w:type="dxa"/>
                <w:right w:w="0" w:type="dxa"/>
              </w:tblCellMar>
              <w:tblLook w:val="04A0"/>
            </w:tblPr>
            <w:tblGrid>
              <w:gridCol w:w="615"/>
            </w:tblGrid>
            <w:tr w:rsidR="00BA7863" w:rsidRPr="008816EF" w:rsidTr="00024847">
              <w:trPr>
                <w:trHeight w:val="2251"/>
              </w:trPr>
              <w:tc>
                <w:tcPr>
                  <w:tcW w:w="615" w:type="dxa"/>
                  <w:tcBorders>
                    <w:top w:val="nil"/>
                    <w:left w:val="nil"/>
                    <w:bottom w:val="nil"/>
                    <w:right w:val="nil"/>
                  </w:tcBorders>
                  <w:shd w:val="clear" w:color="auto" w:fill="auto"/>
                  <w:tcMar>
                    <w:top w:w="11" w:type="dxa"/>
                    <w:left w:w="11" w:type="dxa"/>
                    <w:bottom w:w="0" w:type="dxa"/>
                    <w:right w:w="11" w:type="dxa"/>
                  </w:tcMar>
                  <w:hideMark/>
                </w:tcPr>
                <w:p w:rsidR="00BA7863" w:rsidRPr="008816EF" w:rsidRDefault="00BA7863" w:rsidP="00447020">
                  <w:pPr>
                    <w:framePr w:hSpace="180" w:wrap="around" w:vAnchor="page" w:hAnchor="margin" w:y="1136"/>
                    <w:ind w:right="100"/>
                    <w:jc w:val="right"/>
                    <w:rPr>
                      <w:sz w:val="20"/>
                      <w:szCs w:val="20"/>
                    </w:rPr>
                  </w:pPr>
                  <w:r w:rsidRPr="008816EF">
                    <w:rPr>
                      <w:sz w:val="20"/>
                      <w:szCs w:val="20"/>
                    </w:rPr>
                    <w:t xml:space="preserve">5112 </w:t>
                  </w:r>
                </w:p>
              </w:tc>
            </w:tr>
          </w:tbl>
          <w:p w:rsidR="00D41E08" w:rsidRPr="008816EF" w:rsidRDefault="00D41E08" w:rsidP="00447020">
            <w:pPr>
              <w:rPr>
                <w:bCs/>
                <w:sz w:val="20"/>
                <w:szCs w:val="20"/>
              </w:rPr>
            </w:pPr>
          </w:p>
        </w:tc>
        <w:tc>
          <w:tcPr>
            <w:tcW w:w="0" w:type="auto"/>
          </w:tcPr>
          <w:p w:rsidR="00CC4B3E" w:rsidRPr="008816EF" w:rsidRDefault="00BA7863" w:rsidP="00447020">
            <w:pPr>
              <w:rPr>
                <w:sz w:val="20"/>
                <w:szCs w:val="20"/>
              </w:rPr>
            </w:pPr>
            <w:r w:rsidRPr="008816EF">
              <w:rPr>
                <w:sz w:val="20"/>
                <w:szCs w:val="20"/>
              </w:rPr>
              <w:t>3</w:t>
            </w:r>
          </w:p>
          <w:p w:rsidR="00D41E08" w:rsidRPr="008816EF" w:rsidRDefault="00D41E08" w:rsidP="00447020">
            <w:pPr>
              <w:rPr>
                <w:rFonts w:eastAsiaTheme="minorEastAsia"/>
                <w:bCs/>
                <w:sz w:val="20"/>
                <w:szCs w:val="20"/>
                <w:lang w:eastAsia="ja-JP"/>
              </w:rPr>
            </w:pPr>
          </w:p>
        </w:tc>
        <w:tc>
          <w:tcPr>
            <w:tcW w:w="0" w:type="auto"/>
          </w:tcPr>
          <w:p w:rsidR="00D41E08" w:rsidRPr="008816EF" w:rsidRDefault="00BA7863" w:rsidP="00447020">
            <w:pPr>
              <w:rPr>
                <w:bCs/>
                <w:sz w:val="20"/>
                <w:szCs w:val="20"/>
              </w:rPr>
            </w:pPr>
            <w:r w:rsidRPr="008816EF">
              <w:rPr>
                <w:sz w:val="20"/>
                <w:szCs w:val="20"/>
              </w:rPr>
              <w:t>3</w:t>
            </w:r>
          </w:p>
        </w:tc>
        <w:tc>
          <w:tcPr>
            <w:tcW w:w="0" w:type="auto"/>
          </w:tcPr>
          <w:p w:rsidR="00D41E08" w:rsidRPr="008816EF" w:rsidRDefault="00BA7863" w:rsidP="00447020">
            <w:pPr>
              <w:rPr>
                <w:bCs/>
                <w:sz w:val="20"/>
                <w:szCs w:val="20"/>
              </w:rPr>
            </w:pPr>
            <w:r w:rsidRPr="008816EF">
              <w:rPr>
                <w:sz w:val="20"/>
                <w:szCs w:val="20"/>
              </w:rPr>
              <w:t>1</w:t>
            </w:r>
          </w:p>
        </w:tc>
        <w:tc>
          <w:tcPr>
            <w:tcW w:w="2815" w:type="dxa"/>
            <w:shd w:val="clear" w:color="auto" w:fill="auto"/>
            <w:hideMark/>
          </w:tcPr>
          <w:tbl>
            <w:tblPr>
              <w:tblW w:w="2599" w:type="dxa"/>
              <w:tblCellMar>
                <w:left w:w="0" w:type="dxa"/>
                <w:right w:w="0" w:type="dxa"/>
              </w:tblCellMar>
              <w:tblLook w:val="04A0"/>
            </w:tblPr>
            <w:tblGrid>
              <w:gridCol w:w="2599"/>
            </w:tblGrid>
            <w:tr w:rsidR="00BA7863" w:rsidRPr="008816EF" w:rsidTr="00024847">
              <w:trPr>
                <w:trHeight w:val="2251"/>
              </w:trPr>
              <w:tc>
                <w:tcPr>
                  <w:tcW w:w="0" w:type="auto"/>
                  <w:tcBorders>
                    <w:top w:val="nil"/>
                    <w:left w:val="nil"/>
                    <w:bottom w:val="nil"/>
                    <w:right w:val="nil"/>
                  </w:tcBorders>
                  <w:shd w:val="clear" w:color="auto" w:fill="auto"/>
                  <w:tcMar>
                    <w:top w:w="11" w:type="dxa"/>
                    <w:left w:w="11" w:type="dxa"/>
                    <w:bottom w:w="0" w:type="dxa"/>
                    <w:right w:w="11" w:type="dxa"/>
                  </w:tcMar>
                  <w:hideMark/>
                </w:tcPr>
                <w:p w:rsidR="00BA7863" w:rsidRPr="008816EF" w:rsidRDefault="00CC6003" w:rsidP="00447020">
                  <w:pPr>
                    <w:framePr w:hSpace="180" w:wrap="around" w:vAnchor="page" w:hAnchor="margin" w:y="1136"/>
                    <w:rPr>
                      <w:sz w:val="20"/>
                      <w:szCs w:val="20"/>
                    </w:rPr>
                  </w:pPr>
                  <w:r w:rsidRPr="008816EF">
                    <w:rPr>
                      <w:sz w:val="20"/>
                      <w:szCs w:val="20"/>
                    </w:rPr>
                    <w:t xml:space="preserve">Resource Unit and RU </w:t>
                  </w:r>
                  <w:proofErr w:type="gramStart"/>
                  <w:r w:rsidRPr="008816EF">
                    <w:rPr>
                      <w:sz w:val="20"/>
                      <w:szCs w:val="20"/>
                    </w:rPr>
                    <w:t>is</w:t>
                  </w:r>
                  <w:proofErr w:type="gramEnd"/>
                  <w:r w:rsidRPr="008816EF">
                    <w:rPr>
                      <w:sz w:val="20"/>
                      <w:szCs w:val="20"/>
                    </w:rPr>
                    <w:t xml:space="preserve"> a major new concept and terminology for 802.11.  Need to and a definition in 3.2 and add RU to acronym list in 3.4.  (For example, does RU apply to MU in general for both MU-MIMO and OFDMA, or just OFDMA?)</w:t>
                  </w:r>
                </w:p>
              </w:tc>
            </w:tr>
          </w:tbl>
          <w:p w:rsidR="00D41E08" w:rsidRPr="008816EF" w:rsidRDefault="00D41E08" w:rsidP="00447020">
            <w:pPr>
              <w:rPr>
                <w:bCs/>
                <w:sz w:val="20"/>
                <w:szCs w:val="20"/>
              </w:rPr>
            </w:pPr>
          </w:p>
        </w:tc>
        <w:tc>
          <w:tcPr>
            <w:tcW w:w="2732" w:type="dxa"/>
            <w:shd w:val="clear" w:color="auto" w:fill="auto"/>
            <w:hideMark/>
          </w:tcPr>
          <w:p w:rsidR="00900F50" w:rsidRPr="008816EF" w:rsidRDefault="00900F50" w:rsidP="00447020">
            <w:pPr>
              <w:rPr>
                <w:sz w:val="20"/>
                <w:szCs w:val="20"/>
              </w:rPr>
            </w:pPr>
            <w:r w:rsidRPr="008816EF">
              <w:rPr>
                <w:sz w:val="20"/>
                <w:szCs w:val="20"/>
              </w:rPr>
              <w:t>as in comment</w:t>
            </w:r>
          </w:p>
          <w:p w:rsidR="00D41E08" w:rsidRPr="008816EF" w:rsidRDefault="00D41E08" w:rsidP="00447020">
            <w:pPr>
              <w:rPr>
                <w:bCs/>
                <w:sz w:val="20"/>
                <w:szCs w:val="20"/>
              </w:rPr>
            </w:pPr>
          </w:p>
        </w:tc>
        <w:tc>
          <w:tcPr>
            <w:tcW w:w="0" w:type="auto"/>
            <w:shd w:val="clear" w:color="auto" w:fill="auto"/>
            <w:hideMark/>
          </w:tcPr>
          <w:p w:rsidR="00D41E08" w:rsidRPr="008816EF" w:rsidRDefault="00B8605E" w:rsidP="00447020">
            <w:pPr>
              <w:rPr>
                <w:bCs/>
                <w:sz w:val="20"/>
                <w:szCs w:val="20"/>
              </w:rPr>
            </w:pPr>
            <w:r w:rsidRPr="008816EF">
              <w:rPr>
                <w:rFonts w:eastAsiaTheme="minorEastAsia"/>
                <w:sz w:val="20"/>
                <w:szCs w:val="20"/>
                <w:lang w:eastAsia="ja-JP"/>
              </w:rPr>
              <w:t xml:space="preserve"> </w:t>
            </w:r>
            <w:r w:rsidR="001A67F7">
              <w:rPr>
                <w:bCs/>
                <w:sz w:val="20"/>
                <w:szCs w:val="20"/>
              </w:rPr>
              <w:t xml:space="preserve">See resolution for CID 3293  </w:t>
            </w:r>
          </w:p>
        </w:tc>
      </w:tr>
      <w:tr w:rsidR="00447020" w:rsidTr="00447020">
        <w:trPr>
          <w:trHeight w:val="366"/>
        </w:trPr>
        <w:tc>
          <w:tcPr>
            <w:tcW w:w="0" w:type="auto"/>
            <w:shd w:val="clear" w:color="auto" w:fill="auto"/>
            <w:hideMark/>
          </w:tcPr>
          <w:p w:rsidR="000D476B" w:rsidRPr="008816EF" w:rsidRDefault="000D476B" w:rsidP="00447020">
            <w:pPr>
              <w:jc w:val="right"/>
              <w:rPr>
                <w:sz w:val="20"/>
                <w:szCs w:val="20"/>
              </w:rPr>
            </w:pPr>
            <w:r w:rsidRPr="008816EF">
              <w:rPr>
                <w:sz w:val="20"/>
                <w:szCs w:val="20"/>
              </w:rPr>
              <w:t>5113</w:t>
            </w:r>
          </w:p>
          <w:p w:rsidR="00E9721D" w:rsidRPr="008816EF" w:rsidRDefault="00E9721D" w:rsidP="00447020">
            <w:pPr>
              <w:ind w:right="100"/>
              <w:jc w:val="right"/>
              <w:rPr>
                <w:sz w:val="20"/>
                <w:szCs w:val="20"/>
              </w:rPr>
            </w:pPr>
          </w:p>
        </w:tc>
        <w:tc>
          <w:tcPr>
            <w:tcW w:w="0" w:type="auto"/>
          </w:tcPr>
          <w:p w:rsidR="00E9721D" w:rsidRPr="008816EF" w:rsidRDefault="000D476B" w:rsidP="00447020">
            <w:pPr>
              <w:rPr>
                <w:sz w:val="20"/>
                <w:szCs w:val="20"/>
              </w:rPr>
            </w:pPr>
            <w:r w:rsidRPr="008816EF">
              <w:rPr>
                <w:sz w:val="20"/>
                <w:szCs w:val="20"/>
              </w:rPr>
              <w:t>3</w:t>
            </w:r>
          </w:p>
        </w:tc>
        <w:tc>
          <w:tcPr>
            <w:tcW w:w="0" w:type="auto"/>
          </w:tcPr>
          <w:p w:rsidR="00E9721D" w:rsidRPr="008816EF" w:rsidRDefault="000D476B" w:rsidP="00447020">
            <w:pPr>
              <w:rPr>
                <w:sz w:val="20"/>
                <w:szCs w:val="20"/>
              </w:rPr>
            </w:pPr>
            <w:r w:rsidRPr="008816EF">
              <w:rPr>
                <w:sz w:val="20"/>
                <w:szCs w:val="20"/>
              </w:rPr>
              <w:t>3</w:t>
            </w:r>
          </w:p>
        </w:tc>
        <w:tc>
          <w:tcPr>
            <w:tcW w:w="0" w:type="auto"/>
          </w:tcPr>
          <w:p w:rsidR="00E9721D" w:rsidRPr="008816EF" w:rsidRDefault="000D476B" w:rsidP="00447020">
            <w:pPr>
              <w:rPr>
                <w:sz w:val="20"/>
                <w:szCs w:val="20"/>
              </w:rPr>
            </w:pPr>
            <w:r w:rsidRPr="008816EF">
              <w:rPr>
                <w:sz w:val="20"/>
                <w:szCs w:val="20"/>
              </w:rPr>
              <w:t>1</w:t>
            </w:r>
          </w:p>
        </w:tc>
        <w:tc>
          <w:tcPr>
            <w:tcW w:w="2815" w:type="dxa"/>
            <w:shd w:val="clear" w:color="auto" w:fill="auto"/>
            <w:hideMark/>
          </w:tcPr>
          <w:p w:rsidR="000D476B" w:rsidRPr="008816EF" w:rsidRDefault="000D476B" w:rsidP="00447020">
            <w:pPr>
              <w:rPr>
                <w:sz w:val="20"/>
                <w:szCs w:val="20"/>
              </w:rPr>
            </w:pPr>
            <w:r w:rsidRPr="008816EF">
              <w:rPr>
                <w:sz w:val="20"/>
                <w:szCs w:val="20"/>
              </w:rPr>
              <w:t>Define DL HE MU PPDU</w:t>
            </w:r>
          </w:p>
          <w:p w:rsidR="00E9721D" w:rsidRPr="008816EF" w:rsidRDefault="00E9721D" w:rsidP="00447020">
            <w:pPr>
              <w:rPr>
                <w:sz w:val="20"/>
                <w:szCs w:val="20"/>
              </w:rPr>
            </w:pPr>
          </w:p>
        </w:tc>
        <w:tc>
          <w:tcPr>
            <w:tcW w:w="2732" w:type="dxa"/>
            <w:shd w:val="clear" w:color="auto" w:fill="auto"/>
            <w:hideMark/>
          </w:tcPr>
          <w:p w:rsidR="000D476B" w:rsidRPr="008816EF" w:rsidRDefault="000D476B" w:rsidP="00447020">
            <w:pPr>
              <w:rPr>
                <w:sz w:val="20"/>
                <w:szCs w:val="20"/>
              </w:rPr>
            </w:pPr>
            <w:r w:rsidRPr="008816EF">
              <w:rPr>
                <w:sz w:val="20"/>
                <w:szCs w:val="20"/>
              </w:rPr>
              <w:t>as in comment</w:t>
            </w:r>
          </w:p>
          <w:p w:rsidR="00E9721D" w:rsidRPr="008816EF" w:rsidRDefault="00E9721D" w:rsidP="00447020">
            <w:pPr>
              <w:rPr>
                <w:sz w:val="20"/>
                <w:szCs w:val="20"/>
              </w:rPr>
            </w:pPr>
          </w:p>
        </w:tc>
        <w:tc>
          <w:tcPr>
            <w:tcW w:w="0" w:type="auto"/>
            <w:shd w:val="clear" w:color="auto" w:fill="auto"/>
            <w:hideMark/>
          </w:tcPr>
          <w:p w:rsidR="00D04B24" w:rsidRPr="00024847" w:rsidRDefault="00D04B24" w:rsidP="00D04B24">
            <w:pPr>
              <w:rPr>
                <w:rFonts w:eastAsiaTheme="minorEastAsia"/>
                <w:sz w:val="20"/>
                <w:szCs w:val="20"/>
                <w:lang w:eastAsia="ja-JP"/>
              </w:rPr>
            </w:pPr>
            <w:r w:rsidRPr="00024847">
              <w:rPr>
                <w:rFonts w:eastAsiaTheme="minorEastAsia"/>
                <w:sz w:val="20"/>
                <w:szCs w:val="20"/>
                <w:lang w:eastAsia="ja-JP"/>
              </w:rPr>
              <w:t>Revised.</w:t>
            </w:r>
          </w:p>
          <w:p w:rsidR="00D04B24" w:rsidRPr="00024847" w:rsidRDefault="00D04B24" w:rsidP="00D04B24">
            <w:pPr>
              <w:rPr>
                <w:bCs/>
                <w:sz w:val="20"/>
                <w:szCs w:val="20"/>
              </w:rPr>
            </w:pPr>
          </w:p>
          <w:p w:rsidR="00D04B24" w:rsidRDefault="00D04B24" w:rsidP="00D04B24">
            <w:pPr>
              <w:rPr>
                <w:rFonts w:eastAsiaTheme="minorEastAsia"/>
                <w:sz w:val="20"/>
                <w:szCs w:val="20"/>
                <w:lang w:eastAsia="ja-JP"/>
              </w:rPr>
            </w:pPr>
            <w:r w:rsidRPr="00024847">
              <w:rPr>
                <w:rFonts w:eastAsiaTheme="minorEastAsia"/>
                <w:sz w:val="20"/>
                <w:szCs w:val="20"/>
                <w:lang w:eastAsia="ja-JP"/>
              </w:rPr>
              <w:t xml:space="preserve">11ax editor, please see the discussion for instructions.  </w:t>
            </w:r>
          </w:p>
          <w:p w:rsidR="00E9721D" w:rsidRPr="008816EF" w:rsidRDefault="00E9721D" w:rsidP="00447020">
            <w:pPr>
              <w:rPr>
                <w:rFonts w:eastAsiaTheme="minorEastAsia"/>
                <w:sz w:val="20"/>
                <w:szCs w:val="20"/>
                <w:lang w:eastAsia="ja-JP"/>
              </w:rPr>
            </w:pPr>
          </w:p>
        </w:tc>
      </w:tr>
      <w:tr w:rsidR="00447020" w:rsidTr="00447020">
        <w:trPr>
          <w:trHeight w:val="366"/>
        </w:trPr>
        <w:tc>
          <w:tcPr>
            <w:tcW w:w="0" w:type="auto"/>
            <w:shd w:val="clear" w:color="auto" w:fill="auto"/>
            <w:hideMark/>
          </w:tcPr>
          <w:p w:rsidR="007F58F0" w:rsidRPr="008816EF" w:rsidRDefault="007F58F0" w:rsidP="00447020">
            <w:pPr>
              <w:jc w:val="right"/>
              <w:rPr>
                <w:sz w:val="20"/>
                <w:szCs w:val="20"/>
              </w:rPr>
            </w:pPr>
            <w:r w:rsidRPr="008816EF">
              <w:rPr>
                <w:sz w:val="20"/>
                <w:szCs w:val="20"/>
              </w:rPr>
              <w:t>5114</w:t>
            </w:r>
          </w:p>
          <w:p w:rsidR="007F58F0" w:rsidRPr="008816EF" w:rsidRDefault="007F58F0" w:rsidP="00447020">
            <w:pPr>
              <w:jc w:val="right"/>
              <w:rPr>
                <w:sz w:val="20"/>
                <w:szCs w:val="20"/>
              </w:rPr>
            </w:pPr>
          </w:p>
        </w:tc>
        <w:tc>
          <w:tcPr>
            <w:tcW w:w="0" w:type="auto"/>
          </w:tcPr>
          <w:p w:rsidR="007F58F0" w:rsidRPr="008816EF" w:rsidRDefault="007F58F0" w:rsidP="00447020">
            <w:pPr>
              <w:rPr>
                <w:sz w:val="20"/>
                <w:szCs w:val="20"/>
              </w:rPr>
            </w:pPr>
            <w:r w:rsidRPr="008816EF">
              <w:rPr>
                <w:sz w:val="20"/>
                <w:szCs w:val="20"/>
              </w:rPr>
              <w:t>3</w:t>
            </w:r>
          </w:p>
        </w:tc>
        <w:tc>
          <w:tcPr>
            <w:tcW w:w="0" w:type="auto"/>
          </w:tcPr>
          <w:p w:rsidR="007F58F0" w:rsidRPr="008816EF" w:rsidRDefault="007F58F0" w:rsidP="00447020">
            <w:pPr>
              <w:rPr>
                <w:sz w:val="20"/>
                <w:szCs w:val="20"/>
              </w:rPr>
            </w:pPr>
            <w:r w:rsidRPr="008816EF">
              <w:rPr>
                <w:sz w:val="20"/>
                <w:szCs w:val="20"/>
              </w:rPr>
              <w:t>3</w:t>
            </w:r>
          </w:p>
        </w:tc>
        <w:tc>
          <w:tcPr>
            <w:tcW w:w="0" w:type="auto"/>
          </w:tcPr>
          <w:p w:rsidR="007F58F0" w:rsidRPr="008816EF" w:rsidRDefault="007F58F0" w:rsidP="00447020">
            <w:pPr>
              <w:rPr>
                <w:sz w:val="20"/>
                <w:szCs w:val="20"/>
              </w:rPr>
            </w:pPr>
            <w:r w:rsidRPr="008816EF">
              <w:rPr>
                <w:sz w:val="20"/>
                <w:szCs w:val="20"/>
              </w:rPr>
              <w:t>1</w:t>
            </w:r>
          </w:p>
        </w:tc>
        <w:tc>
          <w:tcPr>
            <w:tcW w:w="2815" w:type="dxa"/>
            <w:shd w:val="clear" w:color="auto" w:fill="auto"/>
            <w:hideMark/>
          </w:tcPr>
          <w:p w:rsidR="007F58F0" w:rsidRPr="008816EF" w:rsidRDefault="007F58F0" w:rsidP="00447020">
            <w:pPr>
              <w:rPr>
                <w:sz w:val="20"/>
                <w:szCs w:val="20"/>
              </w:rPr>
            </w:pPr>
            <w:r w:rsidRPr="008816EF">
              <w:rPr>
                <w:sz w:val="20"/>
                <w:szCs w:val="20"/>
              </w:rPr>
              <w:t>Define DL HE MU PPDU</w:t>
            </w:r>
          </w:p>
          <w:p w:rsidR="007F58F0" w:rsidRPr="008816EF" w:rsidRDefault="007F58F0" w:rsidP="00447020">
            <w:pPr>
              <w:rPr>
                <w:sz w:val="20"/>
                <w:szCs w:val="20"/>
              </w:rPr>
            </w:pPr>
          </w:p>
        </w:tc>
        <w:tc>
          <w:tcPr>
            <w:tcW w:w="2732" w:type="dxa"/>
            <w:shd w:val="clear" w:color="auto" w:fill="auto"/>
            <w:hideMark/>
          </w:tcPr>
          <w:p w:rsidR="007F58F0" w:rsidRPr="008816EF" w:rsidRDefault="007F58F0" w:rsidP="00447020">
            <w:pPr>
              <w:rPr>
                <w:sz w:val="20"/>
                <w:szCs w:val="20"/>
              </w:rPr>
            </w:pPr>
            <w:r w:rsidRPr="008816EF">
              <w:rPr>
                <w:sz w:val="20"/>
                <w:szCs w:val="20"/>
              </w:rPr>
              <w:t>as in comment</w:t>
            </w:r>
          </w:p>
          <w:p w:rsidR="007F58F0" w:rsidRPr="008816EF" w:rsidRDefault="007F58F0" w:rsidP="00447020">
            <w:pPr>
              <w:rPr>
                <w:sz w:val="20"/>
                <w:szCs w:val="20"/>
              </w:rPr>
            </w:pPr>
          </w:p>
        </w:tc>
        <w:tc>
          <w:tcPr>
            <w:tcW w:w="0" w:type="auto"/>
            <w:shd w:val="clear" w:color="auto" w:fill="auto"/>
            <w:hideMark/>
          </w:tcPr>
          <w:p w:rsidR="007F58F0" w:rsidRPr="008816EF" w:rsidRDefault="00A36E24" w:rsidP="00A36E24">
            <w:pPr>
              <w:rPr>
                <w:rFonts w:eastAsiaTheme="minorEastAsia"/>
                <w:sz w:val="20"/>
                <w:szCs w:val="20"/>
                <w:lang w:eastAsia="ja-JP"/>
              </w:rPr>
            </w:pPr>
            <w:r>
              <w:rPr>
                <w:bCs/>
                <w:sz w:val="20"/>
                <w:szCs w:val="20"/>
              </w:rPr>
              <w:t xml:space="preserve">See resolution for CID 5113  </w:t>
            </w:r>
          </w:p>
        </w:tc>
      </w:tr>
      <w:tr w:rsidR="00447020" w:rsidTr="00447020">
        <w:trPr>
          <w:trHeight w:val="366"/>
        </w:trPr>
        <w:tc>
          <w:tcPr>
            <w:tcW w:w="0" w:type="auto"/>
            <w:shd w:val="clear" w:color="auto" w:fill="auto"/>
            <w:hideMark/>
          </w:tcPr>
          <w:p w:rsidR="00767E9B" w:rsidRPr="008816EF" w:rsidRDefault="00767E9B" w:rsidP="00447020">
            <w:pPr>
              <w:jc w:val="right"/>
              <w:rPr>
                <w:sz w:val="20"/>
                <w:szCs w:val="20"/>
              </w:rPr>
            </w:pPr>
            <w:r w:rsidRPr="008816EF">
              <w:rPr>
                <w:sz w:val="20"/>
                <w:szCs w:val="20"/>
              </w:rPr>
              <w:t>5115</w:t>
            </w:r>
          </w:p>
          <w:p w:rsidR="007F58F0" w:rsidRPr="008816EF" w:rsidRDefault="007F58F0" w:rsidP="00447020">
            <w:pPr>
              <w:jc w:val="right"/>
              <w:rPr>
                <w:sz w:val="20"/>
                <w:szCs w:val="20"/>
              </w:rPr>
            </w:pPr>
          </w:p>
        </w:tc>
        <w:tc>
          <w:tcPr>
            <w:tcW w:w="0" w:type="auto"/>
          </w:tcPr>
          <w:p w:rsidR="007F58F0" w:rsidRPr="008816EF" w:rsidRDefault="00767E9B" w:rsidP="00447020">
            <w:pPr>
              <w:rPr>
                <w:sz w:val="20"/>
                <w:szCs w:val="20"/>
              </w:rPr>
            </w:pPr>
            <w:r w:rsidRPr="008816EF">
              <w:rPr>
                <w:sz w:val="20"/>
                <w:szCs w:val="20"/>
              </w:rPr>
              <w:t>3</w:t>
            </w:r>
          </w:p>
        </w:tc>
        <w:tc>
          <w:tcPr>
            <w:tcW w:w="0" w:type="auto"/>
          </w:tcPr>
          <w:p w:rsidR="007F58F0" w:rsidRPr="008816EF" w:rsidRDefault="00767E9B" w:rsidP="00447020">
            <w:pPr>
              <w:rPr>
                <w:sz w:val="20"/>
                <w:szCs w:val="20"/>
              </w:rPr>
            </w:pPr>
            <w:r w:rsidRPr="008816EF">
              <w:rPr>
                <w:sz w:val="20"/>
                <w:szCs w:val="20"/>
              </w:rPr>
              <w:t>3</w:t>
            </w:r>
          </w:p>
        </w:tc>
        <w:tc>
          <w:tcPr>
            <w:tcW w:w="0" w:type="auto"/>
          </w:tcPr>
          <w:p w:rsidR="007F58F0" w:rsidRPr="008816EF" w:rsidRDefault="00767E9B" w:rsidP="00447020">
            <w:pPr>
              <w:rPr>
                <w:sz w:val="20"/>
                <w:szCs w:val="20"/>
              </w:rPr>
            </w:pPr>
            <w:r w:rsidRPr="008816EF">
              <w:rPr>
                <w:sz w:val="20"/>
                <w:szCs w:val="20"/>
              </w:rPr>
              <w:t>1</w:t>
            </w:r>
          </w:p>
        </w:tc>
        <w:tc>
          <w:tcPr>
            <w:tcW w:w="2815" w:type="dxa"/>
            <w:shd w:val="clear" w:color="auto" w:fill="auto"/>
            <w:hideMark/>
          </w:tcPr>
          <w:p w:rsidR="00767E9B" w:rsidRPr="008816EF" w:rsidRDefault="00767E9B" w:rsidP="00447020">
            <w:pPr>
              <w:rPr>
                <w:sz w:val="20"/>
                <w:szCs w:val="20"/>
              </w:rPr>
            </w:pPr>
            <w:r w:rsidRPr="008816EF">
              <w:rPr>
                <w:sz w:val="20"/>
                <w:szCs w:val="20"/>
              </w:rPr>
              <w:t>Define DL MU PPDU</w:t>
            </w:r>
          </w:p>
          <w:p w:rsidR="007F58F0" w:rsidRPr="008816EF" w:rsidRDefault="007F58F0" w:rsidP="00447020">
            <w:pPr>
              <w:rPr>
                <w:sz w:val="20"/>
                <w:szCs w:val="20"/>
              </w:rPr>
            </w:pPr>
          </w:p>
        </w:tc>
        <w:tc>
          <w:tcPr>
            <w:tcW w:w="2732" w:type="dxa"/>
            <w:shd w:val="clear" w:color="auto" w:fill="auto"/>
            <w:hideMark/>
          </w:tcPr>
          <w:p w:rsidR="00767E9B" w:rsidRPr="008816EF" w:rsidRDefault="00767E9B" w:rsidP="00447020">
            <w:pPr>
              <w:rPr>
                <w:sz w:val="20"/>
                <w:szCs w:val="20"/>
              </w:rPr>
            </w:pPr>
            <w:r w:rsidRPr="008816EF">
              <w:rPr>
                <w:sz w:val="20"/>
                <w:szCs w:val="20"/>
              </w:rPr>
              <w:t>as in comment</w:t>
            </w:r>
          </w:p>
          <w:p w:rsidR="007F58F0" w:rsidRPr="008816EF" w:rsidRDefault="007F58F0" w:rsidP="00447020">
            <w:pPr>
              <w:rPr>
                <w:sz w:val="20"/>
                <w:szCs w:val="20"/>
              </w:rPr>
            </w:pPr>
          </w:p>
        </w:tc>
        <w:tc>
          <w:tcPr>
            <w:tcW w:w="0" w:type="auto"/>
            <w:shd w:val="clear" w:color="auto" w:fill="auto"/>
            <w:hideMark/>
          </w:tcPr>
          <w:p w:rsidR="007F58F0" w:rsidRPr="008816EF" w:rsidRDefault="00A36E24" w:rsidP="00447020">
            <w:pPr>
              <w:rPr>
                <w:rFonts w:eastAsiaTheme="minorEastAsia"/>
                <w:sz w:val="20"/>
                <w:szCs w:val="20"/>
                <w:lang w:eastAsia="ja-JP"/>
              </w:rPr>
            </w:pPr>
            <w:r>
              <w:rPr>
                <w:bCs/>
                <w:sz w:val="20"/>
                <w:szCs w:val="20"/>
              </w:rPr>
              <w:t xml:space="preserve">See resolution for CID 5113  </w:t>
            </w:r>
          </w:p>
        </w:tc>
      </w:tr>
      <w:tr w:rsidR="00447020" w:rsidTr="00447020">
        <w:trPr>
          <w:trHeight w:val="366"/>
        </w:trPr>
        <w:tc>
          <w:tcPr>
            <w:tcW w:w="0" w:type="auto"/>
            <w:shd w:val="clear" w:color="auto" w:fill="auto"/>
            <w:hideMark/>
          </w:tcPr>
          <w:p w:rsidR="002F2F3E" w:rsidRPr="008816EF" w:rsidRDefault="002F2F3E" w:rsidP="00447020">
            <w:pPr>
              <w:jc w:val="right"/>
              <w:rPr>
                <w:sz w:val="20"/>
                <w:szCs w:val="20"/>
              </w:rPr>
            </w:pPr>
            <w:r w:rsidRPr="008816EF">
              <w:rPr>
                <w:sz w:val="20"/>
                <w:szCs w:val="20"/>
              </w:rPr>
              <w:t>5306</w:t>
            </w:r>
          </w:p>
          <w:p w:rsidR="00767E9B" w:rsidRPr="008816EF" w:rsidRDefault="00767E9B" w:rsidP="00447020">
            <w:pPr>
              <w:jc w:val="right"/>
              <w:rPr>
                <w:sz w:val="20"/>
                <w:szCs w:val="20"/>
              </w:rPr>
            </w:pPr>
          </w:p>
        </w:tc>
        <w:tc>
          <w:tcPr>
            <w:tcW w:w="0" w:type="auto"/>
          </w:tcPr>
          <w:p w:rsidR="00767E9B" w:rsidRPr="008816EF" w:rsidRDefault="002F2F3E" w:rsidP="00447020">
            <w:pPr>
              <w:rPr>
                <w:sz w:val="20"/>
                <w:szCs w:val="20"/>
              </w:rPr>
            </w:pPr>
            <w:r w:rsidRPr="008816EF">
              <w:rPr>
                <w:sz w:val="20"/>
                <w:szCs w:val="20"/>
              </w:rPr>
              <w:t>3.3</w:t>
            </w:r>
          </w:p>
        </w:tc>
        <w:tc>
          <w:tcPr>
            <w:tcW w:w="0" w:type="auto"/>
          </w:tcPr>
          <w:p w:rsidR="00767E9B" w:rsidRPr="008816EF" w:rsidRDefault="002F2F3E" w:rsidP="00447020">
            <w:pPr>
              <w:rPr>
                <w:sz w:val="20"/>
                <w:szCs w:val="20"/>
              </w:rPr>
            </w:pPr>
            <w:r w:rsidRPr="008816EF">
              <w:rPr>
                <w:sz w:val="20"/>
                <w:szCs w:val="20"/>
              </w:rPr>
              <w:t>6</w:t>
            </w:r>
          </w:p>
        </w:tc>
        <w:tc>
          <w:tcPr>
            <w:tcW w:w="0" w:type="auto"/>
          </w:tcPr>
          <w:p w:rsidR="00767E9B" w:rsidRPr="008816EF" w:rsidRDefault="002F2F3E" w:rsidP="00447020">
            <w:pPr>
              <w:rPr>
                <w:sz w:val="20"/>
                <w:szCs w:val="20"/>
              </w:rPr>
            </w:pPr>
            <w:r w:rsidRPr="008816EF">
              <w:rPr>
                <w:sz w:val="20"/>
                <w:szCs w:val="20"/>
              </w:rPr>
              <w:t>59</w:t>
            </w:r>
          </w:p>
        </w:tc>
        <w:tc>
          <w:tcPr>
            <w:tcW w:w="2815" w:type="dxa"/>
            <w:shd w:val="clear" w:color="auto" w:fill="auto"/>
            <w:hideMark/>
          </w:tcPr>
          <w:p w:rsidR="002F2F3E" w:rsidRPr="008816EF" w:rsidRDefault="002F2F3E" w:rsidP="00447020">
            <w:pPr>
              <w:rPr>
                <w:sz w:val="20"/>
                <w:szCs w:val="20"/>
              </w:rPr>
            </w:pPr>
            <w:r w:rsidRPr="008816EF">
              <w:rPr>
                <w:sz w:val="20"/>
                <w:szCs w:val="20"/>
              </w:rPr>
              <w:t>Define Broadcast RU</w:t>
            </w:r>
          </w:p>
          <w:p w:rsidR="00767E9B" w:rsidRPr="008816EF" w:rsidRDefault="00767E9B" w:rsidP="00447020">
            <w:pPr>
              <w:rPr>
                <w:sz w:val="20"/>
                <w:szCs w:val="20"/>
              </w:rPr>
            </w:pPr>
          </w:p>
        </w:tc>
        <w:tc>
          <w:tcPr>
            <w:tcW w:w="2732" w:type="dxa"/>
            <w:shd w:val="clear" w:color="auto" w:fill="auto"/>
            <w:hideMark/>
          </w:tcPr>
          <w:p w:rsidR="002F2F3E" w:rsidRPr="008816EF" w:rsidRDefault="002F2F3E" w:rsidP="00447020">
            <w:pPr>
              <w:rPr>
                <w:sz w:val="20"/>
                <w:szCs w:val="20"/>
              </w:rPr>
            </w:pPr>
            <w:r w:rsidRPr="008816EF">
              <w:rPr>
                <w:sz w:val="20"/>
                <w:szCs w:val="20"/>
              </w:rPr>
              <w:t>as in comment</w:t>
            </w:r>
          </w:p>
          <w:p w:rsidR="00767E9B" w:rsidRPr="008816EF" w:rsidRDefault="00767E9B" w:rsidP="00447020">
            <w:pPr>
              <w:rPr>
                <w:sz w:val="20"/>
                <w:szCs w:val="20"/>
              </w:rPr>
            </w:pPr>
          </w:p>
        </w:tc>
        <w:tc>
          <w:tcPr>
            <w:tcW w:w="0" w:type="auto"/>
            <w:shd w:val="clear" w:color="auto" w:fill="auto"/>
            <w:hideMark/>
          </w:tcPr>
          <w:p w:rsidR="00767E9B" w:rsidRPr="008816EF" w:rsidRDefault="009D5F3C" w:rsidP="00447020">
            <w:pPr>
              <w:rPr>
                <w:rFonts w:eastAsiaTheme="minorEastAsia"/>
                <w:sz w:val="20"/>
                <w:szCs w:val="20"/>
                <w:lang w:eastAsia="ja-JP"/>
              </w:rPr>
            </w:pPr>
            <w:r>
              <w:rPr>
                <w:bCs/>
                <w:sz w:val="20"/>
                <w:szCs w:val="20"/>
              </w:rPr>
              <w:t xml:space="preserve">See resolution for CID 3293  </w:t>
            </w:r>
          </w:p>
        </w:tc>
      </w:tr>
      <w:tr w:rsidR="00447020" w:rsidTr="00447020">
        <w:trPr>
          <w:trHeight w:val="366"/>
        </w:trPr>
        <w:tc>
          <w:tcPr>
            <w:tcW w:w="0" w:type="auto"/>
            <w:shd w:val="clear" w:color="auto" w:fill="auto"/>
            <w:hideMark/>
          </w:tcPr>
          <w:p w:rsidR="007149C3" w:rsidRPr="008816EF" w:rsidRDefault="007149C3" w:rsidP="00447020">
            <w:pPr>
              <w:jc w:val="right"/>
              <w:rPr>
                <w:sz w:val="20"/>
                <w:szCs w:val="20"/>
              </w:rPr>
            </w:pPr>
            <w:r w:rsidRPr="008816EF">
              <w:rPr>
                <w:sz w:val="20"/>
                <w:szCs w:val="20"/>
              </w:rPr>
              <w:t>5539</w:t>
            </w:r>
          </w:p>
          <w:p w:rsidR="002F2F3E" w:rsidRPr="008816EF" w:rsidRDefault="002F2F3E" w:rsidP="00447020">
            <w:pPr>
              <w:jc w:val="right"/>
              <w:rPr>
                <w:sz w:val="20"/>
                <w:szCs w:val="20"/>
              </w:rPr>
            </w:pPr>
          </w:p>
        </w:tc>
        <w:tc>
          <w:tcPr>
            <w:tcW w:w="0" w:type="auto"/>
          </w:tcPr>
          <w:p w:rsidR="002F2F3E" w:rsidRPr="008816EF" w:rsidRDefault="00024847" w:rsidP="00447020">
            <w:pPr>
              <w:rPr>
                <w:sz w:val="20"/>
                <w:szCs w:val="20"/>
              </w:rPr>
            </w:pPr>
            <w:r w:rsidRPr="008816EF">
              <w:rPr>
                <w:sz w:val="20"/>
                <w:szCs w:val="20"/>
              </w:rPr>
              <w:t>3.4</w:t>
            </w:r>
          </w:p>
        </w:tc>
        <w:tc>
          <w:tcPr>
            <w:tcW w:w="0" w:type="auto"/>
          </w:tcPr>
          <w:p w:rsidR="002F2F3E" w:rsidRPr="008816EF" w:rsidRDefault="00024847" w:rsidP="00447020">
            <w:pPr>
              <w:rPr>
                <w:sz w:val="20"/>
                <w:szCs w:val="20"/>
              </w:rPr>
            </w:pPr>
            <w:r w:rsidRPr="008816EF">
              <w:rPr>
                <w:sz w:val="20"/>
                <w:szCs w:val="20"/>
              </w:rPr>
              <w:t>7</w:t>
            </w:r>
          </w:p>
        </w:tc>
        <w:tc>
          <w:tcPr>
            <w:tcW w:w="0" w:type="auto"/>
          </w:tcPr>
          <w:p w:rsidR="002F2F3E" w:rsidRPr="008816EF" w:rsidRDefault="00024847" w:rsidP="00447020">
            <w:pPr>
              <w:rPr>
                <w:sz w:val="20"/>
                <w:szCs w:val="20"/>
              </w:rPr>
            </w:pPr>
            <w:r w:rsidRPr="008816EF">
              <w:rPr>
                <w:sz w:val="20"/>
                <w:szCs w:val="20"/>
              </w:rPr>
              <w:t>7</w:t>
            </w:r>
          </w:p>
        </w:tc>
        <w:tc>
          <w:tcPr>
            <w:tcW w:w="2815" w:type="dxa"/>
            <w:shd w:val="clear" w:color="auto" w:fill="auto"/>
            <w:hideMark/>
          </w:tcPr>
          <w:p w:rsidR="00024847" w:rsidRPr="008816EF" w:rsidRDefault="00024847" w:rsidP="00447020">
            <w:pPr>
              <w:rPr>
                <w:sz w:val="20"/>
                <w:szCs w:val="20"/>
              </w:rPr>
            </w:pPr>
            <w:r w:rsidRPr="008816EF">
              <w:rPr>
                <w:sz w:val="20"/>
                <w:szCs w:val="20"/>
              </w:rPr>
              <w:t>I think "RU" should be added here.  It is not defined until almost at the end of the draft but is referred to in many places prior to that.  Also maybe consider including it in 3.2.</w:t>
            </w:r>
          </w:p>
          <w:p w:rsidR="002F2F3E" w:rsidRPr="008816EF" w:rsidRDefault="002F2F3E" w:rsidP="00447020">
            <w:pPr>
              <w:rPr>
                <w:sz w:val="20"/>
                <w:szCs w:val="20"/>
              </w:rPr>
            </w:pPr>
          </w:p>
        </w:tc>
        <w:tc>
          <w:tcPr>
            <w:tcW w:w="2732" w:type="dxa"/>
            <w:shd w:val="clear" w:color="auto" w:fill="auto"/>
            <w:hideMark/>
          </w:tcPr>
          <w:p w:rsidR="00024847" w:rsidRPr="008816EF" w:rsidRDefault="00024847" w:rsidP="00447020">
            <w:pPr>
              <w:rPr>
                <w:sz w:val="20"/>
                <w:szCs w:val="20"/>
              </w:rPr>
            </w:pPr>
            <w:r w:rsidRPr="008816EF">
              <w:rPr>
                <w:sz w:val="20"/>
                <w:szCs w:val="20"/>
              </w:rPr>
              <w:t>Add RU in 3.4 and possibly in 3.2</w:t>
            </w:r>
          </w:p>
          <w:p w:rsidR="002F2F3E" w:rsidRPr="008816EF" w:rsidRDefault="002F2F3E" w:rsidP="00447020">
            <w:pPr>
              <w:rPr>
                <w:sz w:val="20"/>
                <w:szCs w:val="20"/>
              </w:rPr>
            </w:pPr>
          </w:p>
        </w:tc>
        <w:tc>
          <w:tcPr>
            <w:tcW w:w="0" w:type="auto"/>
            <w:shd w:val="clear" w:color="auto" w:fill="auto"/>
            <w:hideMark/>
          </w:tcPr>
          <w:p w:rsidR="002F2F3E" w:rsidRPr="008816EF" w:rsidRDefault="00A25D1A" w:rsidP="00447020">
            <w:pPr>
              <w:rPr>
                <w:rFonts w:eastAsiaTheme="minorEastAsia"/>
                <w:sz w:val="20"/>
                <w:szCs w:val="20"/>
                <w:lang w:eastAsia="ja-JP"/>
              </w:rPr>
            </w:pPr>
            <w:r>
              <w:rPr>
                <w:bCs/>
                <w:sz w:val="20"/>
                <w:szCs w:val="20"/>
              </w:rPr>
              <w:t xml:space="preserve">See resolution for CID 3293  </w:t>
            </w:r>
          </w:p>
        </w:tc>
      </w:tr>
      <w:tr w:rsidR="00024847" w:rsidTr="00447020">
        <w:trPr>
          <w:trHeight w:val="967"/>
        </w:trPr>
        <w:tc>
          <w:tcPr>
            <w:tcW w:w="0" w:type="auto"/>
            <w:shd w:val="clear" w:color="auto" w:fill="auto"/>
            <w:hideMark/>
          </w:tcPr>
          <w:p w:rsidR="00024847" w:rsidRPr="008816EF" w:rsidRDefault="00024847" w:rsidP="00447020">
            <w:pPr>
              <w:jc w:val="right"/>
              <w:rPr>
                <w:sz w:val="20"/>
                <w:szCs w:val="20"/>
              </w:rPr>
            </w:pPr>
            <w:r w:rsidRPr="008816EF">
              <w:rPr>
                <w:sz w:val="20"/>
                <w:szCs w:val="20"/>
              </w:rPr>
              <w:t>6921</w:t>
            </w:r>
          </w:p>
        </w:tc>
        <w:tc>
          <w:tcPr>
            <w:tcW w:w="0" w:type="auto"/>
          </w:tcPr>
          <w:p w:rsidR="00024847" w:rsidRPr="008816EF" w:rsidRDefault="00024847" w:rsidP="00447020">
            <w:pPr>
              <w:rPr>
                <w:sz w:val="20"/>
                <w:szCs w:val="20"/>
              </w:rPr>
            </w:pPr>
            <w:r w:rsidRPr="008816EF">
              <w:rPr>
                <w:sz w:val="20"/>
                <w:szCs w:val="20"/>
              </w:rPr>
              <w:t>3.2</w:t>
            </w:r>
          </w:p>
        </w:tc>
        <w:tc>
          <w:tcPr>
            <w:tcW w:w="0" w:type="auto"/>
          </w:tcPr>
          <w:p w:rsidR="00024847" w:rsidRPr="008816EF" w:rsidRDefault="00024847" w:rsidP="00447020">
            <w:pPr>
              <w:rPr>
                <w:sz w:val="20"/>
                <w:szCs w:val="20"/>
              </w:rPr>
            </w:pPr>
            <w:r w:rsidRPr="008816EF">
              <w:rPr>
                <w:sz w:val="20"/>
                <w:szCs w:val="20"/>
              </w:rPr>
              <w:t>6</w:t>
            </w:r>
          </w:p>
        </w:tc>
        <w:tc>
          <w:tcPr>
            <w:tcW w:w="0" w:type="auto"/>
          </w:tcPr>
          <w:p w:rsidR="00024847" w:rsidRPr="008816EF" w:rsidRDefault="00024847" w:rsidP="00447020">
            <w:pPr>
              <w:rPr>
                <w:sz w:val="20"/>
                <w:szCs w:val="20"/>
              </w:rPr>
            </w:pPr>
            <w:r w:rsidRPr="008816EF">
              <w:rPr>
                <w:sz w:val="20"/>
                <w:szCs w:val="20"/>
              </w:rPr>
              <w:t>55</w:t>
            </w:r>
          </w:p>
        </w:tc>
        <w:tc>
          <w:tcPr>
            <w:tcW w:w="2815" w:type="dxa"/>
            <w:shd w:val="clear" w:color="auto" w:fill="auto"/>
            <w:hideMark/>
          </w:tcPr>
          <w:p w:rsidR="00024847" w:rsidRPr="008816EF" w:rsidRDefault="00024847" w:rsidP="00447020">
            <w:pPr>
              <w:rPr>
                <w:sz w:val="20"/>
                <w:szCs w:val="20"/>
              </w:rPr>
            </w:pPr>
            <w:r w:rsidRPr="008816EF">
              <w:rPr>
                <w:sz w:val="20"/>
                <w:szCs w:val="20"/>
              </w:rPr>
              <w:t xml:space="preserve">OFDMA - currently not defined in this amendment.  It is not defined in base line amendment 802.11mcD8.0.  It would </w:t>
            </w:r>
            <w:proofErr w:type="gramStart"/>
            <w:r w:rsidRPr="008816EF">
              <w:rPr>
                <w:sz w:val="20"/>
                <w:szCs w:val="20"/>
              </w:rPr>
              <w:t>be  best</w:t>
            </w:r>
            <w:proofErr w:type="gramEnd"/>
            <w:r w:rsidRPr="008816EF">
              <w:rPr>
                <w:sz w:val="20"/>
                <w:szCs w:val="20"/>
              </w:rPr>
              <w:t xml:space="preserve"> to define OFDMA prior to </w:t>
            </w:r>
            <w:r w:rsidRPr="008816EF">
              <w:rPr>
                <w:sz w:val="20"/>
                <w:szCs w:val="20"/>
              </w:rPr>
              <w:lastRenderedPageBreak/>
              <w:t>defining non-OFDMA.</w:t>
            </w:r>
          </w:p>
          <w:p w:rsidR="00447020" w:rsidRPr="008816EF" w:rsidRDefault="00447020" w:rsidP="00447020">
            <w:pPr>
              <w:rPr>
                <w:sz w:val="20"/>
                <w:szCs w:val="20"/>
              </w:rPr>
            </w:pPr>
          </w:p>
          <w:p w:rsidR="00447020" w:rsidRPr="008816EF" w:rsidRDefault="00447020" w:rsidP="00447020">
            <w:pPr>
              <w:rPr>
                <w:sz w:val="20"/>
                <w:szCs w:val="20"/>
              </w:rPr>
            </w:pPr>
          </w:p>
          <w:p w:rsidR="00024847" w:rsidRPr="008816EF" w:rsidRDefault="00024847" w:rsidP="00447020">
            <w:pPr>
              <w:rPr>
                <w:sz w:val="20"/>
                <w:szCs w:val="20"/>
              </w:rPr>
            </w:pPr>
          </w:p>
        </w:tc>
        <w:tc>
          <w:tcPr>
            <w:tcW w:w="2732" w:type="dxa"/>
            <w:shd w:val="clear" w:color="auto" w:fill="auto"/>
            <w:hideMark/>
          </w:tcPr>
          <w:p w:rsidR="00024847" w:rsidRPr="008816EF" w:rsidRDefault="00024847" w:rsidP="00447020">
            <w:pPr>
              <w:rPr>
                <w:sz w:val="20"/>
                <w:szCs w:val="20"/>
              </w:rPr>
            </w:pPr>
            <w:r w:rsidRPr="008816EF">
              <w:rPr>
                <w:sz w:val="20"/>
                <w:szCs w:val="20"/>
              </w:rPr>
              <w:lastRenderedPageBreak/>
              <w:t>Define OFDMA</w:t>
            </w:r>
          </w:p>
          <w:p w:rsidR="00024847" w:rsidRPr="008816EF" w:rsidRDefault="00024847" w:rsidP="00447020">
            <w:pPr>
              <w:rPr>
                <w:sz w:val="20"/>
                <w:szCs w:val="20"/>
              </w:rPr>
            </w:pPr>
          </w:p>
        </w:tc>
        <w:tc>
          <w:tcPr>
            <w:tcW w:w="0" w:type="auto"/>
            <w:shd w:val="clear" w:color="auto" w:fill="auto"/>
            <w:hideMark/>
          </w:tcPr>
          <w:p w:rsidR="00637224" w:rsidRPr="00024847" w:rsidRDefault="00637224" w:rsidP="00637224">
            <w:pPr>
              <w:rPr>
                <w:rFonts w:eastAsiaTheme="minorEastAsia"/>
                <w:sz w:val="20"/>
                <w:szCs w:val="20"/>
                <w:lang w:eastAsia="ja-JP"/>
              </w:rPr>
            </w:pPr>
            <w:r w:rsidRPr="00024847">
              <w:rPr>
                <w:rFonts w:eastAsiaTheme="minorEastAsia"/>
                <w:sz w:val="20"/>
                <w:szCs w:val="20"/>
                <w:lang w:eastAsia="ja-JP"/>
              </w:rPr>
              <w:t>Revised.</w:t>
            </w:r>
          </w:p>
          <w:p w:rsidR="00637224" w:rsidRDefault="00637224" w:rsidP="00637224">
            <w:pPr>
              <w:rPr>
                <w:bCs/>
                <w:sz w:val="20"/>
                <w:szCs w:val="20"/>
              </w:rPr>
            </w:pPr>
          </w:p>
          <w:p w:rsidR="00637224" w:rsidRDefault="009F67FE" w:rsidP="00637224">
            <w:pPr>
              <w:rPr>
                <w:rFonts w:eastAsia="Arial,Bold"/>
                <w:bCs/>
                <w:sz w:val="22"/>
                <w:szCs w:val="22"/>
                <w:lang w:eastAsia="en-US"/>
              </w:rPr>
            </w:pPr>
            <w:r>
              <w:rPr>
                <w:bCs/>
                <w:sz w:val="20"/>
                <w:szCs w:val="20"/>
              </w:rPr>
              <w:t xml:space="preserve">Note OFDM and OFDMA are well-known </w:t>
            </w:r>
            <w:r>
              <w:rPr>
                <w:bCs/>
                <w:sz w:val="20"/>
                <w:szCs w:val="20"/>
              </w:rPr>
              <w:lastRenderedPageBreak/>
              <w:t xml:space="preserve">terminology in communication field. But I still </w:t>
            </w:r>
            <w:proofErr w:type="spellStart"/>
            <w:r>
              <w:rPr>
                <w:bCs/>
                <w:sz w:val="20"/>
                <w:szCs w:val="20"/>
              </w:rPr>
              <w:t>s</w:t>
            </w:r>
            <w:r w:rsidR="00637224">
              <w:rPr>
                <w:bCs/>
                <w:sz w:val="20"/>
                <w:szCs w:val="20"/>
              </w:rPr>
              <w:t>dded</w:t>
            </w:r>
            <w:proofErr w:type="spellEnd"/>
            <w:r w:rsidR="00637224">
              <w:rPr>
                <w:bCs/>
                <w:sz w:val="20"/>
                <w:szCs w:val="20"/>
              </w:rPr>
              <w:t xml:space="preserve"> the definition </w:t>
            </w:r>
            <w:r w:rsidR="00637224">
              <w:rPr>
                <w:rFonts w:eastAsia="Arial,Bold"/>
                <w:bCs/>
                <w:sz w:val="22"/>
                <w:szCs w:val="22"/>
                <w:lang w:eastAsia="en-US"/>
              </w:rPr>
              <w:t>of OFDMA.</w:t>
            </w:r>
          </w:p>
          <w:p w:rsidR="00637224" w:rsidRPr="00637224" w:rsidRDefault="00637224" w:rsidP="00637224">
            <w:pPr>
              <w:rPr>
                <w:bCs/>
                <w:sz w:val="22"/>
                <w:szCs w:val="22"/>
              </w:rPr>
            </w:pPr>
          </w:p>
          <w:p w:rsidR="00637224" w:rsidRDefault="00637224" w:rsidP="00637224">
            <w:pPr>
              <w:rPr>
                <w:rFonts w:eastAsiaTheme="minorEastAsia"/>
                <w:sz w:val="20"/>
                <w:szCs w:val="20"/>
                <w:lang w:eastAsia="ja-JP"/>
              </w:rPr>
            </w:pPr>
            <w:r w:rsidRPr="00637224">
              <w:rPr>
                <w:rFonts w:eastAsiaTheme="minorEastAsia"/>
                <w:sz w:val="22"/>
                <w:szCs w:val="22"/>
                <w:lang w:eastAsia="ja-JP"/>
              </w:rPr>
              <w:t>11ax editor, please see the discussion for instructions.</w:t>
            </w:r>
            <w:r w:rsidRPr="00024847">
              <w:rPr>
                <w:rFonts w:eastAsiaTheme="minorEastAsia"/>
                <w:sz w:val="20"/>
                <w:szCs w:val="20"/>
                <w:lang w:eastAsia="ja-JP"/>
              </w:rPr>
              <w:t xml:space="preserve">  </w:t>
            </w:r>
          </w:p>
          <w:p w:rsidR="00024847" w:rsidRPr="008816EF" w:rsidRDefault="00024847" w:rsidP="00637224">
            <w:pPr>
              <w:rPr>
                <w:rFonts w:eastAsiaTheme="minorEastAsia"/>
                <w:sz w:val="20"/>
                <w:szCs w:val="20"/>
                <w:lang w:eastAsia="ja-JP"/>
              </w:rPr>
            </w:pPr>
          </w:p>
        </w:tc>
      </w:tr>
      <w:tr w:rsidR="00024847" w:rsidTr="00447020">
        <w:trPr>
          <w:trHeight w:val="319"/>
        </w:trPr>
        <w:tc>
          <w:tcPr>
            <w:tcW w:w="0" w:type="auto"/>
            <w:shd w:val="clear" w:color="auto" w:fill="auto"/>
            <w:hideMark/>
          </w:tcPr>
          <w:p w:rsidR="00024847" w:rsidRPr="008816EF" w:rsidRDefault="00024847" w:rsidP="00447020">
            <w:pPr>
              <w:jc w:val="right"/>
              <w:rPr>
                <w:sz w:val="20"/>
                <w:szCs w:val="20"/>
              </w:rPr>
            </w:pPr>
            <w:r w:rsidRPr="008816EF">
              <w:rPr>
                <w:sz w:val="20"/>
                <w:szCs w:val="20"/>
              </w:rPr>
              <w:lastRenderedPageBreak/>
              <w:t>7694</w:t>
            </w:r>
          </w:p>
        </w:tc>
        <w:tc>
          <w:tcPr>
            <w:tcW w:w="0" w:type="auto"/>
          </w:tcPr>
          <w:p w:rsidR="00024847" w:rsidRPr="008816EF" w:rsidRDefault="00024847" w:rsidP="00447020">
            <w:pPr>
              <w:rPr>
                <w:sz w:val="20"/>
                <w:szCs w:val="20"/>
              </w:rPr>
            </w:pPr>
            <w:r w:rsidRPr="008816EF">
              <w:rPr>
                <w:sz w:val="20"/>
                <w:szCs w:val="20"/>
              </w:rPr>
              <w:t>3.2</w:t>
            </w:r>
          </w:p>
        </w:tc>
        <w:tc>
          <w:tcPr>
            <w:tcW w:w="0" w:type="auto"/>
          </w:tcPr>
          <w:p w:rsidR="00024847" w:rsidRPr="008816EF" w:rsidRDefault="00024847" w:rsidP="00447020">
            <w:pPr>
              <w:rPr>
                <w:sz w:val="20"/>
                <w:szCs w:val="20"/>
              </w:rPr>
            </w:pPr>
            <w:r w:rsidRPr="008816EF">
              <w:rPr>
                <w:sz w:val="20"/>
                <w:szCs w:val="20"/>
              </w:rPr>
              <w:t>6</w:t>
            </w:r>
          </w:p>
        </w:tc>
        <w:tc>
          <w:tcPr>
            <w:tcW w:w="0" w:type="auto"/>
          </w:tcPr>
          <w:p w:rsidR="00024847" w:rsidRPr="008816EF" w:rsidRDefault="00024847" w:rsidP="00447020">
            <w:pPr>
              <w:rPr>
                <w:sz w:val="20"/>
                <w:szCs w:val="20"/>
              </w:rPr>
            </w:pPr>
            <w:r w:rsidRPr="008816EF">
              <w:rPr>
                <w:sz w:val="20"/>
                <w:szCs w:val="20"/>
              </w:rPr>
              <w:t>58</w:t>
            </w:r>
          </w:p>
        </w:tc>
        <w:tc>
          <w:tcPr>
            <w:tcW w:w="2815" w:type="dxa"/>
            <w:shd w:val="clear" w:color="auto" w:fill="auto"/>
            <w:hideMark/>
          </w:tcPr>
          <w:p w:rsidR="00024847" w:rsidRPr="008816EF" w:rsidRDefault="00024847" w:rsidP="00447020">
            <w:pPr>
              <w:rPr>
                <w:sz w:val="20"/>
                <w:szCs w:val="20"/>
              </w:rPr>
            </w:pPr>
            <w:r w:rsidRPr="008816EF">
              <w:rPr>
                <w:sz w:val="20"/>
                <w:szCs w:val="20"/>
              </w:rPr>
              <w:t>Define OFDMA (we only have "non-OFDMA")</w:t>
            </w:r>
          </w:p>
          <w:p w:rsidR="00024847" w:rsidRPr="008816EF" w:rsidRDefault="00024847" w:rsidP="00447020">
            <w:pPr>
              <w:rPr>
                <w:sz w:val="20"/>
                <w:szCs w:val="20"/>
              </w:rPr>
            </w:pPr>
          </w:p>
        </w:tc>
        <w:tc>
          <w:tcPr>
            <w:tcW w:w="2732" w:type="dxa"/>
            <w:shd w:val="clear" w:color="auto" w:fill="auto"/>
            <w:hideMark/>
          </w:tcPr>
          <w:p w:rsidR="00024847" w:rsidRPr="008816EF" w:rsidRDefault="00024847" w:rsidP="00447020">
            <w:pPr>
              <w:rPr>
                <w:sz w:val="20"/>
                <w:szCs w:val="20"/>
              </w:rPr>
            </w:pPr>
            <w:r w:rsidRPr="008816EF">
              <w:rPr>
                <w:sz w:val="20"/>
                <w:szCs w:val="20"/>
              </w:rPr>
              <w:t xml:space="preserve">Add a </w:t>
            </w:r>
            <w:proofErr w:type="spellStart"/>
            <w:r w:rsidRPr="008816EF">
              <w:rPr>
                <w:sz w:val="20"/>
                <w:szCs w:val="20"/>
              </w:rPr>
              <w:t>defintion</w:t>
            </w:r>
            <w:proofErr w:type="spellEnd"/>
            <w:r w:rsidRPr="008816EF">
              <w:rPr>
                <w:sz w:val="20"/>
                <w:szCs w:val="20"/>
              </w:rPr>
              <w:t xml:space="preserve"> for OFDMA: Orthogonal Frequency Division Multiple Access (OFDMA): An OFDM-based multiple access scheme where different subsets of subcarriers are allocated to different users of the channel, allowing simultaneous data transmission to or from several users of the channel.</w:t>
            </w:r>
          </w:p>
          <w:p w:rsidR="00024847" w:rsidRPr="008816EF" w:rsidRDefault="00024847" w:rsidP="00447020">
            <w:pPr>
              <w:rPr>
                <w:sz w:val="20"/>
                <w:szCs w:val="20"/>
              </w:rPr>
            </w:pPr>
          </w:p>
        </w:tc>
        <w:tc>
          <w:tcPr>
            <w:tcW w:w="0" w:type="auto"/>
            <w:shd w:val="clear" w:color="auto" w:fill="auto"/>
            <w:hideMark/>
          </w:tcPr>
          <w:p w:rsidR="00024847" w:rsidRPr="008816EF" w:rsidRDefault="00637224" w:rsidP="00637224">
            <w:pPr>
              <w:rPr>
                <w:rFonts w:eastAsiaTheme="minorEastAsia"/>
                <w:sz w:val="20"/>
                <w:szCs w:val="20"/>
                <w:lang w:eastAsia="ja-JP"/>
              </w:rPr>
            </w:pPr>
            <w:r>
              <w:rPr>
                <w:bCs/>
                <w:sz w:val="20"/>
                <w:szCs w:val="20"/>
              </w:rPr>
              <w:t xml:space="preserve">See resolution for CID 6921  </w:t>
            </w:r>
          </w:p>
        </w:tc>
      </w:tr>
      <w:tr w:rsidR="00024847" w:rsidTr="00447020">
        <w:trPr>
          <w:trHeight w:val="366"/>
        </w:trPr>
        <w:tc>
          <w:tcPr>
            <w:tcW w:w="0" w:type="auto"/>
            <w:shd w:val="clear" w:color="auto" w:fill="auto"/>
            <w:hideMark/>
          </w:tcPr>
          <w:p w:rsidR="00024847" w:rsidRPr="008816EF" w:rsidRDefault="00F24725" w:rsidP="00447020">
            <w:pPr>
              <w:jc w:val="right"/>
              <w:rPr>
                <w:sz w:val="20"/>
                <w:szCs w:val="20"/>
              </w:rPr>
            </w:pPr>
            <w:r w:rsidRPr="008816EF">
              <w:rPr>
                <w:sz w:val="20"/>
                <w:szCs w:val="20"/>
              </w:rPr>
              <w:t>7695</w:t>
            </w:r>
          </w:p>
        </w:tc>
        <w:tc>
          <w:tcPr>
            <w:tcW w:w="0" w:type="auto"/>
          </w:tcPr>
          <w:p w:rsidR="00024847" w:rsidRPr="008816EF" w:rsidRDefault="00F24725" w:rsidP="00447020">
            <w:pPr>
              <w:rPr>
                <w:sz w:val="20"/>
                <w:szCs w:val="20"/>
              </w:rPr>
            </w:pPr>
            <w:r w:rsidRPr="008816EF">
              <w:rPr>
                <w:sz w:val="20"/>
                <w:szCs w:val="20"/>
              </w:rPr>
              <w:t>3.2</w:t>
            </w:r>
          </w:p>
        </w:tc>
        <w:tc>
          <w:tcPr>
            <w:tcW w:w="0" w:type="auto"/>
          </w:tcPr>
          <w:p w:rsidR="00024847" w:rsidRPr="008816EF" w:rsidRDefault="00A00343" w:rsidP="00447020">
            <w:pPr>
              <w:rPr>
                <w:sz w:val="20"/>
                <w:szCs w:val="20"/>
              </w:rPr>
            </w:pPr>
            <w:r w:rsidRPr="008816EF">
              <w:rPr>
                <w:sz w:val="20"/>
                <w:szCs w:val="20"/>
              </w:rPr>
              <w:t>6</w:t>
            </w:r>
          </w:p>
        </w:tc>
        <w:tc>
          <w:tcPr>
            <w:tcW w:w="0" w:type="auto"/>
          </w:tcPr>
          <w:p w:rsidR="00024847" w:rsidRPr="008816EF" w:rsidRDefault="00A00343" w:rsidP="00447020">
            <w:pPr>
              <w:rPr>
                <w:sz w:val="20"/>
                <w:szCs w:val="20"/>
              </w:rPr>
            </w:pPr>
            <w:r w:rsidRPr="008816EF">
              <w:rPr>
                <w:sz w:val="20"/>
                <w:szCs w:val="20"/>
              </w:rPr>
              <w:t>58</w:t>
            </w:r>
          </w:p>
        </w:tc>
        <w:tc>
          <w:tcPr>
            <w:tcW w:w="2815" w:type="dxa"/>
            <w:shd w:val="clear" w:color="auto" w:fill="auto"/>
            <w:hideMark/>
          </w:tcPr>
          <w:p w:rsidR="00024847" w:rsidRPr="008816EF" w:rsidRDefault="00A00343" w:rsidP="00447020">
            <w:pPr>
              <w:rPr>
                <w:sz w:val="20"/>
                <w:szCs w:val="20"/>
              </w:rPr>
            </w:pPr>
            <w:r w:rsidRPr="008816EF">
              <w:rPr>
                <w:sz w:val="20"/>
                <w:szCs w:val="20"/>
              </w:rPr>
              <w:t>Add a definition of RU</w:t>
            </w:r>
          </w:p>
        </w:tc>
        <w:tc>
          <w:tcPr>
            <w:tcW w:w="2732" w:type="dxa"/>
            <w:shd w:val="clear" w:color="auto" w:fill="auto"/>
            <w:hideMark/>
          </w:tcPr>
          <w:p w:rsidR="00A00343" w:rsidRPr="008816EF" w:rsidRDefault="00A00343" w:rsidP="00447020">
            <w:pPr>
              <w:rPr>
                <w:sz w:val="20"/>
                <w:szCs w:val="20"/>
              </w:rPr>
            </w:pPr>
            <w:r w:rsidRPr="008816EF">
              <w:rPr>
                <w:sz w:val="20"/>
                <w:szCs w:val="20"/>
              </w:rPr>
              <w:t xml:space="preserve">Add a </w:t>
            </w:r>
            <w:proofErr w:type="spellStart"/>
            <w:r w:rsidRPr="008816EF">
              <w:rPr>
                <w:sz w:val="20"/>
                <w:szCs w:val="20"/>
              </w:rPr>
              <w:t>defintition</w:t>
            </w:r>
            <w:proofErr w:type="spellEnd"/>
            <w:r w:rsidRPr="008816EF">
              <w:rPr>
                <w:sz w:val="20"/>
                <w:szCs w:val="20"/>
              </w:rPr>
              <w:t xml:space="preserve"> of RU: Resource Unit (RU): A group of subcarriers used within OFDMA to allocate </w:t>
            </w:r>
            <w:proofErr w:type="spellStart"/>
            <w:r w:rsidRPr="008816EF">
              <w:rPr>
                <w:sz w:val="20"/>
                <w:szCs w:val="20"/>
              </w:rPr>
              <w:t>subchannels</w:t>
            </w:r>
            <w:proofErr w:type="spellEnd"/>
            <w:r w:rsidRPr="008816EF">
              <w:rPr>
                <w:sz w:val="20"/>
                <w:szCs w:val="20"/>
              </w:rPr>
              <w:t xml:space="preserve"> to users of the channel.</w:t>
            </w:r>
          </w:p>
          <w:p w:rsidR="00024847" w:rsidRPr="008816EF" w:rsidRDefault="00024847" w:rsidP="00447020">
            <w:pPr>
              <w:rPr>
                <w:sz w:val="20"/>
                <w:szCs w:val="20"/>
              </w:rPr>
            </w:pPr>
          </w:p>
        </w:tc>
        <w:tc>
          <w:tcPr>
            <w:tcW w:w="0" w:type="auto"/>
            <w:shd w:val="clear" w:color="auto" w:fill="auto"/>
            <w:hideMark/>
          </w:tcPr>
          <w:p w:rsidR="00024847" w:rsidRPr="008816EF" w:rsidRDefault="00A25D1A" w:rsidP="00447020">
            <w:pPr>
              <w:rPr>
                <w:rFonts w:eastAsiaTheme="minorEastAsia"/>
                <w:sz w:val="20"/>
                <w:szCs w:val="20"/>
                <w:lang w:eastAsia="ja-JP"/>
              </w:rPr>
            </w:pPr>
            <w:r>
              <w:rPr>
                <w:bCs/>
                <w:sz w:val="20"/>
                <w:szCs w:val="20"/>
              </w:rPr>
              <w:t xml:space="preserve">See resolution for CID 3293  </w:t>
            </w:r>
          </w:p>
        </w:tc>
      </w:tr>
      <w:tr w:rsidR="00A00343" w:rsidTr="00447020">
        <w:trPr>
          <w:trHeight w:val="366"/>
        </w:trPr>
        <w:tc>
          <w:tcPr>
            <w:tcW w:w="0" w:type="auto"/>
            <w:shd w:val="clear" w:color="auto" w:fill="auto"/>
            <w:hideMark/>
          </w:tcPr>
          <w:p w:rsidR="00A00343" w:rsidRPr="008816EF" w:rsidRDefault="00C03549" w:rsidP="00447020">
            <w:pPr>
              <w:jc w:val="right"/>
              <w:rPr>
                <w:sz w:val="20"/>
                <w:szCs w:val="20"/>
              </w:rPr>
            </w:pPr>
            <w:r w:rsidRPr="008816EF">
              <w:rPr>
                <w:sz w:val="20"/>
                <w:szCs w:val="20"/>
              </w:rPr>
              <w:t>8306</w:t>
            </w:r>
          </w:p>
        </w:tc>
        <w:tc>
          <w:tcPr>
            <w:tcW w:w="0" w:type="auto"/>
          </w:tcPr>
          <w:p w:rsidR="00A00343" w:rsidRPr="008816EF" w:rsidRDefault="00C03549" w:rsidP="00447020">
            <w:pPr>
              <w:rPr>
                <w:sz w:val="20"/>
                <w:szCs w:val="20"/>
              </w:rPr>
            </w:pPr>
            <w:r w:rsidRPr="008816EF">
              <w:rPr>
                <w:sz w:val="20"/>
                <w:szCs w:val="20"/>
              </w:rPr>
              <w:t>3.4</w:t>
            </w:r>
          </w:p>
        </w:tc>
        <w:tc>
          <w:tcPr>
            <w:tcW w:w="0" w:type="auto"/>
          </w:tcPr>
          <w:p w:rsidR="00A00343" w:rsidRPr="008816EF" w:rsidRDefault="00A00343" w:rsidP="00447020">
            <w:pPr>
              <w:rPr>
                <w:sz w:val="20"/>
                <w:szCs w:val="20"/>
              </w:rPr>
            </w:pPr>
          </w:p>
        </w:tc>
        <w:tc>
          <w:tcPr>
            <w:tcW w:w="0" w:type="auto"/>
          </w:tcPr>
          <w:p w:rsidR="00A00343" w:rsidRPr="008816EF" w:rsidRDefault="00A00343" w:rsidP="00447020">
            <w:pPr>
              <w:rPr>
                <w:sz w:val="20"/>
                <w:szCs w:val="20"/>
              </w:rPr>
            </w:pPr>
          </w:p>
        </w:tc>
        <w:tc>
          <w:tcPr>
            <w:tcW w:w="2815" w:type="dxa"/>
            <w:shd w:val="clear" w:color="auto" w:fill="auto"/>
            <w:hideMark/>
          </w:tcPr>
          <w:p w:rsidR="00C03549" w:rsidRPr="008816EF" w:rsidRDefault="00C03549" w:rsidP="00447020">
            <w:pPr>
              <w:rPr>
                <w:sz w:val="20"/>
                <w:szCs w:val="20"/>
              </w:rPr>
            </w:pPr>
            <w:r w:rsidRPr="008816EF">
              <w:rPr>
                <w:sz w:val="20"/>
                <w:szCs w:val="20"/>
              </w:rPr>
              <w:t>Resource Unit is missing from Definitions and Acronyms</w:t>
            </w:r>
          </w:p>
          <w:p w:rsidR="00A00343" w:rsidRPr="008816EF" w:rsidRDefault="00A00343" w:rsidP="00447020">
            <w:pPr>
              <w:rPr>
                <w:sz w:val="20"/>
                <w:szCs w:val="20"/>
              </w:rPr>
            </w:pPr>
          </w:p>
        </w:tc>
        <w:tc>
          <w:tcPr>
            <w:tcW w:w="2732" w:type="dxa"/>
            <w:shd w:val="clear" w:color="auto" w:fill="auto"/>
            <w:hideMark/>
          </w:tcPr>
          <w:p w:rsidR="00C03549" w:rsidRPr="008816EF" w:rsidRDefault="00C03549" w:rsidP="00447020">
            <w:pPr>
              <w:rPr>
                <w:sz w:val="20"/>
                <w:szCs w:val="20"/>
              </w:rPr>
            </w:pPr>
            <w:r w:rsidRPr="008816EF">
              <w:rPr>
                <w:sz w:val="20"/>
                <w:szCs w:val="20"/>
              </w:rPr>
              <w:t>add RU to acronyms and define Resource Unit</w:t>
            </w:r>
          </w:p>
          <w:p w:rsidR="00A00343" w:rsidRPr="008816EF" w:rsidRDefault="00A00343" w:rsidP="00447020">
            <w:pPr>
              <w:rPr>
                <w:sz w:val="20"/>
                <w:szCs w:val="20"/>
              </w:rPr>
            </w:pPr>
          </w:p>
        </w:tc>
        <w:tc>
          <w:tcPr>
            <w:tcW w:w="0" w:type="auto"/>
            <w:shd w:val="clear" w:color="auto" w:fill="auto"/>
            <w:hideMark/>
          </w:tcPr>
          <w:p w:rsidR="00A00343" w:rsidRPr="008816EF" w:rsidRDefault="00BC022F" w:rsidP="00447020">
            <w:pPr>
              <w:rPr>
                <w:rFonts w:eastAsiaTheme="minorEastAsia"/>
                <w:sz w:val="20"/>
                <w:szCs w:val="20"/>
                <w:lang w:eastAsia="ja-JP"/>
              </w:rPr>
            </w:pPr>
            <w:r>
              <w:rPr>
                <w:bCs/>
                <w:sz w:val="20"/>
                <w:szCs w:val="20"/>
              </w:rPr>
              <w:t xml:space="preserve">See resolution for CID 3293  </w:t>
            </w:r>
          </w:p>
        </w:tc>
      </w:tr>
      <w:tr w:rsidR="00C03549" w:rsidTr="00447020">
        <w:trPr>
          <w:trHeight w:val="366"/>
        </w:trPr>
        <w:tc>
          <w:tcPr>
            <w:tcW w:w="0" w:type="auto"/>
            <w:shd w:val="clear" w:color="auto" w:fill="auto"/>
            <w:hideMark/>
          </w:tcPr>
          <w:p w:rsidR="00C03549" w:rsidRPr="008816EF" w:rsidRDefault="0064318C" w:rsidP="00447020">
            <w:pPr>
              <w:jc w:val="right"/>
              <w:rPr>
                <w:sz w:val="20"/>
                <w:szCs w:val="20"/>
              </w:rPr>
            </w:pPr>
            <w:r w:rsidRPr="008816EF">
              <w:rPr>
                <w:sz w:val="20"/>
                <w:szCs w:val="20"/>
              </w:rPr>
              <w:t>8307</w:t>
            </w:r>
          </w:p>
        </w:tc>
        <w:tc>
          <w:tcPr>
            <w:tcW w:w="0" w:type="auto"/>
          </w:tcPr>
          <w:p w:rsidR="00C03549" w:rsidRPr="008816EF" w:rsidRDefault="0064318C" w:rsidP="00447020">
            <w:pPr>
              <w:rPr>
                <w:sz w:val="20"/>
                <w:szCs w:val="20"/>
              </w:rPr>
            </w:pPr>
            <w:r w:rsidRPr="008816EF">
              <w:rPr>
                <w:sz w:val="20"/>
                <w:szCs w:val="20"/>
              </w:rPr>
              <w:t>3.4</w:t>
            </w:r>
          </w:p>
        </w:tc>
        <w:tc>
          <w:tcPr>
            <w:tcW w:w="0" w:type="auto"/>
          </w:tcPr>
          <w:p w:rsidR="00C03549" w:rsidRPr="008816EF" w:rsidRDefault="00C03549" w:rsidP="00447020">
            <w:pPr>
              <w:rPr>
                <w:sz w:val="20"/>
                <w:szCs w:val="20"/>
              </w:rPr>
            </w:pPr>
          </w:p>
        </w:tc>
        <w:tc>
          <w:tcPr>
            <w:tcW w:w="0" w:type="auto"/>
          </w:tcPr>
          <w:p w:rsidR="00C03549" w:rsidRPr="008816EF" w:rsidRDefault="00C03549" w:rsidP="00447020">
            <w:pPr>
              <w:rPr>
                <w:sz w:val="20"/>
                <w:szCs w:val="20"/>
              </w:rPr>
            </w:pPr>
          </w:p>
        </w:tc>
        <w:tc>
          <w:tcPr>
            <w:tcW w:w="2815" w:type="dxa"/>
            <w:shd w:val="clear" w:color="auto" w:fill="auto"/>
            <w:hideMark/>
          </w:tcPr>
          <w:p w:rsidR="0064318C" w:rsidRPr="008816EF" w:rsidRDefault="0064318C" w:rsidP="00447020">
            <w:pPr>
              <w:rPr>
                <w:sz w:val="20"/>
                <w:szCs w:val="20"/>
              </w:rPr>
            </w:pPr>
            <w:r w:rsidRPr="008816EF">
              <w:rPr>
                <w:sz w:val="20"/>
                <w:szCs w:val="20"/>
              </w:rPr>
              <w:t xml:space="preserve">The term 'DC subcarrier' is missing from </w:t>
            </w:r>
            <w:proofErr w:type="spellStart"/>
            <w:r w:rsidRPr="008816EF">
              <w:rPr>
                <w:sz w:val="20"/>
                <w:szCs w:val="20"/>
              </w:rPr>
              <w:t>Defintions</w:t>
            </w:r>
            <w:proofErr w:type="spellEnd"/>
            <w:r w:rsidRPr="008816EF">
              <w:rPr>
                <w:sz w:val="20"/>
                <w:szCs w:val="20"/>
              </w:rPr>
              <w:t xml:space="preserve"> and Acronyms</w:t>
            </w:r>
          </w:p>
          <w:p w:rsidR="00C03549" w:rsidRPr="008816EF" w:rsidRDefault="00C03549" w:rsidP="00447020">
            <w:pPr>
              <w:rPr>
                <w:sz w:val="20"/>
                <w:szCs w:val="20"/>
              </w:rPr>
            </w:pPr>
          </w:p>
        </w:tc>
        <w:tc>
          <w:tcPr>
            <w:tcW w:w="2732" w:type="dxa"/>
            <w:shd w:val="clear" w:color="auto" w:fill="auto"/>
            <w:hideMark/>
          </w:tcPr>
          <w:p w:rsidR="0064318C" w:rsidRPr="008816EF" w:rsidRDefault="0064318C" w:rsidP="00447020">
            <w:pPr>
              <w:rPr>
                <w:sz w:val="20"/>
                <w:szCs w:val="20"/>
              </w:rPr>
            </w:pPr>
            <w:r w:rsidRPr="008816EF">
              <w:rPr>
                <w:sz w:val="20"/>
                <w:szCs w:val="20"/>
              </w:rPr>
              <w:t>add DC to acronyms and define DC subcarrier</w:t>
            </w:r>
          </w:p>
          <w:p w:rsidR="00C03549" w:rsidRPr="008816EF" w:rsidRDefault="00C03549" w:rsidP="00447020">
            <w:pPr>
              <w:rPr>
                <w:sz w:val="20"/>
                <w:szCs w:val="20"/>
              </w:rPr>
            </w:pPr>
          </w:p>
        </w:tc>
        <w:tc>
          <w:tcPr>
            <w:tcW w:w="0" w:type="auto"/>
            <w:shd w:val="clear" w:color="auto" w:fill="auto"/>
            <w:hideMark/>
          </w:tcPr>
          <w:p w:rsidR="00C03549" w:rsidRDefault="00637224" w:rsidP="00447020">
            <w:pPr>
              <w:rPr>
                <w:rFonts w:eastAsiaTheme="minorEastAsia"/>
                <w:sz w:val="20"/>
                <w:szCs w:val="20"/>
                <w:lang w:eastAsia="ja-JP"/>
              </w:rPr>
            </w:pPr>
            <w:r>
              <w:rPr>
                <w:rFonts w:eastAsiaTheme="minorEastAsia"/>
                <w:sz w:val="20"/>
                <w:szCs w:val="20"/>
                <w:lang w:eastAsia="ja-JP"/>
              </w:rPr>
              <w:t xml:space="preserve">Rejected. </w:t>
            </w:r>
          </w:p>
          <w:p w:rsidR="00637224" w:rsidRDefault="00637224" w:rsidP="00447020">
            <w:pPr>
              <w:rPr>
                <w:rFonts w:eastAsiaTheme="minorEastAsia"/>
                <w:sz w:val="20"/>
                <w:szCs w:val="20"/>
                <w:lang w:eastAsia="ja-JP"/>
              </w:rPr>
            </w:pPr>
          </w:p>
          <w:p w:rsidR="00637224" w:rsidRDefault="00637224" w:rsidP="00447020">
            <w:pPr>
              <w:rPr>
                <w:rFonts w:eastAsiaTheme="minorEastAsia"/>
                <w:sz w:val="20"/>
                <w:szCs w:val="20"/>
                <w:lang w:eastAsia="ja-JP"/>
              </w:rPr>
            </w:pPr>
            <w:r>
              <w:rPr>
                <w:rFonts w:eastAsiaTheme="minorEastAsia"/>
                <w:sz w:val="20"/>
                <w:szCs w:val="20"/>
                <w:lang w:eastAsia="ja-JP"/>
              </w:rPr>
              <w:t xml:space="preserve">DC subcarrier is </w:t>
            </w:r>
            <w:r w:rsidR="006C3ED3">
              <w:rPr>
                <w:rFonts w:eastAsiaTheme="minorEastAsia"/>
                <w:sz w:val="20"/>
                <w:szCs w:val="20"/>
                <w:lang w:eastAsia="ja-JP"/>
              </w:rPr>
              <w:t xml:space="preserve">a well known </w:t>
            </w:r>
            <w:proofErr w:type="spellStart"/>
            <w:r w:rsidR="006C3ED3">
              <w:rPr>
                <w:rFonts w:eastAsiaTheme="minorEastAsia"/>
                <w:sz w:val="20"/>
                <w:szCs w:val="20"/>
                <w:lang w:eastAsia="ja-JP"/>
              </w:rPr>
              <w:t>termilogy</w:t>
            </w:r>
            <w:proofErr w:type="spellEnd"/>
            <w:r w:rsidR="006C3ED3">
              <w:rPr>
                <w:rFonts w:eastAsiaTheme="minorEastAsia"/>
                <w:sz w:val="20"/>
                <w:szCs w:val="20"/>
                <w:lang w:eastAsia="ja-JP"/>
              </w:rPr>
              <w:t xml:space="preserve"> has been used in communications. In 11mc, DC subcarrier is not defined either. </w:t>
            </w:r>
          </w:p>
          <w:p w:rsidR="006C3ED3" w:rsidRPr="008816EF" w:rsidRDefault="006C3ED3" w:rsidP="00447020">
            <w:pPr>
              <w:rPr>
                <w:rFonts w:eastAsiaTheme="minorEastAsia"/>
                <w:sz w:val="20"/>
                <w:szCs w:val="20"/>
                <w:lang w:eastAsia="ja-JP"/>
              </w:rPr>
            </w:pPr>
          </w:p>
        </w:tc>
      </w:tr>
      <w:tr w:rsidR="0064318C" w:rsidTr="00447020">
        <w:trPr>
          <w:trHeight w:val="366"/>
        </w:trPr>
        <w:tc>
          <w:tcPr>
            <w:tcW w:w="0" w:type="auto"/>
            <w:shd w:val="clear" w:color="auto" w:fill="auto"/>
            <w:hideMark/>
          </w:tcPr>
          <w:p w:rsidR="0064318C" w:rsidRPr="008816EF" w:rsidRDefault="00DF0FE3" w:rsidP="00447020">
            <w:pPr>
              <w:jc w:val="right"/>
              <w:rPr>
                <w:sz w:val="20"/>
                <w:szCs w:val="20"/>
              </w:rPr>
            </w:pPr>
            <w:r w:rsidRPr="008816EF">
              <w:rPr>
                <w:sz w:val="20"/>
                <w:szCs w:val="20"/>
              </w:rPr>
              <w:t>8</w:t>
            </w:r>
            <w:r w:rsidR="00D60AC1" w:rsidRPr="008816EF">
              <w:rPr>
                <w:sz w:val="20"/>
                <w:szCs w:val="20"/>
              </w:rPr>
              <w:t>498</w:t>
            </w:r>
          </w:p>
        </w:tc>
        <w:tc>
          <w:tcPr>
            <w:tcW w:w="0" w:type="auto"/>
          </w:tcPr>
          <w:p w:rsidR="0064318C" w:rsidRPr="008816EF" w:rsidRDefault="00D60AC1" w:rsidP="00447020">
            <w:pPr>
              <w:rPr>
                <w:sz w:val="20"/>
                <w:szCs w:val="20"/>
              </w:rPr>
            </w:pPr>
            <w:r w:rsidRPr="008816EF">
              <w:rPr>
                <w:sz w:val="20"/>
                <w:szCs w:val="20"/>
              </w:rPr>
              <w:t>3.2</w:t>
            </w:r>
          </w:p>
        </w:tc>
        <w:tc>
          <w:tcPr>
            <w:tcW w:w="0" w:type="auto"/>
          </w:tcPr>
          <w:p w:rsidR="0064318C" w:rsidRPr="008816EF" w:rsidRDefault="00DF0FE3" w:rsidP="00447020">
            <w:pPr>
              <w:rPr>
                <w:sz w:val="20"/>
                <w:szCs w:val="20"/>
              </w:rPr>
            </w:pPr>
            <w:r w:rsidRPr="008816EF">
              <w:rPr>
                <w:sz w:val="20"/>
                <w:szCs w:val="20"/>
              </w:rPr>
              <w:t>3</w:t>
            </w:r>
          </w:p>
        </w:tc>
        <w:tc>
          <w:tcPr>
            <w:tcW w:w="0" w:type="auto"/>
          </w:tcPr>
          <w:p w:rsidR="0064318C" w:rsidRPr="008816EF" w:rsidRDefault="00DF0FE3" w:rsidP="00447020">
            <w:pPr>
              <w:rPr>
                <w:sz w:val="20"/>
                <w:szCs w:val="20"/>
              </w:rPr>
            </w:pPr>
            <w:r w:rsidRPr="008816EF">
              <w:rPr>
                <w:sz w:val="20"/>
                <w:szCs w:val="20"/>
              </w:rPr>
              <w:t>4</w:t>
            </w:r>
          </w:p>
        </w:tc>
        <w:tc>
          <w:tcPr>
            <w:tcW w:w="2815" w:type="dxa"/>
            <w:shd w:val="clear" w:color="auto" w:fill="auto"/>
            <w:hideMark/>
          </w:tcPr>
          <w:p w:rsidR="00DF0FE3" w:rsidRPr="008816EF" w:rsidRDefault="00DF0FE3" w:rsidP="00447020">
            <w:pPr>
              <w:rPr>
                <w:sz w:val="20"/>
                <w:szCs w:val="20"/>
              </w:rPr>
            </w:pPr>
            <w:r w:rsidRPr="008816EF">
              <w:rPr>
                <w:sz w:val="20"/>
                <w:szCs w:val="20"/>
              </w:rPr>
              <w:t xml:space="preserve">The term RU is not defined and is inconsistently used. In some places it refers to a frequency segment (e.g., a 26-tone RU) and in other places it refers to something that carries the PSDU </w:t>
            </w:r>
            <w:proofErr w:type="spellStart"/>
            <w:r w:rsidRPr="008816EF">
              <w:rPr>
                <w:sz w:val="20"/>
                <w:szCs w:val="20"/>
              </w:rPr>
              <w:t>intneded</w:t>
            </w:r>
            <w:proofErr w:type="spellEnd"/>
            <w:r w:rsidRPr="008816EF">
              <w:rPr>
                <w:sz w:val="20"/>
                <w:szCs w:val="20"/>
              </w:rPr>
              <w:t xml:space="preserve"> for a STA (e.g., P195L50: "...that RU is set to the AID of the STA receiving the PSDU..."). In the single stream case this may not matter, but in the SU-MIMO (multi-stream) case and especially in </w:t>
            </w:r>
            <w:r w:rsidRPr="008816EF">
              <w:rPr>
                <w:sz w:val="20"/>
                <w:szCs w:val="20"/>
              </w:rPr>
              <w:lastRenderedPageBreak/>
              <w:t>the MU-MIMO case it does matter.</w:t>
            </w:r>
          </w:p>
          <w:p w:rsidR="0064318C" w:rsidRPr="008816EF" w:rsidRDefault="0064318C" w:rsidP="00447020">
            <w:pPr>
              <w:rPr>
                <w:sz w:val="20"/>
                <w:szCs w:val="20"/>
              </w:rPr>
            </w:pPr>
          </w:p>
        </w:tc>
        <w:tc>
          <w:tcPr>
            <w:tcW w:w="2732" w:type="dxa"/>
            <w:shd w:val="clear" w:color="auto" w:fill="auto"/>
            <w:hideMark/>
          </w:tcPr>
          <w:p w:rsidR="00DF0FE3" w:rsidRPr="008816EF" w:rsidRDefault="00DF0FE3" w:rsidP="00447020">
            <w:pPr>
              <w:rPr>
                <w:sz w:val="20"/>
                <w:szCs w:val="20"/>
              </w:rPr>
            </w:pPr>
            <w:r w:rsidRPr="008816EF">
              <w:rPr>
                <w:sz w:val="20"/>
                <w:szCs w:val="20"/>
              </w:rPr>
              <w:lastRenderedPageBreak/>
              <w:t>Add a definition for resource unit (RU) to 3.2. "</w:t>
            </w:r>
            <w:proofErr w:type="gramStart"/>
            <w:r w:rsidRPr="008816EF">
              <w:rPr>
                <w:sz w:val="20"/>
                <w:szCs w:val="20"/>
              </w:rPr>
              <w:t>resource</w:t>
            </w:r>
            <w:proofErr w:type="gramEnd"/>
            <w:r w:rsidRPr="008816EF">
              <w:rPr>
                <w:sz w:val="20"/>
                <w:szCs w:val="20"/>
              </w:rPr>
              <w:t xml:space="preserve"> unit (RU): A set of 26, 52, 106, 242, 484, 996 or 2x996 subcarriers."</w:t>
            </w:r>
          </w:p>
          <w:p w:rsidR="0064318C" w:rsidRPr="008816EF" w:rsidRDefault="0064318C" w:rsidP="00447020">
            <w:pPr>
              <w:rPr>
                <w:sz w:val="20"/>
                <w:szCs w:val="20"/>
              </w:rPr>
            </w:pPr>
          </w:p>
        </w:tc>
        <w:tc>
          <w:tcPr>
            <w:tcW w:w="0" w:type="auto"/>
            <w:shd w:val="clear" w:color="auto" w:fill="auto"/>
            <w:hideMark/>
          </w:tcPr>
          <w:p w:rsidR="0064318C" w:rsidRPr="008816EF" w:rsidRDefault="00BC022F" w:rsidP="00447020">
            <w:pPr>
              <w:rPr>
                <w:rFonts w:eastAsiaTheme="minorEastAsia"/>
                <w:sz w:val="20"/>
                <w:szCs w:val="20"/>
                <w:lang w:eastAsia="ja-JP"/>
              </w:rPr>
            </w:pPr>
            <w:r>
              <w:rPr>
                <w:bCs/>
                <w:sz w:val="20"/>
                <w:szCs w:val="20"/>
              </w:rPr>
              <w:t xml:space="preserve">See resolution for CID 3293  </w:t>
            </w:r>
          </w:p>
        </w:tc>
      </w:tr>
      <w:tr w:rsidR="00DF0FE3" w:rsidTr="00447020">
        <w:trPr>
          <w:trHeight w:val="366"/>
        </w:trPr>
        <w:tc>
          <w:tcPr>
            <w:tcW w:w="0" w:type="auto"/>
            <w:shd w:val="clear" w:color="auto" w:fill="auto"/>
            <w:hideMark/>
          </w:tcPr>
          <w:p w:rsidR="00DF0FE3" w:rsidRPr="008816EF" w:rsidRDefault="00DF0FE3" w:rsidP="00447020">
            <w:pPr>
              <w:jc w:val="right"/>
              <w:rPr>
                <w:sz w:val="20"/>
                <w:szCs w:val="20"/>
              </w:rPr>
            </w:pPr>
            <w:r w:rsidRPr="008816EF">
              <w:rPr>
                <w:sz w:val="20"/>
                <w:szCs w:val="20"/>
              </w:rPr>
              <w:lastRenderedPageBreak/>
              <w:t>9217</w:t>
            </w:r>
          </w:p>
        </w:tc>
        <w:tc>
          <w:tcPr>
            <w:tcW w:w="0" w:type="auto"/>
          </w:tcPr>
          <w:p w:rsidR="00DF0FE3" w:rsidRPr="008816EF" w:rsidRDefault="00DF0FE3" w:rsidP="00447020">
            <w:pPr>
              <w:rPr>
                <w:sz w:val="20"/>
                <w:szCs w:val="20"/>
              </w:rPr>
            </w:pPr>
            <w:r w:rsidRPr="008816EF">
              <w:rPr>
                <w:sz w:val="20"/>
                <w:szCs w:val="20"/>
              </w:rPr>
              <w:t>3.1</w:t>
            </w:r>
          </w:p>
        </w:tc>
        <w:tc>
          <w:tcPr>
            <w:tcW w:w="0" w:type="auto"/>
          </w:tcPr>
          <w:p w:rsidR="00DF0FE3" w:rsidRPr="008816EF" w:rsidRDefault="00DF0FE3" w:rsidP="00447020">
            <w:pPr>
              <w:rPr>
                <w:sz w:val="20"/>
                <w:szCs w:val="20"/>
              </w:rPr>
            </w:pPr>
            <w:r w:rsidRPr="008816EF">
              <w:rPr>
                <w:sz w:val="20"/>
                <w:szCs w:val="20"/>
              </w:rPr>
              <w:t>3</w:t>
            </w:r>
          </w:p>
        </w:tc>
        <w:tc>
          <w:tcPr>
            <w:tcW w:w="0" w:type="auto"/>
          </w:tcPr>
          <w:p w:rsidR="00DF0FE3" w:rsidRPr="008816EF" w:rsidRDefault="00DF0FE3" w:rsidP="00447020">
            <w:pPr>
              <w:rPr>
                <w:sz w:val="20"/>
                <w:szCs w:val="20"/>
              </w:rPr>
            </w:pPr>
            <w:r w:rsidRPr="008816EF">
              <w:rPr>
                <w:sz w:val="20"/>
                <w:szCs w:val="20"/>
              </w:rPr>
              <w:t>5</w:t>
            </w:r>
          </w:p>
        </w:tc>
        <w:tc>
          <w:tcPr>
            <w:tcW w:w="2815" w:type="dxa"/>
            <w:shd w:val="clear" w:color="auto" w:fill="auto"/>
            <w:hideMark/>
          </w:tcPr>
          <w:p w:rsidR="00DF0FE3" w:rsidRPr="008816EF" w:rsidRDefault="00DF0FE3" w:rsidP="00447020">
            <w:pPr>
              <w:rPr>
                <w:sz w:val="20"/>
                <w:szCs w:val="20"/>
              </w:rPr>
            </w:pPr>
            <w:r w:rsidRPr="008816EF">
              <w:rPr>
                <w:sz w:val="20"/>
                <w:szCs w:val="20"/>
              </w:rPr>
              <w:t>Definition of OFDMA should be added in 3.1.</w:t>
            </w:r>
          </w:p>
          <w:p w:rsidR="00DF0FE3" w:rsidRPr="008816EF" w:rsidRDefault="00DF0FE3" w:rsidP="00447020">
            <w:pPr>
              <w:rPr>
                <w:sz w:val="20"/>
                <w:szCs w:val="20"/>
              </w:rPr>
            </w:pPr>
          </w:p>
        </w:tc>
        <w:tc>
          <w:tcPr>
            <w:tcW w:w="2732" w:type="dxa"/>
            <w:shd w:val="clear" w:color="auto" w:fill="auto"/>
            <w:hideMark/>
          </w:tcPr>
          <w:p w:rsidR="00DF0FE3" w:rsidRPr="008816EF" w:rsidRDefault="00DF0FE3" w:rsidP="00447020">
            <w:pPr>
              <w:rPr>
                <w:sz w:val="20"/>
                <w:szCs w:val="20"/>
              </w:rPr>
            </w:pPr>
            <w:r w:rsidRPr="008816EF">
              <w:rPr>
                <w:sz w:val="20"/>
                <w:szCs w:val="20"/>
              </w:rPr>
              <w:t>Insert clause 3.1 to the draft and add definition of OFDMA there.</w:t>
            </w:r>
          </w:p>
        </w:tc>
        <w:tc>
          <w:tcPr>
            <w:tcW w:w="0" w:type="auto"/>
            <w:shd w:val="clear" w:color="auto" w:fill="auto"/>
            <w:hideMark/>
          </w:tcPr>
          <w:p w:rsidR="00DF0FE3" w:rsidRPr="008816EF" w:rsidRDefault="009F67FE" w:rsidP="00447020">
            <w:pPr>
              <w:rPr>
                <w:rFonts w:eastAsiaTheme="minorEastAsia"/>
                <w:sz w:val="20"/>
                <w:szCs w:val="20"/>
                <w:lang w:eastAsia="ja-JP"/>
              </w:rPr>
            </w:pPr>
            <w:r>
              <w:rPr>
                <w:bCs/>
                <w:sz w:val="20"/>
                <w:szCs w:val="20"/>
              </w:rPr>
              <w:t xml:space="preserve">See resolution for CID 6921  </w:t>
            </w:r>
          </w:p>
        </w:tc>
      </w:tr>
      <w:tr w:rsidR="00DF0FE3" w:rsidTr="00447020">
        <w:trPr>
          <w:trHeight w:val="366"/>
        </w:trPr>
        <w:tc>
          <w:tcPr>
            <w:tcW w:w="0" w:type="auto"/>
            <w:shd w:val="clear" w:color="auto" w:fill="auto"/>
            <w:hideMark/>
          </w:tcPr>
          <w:p w:rsidR="00DF0FE3" w:rsidRPr="008816EF" w:rsidRDefault="00DF0FE3" w:rsidP="00447020">
            <w:pPr>
              <w:jc w:val="right"/>
              <w:rPr>
                <w:sz w:val="20"/>
                <w:szCs w:val="20"/>
              </w:rPr>
            </w:pPr>
            <w:r w:rsidRPr="008816EF">
              <w:rPr>
                <w:sz w:val="20"/>
                <w:szCs w:val="20"/>
              </w:rPr>
              <w:t>9220</w:t>
            </w:r>
          </w:p>
        </w:tc>
        <w:tc>
          <w:tcPr>
            <w:tcW w:w="0" w:type="auto"/>
          </w:tcPr>
          <w:p w:rsidR="00DF0FE3" w:rsidRPr="008816EF" w:rsidRDefault="00DF0FE3" w:rsidP="00447020">
            <w:pPr>
              <w:rPr>
                <w:sz w:val="20"/>
                <w:szCs w:val="20"/>
              </w:rPr>
            </w:pPr>
            <w:r w:rsidRPr="008816EF">
              <w:rPr>
                <w:sz w:val="20"/>
                <w:szCs w:val="20"/>
              </w:rPr>
              <w:t>3.2</w:t>
            </w:r>
          </w:p>
        </w:tc>
        <w:tc>
          <w:tcPr>
            <w:tcW w:w="0" w:type="auto"/>
          </w:tcPr>
          <w:p w:rsidR="00DF0FE3" w:rsidRPr="008816EF" w:rsidRDefault="00DF0FE3" w:rsidP="00447020">
            <w:pPr>
              <w:rPr>
                <w:sz w:val="20"/>
                <w:szCs w:val="20"/>
              </w:rPr>
            </w:pPr>
            <w:r w:rsidRPr="008816EF">
              <w:rPr>
                <w:sz w:val="20"/>
                <w:szCs w:val="20"/>
              </w:rPr>
              <w:t>3</w:t>
            </w:r>
          </w:p>
        </w:tc>
        <w:tc>
          <w:tcPr>
            <w:tcW w:w="0" w:type="auto"/>
          </w:tcPr>
          <w:p w:rsidR="00DF0FE3" w:rsidRPr="008816EF" w:rsidRDefault="00DF0FE3" w:rsidP="00447020">
            <w:pPr>
              <w:rPr>
                <w:sz w:val="20"/>
                <w:szCs w:val="20"/>
              </w:rPr>
            </w:pPr>
            <w:r w:rsidRPr="008816EF">
              <w:rPr>
                <w:sz w:val="20"/>
                <w:szCs w:val="20"/>
              </w:rPr>
              <w:t>5</w:t>
            </w:r>
          </w:p>
        </w:tc>
        <w:tc>
          <w:tcPr>
            <w:tcW w:w="2815" w:type="dxa"/>
            <w:shd w:val="clear" w:color="auto" w:fill="auto"/>
            <w:hideMark/>
          </w:tcPr>
          <w:p w:rsidR="00DF0FE3" w:rsidRPr="008816EF" w:rsidRDefault="00DF0FE3" w:rsidP="00447020">
            <w:pPr>
              <w:rPr>
                <w:sz w:val="20"/>
                <w:szCs w:val="20"/>
              </w:rPr>
            </w:pPr>
            <w:r w:rsidRPr="008816EF">
              <w:rPr>
                <w:sz w:val="20"/>
                <w:szCs w:val="20"/>
              </w:rPr>
              <w:t>The current definition of MU PPDU in the baseline is limited to DL and MU-MIMO. UL and OFDMA should be also included.</w:t>
            </w:r>
          </w:p>
          <w:p w:rsidR="00DF0FE3" w:rsidRPr="008816EF" w:rsidRDefault="00DF0FE3" w:rsidP="00447020">
            <w:pPr>
              <w:rPr>
                <w:sz w:val="20"/>
                <w:szCs w:val="20"/>
              </w:rPr>
            </w:pPr>
          </w:p>
        </w:tc>
        <w:tc>
          <w:tcPr>
            <w:tcW w:w="2732" w:type="dxa"/>
            <w:shd w:val="clear" w:color="auto" w:fill="auto"/>
            <w:hideMark/>
          </w:tcPr>
          <w:p w:rsidR="00DF0FE3" w:rsidRPr="008816EF" w:rsidRDefault="00DF0FE3" w:rsidP="00447020">
            <w:pPr>
              <w:rPr>
                <w:sz w:val="20"/>
                <w:szCs w:val="20"/>
              </w:rPr>
            </w:pPr>
            <w:r w:rsidRPr="008816EF">
              <w:rPr>
                <w:sz w:val="20"/>
                <w:szCs w:val="20"/>
              </w:rPr>
              <w:t>Insert the definition of MU PPDU to clause 3.2 of the draft and change the definition of MU PPDU to also cover UL and OFDMA.</w:t>
            </w:r>
          </w:p>
          <w:p w:rsidR="00DF0FE3" w:rsidRPr="008816EF" w:rsidRDefault="00DF0FE3" w:rsidP="00447020">
            <w:pPr>
              <w:rPr>
                <w:sz w:val="20"/>
                <w:szCs w:val="20"/>
              </w:rPr>
            </w:pPr>
          </w:p>
        </w:tc>
        <w:tc>
          <w:tcPr>
            <w:tcW w:w="0" w:type="auto"/>
            <w:shd w:val="clear" w:color="auto" w:fill="auto"/>
            <w:hideMark/>
          </w:tcPr>
          <w:p w:rsidR="009F67FE" w:rsidRDefault="009F67FE" w:rsidP="00447020">
            <w:pPr>
              <w:rPr>
                <w:rFonts w:eastAsiaTheme="minorEastAsia"/>
                <w:sz w:val="20"/>
                <w:szCs w:val="20"/>
                <w:lang w:eastAsia="ja-JP"/>
              </w:rPr>
            </w:pPr>
          </w:p>
          <w:p w:rsidR="0013078F" w:rsidRPr="00024847" w:rsidRDefault="0013078F" w:rsidP="0013078F">
            <w:pPr>
              <w:rPr>
                <w:rFonts w:eastAsiaTheme="minorEastAsia"/>
                <w:sz w:val="20"/>
                <w:szCs w:val="20"/>
                <w:lang w:eastAsia="ja-JP"/>
              </w:rPr>
            </w:pPr>
            <w:r w:rsidRPr="00024847">
              <w:rPr>
                <w:rFonts w:eastAsiaTheme="minorEastAsia"/>
                <w:sz w:val="20"/>
                <w:szCs w:val="20"/>
                <w:lang w:eastAsia="ja-JP"/>
              </w:rPr>
              <w:t>Revised.</w:t>
            </w:r>
          </w:p>
          <w:p w:rsidR="0013078F" w:rsidRPr="00024847" w:rsidRDefault="0013078F" w:rsidP="0013078F">
            <w:pPr>
              <w:rPr>
                <w:bCs/>
                <w:sz w:val="20"/>
                <w:szCs w:val="20"/>
              </w:rPr>
            </w:pPr>
          </w:p>
          <w:p w:rsidR="0013078F" w:rsidRDefault="0013078F" w:rsidP="0013078F">
            <w:pPr>
              <w:rPr>
                <w:rFonts w:eastAsiaTheme="minorEastAsia"/>
                <w:sz w:val="20"/>
                <w:szCs w:val="20"/>
                <w:lang w:eastAsia="ja-JP"/>
              </w:rPr>
            </w:pPr>
            <w:r w:rsidRPr="00024847">
              <w:rPr>
                <w:rFonts w:eastAsiaTheme="minorEastAsia"/>
                <w:sz w:val="20"/>
                <w:szCs w:val="20"/>
                <w:lang w:eastAsia="ja-JP"/>
              </w:rPr>
              <w:t xml:space="preserve">11ax editor, please see the discussion for instructions.  </w:t>
            </w:r>
          </w:p>
          <w:p w:rsidR="006C3ED3" w:rsidRPr="008816EF" w:rsidRDefault="006C3ED3" w:rsidP="0013078F">
            <w:pPr>
              <w:rPr>
                <w:rFonts w:eastAsiaTheme="minorEastAsia"/>
                <w:sz w:val="20"/>
                <w:szCs w:val="20"/>
                <w:lang w:eastAsia="ja-JP"/>
              </w:rPr>
            </w:pPr>
          </w:p>
        </w:tc>
      </w:tr>
      <w:tr w:rsidR="00957DD6" w:rsidTr="00447020">
        <w:trPr>
          <w:trHeight w:val="366"/>
        </w:trPr>
        <w:tc>
          <w:tcPr>
            <w:tcW w:w="0" w:type="auto"/>
            <w:shd w:val="clear" w:color="auto" w:fill="auto"/>
            <w:hideMark/>
          </w:tcPr>
          <w:p w:rsidR="00957DD6" w:rsidRPr="008816EF" w:rsidRDefault="00957DD6" w:rsidP="00447020">
            <w:pPr>
              <w:jc w:val="right"/>
              <w:rPr>
                <w:sz w:val="20"/>
                <w:szCs w:val="20"/>
              </w:rPr>
            </w:pPr>
            <w:r w:rsidRPr="008816EF">
              <w:rPr>
                <w:sz w:val="20"/>
                <w:szCs w:val="20"/>
              </w:rPr>
              <w:t>9222</w:t>
            </w:r>
          </w:p>
          <w:p w:rsidR="00957DD6" w:rsidRPr="008816EF" w:rsidRDefault="00957DD6" w:rsidP="00447020">
            <w:pPr>
              <w:jc w:val="right"/>
              <w:rPr>
                <w:sz w:val="20"/>
                <w:szCs w:val="20"/>
              </w:rPr>
            </w:pPr>
          </w:p>
        </w:tc>
        <w:tc>
          <w:tcPr>
            <w:tcW w:w="0" w:type="auto"/>
          </w:tcPr>
          <w:p w:rsidR="00957DD6" w:rsidRPr="008816EF" w:rsidRDefault="00957DD6" w:rsidP="00447020">
            <w:pPr>
              <w:rPr>
                <w:sz w:val="20"/>
                <w:szCs w:val="20"/>
              </w:rPr>
            </w:pPr>
            <w:r w:rsidRPr="008816EF">
              <w:rPr>
                <w:sz w:val="20"/>
                <w:szCs w:val="20"/>
              </w:rPr>
              <w:t>3.2</w:t>
            </w:r>
          </w:p>
        </w:tc>
        <w:tc>
          <w:tcPr>
            <w:tcW w:w="0" w:type="auto"/>
          </w:tcPr>
          <w:p w:rsidR="00957DD6" w:rsidRPr="008816EF" w:rsidRDefault="00957DD6" w:rsidP="00447020">
            <w:pPr>
              <w:rPr>
                <w:sz w:val="20"/>
                <w:szCs w:val="20"/>
              </w:rPr>
            </w:pPr>
            <w:r w:rsidRPr="008816EF">
              <w:rPr>
                <w:sz w:val="20"/>
                <w:szCs w:val="20"/>
              </w:rPr>
              <w:t>3</w:t>
            </w:r>
          </w:p>
        </w:tc>
        <w:tc>
          <w:tcPr>
            <w:tcW w:w="0" w:type="auto"/>
          </w:tcPr>
          <w:p w:rsidR="00957DD6" w:rsidRPr="008816EF" w:rsidRDefault="00957DD6" w:rsidP="00447020">
            <w:pPr>
              <w:rPr>
                <w:sz w:val="20"/>
                <w:szCs w:val="20"/>
              </w:rPr>
            </w:pPr>
            <w:r w:rsidRPr="008816EF">
              <w:rPr>
                <w:sz w:val="20"/>
                <w:szCs w:val="20"/>
              </w:rPr>
              <w:t>5</w:t>
            </w:r>
          </w:p>
        </w:tc>
        <w:tc>
          <w:tcPr>
            <w:tcW w:w="2815" w:type="dxa"/>
            <w:shd w:val="clear" w:color="auto" w:fill="auto"/>
            <w:hideMark/>
          </w:tcPr>
          <w:p w:rsidR="00957DD6" w:rsidRPr="008816EF" w:rsidRDefault="00957DD6" w:rsidP="00447020">
            <w:pPr>
              <w:rPr>
                <w:sz w:val="20"/>
                <w:szCs w:val="20"/>
              </w:rPr>
            </w:pPr>
            <w:r w:rsidRPr="008816EF">
              <w:rPr>
                <w:sz w:val="20"/>
                <w:szCs w:val="20"/>
              </w:rPr>
              <w:t>The definition of UL-MU-MIMO should be included.</w:t>
            </w:r>
          </w:p>
          <w:p w:rsidR="00957DD6" w:rsidRPr="008816EF" w:rsidRDefault="00957DD6" w:rsidP="00447020">
            <w:pPr>
              <w:rPr>
                <w:sz w:val="20"/>
                <w:szCs w:val="20"/>
              </w:rPr>
            </w:pPr>
          </w:p>
        </w:tc>
        <w:tc>
          <w:tcPr>
            <w:tcW w:w="2732" w:type="dxa"/>
            <w:shd w:val="clear" w:color="auto" w:fill="auto"/>
            <w:hideMark/>
          </w:tcPr>
          <w:p w:rsidR="00957DD6" w:rsidRPr="008816EF" w:rsidRDefault="00957DD6" w:rsidP="00447020">
            <w:pPr>
              <w:rPr>
                <w:sz w:val="20"/>
                <w:szCs w:val="20"/>
              </w:rPr>
            </w:pPr>
            <w:r w:rsidRPr="008816EF">
              <w:rPr>
                <w:sz w:val="20"/>
                <w:szCs w:val="20"/>
              </w:rPr>
              <w:t>Add a definition of UL-MU-MIMO in clause 3.2.</w:t>
            </w:r>
          </w:p>
          <w:p w:rsidR="00957DD6" w:rsidRPr="008816EF" w:rsidRDefault="00957DD6" w:rsidP="00447020">
            <w:pPr>
              <w:rPr>
                <w:sz w:val="20"/>
                <w:szCs w:val="20"/>
              </w:rPr>
            </w:pPr>
          </w:p>
        </w:tc>
        <w:tc>
          <w:tcPr>
            <w:tcW w:w="0" w:type="auto"/>
            <w:shd w:val="clear" w:color="auto" w:fill="auto"/>
            <w:hideMark/>
          </w:tcPr>
          <w:p w:rsidR="00957DD6" w:rsidRDefault="006C3ED3" w:rsidP="006C3ED3">
            <w:pPr>
              <w:rPr>
                <w:rFonts w:eastAsiaTheme="minorEastAsia"/>
                <w:sz w:val="20"/>
                <w:szCs w:val="20"/>
                <w:lang w:eastAsia="ja-JP"/>
              </w:rPr>
            </w:pPr>
            <w:r>
              <w:rPr>
                <w:rFonts w:eastAsiaTheme="minorEastAsia"/>
                <w:sz w:val="20"/>
                <w:szCs w:val="20"/>
                <w:lang w:eastAsia="ja-JP"/>
              </w:rPr>
              <w:t xml:space="preserve"> </w:t>
            </w:r>
            <w:r w:rsidR="009B63EB">
              <w:rPr>
                <w:rFonts w:eastAsiaTheme="minorEastAsia"/>
                <w:sz w:val="20"/>
                <w:szCs w:val="20"/>
                <w:lang w:eastAsia="ja-JP"/>
              </w:rPr>
              <w:t>See comment resolution ID 9220</w:t>
            </w:r>
          </w:p>
          <w:p w:rsidR="009B63EB" w:rsidRPr="008816EF" w:rsidRDefault="009B63EB" w:rsidP="006C3ED3">
            <w:pPr>
              <w:rPr>
                <w:rFonts w:eastAsiaTheme="minorEastAsia"/>
                <w:sz w:val="20"/>
                <w:szCs w:val="20"/>
                <w:lang w:eastAsia="ja-JP"/>
              </w:rPr>
            </w:pPr>
          </w:p>
        </w:tc>
      </w:tr>
      <w:tr w:rsidR="00957DD6" w:rsidTr="00447020">
        <w:trPr>
          <w:trHeight w:val="366"/>
        </w:trPr>
        <w:tc>
          <w:tcPr>
            <w:tcW w:w="0" w:type="auto"/>
            <w:shd w:val="clear" w:color="auto" w:fill="auto"/>
            <w:hideMark/>
          </w:tcPr>
          <w:p w:rsidR="00957DD6" w:rsidRPr="008816EF" w:rsidRDefault="001A44F5" w:rsidP="00447020">
            <w:pPr>
              <w:jc w:val="right"/>
              <w:rPr>
                <w:sz w:val="20"/>
                <w:szCs w:val="20"/>
              </w:rPr>
            </w:pPr>
            <w:r w:rsidRPr="008816EF">
              <w:rPr>
                <w:sz w:val="20"/>
                <w:szCs w:val="20"/>
              </w:rPr>
              <w:t>9227</w:t>
            </w:r>
          </w:p>
        </w:tc>
        <w:tc>
          <w:tcPr>
            <w:tcW w:w="0" w:type="auto"/>
          </w:tcPr>
          <w:p w:rsidR="00957DD6" w:rsidRPr="008816EF" w:rsidRDefault="001A44F5" w:rsidP="00447020">
            <w:pPr>
              <w:rPr>
                <w:sz w:val="20"/>
                <w:szCs w:val="20"/>
              </w:rPr>
            </w:pPr>
            <w:r w:rsidRPr="008816EF">
              <w:rPr>
                <w:sz w:val="20"/>
                <w:szCs w:val="20"/>
              </w:rPr>
              <w:t>3.2</w:t>
            </w:r>
          </w:p>
        </w:tc>
        <w:tc>
          <w:tcPr>
            <w:tcW w:w="0" w:type="auto"/>
          </w:tcPr>
          <w:p w:rsidR="00957DD6" w:rsidRPr="008816EF" w:rsidRDefault="001A44F5" w:rsidP="00447020">
            <w:pPr>
              <w:rPr>
                <w:sz w:val="20"/>
                <w:szCs w:val="20"/>
              </w:rPr>
            </w:pPr>
            <w:r w:rsidRPr="008816EF">
              <w:rPr>
                <w:sz w:val="20"/>
                <w:szCs w:val="20"/>
              </w:rPr>
              <w:t>3</w:t>
            </w:r>
          </w:p>
        </w:tc>
        <w:tc>
          <w:tcPr>
            <w:tcW w:w="0" w:type="auto"/>
          </w:tcPr>
          <w:p w:rsidR="00957DD6" w:rsidRPr="008816EF" w:rsidRDefault="001A44F5" w:rsidP="00447020">
            <w:pPr>
              <w:rPr>
                <w:sz w:val="20"/>
                <w:szCs w:val="20"/>
              </w:rPr>
            </w:pPr>
            <w:r w:rsidRPr="008816EF">
              <w:rPr>
                <w:sz w:val="20"/>
                <w:szCs w:val="20"/>
              </w:rPr>
              <w:t>5</w:t>
            </w:r>
          </w:p>
        </w:tc>
        <w:tc>
          <w:tcPr>
            <w:tcW w:w="2815" w:type="dxa"/>
            <w:shd w:val="clear" w:color="auto" w:fill="auto"/>
            <w:hideMark/>
          </w:tcPr>
          <w:p w:rsidR="001A44F5" w:rsidRPr="008816EF" w:rsidRDefault="001A44F5" w:rsidP="00447020">
            <w:pPr>
              <w:rPr>
                <w:sz w:val="20"/>
                <w:szCs w:val="20"/>
              </w:rPr>
            </w:pPr>
            <w:r w:rsidRPr="008816EF">
              <w:rPr>
                <w:sz w:val="20"/>
                <w:szCs w:val="20"/>
              </w:rPr>
              <w:t>The definition of HE MU PPDU should be included.</w:t>
            </w:r>
          </w:p>
          <w:p w:rsidR="00957DD6" w:rsidRPr="008816EF" w:rsidRDefault="00957DD6" w:rsidP="00447020">
            <w:pPr>
              <w:rPr>
                <w:sz w:val="20"/>
                <w:szCs w:val="20"/>
              </w:rPr>
            </w:pPr>
          </w:p>
        </w:tc>
        <w:tc>
          <w:tcPr>
            <w:tcW w:w="2732" w:type="dxa"/>
            <w:shd w:val="clear" w:color="auto" w:fill="auto"/>
            <w:hideMark/>
          </w:tcPr>
          <w:p w:rsidR="001A44F5" w:rsidRPr="008816EF" w:rsidRDefault="001A44F5" w:rsidP="00447020">
            <w:pPr>
              <w:rPr>
                <w:sz w:val="20"/>
                <w:szCs w:val="20"/>
              </w:rPr>
            </w:pPr>
            <w:r w:rsidRPr="008816EF">
              <w:rPr>
                <w:sz w:val="20"/>
                <w:szCs w:val="20"/>
              </w:rPr>
              <w:t>Add a definition of HE MU PPDU in clause 3.2.</w:t>
            </w:r>
          </w:p>
          <w:p w:rsidR="00957DD6" w:rsidRPr="008816EF" w:rsidRDefault="00957DD6" w:rsidP="00447020">
            <w:pPr>
              <w:rPr>
                <w:sz w:val="20"/>
                <w:szCs w:val="20"/>
              </w:rPr>
            </w:pPr>
          </w:p>
        </w:tc>
        <w:tc>
          <w:tcPr>
            <w:tcW w:w="0" w:type="auto"/>
            <w:shd w:val="clear" w:color="auto" w:fill="auto"/>
            <w:hideMark/>
          </w:tcPr>
          <w:p w:rsidR="00957DD6" w:rsidRPr="008816EF" w:rsidRDefault="00A36E24" w:rsidP="00447020">
            <w:pPr>
              <w:rPr>
                <w:rFonts w:eastAsiaTheme="minorEastAsia"/>
                <w:sz w:val="20"/>
                <w:szCs w:val="20"/>
                <w:lang w:eastAsia="ja-JP"/>
              </w:rPr>
            </w:pPr>
            <w:r>
              <w:rPr>
                <w:bCs/>
                <w:sz w:val="20"/>
                <w:szCs w:val="20"/>
              </w:rPr>
              <w:t xml:space="preserve">See resolution for CID 5113  </w:t>
            </w:r>
          </w:p>
        </w:tc>
      </w:tr>
      <w:tr w:rsidR="001A44F5" w:rsidTr="00447020">
        <w:trPr>
          <w:trHeight w:val="366"/>
        </w:trPr>
        <w:tc>
          <w:tcPr>
            <w:tcW w:w="0" w:type="auto"/>
            <w:shd w:val="clear" w:color="auto" w:fill="auto"/>
            <w:hideMark/>
          </w:tcPr>
          <w:p w:rsidR="001A44F5" w:rsidRPr="008816EF" w:rsidRDefault="0083776D" w:rsidP="00447020">
            <w:pPr>
              <w:jc w:val="right"/>
              <w:rPr>
                <w:sz w:val="20"/>
                <w:szCs w:val="20"/>
              </w:rPr>
            </w:pPr>
            <w:r w:rsidRPr="008816EF">
              <w:rPr>
                <w:sz w:val="20"/>
                <w:szCs w:val="20"/>
              </w:rPr>
              <w:t>9228</w:t>
            </w:r>
          </w:p>
        </w:tc>
        <w:tc>
          <w:tcPr>
            <w:tcW w:w="0" w:type="auto"/>
          </w:tcPr>
          <w:p w:rsidR="001A44F5" w:rsidRPr="008816EF" w:rsidRDefault="0083776D" w:rsidP="00447020">
            <w:pPr>
              <w:rPr>
                <w:sz w:val="20"/>
                <w:szCs w:val="20"/>
              </w:rPr>
            </w:pPr>
            <w:r w:rsidRPr="008816EF">
              <w:rPr>
                <w:sz w:val="20"/>
                <w:szCs w:val="20"/>
              </w:rPr>
              <w:t>3.2</w:t>
            </w:r>
          </w:p>
        </w:tc>
        <w:tc>
          <w:tcPr>
            <w:tcW w:w="0" w:type="auto"/>
          </w:tcPr>
          <w:p w:rsidR="001A44F5" w:rsidRPr="008816EF" w:rsidRDefault="0083776D" w:rsidP="00447020">
            <w:pPr>
              <w:rPr>
                <w:sz w:val="20"/>
                <w:szCs w:val="20"/>
              </w:rPr>
            </w:pPr>
            <w:r w:rsidRPr="008816EF">
              <w:rPr>
                <w:sz w:val="20"/>
                <w:szCs w:val="20"/>
              </w:rPr>
              <w:t>3</w:t>
            </w:r>
          </w:p>
        </w:tc>
        <w:tc>
          <w:tcPr>
            <w:tcW w:w="0" w:type="auto"/>
          </w:tcPr>
          <w:p w:rsidR="001A44F5" w:rsidRPr="008816EF" w:rsidRDefault="0083776D" w:rsidP="00447020">
            <w:pPr>
              <w:rPr>
                <w:sz w:val="20"/>
                <w:szCs w:val="20"/>
              </w:rPr>
            </w:pPr>
            <w:r w:rsidRPr="008816EF">
              <w:rPr>
                <w:sz w:val="20"/>
                <w:szCs w:val="20"/>
              </w:rPr>
              <w:t>5</w:t>
            </w:r>
          </w:p>
        </w:tc>
        <w:tc>
          <w:tcPr>
            <w:tcW w:w="2815" w:type="dxa"/>
            <w:shd w:val="clear" w:color="auto" w:fill="auto"/>
            <w:hideMark/>
          </w:tcPr>
          <w:p w:rsidR="0083776D" w:rsidRPr="008816EF" w:rsidRDefault="0083776D" w:rsidP="00447020">
            <w:pPr>
              <w:rPr>
                <w:sz w:val="20"/>
                <w:szCs w:val="20"/>
              </w:rPr>
            </w:pPr>
            <w:r w:rsidRPr="008816EF">
              <w:rPr>
                <w:sz w:val="20"/>
                <w:szCs w:val="20"/>
              </w:rPr>
              <w:t>The definition of HE PPDU should be included.</w:t>
            </w:r>
          </w:p>
          <w:p w:rsidR="001A44F5" w:rsidRPr="008816EF" w:rsidRDefault="001A44F5" w:rsidP="00447020">
            <w:pPr>
              <w:rPr>
                <w:sz w:val="20"/>
                <w:szCs w:val="20"/>
              </w:rPr>
            </w:pPr>
          </w:p>
        </w:tc>
        <w:tc>
          <w:tcPr>
            <w:tcW w:w="2732" w:type="dxa"/>
            <w:shd w:val="clear" w:color="auto" w:fill="auto"/>
            <w:hideMark/>
          </w:tcPr>
          <w:p w:rsidR="0083776D" w:rsidRPr="008816EF" w:rsidRDefault="0083776D" w:rsidP="00447020">
            <w:pPr>
              <w:rPr>
                <w:sz w:val="20"/>
                <w:szCs w:val="20"/>
              </w:rPr>
            </w:pPr>
            <w:r w:rsidRPr="008816EF">
              <w:rPr>
                <w:sz w:val="20"/>
                <w:szCs w:val="20"/>
              </w:rPr>
              <w:t>Add a definition of HE PPDU in clause 3.2.</w:t>
            </w:r>
          </w:p>
          <w:p w:rsidR="001A44F5" w:rsidRPr="008816EF" w:rsidRDefault="001A44F5" w:rsidP="00447020">
            <w:pPr>
              <w:rPr>
                <w:sz w:val="20"/>
                <w:szCs w:val="20"/>
              </w:rPr>
            </w:pPr>
          </w:p>
        </w:tc>
        <w:tc>
          <w:tcPr>
            <w:tcW w:w="0" w:type="auto"/>
            <w:shd w:val="clear" w:color="auto" w:fill="auto"/>
            <w:hideMark/>
          </w:tcPr>
          <w:p w:rsidR="001A44F5" w:rsidRDefault="006C3ED3" w:rsidP="006C3ED3">
            <w:pPr>
              <w:rPr>
                <w:rFonts w:eastAsiaTheme="minorEastAsia"/>
                <w:sz w:val="20"/>
                <w:szCs w:val="20"/>
                <w:lang w:eastAsia="ja-JP"/>
              </w:rPr>
            </w:pPr>
            <w:r>
              <w:rPr>
                <w:rFonts w:eastAsiaTheme="minorEastAsia"/>
                <w:sz w:val="20"/>
                <w:szCs w:val="20"/>
                <w:lang w:eastAsia="ja-JP"/>
              </w:rPr>
              <w:t xml:space="preserve">Revised. </w:t>
            </w:r>
          </w:p>
          <w:p w:rsidR="006C3ED3" w:rsidRDefault="006C3ED3" w:rsidP="006C3ED3">
            <w:pPr>
              <w:rPr>
                <w:rFonts w:eastAsiaTheme="minorEastAsia"/>
                <w:sz w:val="20"/>
                <w:szCs w:val="20"/>
                <w:lang w:eastAsia="ja-JP"/>
              </w:rPr>
            </w:pPr>
          </w:p>
          <w:p w:rsidR="006C3ED3" w:rsidRDefault="006C3ED3" w:rsidP="006C3ED3">
            <w:pPr>
              <w:rPr>
                <w:rFonts w:eastAsiaTheme="minorEastAsia"/>
                <w:sz w:val="20"/>
                <w:szCs w:val="20"/>
                <w:lang w:eastAsia="ja-JP"/>
              </w:rPr>
            </w:pPr>
            <w:r w:rsidRPr="00637224">
              <w:rPr>
                <w:rFonts w:eastAsiaTheme="minorEastAsia"/>
                <w:sz w:val="22"/>
                <w:szCs w:val="22"/>
                <w:lang w:eastAsia="ja-JP"/>
              </w:rPr>
              <w:t>11ax editor, please see the discussion for instructions.</w:t>
            </w:r>
            <w:r w:rsidRPr="00024847">
              <w:rPr>
                <w:rFonts w:eastAsiaTheme="minorEastAsia"/>
                <w:sz w:val="20"/>
                <w:szCs w:val="20"/>
                <w:lang w:eastAsia="ja-JP"/>
              </w:rPr>
              <w:t xml:space="preserve">  </w:t>
            </w:r>
          </w:p>
          <w:p w:rsidR="006C3ED3" w:rsidRPr="008816EF" w:rsidRDefault="006C3ED3" w:rsidP="006C3ED3">
            <w:pPr>
              <w:rPr>
                <w:rFonts w:eastAsiaTheme="minorEastAsia"/>
                <w:sz w:val="20"/>
                <w:szCs w:val="20"/>
                <w:lang w:eastAsia="ja-JP"/>
              </w:rPr>
            </w:pPr>
          </w:p>
        </w:tc>
      </w:tr>
      <w:tr w:rsidR="0083776D" w:rsidTr="00447020">
        <w:trPr>
          <w:trHeight w:val="366"/>
        </w:trPr>
        <w:tc>
          <w:tcPr>
            <w:tcW w:w="0" w:type="auto"/>
            <w:shd w:val="clear" w:color="auto" w:fill="auto"/>
            <w:hideMark/>
          </w:tcPr>
          <w:p w:rsidR="0083776D" w:rsidRPr="008816EF" w:rsidRDefault="0083776D" w:rsidP="00447020">
            <w:pPr>
              <w:jc w:val="right"/>
              <w:rPr>
                <w:sz w:val="20"/>
                <w:szCs w:val="20"/>
              </w:rPr>
            </w:pPr>
            <w:r w:rsidRPr="008816EF">
              <w:rPr>
                <w:sz w:val="20"/>
                <w:szCs w:val="20"/>
              </w:rPr>
              <w:t>9229</w:t>
            </w:r>
          </w:p>
        </w:tc>
        <w:tc>
          <w:tcPr>
            <w:tcW w:w="0" w:type="auto"/>
          </w:tcPr>
          <w:p w:rsidR="0083776D" w:rsidRPr="008816EF" w:rsidRDefault="0083776D" w:rsidP="00447020">
            <w:pPr>
              <w:rPr>
                <w:sz w:val="20"/>
                <w:szCs w:val="20"/>
              </w:rPr>
            </w:pPr>
            <w:r w:rsidRPr="008816EF">
              <w:rPr>
                <w:sz w:val="20"/>
                <w:szCs w:val="20"/>
              </w:rPr>
              <w:t>3.2</w:t>
            </w:r>
          </w:p>
        </w:tc>
        <w:tc>
          <w:tcPr>
            <w:tcW w:w="0" w:type="auto"/>
          </w:tcPr>
          <w:p w:rsidR="0083776D" w:rsidRPr="008816EF" w:rsidRDefault="0083776D" w:rsidP="00447020">
            <w:pPr>
              <w:rPr>
                <w:sz w:val="20"/>
                <w:szCs w:val="20"/>
              </w:rPr>
            </w:pPr>
            <w:r w:rsidRPr="008816EF">
              <w:rPr>
                <w:sz w:val="20"/>
                <w:szCs w:val="20"/>
              </w:rPr>
              <w:t>3</w:t>
            </w:r>
          </w:p>
        </w:tc>
        <w:tc>
          <w:tcPr>
            <w:tcW w:w="0" w:type="auto"/>
          </w:tcPr>
          <w:p w:rsidR="0083776D" w:rsidRPr="008816EF" w:rsidRDefault="0083776D" w:rsidP="00447020">
            <w:pPr>
              <w:rPr>
                <w:sz w:val="20"/>
                <w:szCs w:val="20"/>
              </w:rPr>
            </w:pPr>
            <w:r w:rsidRPr="008816EF">
              <w:rPr>
                <w:sz w:val="20"/>
                <w:szCs w:val="20"/>
              </w:rPr>
              <w:t>5</w:t>
            </w:r>
          </w:p>
        </w:tc>
        <w:tc>
          <w:tcPr>
            <w:tcW w:w="2815" w:type="dxa"/>
            <w:shd w:val="clear" w:color="auto" w:fill="auto"/>
            <w:hideMark/>
          </w:tcPr>
          <w:p w:rsidR="0083776D" w:rsidRPr="008816EF" w:rsidRDefault="0083776D" w:rsidP="00447020">
            <w:pPr>
              <w:rPr>
                <w:sz w:val="20"/>
                <w:szCs w:val="20"/>
              </w:rPr>
            </w:pPr>
            <w:r w:rsidRPr="008816EF">
              <w:rPr>
                <w:sz w:val="20"/>
                <w:szCs w:val="20"/>
              </w:rPr>
              <w:t>The definition of HE SU PPDU should be included.</w:t>
            </w:r>
          </w:p>
          <w:p w:rsidR="0083776D" w:rsidRPr="008816EF" w:rsidRDefault="0083776D" w:rsidP="00447020">
            <w:pPr>
              <w:rPr>
                <w:sz w:val="20"/>
                <w:szCs w:val="20"/>
              </w:rPr>
            </w:pPr>
          </w:p>
        </w:tc>
        <w:tc>
          <w:tcPr>
            <w:tcW w:w="2732" w:type="dxa"/>
            <w:shd w:val="clear" w:color="auto" w:fill="auto"/>
            <w:hideMark/>
          </w:tcPr>
          <w:p w:rsidR="0083776D" w:rsidRPr="008816EF" w:rsidRDefault="0083776D" w:rsidP="00447020">
            <w:pPr>
              <w:rPr>
                <w:sz w:val="20"/>
                <w:szCs w:val="20"/>
              </w:rPr>
            </w:pPr>
            <w:r w:rsidRPr="008816EF">
              <w:rPr>
                <w:sz w:val="20"/>
                <w:szCs w:val="20"/>
              </w:rPr>
              <w:t>Add a definition of HE SU PPDU in clause 3.2.</w:t>
            </w:r>
          </w:p>
          <w:p w:rsidR="0083776D" w:rsidRPr="008816EF" w:rsidRDefault="0083776D" w:rsidP="00447020">
            <w:pPr>
              <w:rPr>
                <w:sz w:val="20"/>
                <w:szCs w:val="20"/>
              </w:rPr>
            </w:pPr>
          </w:p>
        </w:tc>
        <w:tc>
          <w:tcPr>
            <w:tcW w:w="0" w:type="auto"/>
            <w:shd w:val="clear" w:color="auto" w:fill="auto"/>
            <w:hideMark/>
          </w:tcPr>
          <w:p w:rsidR="0083776D" w:rsidRDefault="0083776D" w:rsidP="00447020">
            <w:pPr>
              <w:rPr>
                <w:rFonts w:eastAsiaTheme="minorEastAsia"/>
                <w:sz w:val="20"/>
                <w:szCs w:val="20"/>
                <w:lang w:eastAsia="ja-JP"/>
              </w:rPr>
            </w:pPr>
          </w:p>
          <w:p w:rsidR="009B63EB" w:rsidRPr="00024847" w:rsidRDefault="009B63EB" w:rsidP="009B63EB">
            <w:pPr>
              <w:rPr>
                <w:rFonts w:eastAsiaTheme="minorEastAsia"/>
                <w:sz w:val="20"/>
                <w:szCs w:val="20"/>
                <w:lang w:eastAsia="ja-JP"/>
              </w:rPr>
            </w:pPr>
            <w:r w:rsidRPr="00024847">
              <w:rPr>
                <w:rFonts w:eastAsiaTheme="minorEastAsia"/>
                <w:sz w:val="20"/>
                <w:szCs w:val="20"/>
                <w:lang w:eastAsia="ja-JP"/>
              </w:rPr>
              <w:t>Revised.</w:t>
            </w:r>
          </w:p>
          <w:p w:rsidR="009B63EB" w:rsidRPr="00024847" w:rsidRDefault="009B63EB" w:rsidP="009B63EB">
            <w:pPr>
              <w:rPr>
                <w:bCs/>
                <w:sz w:val="20"/>
                <w:szCs w:val="20"/>
              </w:rPr>
            </w:pPr>
          </w:p>
          <w:p w:rsidR="009B63EB" w:rsidRDefault="009B63EB" w:rsidP="009B63EB">
            <w:pPr>
              <w:rPr>
                <w:rFonts w:eastAsiaTheme="minorEastAsia"/>
                <w:sz w:val="20"/>
                <w:szCs w:val="20"/>
                <w:lang w:eastAsia="ja-JP"/>
              </w:rPr>
            </w:pPr>
            <w:r w:rsidRPr="00024847">
              <w:rPr>
                <w:rFonts w:eastAsiaTheme="minorEastAsia"/>
                <w:sz w:val="20"/>
                <w:szCs w:val="20"/>
                <w:lang w:eastAsia="ja-JP"/>
              </w:rPr>
              <w:t xml:space="preserve">11ax editor, please see the discussion for instructions.  </w:t>
            </w:r>
          </w:p>
          <w:p w:rsidR="00E8198E" w:rsidRPr="008816EF" w:rsidRDefault="00E8198E" w:rsidP="00447020">
            <w:pPr>
              <w:rPr>
                <w:rFonts w:eastAsiaTheme="minorEastAsia"/>
                <w:sz w:val="20"/>
                <w:szCs w:val="20"/>
                <w:lang w:eastAsia="ja-JP"/>
              </w:rPr>
            </w:pPr>
          </w:p>
        </w:tc>
      </w:tr>
      <w:tr w:rsidR="0083776D" w:rsidTr="00447020">
        <w:trPr>
          <w:trHeight w:val="366"/>
        </w:trPr>
        <w:tc>
          <w:tcPr>
            <w:tcW w:w="0" w:type="auto"/>
            <w:shd w:val="clear" w:color="auto" w:fill="auto"/>
            <w:hideMark/>
          </w:tcPr>
          <w:p w:rsidR="0083776D" w:rsidRPr="008816EF" w:rsidRDefault="0083776D" w:rsidP="00447020">
            <w:pPr>
              <w:jc w:val="right"/>
              <w:rPr>
                <w:sz w:val="20"/>
                <w:szCs w:val="20"/>
              </w:rPr>
            </w:pPr>
            <w:r w:rsidRPr="008816EF">
              <w:rPr>
                <w:sz w:val="20"/>
                <w:szCs w:val="20"/>
              </w:rPr>
              <w:t>9230</w:t>
            </w:r>
          </w:p>
        </w:tc>
        <w:tc>
          <w:tcPr>
            <w:tcW w:w="0" w:type="auto"/>
          </w:tcPr>
          <w:p w:rsidR="0083776D" w:rsidRPr="008816EF" w:rsidRDefault="0083776D" w:rsidP="00447020">
            <w:pPr>
              <w:rPr>
                <w:sz w:val="20"/>
                <w:szCs w:val="20"/>
              </w:rPr>
            </w:pPr>
            <w:r w:rsidRPr="008816EF">
              <w:rPr>
                <w:sz w:val="20"/>
                <w:szCs w:val="20"/>
              </w:rPr>
              <w:t>3.2</w:t>
            </w:r>
          </w:p>
        </w:tc>
        <w:tc>
          <w:tcPr>
            <w:tcW w:w="0" w:type="auto"/>
          </w:tcPr>
          <w:p w:rsidR="0083776D" w:rsidRPr="008816EF" w:rsidRDefault="0083776D" w:rsidP="00447020">
            <w:pPr>
              <w:rPr>
                <w:sz w:val="20"/>
                <w:szCs w:val="20"/>
              </w:rPr>
            </w:pPr>
            <w:r w:rsidRPr="008816EF">
              <w:rPr>
                <w:sz w:val="20"/>
                <w:szCs w:val="20"/>
              </w:rPr>
              <w:t>3</w:t>
            </w:r>
          </w:p>
        </w:tc>
        <w:tc>
          <w:tcPr>
            <w:tcW w:w="0" w:type="auto"/>
          </w:tcPr>
          <w:p w:rsidR="0083776D" w:rsidRPr="008816EF" w:rsidRDefault="0083776D" w:rsidP="00447020">
            <w:pPr>
              <w:rPr>
                <w:sz w:val="20"/>
                <w:szCs w:val="20"/>
              </w:rPr>
            </w:pPr>
            <w:r w:rsidRPr="008816EF">
              <w:rPr>
                <w:sz w:val="20"/>
                <w:szCs w:val="20"/>
              </w:rPr>
              <w:t>5</w:t>
            </w:r>
          </w:p>
        </w:tc>
        <w:tc>
          <w:tcPr>
            <w:tcW w:w="2815" w:type="dxa"/>
            <w:shd w:val="clear" w:color="auto" w:fill="auto"/>
            <w:hideMark/>
          </w:tcPr>
          <w:p w:rsidR="003367FE" w:rsidRPr="008816EF" w:rsidRDefault="003367FE" w:rsidP="00447020">
            <w:pPr>
              <w:rPr>
                <w:sz w:val="20"/>
                <w:szCs w:val="20"/>
              </w:rPr>
            </w:pPr>
            <w:r w:rsidRPr="008816EF">
              <w:rPr>
                <w:sz w:val="20"/>
                <w:szCs w:val="20"/>
              </w:rPr>
              <w:t>The definition of DL-OFDMA should be included.</w:t>
            </w:r>
          </w:p>
          <w:p w:rsidR="0083776D" w:rsidRPr="008816EF" w:rsidRDefault="0083776D" w:rsidP="00447020">
            <w:pPr>
              <w:rPr>
                <w:sz w:val="20"/>
                <w:szCs w:val="20"/>
              </w:rPr>
            </w:pPr>
          </w:p>
        </w:tc>
        <w:tc>
          <w:tcPr>
            <w:tcW w:w="2732" w:type="dxa"/>
            <w:shd w:val="clear" w:color="auto" w:fill="auto"/>
            <w:hideMark/>
          </w:tcPr>
          <w:p w:rsidR="003367FE" w:rsidRPr="008816EF" w:rsidRDefault="003367FE" w:rsidP="00447020">
            <w:pPr>
              <w:rPr>
                <w:sz w:val="20"/>
                <w:szCs w:val="20"/>
              </w:rPr>
            </w:pPr>
            <w:r w:rsidRPr="008816EF">
              <w:rPr>
                <w:sz w:val="20"/>
                <w:szCs w:val="20"/>
              </w:rPr>
              <w:t>Add a definition of DL-OFDMA in clause 3.2.</w:t>
            </w:r>
          </w:p>
          <w:p w:rsidR="0083776D" w:rsidRPr="008816EF" w:rsidRDefault="0083776D" w:rsidP="00447020">
            <w:pPr>
              <w:rPr>
                <w:sz w:val="20"/>
                <w:szCs w:val="20"/>
              </w:rPr>
            </w:pPr>
          </w:p>
        </w:tc>
        <w:tc>
          <w:tcPr>
            <w:tcW w:w="0" w:type="auto"/>
            <w:shd w:val="clear" w:color="auto" w:fill="auto"/>
            <w:hideMark/>
          </w:tcPr>
          <w:p w:rsidR="00E8198E" w:rsidRDefault="00E8198E" w:rsidP="00E8198E">
            <w:pPr>
              <w:rPr>
                <w:rFonts w:eastAsiaTheme="minorEastAsia"/>
                <w:sz w:val="20"/>
                <w:szCs w:val="20"/>
                <w:lang w:eastAsia="ja-JP"/>
              </w:rPr>
            </w:pPr>
            <w:r>
              <w:rPr>
                <w:rFonts w:eastAsiaTheme="minorEastAsia"/>
                <w:sz w:val="20"/>
                <w:szCs w:val="20"/>
                <w:lang w:eastAsia="ja-JP"/>
              </w:rPr>
              <w:t>R</w:t>
            </w:r>
            <w:r w:rsidR="00B82398">
              <w:rPr>
                <w:rFonts w:eastAsiaTheme="minorEastAsia"/>
                <w:sz w:val="20"/>
                <w:szCs w:val="20"/>
                <w:lang w:eastAsia="ja-JP"/>
              </w:rPr>
              <w:t>evised</w:t>
            </w:r>
            <w:r>
              <w:rPr>
                <w:rFonts w:eastAsiaTheme="minorEastAsia"/>
                <w:sz w:val="20"/>
                <w:szCs w:val="20"/>
                <w:lang w:eastAsia="ja-JP"/>
              </w:rPr>
              <w:t xml:space="preserve">. </w:t>
            </w:r>
          </w:p>
          <w:p w:rsidR="00E8198E" w:rsidRDefault="00E8198E" w:rsidP="00E8198E">
            <w:pPr>
              <w:rPr>
                <w:rFonts w:eastAsiaTheme="minorEastAsia"/>
                <w:sz w:val="20"/>
                <w:szCs w:val="20"/>
                <w:lang w:eastAsia="ja-JP"/>
              </w:rPr>
            </w:pPr>
          </w:p>
          <w:p w:rsidR="00E8198E" w:rsidRDefault="009B63EB" w:rsidP="00E8198E">
            <w:pPr>
              <w:rPr>
                <w:rFonts w:eastAsiaTheme="minorEastAsia"/>
                <w:sz w:val="20"/>
                <w:szCs w:val="20"/>
                <w:lang w:eastAsia="ja-JP"/>
              </w:rPr>
            </w:pPr>
            <w:r>
              <w:rPr>
                <w:sz w:val="20"/>
                <w:szCs w:val="20"/>
              </w:rPr>
              <w:t xml:space="preserve">OFDMA </w:t>
            </w:r>
            <w:r w:rsidR="00B82398">
              <w:rPr>
                <w:sz w:val="20"/>
                <w:szCs w:val="20"/>
              </w:rPr>
              <w:t xml:space="preserve">has been </w:t>
            </w:r>
            <w:r>
              <w:rPr>
                <w:sz w:val="20"/>
                <w:szCs w:val="20"/>
              </w:rPr>
              <w:t xml:space="preserve">defined and </w:t>
            </w:r>
            <w:r w:rsidR="00E8198E" w:rsidRPr="008816EF">
              <w:rPr>
                <w:sz w:val="20"/>
                <w:szCs w:val="20"/>
              </w:rPr>
              <w:t>DL-OFDMA</w:t>
            </w:r>
            <w:r w:rsidR="00E8198E">
              <w:rPr>
                <w:rFonts w:eastAsiaTheme="minorEastAsia"/>
                <w:sz w:val="20"/>
                <w:szCs w:val="20"/>
                <w:lang w:eastAsia="ja-JP"/>
              </w:rPr>
              <w:t xml:space="preserve"> </w:t>
            </w:r>
            <w:r>
              <w:rPr>
                <w:rFonts w:eastAsiaTheme="minorEastAsia"/>
                <w:sz w:val="20"/>
                <w:szCs w:val="20"/>
                <w:lang w:eastAsia="ja-JP"/>
              </w:rPr>
              <w:t>just means downlink OFDMA</w:t>
            </w:r>
            <w:r w:rsidR="00B82398">
              <w:rPr>
                <w:rFonts w:eastAsiaTheme="minorEastAsia"/>
                <w:sz w:val="20"/>
                <w:szCs w:val="20"/>
                <w:lang w:eastAsia="ja-JP"/>
              </w:rPr>
              <w:t xml:space="preserve">. Just add </w:t>
            </w:r>
            <w:r w:rsidR="002F30AA">
              <w:rPr>
                <w:rFonts w:eastAsiaTheme="minorEastAsia"/>
                <w:sz w:val="20"/>
                <w:szCs w:val="20"/>
                <w:lang w:eastAsia="ja-JP"/>
              </w:rPr>
              <w:t xml:space="preserve">the </w:t>
            </w:r>
            <w:r w:rsidR="002F30AA" w:rsidRPr="002F30AA">
              <w:rPr>
                <w:bCs/>
                <w:sz w:val="22"/>
                <w:szCs w:val="22"/>
              </w:rPr>
              <w:t>acronym</w:t>
            </w:r>
            <w:r w:rsidR="00B82398">
              <w:rPr>
                <w:bCs/>
                <w:sz w:val="22"/>
                <w:szCs w:val="22"/>
              </w:rPr>
              <w:t xml:space="preserve"> for DL OFDMA</w:t>
            </w:r>
            <w:r w:rsidR="00BE10EE">
              <w:rPr>
                <w:bCs/>
                <w:sz w:val="22"/>
                <w:szCs w:val="22"/>
              </w:rPr>
              <w:t>.</w:t>
            </w:r>
          </w:p>
          <w:p w:rsidR="00B82398" w:rsidRDefault="00B82398" w:rsidP="00E8198E">
            <w:pPr>
              <w:rPr>
                <w:rFonts w:eastAsiaTheme="minorEastAsia"/>
                <w:sz w:val="20"/>
                <w:szCs w:val="20"/>
                <w:lang w:eastAsia="ja-JP"/>
              </w:rPr>
            </w:pPr>
          </w:p>
          <w:p w:rsidR="0083776D" w:rsidRPr="008816EF" w:rsidRDefault="0083776D" w:rsidP="00447020">
            <w:pPr>
              <w:rPr>
                <w:rFonts w:eastAsiaTheme="minorEastAsia"/>
                <w:sz w:val="20"/>
                <w:szCs w:val="20"/>
                <w:lang w:eastAsia="ja-JP"/>
              </w:rPr>
            </w:pPr>
          </w:p>
        </w:tc>
      </w:tr>
      <w:tr w:rsidR="00DC6A40" w:rsidTr="00447020">
        <w:trPr>
          <w:trHeight w:val="366"/>
        </w:trPr>
        <w:tc>
          <w:tcPr>
            <w:tcW w:w="0" w:type="auto"/>
            <w:shd w:val="clear" w:color="auto" w:fill="auto"/>
            <w:hideMark/>
          </w:tcPr>
          <w:p w:rsidR="00DC6A40" w:rsidRPr="008816EF" w:rsidRDefault="00DC6A40" w:rsidP="00DC6A40">
            <w:pPr>
              <w:jc w:val="right"/>
              <w:rPr>
                <w:sz w:val="20"/>
                <w:szCs w:val="20"/>
              </w:rPr>
            </w:pPr>
            <w:r w:rsidRPr="008816EF">
              <w:rPr>
                <w:sz w:val="20"/>
                <w:szCs w:val="20"/>
              </w:rPr>
              <w:t>9231</w:t>
            </w:r>
          </w:p>
        </w:tc>
        <w:tc>
          <w:tcPr>
            <w:tcW w:w="0" w:type="auto"/>
          </w:tcPr>
          <w:p w:rsidR="00DC6A40" w:rsidRPr="008816EF" w:rsidRDefault="00DC6A40" w:rsidP="00DC6A40">
            <w:pPr>
              <w:rPr>
                <w:sz w:val="20"/>
                <w:szCs w:val="20"/>
              </w:rPr>
            </w:pPr>
            <w:r w:rsidRPr="008816EF">
              <w:rPr>
                <w:sz w:val="20"/>
                <w:szCs w:val="20"/>
              </w:rPr>
              <w:t>3.2</w:t>
            </w:r>
          </w:p>
        </w:tc>
        <w:tc>
          <w:tcPr>
            <w:tcW w:w="0" w:type="auto"/>
          </w:tcPr>
          <w:p w:rsidR="00DC6A40" w:rsidRPr="008816EF" w:rsidRDefault="00DC6A40" w:rsidP="00DC6A40">
            <w:pPr>
              <w:rPr>
                <w:sz w:val="20"/>
                <w:szCs w:val="20"/>
              </w:rPr>
            </w:pPr>
            <w:r w:rsidRPr="008816EF">
              <w:rPr>
                <w:sz w:val="20"/>
                <w:szCs w:val="20"/>
              </w:rPr>
              <w:t>3</w:t>
            </w:r>
          </w:p>
        </w:tc>
        <w:tc>
          <w:tcPr>
            <w:tcW w:w="0" w:type="auto"/>
          </w:tcPr>
          <w:p w:rsidR="00DC6A40" w:rsidRPr="008816EF" w:rsidRDefault="00DC6A40" w:rsidP="00DC6A40">
            <w:pPr>
              <w:rPr>
                <w:sz w:val="20"/>
                <w:szCs w:val="20"/>
              </w:rPr>
            </w:pPr>
            <w:r w:rsidRPr="008816EF">
              <w:rPr>
                <w:sz w:val="20"/>
                <w:szCs w:val="20"/>
              </w:rPr>
              <w:t>5</w:t>
            </w:r>
          </w:p>
        </w:tc>
        <w:tc>
          <w:tcPr>
            <w:tcW w:w="2815" w:type="dxa"/>
            <w:shd w:val="clear" w:color="auto" w:fill="auto"/>
            <w:hideMark/>
          </w:tcPr>
          <w:p w:rsidR="00DC6A40" w:rsidRPr="008816EF" w:rsidRDefault="00DC6A40" w:rsidP="00DC6A40">
            <w:pPr>
              <w:rPr>
                <w:sz w:val="20"/>
                <w:szCs w:val="20"/>
              </w:rPr>
            </w:pPr>
            <w:r w:rsidRPr="008816EF">
              <w:rPr>
                <w:sz w:val="20"/>
                <w:szCs w:val="20"/>
              </w:rPr>
              <w:t>The definition of UL-OFDMA should be included.</w:t>
            </w:r>
          </w:p>
          <w:p w:rsidR="00DC6A40" w:rsidRPr="008816EF" w:rsidRDefault="00DC6A40" w:rsidP="00DC6A40">
            <w:pPr>
              <w:rPr>
                <w:sz w:val="20"/>
                <w:szCs w:val="20"/>
              </w:rPr>
            </w:pPr>
          </w:p>
        </w:tc>
        <w:tc>
          <w:tcPr>
            <w:tcW w:w="2732" w:type="dxa"/>
            <w:shd w:val="clear" w:color="auto" w:fill="auto"/>
            <w:hideMark/>
          </w:tcPr>
          <w:p w:rsidR="00DC6A40" w:rsidRPr="008816EF" w:rsidRDefault="00DC6A40" w:rsidP="00DC6A40">
            <w:pPr>
              <w:rPr>
                <w:sz w:val="20"/>
                <w:szCs w:val="20"/>
              </w:rPr>
            </w:pPr>
            <w:r w:rsidRPr="008816EF">
              <w:rPr>
                <w:sz w:val="20"/>
                <w:szCs w:val="20"/>
              </w:rPr>
              <w:t>Add a definition of UL-OFDMA in clause 3.2.</w:t>
            </w:r>
          </w:p>
          <w:p w:rsidR="00DC6A40" w:rsidRPr="008816EF" w:rsidRDefault="00DC6A40" w:rsidP="00DC6A40">
            <w:pPr>
              <w:rPr>
                <w:sz w:val="20"/>
                <w:szCs w:val="20"/>
              </w:rPr>
            </w:pPr>
          </w:p>
        </w:tc>
        <w:tc>
          <w:tcPr>
            <w:tcW w:w="0" w:type="auto"/>
            <w:shd w:val="clear" w:color="auto" w:fill="auto"/>
            <w:hideMark/>
          </w:tcPr>
          <w:p w:rsidR="00BE10EE" w:rsidRDefault="00BE10EE" w:rsidP="00BE10EE">
            <w:pPr>
              <w:rPr>
                <w:rFonts w:eastAsiaTheme="minorEastAsia"/>
                <w:sz w:val="20"/>
                <w:szCs w:val="20"/>
                <w:lang w:eastAsia="ja-JP"/>
              </w:rPr>
            </w:pPr>
            <w:r>
              <w:rPr>
                <w:rFonts w:eastAsiaTheme="minorEastAsia"/>
                <w:sz w:val="20"/>
                <w:szCs w:val="20"/>
                <w:lang w:eastAsia="ja-JP"/>
              </w:rPr>
              <w:t xml:space="preserve">Revised. </w:t>
            </w:r>
          </w:p>
          <w:p w:rsidR="00BE10EE" w:rsidRDefault="00BE10EE" w:rsidP="00BE10EE">
            <w:pPr>
              <w:rPr>
                <w:rFonts w:eastAsiaTheme="minorEastAsia"/>
                <w:sz w:val="20"/>
                <w:szCs w:val="20"/>
                <w:lang w:eastAsia="ja-JP"/>
              </w:rPr>
            </w:pPr>
          </w:p>
          <w:p w:rsidR="00BE10EE" w:rsidRDefault="00BE10EE" w:rsidP="00BE10EE">
            <w:pPr>
              <w:rPr>
                <w:rFonts w:eastAsiaTheme="minorEastAsia"/>
                <w:sz w:val="20"/>
                <w:szCs w:val="20"/>
                <w:lang w:eastAsia="ja-JP"/>
              </w:rPr>
            </w:pPr>
            <w:r>
              <w:rPr>
                <w:sz w:val="20"/>
                <w:szCs w:val="20"/>
              </w:rPr>
              <w:t>OFDMA has been defined and UL</w:t>
            </w:r>
            <w:r w:rsidRPr="008816EF">
              <w:rPr>
                <w:sz w:val="20"/>
                <w:szCs w:val="20"/>
              </w:rPr>
              <w:t>-OFDMA</w:t>
            </w:r>
            <w:r>
              <w:rPr>
                <w:rFonts w:eastAsiaTheme="minorEastAsia"/>
                <w:sz w:val="20"/>
                <w:szCs w:val="20"/>
                <w:lang w:eastAsia="ja-JP"/>
              </w:rPr>
              <w:t xml:space="preserve"> just means downlink OFDMA. Just add </w:t>
            </w:r>
            <w:r w:rsidR="002F30AA">
              <w:rPr>
                <w:rFonts w:eastAsiaTheme="minorEastAsia"/>
                <w:sz w:val="20"/>
                <w:szCs w:val="20"/>
                <w:lang w:eastAsia="ja-JP"/>
              </w:rPr>
              <w:t xml:space="preserve">the </w:t>
            </w:r>
            <w:r w:rsidR="002F30AA" w:rsidRPr="002F30AA">
              <w:rPr>
                <w:bCs/>
                <w:sz w:val="22"/>
                <w:szCs w:val="22"/>
              </w:rPr>
              <w:t>acronym</w:t>
            </w:r>
            <w:r>
              <w:rPr>
                <w:bCs/>
                <w:sz w:val="22"/>
                <w:szCs w:val="22"/>
              </w:rPr>
              <w:t xml:space="preserve"> for UL OFDMA.</w:t>
            </w:r>
          </w:p>
          <w:p w:rsidR="00DC6A40" w:rsidRPr="008816EF" w:rsidRDefault="00DC6A40" w:rsidP="00DC6A40">
            <w:pPr>
              <w:rPr>
                <w:rFonts w:eastAsiaTheme="minorEastAsia"/>
                <w:sz w:val="20"/>
                <w:szCs w:val="20"/>
                <w:lang w:eastAsia="ja-JP"/>
              </w:rPr>
            </w:pPr>
          </w:p>
        </w:tc>
      </w:tr>
      <w:tr w:rsidR="00DC6A40" w:rsidTr="00447020">
        <w:trPr>
          <w:trHeight w:val="366"/>
        </w:trPr>
        <w:tc>
          <w:tcPr>
            <w:tcW w:w="0" w:type="auto"/>
            <w:shd w:val="clear" w:color="auto" w:fill="auto"/>
            <w:hideMark/>
          </w:tcPr>
          <w:p w:rsidR="00DC6A40" w:rsidRPr="008816EF" w:rsidRDefault="00590419" w:rsidP="00DC6A40">
            <w:pPr>
              <w:jc w:val="right"/>
              <w:rPr>
                <w:sz w:val="20"/>
                <w:szCs w:val="20"/>
              </w:rPr>
            </w:pPr>
            <w:r w:rsidRPr="008816EF">
              <w:rPr>
                <w:sz w:val="20"/>
                <w:szCs w:val="20"/>
              </w:rPr>
              <w:lastRenderedPageBreak/>
              <w:t>9498</w:t>
            </w:r>
          </w:p>
        </w:tc>
        <w:tc>
          <w:tcPr>
            <w:tcW w:w="0" w:type="auto"/>
          </w:tcPr>
          <w:p w:rsidR="00DC6A40" w:rsidRPr="008816EF" w:rsidRDefault="00590419" w:rsidP="00DC6A40">
            <w:pPr>
              <w:rPr>
                <w:sz w:val="20"/>
                <w:szCs w:val="20"/>
              </w:rPr>
            </w:pPr>
            <w:r w:rsidRPr="008816EF">
              <w:rPr>
                <w:sz w:val="20"/>
                <w:szCs w:val="20"/>
              </w:rPr>
              <w:t>3.2</w:t>
            </w:r>
          </w:p>
        </w:tc>
        <w:tc>
          <w:tcPr>
            <w:tcW w:w="0" w:type="auto"/>
          </w:tcPr>
          <w:p w:rsidR="00DC6A40" w:rsidRPr="008816EF" w:rsidRDefault="00590419" w:rsidP="00DC6A40">
            <w:pPr>
              <w:rPr>
                <w:sz w:val="20"/>
                <w:szCs w:val="20"/>
              </w:rPr>
            </w:pPr>
            <w:r w:rsidRPr="008816EF">
              <w:rPr>
                <w:sz w:val="20"/>
                <w:szCs w:val="20"/>
              </w:rPr>
              <w:t>3</w:t>
            </w:r>
          </w:p>
        </w:tc>
        <w:tc>
          <w:tcPr>
            <w:tcW w:w="0" w:type="auto"/>
          </w:tcPr>
          <w:p w:rsidR="00DC6A40" w:rsidRPr="008816EF" w:rsidRDefault="00DC6A40" w:rsidP="00DC6A40">
            <w:pPr>
              <w:rPr>
                <w:sz w:val="20"/>
                <w:szCs w:val="20"/>
              </w:rPr>
            </w:pPr>
          </w:p>
        </w:tc>
        <w:tc>
          <w:tcPr>
            <w:tcW w:w="2815" w:type="dxa"/>
            <w:shd w:val="clear" w:color="auto" w:fill="auto"/>
            <w:hideMark/>
          </w:tcPr>
          <w:p w:rsidR="00590419" w:rsidRPr="008816EF" w:rsidRDefault="00590419" w:rsidP="00590419">
            <w:pPr>
              <w:rPr>
                <w:sz w:val="20"/>
                <w:szCs w:val="20"/>
              </w:rPr>
            </w:pPr>
            <w:r w:rsidRPr="008816EF">
              <w:rPr>
                <w:sz w:val="20"/>
                <w:szCs w:val="20"/>
              </w:rPr>
              <w:t>RU should be defined in clause 3.2</w:t>
            </w:r>
          </w:p>
          <w:p w:rsidR="00DC6A40" w:rsidRPr="008816EF" w:rsidRDefault="00DC6A40" w:rsidP="00DC6A40">
            <w:pPr>
              <w:rPr>
                <w:sz w:val="20"/>
                <w:szCs w:val="20"/>
              </w:rPr>
            </w:pPr>
          </w:p>
        </w:tc>
        <w:tc>
          <w:tcPr>
            <w:tcW w:w="2732" w:type="dxa"/>
            <w:shd w:val="clear" w:color="auto" w:fill="auto"/>
            <w:hideMark/>
          </w:tcPr>
          <w:p w:rsidR="00590419" w:rsidRPr="008816EF" w:rsidRDefault="00590419" w:rsidP="00590419">
            <w:pPr>
              <w:rPr>
                <w:sz w:val="20"/>
                <w:szCs w:val="20"/>
              </w:rPr>
            </w:pPr>
            <w:r w:rsidRPr="008816EF">
              <w:rPr>
                <w:sz w:val="20"/>
                <w:szCs w:val="20"/>
              </w:rPr>
              <w:t>As in the comment.</w:t>
            </w:r>
          </w:p>
          <w:p w:rsidR="00DC6A40" w:rsidRPr="008816EF" w:rsidRDefault="00DC6A40" w:rsidP="00DC6A40">
            <w:pPr>
              <w:rPr>
                <w:sz w:val="20"/>
                <w:szCs w:val="20"/>
              </w:rPr>
            </w:pPr>
          </w:p>
        </w:tc>
        <w:tc>
          <w:tcPr>
            <w:tcW w:w="0" w:type="auto"/>
            <w:shd w:val="clear" w:color="auto" w:fill="auto"/>
            <w:hideMark/>
          </w:tcPr>
          <w:p w:rsidR="00DC6A40" w:rsidRPr="008816EF" w:rsidRDefault="003751DE" w:rsidP="00DC6A40">
            <w:pPr>
              <w:rPr>
                <w:rFonts w:eastAsiaTheme="minorEastAsia"/>
                <w:sz w:val="20"/>
                <w:szCs w:val="20"/>
                <w:lang w:eastAsia="ja-JP"/>
              </w:rPr>
            </w:pPr>
            <w:r>
              <w:rPr>
                <w:bCs/>
                <w:sz w:val="20"/>
                <w:szCs w:val="20"/>
              </w:rPr>
              <w:t xml:space="preserve">See resolution for CID 3293  </w:t>
            </w:r>
          </w:p>
        </w:tc>
      </w:tr>
      <w:tr w:rsidR="00590419" w:rsidTr="00447020">
        <w:trPr>
          <w:trHeight w:val="366"/>
        </w:trPr>
        <w:tc>
          <w:tcPr>
            <w:tcW w:w="0" w:type="auto"/>
            <w:shd w:val="clear" w:color="auto" w:fill="auto"/>
            <w:hideMark/>
          </w:tcPr>
          <w:p w:rsidR="00590419" w:rsidRPr="008816EF" w:rsidRDefault="008816EF" w:rsidP="00DC6A40">
            <w:pPr>
              <w:jc w:val="right"/>
              <w:rPr>
                <w:sz w:val="20"/>
                <w:szCs w:val="20"/>
              </w:rPr>
            </w:pPr>
            <w:r w:rsidRPr="008816EF">
              <w:rPr>
                <w:sz w:val="20"/>
                <w:szCs w:val="20"/>
              </w:rPr>
              <w:t>9499</w:t>
            </w:r>
          </w:p>
        </w:tc>
        <w:tc>
          <w:tcPr>
            <w:tcW w:w="0" w:type="auto"/>
          </w:tcPr>
          <w:p w:rsidR="00590419" w:rsidRPr="008816EF" w:rsidRDefault="008816EF" w:rsidP="00DC6A40">
            <w:pPr>
              <w:rPr>
                <w:sz w:val="20"/>
                <w:szCs w:val="20"/>
              </w:rPr>
            </w:pPr>
            <w:r w:rsidRPr="008816EF">
              <w:rPr>
                <w:sz w:val="20"/>
                <w:szCs w:val="20"/>
              </w:rPr>
              <w:t>3.2</w:t>
            </w:r>
          </w:p>
        </w:tc>
        <w:tc>
          <w:tcPr>
            <w:tcW w:w="0" w:type="auto"/>
          </w:tcPr>
          <w:p w:rsidR="00590419" w:rsidRPr="008816EF" w:rsidRDefault="008816EF" w:rsidP="00DC6A40">
            <w:pPr>
              <w:rPr>
                <w:sz w:val="20"/>
                <w:szCs w:val="20"/>
              </w:rPr>
            </w:pPr>
            <w:r w:rsidRPr="008816EF">
              <w:rPr>
                <w:sz w:val="20"/>
                <w:szCs w:val="20"/>
              </w:rPr>
              <w:t>6</w:t>
            </w:r>
          </w:p>
        </w:tc>
        <w:tc>
          <w:tcPr>
            <w:tcW w:w="0" w:type="auto"/>
          </w:tcPr>
          <w:p w:rsidR="00590419" w:rsidRPr="008816EF" w:rsidRDefault="00590419" w:rsidP="00DC6A40">
            <w:pPr>
              <w:rPr>
                <w:sz w:val="20"/>
                <w:szCs w:val="20"/>
              </w:rPr>
            </w:pPr>
          </w:p>
        </w:tc>
        <w:tc>
          <w:tcPr>
            <w:tcW w:w="2815" w:type="dxa"/>
            <w:shd w:val="clear" w:color="auto" w:fill="auto"/>
            <w:hideMark/>
          </w:tcPr>
          <w:p w:rsidR="008816EF" w:rsidRPr="008816EF" w:rsidRDefault="008816EF" w:rsidP="008816EF">
            <w:pPr>
              <w:rPr>
                <w:sz w:val="20"/>
                <w:szCs w:val="20"/>
              </w:rPr>
            </w:pPr>
            <w:r w:rsidRPr="008816EF">
              <w:rPr>
                <w:sz w:val="20"/>
                <w:szCs w:val="20"/>
              </w:rPr>
              <w:t>"non-orthogonal frequency division multiple access (non-OFDMA): A full bandwidth HE transmission</w:t>
            </w:r>
            <w:r w:rsidRPr="008816EF">
              <w:rPr>
                <w:sz w:val="20"/>
                <w:szCs w:val="20"/>
              </w:rPr>
              <w:br/>
              <w:t>with 242-tone RU, 484-tone RU, 996-tone RU, 2┤Θª996-tone RU, or 2┤Θª996-tone RU allocated for 20 MHz,</w:t>
            </w:r>
            <w:r w:rsidRPr="008816EF">
              <w:rPr>
                <w:sz w:val="20"/>
                <w:szCs w:val="20"/>
              </w:rPr>
              <w:br/>
              <w:t>40 MHz, 80 MHz, 160 MHz, or 80+80 MHz transmission, respectively."</w:t>
            </w:r>
            <w:r w:rsidRPr="008816EF">
              <w:rPr>
                <w:sz w:val="20"/>
                <w:szCs w:val="20"/>
              </w:rPr>
              <w:br/>
            </w:r>
            <w:r w:rsidRPr="008816EF">
              <w:rPr>
                <w:sz w:val="20"/>
                <w:szCs w:val="20"/>
              </w:rPr>
              <w:br/>
              <w:t xml:space="preserve">RU should be defined in this </w:t>
            </w:r>
            <w:proofErr w:type="spellStart"/>
            <w:r w:rsidRPr="008816EF">
              <w:rPr>
                <w:sz w:val="20"/>
                <w:szCs w:val="20"/>
              </w:rPr>
              <w:t>subclause</w:t>
            </w:r>
            <w:proofErr w:type="spellEnd"/>
            <w:r w:rsidRPr="008816EF">
              <w:rPr>
                <w:sz w:val="20"/>
                <w:szCs w:val="20"/>
              </w:rPr>
              <w:t>.</w:t>
            </w:r>
          </w:p>
          <w:p w:rsidR="00590419" w:rsidRPr="008816EF" w:rsidRDefault="00590419" w:rsidP="00590419">
            <w:pPr>
              <w:rPr>
                <w:sz w:val="20"/>
                <w:szCs w:val="20"/>
              </w:rPr>
            </w:pPr>
          </w:p>
        </w:tc>
        <w:tc>
          <w:tcPr>
            <w:tcW w:w="2732" w:type="dxa"/>
            <w:shd w:val="clear" w:color="auto" w:fill="auto"/>
            <w:hideMark/>
          </w:tcPr>
          <w:p w:rsidR="008816EF" w:rsidRPr="008816EF" w:rsidRDefault="008816EF" w:rsidP="008816EF">
            <w:pPr>
              <w:rPr>
                <w:sz w:val="20"/>
                <w:szCs w:val="20"/>
              </w:rPr>
            </w:pPr>
            <w:r w:rsidRPr="008816EF">
              <w:rPr>
                <w:sz w:val="20"/>
                <w:szCs w:val="20"/>
              </w:rPr>
              <w:t>As in the comment.</w:t>
            </w:r>
          </w:p>
          <w:p w:rsidR="00590419" w:rsidRPr="008816EF" w:rsidRDefault="00590419" w:rsidP="00590419">
            <w:pPr>
              <w:rPr>
                <w:sz w:val="20"/>
                <w:szCs w:val="20"/>
              </w:rPr>
            </w:pPr>
          </w:p>
        </w:tc>
        <w:tc>
          <w:tcPr>
            <w:tcW w:w="0" w:type="auto"/>
            <w:shd w:val="clear" w:color="auto" w:fill="auto"/>
            <w:hideMark/>
          </w:tcPr>
          <w:p w:rsidR="00590419" w:rsidRPr="008816EF" w:rsidRDefault="00E8198E" w:rsidP="00DC6A40">
            <w:pPr>
              <w:rPr>
                <w:rFonts w:eastAsiaTheme="minorEastAsia"/>
                <w:sz w:val="20"/>
                <w:szCs w:val="20"/>
                <w:lang w:eastAsia="ja-JP"/>
              </w:rPr>
            </w:pPr>
            <w:r>
              <w:rPr>
                <w:bCs/>
                <w:sz w:val="20"/>
                <w:szCs w:val="20"/>
              </w:rPr>
              <w:t xml:space="preserve">See resolution for CID 3293  </w:t>
            </w:r>
          </w:p>
        </w:tc>
      </w:tr>
    </w:tbl>
    <w:p w:rsidR="00024847" w:rsidRDefault="00024847" w:rsidP="00BE7656">
      <w:pPr>
        <w:rPr>
          <w:b/>
          <w:szCs w:val="22"/>
          <w:u w:val="single"/>
        </w:rPr>
      </w:pPr>
    </w:p>
    <w:p w:rsidR="00024847" w:rsidRDefault="00024847" w:rsidP="00BE7656">
      <w:pPr>
        <w:rPr>
          <w:b/>
          <w:szCs w:val="22"/>
          <w:u w:val="single"/>
        </w:rPr>
      </w:pPr>
    </w:p>
    <w:p w:rsidR="00BE7656" w:rsidRDefault="00BE7656" w:rsidP="00BE7656">
      <w:pPr>
        <w:rPr>
          <w:b/>
          <w:szCs w:val="22"/>
          <w:u w:val="single"/>
        </w:rPr>
      </w:pPr>
      <w:r>
        <w:rPr>
          <w:b/>
          <w:szCs w:val="22"/>
          <w:u w:val="single"/>
        </w:rPr>
        <w:t>Discussions for CID</w:t>
      </w:r>
      <w:r w:rsidRPr="00743B67">
        <w:rPr>
          <w:b/>
          <w:szCs w:val="22"/>
          <w:u w:val="single"/>
        </w:rPr>
        <w:t xml:space="preserve"> </w:t>
      </w:r>
      <w:r w:rsidR="007E793E">
        <w:rPr>
          <w:rFonts w:ascii="Arial" w:hAnsi="Arial" w:cs="Arial"/>
          <w:b/>
          <w:sz w:val="20"/>
          <w:szCs w:val="20"/>
          <w:u w:val="single"/>
        </w:rPr>
        <w:t>3293</w:t>
      </w:r>
      <w:r w:rsidRPr="00743B67">
        <w:rPr>
          <w:b/>
          <w:szCs w:val="22"/>
          <w:u w:val="single"/>
        </w:rPr>
        <w:t>:</w:t>
      </w:r>
    </w:p>
    <w:p w:rsidR="00024847" w:rsidRDefault="00024847" w:rsidP="00BE7656">
      <w:pPr>
        <w:rPr>
          <w:b/>
          <w:szCs w:val="22"/>
          <w:u w:val="single"/>
        </w:rPr>
      </w:pPr>
    </w:p>
    <w:p w:rsidR="00BE7656" w:rsidRPr="002C0DD0" w:rsidRDefault="00BE7656" w:rsidP="00BE7656">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w:t>
      </w:r>
      <w:r w:rsidR="00E832D3" w:rsidRPr="002C0DD0">
        <w:rPr>
          <w:b/>
          <w:i/>
          <w:color w:val="000000" w:themeColor="text1"/>
          <w:sz w:val="22"/>
          <w:szCs w:val="22"/>
          <w:highlight w:val="yellow"/>
        </w:rPr>
        <w:t xml:space="preserve">Please </w:t>
      </w:r>
      <w:r w:rsidR="00E832D3">
        <w:rPr>
          <w:b/>
          <w:i/>
          <w:color w:val="000000" w:themeColor="text1"/>
          <w:sz w:val="22"/>
          <w:szCs w:val="22"/>
          <w:highlight w:val="yellow"/>
        </w:rPr>
        <w:t>insert the following text</w:t>
      </w:r>
      <w:r w:rsidR="00E832D3" w:rsidRPr="002C0DD0">
        <w:rPr>
          <w:b/>
          <w:i/>
          <w:color w:val="000000" w:themeColor="text1"/>
          <w:sz w:val="22"/>
          <w:szCs w:val="22"/>
          <w:highlight w:val="yellow"/>
        </w:rPr>
        <w:t xml:space="preserve"> </w:t>
      </w:r>
      <w:r w:rsidR="00F410DA" w:rsidRPr="002C0DD0">
        <w:rPr>
          <w:b/>
          <w:i/>
          <w:color w:val="000000" w:themeColor="text1"/>
          <w:sz w:val="22"/>
          <w:szCs w:val="22"/>
          <w:highlight w:val="yellow"/>
        </w:rPr>
        <w:t>(changed text</w:t>
      </w:r>
      <w:r w:rsidR="008C4D07" w:rsidRPr="002C0DD0">
        <w:rPr>
          <w:b/>
          <w:i/>
          <w:color w:val="000000" w:themeColor="text1"/>
          <w:sz w:val="22"/>
          <w:szCs w:val="22"/>
          <w:highlight w:val="yellow"/>
        </w:rPr>
        <w:t>s are</w:t>
      </w:r>
      <w:r w:rsidR="00F410DA" w:rsidRPr="002C0DD0">
        <w:rPr>
          <w:b/>
          <w:i/>
          <w:color w:val="000000" w:themeColor="text1"/>
          <w:sz w:val="22"/>
          <w:szCs w:val="22"/>
          <w:highlight w:val="yellow"/>
        </w:rPr>
        <w:t xml:space="preserve"> in red)</w:t>
      </w:r>
      <w:r w:rsidRPr="002C0DD0">
        <w:rPr>
          <w:b/>
          <w:i/>
          <w:color w:val="000000" w:themeColor="text1"/>
          <w:sz w:val="22"/>
          <w:szCs w:val="22"/>
          <w:highlight w:val="yellow"/>
        </w:rPr>
        <w:t xml:space="preserve"> in the line </w:t>
      </w:r>
      <w:r w:rsidR="002C23C4" w:rsidRPr="002C0DD0">
        <w:rPr>
          <w:b/>
          <w:i/>
          <w:color w:val="000000" w:themeColor="text1"/>
          <w:sz w:val="22"/>
          <w:szCs w:val="22"/>
          <w:highlight w:val="yellow"/>
        </w:rPr>
        <w:t>58,</w:t>
      </w:r>
      <w:r w:rsidRPr="002C0DD0">
        <w:rPr>
          <w:b/>
          <w:i/>
          <w:color w:val="000000" w:themeColor="text1"/>
          <w:sz w:val="22"/>
          <w:szCs w:val="22"/>
          <w:highlight w:val="yellow"/>
        </w:rPr>
        <w:t xml:space="preserve"> page </w:t>
      </w:r>
      <w:r w:rsidR="00A465D1" w:rsidRPr="002C0DD0">
        <w:rPr>
          <w:b/>
          <w:i/>
          <w:color w:val="000000" w:themeColor="text1"/>
          <w:sz w:val="22"/>
          <w:szCs w:val="22"/>
          <w:highlight w:val="yellow"/>
        </w:rPr>
        <w:t>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0472D9" w:rsidRDefault="002C0DD0" w:rsidP="002C23C4">
      <w:pPr>
        <w:rPr>
          <w:color w:val="FF0000"/>
          <w:sz w:val="22"/>
          <w:szCs w:val="22"/>
        </w:rPr>
      </w:pPr>
      <w:proofErr w:type="gramStart"/>
      <w:r>
        <w:rPr>
          <w:color w:val="FF0000"/>
          <w:sz w:val="22"/>
          <w:szCs w:val="22"/>
        </w:rPr>
        <w:t>r</w:t>
      </w:r>
      <w:r w:rsidRPr="002C0DD0">
        <w:rPr>
          <w:color w:val="FF0000"/>
          <w:sz w:val="22"/>
          <w:szCs w:val="22"/>
        </w:rPr>
        <w:t>esource</w:t>
      </w:r>
      <w:proofErr w:type="gramEnd"/>
      <w:r w:rsidR="00A465D1" w:rsidRPr="002C0DD0">
        <w:rPr>
          <w:color w:val="FF0000"/>
          <w:sz w:val="22"/>
          <w:szCs w:val="22"/>
        </w:rPr>
        <w:t xml:space="preserve"> unit (RU): </w:t>
      </w:r>
      <w:r w:rsidR="00C96F75" w:rsidRPr="002C0DD0">
        <w:rPr>
          <w:color w:val="FF0000"/>
          <w:sz w:val="22"/>
          <w:szCs w:val="22"/>
        </w:rPr>
        <w:t>a group of</w:t>
      </w:r>
      <w:r w:rsidR="000F28EE">
        <w:rPr>
          <w:color w:val="FF0000"/>
          <w:sz w:val="22"/>
          <w:szCs w:val="22"/>
        </w:rPr>
        <w:t xml:space="preserve"> </w:t>
      </w:r>
      <w:r w:rsidR="002C23C4" w:rsidRPr="002C0DD0">
        <w:rPr>
          <w:color w:val="FF0000"/>
          <w:sz w:val="22"/>
          <w:szCs w:val="22"/>
        </w:rPr>
        <w:t>26, 52, 106, 242, 484, 996 or 2x996 subcarriers</w:t>
      </w:r>
      <w:r w:rsidR="00CA0A3D">
        <w:rPr>
          <w:color w:val="FF0000"/>
          <w:sz w:val="22"/>
          <w:szCs w:val="22"/>
        </w:rPr>
        <w:t xml:space="preserve"> as an allocation unit</w:t>
      </w:r>
      <w:r w:rsidR="00A25D1A">
        <w:rPr>
          <w:color w:val="FF0000"/>
          <w:sz w:val="22"/>
          <w:szCs w:val="22"/>
        </w:rPr>
        <w:t xml:space="preserve">. </w:t>
      </w:r>
    </w:p>
    <w:p w:rsidR="002C0DD0" w:rsidRPr="002C0DD0" w:rsidRDefault="002C0DD0" w:rsidP="002C23C4">
      <w:pPr>
        <w:rPr>
          <w:color w:val="FF0000"/>
          <w:sz w:val="22"/>
          <w:szCs w:val="22"/>
        </w:rPr>
      </w:pPr>
    </w:p>
    <w:p w:rsidR="002C23C4" w:rsidRPr="002C0DD0" w:rsidRDefault="002C23C4" w:rsidP="002C23C4">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w:t>
      </w:r>
      <w:r w:rsidR="00E832D3" w:rsidRPr="002C0DD0">
        <w:rPr>
          <w:b/>
          <w:i/>
          <w:color w:val="000000" w:themeColor="text1"/>
          <w:sz w:val="22"/>
          <w:szCs w:val="22"/>
          <w:highlight w:val="yellow"/>
        </w:rPr>
        <w:t xml:space="preserve">Please </w:t>
      </w:r>
      <w:r w:rsidR="00E832D3">
        <w:rPr>
          <w:b/>
          <w:i/>
          <w:color w:val="000000" w:themeColor="text1"/>
          <w:sz w:val="22"/>
          <w:szCs w:val="22"/>
          <w:highlight w:val="yellow"/>
        </w:rPr>
        <w:t>insert the following text</w:t>
      </w:r>
      <w:r w:rsidR="00E832D3" w:rsidRPr="002C0DD0">
        <w:rPr>
          <w:b/>
          <w:i/>
          <w:color w:val="000000" w:themeColor="text1"/>
          <w:sz w:val="22"/>
          <w:szCs w:val="22"/>
          <w:highlight w:val="yellow"/>
        </w:rPr>
        <w:t xml:space="preserve"> </w:t>
      </w:r>
      <w:r w:rsidRPr="002C0DD0">
        <w:rPr>
          <w:b/>
          <w:i/>
          <w:color w:val="000000" w:themeColor="text1"/>
          <w:sz w:val="22"/>
          <w:szCs w:val="22"/>
          <w:highlight w:val="yellow"/>
        </w:rPr>
        <w:t xml:space="preserve">(changed texts are in red) in the line </w:t>
      </w:r>
      <w:r w:rsidR="00EE5A33" w:rsidRPr="002C0DD0">
        <w:rPr>
          <w:b/>
          <w:i/>
          <w:color w:val="000000" w:themeColor="text1"/>
          <w:sz w:val="22"/>
          <w:szCs w:val="22"/>
          <w:highlight w:val="yellow"/>
        </w:rPr>
        <w:t>19</w:t>
      </w:r>
      <w:r w:rsidRPr="002C0DD0">
        <w:rPr>
          <w:b/>
          <w:i/>
          <w:color w:val="000000" w:themeColor="text1"/>
          <w:sz w:val="22"/>
          <w:szCs w:val="22"/>
          <w:highlight w:val="yellow"/>
        </w:rPr>
        <w:t xml:space="preserve">, page </w:t>
      </w:r>
      <w:r w:rsidR="00EE5A33" w:rsidRPr="002C0DD0">
        <w:rPr>
          <w:b/>
          <w:i/>
          <w:color w:val="000000" w:themeColor="text1"/>
          <w:sz w:val="22"/>
          <w:szCs w:val="22"/>
          <w:highlight w:val="yellow"/>
        </w:rPr>
        <w:t xml:space="preserve">7 </w:t>
      </w:r>
      <w:r w:rsidRPr="002C0DD0">
        <w:rPr>
          <w:b/>
          <w:i/>
          <w:color w:val="000000" w:themeColor="text1"/>
          <w:sz w:val="22"/>
          <w:szCs w:val="22"/>
          <w:highlight w:val="yellow"/>
        </w:rPr>
        <w:t>of D1.0</w:t>
      </w:r>
      <w:r w:rsidRPr="002C0DD0">
        <w:rPr>
          <w:color w:val="000000" w:themeColor="text1"/>
          <w:sz w:val="22"/>
          <w:szCs w:val="22"/>
          <w:highlight w:val="yellow"/>
        </w:rPr>
        <w:t>:</w:t>
      </w:r>
    </w:p>
    <w:p w:rsidR="002C23C4" w:rsidRDefault="00EE5A33" w:rsidP="002C23C4">
      <w:pPr>
        <w:rPr>
          <w:color w:val="FF0000"/>
          <w:sz w:val="22"/>
          <w:szCs w:val="22"/>
        </w:rPr>
      </w:pPr>
      <w:r w:rsidRPr="002C0DD0">
        <w:rPr>
          <w:color w:val="FF0000"/>
          <w:sz w:val="22"/>
          <w:szCs w:val="22"/>
        </w:rPr>
        <w:t>RU</w:t>
      </w:r>
      <w:r w:rsidRPr="002C0DD0">
        <w:rPr>
          <w:color w:val="FF0000"/>
          <w:sz w:val="22"/>
          <w:szCs w:val="22"/>
        </w:rPr>
        <w:tab/>
      </w:r>
      <w:r w:rsidRPr="002C0DD0">
        <w:rPr>
          <w:color w:val="FF0000"/>
          <w:sz w:val="22"/>
          <w:szCs w:val="22"/>
        </w:rPr>
        <w:tab/>
        <w:t>Resource unit</w:t>
      </w:r>
    </w:p>
    <w:p w:rsidR="002C0DD0" w:rsidRDefault="002C0DD0" w:rsidP="002C23C4">
      <w:pPr>
        <w:rPr>
          <w:color w:val="FF0000"/>
          <w:sz w:val="22"/>
          <w:szCs w:val="22"/>
        </w:rPr>
      </w:pPr>
    </w:p>
    <w:p w:rsidR="00D04B24" w:rsidRDefault="00D04B24" w:rsidP="00D04B24">
      <w:pPr>
        <w:rPr>
          <w:b/>
          <w:szCs w:val="22"/>
          <w:u w:val="single"/>
        </w:rPr>
      </w:pPr>
    </w:p>
    <w:p w:rsidR="00D04B24" w:rsidRDefault="00D04B24" w:rsidP="00D04B24">
      <w:pPr>
        <w:rPr>
          <w:b/>
          <w:szCs w:val="22"/>
          <w:u w:val="single"/>
        </w:rPr>
      </w:pPr>
    </w:p>
    <w:p w:rsidR="00D04B24" w:rsidRDefault="00D04B24" w:rsidP="00D04B24">
      <w:pPr>
        <w:rPr>
          <w:b/>
          <w:szCs w:val="22"/>
          <w:u w:val="single"/>
        </w:rPr>
      </w:pPr>
      <w:r>
        <w:rPr>
          <w:b/>
          <w:szCs w:val="22"/>
          <w:u w:val="single"/>
        </w:rPr>
        <w:t>Discussions for CID</w:t>
      </w:r>
      <w:r w:rsidRPr="00743B67">
        <w:rPr>
          <w:b/>
          <w:szCs w:val="22"/>
          <w:u w:val="single"/>
        </w:rPr>
        <w:t xml:space="preserve"> </w:t>
      </w:r>
      <w:r w:rsidR="006027BA">
        <w:rPr>
          <w:rFonts w:ascii="Arial" w:hAnsi="Arial" w:cs="Arial"/>
          <w:b/>
          <w:sz w:val="20"/>
          <w:szCs w:val="20"/>
          <w:u w:val="single"/>
        </w:rPr>
        <w:t>5113</w:t>
      </w:r>
      <w:r w:rsidRPr="00743B67">
        <w:rPr>
          <w:b/>
          <w:szCs w:val="22"/>
          <w:u w:val="single"/>
        </w:rPr>
        <w:t>:</w:t>
      </w:r>
    </w:p>
    <w:p w:rsidR="000C2A67" w:rsidRDefault="000C2A67" w:rsidP="00D04B24">
      <w:pPr>
        <w:rPr>
          <w:b/>
          <w:szCs w:val="22"/>
          <w:u w:val="single"/>
        </w:rPr>
      </w:pPr>
    </w:p>
    <w:p w:rsidR="000C2A67" w:rsidRPr="002C0DD0" w:rsidRDefault="000C2A67" w:rsidP="000C2A67">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Please </w:t>
      </w:r>
      <w:r w:rsidR="00E832D3">
        <w:rPr>
          <w:b/>
          <w:i/>
          <w:color w:val="000000" w:themeColor="text1"/>
          <w:sz w:val="22"/>
          <w:szCs w:val="22"/>
          <w:highlight w:val="yellow"/>
        </w:rPr>
        <w:t>insert the following text</w:t>
      </w:r>
      <w:r w:rsidRPr="002C0DD0">
        <w:rPr>
          <w:b/>
          <w:i/>
          <w:color w:val="000000" w:themeColor="text1"/>
          <w:sz w:val="22"/>
          <w:szCs w:val="22"/>
          <w:highlight w:val="yellow"/>
        </w:rPr>
        <w:t xml:space="preserve"> (changed texts are in red) in the line 58, page 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B8712A" w:rsidRPr="00B8712A" w:rsidRDefault="00B8712A" w:rsidP="00B8712A">
      <w:pPr>
        <w:autoSpaceDE w:val="0"/>
        <w:autoSpaceDN w:val="0"/>
        <w:adjustRightInd w:val="0"/>
        <w:rPr>
          <w:rFonts w:eastAsia="TimesNewRoman"/>
          <w:color w:val="FF0000"/>
          <w:sz w:val="22"/>
          <w:szCs w:val="22"/>
          <w:lang w:eastAsia="en-US"/>
        </w:rPr>
      </w:pPr>
      <w:r w:rsidRPr="00B8712A">
        <w:rPr>
          <w:rFonts w:eastAsia="TimesNewRoman,Bold"/>
          <w:bCs/>
          <w:color w:val="FF0000"/>
          <w:sz w:val="22"/>
          <w:szCs w:val="22"/>
          <w:lang w:eastAsia="en-US"/>
        </w:rPr>
        <w:t xml:space="preserve">High efficiency (HE) </w:t>
      </w:r>
      <w:r w:rsidRPr="0013078F">
        <w:rPr>
          <w:color w:val="FF0000"/>
          <w:sz w:val="20"/>
          <w:szCs w:val="20"/>
        </w:rPr>
        <w:t xml:space="preserve">multi-user </w:t>
      </w:r>
      <w:r w:rsidRPr="00B8712A">
        <w:rPr>
          <w:rFonts w:eastAsia="TimesNewRoman,Bold"/>
          <w:bCs/>
          <w:color w:val="FF0000"/>
          <w:sz w:val="22"/>
          <w:szCs w:val="22"/>
          <w:lang w:eastAsia="en-US"/>
        </w:rPr>
        <w:t>(</w:t>
      </w:r>
      <w:r w:rsidR="00127614">
        <w:rPr>
          <w:rFonts w:eastAsia="TimesNewRoman,Bold"/>
          <w:bCs/>
          <w:color w:val="FF0000"/>
          <w:sz w:val="22"/>
          <w:szCs w:val="22"/>
          <w:lang w:eastAsia="en-US"/>
        </w:rPr>
        <w:t>M</w:t>
      </w:r>
      <w:r w:rsidRPr="00B8712A">
        <w:rPr>
          <w:rFonts w:eastAsia="TimesNewRoman,Bold"/>
          <w:bCs/>
          <w:color w:val="FF0000"/>
          <w:sz w:val="22"/>
          <w:szCs w:val="22"/>
          <w:lang w:eastAsia="en-US"/>
        </w:rPr>
        <w:t xml:space="preserve">U) physical layer protocol data unit (PPDU): </w:t>
      </w:r>
      <w:r w:rsidRPr="00B8712A">
        <w:rPr>
          <w:rFonts w:eastAsia="TimesNewRoman"/>
          <w:color w:val="FF0000"/>
          <w:sz w:val="22"/>
          <w:szCs w:val="22"/>
          <w:lang w:eastAsia="en-US"/>
        </w:rPr>
        <w:t xml:space="preserve">A HE PPDU transmitted with HE </w:t>
      </w:r>
      <w:r>
        <w:rPr>
          <w:rFonts w:eastAsia="TimesNewRoman"/>
          <w:color w:val="FF0000"/>
          <w:sz w:val="22"/>
          <w:szCs w:val="22"/>
          <w:lang w:eastAsia="en-US"/>
        </w:rPr>
        <w:t>MU</w:t>
      </w:r>
      <w:r w:rsidRPr="00B8712A">
        <w:rPr>
          <w:rFonts w:eastAsia="TimesNewRoman"/>
          <w:color w:val="FF0000"/>
          <w:sz w:val="22"/>
          <w:szCs w:val="22"/>
          <w:lang w:eastAsia="en-US"/>
        </w:rPr>
        <w:t xml:space="preserve"> PPDU format that </w:t>
      </w:r>
      <w:r w:rsidR="00930A81">
        <w:rPr>
          <w:rFonts w:eastAsia="TimesNewRoman"/>
          <w:color w:val="FF0000"/>
          <w:sz w:val="22"/>
          <w:szCs w:val="22"/>
          <w:lang w:eastAsia="en-US"/>
        </w:rPr>
        <w:t xml:space="preserve">is capable of </w:t>
      </w:r>
      <w:r w:rsidRPr="00B8712A">
        <w:rPr>
          <w:rFonts w:eastAsia="TimesNewRoman"/>
          <w:color w:val="FF0000"/>
          <w:sz w:val="22"/>
          <w:szCs w:val="22"/>
          <w:lang w:eastAsia="en-US"/>
        </w:rPr>
        <w:t>carr</w:t>
      </w:r>
      <w:r w:rsidR="00930A81">
        <w:rPr>
          <w:rFonts w:eastAsia="TimesNewRoman"/>
          <w:color w:val="FF0000"/>
          <w:sz w:val="22"/>
          <w:szCs w:val="22"/>
          <w:lang w:eastAsia="en-US"/>
        </w:rPr>
        <w:t>y</w:t>
      </w:r>
      <w:r w:rsidRPr="00B8712A">
        <w:rPr>
          <w:rFonts w:eastAsia="TimesNewRoman"/>
          <w:color w:val="FF0000"/>
          <w:sz w:val="22"/>
          <w:szCs w:val="22"/>
          <w:lang w:eastAsia="en-US"/>
        </w:rPr>
        <w:t>i</w:t>
      </w:r>
      <w:r w:rsidR="00930A81">
        <w:rPr>
          <w:rFonts w:eastAsia="TimesNewRoman"/>
          <w:color w:val="FF0000"/>
          <w:sz w:val="22"/>
          <w:szCs w:val="22"/>
          <w:lang w:eastAsia="en-US"/>
        </w:rPr>
        <w:t>ng</w:t>
      </w:r>
      <w:r w:rsidRPr="00B8712A">
        <w:rPr>
          <w:rFonts w:eastAsia="TimesNewRoman"/>
          <w:color w:val="FF0000"/>
          <w:sz w:val="22"/>
          <w:szCs w:val="22"/>
          <w:lang w:eastAsia="en-US"/>
        </w:rPr>
        <w:t xml:space="preserve"> </w:t>
      </w:r>
      <w:r w:rsidR="00930A81">
        <w:rPr>
          <w:rFonts w:eastAsia="TimesNewRoman"/>
          <w:color w:val="FF0000"/>
          <w:sz w:val="22"/>
          <w:szCs w:val="22"/>
          <w:lang w:eastAsia="en-US"/>
        </w:rPr>
        <w:t xml:space="preserve">one or more </w:t>
      </w:r>
      <w:r>
        <w:rPr>
          <w:rFonts w:eastAsia="TimesNewRoman"/>
          <w:color w:val="FF0000"/>
          <w:sz w:val="22"/>
          <w:szCs w:val="22"/>
          <w:lang w:eastAsia="en-US"/>
        </w:rPr>
        <w:t>PHY service data units (PSDUs</w:t>
      </w:r>
      <w:r w:rsidRPr="00B8712A">
        <w:rPr>
          <w:rFonts w:eastAsia="TimesNewRoman"/>
          <w:color w:val="FF0000"/>
          <w:sz w:val="22"/>
          <w:szCs w:val="22"/>
          <w:lang w:eastAsia="en-US"/>
        </w:rPr>
        <w:t xml:space="preserve">) for </w:t>
      </w:r>
      <w:r w:rsidR="00930A81">
        <w:rPr>
          <w:rFonts w:eastAsia="TimesNewRoman"/>
          <w:color w:val="FF0000"/>
          <w:sz w:val="22"/>
          <w:szCs w:val="22"/>
          <w:lang w:eastAsia="en-US"/>
        </w:rPr>
        <w:t>one or more</w:t>
      </w:r>
      <w:r w:rsidRPr="00B8712A">
        <w:rPr>
          <w:rFonts w:eastAsia="TimesNewRoman"/>
          <w:color w:val="FF0000"/>
          <w:sz w:val="22"/>
          <w:szCs w:val="22"/>
          <w:lang w:eastAsia="en-US"/>
        </w:rPr>
        <w:t xml:space="preserve"> user</w:t>
      </w:r>
      <w:r>
        <w:rPr>
          <w:rFonts w:eastAsia="TimesNewRoman"/>
          <w:color w:val="FF0000"/>
          <w:sz w:val="22"/>
          <w:szCs w:val="22"/>
          <w:lang w:eastAsia="en-US"/>
        </w:rPr>
        <w:t>s</w:t>
      </w:r>
      <w:r w:rsidRPr="00B8712A">
        <w:rPr>
          <w:rFonts w:eastAsia="TimesNewRoman"/>
          <w:color w:val="FF0000"/>
          <w:sz w:val="22"/>
          <w:szCs w:val="22"/>
          <w:lang w:eastAsia="en-US"/>
        </w:rPr>
        <w:t xml:space="preserve">. </w:t>
      </w:r>
    </w:p>
    <w:p w:rsidR="00B8712A" w:rsidRPr="006C3ED3" w:rsidRDefault="00B8712A" w:rsidP="00B8712A">
      <w:pPr>
        <w:autoSpaceDE w:val="0"/>
        <w:autoSpaceDN w:val="0"/>
        <w:adjustRightInd w:val="0"/>
        <w:rPr>
          <w:color w:val="FF0000"/>
          <w:sz w:val="22"/>
          <w:szCs w:val="22"/>
        </w:rPr>
      </w:pPr>
    </w:p>
    <w:p w:rsidR="002C0DD0" w:rsidRPr="0013078F" w:rsidRDefault="00270D73" w:rsidP="002C23C4">
      <w:pPr>
        <w:rPr>
          <w:color w:val="FF0000"/>
          <w:sz w:val="20"/>
          <w:szCs w:val="20"/>
        </w:rPr>
      </w:pPr>
      <w:r w:rsidRPr="0013078F">
        <w:rPr>
          <w:color w:val="FF0000"/>
          <w:sz w:val="20"/>
          <w:szCs w:val="20"/>
        </w:rPr>
        <w:t>Downlink</w:t>
      </w:r>
      <w:r w:rsidR="00275BCD">
        <w:rPr>
          <w:color w:val="FF0000"/>
          <w:sz w:val="20"/>
          <w:szCs w:val="20"/>
        </w:rPr>
        <w:t xml:space="preserve"> (DL)</w:t>
      </w:r>
      <w:r w:rsidRPr="0013078F">
        <w:rPr>
          <w:color w:val="FF0000"/>
          <w:sz w:val="20"/>
          <w:szCs w:val="20"/>
        </w:rPr>
        <w:t xml:space="preserve"> </w:t>
      </w:r>
      <w:r w:rsidR="00622771" w:rsidRPr="0013078F">
        <w:rPr>
          <w:color w:val="FF0000"/>
          <w:sz w:val="20"/>
          <w:szCs w:val="20"/>
        </w:rPr>
        <w:t xml:space="preserve">high efficiency </w:t>
      </w:r>
      <w:r w:rsidR="00275BCD">
        <w:rPr>
          <w:color w:val="FF0000"/>
          <w:sz w:val="20"/>
          <w:szCs w:val="20"/>
        </w:rPr>
        <w:t xml:space="preserve">(HE) </w:t>
      </w:r>
      <w:r w:rsidR="00622771" w:rsidRPr="0013078F">
        <w:rPr>
          <w:color w:val="FF0000"/>
          <w:sz w:val="20"/>
          <w:szCs w:val="20"/>
        </w:rPr>
        <w:t xml:space="preserve">multi-user </w:t>
      </w:r>
      <w:r w:rsidR="00275BCD">
        <w:rPr>
          <w:color w:val="FF0000"/>
          <w:sz w:val="20"/>
          <w:szCs w:val="20"/>
        </w:rPr>
        <w:t xml:space="preserve">(MU) </w:t>
      </w:r>
      <w:r w:rsidR="00275BCD" w:rsidRPr="00B82398">
        <w:rPr>
          <w:rFonts w:eastAsia="TimesNewRoman,Bold"/>
          <w:bCs/>
          <w:color w:val="FF0000"/>
          <w:sz w:val="22"/>
          <w:szCs w:val="22"/>
          <w:lang w:eastAsia="en-US"/>
        </w:rPr>
        <w:t>physical layer protocol data unit (</w:t>
      </w:r>
      <w:r w:rsidR="00275BCD">
        <w:rPr>
          <w:color w:val="FF0000"/>
          <w:sz w:val="20"/>
          <w:szCs w:val="20"/>
        </w:rPr>
        <w:t>PPDU)</w:t>
      </w:r>
      <w:r w:rsidR="00622771" w:rsidRPr="0013078F">
        <w:rPr>
          <w:color w:val="FF0000"/>
          <w:sz w:val="20"/>
          <w:szCs w:val="20"/>
        </w:rPr>
        <w:t xml:space="preserve">: </w:t>
      </w:r>
      <w:r w:rsidRPr="0013078F">
        <w:rPr>
          <w:color w:val="FF0000"/>
          <w:sz w:val="20"/>
          <w:szCs w:val="20"/>
        </w:rPr>
        <w:t>a downlink OFDMA or MU-MIMO PPDU that us</w:t>
      </w:r>
      <w:r w:rsidR="00F106EB">
        <w:rPr>
          <w:color w:val="FF0000"/>
          <w:sz w:val="20"/>
          <w:szCs w:val="20"/>
        </w:rPr>
        <w:t>es</w:t>
      </w:r>
      <w:r w:rsidRPr="0013078F">
        <w:rPr>
          <w:color w:val="FF0000"/>
          <w:sz w:val="20"/>
          <w:szCs w:val="20"/>
        </w:rPr>
        <w:t xml:space="preserve"> HE MU PPDU format. </w:t>
      </w:r>
    </w:p>
    <w:p w:rsidR="0013078F" w:rsidRPr="0013078F" w:rsidRDefault="0013078F" w:rsidP="002C23C4">
      <w:pPr>
        <w:rPr>
          <w:color w:val="FF0000"/>
          <w:sz w:val="20"/>
          <w:szCs w:val="20"/>
        </w:rPr>
      </w:pPr>
    </w:p>
    <w:p w:rsidR="0013078F" w:rsidRDefault="0013078F" w:rsidP="00637224">
      <w:pPr>
        <w:rPr>
          <w:b/>
          <w:szCs w:val="22"/>
          <w:u w:val="single"/>
        </w:rPr>
      </w:pPr>
    </w:p>
    <w:p w:rsidR="00637224" w:rsidRDefault="00637224" w:rsidP="00637224">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6921</w:t>
      </w:r>
      <w:r w:rsidRPr="00743B67">
        <w:rPr>
          <w:b/>
          <w:szCs w:val="22"/>
          <w:u w:val="single"/>
        </w:rPr>
        <w:t>:</w:t>
      </w:r>
    </w:p>
    <w:p w:rsidR="00637224" w:rsidRDefault="00637224" w:rsidP="00637224">
      <w:pPr>
        <w:rPr>
          <w:b/>
          <w:szCs w:val="22"/>
          <w:u w:val="single"/>
        </w:rPr>
      </w:pPr>
    </w:p>
    <w:p w:rsidR="00637224" w:rsidRPr="002C0DD0" w:rsidRDefault="00637224" w:rsidP="00637224">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w:t>
      </w:r>
      <w:r w:rsidR="00E832D3" w:rsidRPr="002C0DD0">
        <w:rPr>
          <w:b/>
          <w:i/>
          <w:color w:val="000000" w:themeColor="text1"/>
          <w:sz w:val="22"/>
          <w:szCs w:val="22"/>
          <w:highlight w:val="yellow"/>
        </w:rPr>
        <w:t xml:space="preserve">Please </w:t>
      </w:r>
      <w:r w:rsidR="00E832D3">
        <w:rPr>
          <w:b/>
          <w:i/>
          <w:color w:val="000000" w:themeColor="text1"/>
          <w:sz w:val="22"/>
          <w:szCs w:val="22"/>
          <w:highlight w:val="yellow"/>
        </w:rPr>
        <w:t>insert the following text</w:t>
      </w:r>
      <w:r w:rsidR="00E832D3" w:rsidRPr="002C0DD0">
        <w:rPr>
          <w:b/>
          <w:i/>
          <w:color w:val="000000" w:themeColor="text1"/>
          <w:sz w:val="22"/>
          <w:szCs w:val="22"/>
          <w:highlight w:val="yellow"/>
        </w:rPr>
        <w:t xml:space="preserve"> </w:t>
      </w:r>
      <w:r w:rsidRPr="002C0DD0">
        <w:rPr>
          <w:b/>
          <w:i/>
          <w:color w:val="000000" w:themeColor="text1"/>
          <w:sz w:val="22"/>
          <w:szCs w:val="22"/>
          <w:highlight w:val="yellow"/>
        </w:rPr>
        <w:t>(changed texts are in red) in the line 5</w:t>
      </w:r>
      <w:r w:rsidR="00E832D3">
        <w:rPr>
          <w:b/>
          <w:i/>
          <w:color w:val="000000" w:themeColor="text1"/>
          <w:sz w:val="22"/>
          <w:szCs w:val="22"/>
          <w:highlight w:val="yellow"/>
        </w:rPr>
        <w:t>9</w:t>
      </w:r>
      <w:r w:rsidRPr="002C0DD0">
        <w:rPr>
          <w:b/>
          <w:i/>
          <w:color w:val="000000" w:themeColor="text1"/>
          <w:sz w:val="22"/>
          <w:szCs w:val="22"/>
          <w:highlight w:val="yellow"/>
        </w:rPr>
        <w:t>, page 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637224" w:rsidRPr="00E832D3" w:rsidRDefault="00E832D3" w:rsidP="00637224">
      <w:pPr>
        <w:rPr>
          <w:color w:val="FF0000"/>
          <w:sz w:val="20"/>
          <w:szCs w:val="20"/>
        </w:rPr>
      </w:pPr>
      <w:proofErr w:type="gramStart"/>
      <w:r w:rsidRPr="00E832D3">
        <w:rPr>
          <w:color w:val="FF0000"/>
          <w:sz w:val="20"/>
          <w:szCs w:val="20"/>
        </w:rPr>
        <w:t>o</w:t>
      </w:r>
      <w:r w:rsidR="00637224" w:rsidRPr="00E832D3">
        <w:rPr>
          <w:color w:val="FF0000"/>
          <w:sz w:val="20"/>
          <w:szCs w:val="20"/>
        </w:rPr>
        <w:t>rthogonal</w:t>
      </w:r>
      <w:proofErr w:type="gramEnd"/>
      <w:r w:rsidR="00637224" w:rsidRPr="00E832D3">
        <w:rPr>
          <w:color w:val="FF0000"/>
          <w:sz w:val="20"/>
          <w:szCs w:val="20"/>
        </w:rPr>
        <w:t xml:space="preserve"> </w:t>
      </w:r>
      <w:r w:rsidRPr="00E832D3">
        <w:rPr>
          <w:color w:val="FF0000"/>
          <w:sz w:val="20"/>
          <w:szCs w:val="20"/>
        </w:rPr>
        <w:t>f</w:t>
      </w:r>
      <w:r w:rsidR="00637224" w:rsidRPr="00E832D3">
        <w:rPr>
          <w:color w:val="FF0000"/>
          <w:sz w:val="20"/>
          <w:szCs w:val="20"/>
        </w:rPr>
        <w:t xml:space="preserve">requency </w:t>
      </w:r>
      <w:r w:rsidRPr="00E832D3">
        <w:rPr>
          <w:color w:val="FF0000"/>
          <w:sz w:val="20"/>
          <w:szCs w:val="20"/>
        </w:rPr>
        <w:t>d</w:t>
      </w:r>
      <w:r w:rsidR="00637224" w:rsidRPr="00E832D3">
        <w:rPr>
          <w:color w:val="FF0000"/>
          <w:sz w:val="20"/>
          <w:szCs w:val="20"/>
        </w:rPr>
        <w:t xml:space="preserve">ivision </w:t>
      </w:r>
      <w:r w:rsidRPr="00E832D3">
        <w:rPr>
          <w:color w:val="FF0000"/>
          <w:sz w:val="20"/>
          <w:szCs w:val="20"/>
        </w:rPr>
        <w:t>m</w:t>
      </w:r>
      <w:r w:rsidR="00637224" w:rsidRPr="00E832D3">
        <w:rPr>
          <w:color w:val="FF0000"/>
          <w:sz w:val="20"/>
          <w:szCs w:val="20"/>
        </w:rPr>
        <w:t xml:space="preserve">ultiple </w:t>
      </w:r>
      <w:r w:rsidRPr="00E832D3">
        <w:rPr>
          <w:color w:val="FF0000"/>
          <w:sz w:val="20"/>
          <w:szCs w:val="20"/>
        </w:rPr>
        <w:t>a</w:t>
      </w:r>
      <w:r w:rsidR="00637224" w:rsidRPr="00E832D3">
        <w:rPr>
          <w:color w:val="FF0000"/>
          <w:sz w:val="20"/>
          <w:szCs w:val="20"/>
        </w:rPr>
        <w:t xml:space="preserve">ccess (OFDMA): An OFDM-based multiple access scheme </w:t>
      </w:r>
      <w:r w:rsidR="001A6480">
        <w:rPr>
          <w:color w:val="FF0000"/>
          <w:sz w:val="20"/>
          <w:szCs w:val="20"/>
        </w:rPr>
        <w:t>that</w:t>
      </w:r>
      <w:r w:rsidR="00637224" w:rsidRPr="00E832D3">
        <w:rPr>
          <w:color w:val="FF0000"/>
          <w:sz w:val="20"/>
          <w:szCs w:val="20"/>
        </w:rPr>
        <w:t xml:space="preserve"> different </w:t>
      </w:r>
      <w:r w:rsidR="001A6480">
        <w:rPr>
          <w:color w:val="FF0000"/>
          <w:sz w:val="20"/>
          <w:szCs w:val="20"/>
        </w:rPr>
        <w:t>group</w:t>
      </w:r>
      <w:r w:rsidR="00637224" w:rsidRPr="00E832D3">
        <w:rPr>
          <w:color w:val="FF0000"/>
          <w:sz w:val="20"/>
          <w:szCs w:val="20"/>
        </w:rPr>
        <w:t xml:space="preserve"> of subcarriers are allocated to different users of the channel, allowing simultaneous data transmission to or from several users of the channel.</w:t>
      </w:r>
    </w:p>
    <w:p w:rsidR="00637224" w:rsidRDefault="00637224" w:rsidP="002C23C4">
      <w:pPr>
        <w:rPr>
          <w:color w:val="FF0000"/>
          <w:sz w:val="20"/>
          <w:szCs w:val="20"/>
        </w:rPr>
      </w:pPr>
    </w:p>
    <w:p w:rsidR="006C3ED3" w:rsidRDefault="006C3ED3" w:rsidP="006C3ED3">
      <w:pPr>
        <w:autoSpaceDE w:val="0"/>
        <w:autoSpaceDN w:val="0"/>
        <w:adjustRightInd w:val="0"/>
        <w:rPr>
          <w:rFonts w:ascii="TimesNewRoman,Bold" w:eastAsia="TimesNewRoman,Bold" w:cs="TimesNewRoman,Bold"/>
          <w:b/>
          <w:bCs/>
          <w:sz w:val="20"/>
          <w:szCs w:val="20"/>
          <w:lang w:eastAsia="en-US"/>
        </w:rPr>
      </w:pPr>
    </w:p>
    <w:p w:rsidR="00CA7A1B" w:rsidRDefault="00CA7A1B" w:rsidP="0013078F">
      <w:pPr>
        <w:rPr>
          <w:b/>
          <w:szCs w:val="22"/>
          <w:u w:val="single"/>
        </w:rPr>
      </w:pPr>
    </w:p>
    <w:p w:rsidR="0013078F" w:rsidRDefault="0013078F" w:rsidP="0013078F">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9220</w:t>
      </w:r>
      <w:r w:rsidRPr="00743B67">
        <w:rPr>
          <w:b/>
          <w:szCs w:val="22"/>
          <w:u w:val="single"/>
        </w:rPr>
        <w:t>:</w:t>
      </w:r>
    </w:p>
    <w:p w:rsidR="0013078F" w:rsidRDefault="0013078F" w:rsidP="0013078F">
      <w:pPr>
        <w:rPr>
          <w:b/>
          <w:szCs w:val="22"/>
          <w:u w:val="single"/>
        </w:rPr>
      </w:pPr>
    </w:p>
    <w:p w:rsidR="0013078F" w:rsidRPr="002C0DD0" w:rsidRDefault="0013078F" w:rsidP="0013078F">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Please </w:t>
      </w:r>
      <w:r>
        <w:rPr>
          <w:b/>
          <w:i/>
          <w:color w:val="000000" w:themeColor="text1"/>
          <w:sz w:val="22"/>
          <w:szCs w:val="22"/>
          <w:highlight w:val="yellow"/>
        </w:rPr>
        <w:t>insert the following text</w:t>
      </w:r>
      <w:r w:rsidRPr="002C0DD0">
        <w:rPr>
          <w:b/>
          <w:i/>
          <w:color w:val="000000" w:themeColor="text1"/>
          <w:sz w:val="22"/>
          <w:szCs w:val="22"/>
          <w:highlight w:val="yellow"/>
        </w:rPr>
        <w:t xml:space="preserve"> (changed texts are in red) in the line </w:t>
      </w:r>
      <w:r>
        <w:rPr>
          <w:b/>
          <w:i/>
          <w:color w:val="000000" w:themeColor="text1"/>
          <w:sz w:val="22"/>
          <w:szCs w:val="22"/>
          <w:highlight w:val="yellow"/>
        </w:rPr>
        <w:t>1</w:t>
      </w:r>
      <w:r w:rsidRPr="002C0DD0">
        <w:rPr>
          <w:b/>
          <w:i/>
          <w:color w:val="000000" w:themeColor="text1"/>
          <w:sz w:val="22"/>
          <w:szCs w:val="22"/>
          <w:highlight w:val="yellow"/>
        </w:rPr>
        <w:t xml:space="preserve">, page </w:t>
      </w:r>
      <w:r>
        <w:rPr>
          <w:b/>
          <w:i/>
          <w:color w:val="000000" w:themeColor="text1"/>
          <w:sz w:val="22"/>
          <w:szCs w:val="22"/>
          <w:highlight w:val="yellow"/>
        </w:rPr>
        <w:t>7</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13078F" w:rsidRPr="0013078F" w:rsidRDefault="0013078F" w:rsidP="0013078F">
      <w:pPr>
        <w:rPr>
          <w:color w:val="FF0000"/>
          <w:sz w:val="20"/>
          <w:szCs w:val="20"/>
        </w:rPr>
      </w:pPr>
      <w:r w:rsidRPr="0013078F">
        <w:rPr>
          <w:color w:val="FF0000"/>
          <w:sz w:val="20"/>
          <w:szCs w:val="20"/>
        </w:rPr>
        <w:t xml:space="preserve">Uplink </w:t>
      </w:r>
      <w:r w:rsidR="005E087B">
        <w:rPr>
          <w:color w:val="FF0000"/>
          <w:sz w:val="20"/>
          <w:szCs w:val="20"/>
        </w:rPr>
        <w:t xml:space="preserve">(UL) </w:t>
      </w:r>
      <w:r w:rsidRPr="0013078F">
        <w:rPr>
          <w:color w:val="FF0000"/>
          <w:sz w:val="20"/>
          <w:szCs w:val="20"/>
        </w:rPr>
        <w:t>multi-user</w:t>
      </w:r>
      <w:r w:rsidR="005E087B">
        <w:rPr>
          <w:color w:val="FF0000"/>
          <w:sz w:val="20"/>
          <w:szCs w:val="20"/>
        </w:rPr>
        <w:t xml:space="preserve"> (MU) </w:t>
      </w:r>
      <w:r w:rsidR="005E087B" w:rsidRPr="0013078F">
        <w:rPr>
          <w:color w:val="FF0000"/>
          <w:sz w:val="20"/>
          <w:szCs w:val="20"/>
        </w:rPr>
        <w:t>physical</w:t>
      </w:r>
      <w:r w:rsidR="005E087B" w:rsidRPr="00B82398">
        <w:rPr>
          <w:rFonts w:eastAsia="TimesNewRoman,Bold"/>
          <w:bCs/>
          <w:color w:val="FF0000"/>
          <w:sz w:val="22"/>
          <w:szCs w:val="22"/>
          <w:lang w:eastAsia="en-US"/>
        </w:rPr>
        <w:t xml:space="preserve"> layer protocol data unit</w:t>
      </w:r>
      <w:r w:rsidRPr="0013078F">
        <w:rPr>
          <w:color w:val="FF0000"/>
          <w:sz w:val="20"/>
          <w:szCs w:val="20"/>
        </w:rPr>
        <w:t xml:space="preserve"> (PPDU): an uplink </w:t>
      </w:r>
      <w:r w:rsidR="00E35D49">
        <w:rPr>
          <w:color w:val="FF0000"/>
          <w:sz w:val="20"/>
          <w:szCs w:val="20"/>
        </w:rPr>
        <w:t xml:space="preserve">OFDMA or </w:t>
      </w:r>
      <w:r w:rsidRPr="0013078F">
        <w:rPr>
          <w:color w:val="FF0000"/>
          <w:sz w:val="20"/>
          <w:szCs w:val="20"/>
        </w:rPr>
        <w:t xml:space="preserve">MU-MIMO PPDU that using HE trigger-based PPDU format. </w:t>
      </w:r>
    </w:p>
    <w:p w:rsidR="005E087B" w:rsidRDefault="005E087B" w:rsidP="00B82398">
      <w:pPr>
        <w:rPr>
          <w:b/>
          <w:szCs w:val="22"/>
          <w:u w:val="single"/>
        </w:rPr>
      </w:pPr>
    </w:p>
    <w:p w:rsidR="005E087B" w:rsidRDefault="005E087B" w:rsidP="00B82398">
      <w:pPr>
        <w:rPr>
          <w:b/>
          <w:szCs w:val="22"/>
          <w:u w:val="single"/>
        </w:rPr>
      </w:pPr>
    </w:p>
    <w:p w:rsidR="00B82398" w:rsidRDefault="00B82398" w:rsidP="00B82398">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9228</w:t>
      </w:r>
      <w:r w:rsidRPr="00743B67">
        <w:rPr>
          <w:b/>
          <w:szCs w:val="22"/>
          <w:u w:val="single"/>
        </w:rPr>
        <w:t>:</w:t>
      </w:r>
    </w:p>
    <w:p w:rsidR="00B82398" w:rsidRDefault="00B82398" w:rsidP="00B82398">
      <w:pPr>
        <w:rPr>
          <w:b/>
          <w:szCs w:val="22"/>
          <w:u w:val="single"/>
        </w:rPr>
      </w:pPr>
    </w:p>
    <w:p w:rsidR="00B82398" w:rsidRPr="002C0DD0" w:rsidRDefault="00B82398" w:rsidP="00B82398">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Please </w:t>
      </w:r>
      <w:r>
        <w:rPr>
          <w:b/>
          <w:i/>
          <w:color w:val="000000" w:themeColor="text1"/>
          <w:sz w:val="22"/>
          <w:szCs w:val="22"/>
          <w:highlight w:val="yellow"/>
        </w:rPr>
        <w:t>insert the following text</w:t>
      </w:r>
      <w:r w:rsidRPr="002C0DD0">
        <w:rPr>
          <w:b/>
          <w:i/>
          <w:color w:val="000000" w:themeColor="text1"/>
          <w:sz w:val="22"/>
          <w:szCs w:val="22"/>
          <w:highlight w:val="yellow"/>
        </w:rPr>
        <w:t xml:space="preserve"> (changed texts are in red) in the line </w:t>
      </w:r>
      <w:r>
        <w:rPr>
          <w:b/>
          <w:i/>
          <w:color w:val="000000" w:themeColor="text1"/>
          <w:sz w:val="22"/>
          <w:szCs w:val="22"/>
          <w:highlight w:val="yellow"/>
        </w:rPr>
        <w:t>49</w:t>
      </w:r>
      <w:r w:rsidRPr="002C0DD0">
        <w:rPr>
          <w:b/>
          <w:i/>
          <w:color w:val="000000" w:themeColor="text1"/>
          <w:sz w:val="22"/>
          <w:szCs w:val="22"/>
          <w:highlight w:val="yellow"/>
        </w:rPr>
        <w:t xml:space="preserve">, page </w:t>
      </w:r>
      <w:r>
        <w:rPr>
          <w:b/>
          <w:i/>
          <w:color w:val="000000" w:themeColor="text1"/>
          <w:sz w:val="22"/>
          <w:szCs w:val="22"/>
          <w:highlight w:val="yellow"/>
        </w:rPr>
        <w:t>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1A6480" w:rsidRDefault="006C3ED3" w:rsidP="006C3ED3">
      <w:pPr>
        <w:autoSpaceDE w:val="0"/>
        <w:autoSpaceDN w:val="0"/>
        <w:adjustRightInd w:val="0"/>
        <w:rPr>
          <w:rFonts w:eastAsia="TimesNewRoman"/>
          <w:color w:val="FF0000"/>
          <w:sz w:val="22"/>
          <w:szCs w:val="22"/>
          <w:lang w:eastAsia="en-US"/>
        </w:rPr>
      </w:pPr>
      <w:r w:rsidRPr="00B82398">
        <w:rPr>
          <w:rFonts w:eastAsia="TimesNewRoman,Bold"/>
          <w:bCs/>
          <w:color w:val="FF0000"/>
          <w:sz w:val="22"/>
          <w:szCs w:val="22"/>
          <w:lang w:eastAsia="en-US"/>
        </w:rPr>
        <w:t>High efficiency (</w:t>
      </w:r>
      <w:r w:rsidR="00B82398" w:rsidRPr="00B82398">
        <w:rPr>
          <w:rFonts w:eastAsia="TimesNewRoman,Bold"/>
          <w:bCs/>
          <w:color w:val="FF0000"/>
          <w:sz w:val="22"/>
          <w:szCs w:val="22"/>
          <w:lang w:eastAsia="en-US"/>
        </w:rPr>
        <w:t>HE) physical</w:t>
      </w:r>
      <w:r w:rsidRPr="00B82398">
        <w:rPr>
          <w:rFonts w:eastAsia="TimesNewRoman,Bold"/>
          <w:bCs/>
          <w:color w:val="FF0000"/>
          <w:sz w:val="22"/>
          <w:szCs w:val="22"/>
          <w:lang w:eastAsia="en-US"/>
        </w:rPr>
        <w:t xml:space="preserve"> layer protocol data unit (PPDU): </w:t>
      </w:r>
      <w:r w:rsidRPr="00B82398">
        <w:rPr>
          <w:rFonts w:eastAsia="TimesNewRoman"/>
          <w:color w:val="FF0000"/>
          <w:sz w:val="22"/>
          <w:szCs w:val="22"/>
          <w:lang w:eastAsia="en-US"/>
        </w:rPr>
        <w:t xml:space="preserve">A PPDU transmitted with the TXVECTOR parameter FORMAT equal to </w:t>
      </w:r>
      <w:proofErr w:type="gramStart"/>
      <w:r w:rsidRPr="00B82398">
        <w:rPr>
          <w:rFonts w:eastAsia="TimesNewRoman"/>
          <w:color w:val="FF0000"/>
          <w:sz w:val="22"/>
          <w:szCs w:val="22"/>
          <w:lang w:eastAsia="en-US"/>
        </w:rPr>
        <w:t>HE</w:t>
      </w:r>
      <w:proofErr w:type="gramEnd"/>
      <w:r w:rsidRPr="00B82398">
        <w:rPr>
          <w:rFonts w:eastAsia="TimesNewRoman"/>
          <w:color w:val="FF0000"/>
          <w:sz w:val="22"/>
          <w:szCs w:val="22"/>
          <w:lang w:eastAsia="en-US"/>
        </w:rPr>
        <w:t>.</w:t>
      </w:r>
      <w:r w:rsidR="00D70260">
        <w:rPr>
          <w:rFonts w:eastAsia="TimesNewRoman"/>
          <w:color w:val="FF0000"/>
          <w:sz w:val="22"/>
          <w:szCs w:val="22"/>
          <w:lang w:eastAsia="en-US"/>
        </w:rPr>
        <w:t xml:space="preserve"> There are four kinds of HE PPDUs and they are HE</w:t>
      </w:r>
      <w:r w:rsidR="00D70260" w:rsidRPr="00D70260">
        <w:rPr>
          <w:rFonts w:eastAsia="TimesNewRoman"/>
          <w:color w:val="FF0000"/>
          <w:sz w:val="22"/>
          <w:szCs w:val="22"/>
          <w:lang w:eastAsia="en-US"/>
        </w:rPr>
        <w:t xml:space="preserve"> SU PPDU</w:t>
      </w:r>
      <w:r w:rsidR="00D70260">
        <w:rPr>
          <w:rFonts w:eastAsia="TimesNewRoman"/>
          <w:color w:val="FF0000"/>
          <w:sz w:val="22"/>
          <w:szCs w:val="22"/>
          <w:lang w:eastAsia="en-US"/>
        </w:rPr>
        <w:t xml:space="preserve">, </w:t>
      </w:r>
      <w:r w:rsidR="00D70260" w:rsidRPr="00D70260">
        <w:rPr>
          <w:rFonts w:eastAsia="TimesNewRoman"/>
          <w:color w:val="FF0000"/>
          <w:sz w:val="22"/>
          <w:szCs w:val="22"/>
          <w:lang w:eastAsia="en-US"/>
        </w:rPr>
        <w:t>HE MU PPDU</w:t>
      </w:r>
      <w:r w:rsidR="00D70260">
        <w:rPr>
          <w:rFonts w:eastAsia="TimesNewRoman"/>
          <w:color w:val="FF0000"/>
          <w:sz w:val="22"/>
          <w:szCs w:val="22"/>
          <w:lang w:eastAsia="en-US"/>
        </w:rPr>
        <w:t xml:space="preserve">, </w:t>
      </w:r>
      <w:r w:rsidR="00D70260" w:rsidRPr="00D70260">
        <w:rPr>
          <w:rFonts w:eastAsia="TimesNewRoman"/>
          <w:color w:val="FF0000"/>
          <w:sz w:val="22"/>
          <w:szCs w:val="22"/>
          <w:lang w:eastAsia="en-US"/>
        </w:rPr>
        <w:t>HE extended range SU PPDU</w:t>
      </w:r>
      <w:r w:rsidR="00D70260">
        <w:rPr>
          <w:rFonts w:eastAsia="TimesNewRoman"/>
          <w:color w:val="FF0000"/>
          <w:sz w:val="22"/>
          <w:szCs w:val="22"/>
          <w:lang w:eastAsia="en-US"/>
        </w:rPr>
        <w:t xml:space="preserve"> and </w:t>
      </w:r>
      <w:r w:rsidR="00D70260" w:rsidRPr="00D70260">
        <w:rPr>
          <w:rFonts w:eastAsia="TimesNewRoman"/>
          <w:color w:val="FF0000"/>
          <w:sz w:val="22"/>
          <w:szCs w:val="22"/>
          <w:lang w:eastAsia="en-US"/>
        </w:rPr>
        <w:t>HE trigger-based PPDU</w:t>
      </w:r>
      <w:r w:rsidR="00D70260">
        <w:rPr>
          <w:rFonts w:eastAsia="TimesNewRoman"/>
          <w:color w:val="FF0000"/>
          <w:sz w:val="22"/>
          <w:szCs w:val="22"/>
          <w:lang w:eastAsia="en-US"/>
        </w:rPr>
        <w:t xml:space="preserve"> respectively. </w:t>
      </w:r>
    </w:p>
    <w:p w:rsidR="00B82398" w:rsidRDefault="00B82398" w:rsidP="006C3ED3">
      <w:pPr>
        <w:autoSpaceDE w:val="0"/>
        <w:autoSpaceDN w:val="0"/>
        <w:adjustRightInd w:val="0"/>
        <w:rPr>
          <w:rFonts w:eastAsia="TimesNewRoman"/>
          <w:color w:val="FF0000"/>
          <w:sz w:val="22"/>
          <w:szCs w:val="22"/>
          <w:lang w:eastAsia="en-US"/>
        </w:rPr>
      </w:pPr>
    </w:p>
    <w:p w:rsidR="00B82398" w:rsidRPr="00B82398" w:rsidRDefault="00B82398" w:rsidP="006C3ED3">
      <w:pPr>
        <w:autoSpaceDE w:val="0"/>
        <w:autoSpaceDN w:val="0"/>
        <w:adjustRightInd w:val="0"/>
        <w:rPr>
          <w:rFonts w:eastAsia="TimesNewRoman"/>
          <w:color w:val="FF0000"/>
          <w:sz w:val="22"/>
          <w:szCs w:val="22"/>
          <w:lang w:eastAsia="en-US"/>
        </w:rPr>
      </w:pPr>
    </w:p>
    <w:p w:rsidR="00D70260" w:rsidRDefault="00D70260" w:rsidP="00D70260">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922</w:t>
      </w:r>
      <w:r w:rsidR="00BE10EE">
        <w:rPr>
          <w:rFonts w:ascii="Arial" w:hAnsi="Arial" w:cs="Arial"/>
          <w:b/>
          <w:sz w:val="20"/>
          <w:szCs w:val="20"/>
          <w:u w:val="single"/>
        </w:rPr>
        <w:t>9</w:t>
      </w:r>
      <w:r w:rsidRPr="00743B67">
        <w:rPr>
          <w:b/>
          <w:szCs w:val="22"/>
          <w:u w:val="single"/>
        </w:rPr>
        <w:t>:</w:t>
      </w:r>
    </w:p>
    <w:p w:rsidR="00D70260" w:rsidRDefault="00D70260" w:rsidP="00D70260">
      <w:pPr>
        <w:rPr>
          <w:b/>
          <w:szCs w:val="22"/>
          <w:u w:val="single"/>
        </w:rPr>
      </w:pPr>
    </w:p>
    <w:p w:rsidR="00D70260" w:rsidRPr="002C0DD0" w:rsidRDefault="00D70260" w:rsidP="00D70260">
      <w:pPr>
        <w:spacing w:after="160" w:line="259" w:lineRule="auto"/>
        <w:rPr>
          <w:color w:val="000000" w:themeColor="text1"/>
          <w:sz w:val="22"/>
          <w:szCs w:val="22"/>
        </w:rPr>
      </w:pPr>
      <w:proofErr w:type="spellStart"/>
      <w:r w:rsidRPr="002C0DD0">
        <w:rPr>
          <w:b/>
          <w:i/>
          <w:color w:val="000000" w:themeColor="text1"/>
          <w:sz w:val="22"/>
          <w:szCs w:val="22"/>
          <w:highlight w:val="yellow"/>
        </w:rPr>
        <w:t>TGax</w:t>
      </w:r>
      <w:proofErr w:type="spellEnd"/>
      <w:r w:rsidRPr="002C0DD0">
        <w:rPr>
          <w:b/>
          <w:i/>
          <w:color w:val="000000" w:themeColor="text1"/>
          <w:sz w:val="22"/>
          <w:szCs w:val="22"/>
          <w:highlight w:val="yellow"/>
        </w:rPr>
        <w:t xml:space="preserve"> Editor: Please </w:t>
      </w:r>
      <w:r>
        <w:rPr>
          <w:b/>
          <w:i/>
          <w:color w:val="000000" w:themeColor="text1"/>
          <w:sz w:val="22"/>
          <w:szCs w:val="22"/>
          <w:highlight w:val="yellow"/>
        </w:rPr>
        <w:t>insert the following text</w:t>
      </w:r>
      <w:r w:rsidRPr="002C0DD0">
        <w:rPr>
          <w:b/>
          <w:i/>
          <w:color w:val="000000" w:themeColor="text1"/>
          <w:sz w:val="22"/>
          <w:szCs w:val="22"/>
          <w:highlight w:val="yellow"/>
        </w:rPr>
        <w:t xml:space="preserve"> (changed texts are in red) in the line </w:t>
      </w:r>
      <w:r>
        <w:rPr>
          <w:b/>
          <w:i/>
          <w:color w:val="000000" w:themeColor="text1"/>
          <w:sz w:val="22"/>
          <w:szCs w:val="22"/>
          <w:highlight w:val="yellow"/>
        </w:rPr>
        <w:t>49</w:t>
      </w:r>
      <w:r w:rsidRPr="002C0DD0">
        <w:rPr>
          <w:b/>
          <w:i/>
          <w:color w:val="000000" w:themeColor="text1"/>
          <w:sz w:val="22"/>
          <w:szCs w:val="22"/>
          <w:highlight w:val="yellow"/>
        </w:rPr>
        <w:t xml:space="preserve">, page </w:t>
      </w:r>
      <w:r>
        <w:rPr>
          <w:b/>
          <w:i/>
          <w:color w:val="000000" w:themeColor="text1"/>
          <w:sz w:val="22"/>
          <w:szCs w:val="22"/>
          <w:highlight w:val="yellow"/>
        </w:rPr>
        <w:t>6</w:t>
      </w:r>
      <w:r w:rsidRPr="002C0DD0">
        <w:rPr>
          <w:b/>
          <w:bCs/>
          <w:sz w:val="22"/>
          <w:szCs w:val="22"/>
          <w:highlight w:val="yellow"/>
        </w:rPr>
        <w:t xml:space="preserve"> </w:t>
      </w:r>
      <w:r w:rsidRPr="002C0DD0">
        <w:rPr>
          <w:b/>
          <w:i/>
          <w:color w:val="000000" w:themeColor="text1"/>
          <w:sz w:val="22"/>
          <w:szCs w:val="22"/>
          <w:highlight w:val="yellow"/>
        </w:rPr>
        <w:t>of D1.0</w:t>
      </w:r>
      <w:r w:rsidRPr="002C0DD0">
        <w:rPr>
          <w:color w:val="000000" w:themeColor="text1"/>
          <w:sz w:val="22"/>
          <w:szCs w:val="22"/>
          <w:highlight w:val="yellow"/>
        </w:rPr>
        <w:t>:</w:t>
      </w:r>
    </w:p>
    <w:p w:rsidR="00D70260" w:rsidRPr="00B8712A" w:rsidRDefault="00D70260" w:rsidP="00D70260">
      <w:pPr>
        <w:autoSpaceDE w:val="0"/>
        <w:autoSpaceDN w:val="0"/>
        <w:adjustRightInd w:val="0"/>
        <w:rPr>
          <w:rFonts w:eastAsia="TimesNewRoman"/>
          <w:color w:val="FF0000"/>
          <w:sz w:val="22"/>
          <w:szCs w:val="22"/>
          <w:lang w:eastAsia="en-US"/>
        </w:rPr>
      </w:pPr>
      <w:r w:rsidRPr="00B8712A">
        <w:rPr>
          <w:rFonts w:eastAsia="TimesNewRoman,Bold"/>
          <w:bCs/>
          <w:color w:val="FF0000"/>
          <w:sz w:val="22"/>
          <w:szCs w:val="22"/>
          <w:lang w:eastAsia="en-US"/>
        </w:rPr>
        <w:t xml:space="preserve">High efficiency (HE) </w:t>
      </w:r>
      <w:r w:rsidR="00B8712A" w:rsidRPr="00B8712A">
        <w:rPr>
          <w:rFonts w:eastAsia="TimesNewRoman,Bold"/>
          <w:bCs/>
          <w:color w:val="FF0000"/>
          <w:sz w:val="22"/>
          <w:szCs w:val="22"/>
          <w:lang w:eastAsia="en-US"/>
        </w:rPr>
        <w:t>single-</w:t>
      </w:r>
      <w:r w:rsidRPr="00B8712A">
        <w:rPr>
          <w:rFonts w:eastAsia="TimesNewRoman,Bold"/>
          <w:bCs/>
          <w:color w:val="FF0000"/>
          <w:sz w:val="22"/>
          <w:szCs w:val="22"/>
          <w:lang w:eastAsia="en-US"/>
        </w:rPr>
        <w:t xml:space="preserve">user </w:t>
      </w:r>
      <w:r w:rsidR="00B8712A" w:rsidRPr="00B8712A">
        <w:rPr>
          <w:rFonts w:eastAsia="TimesNewRoman,Bold"/>
          <w:bCs/>
          <w:color w:val="FF0000"/>
          <w:sz w:val="22"/>
          <w:szCs w:val="22"/>
          <w:lang w:eastAsia="en-US"/>
        </w:rPr>
        <w:t xml:space="preserve">(SU) physical layer protocol data unit </w:t>
      </w:r>
      <w:r w:rsidRPr="00B8712A">
        <w:rPr>
          <w:rFonts w:eastAsia="TimesNewRoman,Bold"/>
          <w:bCs/>
          <w:color w:val="FF0000"/>
          <w:sz w:val="22"/>
          <w:szCs w:val="22"/>
          <w:lang w:eastAsia="en-US"/>
        </w:rPr>
        <w:t xml:space="preserve">(PPDU): </w:t>
      </w:r>
      <w:r w:rsidRPr="00B8712A">
        <w:rPr>
          <w:rFonts w:eastAsia="TimesNewRoman"/>
          <w:color w:val="FF0000"/>
          <w:sz w:val="22"/>
          <w:szCs w:val="22"/>
          <w:lang w:eastAsia="en-US"/>
        </w:rPr>
        <w:t xml:space="preserve">A </w:t>
      </w:r>
      <w:r w:rsidR="00B8712A" w:rsidRPr="00B8712A">
        <w:rPr>
          <w:rFonts w:eastAsia="TimesNewRoman"/>
          <w:color w:val="FF0000"/>
          <w:sz w:val="22"/>
          <w:szCs w:val="22"/>
          <w:lang w:eastAsia="en-US"/>
        </w:rPr>
        <w:t xml:space="preserve">HE </w:t>
      </w:r>
      <w:r w:rsidRPr="00B8712A">
        <w:rPr>
          <w:rFonts w:eastAsia="TimesNewRoman"/>
          <w:color w:val="FF0000"/>
          <w:sz w:val="22"/>
          <w:szCs w:val="22"/>
          <w:lang w:eastAsia="en-US"/>
        </w:rPr>
        <w:t>PPDU transmitted with</w:t>
      </w:r>
      <w:r w:rsidR="00B8712A" w:rsidRPr="00B8712A">
        <w:rPr>
          <w:rFonts w:eastAsia="TimesNewRoman"/>
          <w:color w:val="FF0000"/>
          <w:sz w:val="22"/>
          <w:szCs w:val="22"/>
          <w:lang w:eastAsia="en-US"/>
        </w:rPr>
        <w:t xml:space="preserve"> HE SU PPDU format </w:t>
      </w:r>
      <w:r w:rsidR="00930A81" w:rsidRPr="00B8712A">
        <w:rPr>
          <w:rFonts w:eastAsia="TimesNewRoman"/>
          <w:color w:val="FF0000"/>
          <w:sz w:val="22"/>
          <w:szCs w:val="22"/>
          <w:lang w:eastAsia="en-US"/>
        </w:rPr>
        <w:t xml:space="preserve">that </w:t>
      </w:r>
      <w:r w:rsidR="00930A81">
        <w:rPr>
          <w:rFonts w:eastAsia="TimesNewRoman"/>
          <w:color w:val="FF0000"/>
          <w:sz w:val="22"/>
          <w:szCs w:val="22"/>
          <w:lang w:eastAsia="en-US"/>
        </w:rPr>
        <w:t>carries</w:t>
      </w:r>
      <w:r w:rsidR="00930A81" w:rsidRPr="00B8712A">
        <w:rPr>
          <w:rFonts w:eastAsia="TimesNewRoman"/>
          <w:color w:val="FF0000"/>
          <w:sz w:val="22"/>
          <w:szCs w:val="22"/>
          <w:lang w:eastAsia="en-US"/>
        </w:rPr>
        <w:t xml:space="preserve"> </w:t>
      </w:r>
      <w:r w:rsidR="00B8712A" w:rsidRPr="00B8712A">
        <w:rPr>
          <w:rFonts w:eastAsia="TimesNewRoman"/>
          <w:color w:val="FF0000"/>
          <w:sz w:val="22"/>
          <w:szCs w:val="22"/>
          <w:lang w:eastAsia="en-US"/>
        </w:rPr>
        <w:t xml:space="preserve">one </w:t>
      </w:r>
      <w:r w:rsidR="00E35D49">
        <w:rPr>
          <w:rFonts w:eastAsia="TimesNewRoman"/>
          <w:color w:val="FF0000"/>
          <w:sz w:val="22"/>
          <w:szCs w:val="22"/>
          <w:lang w:eastAsia="en-US"/>
        </w:rPr>
        <w:t>PHY service data unit</w:t>
      </w:r>
      <w:r w:rsidR="00B8712A">
        <w:rPr>
          <w:rFonts w:eastAsia="TimesNewRoman"/>
          <w:color w:val="FF0000"/>
          <w:sz w:val="22"/>
          <w:szCs w:val="22"/>
          <w:lang w:eastAsia="en-US"/>
        </w:rPr>
        <w:t xml:space="preserve"> (PSDU</w:t>
      </w:r>
      <w:r w:rsidR="00B8712A" w:rsidRPr="00B8712A">
        <w:rPr>
          <w:rFonts w:eastAsia="TimesNewRoman"/>
          <w:color w:val="FF0000"/>
          <w:sz w:val="22"/>
          <w:szCs w:val="22"/>
          <w:lang w:eastAsia="en-US"/>
        </w:rPr>
        <w:t>) for one user</w:t>
      </w:r>
      <w:r w:rsidRPr="00B8712A">
        <w:rPr>
          <w:rFonts w:eastAsia="TimesNewRoman"/>
          <w:color w:val="FF0000"/>
          <w:sz w:val="22"/>
          <w:szCs w:val="22"/>
          <w:lang w:eastAsia="en-US"/>
        </w:rPr>
        <w:t>.</w:t>
      </w:r>
      <w:r w:rsidR="00B8712A" w:rsidRPr="00B8712A">
        <w:rPr>
          <w:rFonts w:eastAsia="TimesNewRoman"/>
          <w:color w:val="FF0000"/>
          <w:sz w:val="22"/>
          <w:szCs w:val="22"/>
          <w:lang w:eastAsia="en-US"/>
        </w:rPr>
        <w:t xml:space="preserve"> </w:t>
      </w:r>
    </w:p>
    <w:p w:rsidR="00B82398" w:rsidRDefault="00B82398" w:rsidP="006C3ED3">
      <w:pPr>
        <w:autoSpaceDE w:val="0"/>
        <w:autoSpaceDN w:val="0"/>
        <w:adjustRightInd w:val="0"/>
        <w:rPr>
          <w:color w:val="FF0000"/>
          <w:sz w:val="22"/>
          <w:szCs w:val="22"/>
        </w:rPr>
      </w:pPr>
    </w:p>
    <w:p w:rsidR="00930A81" w:rsidRPr="00930A81" w:rsidRDefault="00930A81" w:rsidP="00930A81">
      <w:pPr>
        <w:autoSpaceDE w:val="0"/>
        <w:autoSpaceDN w:val="0"/>
        <w:adjustRightInd w:val="0"/>
        <w:rPr>
          <w:rFonts w:eastAsia="TimesNewRoman"/>
          <w:color w:val="FF0000"/>
          <w:sz w:val="22"/>
          <w:szCs w:val="22"/>
          <w:lang w:eastAsia="en-US"/>
        </w:rPr>
      </w:pPr>
      <w:r w:rsidRPr="00930A81">
        <w:rPr>
          <w:rFonts w:eastAsia="TimesNewRoman,Bold"/>
          <w:bCs/>
          <w:color w:val="FF0000"/>
          <w:sz w:val="22"/>
          <w:szCs w:val="22"/>
          <w:lang w:eastAsia="en-US"/>
        </w:rPr>
        <w:t xml:space="preserve">High efficiency (HE) </w:t>
      </w:r>
      <w:r w:rsidRPr="00930A81">
        <w:rPr>
          <w:bCs/>
          <w:color w:val="FF0000"/>
          <w:sz w:val="22"/>
          <w:szCs w:val="22"/>
        </w:rPr>
        <w:t xml:space="preserve">extended range </w:t>
      </w:r>
      <w:r w:rsidRPr="00930A81">
        <w:rPr>
          <w:rFonts w:eastAsia="TimesNewRoman,Bold"/>
          <w:bCs/>
          <w:color w:val="FF0000"/>
          <w:sz w:val="22"/>
          <w:szCs w:val="22"/>
          <w:lang w:eastAsia="en-US"/>
        </w:rPr>
        <w:t xml:space="preserve">single-user (SU) physical layer protocol data unit (PPDU): </w:t>
      </w:r>
      <w:r w:rsidRPr="00930A81">
        <w:rPr>
          <w:rFonts w:eastAsia="TimesNewRoman"/>
          <w:color w:val="FF0000"/>
          <w:sz w:val="22"/>
          <w:szCs w:val="22"/>
          <w:lang w:eastAsia="en-US"/>
        </w:rPr>
        <w:t>A HE PPDU transmitted with HE extend</w:t>
      </w:r>
      <w:r w:rsidR="00806D44">
        <w:rPr>
          <w:rFonts w:eastAsia="TimesNewRoman"/>
          <w:color w:val="FF0000"/>
          <w:sz w:val="22"/>
          <w:szCs w:val="22"/>
          <w:lang w:eastAsia="en-US"/>
        </w:rPr>
        <w:t>ed</w:t>
      </w:r>
      <w:r w:rsidRPr="00930A81">
        <w:rPr>
          <w:rFonts w:eastAsia="TimesNewRoman"/>
          <w:color w:val="FF0000"/>
          <w:sz w:val="22"/>
          <w:szCs w:val="22"/>
          <w:lang w:eastAsia="en-US"/>
        </w:rPr>
        <w:t xml:space="preserve"> range SU PPDU format that carries one PHY service data units (PSDU) for one user. </w:t>
      </w:r>
    </w:p>
    <w:p w:rsidR="00930A81" w:rsidRDefault="00930A81" w:rsidP="006C3ED3">
      <w:pPr>
        <w:autoSpaceDE w:val="0"/>
        <w:autoSpaceDN w:val="0"/>
        <w:adjustRightInd w:val="0"/>
        <w:rPr>
          <w:color w:val="FF0000"/>
          <w:sz w:val="22"/>
          <w:szCs w:val="22"/>
        </w:rPr>
      </w:pPr>
    </w:p>
    <w:p w:rsidR="00930A81" w:rsidRPr="00930A81" w:rsidRDefault="00930A81" w:rsidP="00930A81">
      <w:pPr>
        <w:autoSpaceDE w:val="0"/>
        <w:autoSpaceDN w:val="0"/>
        <w:adjustRightInd w:val="0"/>
        <w:rPr>
          <w:rFonts w:eastAsia="TimesNewRoman"/>
          <w:color w:val="FF0000"/>
          <w:sz w:val="22"/>
          <w:szCs w:val="22"/>
          <w:lang w:eastAsia="en-US"/>
        </w:rPr>
      </w:pPr>
      <w:r w:rsidRPr="00930A81">
        <w:rPr>
          <w:rFonts w:eastAsia="TimesNewRoman,Bold"/>
          <w:bCs/>
          <w:color w:val="FF0000"/>
          <w:sz w:val="22"/>
          <w:szCs w:val="22"/>
          <w:lang w:eastAsia="en-US"/>
        </w:rPr>
        <w:t>High efficiency (HE) trigger-based</w:t>
      </w:r>
      <w:r>
        <w:rPr>
          <w:rFonts w:eastAsia="TimesNewRoman,Bold"/>
          <w:bCs/>
          <w:color w:val="FF0000"/>
          <w:sz w:val="22"/>
          <w:szCs w:val="22"/>
          <w:lang w:eastAsia="en-US"/>
        </w:rPr>
        <w:t xml:space="preserve"> </w:t>
      </w:r>
      <w:r w:rsidRPr="00930A81">
        <w:rPr>
          <w:rFonts w:eastAsia="TimesNewRoman,Bold"/>
          <w:bCs/>
          <w:color w:val="FF0000"/>
          <w:sz w:val="22"/>
          <w:szCs w:val="22"/>
          <w:lang w:eastAsia="en-US"/>
        </w:rPr>
        <w:t xml:space="preserve">physical layer protocol data unit (PPDU): </w:t>
      </w:r>
      <w:r w:rsidRPr="00930A81">
        <w:rPr>
          <w:rFonts w:eastAsia="TimesNewRoman"/>
          <w:color w:val="FF0000"/>
          <w:sz w:val="22"/>
          <w:szCs w:val="22"/>
          <w:lang w:eastAsia="en-US"/>
        </w:rPr>
        <w:t>A HE PPDU transmitted with HE trigger-based</w:t>
      </w:r>
      <w:r>
        <w:rPr>
          <w:rFonts w:eastAsia="TimesNewRoman"/>
          <w:color w:val="FF0000"/>
          <w:sz w:val="22"/>
          <w:szCs w:val="22"/>
          <w:lang w:eastAsia="en-US"/>
        </w:rPr>
        <w:t xml:space="preserve"> </w:t>
      </w:r>
      <w:r w:rsidRPr="00930A81">
        <w:rPr>
          <w:rFonts w:eastAsia="TimesNewRoman"/>
          <w:color w:val="FF0000"/>
          <w:sz w:val="22"/>
          <w:szCs w:val="22"/>
          <w:lang w:eastAsia="en-US"/>
        </w:rPr>
        <w:t xml:space="preserve">PPDU format that </w:t>
      </w:r>
      <w:r>
        <w:rPr>
          <w:rFonts w:eastAsia="TimesNewRoman"/>
          <w:color w:val="FF0000"/>
          <w:sz w:val="22"/>
          <w:szCs w:val="22"/>
          <w:lang w:eastAsia="en-US"/>
        </w:rPr>
        <w:t xml:space="preserve">is capable of </w:t>
      </w:r>
      <w:r w:rsidRPr="00930A81">
        <w:rPr>
          <w:rFonts w:eastAsia="TimesNewRoman"/>
          <w:color w:val="FF0000"/>
          <w:sz w:val="22"/>
          <w:szCs w:val="22"/>
          <w:lang w:eastAsia="en-US"/>
        </w:rPr>
        <w:t>carr</w:t>
      </w:r>
      <w:r>
        <w:rPr>
          <w:rFonts w:eastAsia="TimesNewRoman"/>
          <w:color w:val="FF0000"/>
          <w:sz w:val="22"/>
          <w:szCs w:val="22"/>
          <w:lang w:eastAsia="en-US"/>
        </w:rPr>
        <w:t>y</w:t>
      </w:r>
      <w:r w:rsidR="00D23F0C">
        <w:rPr>
          <w:rFonts w:eastAsia="TimesNewRoman"/>
          <w:color w:val="FF0000"/>
          <w:sz w:val="22"/>
          <w:szCs w:val="22"/>
          <w:lang w:eastAsia="en-US"/>
        </w:rPr>
        <w:t>ing</w:t>
      </w:r>
      <w:r>
        <w:rPr>
          <w:rFonts w:eastAsia="TimesNewRoman"/>
          <w:color w:val="FF0000"/>
          <w:sz w:val="22"/>
          <w:szCs w:val="22"/>
          <w:lang w:eastAsia="en-US"/>
        </w:rPr>
        <w:t xml:space="preserve"> one or more</w:t>
      </w:r>
      <w:r w:rsidRPr="00930A81">
        <w:rPr>
          <w:rFonts w:eastAsia="TimesNewRoman"/>
          <w:color w:val="FF0000"/>
          <w:sz w:val="22"/>
          <w:szCs w:val="22"/>
          <w:lang w:eastAsia="en-US"/>
        </w:rPr>
        <w:t xml:space="preserve"> PHY service data units (PSDU) for </w:t>
      </w:r>
      <w:r>
        <w:rPr>
          <w:rFonts w:eastAsia="TimesNewRoman"/>
          <w:color w:val="FF0000"/>
          <w:sz w:val="22"/>
          <w:szCs w:val="22"/>
          <w:lang w:eastAsia="en-US"/>
        </w:rPr>
        <w:t>one or more</w:t>
      </w:r>
      <w:r w:rsidRPr="00930A81">
        <w:rPr>
          <w:rFonts w:eastAsia="TimesNewRoman"/>
          <w:color w:val="FF0000"/>
          <w:sz w:val="22"/>
          <w:szCs w:val="22"/>
          <w:lang w:eastAsia="en-US"/>
        </w:rPr>
        <w:t xml:space="preserve"> user</w:t>
      </w:r>
      <w:r>
        <w:rPr>
          <w:rFonts w:eastAsia="TimesNewRoman"/>
          <w:color w:val="FF0000"/>
          <w:sz w:val="22"/>
          <w:szCs w:val="22"/>
          <w:lang w:eastAsia="en-US"/>
        </w:rPr>
        <w:t>s</w:t>
      </w:r>
      <w:r w:rsidRPr="00930A81">
        <w:rPr>
          <w:rFonts w:eastAsia="TimesNewRoman"/>
          <w:color w:val="FF0000"/>
          <w:sz w:val="22"/>
          <w:szCs w:val="22"/>
          <w:lang w:eastAsia="en-US"/>
        </w:rPr>
        <w:t xml:space="preserve">. </w:t>
      </w:r>
    </w:p>
    <w:p w:rsidR="00930A81" w:rsidRDefault="00930A81" w:rsidP="006C3ED3">
      <w:pPr>
        <w:autoSpaceDE w:val="0"/>
        <w:autoSpaceDN w:val="0"/>
        <w:adjustRightInd w:val="0"/>
        <w:rPr>
          <w:color w:val="FF0000"/>
          <w:sz w:val="22"/>
          <w:szCs w:val="22"/>
        </w:rPr>
      </w:pPr>
    </w:p>
    <w:p w:rsidR="002F30AA" w:rsidRDefault="002F30AA" w:rsidP="006C3ED3">
      <w:pPr>
        <w:autoSpaceDE w:val="0"/>
        <w:autoSpaceDN w:val="0"/>
        <w:adjustRightInd w:val="0"/>
        <w:rPr>
          <w:color w:val="FF0000"/>
          <w:sz w:val="22"/>
          <w:szCs w:val="22"/>
        </w:rPr>
      </w:pPr>
    </w:p>
    <w:p w:rsidR="002F30AA" w:rsidRDefault="002F30AA" w:rsidP="002F30AA">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92</w:t>
      </w:r>
      <w:r w:rsidR="00802C3F">
        <w:rPr>
          <w:rFonts w:ascii="Arial" w:hAnsi="Arial" w:cs="Arial"/>
          <w:b/>
          <w:sz w:val="20"/>
          <w:szCs w:val="20"/>
          <w:u w:val="single"/>
        </w:rPr>
        <w:t>30 and 9231</w:t>
      </w:r>
      <w:r w:rsidRPr="00743B67">
        <w:rPr>
          <w:b/>
          <w:szCs w:val="22"/>
          <w:u w:val="single"/>
        </w:rPr>
        <w:t>:</w:t>
      </w:r>
    </w:p>
    <w:p w:rsidR="002F30AA" w:rsidRDefault="002F30AA" w:rsidP="002F30AA">
      <w:pPr>
        <w:rPr>
          <w:b/>
          <w:szCs w:val="22"/>
          <w:u w:val="single"/>
        </w:rPr>
      </w:pPr>
    </w:p>
    <w:p w:rsidR="00C562EA" w:rsidRPr="004E6542" w:rsidRDefault="00C562EA" w:rsidP="00C562EA">
      <w:pPr>
        <w:spacing w:after="160" w:line="259" w:lineRule="auto"/>
        <w:rPr>
          <w:b/>
          <w:color w:val="000000" w:themeColor="text1"/>
          <w:sz w:val="22"/>
          <w:szCs w:val="22"/>
        </w:rPr>
      </w:pPr>
      <w:proofErr w:type="spellStart"/>
      <w:r w:rsidRPr="004E6542">
        <w:rPr>
          <w:b/>
          <w:i/>
          <w:color w:val="000000" w:themeColor="text1"/>
          <w:sz w:val="22"/>
          <w:szCs w:val="22"/>
          <w:highlight w:val="yellow"/>
        </w:rPr>
        <w:t>TGax</w:t>
      </w:r>
      <w:proofErr w:type="spellEnd"/>
      <w:r w:rsidRPr="004E6542">
        <w:rPr>
          <w:b/>
          <w:i/>
          <w:color w:val="000000" w:themeColor="text1"/>
          <w:sz w:val="22"/>
          <w:szCs w:val="22"/>
          <w:highlight w:val="yellow"/>
        </w:rPr>
        <w:t xml:space="preserve"> Editor: Please insert the following text (changed texts are in red) in the </w:t>
      </w:r>
      <w:r w:rsidR="004E6542">
        <w:rPr>
          <w:b/>
          <w:i/>
          <w:color w:val="000000" w:themeColor="text1"/>
          <w:sz w:val="22"/>
          <w:szCs w:val="22"/>
          <w:highlight w:val="yellow"/>
        </w:rPr>
        <w:t>“</w:t>
      </w:r>
      <w:r w:rsidR="004E6542" w:rsidRPr="004E6542">
        <w:rPr>
          <w:b/>
          <w:bCs/>
          <w:sz w:val="22"/>
          <w:szCs w:val="22"/>
          <w:highlight w:val="yellow"/>
        </w:rPr>
        <w:t>3.4 Abbreviations and acronyms</w:t>
      </w:r>
      <w:r w:rsidR="004E6542">
        <w:rPr>
          <w:b/>
          <w:bCs/>
          <w:sz w:val="22"/>
          <w:szCs w:val="22"/>
          <w:highlight w:val="yellow"/>
        </w:rPr>
        <w:t>”</w:t>
      </w:r>
      <w:r w:rsidRPr="004E6542">
        <w:rPr>
          <w:b/>
          <w:i/>
          <w:color w:val="000000" w:themeColor="text1"/>
          <w:sz w:val="22"/>
          <w:szCs w:val="22"/>
          <w:highlight w:val="yellow"/>
        </w:rPr>
        <w:t>, page 7 of D1.0</w:t>
      </w:r>
      <w:r w:rsidRPr="004E6542">
        <w:rPr>
          <w:b/>
          <w:color w:val="000000" w:themeColor="text1"/>
          <w:sz w:val="22"/>
          <w:szCs w:val="22"/>
          <w:highlight w:val="yellow"/>
        </w:rPr>
        <w:t>:</w:t>
      </w:r>
    </w:p>
    <w:p w:rsidR="004E6542" w:rsidRDefault="004E6542" w:rsidP="00C562EA">
      <w:pPr>
        <w:rPr>
          <w:color w:val="FF0000"/>
          <w:sz w:val="22"/>
          <w:szCs w:val="22"/>
        </w:rPr>
      </w:pPr>
      <w:r w:rsidRPr="004E6542">
        <w:rPr>
          <w:color w:val="FF0000"/>
          <w:sz w:val="22"/>
          <w:szCs w:val="22"/>
        </w:rPr>
        <w:t>DL OFDMA</w:t>
      </w:r>
      <w:r w:rsidR="00C562EA" w:rsidRPr="004E6542">
        <w:rPr>
          <w:color w:val="FF0000"/>
          <w:sz w:val="22"/>
          <w:szCs w:val="22"/>
        </w:rPr>
        <w:tab/>
      </w:r>
      <w:r w:rsidR="00C562EA" w:rsidRPr="004E6542">
        <w:rPr>
          <w:color w:val="FF0000"/>
          <w:sz w:val="22"/>
          <w:szCs w:val="22"/>
        </w:rPr>
        <w:tab/>
      </w:r>
      <w:r w:rsidRPr="004E6542">
        <w:rPr>
          <w:color w:val="FF0000"/>
          <w:sz w:val="22"/>
          <w:szCs w:val="22"/>
        </w:rPr>
        <w:t>Downlink Orthogonal frequency division multiple access</w:t>
      </w:r>
    </w:p>
    <w:p w:rsidR="004E6542" w:rsidRDefault="004E6542" w:rsidP="004E6542">
      <w:pPr>
        <w:rPr>
          <w:color w:val="FF0000"/>
          <w:sz w:val="22"/>
          <w:szCs w:val="22"/>
        </w:rPr>
      </w:pPr>
      <w:r>
        <w:rPr>
          <w:color w:val="FF0000"/>
          <w:sz w:val="22"/>
          <w:szCs w:val="22"/>
        </w:rPr>
        <w:t>U</w:t>
      </w:r>
      <w:r w:rsidRPr="004E6542">
        <w:rPr>
          <w:color w:val="FF0000"/>
          <w:sz w:val="22"/>
          <w:szCs w:val="22"/>
        </w:rPr>
        <w:t>L OFDMA</w:t>
      </w:r>
      <w:r w:rsidRPr="004E6542">
        <w:rPr>
          <w:color w:val="FF0000"/>
          <w:sz w:val="22"/>
          <w:szCs w:val="22"/>
        </w:rPr>
        <w:tab/>
      </w:r>
      <w:r w:rsidRPr="004E6542">
        <w:rPr>
          <w:color w:val="FF0000"/>
          <w:sz w:val="22"/>
          <w:szCs w:val="22"/>
        </w:rPr>
        <w:tab/>
      </w:r>
      <w:r>
        <w:rPr>
          <w:color w:val="FF0000"/>
          <w:sz w:val="22"/>
          <w:szCs w:val="22"/>
        </w:rPr>
        <w:t>Up</w:t>
      </w:r>
      <w:r w:rsidRPr="004E6542">
        <w:rPr>
          <w:color w:val="FF0000"/>
          <w:sz w:val="22"/>
          <w:szCs w:val="22"/>
        </w:rPr>
        <w:t>link Orthogonal frequency division multiple access</w:t>
      </w:r>
    </w:p>
    <w:p w:rsidR="004E6542" w:rsidRDefault="004E6542" w:rsidP="00C562EA">
      <w:pPr>
        <w:rPr>
          <w:color w:val="FF0000"/>
          <w:sz w:val="22"/>
          <w:szCs w:val="22"/>
        </w:rPr>
      </w:pPr>
    </w:p>
    <w:p w:rsidR="004E6542" w:rsidRPr="004E6542" w:rsidRDefault="004E6542" w:rsidP="00C562EA">
      <w:pPr>
        <w:rPr>
          <w:color w:val="FF0000"/>
          <w:sz w:val="22"/>
          <w:szCs w:val="22"/>
        </w:rPr>
      </w:pPr>
    </w:p>
    <w:p w:rsidR="002F30AA" w:rsidRDefault="002F30AA" w:rsidP="006C3ED3">
      <w:pPr>
        <w:autoSpaceDE w:val="0"/>
        <w:autoSpaceDN w:val="0"/>
        <w:adjustRightInd w:val="0"/>
        <w:rPr>
          <w:color w:val="FF0000"/>
          <w:sz w:val="22"/>
          <w:szCs w:val="22"/>
        </w:rPr>
      </w:pPr>
    </w:p>
    <w:sectPr w:rsidR="002F30AA"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BB8" w:rsidRDefault="00C30BB8">
      <w:r>
        <w:separator/>
      </w:r>
    </w:p>
  </w:endnote>
  <w:endnote w:type="continuationSeparator" w:id="0">
    <w:p w:rsidR="00C30BB8" w:rsidRDefault="00C30BB8">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Bold">
    <w:altName w:val="新細明體"/>
    <w:panose1 w:val="00000000000000000000"/>
    <w:charset w:val="88"/>
    <w:family w:val="auto"/>
    <w:notTrueType/>
    <w:pitch w:val="default"/>
    <w:sig w:usb0="00000001" w:usb1="08080000" w:usb2="00000010" w:usb3="00000000" w:csb0="00100000" w:csb1="00000000"/>
  </w:font>
  <w:font w:name="TimesNewRoman,Bold">
    <w:altName w:val="新細明體"/>
    <w:panose1 w:val="00000000000000000000"/>
    <w:charset w:val="88"/>
    <w:family w:val="auto"/>
    <w:notTrueType/>
    <w:pitch w:val="default"/>
    <w:sig w:usb0="00000001" w:usb1="08080000" w:usb2="00000010" w:usb3="00000000" w:csb0="0010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B8" w:rsidRPr="00EF1A28" w:rsidRDefault="00C30BB8" w:rsidP="002C4E25">
    <w:pPr>
      <w:pStyle w:val="Footer"/>
      <w:tabs>
        <w:tab w:val="clear" w:pos="6480"/>
        <w:tab w:val="center" w:pos="4680"/>
        <w:tab w:val="right" w:pos="9360"/>
      </w:tabs>
      <w:jc w:val="right"/>
      <w:rPr>
        <w:lang w:val="fr-FR"/>
      </w:rPr>
    </w:pPr>
    <w:r>
      <w:rPr>
        <w:lang w:val="fr-FR"/>
      </w:rPr>
      <w:t xml:space="preserve"> </w:t>
    </w:r>
    <w:r>
      <w:rPr>
        <w:lang w:val="fr-FR"/>
      </w:rPr>
      <w:tab/>
    </w:r>
    <w:r>
      <w:rPr>
        <w:lang w:val="fr-FR" w:eastAsia="zh-CN"/>
      </w:rPr>
      <w:t>Jianhan Liu (Mediatek)</w:t>
    </w:r>
  </w:p>
  <w:p w:rsidR="00C30BB8" w:rsidRPr="00EF1A28" w:rsidRDefault="00C30BB8">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BB8" w:rsidRDefault="00C30BB8">
      <w:r>
        <w:separator/>
      </w:r>
    </w:p>
  </w:footnote>
  <w:footnote w:type="continuationSeparator" w:id="0">
    <w:p w:rsidR="00C30BB8" w:rsidRDefault="00C30B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B8" w:rsidRPr="005679D6" w:rsidRDefault="00531C3B" w:rsidP="005679D6">
    <w:pPr>
      <w:pStyle w:val="Header"/>
      <w:tabs>
        <w:tab w:val="clear" w:pos="6480"/>
        <w:tab w:val="center" w:pos="4680"/>
        <w:tab w:val="right" w:pos="9360"/>
      </w:tabs>
      <w:rPr>
        <w:szCs w:val="28"/>
        <w:lang w:eastAsia="zh-CN"/>
      </w:rPr>
    </w:pPr>
    <w:r>
      <w:rPr>
        <w:szCs w:val="28"/>
        <w:lang w:eastAsia="zh-CN"/>
      </w:rPr>
      <w:t>March</w:t>
    </w:r>
    <w:r w:rsidR="00C30BB8" w:rsidRPr="005679D6">
      <w:rPr>
        <w:szCs w:val="28"/>
        <w:lang w:eastAsia="zh-CN"/>
      </w:rPr>
      <w:t>, 2017</w:t>
    </w:r>
    <w:r w:rsidR="00C30BB8" w:rsidRPr="005679D6">
      <w:rPr>
        <w:szCs w:val="28"/>
      </w:rPr>
      <w:tab/>
    </w:r>
    <w:r w:rsidR="00C30BB8" w:rsidRPr="005679D6">
      <w:rPr>
        <w:szCs w:val="28"/>
      </w:rPr>
      <w:tab/>
    </w:r>
    <w:r w:rsidR="00C30BB8">
      <w:rPr>
        <w:szCs w:val="28"/>
      </w:rPr>
      <w:t xml:space="preserve">                         </w:t>
    </w:r>
    <w:r w:rsidR="00C30BB8">
      <w:rPr>
        <w:bCs/>
        <w:color w:val="000000"/>
        <w:szCs w:val="28"/>
        <w:shd w:val="clear" w:color="auto" w:fill="FFFFFF"/>
      </w:rPr>
      <w:t>IEEE 802.11-17</w:t>
    </w:r>
    <w:r w:rsidR="00C30BB8" w:rsidRPr="005679D6">
      <w:rPr>
        <w:bCs/>
        <w:color w:val="000000"/>
        <w:szCs w:val="28"/>
        <w:shd w:val="clear" w:color="auto" w:fill="FFFFFF"/>
      </w:rPr>
      <w:t>/0</w:t>
    </w:r>
    <w:r>
      <w:rPr>
        <w:bCs/>
        <w:color w:val="000000"/>
        <w:szCs w:val="28"/>
        <w:shd w:val="clear" w:color="auto" w:fill="FFFFFF"/>
      </w:rPr>
      <w:t>330</w:t>
    </w:r>
    <w:r w:rsidR="00C30BB8" w:rsidRPr="005679D6">
      <w:rPr>
        <w:bCs/>
        <w:color w:val="000000"/>
        <w:szCs w:val="28"/>
        <w:shd w:val="clear" w:color="auto" w:fill="FFFFFF"/>
      </w:rPr>
      <w:t>r</w:t>
    </w:r>
    <w:r w:rsidR="00402385">
      <w:rPr>
        <w:bCs/>
        <w:color w:val="000000"/>
        <w:szCs w:val="28"/>
        <w:shd w:val="clear" w:color="auto" w:fill="FFFFFF"/>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4847"/>
    <w:rsid w:val="00025114"/>
    <w:rsid w:val="000251A0"/>
    <w:rsid w:val="0002595B"/>
    <w:rsid w:val="00025D37"/>
    <w:rsid w:val="00025F2A"/>
    <w:rsid w:val="00026180"/>
    <w:rsid w:val="000261D3"/>
    <w:rsid w:val="0002647E"/>
    <w:rsid w:val="000271A3"/>
    <w:rsid w:val="0002788D"/>
    <w:rsid w:val="00030EE7"/>
    <w:rsid w:val="0003105E"/>
    <w:rsid w:val="000314CE"/>
    <w:rsid w:val="0003164A"/>
    <w:rsid w:val="0003180A"/>
    <w:rsid w:val="00031AE3"/>
    <w:rsid w:val="00032144"/>
    <w:rsid w:val="0003258C"/>
    <w:rsid w:val="00032E42"/>
    <w:rsid w:val="00032F51"/>
    <w:rsid w:val="00034B07"/>
    <w:rsid w:val="00034E78"/>
    <w:rsid w:val="0003695F"/>
    <w:rsid w:val="00036D02"/>
    <w:rsid w:val="00037652"/>
    <w:rsid w:val="00037DA1"/>
    <w:rsid w:val="00037EB9"/>
    <w:rsid w:val="00040826"/>
    <w:rsid w:val="00042DDD"/>
    <w:rsid w:val="00043A9F"/>
    <w:rsid w:val="00043D54"/>
    <w:rsid w:val="00044502"/>
    <w:rsid w:val="00044710"/>
    <w:rsid w:val="000448BD"/>
    <w:rsid w:val="00044F0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BAE"/>
    <w:rsid w:val="00091025"/>
    <w:rsid w:val="00091A5E"/>
    <w:rsid w:val="00091BF2"/>
    <w:rsid w:val="00092518"/>
    <w:rsid w:val="000928DB"/>
    <w:rsid w:val="0009331E"/>
    <w:rsid w:val="00093351"/>
    <w:rsid w:val="0009431B"/>
    <w:rsid w:val="0009457F"/>
    <w:rsid w:val="0009501A"/>
    <w:rsid w:val="00095C29"/>
    <w:rsid w:val="00095D21"/>
    <w:rsid w:val="0009642C"/>
    <w:rsid w:val="00096B4E"/>
    <w:rsid w:val="00096F4D"/>
    <w:rsid w:val="0009755E"/>
    <w:rsid w:val="000975F1"/>
    <w:rsid w:val="000A00DE"/>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C0D"/>
    <w:rsid w:val="000C281C"/>
    <w:rsid w:val="000C2A01"/>
    <w:rsid w:val="000C2A67"/>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476B"/>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76C"/>
    <w:rsid w:val="000E5792"/>
    <w:rsid w:val="000E6663"/>
    <w:rsid w:val="000E70D9"/>
    <w:rsid w:val="000F0143"/>
    <w:rsid w:val="000F0756"/>
    <w:rsid w:val="000F0959"/>
    <w:rsid w:val="000F1A2A"/>
    <w:rsid w:val="000F2099"/>
    <w:rsid w:val="000F27E3"/>
    <w:rsid w:val="000F28D9"/>
    <w:rsid w:val="000F28EE"/>
    <w:rsid w:val="000F2F2F"/>
    <w:rsid w:val="000F2FAD"/>
    <w:rsid w:val="000F31E1"/>
    <w:rsid w:val="000F3842"/>
    <w:rsid w:val="000F3F9A"/>
    <w:rsid w:val="000F43DC"/>
    <w:rsid w:val="000F452F"/>
    <w:rsid w:val="000F4C31"/>
    <w:rsid w:val="000F565C"/>
    <w:rsid w:val="000F5B6B"/>
    <w:rsid w:val="000F7549"/>
    <w:rsid w:val="000F77F8"/>
    <w:rsid w:val="000F798A"/>
    <w:rsid w:val="000F79B0"/>
    <w:rsid w:val="000F7AE5"/>
    <w:rsid w:val="000F7C75"/>
    <w:rsid w:val="000F7E24"/>
    <w:rsid w:val="001006D8"/>
    <w:rsid w:val="00100C23"/>
    <w:rsid w:val="00102153"/>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BC2"/>
    <w:rsid w:val="00110C33"/>
    <w:rsid w:val="001110A4"/>
    <w:rsid w:val="001113D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27614"/>
    <w:rsid w:val="0013078F"/>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4F5"/>
    <w:rsid w:val="001A4BF0"/>
    <w:rsid w:val="001A52CE"/>
    <w:rsid w:val="001A6480"/>
    <w:rsid w:val="001A67F7"/>
    <w:rsid w:val="001A71F4"/>
    <w:rsid w:val="001A7983"/>
    <w:rsid w:val="001A7A67"/>
    <w:rsid w:val="001A7D92"/>
    <w:rsid w:val="001A7FC2"/>
    <w:rsid w:val="001B0052"/>
    <w:rsid w:val="001B00F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CC0"/>
    <w:rsid w:val="00207DDB"/>
    <w:rsid w:val="00207E9B"/>
    <w:rsid w:val="00210203"/>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D2B"/>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0D73"/>
    <w:rsid w:val="00271A96"/>
    <w:rsid w:val="002724F7"/>
    <w:rsid w:val="00272861"/>
    <w:rsid w:val="00273016"/>
    <w:rsid w:val="00273789"/>
    <w:rsid w:val="002743D7"/>
    <w:rsid w:val="00274827"/>
    <w:rsid w:val="00275BCD"/>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0DD0"/>
    <w:rsid w:val="002C1038"/>
    <w:rsid w:val="002C18A1"/>
    <w:rsid w:val="002C190E"/>
    <w:rsid w:val="002C23C4"/>
    <w:rsid w:val="002C28EA"/>
    <w:rsid w:val="002C2B38"/>
    <w:rsid w:val="002C2BB5"/>
    <w:rsid w:val="002C336D"/>
    <w:rsid w:val="002C3B1D"/>
    <w:rsid w:val="002C4E25"/>
    <w:rsid w:val="002C5B14"/>
    <w:rsid w:val="002C61E7"/>
    <w:rsid w:val="002C6F65"/>
    <w:rsid w:val="002C7537"/>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2F3E"/>
    <w:rsid w:val="002F30AA"/>
    <w:rsid w:val="002F3254"/>
    <w:rsid w:val="002F4952"/>
    <w:rsid w:val="002F4DDE"/>
    <w:rsid w:val="002F622D"/>
    <w:rsid w:val="002F7170"/>
    <w:rsid w:val="002F720A"/>
    <w:rsid w:val="002F72DC"/>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9D3"/>
    <w:rsid w:val="00304302"/>
    <w:rsid w:val="00304B9F"/>
    <w:rsid w:val="003051C9"/>
    <w:rsid w:val="0030548A"/>
    <w:rsid w:val="003057E7"/>
    <w:rsid w:val="003071A4"/>
    <w:rsid w:val="00307524"/>
    <w:rsid w:val="0031026E"/>
    <w:rsid w:val="003110AF"/>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4E3"/>
    <w:rsid w:val="00333668"/>
    <w:rsid w:val="00335543"/>
    <w:rsid w:val="0033597C"/>
    <w:rsid w:val="00336796"/>
    <w:rsid w:val="003367FE"/>
    <w:rsid w:val="00336B4E"/>
    <w:rsid w:val="0033726E"/>
    <w:rsid w:val="00337831"/>
    <w:rsid w:val="00337FE0"/>
    <w:rsid w:val="00340CFA"/>
    <w:rsid w:val="00341594"/>
    <w:rsid w:val="003418EA"/>
    <w:rsid w:val="00341F38"/>
    <w:rsid w:val="0034218E"/>
    <w:rsid w:val="00342873"/>
    <w:rsid w:val="003428D6"/>
    <w:rsid w:val="00342BFB"/>
    <w:rsid w:val="00342CE8"/>
    <w:rsid w:val="00342F15"/>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1DE"/>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97539"/>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FD8"/>
    <w:rsid w:val="0040044E"/>
    <w:rsid w:val="00400C67"/>
    <w:rsid w:val="00400DF3"/>
    <w:rsid w:val="00400EE2"/>
    <w:rsid w:val="004012CD"/>
    <w:rsid w:val="00401AD6"/>
    <w:rsid w:val="00401C4C"/>
    <w:rsid w:val="00402385"/>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53E"/>
    <w:rsid w:val="00420A22"/>
    <w:rsid w:val="00420F76"/>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9E7"/>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020"/>
    <w:rsid w:val="00447264"/>
    <w:rsid w:val="00447284"/>
    <w:rsid w:val="00450B89"/>
    <w:rsid w:val="00451174"/>
    <w:rsid w:val="00452498"/>
    <w:rsid w:val="00452739"/>
    <w:rsid w:val="0045313E"/>
    <w:rsid w:val="00454556"/>
    <w:rsid w:val="004549F7"/>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C66"/>
    <w:rsid w:val="00471380"/>
    <w:rsid w:val="0047228A"/>
    <w:rsid w:val="00472A54"/>
    <w:rsid w:val="00472E5A"/>
    <w:rsid w:val="0047371E"/>
    <w:rsid w:val="00474713"/>
    <w:rsid w:val="004749C2"/>
    <w:rsid w:val="004756FF"/>
    <w:rsid w:val="00475C15"/>
    <w:rsid w:val="00476272"/>
    <w:rsid w:val="00476675"/>
    <w:rsid w:val="004808D1"/>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F5A"/>
    <w:rsid w:val="004B0B7C"/>
    <w:rsid w:val="004B1480"/>
    <w:rsid w:val="004B18D5"/>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42"/>
    <w:rsid w:val="004E6579"/>
    <w:rsid w:val="004E68D3"/>
    <w:rsid w:val="004E6E72"/>
    <w:rsid w:val="004E70B8"/>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186C"/>
    <w:rsid w:val="00531C3B"/>
    <w:rsid w:val="00532130"/>
    <w:rsid w:val="00532A3A"/>
    <w:rsid w:val="00532A69"/>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9A6"/>
    <w:rsid w:val="005739DB"/>
    <w:rsid w:val="00573A80"/>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9DE"/>
    <w:rsid w:val="00584D08"/>
    <w:rsid w:val="005852A9"/>
    <w:rsid w:val="00585611"/>
    <w:rsid w:val="00586B15"/>
    <w:rsid w:val="005871B9"/>
    <w:rsid w:val="00587620"/>
    <w:rsid w:val="00587BF1"/>
    <w:rsid w:val="00590419"/>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4028"/>
    <w:rsid w:val="005C423F"/>
    <w:rsid w:val="005C4380"/>
    <w:rsid w:val="005C4BFF"/>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7433"/>
    <w:rsid w:val="005E0653"/>
    <w:rsid w:val="005E087B"/>
    <w:rsid w:val="005E0969"/>
    <w:rsid w:val="005E0DF7"/>
    <w:rsid w:val="005E0FF2"/>
    <w:rsid w:val="005E1084"/>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C72"/>
    <w:rsid w:val="005F7E9A"/>
    <w:rsid w:val="0060056D"/>
    <w:rsid w:val="006007FE"/>
    <w:rsid w:val="0060087F"/>
    <w:rsid w:val="00600C5A"/>
    <w:rsid w:val="00601306"/>
    <w:rsid w:val="00601395"/>
    <w:rsid w:val="006027BA"/>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771"/>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A5"/>
    <w:rsid w:val="006335B4"/>
    <w:rsid w:val="00634318"/>
    <w:rsid w:val="00634DA3"/>
    <w:rsid w:val="00635664"/>
    <w:rsid w:val="006359DB"/>
    <w:rsid w:val="006365FB"/>
    <w:rsid w:val="00637224"/>
    <w:rsid w:val="00637981"/>
    <w:rsid w:val="00637E11"/>
    <w:rsid w:val="006406C0"/>
    <w:rsid w:val="006407BE"/>
    <w:rsid w:val="006415D7"/>
    <w:rsid w:val="00641D2E"/>
    <w:rsid w:val="00642104"/>
    <w:rsid w:val="006421EA"/>
    <w:rsid w:val="00642443"/>
    <w:rsid w:val="0064262C"/>
    <w:rsid w:val="00642821"/>
    <w:rsid w:val="00642ADD"/>
    <w:rsid w:val="0064318C"/>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49C"/>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5372"/>
    <w:rsid w:val="00695A77"/>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5ADD"/>
    <w:rsid w:val="006B6BCE"/>
    <w:rsid w:val="006B7161"/>
    <w:rsid w:val="006B7D79"/>
    <w:rsid w:val="006C0385"/>
    <w:rsid w:val="006C0727"/>
    <w:rsid w:val="006C08FF"/>
    <w:rsid w:val="006C0A5F"/>
    <w:rsid w:val="006C11BE"/>
    <w:rsid w:val="006C1B89"/>
    <w:rsid w:val="006C2719"/>
    <w:rsid w:val="006C2743"/>
    <w:rsid w:val="006C2912"/>
    <w:rsid w:val="006C2F3C"/>
    <w:rsid w:val="006C3964"/>
    <w:rsid w:val="006C3D27"/>
    <w:rsid w:val="006C3ED3"/>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B4D"/>
    <w:rsid w:val="006F4E3F"/>
    <w:rsid w:val="006F56DA"/>
    <w:rsid w:val="006F5CC1"/>
    <w:rsid w:val="006F5EA5"/>
    <w:rsid w:val="006F6003"/>
    <w:rsid w:val="006F69C5"/>
    <w:rsid w:val="006F6B90"/>
    <w:rsid w:val="006F784B"/>
    <w:rsid w:val="006F787D"/>
    <w:rsid w:val="006F7B02"/>
    <w:rsid w:val="0070022C"/>
    <w:rsid w:val="00700B29"/>
    <w:rsid w:val="007014B2"/>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9C3"/>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E9B"/>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F74"/>
    <w:rsid w:val="00791161"/>
    <w:rsid w:val="007917BB"/>
    <w:rsid w:val="00791995"/>
    <w:rsid w:val="00791FE4"/>
    <w:rsid w:val="0079249A"/>
    <w:rsid w:val="0079308A"/>
    <w:rsid w:val="00793403"/>
    <w:rsid w:val="00793534"/>
    <w:rsid w:val="00794260"/>
    <w:rsid w:val="007950DE"/>
    <w:rsid w:val="00795E6B"/>
    <w:rsid w:val="0079696D"/>
    <w:rsid w:val="00796B2E"/>
    <w:rsid w:val="00797135"/>
    <w:rsid w:val="00797FDC"/>
    <w:rsid w:val="007A1CF7"/>
    <w:rsid w:val="007A24FF"/>
    <w:rsid w:val="007A2A65"/>
    <w:rsid w:val="007A2ED6"/>
    <w:rsid w:val="007A360C"/>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924"/>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E793E"/>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8F0"/>
    <w:rsid w:val="007F5C71"/>
    <w:rsid w:val="007F6405"/>
    <w:rsid w:val="007F7AE1"/>
    <w:rsid w:val="008009C1"/>
    <w:rsid w:val="00800A6A"/>
    <w:rsid w:val="00800EB2"/>
    <w:rsid w:val="00800EBA"/>
    <w:rsid w:val="00801F4D"/>
    <w:rsid w:val="008020C5"/>
    <w:rsid w:val="00802C3F"/>
    <w:rsid w:val="00802F30"/>
    <w:rsid w:val="00802F76"/>
    <w:rsid w:val="008033D7"/>
    <w:rsid w:val="00803AC7"/>
    <w:rsid w:val="0080469D"/>
    <w:rsid w:val="008047FB"/>
    <w:rsid w:val="00804E48"/>
    <w:rsid w:val="00804FB6"/>
    <w:rsid w:val="00805193"/>
    <w:rsid w:val="008062CB"/>
    <w:rsid w:val="00806D22"/>
    <w:rsid w:val="00806D44"/>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76D"/>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6EF"/>
    <w:rsid w:val="00881A4B"/>
    <w:rsid w:val="00883414"/>
    <w:rsid w:val="008845EC"/>
    <w:rsid w:val="00885182"/>
    <w:rsid w:val="00885256"/>
    <w:rsid w:val="0088563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71E"/>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CA7"/>
    <w:rsid w:val="00904ED7"/>
    <w:rsid w:val="009050C6"/>
    <w:rsid w:val="0090557F"/>
    <w:rsid w:val="0090560D"/>
    <w:rsid w:val="009066F6"/>
    <w:rsid w:val="009073DF"/>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0A81"/>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802"/>
    <w:rsid w:val="00942F15"/>
    <w:rsid w:val="00943027"/>
    <w:rsid w:val="0094361F"/>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57DD6"/>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5732"/>
    <w:rsid w:val="00985A6E"/>
    <w:rsid w:val="00985A9F"/>
    <w:rsid w:val="00985F7E"/>
    <w:rsid w:val="009872F7"/>
    <w:rsid w:val="009873FD"/>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86D"/>
    <w:rsid w:val="009B5FD3"/>
    <w:rsid w:val="009B63EB"/>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1D63"/>
    <w:rsid w:val="009D27B6"/>
    <w:rsid w:val="009D3C72"/>
    <w:rsid w:val="009D44B2"/>
    <w:rsid w:val="009D4D08"/>
    <w:rsid w:val="009D4FD3"/>
    <w:rsid w:val="009D55C6"/>
    <w:rsid w:val="009D5F3C"/>
    <w:rsid w:val="009D6A73"/>
    <w:rsid w:val="009D7A0A"/>
    <w:rsid w:val="009D7B61"/>
    <w:rsid w:val="009E1A2C"/>
    <w:rsid w:val="009E1AB0"/>
    <w:rsid w:val="009E1D05"/>
    <w:rsid w:val="009E2A8A"/>
    <w:rsid w:val="009E4408"/>
    <w:rsid w:val="009E4873"/>
    <w:rsid w:val="009E49FB"/>
    <w:rsid w:val="009E4A00"/>
    <w:rsid w:val="009E4BC9"/>
    <w:rsid w:val="009E54B1"/>
    <w:rsid w:val="009E57E3"/>
    <w:rsid w:val="009E6269"/>
    <w:rsid w:val="009E72A0"/>
    <w:rsid w:val="009E7AF3"/>
    <w:rsid w:val="009F02CA"/>
    <w:rsid w:val="009F02FF"/>
    <w:rsid w:val="009F04DB"/>
    <w:rsid w:val="009F0F48"/>
    <w:rsid w:val="009F11DD"/>
    <w:rsid w:val="009F1718"/>
    <w:rsid w:val="009F1D18"/>
    <w:rsid w:val="009F2BC9"/>
    <w:rsid w:val="009F3BC0"/>
    <w:rsid w:val="009F413C"/>
    <w:rsid w:val="009F4FC4"/>
    <w:rsid w:val="009F5FC8"/>
    <w:rsid w:val="009F67FE"/>
    <w:rsid w:val="009F772A"/>
    <w:rsid w:val="009F7B2C"/>
    <w:rsid w:val="009F7CD1"/>
    <w:rsid w:val="009F7EE4"/>
    <w:rsid w:val="00A00343"/>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B1F"/>
    <w:rsid w:val="00A24F27"/>
    <w:rsid w:val="00A259C3"/>
    <w:rsid w:val="00A25D1A"/>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24"/>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65D1"/>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47B2"/>
    <w:rsid w:val="00A648AB"/>
    <w:rsid w:val="00A65DAF"/>
    <w:rsid w:val="00A67269"/>
    <w:rsid w:val="00A67AA5"/>
    <w:rsid w:val="00A67B0C"/>
    <w:rsid w:val="00A70FD4"/>
    <w:rsid w:val="00A725E7"/>
    <w:rsid w:val="00A72683"/>
    <w:rsid w:val="00A72A4F"/>
    <w:rsid w:val="00A72C2E"/>
    <w:rsid w:val="00A732AD"/>
    <w:rsid w:val="00A732FA"/>
    <w:rsid w:val="00A74028"/>
    <w:rsid w:val="00A7577C"/>
    <w:rsid w:val="00A7593B"/>
    <w:rsid w:val="00A76584"/>
    <w:rsid w:val="00A76949"/>
    <w:rsid w:val="00A771EF"/>
    <w:rsid w:val="00A7747A"/>
    <w:rsid w:val="00A77670"/>
    <w:rsid w:val="00A77748"/>
    <w:rsid w:val="00A77DEF"/>
    <w:rsid w:val="00A82F2E"/>
    <w:rsid w:val="00A83297"/>
    <w:rsid w:val="00A8335B"/>
    <w:rsid w:val="00A8366A"/>
    <w:rsid w:val="00A83AEB"/>
    <w:rsid w:val="00A83C80"/>
    <w:rsid w:val="00A85041"/>
    <w:rsid w:val="00A867D1"/>
    <w:rsid w:val="00A8699A"/>
    <w:rsid w:val="00A86F16"/>
    <w:rsid w:val="00A873FE"/>
    <w:rsid w:val="00A903AC"/>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8EA"/>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499"/>
    <w:rsid w:val="00AE64B1"/>
    <w:rsid w:val="00AE67C1"/>
    <w:rsid w:val="00AE73E5"/>
    <w:rsid w:val="00AE7F42"/>
    <w:rsid w:val="00AF11FA"/>
    <w:rsid w:val="00AF16ED"/>
    <w:rsid w:val="00AF2769"/>
    <w:rsid w:val="00AF2A60"/>
    <w:rsid w:val="00AF2F55"/>
    <w:rsid w:val="00AF3277"/>
    <w:rsid w:val="00AF488E"/>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A54"/>
    <w:rsid w:val="00B05CB0"/>
    <w:rsid w:val="00B0611D"/>
    <w:rsid w:val="00B069D6"/>
    <w:rsid w:val="00B06D3C"/>
    <w:rsid w:val="00B07640"/>
    <w:rsid w:val="00B07764"/>
    <w:rsid w:val="00B077C5"/>
    <w:rsid w:val="00B10135"/>
    <w:rsid w:val="00B10BFC"/>
    <w:rsid w:val="00B11B19"/>
    <w:rsid w:val="00B1430D"/>
    <w:rsid w:val="00B151AE"/>
    <w:rsid w:val="00B154C6"/>
    <w:rsid w:val="00B16AEB"/>
    <w:rsid w:val="00B1776D"/>
    <w:rsid w:val="00B205B7"/>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0F7D"/>
    <w:rsid w:val="00B81040"/>
    <w:rsid w:val="00B82398"/>
    <w:rsid w:val="00B82CED"/>
    <w:rsid w:val="00B847FE"/>
    <w:rsid w:val="00B851B4"/>
    <w:rsid w:val="00B852FC"/>
    <w:rsid w:val="00B859AA"/>
    <w:rsid w:val="00B8605E"/>
    <w:rsid w:val="00B8651E"/>
    <w:rsid w:val="00B8712A"/>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A7863"/>
    <w:rsid w:val="00BB0BDA"/>
    <w:rsid w:val="00BB0BF5"/>
    <w:rsid w:val="00BB1C44"/>
    <w:rsid w:val="00BB26A4"/>
    <w:rsid w:val="00BB4166"/>
    <w:rsid w:val="00BB4707"/>
    <w:rsid w:val="00BB471C"/>
    <w:rsid w:val="00BB49CC"/>
    <w:rsid w:val="00BB54FC"/>
    <w:rsid w:val="00BB7152"/>
    <w:rsid w:val="00BB7858"/>
    <w:rsid w:val="00BB7DAA"/>
    <w:rsid w:val="00BC0009"/>
    <w:rsid w:val="00BC022F"/>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0EE"/>
    <w:rsid w:val="00BE169C"/>
    <w:rsid w:val="00BE1760"/>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3549"/>
    <w:rsid w:val="00C03D6C"/>
    <w:rsid w:val="00C04AE6"/>
    <w:rsid w:val="00C04C94"/>
    <w:rsid w:val="00C0533A"/>
    <w:rsid w:val="00C05A64"/>
    <w:rsid w:val="00C05B7E"/>
    <w:rsid w:val="00C07334"/>
    <w:rsid w:val="00C11D61"/>
    <w:rsid w:val="00C11E7A"/>
    <w:rsid w:val="00C12D3B"/>
    <w:rsid w:val="00C1365B"/>
    <w:rsid w:val="00C13769"/>
    <w:rsid w:val="00C13BEF"/>
    <w:rsid w:val="00C146F0"/>
    <w:rsid w:val="00C149CA"/>
    <w:rsid w:val="00C153D0"/>
    <w:rsid w:val="00C1544E"/>
    <w:rsid w:val="00C1558B"/>
    <w:rsid w:val="00C16BF5"/>
    <w:rsid w:val="00C16F66"/>
    <w:rsid w:val="00C17454"/>
    <w:rsid w:val="00C204E5"/>
    <w:rsid w:val="00C2134F"/>
    <w:rsid w:val="00C23793"/>
    <w:rsid w:val="00C23C8E"/>
    <w:rsid w:val="00C23FD0"/>
    <w:rsid w:val="00C246EA"/>
    <w:rsid w:val="00C24FC0"/>
    <w:rsid w:val="00C25263"/>
    <w:rsid w:val="00C25FAE"/>
    <w:rsid w:val="00C264BC"/>
    <w:rsid w:val="00C26CF4"/>
    <w:rsid w:val="00C27B22"/>
    <w:rsid w:val="00C30012"/>
    <w:rsid w:val="00C303DF"/>
    <w:rsid w:val="00C30B62"/>
    <w:rsid w:val="00C30BB8"/>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206D"/>
    <w:rsid w:val="00C5238D"/>
    <w:rsid w:val="00C52CA3"/>
    <w:rsid w:val="00C52E50"/>
    <w:rsid w:val="00C536AF"/>
    <w:rsid w:val="00C53A5C"/>
    <w:rsid w:val="00C5403B"/>
    <w:rsid w:val="00C55FA7"/>
    <w:rsid w:val="00C562EA"/>
    <w:rsid w:val="00C56A15"/>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F3D"/>
    <w:rsid w:val="00C92F7D"/>
    <w:rsid w:val="00C9324D"/>
    <w:rsid w:val="00C954B9"/>
    <w:rsid w:val="00C95C6C"/>
    <w:rsid w:val="00C95CFE"/>
    <w:rsid w:val="00C96659"/>
    <w:rsid w:val="00C96F75"/>
    <w:rsid w:val="00C97BDF"/>
    <w:rsid w:val="00C97CAB"/>
    <w:rsid w:val="00CA013A"/>
    <w:rsid w:val="00CA0698"/>
    <w:rsid w:val="00CA09B2"/>
    <w:rsid w:val="00CA0A3D"/>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A7A1B"/>
    <w:rsid w:val="00CB057E"/>
    <w:rsid w:val="00CB0961"/>
    <w:rsid w:val="00CB0AA0"/>
    <w:rsid w:val="00CB1010"/>
    <w:rsid w:val="00CB1055"/>
    <w:rsid w:val="00CB18AC"/>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003"/>
    <w:rsid w:val="00CC667D"/>
    <w:rsid w:val="00CC6C4C"/>
    <w:rsid w:val="00CC7DBB"/>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4B24"/>
    <w:rsid w:val="00D059D3"/>
    <w:rsid w:val="00D05A8D"/>
    <w:rsid w:val="00D06220"/>
    <w:rsid w:val="00D0630E"/>
    <w:rsid w:val="00D10227"/>
    <w:rsid w:val="00D109A3"/>
    <w:rsid w:val="00D113E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3F0C"/>
    <w:rsid w:val="00D241DD"/>
    <w:rsid w:val="00D242B5"/>
    <w:rsid w:val="00D249F4"/>
    <w:rsid w:val="00D24D67"/>
    <w:rsid w:val="00D25F04"/>
    <w:rsid w:val="00D260F4"/>
    <w:rsid w:val="00D2625D"/>
    <w:rsid w:val="00D26787"/>
    <w:rsid w:val="00D269C5"/>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1E08"/>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39D0"/>
    <w:rsid w:val="00D54843"/>
    <w:rsid w:val="00D552B6"/>
    <w:rsid w:val="00D559FE"/>
    <w:rsid w:val="00D55DE8"/>
    <w:rsid w:val="00D55EBE"/>
    <w:rsid w:val="00D55FA3"/>
    <w:rsid w:val="00D56650"/>
    <w:rsid w:val="00D56C6D"/>
    <w:rsid w:val="00D575AC"/>
    <w:rsid w:val="00D575C5"/>
    <w:rsid w:val="00D57D88"/>
    <w:rsid w:val="00D57E31"/>
    <w:rsid w:val="00D60AC1"/>
    <w:rsid w:val="00D630ED"/>
    <w:rsid w:val="00D63138"/>
    <w:rsid w:val="00D63CE3"/>
    <w:rsid w:val="00D65C2C"/>
    <w:rsid w:val="00D65CB0"/>
    <w:rsid w:val="00D67E32"/>
    <w:rsid w:val="00D67E5E"/>
    <w:rsid w:val="00D70211"/>
    <w:rsid w:val="00D70260"/>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B0094"/>
    <w:rsid w:val="00DB06BB"/>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474"/>
    <w:rsid w:val="00DC456A"/>
    <w:rsid w:val="00DC46F5"/>
    <w:rsid w:val="00DC4CAA"/>
    <w:rsid w:val="00DC5355"/>
    <w:rsid w:val="00DC5854"/>
    <w:rsid w:val="00DC5892"/>
    <w:rsid w:val="00DC58EF"/>
    <w:rsid w:val="00DC5A7B"/>
    <w:rsid w:val="00DC6A40"/>
    <w:rsid w:val="00DC6FB2"/>
    <w:rsid w:val="00DC6FB3"/>
    <w:rsid w:val="00DC6FCC"/>
    <w:rsid w:val="00DC7F4A"/>
    <w:rsid w:val="00DD0635"/>
    <w:rsid w:val="00DD1B20"/>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44E"/>
    <w:rsid w:val="00DE135A"/>
    <w:rsid w:val="00DE141C"/>
    <w:rsid w:val="00DE26CF"/>
    <w:rsid w:val="00DE28EB"/>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0FE3"/>
    <w:rsid w:val="00DF1700"/>
    <w:rsid w:val="00DF1C08"/>
    <w:rsid w:val="00DF3B1A"/>
    <w:rsid w:val="00DF3CA1"/>
    <w:rsid w:val="00DF44E0"/>
    <w:rsid w:val="00DF4C37"/>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5D49"/>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3EA"/>
    <w:rsid w:val="00E61C73"/>
    <w:rsid w:val="00E61E53"/>
    <w:rsid w:val="00E6353C"/>
    <w:rsid w:val="00E63847"/>
    <w:rsid w:val="00E639E5"/>
    <w:rsid w:val="00E63B18"/>
    <w:rsid w:val="00E64EA9"/>
    <w:rsid w:val="00E65195"/>
    <w:rsid w:val="00E653E8"/>
    <w:rsid w:val="00E65B03"/>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198E"/>
    <w:rsid w:val="00E8223B"/>
    <w:rsid w:val="00E8232A"/>
    <w:rsid w:val="00E8283B"/>
    <w:rsid w:val="00E832D3"/>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21D"/>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A33"/>
    <w:rsid w:val="00EE5C8A"/>
    <w:rsid w:val="00EE60CA"/>
    <w:rsid w:val="00EE628F"/>
    <w:rsid w:val="00EE7BC9"/>
    <w:rsid w:val="00EF0C3F"/>
    <w:rsid w:val="00EF0D13"/>
    <w:rsid w:val="00EF0FA7"/>
    <w:rsid w:val="00EF1A28"/>
    <w:rsid w:val="00EF1D1C"/>
    <w:rsid w:val="00EF2B37"/>
    <w:rsid w:val="00EF2F87"/>
    <w:rsid w:val="00EF322D"/>
    <w:rsid w:val="00EF492D"/>
    <w:rsid w:val="00EF52D1"/>
    <w:rsid w:val="00EF61D7"/>
    <w:rsid w:val="00F000FC"/>
    <w:rsid w:val="00F00750"/>
    <w:rsid w:val="00F011A2"/>
    <w:rsid w:val="00F01B02"/>
    <w:rsid w:val="00F022AE"/>
    <w:rsid w:val="00F02968"/>
    <w:rsid w:val="00F035AD"/>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6EB"/>
    <w:rsid w:val="00F10C08"/>
    <w:rsid w:val="00F11D87"/>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725"/>
    <w:rsid w:val="00F24B5B"/>
    <w:rsid w:val="00F255FA"/>
    <w:rsid w:val="00F25BCE"/>
    <w:rsid w:val="00F25DE6"/>
    <w:rsid w:val="00F261AB"/>
    <w:rsid w:val="00F27306"/>
    <w:rsid w:val="00F2751D"/>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20F3"/>
    <w:rsid w:val="00F42CA7"/>
    <w:rsid w:val="00F43344"/>
    <w:rsid w:val="00F43A97"/>
    <w:rsid w:val="00F43B7B"/>
    <w:rsid w:val="00F4479A"/>
    <w:rsid w:val="00F4495D"/>
    <w:rsid w:val="00F458A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974"/>
    <w:rsid w:val="00F53A3F"/>
    <w:rsid w:val="00F53A7E"/>
    <w:rsid w:val="00F53F1A"/>
    <w:rsid w:val="00F54475"/>
    <w:rsid w:val="00F54C26"/>
    <w:rsid w:val="00F54E9E"/>
    <w:rsid w:val="00F557B0"/>
    <w:rsid w:val="00F55BA2"/>
    <w:rsid w:val="00F5604D"/>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6BA1"/>
    <w:rsid w:val="00F673D2"/>
    <w:rsid w:val="00F67763"/>
    <w:rsid w:val="00F67B42"/>
    <w:rsid w:val="00F67E2D"/>
    <w:rsid w:val="00F67EE6"/>
    <w:rsid w:val="00F70034"/>
    <w:rsid w:val="00F703EE"/>
    <w:rsid w:val="00F708EC"/>
    <w:rsid w:val="00F720EB"/>
    <w:rsid w:val="00F72F12"/>
    <w:rsid w:val="00F74904"/>
    <w:rsid w:val="00F7523D"/>
    <w:rsid w:val="00F802B4"/>
    <w:rsid w:val="00F805C5"/>
    <w:rsid w:val="00F8076A"/>
    <w:rsid w:val="00F808FC"/>
    <w:rsid w:val="00F80C8B"/>
    <w:rsid w:val="00F81EB5"/>
    <w:rsid w:val="00F82179"/>
    <w:rsid w:val="00F82694"/>
    <w:rsid w:val="00F82D30"/>
    <w:rsid w:val="00F8344E"/>
    <w:rsid w:val="00F8405D"/>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ED3"/>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7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0440322">
      <w:bodyDiv w:val="1"/>
      <w:marLeft w:val="0"/>
      <w:marRight w:val="0"/>
      <w:marTop w:val="0"/>
      <w:marBottom w:val="0"/>
      <w:divBdr>
        <w:top w:val="none" w:sz="0" w:space="0" w:color="auto"/>
        <w:left w:val="none" w:sz="0" w:space="0" w:color="auto"/>
        <w:bottom w:val="none" w:sz="0" w:space="0" w:color="auto"/>
        <w:right w:val="none" w:sz="0" w:space="0" w:color="auto"/>
      </w:divBdr>
    </w:div>
    <w:div w:id="116145768">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3714729">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5072817">
      <w:bodyDiv w:val="1"/>
      <w:marLeft w:val="0"/>
      <w:marRight w:val="0"/>
      <w:marTop w:val="0"/>
      <w:marBottom w:val="0"/>
      <w:divBdr>
        <w:top w:val="none" w:sz="0" w:space="0" w:color="auto"/>
        <w:left w:val="none" w:sz="0" w:space="0" w:color="auto"/>
        <w:bottom w:val="none" w:sz="0" w:space="0" w:color="auto"/>
        <w:right w:val="none" w:sz="0" w:space="0" w:color="auto"/>
      </w:divBdr>
    </w:div>
    <w:div w:id="208689685">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1234338">
      <w:bodyDiv w:val="1"/>
      <w:marLeft w:val="0"/>
      <w:marRight w:val="0"/>
      <w:marTop w:val="0"/>
      <w:marBottom w:val="0"/>
      <w:divBdr>
        <w:top w:val="none" w:sz="0" w:space="0" w:color="auto"/>
        <w:left w:val="none" w:sz="0" w:space="0" w:color="auto"/>
        <w:bottom w:val="none" w:sz="0" w:space="0" w:color="auto"/>
        <w:right w:val="none" w:sz="0" w:space="0" w:color="auto"/>
      </w:divBdr>
    </w:div>
    <w:div w:id="231939127">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017849">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9041955">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9192965">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74694786">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7245069">
      <w:bodyDiv w:val="1"/>
      <w:marLeft w:val="0"/>
      <w:marRight w:val="0"/>
      <w:marTop w:val="0"/>
      <w:marBottom w:val="0"/>
      <w:divBdr>
        <w:top w:val="none" w:sz="0" w:space="0" w:color="auto"/>
        <w:left w:val="none" w:sz="0" w:space="0" w:color="auto"/>
        <w:bottom w:val="none" w:sz="0" w:space="0" w:color="auto"/>
        <w:right w:val="none" w:sz="0" w:space="0" w:color="auto"/>
      </w:divBdr>
    </w:div>
    <w:div w:id="713113652">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5153969">
      <w:bodyDiv w:val="1"/>
      <w:marLeft w:val="0"/>
      <w:marRight w:val="0"/>
      <w:marTop w:val="0"/>
      <w:marBottom w:val="0"/>
      <w:divBdr>
        <w:top w:val="none" w:sz="0" w:space="0" w:color="auto"/>
        <w:left w:val="none" w:sz="0" w:space="0" w:color="auto"/>
        <w:bottom w:val="none" w:sz="0" w:space="0" w:color="auto"/>
        <w:right w:val="none" w:sz="0" w:space="0" w:color="auto"/>
      </w:divBdr>
    </w:div>
    <w:div w:id="768503302">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95680136">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65409489">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4022764">
      <w:bodyDiv w:val="1"/>
      <w:marLeft w:val="0"/>
      <w:marRight w:val="0"/>
      <w:marTop w:val="0"/>
      <w:marBottom w:val="0"/>
      <w:divBdr>
        <w:top w:val="none" w:sz="0" w:space="0" w:color="auto"/>
        <w:left w:val="none" w:sz="0" w:space="0" w:color="auto"/>
        <w:bottom w:val="none" w:sz="0" w:space="0" w:color="auto"/>
        <w:right w:val="none" w:sz="0" w:space="0" w:color="auto"/>
      </w:divBdr>
    </w:div>
    <w:div w:id="935403455">
      <w:bodyDiv w:val="1"/>
      <w:marLeft w:val="0"/>
      <w:marRight w:val="0"/>
      <w:marTop w:val="0"/>
      <w:marBottom w:val="0"/>
      <w:divBdr>
        <w:top w:val="none" w:sz="0" w:space="0" w:color="auto"/>
        <w:left w:val="none" w:sz="0" w:space="0" w:color="auto"/>
        <w:bottom w:val="none" w:sz="0" w:space="0" w:color="auto"/>
        <w:right w:val="none" w:sz="0" w:space="0" w:color="auto"/>
      </w:divBdr>
    </w:div>
    <w:div w:id="938684670">
      <w:bodyDiv w:val="1"/>
      <w:marLeft w:val="0"/>
      <w:marRight w:val="0"/>
      <w:marTop w:val="0"/>
      <w:marBottom w:val="0"/>
      <w:divBdr>
        <w:top w:val="none" w:sz="0" w:space="0" w:color="auto"/>
        <w:left w:val="none" w:sz="0" w:space="0" w:color="auto"/>
        <w:bottom w:val="none" w:sz="0" w:space="0" w:color="auto"/>
        <w:right w:val="none" w:sz="0" w:space="0" w:color="auto"/>
      </w:divBdr>
    </w:div>
    <w:div w:id="957950587">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3409376">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50230746">
      <w:bodyDiv w:val="1"/>
      <w:marLeft w:val="0"/>
      <w:marRight w:val="0"/>
      <w:marTop w:val="0"/>
      <w:marBottom w:val="0"/>
      <w:divBdr>
        <w:top w:val="none" w:sz="0" w:space="0" w:color="auto"/>
        <w:left w:val="none" w:sz="0" w:space="0" w:color="auto"/>
        <w:bottom w:val="none" w:sz="0" w:space="0" w:color="auto"/>
        <w:right w:val="none" w:sz="0" w:space="0" w:color="auto"/>
      </w:divBdr>
    </w:div>
    <w:div w:id="10866123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352925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72602622">
      <w:bodyDiv w:val="1"/>
      <w:marLeft w:val="0"/>
      <w:marRight w:val="0"/>
      <w:marTop w:val="0"/>
      <w:marBottom w:val="0"/>
      <w:divBdr>
        <w:top w:val="none" w:sz="0" w:space="0" w:color="auto"/>
        <w:left w:val="none" w:sz="0" w:space="0" w:color="auto"/>
        <w:bottom w:val="none" w:sz="0" w:space="0" w:color="auto"/>
        <w:right w:val="none" w:sz="0" w:space="0" w:color="auto"/>
      </w:divBdr>
    </w:div>
    <w:div w:id="1182620506">
      <w:bodyDiv w:val="1"/>
      <w:marLeft w:val="0"/>
      <w:marRight w:val="0"/>
      <w:marTop w:val="0"/>
      <w:marBottom w:val="0"/>
      <w:divBdr>
        <w:top w:val="none" w:sz="0" w:space="0" w:color="auto"/>
        <w:left w:val="none" w:sz="0" w:space="0" w:color="auto"/>
        <w:bottom w:val="none" w:sz="0" w:space="0" w:color="auto"/>
        <w:right w:val="none" w:sz="0" w:space="0" w:color="auto"/>
      </w:divBdr>
    </w:div>
    <w:div w:id="1191724777">
      <w:bodyDiv w:val="1"/>
      <w:marLeft w:val="0"/>
      <w:marRight w:val="0"/>
      <w:marTop w:val="0"/>
      <w:marBottom w:val="0"/>
      <w:divBdr>
        <w:top w:val="none" w:sz="0" w:space="0" w:color="auto"/>
        <w:left w:val="none" w:sz="0" w:space="0" w:color="auto"/>
        <w:bottom w:val="none" w:sz="0" w:space="0" w:color="auto"/>
        <w:right w:val="none" w:sz="0" w:space="0" w:color="auto"/>
      </w:divBdr>
    </w:div>
    <w:div w:id="1205488257">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9943172">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6833700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8424919">
      <w:bodyDiv w:val="1"/>
      <w:marLeft w:val="0"/>
      <w:marRight w:val="0"/>
      <w:marTop w:val="0"/>
      <w:marBottom w:val="0"/>
      <w:divBdr>
        <w:top w:val="none" w:sz="0" w:space="0" w:color="auto"/>
        <w:left w:val="none" w:sz="0" w:space="0" w:color="auto"/>
        <w:bottom w:val="none" w:sz="0" w:space="0" w:color="auto"/>
        <w:right w:val="none" w:sz="0" w:space="0" w:color="auto"/>
      </w:divBdr>
    </w:div>
    <w:div w:id="1504053283">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377709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954104">
      <w:bodyDiv w:val="1"/>
      <w:marLeft w:val="0"/>
      <w:marRight w:val="0"/>
      <w:marTop w:val="0"/>
      <w:marBottom w:val="0"/>
      <w:divBdr>
        <w:top w:val="none" w:sz="0" w:space="0" w:color="auto"/>
        <w:left w:val="none" w:sz="0" w:space="0" w:color="auto"/>
        <w:bottom w:val="none" w:sz="0" w:space="0" w:color="auto"/>
        <w:right w:val="none" w:sz="0" w:space="0" w:color="auto"/>
      </w:divBdr>
    </w:div>
    <w:div w:id="1662811999">
      <w:bodyDiv w:val="1"/>
      <w:marLeft w:val="0"/>
      <w:marRight w:val="0"/>
      <w:marTop w:val="0"/>
      <w:marBottom w:val="0"/>
      <w:divBdr>
        <w:top w:val="none" w:sz="0" w:space="0" w:color="auto"/>
        <w:left w:val="none" w:sz="0" w:space="0" w:color="auto"/>
        <w:bottom w:val="none" w:sz="0" w:space="0" w:color="auto"/>
        <w:right w:val="none" w:sz="0" w:space="0" w:color="auto"/>
      </w:divBdr>
    </w:div>
    <w:div w:id="1685595104">
      <w:bodyDiv w:val="1"/>
      <w:marLeft w:val="0"/>
      <w:marRight w:val="0"/>
      <w:marTop w:val="0"/>
      <w:marBottom w:val="0"/>
      <w:divBdr>
        <w:top w:val="none" w:sz="0" w:space="0" w:color="auto"/>
        <w:left w:val="none" w:sz="0" w:space="0" w:color="auto"/>
        <w:bottom w:val="none" w:sz="0" w:space="0" w:color="auto"/>
        <w:right w:val="none" w:sz="0" w:space="0" w:color="auto"/>
      </w:divBdr>
    </w:div>
    <w:div w:id="170370093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4762858">
      <w:bodyDiv w:val="1"/>
      <w:marLeft w:val="0"/>
      <w:marRight w:val="0"/>
      <w:marTop w:val="0"/>
      <w:marBottom w:val="0"/>
      <w:divBdr>
        <w:top w:val="none" w:sz="0" w:space="0" w:color="auto"/>
        <w:left w:val="none" w:sz="0" w:space="0" w:color="auto"/>
        <w:bottom w:val="none" w:sz="0" w:space="0" w:color="auto"/>
        <w:right w:val="none" w:sz="0" w:space="0" w:color="auto"/>
      </w:divBdr>
    </w:div>
    <w:div w:id="1802528467">
      <w:bodyDiv w:val="1"/>
      <w:marLeft w:val="0"/>
      <w:marRight w:val="0"/>
      <w:marTop w:val="0"/>
      <w:marBottom w:val="0"/>
      <w:divBdr>
        <w:top w:val="none" w:sz="0" w:space="0" w:color="auto"/>
        <w:left w:val="none" w:sz="0" w:space="0" w:color="auto"/>
        <w:bottom w:val="none" w:sz="0" w:space="0" w:color="auto"/>
        <w:right w:val="none" w:sz="0" w:space="0" w:color="auto"/>
      </w:divBdr>
    </w:div>
    <w:div w:id="1802963168">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0594654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4800049">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88243799">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042264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A3536327-506B-46BE-8EB7-B098B36B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1817</TotalTime>
  <Pages>6</Pages>
  <Words>1581</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9377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mtk30143</cp:lastModifiedBy>
  <cp:revision>74</cp:revision>
  <cp:lastPrinted>2013-12-02T17:26:00Z</cp:lastPrinted>
  <dcterms:created xsi:type="dcterms:W3CDTF">2017-03-02T00:08:00Z</dcterms:created>
  <dcterms:modified xsi:type="dcterms:W3CDTF">2017-03-09T19:06:00Z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