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F645C74" w:rsidR="00C723BC" w:rsidRPr="00183F4C" w:rsidRDefault="00E163E8" w:rsidP="00E45B73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83ABD">
              <w:rPr>
                <w:lang w:eastAsia="ko-KR"/>
              </w:rPr>
              <w:t>9.4.1.63</w:t>
            </w:r>
            <w:r w:rsidR="0053335B">
              <w:rPr>
                <w:lang w:eastAsia="ko-KR"/>
              </w:rPr>
              <w:t xml:space="preserve"> (</w:t>
            </w:r>
            <w:r w:rsidR="00E45B73">
              <w:rPr>
                <w:lang w:eastAsia="ko-KR"/>
              </w:rPr>
              <w:t xml:space="preserve">HE </w:t>
            </w:r>
            <w:r w:rsidR="00583ABD">
              <w:rPr>
                <w:lang w:eastAsia="ko-KR"/>
              </w:rPr>
              <w:t>Beamforming Report</w:t>
            </w:r>
            <w:r w:rsidR="00E45B73">
              <w:rPr>
                <w:lang w:eastAsia="ko-KR"/>
              </w:rPr>
              <w:t xml:space="preserve">  information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C70C75E" w:rsidR="00C723BC" w:rsidRPr="00183F4C" w:rsidRDefault="00C723BC" w:rsidP="0064701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64701A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701A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1014650A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7974ECDF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2216B825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50F0792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0631DB">
        <w:rPr>
          <w:lang w:eastAsia="ko-KR"/>
        </w:rPr>
        <w:t>2</w:t>
      </w:r>
      <w:r w:rsidR="00E45B73">
        <w:rPr>
          <w:lang w:eastAsia="ko-KR"/>
        </w:rPr>
        <w:t>4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E45B73">
        <w:rPr>
          <w:lang w:eastAsia="ko-KR"/>
        </w:rPr>
        <w:t>9.4.1.63</w:t>
      </w:r>
      <w:r w:rsidR="000631DB">
        <w:rPr>
          <w:lang w:eastAsia="ko-KR"/>
        </w:rPr>
        <w:t xml:space="preserve"> (</w:t>
      </w:r>
      <w:r w:rsidR="00E45B73">
        <w:rPr>
          <w:lang w:eastAsia="ko-KR"/>
        </w:rPr>
        <w:t>HE Beamforming Report information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25291C97" w14:textId="4954E334" w:rsidR="000631DB" w:rsidRDefault="00E45B73" w:rsidP="003E4403">
      <w:pPr>
        <w:jc w:val="both"/>
      </w:pPr>
      <w:r>
        <w:t>6341, 6339, 7355, 7354, 7349,</w:t>
      </w:r>
    </w:p>
    <w:p w14:paraId="78E020BD" w14:textId="4BCE4C69" w:rsidR="00E45B73" w:rsidRDefault="00E45B73" w:rsidP="003E4403">
      <w:pPr>
        <w:jc w:val="both"/>
      </w:pPr>
      <w:r>
        <w:t xml:space="preserve">3425, 3539, 3340, 3439, 3436, </w:t>
      </w:r>
    </w:p>
    <w:p w14:paraId="55F8FB52" w14:textId="1D7EB784" w:rsidR="00E45B73" w:rsidRDefault="00E45B73" w:rsidP="003E4403">
      <w:pPr>
        <w:jc w:val="both"/>
      </w:pPr>
      <w:r>
        <w:t>3434, 3431, 3430, 3428, 3427,</w:t>
      </w:r>
    </w:p>
    <w:p w14:paraId="16B79FEB" w14:textId="08069D27" w:rsidR="00E45B73" w:rsidRDefault="00E45B73" w:rsidP="003E4403">
      <w:pPr>
        <w:jc w:val="both"/>
      </w:pPr>
      <w:r>
        <w:t>9265 9266, 9840, 7756, 8665</w:t>
      </w:r>
    </w:p>
    <w:p w14:paraId="2152FED3" w14:textId="00C79300" w:rsidR="00E45B73" w:rsidRDefault="00E45B73" w:rsidP="003E4403">
      <w:pPr>
        <w:jc w:val="both"/>
      </w:pPr>
      <w:r>
        <w:t>8666, 8667, 8669, 8670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952B64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952B64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0915" w:rsidRPr="00952B64" w14:paraId="7E8823CC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6299F994" w14:textId="0CCF11AE" w:rsidR="00EB0915" w:rsidRPr="0064701A" w:rsidRDefault="0064701A" w:rsidP="00EB0915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6341</w:t>
            </w:r>
          </w:p>
        </w:tc>
        <w:tc>
          <w:tcPr>
            <w:tcW w:w="931" w:type="dxa"/>
            <w:shd w:val="clear" w:color="auto" w:fill="auto"/>
            <w:noWrap/>
          </w:tcPr>
          <w:p w14:paraId="48089063" w14:textId="7EE5F1BC" w:rsidR="00EB0915" w:rsidRPr="0064701A" w:rsidRDefault="0064701A" w:rsidP="00EB0915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97F5D8" w14:textId="5677BBF9" w:rsidR="00EB0915" w:rsidRPr="0064701A" w:rsidRDefault="0064701A" w:rsidP="00EB091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58.26</w:t>
            </w:r>
          </w:p>
        </w:tc>
        <w:tc>
          <w:tcPr>
            <w:tcW w:w="3048" w:type="dxa"/>
            <w:shd w:val="clear" w:color="auto" w:fill="auto"/>
            <w:noWrap/>
          </w:tcPr>
          <w:p w14:paraId="5FBF04B5" w14:textId="093EDC03" w:rsidR="00EB0915" w:rsidRPr="0064701A" w:rsidRDefault="0064701A" w:rsidP="00EB091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Imprecise language: "estimates the ... channel, and based on that channel ...</w:t>
            </w:r>
            <w:proofErr w:type="gramStart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".</w:t>
            </w:r>
            <w:proofErr w:type="gramEnd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As worded, the basis appears to be the channel, not the estimated channel. If the </w:t>
            </w:r>
            <w:proofErr w:type="spellStart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esimated</w:t>
            </w:r>
            <w:proofErr w:type="spellEnd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channel is meant, say so</w:t>
            </w:r>
          </w:p>
        </w:tc>
        <w:tc>
          <w:tcPr>
            <w:tcW w:w="2409" w:type="dxa"/>
            <w:shd w:val="clear" w:color="auto" w:fill="auto"/>
            <w:noWrap/>
          </w:tcPr>
          <w:p w14:paraId="3E247829" w14:textId="51256C24" w:rsidR="00EB0915" w:rsidRPr="0064701A" w:rsidRDefault="0064701A" w:rsidP="00EB091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Change "based on that channel" to "based on that estimated channel".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AE480B" w14:textId="77777777" w:rsidR="0064701A" w:rsidRPr="00952B64" w:rsidRDefault="0064701A" w:rsidP="0064701A">
            <w:pPr>
              <w:rPr>
                <w:sz w:val="20"/>
              </w:rPr>
            </w:pPr>
            <w:r w:rsidRPr="00952B64">
              <w:rPr>
                <w:sz w:val="20"/>
              </w:rPr>
              <w:t>Reject—</w:t>
            </w:r>
          </w:p>
          <w:p w14:paraId="18227FA9" w14:textId="467C1093" w:rsidR="00EB0915" w:rsidRPr="00952B64" w:rsidRDefault="0064701A" w:rsidP="0064701A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‘That channel’ is pretty clear. Furthermore, identical language used in 11ac</w:t>
            </w:r>
            <w:r w:rsidR="00C02BB5">
              <w:rPr>
                <w:sz w:val="20"/>
              </w:rPr>
              <w:t>. See 9.4.1.49 in REVmc_D8.0.</w:t>
            </w:r>
          </w:p>
        </w:tc>
      </w:tr>
      <w:tr w:rsidR="00C02BB5" w:rsidRPr="00952B64" w14:paraId="41B0F61A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32AC38FA" w14:textId="175786C3" w:rsidR="00C02BB5" w:rsidRPr="00952B64" w:rsidRDefault="00C02BB5" w:rsidP="00C02BB5">
            <w:pPr>
              <w:jc w:val="center"/>
              <w:rPr>
                <w:sz w:val="20"/>
                <w:highlight w:val="yellow"/>
                <w:lang w:val="en-US"/>
              </w:rPr>
            </w:pPr>
            <w:r w:rsidRPr="00C02BB5">
              <w:rPr>
                <w:sz w:val="20"/>
                <w:lang w:val="en-US"/>
              </w:rPr>
              <w:t>6339</w:t>
            </w:r>
          </w:p>
        </w:tc>
        <w:tc>
          <w:tcPr>
            <w:tcW w:w="931" w:type="dxa"/>
            <w:shd w:val="clear" w:color="auto" w:fill="auto"/>
            <w:noWrap/>
          </w:tcPr>
          <w:p w14:paraId="14129688" w14:textId="13D993F3" w:rsidR="00C02BB5" w:rsidRPr="00952B64" w:rsidRDefault="00C02BB5" w:rsidP="00C02B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258C5D" w14:textId="1D0D9218" w:rsidR="00C02BB5" w:rsidRPr="00952B64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58.24</w:t>
            </w:r>
          </w:p>
        </w:tc>
        <w:tc>
          <w:tcPr>
            <w:tcW w:w="3048" w:type="dxa"/>
            <w:shd w:val="clear" w:color="auto" w:fill="auto"/>
            <w:noWrap/>
          </w:tcPr>
          <w:p w14:paraId="4386A506" w14:textId="6F712226" w:rsidR="00C02BB5" w:rsidRPr="00952B64" w:rsidRDefault="00C02BB5" w:rsidP="00C02BB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context of a draft specification, what exactly is meant by the wording "The beamforming matrix V is formed by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follows"? Is this intended as a mandatory requirement, or is it a recommendation? At present it's worded simply as a statement of fact. If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carries this step out incorrectly, would the device be non-compliant with the specification?</w:t>
            </w:r>
          </w:p>
        </w:tc>
        <w:tc>
          <w:tcPr>
            <w:tcW w:w="2409" w:type="dxa"/>
            <w:shd w:val="clear" w:color="auto" w:fill="auto"/>
            <w:noWrap/>
          </w:tcPr>
          <w:p w14:paraId="1F75BDD5" w14:textId="6237F24E" w:rsidR="00C02BB5" w:rsidRPr="00952B64" w:rsidRDefault="00C02BB5" w:rsidP="00C02BB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Rewrite to clarify whether the actions described are mandatory or optional.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CAA5AC4" w14:textId="753D16F1" w:rsidR="00C02BB5" w:rsidRPr="00C02BB5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Reject—</w:t>
            </w:r>
          </w:p>
          <w:p w14:paraId="1169EB8A" w14:textId="77777777" w:rsidR="00C02BB5" w:rsidRPr="00C02BB5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Text describes how beamforming feedback matrix V is formed by the </w:t>
            </w:r>
            <w:proofErr w:type="spellStart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beamformee</w:t>
            </w:r>
            <w:proofErr w:type="spellEnd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. Incorrect V matrix leads to imprecise steering matrix calculation by the </w:t>
            </w:r>
            <w:proofErr w:type="spellStart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beamformer</w:t>
            </w:r>
            <w:proofErr w:type="spellEnd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. </w:t>
            </w:r>
          </w:p>
          <w:p w14:paraId="213E50B9" w14:textId="77777777" w:rsidR="00C02BB5" w:rsidRPr="00C02BB5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Thus a </w:t>
            </w:r>
            <w:proofErr w:type="spellStart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beamformee</w:t>
            </w:r>
            <w:proofErr w:type="spellEnd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that carries this step out incorrectly would only hurt itself.</w:t>
            </w:r>
          </w:p>
          <w:p w14:paraId="03006861" w14:textId="4431535E" w:rsidR="00C02BB5" w:rsidRPr="00952B64" w:rsidRDefault="00C02BB5" w:rsidP="00C02BB5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Furthermore, identical language used in 11ac. See 9.4.1.49 in REVmc_D8.0.</w:t>
            </w:r>
          </w:p>
        </w:tc>
      </w:tr>
      <w:tr w:rsidR="0088670E" w:rsidRPr="00952B64" w14:paraId="350F9F45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0F85A849" w14:textId="5995E501" w:rsidR="0088670E" w:rsidRPr="00952B64" w:rsidRDefault="0088670E" w:rsidP="0088670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7355</w:t>
            </w:r>
          </w:p>
        </w:tc>
        <w:tc>
          <w:tcPr>
            <w:tcW w:w="931" w:type="dxa"/>
            <w:shd w:val="clear" w:color="auto" w:fill="auto"/>
            <w:noWrap/>
          </w:tcPr>
          <w:p w14:paraId="1595B8A9" w14:textId="667F3A1E" w:rsidR="0088670E" w:rsidRPr="00952B64" w:rsidRDefault="0088670E" w:rsidP="0088670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D9F174" w14:textId="39E57A2C" w:rsidR="0088670E" w:rsidRPr="00952B64" w:rsidRDefault="0088670E" w:rsidP="0088670E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66.13</w:t>
            </w:r>
          </w:p>
        </w:tc>
        <w:tc>
          <w:tcPr>
            <w:tcW w:w="3048" w:type="dxa"/>
            <w:shd w:val="clear" w:color="auto" w:fill="auto"/>
            <w:noWrap/>
          </w:tcPr>
          <w:p w14:paraId="6310C29C" w14:textId="09B0B484" w:rsidR="0088670E" w:rsidRPr="00952B64" w:rsidRDefault="0088670E" w:rsidP="0088670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name of the subfield "Average SNR of RU index k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" is not correct.</w:t>
            </w:r>
          </w:p>
        </w:tc>
        <w:tc>
          <w:tcPr>
            <w:tcW w:w="2409" w:type="dxa"/>
            <w:shd w:val="clear" w:color="auto" w:fill="auto"/>
            <w:noWrap/>
          </w:tcPr>
          <w:p w14:paraId="1506C1DA" w14:textId="5B09EC9D" w:rsidR="0088670E" w:rsidRPr="00952B64" w:rsidRDefault="0088670E" w:rsidP="0088670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"Average SNR of RU index k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subfield" with "Average SNR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 subfield".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F928C42" w14:textId="08FD8671" w:rsidR="0088670E" w:rsidRDefault="00932EA0" w:rsidP="000B62B5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3F47803E" w14:textId="3ADBFCC7" w:rsidR="00932EA0" w:rsidRPr="00952B64" w:rsidRDefault="00932EA0" w:rsidP="00932EA0">
            <w:pPr>
              <w:rPr>
                <w:sz w:val="20"/>
              </w:rPr>
            </w:pPr>
            <w:r>
              <w:rPr>
                <w:sz w:val="20"/>
              </w:rPr>
              <w:t xml:space="preserve">In Table 9-76h, subscript k occurs before subscript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AvgSNR</w:t>
            </w:r>
            <w:proofErr w:type="spellEnd"/>
            <w:proofErr w:type="gramStart"/>
            <w:r>
              <w:rPr>
                <w:sz w:val="20"/>
              </w:rPr>
              <w:t>_{</w:t>
            </w:r>
            <w:proofErr w:type="spellStart"/>
            <w:proofErr w:type="gramEnd"/>
            <w:r>
              <w:rPr>
                <w:sz w:val="20"/>
              </w:rPr>
              <w:t>k,i</w:t>
            </w:r>
            <w:proofErr w:type="spellEnd"/>
            <w:r>
              <w:rPr>
                <w:sz w:val="20"/>
              </w:rPr>
              <w:t>}(dB). Hence, the title of the table is correct.</w:t>
            </w:r>
          </w:p>
        </w:tc>
      </w:tr>
      <w:tr w:rsidR="00932EA0" w:rsidRPr="00952B64" w14:paraId="1F3E233C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28C34612" w14:textId="341BB6F7" w:rsidR="00932EA0" w:rsidRPr="00952B64" w:rsidRDefault="00932EA0" w:rsidP="00932E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7354</w:t>
            </w:r>
          </w:p>
        </w:tc>
        <w:tc>
          <w:tcPr>
            <w:tcW w:w="931" w:type="dxa"/>
            <w:shd w:val="clear" w:color="auto" w:fill="auto"/>
            <w:noWrap/>
          </w:tcPr>
          <w:p w14:paraId="6663E938" w14:textId="684254D0" w:rsidR="00932EA0" w:rsidRPr="00952B64" w:rsidRDefault="00932EA0" w:rsidP="00932E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F6EA87" w14:textId="53BCA892" w:rsidR="00932EA0" w:rsidRPr="00952B64" w:rsidRDefault="00932EA0" w:rsidP="00932EA0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66.7</w:t>
            </w:r>
          </w:p>
        </w:tc>
        <w:tc>
          <w:tcPr>
            <w:tcW w:w="3048" w:type="dxa"/>
            <w:shd w:val="clear" w:color="auto" w:fill="auto"/>
            <w:noWrap/>
          </w:tcPr>
          <w:p w14:paraId="18900713" w14:textId="6B9CD161" w:rsidR="00932EA0" w:rsidRPr="00952B64" w:rsidRDefault="00932EA0" w:rsidP="00932EA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name of the subfield "Average SNR of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k" is not correct.</w:t>
            </w:r>
          </w:p>
        </w:tc>
        <w:tc>
          <w:tcPr>
            <w:tcW w:w="2409" w:type="dxa"/>
            <w:shd w:val="clear" w:color="auto" w:fill="auto"/>
            <w:noWrap/>
          </w:tcPr>
          <w:p w14:paraId="686C290F" w14:textId="7A196594" w:rsidR="00932EA0" w:rsidRPr="00952B64" w:rsidRDefault="00932EA0" w:rsidP="00932EA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"Average SNR of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 subfield" with "Average SNR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 subfield".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B5ADBF9" w14:textId="4DE73839" w:rsidR="00932EA0" w:rsidRDefault="00932EA0" w:rsidP="00932EA0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18701764" w14:textId="4773C395" w:rsidR="00932EA0" w:rsidRPr="00952B64" w:rsidRDefault="00932EA0" w:rsidP="00932EA0">
            <w:pPr>
              <w:rPr>
                <w:sz w:val="20"/>
              </w:rPr>
            </w:pPr>
            <w:r>
              <w:rPr>
                <w:sz w:val="20"/>
              </w:rPr>
              <w:t xml:space="preserve">In Table 9-76h, subscript k occurs before subscript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AvgSNR</w:t>
            </w:r>
            <w:proofErr w:type="spellEnd"/>
            <w:proofErr w:type="gramStart"/>
            <w:r>
              <w:rPr>
                <w:sz w:val="20"/>
              </w:rPr>
              <w:t>_{</w:t>
            </w:r>
            <w:proofErr w:type="spellStart"/>
            <w:proofErr w:type="gramEnd"/>
            <w:r>
              <w:rPr>
                <w:sz w:val="20"/>
              </w:rPr>
              <w:t>k,i</w:t>
            </w:r>
            <w:proofErr w:type="spellEnd"/>
            <w:r>
              <w:rPr>
                <w:sz w:val="20"/>
              </w:rPr>
              <w:t>}(dB). Hence, the title of the table is correct.</w:t>
            </w:r>
          </w:p>
        </w:tc>
      </w:tr>
      <w:tr w:rsidR="00380587" w:rsidRPr="00952B64" w14:paraId="053FEAD2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61480891" w14:textId="2DBAE2AF" w:rsidR="00380587" w:rsidRPr="00952B64" w:rsidRDefault="00380587" w:rsidP="00380587">
            <w:pPr>
              <w:jc w:val="center"/>
              <w:rPr>
                <w:sz w:val="20"/>
                <w:highlight w:val="yellow"/>
                <w:lang w:val="en-US"/>
              </w:rPr>
            </w:pPr>
            <w:r w:rsidRPr="00380587">
              <w:rPr>
                <w:sz w:val="20"/>
                <w:lang w:val="en-US"/>
              </w:rPr>
              <w:t>7349</w:t>
            </w:r>
          </w:p>
        </w:tc>
        <w:tc>
          <w:tcPr>
            <w:tcW w:w="931" w:type="dxa"/>
            <w:shd w:val="clear" w:color="auto" w:fill="auto"/>
            <w:noWrap/>
          </w:tcPr>
          <w:p w14:paraId="237D83EF" w14:textId="75971835" w:rsidR="00380587" w:rsidRPr="00952B64" w:rsidRDefault="00380587" w:rsidP="003805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3B38D3" w14:textId="408891C7" w:rsidR="00380587" w:rsidRPr="00952B64" w:rsidRDefault="00380587" w:rsidP="00380587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63.54</w:t>
            </w:r>
          </w:p>
        </w:tc>
        <w:tc>
          <w:tcPr>
            <w:tcW w:w="3048" w:type="dxa"/>
            <w:shd w:val="clear" w:color="auto" w:fill="auto"/>
            <w:noWrap/>
          </w:tcPr>
          <w:p w14:paraId="77FFB7B0" w14:textId="6F1877CF" w:rsidR="00380587" w:rsidRPr="00952B64" w:rsidRDefault="00380587" w:rsidP="00380587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name of the field is not correct.</w:t>
            </w:r>
          </w:p>
        </w:tc>
        <w:tc>
          <w:tcPr>
            <w:tcW w:w="2409" w:type="dxa"/>
            <w:shd w:val="clear" w:color="auto" w:fill="auto"/>
            <w:noWrap/>
          </w:tcPr>
          <w:p w14:paraId="2836CE41" w14:textId="18B92DBF" w:rsidR="00380587" w:rsidRPr="00952B64" w:rsidRDefault="00380587" w:rsidP="00380587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"MU Exclusive Beamforming Report field" with "HE MU Exclusive Beamforming Report 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1CC172" w14:textId="55027950" w:rsidR="00380587" w:rsidRDefault="00380587" w:rsidP="00380587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09760378" w14:textId="77777777" w:rsidR="00380587" w:rsidRPr="00952B64" w:rsidRDefault="00380587" w:rsidP="00380587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F6FB810" w14:textId="77777777" w:rsidR="00380587" w:rsidRPr="00952B64" w:rsidRDefault="00380587" w:rsidP="00380587">
            <w:pPr>
              <w:rPr>
                <w:sz w:val="20"/>
              </w:rPr>
            </w:pPr>
          </w:p>
          <w:p w14:paraId="59935C11" w14:textId="2345C5F7" w:rsidR="00380587" w:rsidRPr="00952B64" w:rsidRDefault="00380587" w:rsidP="00F01D50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bookmarkStart w:id="0" w:name="_GoBack"/>
            <w:r w:rsidR="00604E14">
              <w:rPr>
                <w:sz w:val="20"/>
              </w:rPr>
              <w:t>0303</w:t>
            </w:r>
            <w:bookmarkEnd w:id="0"/>
            <w:r w:rsidRPr="00952B64">
              <w:rPr>
                <w:sz w:val="20"/>
              </w:rPr>
              <w:t xml:space="preserve">r0 under all headings that include CID </w:t>
            </w:r>
            <w:r w:rsidR="00F01D50">
              <w:rPr>
                <w:sz w:val="20"/>
              </w:rPr>
              <w:t>7349</w:t>
            </w:r>
            <w:r w:rsidRPr="00952B64">
              <w:rPr>
                <w:sz w:val="20"/>
              </w:rPr>
              <w:t>.</w:t>
            </w:r>
          </w:p>
        </w:tc>
      </w:tr>
      <w:tr w:rsidR="00FC2964" w:rsidRPr="00952B64" w14:paraId="79102457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17E2850A" w14:textId="29A74E0E" w:rsidR="00FC2964" w:rsidRPr="00FC2964" w:rsidRDefault="00FC2964" w:rsidP="00FC2964">
            <w:pPr>
              <w:jc w:val="center"/>
              <w:rPr>
                <w:sz w:val="20"/>
                <w:lang w:val="en-US"/>
              </w:rPr>
            </w:pPr>
            <w:r w:rsidRPr="00FC2964">
              <w:rPr>
                <w:sz w:val="20"/>
                <w:lang w:val="en-US"/>
              </w:rPr>
              <w:t>3425</w:t>
            </w:r>
          </w:p>
        </w:tc>
        <w:tc>
          <w:tcPr>
            <w:tcW w:w="931" w:type="dxa"/>
            <w:shd w:val="clear" w:color="auto" w:fill="auto"/>
            <w:noWrap/>
          </w:tcPr>
          <w:p w14:paraId="68169D6F" w14:textId="126A2D0E" w:rsidR="00FC2964" w:rsidRPr="00952B64" w:rsidRDefault="00FC2964" w:rsidP="00FC29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A297A2" w14:textId="0E4F2DE2" w:rsidR="00FC2964" w:rsidRPr="00952B64" w:rsidRDefault="00FC2964" w:rsidP="00FC2964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58.28</w:t>
            </w:r>
          </w:p>
        </w:tc>
        <w:tc>
          <w:tcPr>
            <w:tcW w:w="3048" w:type="dxa"/>
            <w:shd w:val="clear" w:color="auto" w:fill="auto"/>
            <w:noWrap/>
          </w:tcPr>
          <w:p w14:paraId="669FFE03" w14:textId="2746AEA2" w:rsidR="00FC2964" w:rsidRPr="00952B64" w:rsidRDefault="00FC2964" w:rsidP="00FC296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(8-1) missing</w:t>
            </w:r>
          </w:p>
        </w:tc>
        <w:tc>
          <w:tcPr>
            <w:tcW w:w="2409" w:type="dxa"/>
            <w:shd w:val="clear" w:color="auto" w:fill="auto"/>
            <w:noWrap/>
          </w:tcPr>
          <w:p w14:paraId="22E0A2F7" w14:textId="5DA65471" w:rsidR="00FC2964" w:rsidRPr="00952B64" w:rsidRDefault="00FC2964" w:rsidP="00FC296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reference and/or detailed equation (8-1)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C90F23" w14:textId="31462621" w:rsidR="00FC2964" w:rsidRDefault="00FC2964" w:rsidP="00FC296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5EDD6C5" w14:textId="77777777" w:rsidR="00FC2964" w:rsidRDefault="00406388" w:rsidP="00FC2964">
            <w:pPr>
              <w:rPr>
                <w:sz w:val="20"/>
              </w:rPr>
            </w:pPr>
            <w:r>
              <w:rPr>
                <w:sz w:val="20"/>
              </w:rPr>
              <w:t>Replace Equation (8-1) with Equation (9-1). Please refer to Equation (9-1) in REVmc_D8.0</w:t>
            </w:r>
            <w:r w:rsidR="00960F27">
              <w:rPr>
                <w:sz w:val="20"/>
              </w:rPr>
              <w:t>.</w:t>
            </w:r>
          </w:p>
          <w:p w14:paraId="1ED8AA76" w14:textId="0C926A69" w:rsidR="00960F27" w:rsidRPr="00952B64" w:rsidRDefault="00960F27" w:rsidP="00960F27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lastRenderedPageBreak/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3425</w:t>
            </w:r>
            <w:r w:rsidRPr="00952B64">
              <w:rPr>
                <w:sz w:val="20"/>
              </w:rPr>
              <w:t>.</w:t>
            </w:r>
          </w:p>
        </w:tc>
      </w:tr>
      <w:tr w:rsidR="005671C1" w:rsidRPr="00952B64" w14:paraId="5D056C87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2EF94D4F" w14:textId="383854A3" w:rsidR="005671C1" w:rsidRPr="00952B64" w:rsidRDefault="005671C1" w:rsidP="005671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3539</w:t>
            </w:r>
          </w:p>
        </w:tc>
        <w:tc>
          <w:tcPr>
            <w:tcW w:w="931" w:type="dxa"/>
            <w:shd w:val="clear" w:color="auto" w:fill="auto"/>
            <w:noWrap/>
          </w:tcPr>
          <w:p w14:paraId="2D1790D0" w14:textId="6413D2FF" w:rsidR="005671C1" w:rsidRPr="00952B64" w:rsidRDefault="005671C1" w:rsidP="005671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1B4F7B" w14:textId="67925C0C" w:rsidR="005671C1" w:rsidRPr="00952B64" w:rsidRDefault="005671C1" w:rsidP="005671C1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59.38</w:t>
            </w:r>
          </w:p>
        </w:tc>
        <w:tc>
          <w:tcPr>
            <w:tcW w:w="3048" w:type="dxa"/>
            <w:shd w:val="clear" w:color="auto" w:fill="auto"/>
            <w:noWrap/>
          </w:tcPr>
          <w:p w14:paraId="3EC50C4F" w14:textId="458E7FBE" w:rsidR="005671C1" w:rsidRPr="00952B64" w:rsidRDefault="005671C1" w:rsidP="005671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S-tone and E-tone description needs clarification when comparing and referencing </w:t>
            </w:r>
            <w:proofErr w:type="gramStart"/>
            <w:r>
              <w:rPr>
                <w:rFonts w:ascii="Arial" w:hAnsi="Arial" w:cs="Arial"/>
                <w:sz w:val="20"/>
              </w:rPr>
              <w:t>tables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9-76c and 9-76d.</w:t>
            </w:r>
          </w:p>
        </w:tc>
        <w:tc>
          <w:tcPr>
            <w:tcW w:w="2409" w:type="dxa"/>
            <w:shd w:val="clear" w:color="auto" w:fill="auto"/>
            <w:noWrap/>
          </w:tcPr>
          <w:p w14:paraId="2875F876" w14:textId="06C76575" w:rsidR="005671C1" w:rsidRPr="00952B64" w:rsidRDefault="005671C1" w:rsidP="005671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underlined text (without the underline) and remove strikethrough text from line 38 to 49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 S-tone and E-tone corresponding to the possible RU indices for 20MHz, 40MHz and 80 MHz channels are listed in Table 9-76c and Table 9-76d. (Feedback subcarrier indices indicating start 26-tone RU index and end 26-tone RU index for Ng = 4) for Ng = </w:t>
            </w:r>
            <w:proofErr w:type="gramStart"/>
            <w:r>
              <w:rPr>
                <w:rFonts w:ascii="Arial" w:hAnsi="Arial" w:cs="Arial"/>
                <w:sz w:val="20"/>
              </w:rPr>
              <w:t>4  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shown in Table 9-76c, and for Ng = 16 for in Table 9-76d. (Feedback subcarrier indices indicating start 26-tone RU index and end 26-tone RU index for Ng = 16) for Ng = 16.</w:t>
            </w:r>
            <w:r>
              <w:rPr>
                <w:rFonts w:ascii="Arial" w:hAnsi="Arial" w:cs="Arial"/>
                <w:sz w:val="20"/>
              </w:rPr>
              <w:br/>
              <w:t>For 160 MHz, to determine the S-tone and E-tone, RUs 37 to 73 occupying the higher 80 MHz use the same entries in Table 9-76c (Feedback subcarrier indices indicating start 26-tone RU index and end 26-tone RU index for Ng = 4) and Table 9-76d (Feedback subcarrier indices indicating start 26-tone RU index and end 26-tone RU index Ng = 16) as RUs 0 to 36 occupying the lower 80 MHz.</w:t>
            </w:r>
            <w:r>
              <w:rPr>
                <w:rFonts w:ascii="Arial" w:hAnsi="Arial" w:cs="Arial"/>
                <w:sz w:val="20"/>
              </w:rPr>
              <w:br/>
              <w:t xml:space="preserve">For 20 MHz,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where 1 ╘δ±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╘δ± Ns ╘δ± 2, includes all subcarrier indices between the S-tone and the E-tone subcarrier indices described in Table 9-76e (Feedback subcarrier indices for 20 MHz bandwidth for Ng = </w:t>
            </w:r>
            <w:r>
              <w:rPr>
                <w:rFonts w:ascii="Arial" w:hAnsi="Arial" w:cs="Arial"/>
                <w:sz w:val="20"/>
              </w:rPr>
              <w:lastRenderedPageBreak/>
              <w:t>4 and Ng = 16) for Ng = 4 and Ng = 16.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C8CF42" w14:textId="41BA5A64" w:rsidR="00960F27" w:rsidRDefault="00960F27" w:rsidP="00960F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Revised—</w:t>
            </w:r>
          </w:p>
          <w:p w14:paraId="19C3C86F" w14:textId="77777777" w:rsidR="00960F27" w:rsidRDefault="00960F27" w:rsidP="00960F27">
            <w:pPr>
              <w:rPr>
                <w:sz w:val="20"/>
              </w:rPr>
            </w:pPr>
          </w:p>
          <w:p w14:paraId="26CAC71E" w14:textId="77777777" w:rsidR="00960F27" w:rsidRPr="00952B64" w:rsidRDefault="00960F27" w:rsidP="00960F27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C4586F7" w14:textId="77777777" w:rsidR="00960F27" w:rsidRPr="00952B64" w:rsidRDefault="00960F27" w:rsidP="00960F27">
            <w:pPr>
              <w:rPr>
                <w:sz w:val="20"/>
              </w:rPr>
            </w:pPr>
          </w:p>
          <w:p w14:paraId="50C97E77" w14:textId="3D604D72" w:rsidR="005671C1" w:rsidRPr="00952B64" w:rsidRDefault="00960F27" w:rsidP="00960F27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3539</w:t>
            </w:r>
            <w:r w:rsidRPr="00952B64">
              <w:rPr>
                <w:sz w:val="20"/>
              </w:rPr>
              <w:t>.</w:t>
            </w:r>
          </w:p>
        </w:tc>
      </w:tr>
      <w:tr w:rsidR="00EB2DBB" w:rsidRPr="00952B64" w14:paraId="144BFA80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3D978470" w14:textId="0E3BC4D4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3440</w:t>
            </w:r>
          </w:p>
        </w:tc>
        <w:tc>
          <w:tcPr>
            <w:tcW w:w="931" w:type="dxa"/>
            <w:shd w:val="clear" w:color="auto" w:fill="auto"/>
            <w:noWrap/>
          </w:tcPr>
          <w:p w14:paraId="78C082E4" w14:textId="25FABB2E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6A6C9A" w14:textId="1EEB961A" w:rsidR="00EB2DBB" w:rsidRPr="00952B64" w:rsidRDefault="00EB2DBB" w:rsidP="00EB2DBB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64.30</w:t>
            </w:r>
          </w:p>
        </w:tc>
        <w:tc>
          <w:tcPr>
            <w:tcW w:w="3048" w:type="dxa"/>
            <w:shd w:val="clear" w:color="auto" w:fill="auto"/>
            <w:noWrap/>
          </w:tcPr>
          <w:p w14:paraId="69D50884" w14:textId="3614AA2D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(9-2) reference in Table 9-76f calls out subcarrier k=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0) and 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(1).  Equation 9-2 in IEEE 802.11-2016 (Rev D8.0) in clause 9.4.1.51 specifies k=</w:t>
            </w:r>
            <w:proofErr w:type="spellStart"/>
            <w:r>
              <w:rPr>
                <w:rFonts w:ascii="Arial" w:hAnsi="Arial" w:cs="Arial"/>
                <w:sz w:val="20"/>
              </w:rPr>
              <w:t>sscidx</w:t>
            </w:r>
            <w:proofErr w:type="spellEnd"/>
            <w:r>
              <w:rPr>
                <w:rFonts w:ascii="Arial" w:hAnsi="Arial" w:cs="Arial"/>
                <w:sz w:val="20"/>
              </w:rPr>
              <w:t>(0) and k=</w:t>
            </w:r>
            <w:proofErr w:type="spellStart"/>
            <w:r>
              <w:rPr>
                <w:rFonts w:ascii="Arial" w:hAnsi="Arial" w:cs="Arial"/>
                <w:sz w:val="20"/>
              </w:rPr>
              <w:t>sscidx</w:t>
            </w:r>
            <w:proofErr w:type="spellEnd"/>
            <w:r>
              <w:rPr>
                <w:rFonts w:ascii="Arial" w:hAnsi="Arial" w:cs="Arial"/>
                <w:sz w:val="20"/>
              </w:rPr>
              <w:t>(1)</w:t>
            </w:r>
            <w:r>
              <w:rPr>
                <w:rFonts w:ascii="Arial" w:hAnsi="Arial" w:cs="Arial"/>
                <w:sz w:val="20"/>
              </w:rPr>
              <w:br/>
              <w:t>There appears to be an ambiguity in equation in 9-2 and with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(_)</w:t>
            </w:r>
          </w:p>
        </w:tc>
        <w:tc>
          <w:tcPr>
            <w:tcW w:w="2409" w:type="dxa"/>
            <w:shd w:val="clear" w:color="auto" w:fill="auto"/>
            <w:noWrap/>
          </w:tcPr>
          <w:p w14:paraId="2CB48F1D" w14:textId="51D14EB9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Fix references for subcarrier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(0) and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(1) in Table 9-76f (lines 30-54) to match assumptions with equation 9-2 in clause 9.4.1.51 in IEEE 802.11-2016 (Rev D8.0)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4CE8A71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72A1D083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There is no precedence in the draft 1.0 about using such a phrase, where we call out a particular REV# for reference.</w:t>
            </w:r>
          </w:p>
          <w:p w14:paraId="25E3193D" w14:textId="44C92C06" w:rsidR="00EB2DBB" w:rsidRPr="00952B64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Reference to Equation 9-2 is clear without further improvements.</w:t>
            </w:r>
          </w:p>
        </w:tc>
      </w:tr>
      <w:tr w:rsidR="00EB2DBB" w:rsidRPr="00952B64" w14:paraId="6FEC90C9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08F9B871" w14:textId="37CD491F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3439</w:t>
            </w:r>
          </w:p>
        </w:tc>
        <w:tc>
          <w:tcPr>
            <w:tcW w:w="931" w:type="dxa"/>
            <w:shd w:val="clear" w:color="auto" w:fill="auto"/>
            <w:noWrap/>
          </w:tcPr>
          <w:p w14:paraId="6F2583D1" w14:textId="597AEFB8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3ECEAF" w14:textId="5C4B4E4B" w:rsidR="00EB2DBB" w:rsidRPr="00952B64" w:rsidRDefault="00EB2DBB" w:rsidP="00EB2DBB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64.18</w:t>
            </w:r>
          </w:p>
        </w:tc>
        <w:tc>
          <w:tcPr>
            <w:tcW w:w="3048" w:type="dxa"/>
            <w:shd w:val="clear" w:color="auto" w:fill="auto"/>
            <w:noWrap/>
          </w:tcPr>
          <w:p w14:paraId="3D8BB676" w14:textId="16CD05E7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(9-2) is referenced in the text and in Table 9-76f HE MU Exclusive Beamforming Report information, and is not linked or referenced to any other documents. Equation (9-2) should be linked and referenced to its location IEEE 802.11-2016 (Rev D8.0) and clarified as a "Note" at the end of Table 9-76f.</w:t>
            </w:r>
          </w:p>
        </w:tc>
        <w:tc>
          <w:tcPr>
            <w:tcW w:w="2409" w:type="dxa"/>
            <w:shd w:val="clear" w:color="auto" w:fill="auto"/>
            <w:noWrap/>
          </w:tcPr>
          <w:p w14:paraId="33E3B11F" w14:textId="526831E7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note for equation 9-2 in text and/or add the following underlined text (without the underline) and reference link in Table 9-76f as a Note: "as defined in Equation (9-2) in clause 9.4.1.51 (MU Exclusive Beamforming Report Field)"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4AAB486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53DC6A6C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There is no precedence in the draft 1.0 about using such a phrase, where we call out a particular REV# for reference.</w:t>
            </w:r>
          </w:p>
          <w:p w14:paraId="410ECD73" w14:textId="49EB80E2" w:rsidR="00EB2DBB" w:rsidRPr="00952B64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Reference to Equation 9-2 is clear without further improvements.</w:t>
            </w:r>
          </w:p>
        </w:tc>
      </w:tr>
      <w:tr w:rsidR="00EB2DBB" w:rsidRPr="00952B64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6ABC3B29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3436</w:t>
            </w:r>
          </w:p>
        </w:tc>
        <w:tc>
          <w:tcPr>
            <w:tcW w:w="931" w:type="dxa"/>
            <w:shd w:val="clear" w:color="auto" w:fill="auto"/>
          </w:tcPr>
          <w:p w14:paraId="5A30CE3D" w14:textId="523684A9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</w:tcPr>
          <w:p w14:paraId="1D64E59C" w14:textId="108C2F66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64.53</w:t>
            </w:r>
          </w:p>
        </w:tc>
        <w:tc>
          <w:tcPr>
            <w:tcW w:w="3048" w:type="dxa"/>
            <w:shd w:val="clear" w:color="auto" w:fill="auto"/>
          </w:tcPr>
          <w:p w14:paraId="42C95748" w14:textId="703C4061" w:rsidR="00EB2DBB" w:rsidRPr="00952B64" w:rsidRDefault="00EB2DBB" w:rsidP="00EB2DBB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Missing number of bits for Delta SNR for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(Ns-1)</w:t>
            </w:r>
          </w:p>
        </w:tc>
        <w:tc>
          <w:tcPr>
            <w:tcW w:w="2409" w:type="dxa"/>
            <w:shd w:val="clear" w:color="auto" w:fill="auto"/>
          </w:tcPr>
          <w:p w14:paraId="4126352E" w14:textId="527ECACA" w:rsidR="00EB2DBB" w:rsidRPr="00952B64" w:rsidRDefault="00EB2DBB" w:rsidP="00EB2DBB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number of bits for (Ns-1) for Delta SNR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F985FC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695DAFA" w14:textId="77777777" w:rsidR="00EB2DBB" w:rsidRDefault="00EB2DBB" w:rsidP="00EB2DBB">
            <w:pPr>
              <w:rPr>
                <w:sz w:val="20"/>
              </w:rPr>
            </w:pPr>
          </w:p>
          <w:p w14:paraId="1DFE9F22" w14:textId="77777777" w:rsidR="00EB2DBB" w:rsidRPr="00952B64" w:rsidRDefault="00EB2DBB" w:rsidP="00EB2DBB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C2BADEC" w14:textId="77777777" w:rsidR="00EB2DBB" w:rsidRPr="00952B64" w:rsidRDefault="00EB2DBB" w:rsidP="00EB2DBB">
            <w:pPr>
              <w:rPr>
                <w:sz w:val="20"/>
              </w:rPr>
            </w:pPr>
          </w:p>
          <w:p w14:paraId="71D2FF3F" w14:textId="246CC5B3" w:rsidR="00EB2DBB" w:rsidRPr="00952B64" w:rsidRDefault="00EB2DBB" w:rsidP="008E0D36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 w:rsidR="008E0D36">
              <w:rPr>
                <w:sz w:val="20"/>
              </w:rPr>
              <w:t>3436</w:t>
            </w:r>
            <w:r w:rsidRPr="00952B64">
              <w:rPr>
                <w:sz w:val="20"/>
              </w:rPr>
              <w:t>.</w:t>
            </w:r>
          </w:p>
        </w:tc>
      </w:tr>
      <w:tr w:rsidR="000C4992" w:rsidRPr="00952B64" w14:paraId="5088391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5535454" w14:textId="26E62CCE" w:rsidR="000C4992" w:rsidRPr="00952B64" w:rsidRDefault="000C4992" w:rsidP="000C49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3434</w:t>
            </w:r>
          </w:p>
        </w:tc>
        <w:tc>
          <w:tcPr>
            <w:tcW w:w="931" w:type="dxa"/>
            <w:shd w:val="clear" w:color="auto" w:fill="auto"/>
          </w:tcPr>
          <w:p w14:paraId="78D70FED" w14:textId="6751A6F6" w:rsidR="000C4992" w:rsidRPr="00952B64" w:rsidRDefault="000C4992" w:rsidP="000C49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</w:tcPr>
          <w:p w14:paraId="6D8AE923" w14:textId="427F1A30" w:rsidR="000C4992" w:rsidRPr="00952B64" w:rsidRDefault="000C4992" w:rsidP="000C49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64.48</w:t>
            </w:r>
          </w:p>
        </w:tc>
        <w:tc>
          <w:tcPr>
            <w:tcW w:w="3048" w:type="dxa"/>
            <w:shd w:val="clear" w:color="auto" w:fill="auto"/>
          </w:tcPr>
          <w:p w14:paraId="051ECF3E" w14:textId="470AB558" w:rsidR="000C4992" w:rsidRPr="00952B64" w:rsidRDefault="000C4992" w:rsidP="000C499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Missing number of bits for Delta SNR for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(Ns-1)</w:t>
            </w:r>
          </w:p>
        </w:tc>
        <w:tc>
          <w:tcPr>
            <w:tcW w:w="2409" w:type="dxa"/>
            <w:shd w:val="clear" w:color="auto" w:fill="auto"/>
          </w:tcPr>
          <w:p w14:paraId="0A0123D1" w14:textId="00DBB8C1" w:rsidR="000C4992" w:rsidRPr="00952B64" w:rsidRDefault="000C4992" w:rsidP="000C499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number of bits for (Ns-1) for Delta SNR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34A3C5C" w14:textId="77777777" w:rsidR="000C4992" w:rsidRDefault="000C4992" w:rsidP="000C4992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51FA3544" w14:textId="77777777" w:rsidR="000C4992" w:rsidRDefault="000C4992" w:rsidP="000C4992">
            <w:pPr>
              <w:rPr>
                <w:sz w:val="20"/>
              </w:rPr>
            </w:pPr>
          </w:p>
          <w:p w14:paraId="06DA531E" w14:textId="77777777" w:rsidR="000C4992" w:rsidRPr="00952B64" w:rsidRDefault="000C4992" w:rsidP="000C4992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0B34F1D" w14:textId="77777777" w:rsidR="000C4992" w:rsidRPr="00952B64" w:rsidRDefault="000C4992" w:rsidP="000C4992">
            <w:pPr>
              <w:rPr>
                <w:sz w:val="20"/>
              </w:rPr>
            </w:pPr>
          </w:p>
          <w:p w14:paraId="68C7B56E" w14:textId="3A652872" w:rsidR="000C4992" w:rsidRPr="00952B64" w:rsidRDefault="000C4992" w:rsidP="000C4992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3434</w:t>
            </w:r>
            <w:r w:rsidRPr="00952B64">
              <w:rPr>
                <w:sz w:val="20"/>
              </w:rPr>
              <w:t>.</w:t>
            </w:r>
          </w:p>
        </w:tc>
      </w:tr>
      <w:tr w:rsidR="00FC73C1" w:rsidRPr="00952B64" w14:paraId="0E9F21D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5BC6DE4" w14:textId="11274D95" w:rsidR="00FC73C1" w:rsidRPr="00952B64" w:rsidRDefault="00FC73C1" w:rsidP="00FC73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3431</w:t>
            </w:r>
          </w:p>
        </w:tc>
        <w:tc>
          <w:tcPr>
            <w:tcW w:w="931" w:type="dxa"/>
            <w:shd w:val="clear" w:color="auto" w:fill="auto"/>
          </w:tcPr>
          <w:p w14:paraId="28D071FC" w14:textId="2BD7FF1C" w:rsidR="00FC73C1" w:rsidRPr="00952B64" w:rsidRDefault="00FC73C1" w:rsidP="00FC73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5FB1A630" w14:textId="18628E92" w:rsidR="00FC73C1" w:rsidRPr="00952B64" w:rsidRDefault="00FC73C1" w:rsidP="00FC73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63.21</w:t>
            </w:r>
          </w:p>
        </w:tc>
        <w:tc>
          <w:tcPr>
            <w:tcW w:w="3048" w:type="dxa"/>
            <w:shd w:val="clear" w:color="auto" w:fill="auto"/>
          </w:tcPr>
          <w:p w14:paraId="3D4170E1" w14:textId="10130006" w:rsidR="00FC73C1" w:rsidRPr="00952B64" w:rsidRDefault="00FC73C1" w:rsidP="00FC73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Calculating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the  </w:t>
            </w:r>
            <w:proofErr w:type="spellStart"/>
            <w:r>
              <w:rPr>
                <w:rFonts w:ascii="Arial" w:hAnsi="Arial" w:cs="Arial"/>
                <w:sz w:val="20"/>
              </w:rPr>
              <w:t>AveSNRi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needs more clarification.</w:t>
            </w:r>
          </w:p>
        </w:tc>
        <w:tc>
          <w:tcPr>
            <w:tcW w:w="2409" w:type="dxa"/>
            <w:shd w:val="clear" w:color="auto" w:fill="auto"/>
          </w:tcPr>
          <w:p w14:paraId="129441BB" w14:textId="43F4A5B8" w:rsidR="00FC73C1" w:rsidRPr="00952B64" w:rsidRDefault="00FC73C1" w:rsidP="00FC73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underlined text (without the underline) and remove the strikethrough  text from lines 21 through 30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AvgSNRi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Table 9-71 (Average SNR of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subfield) is found determined by computing the SNR per subcarrier in decibels for the subcarriers in 20 MHz channel bandwidth identified in Table 9-76c (Feedback subcarrier indices indicating start </w:t>
            </w:r>
            <w:r>
              <w:rPr>
                <w:rFonts w:ascii="Arial" w:hAnsi="Arial" w:cs="Arial"/>
                <w:sz w:val="20"/>
              </w:rPr>
              <w:lastRenderedPageBreak/>
              <w:t xml:space="preserve">26-tone RU index and end 26-tone RU index for Ng = 4) for Ng = 4 , and for Ng = 16 in Table 9-76d. (Feedback subcarrier indices indicating start 26-tone RU index and end 26-tone RU index for Ng = 16) for Ng = 16, and then The computing </w:t>
            </w:r>
            <w:proofErr w:type="spellStart"/>
            <w:r>
              <w:rPr>
                <w:rFonts w:ascii="Arial" w:hAnsi="Arial" w:cs="Arial"/>
                <w:sz w:val="20"/>
              </w:rPr>
              <w:t>tThe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arithmetic mean is calculated of for those values. Each SNR value per subcarrier in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(before being averaged) corresponds to the SNR associated with the column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the beamforming feedback matrix V determined at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Each SNR corresponds to the predicted SNR at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when the </w:t>
            </w:r>
            <w:proofErr w:type="spellStart"/>
            <w:r>
              <w:rPr>
                <w:rFonts w:ascii="Arial" w:hAnsi="Arial" w:cs="Arial"/>
                <w:sz w:val="20"/>
              </w:rPr>
              <w:t>beamformer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applies all columns of the matrix V.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B865EE2" w14:textId="78FFCB42" w:rsidR="00FC73C1" w:rsidRDefault="00FC73C1" w:rsidP="00FC73C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Reject—</w:t>
            </w:r>
          </w:p>
          <w:p w14:paraId="27E36299" w14:textId="77777777" w:rsidR="00FC73C1" w:rsidRDefault="00FC73C1" w:rsidP="00FC73C1">
            <w:pPr>
              <w:rPr>
                <w:sz w:val="20"/>
              </w:rPr>
            </w:pPr>
            <w:r>
              <w:rPr>
                <w:sz w:val="20"/>
              </w:rPr>
              <w:t>The text is clear.</w:t>
            </w:r>
          </w:p>
          <w:p w14:paraId="5CAA5C2D" w14:textId="2630A79F" w:rsidR="00FC73C1" w:rsidRPr="00952B64" w:rsidRDefault="00FC73C1" w:rsidP="00FC73C1">
            <w:pPr>
              <w:rPr>
                <w:sz w:val="20"/>
              </w:rPr>
            </w:pPr>
            <w:r>
              <w:rPr>
                <w:sz w:val="20"/>
              </w:rPr>
              <w:t>Proposed resolution is not correct since SNR per subcarrier is not restricted to 20 MHz channel bandwidth. Note that the table 9-76c has S/E-tones for 20/40/80 MHz.</w:t>
            </w:r>
          </w:p>
        </w:tc>
      </w:tr>
      <w:tr w:rsidR="002E063D" w:rsidRPr="00952B64" w14:paraId="5872C24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7B884A1" w14:textId="7EA0E348" w:rsidR="002E063D" w:rsidRPr="00952B64" w:rsidRDefault="002E063D" w:rsidP="002E06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3428</w:t>
            </w:r>
          </w:p>
        </w:tc>
        <w:tc>
          <w:tcPr>
            <w:tcW w:w="931" w:type="dxa"/>
            <w:shd w:val="clear" w:color="auto" w:fill="auto"/>
          </w:tcPr>
          <w:p w14:paraId="2CC501F6" w14:textId="7D3C37EA" w:rsidR="002E063D" w:rsidRPr="00952B64" w:rsidRDefault="002E063D" w:rsidP="002E06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1CE8FC4E" w14:textId="0A3A0878" w:rsidR="002E063D" w:rsidRPr="00952B64" w:rsidRDefault="002E063D" w:rsidP="002E06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61.57</w:t>
            </w:r>
          </w:p>
        </w:tc>
        <w:tc>
          <w:tcPr>
            <w:tcW w:w="3048" w:type="dxa"/>
            <w:shd w:val="clear" w:color="auto" w:fill="auto"/>
          </w:tcPr>
          <w:p w14:paraId="3124102F" w14:textId="7A647E8D" w:rsidR="002E063D" w:rsidRPr="00952B64" w:rsidRDefault="002E063D" w:rsidP="002E06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9-76d, "FB" in 20</w:t>
            </w:r>
            <w:proofErr w:type="gramStart"/>
            <w:r>
              <w:rPr>
                <w:rFonts w:ascii="Arial" w:hAnsi="Arial" w:cs="Arial"/>
                <w:sz w:val="20"/>
              </w:rPr>
              <w:t>,40</w:t>
            </w:r>
            <w:proofErr w:type="gramEnd"/>
            <w:r>
              <w:rPr>
                <w:rFonts w:ascii="Arial" w:hAnsi="Arial" w:cs="Arial"/>
                <w:sz w:val="20"/>
              </w:rPr>
              <w:t>, 80 MHz (S, E) FB tone labels need to be defined to follow the foregoing text.</w:t>
            </w:r>
          </w:p>
        </w:tc>
        <w:tc>
          <w:tcPr>
            <w:tcW w:w="2409" w:type="dxa"/>
            <w:shd w:val="clear" w:color="auto" w:fill="auto"/>
          </w:tcPr>
          <w:p w14:paraId="4F8D985D" w14:textId="7C57E207" w:rsidR="002E063D" w:rsidRPr="00952B64" w:rsidRDefault="002E063D" w:rsidP="002E06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"FB" to "Feedback" in column label headers: 80 MHz FB tone, 40 MHz FB tone and 20 MHz FB tone.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2DB344" w14:textId="77777777" w:rsidR="003D105A" w:rsidRDefault="003D105A" w:rsidP="003D105A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842F96A" w14:textId="77777777" w:rsidR="003D105A" w:rsidRDefault="003D105A" w:rsidP="003D105A">
            <w:pPr>
              <w:rPr>
                <w:sz w:val="20"/>
              </w:rPr>
            </w:pPr>
          </w:p>
          <w:p w14:paraId="6C673CCF" w14:textId="77777777" w:rsidR="003D105A" w:rsidRPr="00952B64" w:rsidRDefault="003D105A" w:rsidP="003D105A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F94C137" w14:textId="77777777" w:rsidR="003D105A" w:rsidRPr="00952B64" w:rsidRDefault="003D105A" w:rsidP="003D105A">
            <w:pPr>
              <w:rPr>
                <w:sz w:val="20"/>
              </w:rPr>
            </w:pPr>
          </w:p>
          <w:p w14:paraId="061B17F5" w14:textId="473F4075" w:rsidR="002E063D" w:rsidRPr="00952B64" w:rsidRDefault="003D105A" w:rsidP="003D105A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3428</w:t>
            </w:r>
            <w:r w:rsidRPr="00952B64">
              <w:rPr>
                <w:sz w:val="20"/>
              </w:rPr>
              <w:t>.</w:t>
            </w:r>
          </w:p>
        </w:tc>
      </w:tr>
      <w:tr w:rsidR="003D105A" w:rsidRPr="00952B64" w14:paraId="358F8E7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BA4E394" w14:textId="15D93B34" w:rsidR="003D105A" w:rsidRPr="00952B64" w:rsidRDefault="003D105A" w:rsidP="003D10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3427</w:t>
            </w:r>
          </w:p>
        </w:tc>
        <w:tc>
          <w:tcPr>
            <w:tcW w:w="931" w:type="dxa"/>
            <w:shd w:val="clear" w:color="auto" w:fill="auto"/>
          </w:tcPr>
          <w:p w14:paraId="1FBB55C5" w14:textId="49C0EB91" w:rsidR="003D105A" w:rsidRPr="00952B64" w:rsidRDefault="003D105A" w:rsidP="003D10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70D63876" w14:textId="238B88F8" w:rsidR="003D105A" w:rsidRPr="00952B64" w:rsidRDefault="003D105A" w:rsidP="003D10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59.57</w:t>
            </w:r>
          </w:p>
        </w:tc>
        <w:tc>
          <w:tcPr>
            <w:tcW w:w="3048" w:type="dxa"/>
            <w:shd w:val="clear" w:color="auto" w:fill="auto"/>
          </w:tcPr>
          <w:p w14:paraId="6540F529" w14:textId="2B3B4BF8" w:rsidR="003D105A" w:rsidRPr="00952B64" w:rsidRDefault="003D105A" w:rsidP="003D105A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9-76c, "FB" in 20, 40 and 80 MHz (S, E) FB tone labels need to be defined to follow the foregoing text.</w:t>
            </w:r>
          </w:p>
        </w:tc>
        <w:tc>
          <w:tcPr>
            <w:tcW w:w="2409" w:type="dxa"/>
            <w:shd w:val="clear" w:color="auto" w:fill="auto"/>
          </w:tcPr>
          <w:p w14:paraId="080A0E20" w14:textId="1CDE3C1E" w:rsidR="003D105A" w:rsidRPr="00952B64" w:rsidRDefault="003D105A" w:rsidP="003D105A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"FB" to "Feedback" in column label headers: 80 MHz FB tone, 40 MHz FB tone and 20 MHz FB tone.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FE091CC" w14:textId="77777777" w:rsidR="003D105A" w:rsidRDefault="003D105A" w:rsidP="003D105A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54609F7" w14:textId="77777777" w:rsidR="003D105A" w:rsidRDefault="003D105A" w:rsidP="003D105A">
            <w:pPr>
              <w:rPr>
                <w:sz w:val="20"/>
              </w:rPr>
            </w:pPr>
          </w:p>
          <w:p w14:paraId="0AF90DD1" w14:textId="77777777" w:rsidR="003D105A" w:rsidRPr="00952B64" w:rsidRDefault="003D105A" w:rsidP="003D105A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F93D08A" w14:textId="77777777" w:rsidR="003D105A" w:rsidRPr="00952B64" w:rsidRDefault="003D105A" w:rsidP="003D105A">
            <w:pPr>
              <w:rPr>
                <w:sz w:val="20"/>
              </w:rPr>
            </w:pPr>
          </w:p>
          <w:p w14:paraId="04CC8824" w14:textId="59962747" w:rsidR="003D105A" w:rsidRPr="00952B64" w:rsidRDefault="003D105A" w:rsidP="003D105A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3427</w:t>
            </w:r>
            <w:r w:rsidRPr="00952B64">
              <w:rPr>
                <w:sz w:val="20"/>
              </w:rPr>
              <w:t>.</w:t>
            </w:r>
          </w:p>
        </w:tc>
      </w:tr>
      <w:tr w:rsidR="00E176D4" w:rsidRPr="00952B64" w14:paraId="08E0E9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E5DC0B3" w14:textId="67230D62" w:rsidR="00E176D4" w:rsidRPr="00952B64" w:rsidRDefault="00E176D4" w:rsidP="00E176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9265</w:t>
            </w:r>
          </w:p>
        </w:tc>
        <w:tc>
          <w:tcPr>
            <w:tcW w:w="931" w:type="dxa"/>
            <w:shd w:val="clear" w:color="auto" w:fill="auto"/>
          </w:tcPr>
          <w:p w14:paraId="4DB66DC4" w14:textId="46C56881" w:rsidR="00E176D4" w:rsidRPr="00952B64" w:rsidRDefault="00E176D4" w:rsidP="00E176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6A9DD0C4" w14:textId="1E46F907" w:rsidR="00E176D4" w:rsidRPr="00952B64" w:rsidRDefault="00E176D4" w:rsidP="00E176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60.54</w:t>
            </w:r>
          </w:p>
        </w:tc>
        <w:tc>
          <w:tcPr>
            <w:tcW w:w="3048" w:type="dxa"/>
            <w:shd w:val="clear" w:color="auto" w:fill="auto"/>
          </w:tcPr>
          <w:p w14:paraId="435EE3DE" w14:textId="3DC70B73" w:rsidR="00E176D4" w:rsidRPr="00952B64" w:rsidRDefault="00E176D4" w:rsidP="00E176D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values for RU Index 8 in 20 MHz are missing in Table 9-76c.</w:t>
            </w:r>
          </w:p>
        </w:tc>
        <w:tc>
          <w:tcPr>
            <w:tcW w:w="2409" w:type="dxa"/>
            <w:shd w:val="clear" w:color="auto" w:fill="auto"/>
          </w:tcPr>
          <w:p w14:paraId="2A588E5F" w14:textId="180F0F73" w:rsidR="00E176D4" w:rsidRPr="00952B64" w:rsidRDefault="00E176D4" w:rsidP="00E176D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"+96, +122" in the right hand column of the row where 20 MHz 26-tone RU Index is 8.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C53C66E" w14:textId="77777777" w:rsidR="00B07B3C" w:rsidRDefault="00B07B3C" w:rsidP="00B07B3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4F03BB4" w14:textId="77777777" w:rsidR="00B07B3C" w:rsidRDefault="00B07B3C" w:rsidP="00B07B3C">
            <w:pPr>
              <w:rPr>
                <w:sz w:val="20"/>
              </w:rPr>
            </w:pPr>
          </w:p>
          <w:p w14:paraId="3F2F6F1D" w14:textId="77777777" w:rsidR="00B07B3C" w:rsidRPr="00952B64" w:rsidRDefault="00B07B3C" w:rsidP="00B07B3C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19C675CB" w14:textId="77777777" w:rsidR="00B07B3C" w:rsidRPr="00952B64" w:rsidRDefault="00B07B3C" w:rsidP="00B07B3C">
            <w:pPr>
              <w:rPr>
                <w:sz w:val="20"/>
              </w:rPr>
            </w:pPr>
          </w:p>
          <w:p w14:paraId="225A9A5F" w14:textId="3DB0F512" w:rsidR="00E176D4" w:rsidRPr="00952B64" w:rsidRDefault="00B07B3C" w:rsidP="00B07B3C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9265</w:t>
            </w:r>
            <w:r w:rsidRPr="00952B64">
              <w:rPr>
                <w:sz w:val="20"/>
              </w:rPr>
              <w:t>.</w:t>
            </w:r>
          </w:p>
        </w:tc>
      </w:tr>
      <w:tr w:rsidR="00B07B3C" w:rsidRPr="00952B64" w14:paraId="0FF053E3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FA0F374" w14:textId="0464B545" w:rsidR="00B07B3C" w:rsidRPr="00952B64" w:rsidRDefault="00B07B3C" w:rsidP="00B07B3C">
            <w:pPr>
              <w:jc w:val="center"/>
              <w:rPr>
                <w:sz w:val="20"/>
                <w:highlight w:val="yellow"/>
                <w:lang w:val="en-US"/>
              </w:rPr>
            </w:pPr>
            <w:r w:rsidRPr="002A2157">
              <w:rPr>
                <w:sz w:val="20"/>
                <w:lang w:val="en-US"/>
              </w:rPr>
              <w:t>9266</w:t>
            </w:r>
          </w:p>
        </w:tc>
        <w:tc>
          <w:tcPr>
            <w:tcW w:w="931" w:type="dxa"/>
            <w:shd w:val="clear" w:color="auto" w:fill="auto"/>
          </w:tcPr>
          <w:p w14:paraId="7CA85E7C" w14:textId="268ADC1A" w:rsidR="00B07B3C" w:rsidRPr="00952B64" w:rsidRDefault="00B07B3C" w:rsidP="00B07B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623DC7D6" w14:textId="382AA896" w:rsidR="00B07B3C" w:rsidRPr="00952B64" w:rsidRDefault="00B07B3C" w:rsidP="00B07B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62.25</w:t>
            </w:r>
          </w:p>
        </w:tc>
        <w:tc>
          <w:tcPr>
            <w:tcW w:w="3048" w:type="dxa"/>
            <w:shd w:val="clear" w:color="auto" w:fill="auto"/>
          </w:tcPr>
          <w:p w14:paraId="77284244" w14:textId="5109B2A1" w:rsidR="00B07B3C" w:rsidRPr="00952B64" w:rsidRDefault="00B07B3C" w:rsidP="00B07B3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values for RU Index 8 in 20 MHz are missing in Table 9-76d.</w:t>
            </w:r>
          </w:p>
        </w:tc>
        <w:tc>
          <w:tcPr>
            <w:tcW w:w="2409" w:type="dxa"/>
            <w:shd w:val="clear" w:color="auto" w:fill="auto"/>
          </w:tcPr>
          <w:p w14:paraId="5E832FA0" w14:textId="7C16AA2B" w:rsidR="00B07B3C" w:rsidRPr="00952B64" w:rsidRDefault="00B07B3C" w:rsidP="00B07B3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"+96, +122" in the right hand column of the row where 20 MHz 26-tone RU Index is 8.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F83E07E" w14:textId="77777777" w:rsidR="00B07B3C" w:rsidRDefault="00B07B3C" w:rsidP="00B07B3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01484461" w14:textId="77777777" w:rsidR="00B07B3C" w:rsidRDefault="00B07B3C" w:rsidP="00B07B3C">
            <w:pPr>
              <w:rPr>
                <w:sz w:val="20"/>
              </w:rPr>
            </w:pPr>
          </w:p>
          <w:p w14:paraId="4C73E16E" w14:textId="77777777" w:rsidR="00B07B3C" w:rsidRPr="00952B64" w:rsidRDefault="00B07B3C" w:rsidP="00B07B3C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149C088A" w14:textId="77777777" w:rsidR="00B07B3C" w:rsidRDefault="00B07B3C" w:rsidP="00B07B3C">
            <w:pPr>
              <w:rPr>
                <w:sz w:val="20"/>
              </w:rPr>
            </w:pPr>
          </w:p>
          <w:p w14:paraId="6B1F1F18" w14:textId="5C91FC14" w:rsidR="00B07B3C" w:rsidRDefault="00B07B3C" w:rsidP="00B07B3C">
            <w:pPr>
              <w:rPr>
                <w:sz w:val="20"/>
              </w:rPr>
            </w:pPr>
            <w:r>
              <w:rPr>
                <w:sz w:val="20"/>
              </w:rPr>
              <w:t>Also, i</w:t>
            </w:r>
            <w:r w:rsidRPr="00B07B3C">
              <w:rPr>
                <w:sz w:val="20"/>
              </w:rPr>
              <w:t>n Table 9-76d the 20 MHz (S</w:t>
            </w:r>
            <w:proofErr w:type="gramStart"/>
            <w:r w:rsidRPr="00B07B3C">
              <w:rPr>
                <w:sz w:val="20"/>
              </w:rPr>
              <w:t>,E</w:t>
            </w:r>
            <w:proofErr w:type="gramEnd"/>
            <w:r w:rsidRPr="00B07B3C">
              <w:rPr>
                <w:sz w:val="20"/>
              </w:rPr>
              <w:t>) FB tone corresponding to RU index 0 in the last column are incorrect.</w:t>
            </w:r>
          </w:p>
          <w:p w14:paraId="443CCA06" w14:textId="77777777" w:rsidR="00B07B3C" w:rsidRPr="00952B64" w:rsidRDefault="00B07B3C" w:rsidP="00B07B3C">
            <w:pPr>
              <w:rPr>
                <w:sz w:val="20"/>
              </w:rPr>
            </w:pPr>
          </w:p>
          <w:p w14:paraId="69C6EFF4" w14:textId="1DC51AA3" w:rsidR="00B07B3C" w:rsidRPr="00952B64" w:rsidRDefault="00B07B3C" w:rsidP="00B07B3C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926</w:t>
            </w:r>
            <w:r>
              <w:rPr>
                <w:sz w:val="20"/>
              </w:rPr>
              <w:t>6</w:t>
            </w:r>
            <w:r w:rsidRPr="00952B64">
              <w:rPr>
                <w:sz w:val="20"/>
              </w:rPr>
              <w:t>.</w:t>
            </w:r>
          </w:p>
        </w:tc>
      </w:tr>
      <w:tr w:rsidR="00C61BD6" w:rsidRPr="00952B64" w14:paraId="113E902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D951D99" w14:textId="0DEFBB4D" w:rsidR="00C61BD6" w:rsidRPr="00952B64" w:rsidRDefault="00C61BD6" w:rsidP="00C61B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9840</w:t>
            </w:r>
          </w:p>
        </w:tc>
        <w:tc>
          <w:tcPr>
            <w:tcW w:w="931" w:type="dxa"/>
            <w:shd w:val="clear" w:color="auto" w:fill="auto"/>
          </w:tcPr>
          <w:p w14:paraId="0C9D5705" w14:textId="40F133F1" w:rsidR="00C61BD6" w:rsidRPr="00952B64" w:rsidRDefault="00C61BD6" w:rsidP="00C61B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0B20059B" w14:textId="00627C85" w:rsidR="00C61BD6" w:rsidRPr="00952B64" w:rsidRDefault="00C61BD6" w:rsidP="00C61B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58.28</w:t>
            </w:r>
          </w:p>
        </w:tc>
        <w:tc>
          <w:tcPr>
            <w:tcW w:w="3048" w:type="dxa"/>
            <w:shd w:val="clear" w:color="auto" w:fill="auto"/>
          </w:tcPr>
          <w:p w14:paraId="6683B3EB" w14:textId="3BCE8CEE" w:rsidR="00C61BD6" w:rsidRPr="00952B64" w:rsidRDefault="00C61BD6" w:rsidP="00C61BD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Wrong equation referral. Correct it.</w:t>
            </w:r>
          </w:p>
        </w:tc>
        <w:tc>
          <w:tcPr>
            <w:tcW w:w="2409" w:type="dxa"/>
            <w:shd w:val="clear" w:color="auto" w:fill="auto"/>
          </w:tcPr>
          <w:p w14:paraId="659A2971" w14:textId="7E01483F" w:rsidR="00C61BD6" w:rsidRPr="00952B64" w:rsidRDefault="00C61BD6" w:rsidP="00C61BD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286E7E8" w14:textId="77777777" w:rsidR="00C61BD6" w:rsidRDefault="00C61BD6" w:rsidP="00C61BD6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5C7B5A97" w14:textId="77777777" w:rsidR="00C61BD6" w:rsidRDefault="00C61BD6" w:rsidP="00C61BD6">
            <w:pPr>
              <w:rPr>
                <w:sz w:val="20"/>
              </w:rPr>
            </w:pPr>
          </w:p>
          <w:p w14:paraId="034F2C40" w14:textId="77777777" w:rsidR="00C61BD6" w:rsidRPr="00952B64" w:rsidRDefault="00C61BD6" w:rsidP="00C61BD6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F613B1D" w14:textId="77777777" w:rsidR="00C61BD6" w:rsidRDefault="00C61BD6" w:rsidP="00C61BD6">
            <w:pPr>
              <w:rPr>
                <w:sz w:val="20"/>
              </w:rPr>
            </w:pPr>
          </w:p>
          <w:p w14:paraId="6634C38B" w14:textId="47A47BF3" w:rsidR="00C61BD6" w:rsidRPr="00952B64" w:rsidRDefault="00C61BD6" w:rsidP="00C61BD6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840</w:t>
            </w:r>
            <w:r w:rsidRPr="00952B64">
              <w:rPr>
                <w:sz w:val="20"/>
              </w:rPr>
              <w:t>.</w:t>
            </w:r>
          </w:p>
        </w:tc>
      </w:tr>
      <w:tr w:rsidR="00603F3D" w:rsidRPr="00952B64" w14:paraId="3C3F90C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FED78CA" w14:textId="509852E2" w:rsidR="00603F3D" w:rsidRPr="00952B64" w:rsidRDefault="00603F3D" w:rsidP="00603F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7756</w:t>
            </w:r>
          </w:p>
        </w:tc>
        <w:tc>
          <w:tcPr>
            <w:tcW w:w="931" w:type="dxa"/>
            <w:shd w:val="clear" w:color="auto" w:fill="auto"/>
          </w:tcPr>
          <w:p w14:paraId="443FB666" w14:textId="7EB095F1" w:rsidR="00603F3D" w:rsidRPr="00952B64" w:rsidRDefault="00603F3D" w:rsidP="00603F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5B4538CD" w14:textId="577549B1" w:rsidR="00603F3D" w:rsidRPr="00952B64" w:rsidRDefault="00603F3D" w:rsidP="00603F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58.25</w:t>
            </w:r>
          </w:p>
        </w:tc>
        <w:tc>
          <w:tcPr>
            <w:tcW w:w="3048" w:type="dxa"/>
            <w:shd w:val="clear" w:color="auto" w:fill="auto"/>
          </w:tcPr>
          <w:p w14:paraId="09A0F0D6" w14:textId="185BA7B8" w:rsidR="00603F3D" w:rsidRPr="00952B64" w:rsidRDefault="00603F3D" w:rsidP="00603F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This looks like a definitive, normative requirement.</w:t>
            </w:r>
          </w:p>
        </w:tc>
        <w:tc>
          <w:tcPr>
            <w:tcW w:w="2409" w:type="dxa"/>
            <w:shd w:val="clear" w:color="auto" w:fill="auto"/>
          </w:tcPr>
          <w:p w14:paraId="7E43E57B" w14:textId="0F3E0601" w:rsidR="00603F3D" w:rsidRPr="00952B64" w:rsidRDefault="00603F3D" w:rsidP="00603F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"may take" to "takes"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6EB63E2" w14:textId="77777777" w:rsidR="00603F3D" w:rsidRDefault="00603F3D" w:rsidP="00603F3D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F63B5E8" w14:textId="77777777" w:rsidR="00603F3D" w:rsidRDefault="00603F3D" w:rsidP="00603F3D">
            <w:pPr>
              <w:rPr>
                <w:sz w:val="20"/>
              </w:rPr>
            </w:pPr>
          </w:p>
          <w:p w14:paraId="5F467932" w14:textId="77777777" w:rsidR="00603F3D" w:rsidRPr="00952B64" w:rsidRDefault="00603F3D" w:rsidP="00603F3D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2DA44D01" w14:textId="77777777" w:rsidR="00603F3D" w:rsidRDefault="00603F3D" w:rsidP="00603F3D">
            <w:pPr>
              <w:rPr>
                <w:sz w:val="20"/>
              </w:rPr>
            </w:pPr>
          </w:p>
          <w:p w14:paraId="0DC7922D" w14:textId="42587CAC" w:rsidR="00603F3D" w:rsidRPr="00952B64" w:rsidRDefault="00603F3D" w:rsidP="00603F3D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7756</w:t>
            </w:r>
            <w:r w:rsidRPr="00952B64">
              <w:rPr>
                <w:sz w:val="20"/>
              </w:rPr>
              <w:t>.</w:t>
            </w:r>
          </w:p>
        </w:tc>
      </w:tr>
      <w:tr w:rsidR="00521350" w:rsidRPr="00952B64" w14:paraId="01EC96B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0855A5B" w14:textId="1078E204" w:rsidR="00521350" w:rsidRPr="00952B64" w:rsidRDefault="00521350" w:rsidP="0052135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8665</w:t>
            </w:r>
          </w:p>
        </w:tc>
        <w:tc>
          <w:tcPr>
            <w:tcW w:w="931" w:type="dxa"/>
            <w:shd w:val="clear" w:color="auto" w:fill="auto"/>
          </w:tcPr>
          <w:p w14:paraId="36E828AE" w14:textId="08835DF1" w:rsidR="00521350" w:rsidRPr="00952B64" w:rsidRDefault="00521350" w:rsidP="0052135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036D69F7" w14:textId="1B49572F" w:rsidR="00521350" w:rsidRPr="00952B64" w:rsidRDefault="00521350" w:rsidP="0052135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58.27</w:t>
            </w:r>
          </w:p>
        </w:tc>
        <w:tc>
          <w:tcPr>
            <w:tcW w:w="3048" w:type="dxa"/>
            <w:shd w:val="clear" w:color="auto" w:fill="auto"/>
          </w:tcPr>
          <w:p w14:paraId="1786D88A" w14:textId="1D4916AE" w:rsidR="00521350" w:rsidRPr="00952B64" w:rsidRDefault="00521350" w:rsidP="0052135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N_RX</w:t>
            </w:r>
            <w:proofErr w:type="gramStart"/>
            <w:r>
              <w:rPr>
                <w:rFonts w:ascii="Arial" w:hAnsi="Arial" w:cs="Arial"/>
                <w:sz w:val="20"/>
              </w:rPr>
              <w:t>,BFEE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defined?</w:t>
            </w:r>
          </w:p>
        </w:tc>
        <w:tc>
          <w:tcPr>
            <w:tcW w:w="2409" w:type="dxa"/>
            <w:shd w:val="clear" w:color="auto" w:fill="auto"/>
          </w:tcPr>
          <w:p w14:paraId="2B2DD544" w14:textId="17F7DF97" w:rsidR="00521350" w:rsidRPr="00952B64" w:rsidRDefault="00521350" w:rsidP="0052135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Define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7A269CF" w14:textId="69361F5A" w:rsidR="00521350" w:rsidRDefault="00521350" w:rsidP="00521350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185B4ED9" w14:textId="6AC82362" w:rsidR="00521350" w:rsidRPr="00952B64" w:rsidRDefault="00062784" w:rsidP="00521350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proofErr w:type="gramStart"/>
            <w:r>
              <w:rPr>
                <w:sz w:val="20"/>
              </w:rPr>
              <w:t>_{</w:t>
            </w:r>
            <w:proofErr w:type="spellStart"/>
            <w:proofErr w:type="gramEnd"/>
            <w:r>
              <w:rPr>
                <w:sz w:val="20"/>
              </w:rPr>
              <w:t>rx,BFEE</w:t>
            </w:r>
            <w:proofErr w:type="spellEnd"/>
            <w:r>
              <w:rPr>
                <w:sz w:val="20"/>
              </w:rPr>
              <w:t>} used in REVmc_8.0 as well. See 9.4.1.49</w:t>
            </w:r>
          </w:p>
        </w:tc>
      </w:tr>
      <w:tr w:rsidR="00062784" w:rsidRPr="00952B64" w14:paraId="443BACF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EDC383C" w14:textId="1B0245B0" w:rsidR="00062784" w:rsidRPr="00952B64" w:rsidRDefault="00062784" w:rsidP="00062784">
            <w:pPr>
              <w:jc w:val="center"/>
              <w:rPr>
                <w:sz w:val="20"/>
                <w:highlight w:val="yellow"/>
                <w:lang w:val="en-US"/>
              </w:rPr>
            </w:pPr>
            <w:r w:rsidRPr="00062784">
              <w:rPr>
                <w:sz w:val="20"/>
                <w:lang w:val="en-US"/>
              </w:rPr>
              <w:t>8666</w:t>
            </w:r>
          </w:p>
        </w:tc>
        <w:tc>
          <w:tcPr>
            <w:tcW w:w="931" w:type="dxa"/>
            <w:shd w:val="clear" w:color="auto" w:fill="auto"/>
          </w:tcPr>
          <w:p w14:paraId="61666103" w14:textId="413837BF" w:rsidR="00062784" w:rsidRPr="00952B64" w:rsidRDefault="00062784" w:rsidP="0006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2FA49CD0" w14:textId="24BF66D1" w:rsidR="00062784" w:rsidRPr="00952B64" w:rsidRDefault="00062784" w:rsidP="0006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58.28</w:t>
            </w:r>
          </w:p>
        </w:tc>
        <w:tc>
          <w:tcPr>
            <w:tcW w:w="3048" w:type="dxa"/>
            <w:shd w:val="clear" w:color="auto" w:fill="auto"/>
          </w:tcPr>
          <w:p w14:paraId="5920A08B" w14:textId="2B57A07D" w:rsidR="00062784" w:rsidRPr="00952B64" w:rsidRDefault="00062784" w:rsidP="0006278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Possibly wrong reference: "where </w:t>
            </w:r>
            <w:proofErr w:type="spellStart"/>
            <w:r>
              <w:rPr>
                <w:rFonts w:ascii="Arial" w:hAnsi="Arial" w:cs="Arial"/>
                <w:sz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satisfy Equation (8-1)."</w:t>
            </w:r>
          </w:p>
        </w:tc>
        <w:tc>
          <w:tcPr>
            <w:tcW w:w="2409" w:type="dxa"/>
            <w:shd w:val="clear" w:color="auto" w:fill="auto"/>
          </w:tcPr>
          <w:p w14:paraId="53BBCB30" w14:textId="5BB495C7" w:rsidR="00062784" w:rsidRPr="00952B64" w:rsidRDefault="00062784" w:rsidP="0006278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Correct reference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4019F2B" w14:textId="77777777" w:rsidR="00062784" w:rsidRDefault="00062784" w:rsidP="0006278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D44107C" w14:textId="77777777" w:rsidR="00062784" w:rsidRDefault="00062784" w:rsidP="00062784">
            <w:pPr>
              <w:rPr>
                <w:sz w:val="20"/>
              </w:rPr>
            </w:pPr>
          </w:p>
          <w:p w14:paraId="7739330B" w14:textId="77777777" w:rsidR="00062784" w:rsidRPr="00952B64" w:rsidRDefault="00062784" w:rsidP="00062784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68683091" w14:textId="77777777" w:rsidR="00062784" w:rsidRDefault="00062784" w:rsidP="00062784">
            <w:pPr>
              <w:rPr>
                <w:sz w:val="20"/>
              </w:rPr>
            </w:pPr>
          </w:p>
          <w:p w14:paraId="666ED058" w14:textId="20DB955D" w:rsidR="00062784" w:rsidRPr="00952B64" w:rsidRDefault="00062784" w:rsidP="00062784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8666</w:t>
            </w:r>
            <w:r w:rsidRPr="00952B64">
              <w:rPr>
                <w:sz w:val="20"/>
              </w:rPr>
              <w:t>.</w:t>
            </w:r>
          </w:p>
        </w:tc>
      </w:tr>
      <w:tr w:rsidR="00F77D29" w:rsidRPr="00952B64" w14:paraId="3F83214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B4B7D82" w14:textId="62E5C986" w:rsidR="00F77D29" w:rsidRPr="00952B64" w:rsidRDefault="00F77D29" w:rsidP="00F77D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8667</w:t>
            </w:r>
          </w:p>
        </w:tc>
        <w:tc>
          <w:tcPr>
            <w:tcW w:w="931" w:type="dxa"/>
            <w:shd w:val="clear" w:color="auto" w:fill="auto"/>
          </w:tcPr>
          <w:p w14:paraId="5A1AB5AC" w14:textId="2470FD1D" w:rsidR="00F77D29" w:rsidRPr="00952B64" w:rsidRDefault="00F77D29" w:rsidP="00F77D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4DB87255" w14:textId="1DAAF670" w:rsidR="00F77D29" w:rsidRPr="00952B64" w:rsidRDefault="00F77D29" w:rsidP="00F77D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58.35</w:t>
            </w:r>
          </w:p>
        </w:tc>
        <w:tc>
          <w:tcPr>
            <w:tcW w:w="3048" w:type="dxa"/>
            <w:shd w:val="clear" w:color="auto" w:fill="auto"/>
          </w:tcPr>
          <w:p w14:paraId="38070178" w14:textId="0C97324B" w:rsidR="00F77D29" w:rsidRPr="00952B64" w:rsidRDefault="00F77D29" w:rsidP="00F77D2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"The HE Compressed Beamforming Report information has the same structure and order". Same as what?</w:t>
            </w:r>
          </w:p>
        </w:tc>
        <w:tc>
          <w:tcPr>
            <w:tcW w:w="2409" w:type="dxa"/>
            <w:shd w:val="clear" w:color="auto" w:fill="auto"/>
          </w:tcPr>
          <w:p w14:paraId="7FD02338" w14:textId="1F71139B" w:rsidR="00F77D29" w:rsidRPr="00952B64" w:rsidRDefault="00F77D29" w:rsidP="00F77D2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4FEA5A3" w14:textId="77777777" w:rsidR="00F77D29" w:rsidRDefault="00F77D29" w:rsidP="00F77D29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82549E2" w14:textId="77777777" w:rsidR="00F77D29" w:rsidRDefault="00F77D29" w:rsidP="00F77D29">
            <w:pPr>
              <w:rPr>
                <w:sz w:val="20"/>
              </w:rPr>
            </w:pPr>
          </w:p>
          <w:p w14:paraId="499063FA" w14:textId="77777777" w:rsidR="00F77D29" w:rsidRPr="00952B64" w:rsidRDefault="00F77D29" w:rsidP="00F77D29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35857D8" w14:textId="77777777" w:rsidR="00F77D29" w:rsidRDefault="00F77D29" w:rsidP="00F77D29">
            <w:pPr>
              <w:rPr>
                <w:sz w:val="20"/>
              </w:rPr>
            </w:pPr>
          </w:p>
          <w:p w14:paraId="6EE4183F" w14:textId="7F786C50" w:rsidR="00F77D29" w:rsidRPr="00952B64" w:rsidRDefault="00F77D29" w:rsidP="00F77D29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866</w:t>
            </w:r>
            <w:r>
              <w:rPr>
                <w:sz w:val="20"/>
              </w:rPr>
              <w:t>7</w:t>
            </w:r>
            <w:r w:rsidRPr="00952B64">
              <w:rPr>
                <w:sz w:val="20"/>
              </w:rPr>
              <w:t>.</w:t>
            </w:r>
          </w:p>
        </w:tc>
      </w:tr>
      <w:tr w:rsidR="0024628E" w:rsidRPr="00952B64" w14:paraId="77AEC47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C5F8F60" w14:textId="324A1CB2" w:rsidR="0024628E" w:rsidRPr="00952B64" w:rsidRDefault="0024628E" w:rsidP="0024628E">
            <w:pPr>
              <w:jc w:val="center"/>
              <w:rPr>
                <w:sz w:val="20"/>
                <w:highlight w:val="yellow"/>
                <w:lang w:val="en-US"/>
              </w:rPr>
            </w:pPr>
            <w:r w:rsidRPr="00645972">
              <w:rPr>
                <w:sz w:val="20"/>
                <w:lang w:val="en-US"/>
              </w:rPr>
              <w:t>8669</w:t>
            </w:r>
          </w:p>
        </w:tc>
        <w:tc>
          <w:tcPr>
            <w:tcW w:w="931" w:type="dxa"/>
            <w:shd w:val="clear" w:color="auto" w:fill="auto"/>
          </w:tcPr>
          <w:p w14:paraId="290C4CCA" w14:textId="603B9FB2" w:rsidR="0024628E" w:rsidRPr="00952B64" w:rsidRDefault="0024628E" w:rsidP="0024628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57EA9F0C" w14:textId="6A6A50FE" w:rsidR="0024628E" w:rsidRPr="00952B64" w:rsidRDefault="0024628E" w:rsidP="0024628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60.14</w:t>
            </w:r>
          </w:p>
        </w:tc>
        <w:tc>
          <w:tcPr>
            <w:tcW w:w="3048" w:type="dxa"/>
            <w:shd w:val="clear" w:color="auto" w:fill="auto"/>
          </w:tcPr>
          <w:p w14:paraId="5EE47C01" w14:textId="185B6A72" w:rsidR="0024628E" w:rsidRPr="00952B64" w:rsidRDefault="0024628E" w:rsidP="0024628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List the values for (S,E) instead of saying "(S, E) for 80 MHz + 256"</w:t>
            </w:r>
          </w:p>
        </w:tc>
        <w:tc>
          <w:tcPr>
            <w:tcW w:w="2409" w:type="dxa"/>
            <w:shd w:val="clear" w:color="auto" w:fill="auto"/>
          </w:tcPr>
          <w:p w14:paraId="7E761ABC" w14:textId="060F486C" w:rsidR="0024628E" w:rsidRPr="00952B64" w:rsidRDefault="0024628E" w:rsidP="0024628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comment. Apply this throughout the tables 9-76c, 9-76d,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5A02C5" w14:textId="0DB66BBD" w:rsidR="0024628E" w:rsidRDefault="0024628E" w:rsidP="0024628E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13EC9F7A" w14:textId="32DAC588" w:rsidR="0024628E" w:rsidRPr="00952B64" w:rsidRDefault="0024628E" w:rsidP="0024628E">
            <w:pPr>
              <w:rPr>
                <w:sz w:val="20"/>
              </w:rPr>
            </w:pPr>
            <w:r>
              <w:rPr>
                <w:sz w:val="20"/>
              </w:rPr>
              <w:t xml:space="preserve">The formula is provided to avoid making table </w:t>
            </w:r>
            <w:r w:rsidR="00645972">
              <w:rPr>
                <w:sz w:val="20"/>
              </w:rPr>
              <w:t>verbose and cumbersome to read.</w:t>
            </w:r>
          </w:p>
        </w:tc>
      </w:tr>
      <w:tr w:rsidR="00645972" w:rsidRPr="00952B64" w14:paraId="2FEAF5C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5F91646" w14:textId="41DD3449" w:rsidR="00645972" w:rsidRPr="00952B64" w:rsidRDefault="00645972" w:rsidP="00645972">
            <w:pPr>
              <w:jc w:val="center"/>
              <w:rPr>
                <w:sz w:val="20"/>
                <w:highlight w:val="yellow"/>
                <w:lang w:val="en-US"/>
              </w:rPr>
            </w:pPr>
            <w:r w:rsidRPr="00E45B73">
              <w:rPr>
                <w:sz w:val="20"/>
                <w:lang w:val="en-US"/>
              </w:rPr>
              <w:t>8670</w:t>
            </w:r>
          </w:p>
        </w:tc>
        <w:tc>
          <w:tcPr>
            <w:tcW w:w="931" w:type="dxa"/>
            <w:shd w:val="clear" w:color="auto" w:fill="auto"/>
          </w:tcPr>
          <w:p w14:paraId="6FD867EC" w14:textId="5E2B9AA7" w:rsidR="00645972" w:rsidRPr="00952B64" w:rsidRDefault="00645972" w:rsidP="006459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</w:tcPr>
          <w:p w14:paraId="5C17C989" w14:textId="49D8D31B" w:rsidR="00645972" w:rsidRPr="00952B64" w:rsidRDefault="00645972" w:rsidP="006459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64.20</w:t>
            </w:r>
          </w:p>
        </w:tc>
        <w:tc>
          <w:tcPr>
            <w:tcW w:w="3048" w:type="dxa"/>
            <w:shd w:val="clear" w:color="auto" w:fill="auto"/>
          </w:tcPr>
          <w:p w14:paraId="179B6FE7" w14:textId="18CC68F9" w:rsidR="00645972" w:rsidRPr="00952B64" w:rsidRDefault="00645972" w:rsidP="0064597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"The HE MU Exclusive Beamforming Report information has the same structure and order Table 9-76f". Sentence not clear. Same as what?</w:t>
            </w:r>
          </w:p>
        </w:tc>
        <w:tc>
          <w:tcPr>
            <w:tcW w:w="2409" w:type="dxa"/>
            <w:shd w:val="clear" w:color="auto" w:fill="auto"/>
          </w:tcPr>
          <w:p w14:paraId="4120B04F" w14:textId="74E3C64F" w:rsidR="00645972" w:rsidRPr="00952B64" w:rsidRDefault="00645972" w:rsidP="0064597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A7BAE60" w14:textId="77777777" w:rsidR="00645972" w:rsidRDefault="00645972" w:rsidP="00645972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5DD42C3" w14:textId="77777777" w:rsidR="00645972" w:rsidRDefault="00645972" w:rsidP="00645972">
            <w:pPr>
              <w:rPr>
                <w:sz w:val="20"/>
              </w:rPr>
            </w:pPr>
          </w:p>
          <w:p w14:paraId="5456FAEC" w14:textId="77777777" w:rsidR="00645972" w:rsidRPr="00952B64" w:rsidRDefault="00645972" w:rsidP="00645972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27E4FF89" w14:textId="77777777" w:rsidR="00645972" w:rsidRDefault="00645972" w:rsidP="00645972">
            <w:pPr>
              <w:rPr>
                <w:sz w:val="20"/>
              </w:rPr>
            </w:pPr>
          </w:p>
          <w:p w14:paraId="1E1893CE" w14:textId="3BF5E0F3" w:rsidR="00645972" w:rsidRPr="00952B64" w:rsidRDefault="00645972" w:rsidP="00645972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604E14">
              <w:rPr>
                <w:sz w:val="20"/>
              </w:rPr>
              <w:t>0303</w:t>
            </w:r>
            <w:r w:rsidRPr="00952B64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86</w:t>
            </w:r>
            <w:r>
              <w:rPr>
                <w:sz w:val="20"/>
              </w:rPr>
              <w:t>70</w:t>
            </w:r>
            <w:r w:rsidRPr="00952B64">
              <w:rPr>
                <w:sz w:val="20"/>
              </w:rPr>
              <w:t>.</w:t>
            </w:r>
          </w:p>
        </w:tc>
      </w:tr>
    </w:tbl>
    <w:p w14:paraId="2D43A42B" w14:textId="4742F135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1673DB2" w14:textId="77777777" w:rsidR="008C172B" w:rsidRDefault="008C172B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125D5C8" w14:textId="26C739E0" w:rsidR="00784095" w:rsidRPr="00784095" w:rsidRDefault="0078409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Changes to D1.0 </w:t>
      </w:r>
    </w:p>
    <w:p w14:paraId="5807B911" w14:textId="1BE108FC" w:rsidR="0053335B" w:rsidRDefault="00380587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63, ln 54 (#7349)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58401575" w14:textId="7F0C831A" w:rsidR="00380587" w:rsidRDefault="00380587" w:rsidP="00F2022C">
      <w:pPr>
        <w:rPr>
          <w:bCs/>
          <w:iCs/>
          <w:lang w:eastAsia="ko-KR"/>
        </w:rPr>
      </w:pPr>
      <w:r w:rsidRPr="00380587">
        <w:rPr>
          <w:bCs/>
          <w:iCs/>
          <w:lang w:eastAsia="ko-KR"/>
        </w:rPr>
        <w:t xml:space="preserve">The </w:t>
      </w:r>
      <w:r w:rsidRPr="00380587">
        <w:rPr>
          <w:bCs/>
          <w:iCs/>
          <w:color w:val="FF0000"/>
          <w:u w:val="single"/>
          <w:lang w:eastAsia="ko-KR"/>
        </w:rPr>
        <w:t>HE</w:t>
      </w:r>
      <w:r>
        <w:rPr>
          <w:bCs/>
          <w:iCs/>
          <w:color w:val="FF0000"/>
          <w:u w:val="single"/>
          <w:lang w:eastAsia="ko-KR"/>
        </w:rPr>
        <w:t xml:space="preserve"> </w:t>
      </w:r>
      <w:r w:rsidRPr="00F01D50">
        <w:rPr>
          <w:bCs/>
          <w:iCs/>
          <w:highlight w:val="yellow"/>
          <w:lang w:eastAsia="ko-KR"/>
        </w:rPr>
        <w:t>(#7349)</w:t>
      </w:r>
      <w:r w:rsidRPr="00380587">
        <w:rPr>
          <w:bCs/>
          <w:iCs/>
          <w:lang w:eastAsia="ko-KR"/>
        </w:rPr>
        <w:t xml:space="preserve"> MU Exclusive Beamforming Report field is used by the HE Compressed Beamforming </w:t>
      </w:r>
      <w:proofErr w:type="gramStart"/>
      <w:r w:rsidRPr="00380587">
        <w:rPr>
          <w:bCs/>
          <w:iCs/>
          <w:lang w:eastAsia="ko-KR"/>
        </w:rPr>
        <w:t>And</w:t>
      </w:r>
      <w:proofErr w:type="gramEnd"/>
      <w:r w:rsidRPr="00380587">
        <w:rPr>
          <w:bCs/>
          <w:iCs/>
          <w:lang w:eastAsia="ko-KR"/>
        </w:rPr>
        <w:t xml:space="preserve"> CQI frame (see 9.6.28.2 (HE Compressed Beamforming And CQI frame format)) to carry explicit feedback in the form of delta SNRs.</w:t>
      </w:r>
    </w:p>
    <w:p w14:paraId="571990BE" w14:textId="77777777" w:rsidR="005671C1" w:rsidRDefault="005671C1" w:rsidP="00F2022C">
      <w:pPr>
        <w:rPr>
          <w:bCs/>
          <w:iCs/>
          <w:lang w:eastAsia="ko-KR"/>
        </w:rPr>
      </w:pPr>
    </w:p>
    <w:p w14:paraId="467382B7" w14:textId="6DD5059A" w:rsidR="005671C1" w:rsidRDefault="005671C1" w:rsidP="005671C1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58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28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3425</w:t>
      </w:r>
      <w:r w:rsidR="00C61BD6">
        <w:rPr>
          <w:b/>
          <w:bCs/>
          <w:i/>
          <w:iCs/>
          <w:highlight w:val="yellow"/>
          <w:lang w:eastAsia="ko-KR"/>
        </w:rPr>
        <w:t>, #9840</w:t>
      </w:r>
      <w:r w:rsidR="00603F3D">
        <w:rPr>
          <w:b/>
          <w:bCs/>
          <w:i/>
          <w:iCs/>
          <w:highlight w:val="yellow"/>
          <w:lang w:eastAsia="ko-KR"/>
        </w:rPr>
        <w:t>, #7756</w:t>
      </w:r>
      <w:r w:rsidR="00062784"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 w:rsidR="00062784">
        <w:rPr>
          <w:b/>
          <w:bCs/>
          <w:i/>
          <w:iCs/>
          <w:highlight w:val="yellow"/>
          <w:lang w:eastAsia="ko-KR"/>
        </w:rPr>
        <w:t>#</w:t>
      </w:r>
      <w:proofErr w:type="gramEnd"/>
      <w:r w:rsidR="00062784">
        <w:rPr>
          <w:b/>
          <w:bCs/>
          <w:i/>
          <w:iCs/>
          <w:highlight w:val="yellow"/>
          <w:lang w:eastAsia="ko-KR"/>
        </w:rPr>
        <w:t>8666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AE09B36" w14:textId="095A7206" w:rsidR="005671C1" w:rsidRPr="00960F27" w:rsidRDefault="00603F3D" w:rsidP="005671C1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The </w:t>
      </w:r>
      <w:proofErr w:type="spellStart"/>
      <w:r>
        <w:rPr>
          <w:bCs/>
          <w:iCs/>
          <w:lang w:eastAsia="ko-KR"/>
        </w:rPr>
        <w:t>beamformer</w:t>
      </w:r>
      <w:proofErr w:type="spellEnd"/>
      <w:r>
        <w:rPr>
          <w:bCs/>
          <w:iCs/>
          <w:lang w:eastAsia="ko-KR"/>
        </w:rPr>
        <w:t xml:space="preserve"> transmits an NDP with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lang w:eastAsia="ko-KR"/>
              </w:rPr>
              <m:t>STS,NDP</m:t>
            </m:r>
          </m:sub>
        </m:sSub>
      </m:oMath>
      <w:r>
        <w:rPr>
          <w:bCs/>
          <w:iCs/>
          <w:lang w:eastAsia="ko-KR"/>
        </w:rPr>
        <w:t xml:space="preserve">space-time streams, where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lang w:eastAsia="ko-KR"/>
              </w:rPr>
              <m:t>STS,NDP</m:t>
            </m:r>
          </m:sub>
        </m:sSub>
      </m:oMath>
      <w:r>
        <w:rPr>
          <w:bCs/>
          <w:iCs/>
          <w:lang w:eastAsia="ko-KR"/>
        </w:rPr>
        <w:t>take</w:t>
      </w:r>
      <w:r w:rsidRPr="00603F3D">
        <w:rPr>
          <w:bCs/>
          <w:iCs/>
          <w:color w:val="FF0000"/>
          <w:u w:val="single"/>
          <w:lang w:eastAsia="ko-KR"/>
        </w:rPr>
        <w:t>s</w:t>
      </w:r>
      <w:r>
        <w:rPr>
          <w:bCs/>
          <w:iCs/>
          <w:lang w:eastAsia="ko-KR"/>
        </w:rPr>
        <w:t xml:space="preserve"> </w:t>
      </w:r>
      <w:r w:rsidRPr="00603F3D">
        <w:rPr>
          <w:bCs/>
          <w:iCs/>
          <w:strike/>
          <w:lang w:eastAsia="ko-KR"/>
        </w:rPr>
        <w:t>may</w:t>
      </w:r>
      <w:r w:rsidRPr="00603F3D">
        <w:rPr>
          <w:bCs/>
          <w:iCs/>
          <w:lang w:eastAsia="ko-KR"/>
        </w:rPr>
        <w:t xml:space="preserve"> </w:t>
      </w:r>
      <w:r w:rsidRPr="00603F3D">
        <w:rPr>
          <w:bCs/>
          <w:iCs/>
          <w:highlight w:val="yellow"/>
          <w:lang w:eastAsia="ko-KR"/>
        </w:rPr>
        <w:t>(#7756)</w:t>
      </w:r>
      <w:r>
        <w:rPr>
          <w:bCs/>
          <w:iCs/>
          <w:lang w:eastAsia="ko-KR"/>
        </w:rPr>
        <w:t xml:space="preserve"> value between 2 and 8. </w:t>
      </w:r>
      <w:r w:rsidR="005671C1" w:rsidRPr="00960F27">
        <w:rPr>
          <w:bCs/>
          <w:iCs/>
          <w:lang w:eastAsia="ko-KR"/>
        </w:rPr>
        <w:t xml:space="preserve">Based on this NDP, the </w:t>
      </w:r>
      <w:proofErr w:type="spellStart"/>
      <w:r w:rsidR="005671C1" w:rsidRPr="00960F27">
        <w:rPr>
          <w:bCs/>
          <w:iCs/>
          <w:lang w:eastAsia="ko-KR"/>
        </w:rPr>
        <w:t>beamformee</w:t>
      </w:r>
      <w:proofErr w:type="spellEnd"/>
      <w:r w:rsidR="005671C1" w:rsidRPr="00960F27">
        <w:rPr>
          <w:bCs/>
          <w:iCs/>
          <w:lang w:eastAsia="ko-KR"/>
        </w:rPr>
        <w:t xml:space="preserve"> estimates the </w:t>
      </w:r>
      <m:oMath>
        <m:sSub>
          <m:sSubPr>
            <m:ctrlPr>
              <w:rPr>
                <w:rFonts w:ascii="Cambria Math" w:hAnsi="Cambria Math"/>
                <w:bCs/>
                <w:iCs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RX,BFEE</m:t>
            </m:r>
          </m:sub>
        </m:sSub>
        <m:r>
          <m:rPr>
            <m:sty m:val="p"/>
          </m:rPr>
          <w:rPr>
            <w:rFonts w:ascii="Cambria Math" w:hAnsi="Cambria Math"/>
            <w:lang w:eastAsia="ko-KR"/>
          </w:rPr>
          <m:t>×</m:t>
        </m:r>
        <m:sSub>
          <m:sSubPr>
            <m:ctrlPr>
              <w:rPr>
                <w:rFonts w:ascii="Cambria Math" w:hAnsi="Cambria Math"/>
                <w:bCs/>
                <w:iCs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STS,NDP</m:t>
            </m:r>
          </m:sub>
        </m:sSub>
      </m:oMath>
      <w:r w:rsidR="005671C1" w:rsidRPr="00960F27">
        <w:rPr>
          <w:bCs/>
          <w:iCs/>
          <w:lang w:eastAsia="ko-KR"/>
        </w:rPr>
        <w:t xml:space="preserve"> channel, and based on that channel it determined Nr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>×</m:t>
        </m:r>
      </m:oMath>
      <w:r w:rsidR="005671C1" w:rsidRPr="00960F27">
        <w:rPr>
          <w:bCs/>
          <w:iCs/>
          <w:lang w:eastAsia="ko-KR"/>
        </w:rPr>
        <w:t xml:space="preserve">Nc orthogonal matrix V, where Nr and Nc satisfy Equation </w:t>
      </w:r>
      <w:r w:rsidR="005671C1" w:rsidRPr="00960F27">
        <w:rPr>
          <w:bCs/>
          <w:iCs/>
          <w:strike/>
          <w:lang w:eastAsia="ko-KR"/>
        </w:rPr>
        <w:t>(8-1</w:t>
      </w:r>
      <w:proofErr w:type="gramStart"/>
      <w:r w:rsidR="005671C1" w:rsidRPr="00960F27">
        <w:rPr>
          <w:bCs/>
          <w:iCs/>
          <w:strike/>
          <w:lang w:eastAsia="ko-KR"/>
        </w:rPr>
        <w:t>)</w:t>
      </w:r>
      <w:r w:rsidR="005671C1" w:rsidRPr="00960F27">
        <w:rPr>
          <w:bCs/>
          <w:iCs/>
          <w:color w:val="FF0000"/>
          <w:u w:val="single"/>
          <w:lang w:eastAsia="ko-KR"/>
        </w:rPr>
        <w:t>(</w:t>
      </w:r>
      <w:proofErr w:type="gramEnd"/>
      <w:r w:rsidR="005671C1" w:rsidRPr="00960F27">
        <w:rPr>
          <w:bCs/>
          <w:iCs/>
          <w:color w:val="FF0000"/>
          <w:u w:val="single"/>
          <w:lang w:eastAsia="ko-KR"/>
        </w:rPr>
        <w:t xml:space="preserve">9-1) </w:t>
      </w:r>
      <w:r w:rsidR="005671C1" w:rsidRPr="00960F27">
        <w:rPr>
          <w:bCs/>
          <w:iCs/>
          <w:highlight w:val="yellow"/>
          <w:lang w:eastAsia="ko-KR"/>
        </w:rPr>
        <w:t>(#3425</w:t>
      </w:r>
      <w:r w:rsidR="00C61BD6">
        <w:rPr>
          <w:bCs/>
          <w:iCs/>
          <w:highlight w:val="yellow"/>
          <w:lang w:eastAsia="ko-KR"/>
        </w:rPr>
        <w:t>, #9840</w:t>
      </w:r>
      <w:r w:rsidR="00062784">
        <w:rPr>
          <w:bCs/>
          <w:iCs/>
          <w:highlight w:val="yellow"/>
          <w:lang w:eastAsia="ko-KR"/>
        </w:rPr>
        <w:t>, #8666</w:t>
      </w:r>
      <w:r w:rsidR="005671C1" w:rsidRPr="00960F27">
        <w:rPr>
          <w:bCs/>
          <w:iCs/>
          <w:highlight w:val="yellow"/>
          <w:lang w:eastAsia="ko-KR"/>
        </w:rPr>
        <w:t>)</w:t>
      </w:r>
    </w:p>
    <w:p w14:paraId="71409797" w14:textId="77777777" w:rsidR="00960F27" w:rsidRDefault="00960F27" w:rsidP="00960F27">
      <w:pPr>
        <w:rPr>
          <w:b/>
          <w:bCs/>
          <w:i/>
          <w:iCs/>
          <w:highlight w:val="yellow"/>
          <w:lang w:eastAsia="ko-KR"/>
        </w:rPr>
      </w:pPr>
    </w:p>
    <w:p w14:paraId="60B3EAB9" w14:textId="658F82D6" w:rsidR="00960F27" w:rsidRDefault="00960F27" w:rsidP="00960F2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59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38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3539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2CCD5E0" w14:textId="08F8F3E0" w:rsidR="00960F27" w:rsidRPr="00960F27" w:rsidRDefault="00960F27" w:rsidP="00F2022C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The S-tone and E-tone corresponding to the possible RU indices </w:t>
      </w:r>
      <w:r w:rsidRPr="00960F27">
        <w:rPr>
          <w:bCs/>
          <w:iCs/>
          <w:color w:val="FF0000"/>
          <w:u w:val="single"/>
          <w:lang w:eastAsia="ko-KR"/>
        </w:rPr>
        <w:t>for 20 MHz, 40 MHz, and 80 MHz channels</w:t>
      </w:r>
      <w:r>
        <w:rPr>
          <w:bCs/>
          <w:iCs/>
          <w:lang w:eastAsia="ko-KR"/>
        </w:rPr>
        <w:t xml:space="preserve"> </w:t>
      </w:r>
      <w:r w:rsidRPr="00960F27">
        <w:rPr>
          <w:bCs/>
          <w:iCs/>
          <w:highlight w:val="yellow"/>
          <w:lang w:eastAsia="ko-KR"/>
        </w:rPr>
        <w:t>(#3539)</w:t>
      </w:r>
      <w:r>
        <w:rPr>
          <w:bCs/>
          <w:iCs/>
          <w:lang w:eastAsia="ko-KR"/>
        </w:rPr>
        <w:t xml:space="preserve"> are listed in Table 9-76c (Feedback subcarrier indices indicating start 26-tone RU index and end 26-tone RU index for Ng=4) for Ng=4 and Table 9-76d (Feedback subcarrier indices indicating start 26-tone RU index and end 26-tone RU index for Ng=16) for Ng=16.</w:t>
      </w:r>
    </w:p>
    <w:p w14:paraId="39FA791D" w14:textId="77777777" w:rsidR="00F77D29" w:rsidRDefault="00F77D29" w:rsidP="00EB2DBB">
      <w:pPr>
        <w:rPr>
          <w:b/>
          <w:bCs/>
          <w:i/>
          <w:iCs/>
          <w:highlight w:val="yellow"/>
          <w:lang w:eastAsia="ko-KR"/>
        </w:rPr>
      </w:pPr>
    </w:p>
    <w:p w14:paraId="5C0EA9E3" w14:textId="3B4CE316" w:rsidR="00EB2DBB" w:rsidRDefault="00EB2DBB" w:rsidP="00EB2DBB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</w:t>
      </w:r>
      <w:r>
        <w:rPr>
          <w:b/>
          <w:bCs/>
          <w:i/>
          <w:iCs/>
          <w:highlight w:val="yellow"/>
          <w:lang w:eastAsia="ko-KR"/>
        </w:rPr>
        <w:t>to Table 9-76f (HE MU Exclusive Beamforming Report Information)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3436</w:t>
      </w:r>
      <w:r w:rsidR="000C4992">
        <w:rPr>
          <w:b/>
          <w:bCs/>
          <w:i/>
          <w:iCs/>
          <w:highlight w:val="yellow"/>
          <w:lang w:eastAsia="ko-KR"/>
        </w:rPr>
        <w:t>, #3434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80"/>
        <w:gridCol w:w="4459"/>
      </w:tblGrid>
      <w:tr w:rsidR="00160AD1" w:rsidRPr="00160AD1" w14:paraId="2EFAC93D" w14:textId="77777777" w:rsidTr="00E176D4">
        <w:tc>
          <w:tcPr>
            <w:tcW w:w="4315" w:type="dxa"/>
          </w:tcPr>
          <w:p w14:paraId="77DB5A1B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Field</w:t>
            </w:r>
          </w:p>
        </w:tc>
        <w:tc>
          <w:tcPr>
            <w:tcW w:w="1080" w:type="dxa"/>
          </w:tcPr>
          <w:p w14:paraId="351CAB81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Size (Bits)</w:t>
            </w:r>
          </w:p>
        </w:tc>
        <w:tc>
          <w:tcPr>
            <w:tcW w:w="4459" w:type="dxa"/>
          </w:tcPr>
          <w:p w14:paraId="27EC4AB5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Meaning</w:t>
            </w:r>
          </w:p>
        </w:tc>
      </w:tr>
      <w:tr w:rsidR="00160AD1" w:rsidRPr="00160AD1" w14:paraId="108DA064" w14:textId="77777777" w:rsidTr="00E176D4">
        <w:tc>
          <w:tcPr>
            <w:tcW w:w="4315" w:type="dxa"/>
          </w:tcPr>
          <w:p w14:paraId="6606E793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sz w:val="20"/>
                </w:rPr>
                <m:t>k=scidx(0)</m:t>
              </m:r>
            </m:oMath>
          </w:p>
        </w:tc>
        <w:tc>
          <w:tcPr>
            <w:tcW w:w="1080" w:type="dxa"/>
          </w:tcPr>
          <w:p w14:paraId="31EED80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32E183E4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,1</m:t>
                  </m:r>
                </m:sub>
              </m:sSub>
            </m:oMath>
            <w:r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120732A1" w14:textId="77777777" w:rsidTr="00E176D4">
        <w:tc>
          <w:tcPr>
            <w:tcW w:w="4315" w:type="dxa"/>
          </w:tcPr>
          <w:p w14:paraId="244ED8A6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7FDA143E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6C479AB6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2EAEA7CE" w14:textId="77777777" w:rsidTr="00E176D4">
        <w:tc>
          <w:tcPr>
            <w:tcW w:w="4315" w:type="dxa"/>
          </w:tcPr>
          <w:p w14:paraId="392DFD5E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</w:t>
            </w:r>
            <w:proofErr w:type="spellStart"/>
            <w:r w:rsidRPr="00160AD1">
              <w:rPr>
                <w:sz w:val="20"/>
              </w:rPr>
              <w:t>Nc</w:t>
            </w:r>
            <w:proofErr w:type="spellEnd"/>
            <w:r w:rsidRPr="00160AD1">
              <w:rPr>
                <w:sz w:val="20"/>
              </w:rPr>
              <w:t xml:space="preserve"> for subcarrier </w:t>
            </w:r>
            <m:oMath>
              <m:r>
                <w:rPr>
                  <w:rFonts w:ascii="Cambria Math" w:hAnsi="Cambria Math"/>
                  <w:sz w:val="20"/>
                </w:rPr>
                <m:t>k=scidx(0)</m:t>
              </m:r>
            </m:oMath>
          </w:p>
        </w:tc>
        <w:tc>
          <w:tcPr>
            <w:tcW w:w="1080" w:type="dxa"/>
          </w:tcPr>
          <w:p w14:paraId="345DBF70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0B85FFB0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,Nc</m:t>
                  </m:r>
                </m:sub>
              </m:sSub>
            </m:oMath>
            <w:r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6E1D9406" w14:textId="77777777" w:rsidTr="00E176D4">
        <w:tc>
          <w:tcPr>
            <w:tcW w:w="4315" w:type="dxa"/>
          </w:tcPr>
          <w:p w14:paraId="7D684B65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sz w:val="20"/>
                </w:rPr>
                <m:t>k=scidx(1)</m:t>
              </m:r>
            </m:oMath>
          </w:p>
        </w:tc>
        <w:tc>
          <w:tcPr>
            <w:tcW w:w="1080" w:type="dxa"/>
          </w:tcPr>
          <w:p w14:paraId="25215F6C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0C568449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,1</m:t>
                  </m:r>
                </m:sub>
              </m:sSub>
            </m:oMath>
            <w:r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6501B216" w14:textId="77777777" w:rsidTr="00E176D4">
        <w:tc>
          <w:tcPr>
            <w:tcW w:w="4315" w:type="dxa"/>
          </w:tcPr>
          <w:p w14:paraId="7FC48A29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31F53AF6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27E3B0C8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17CCF393" w14:textId="77777777" w:rsidTr="00E176D4">
        <w:tc>
          <w:tcPr>
            <w:tcW w:w="4315" w:type="dxa"/>
          </w:tcPr>
          <w:p w14:paraId="0D19D02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</w:t>
            </w:r>
            <w:proofErr w:type="spellStart"/>
            <w:r w:rsidRPr="00160AD1">
              <w:rPr>
                <w:sz w:val="20"/>
              </w:rPr>
              <w:t>Nc</w:t>
            </w:r>
            <w:proofErr w:type="spellEnd"/>
            <w:r w:rsidRPr="00160AD1">
              <w:rPr>
                <w:sz w:val="20"/>
              </w:rPr>
              <w:t xml:space="preserve"> for subcarrier </w:t>
            </w:r>
            <m:oMath>
              <m:r>
                <w:rPr>
                  <w:rFonts w:ascii="Cambria Math" w:hAnsi="Cambria Math"/>
                  <w:sz w:val="20"/>
                </w:rPr>
                <m:t>k=scidx(1)</m:t>
              </m:r>
            </m:oMath>
          </w:p>
        </w:tc>
        <w:tc>
          <w:tcPr>
            <w:tcW w:w="1080" w:type="dxa"/>
          </w:tcPr>
          <w:p w14:paraId="32526F89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1F8DA3AD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,Nc</m:t>
                  </m:r>
                </m:sub>
              </m:sSub>
            </m:oMath>
            <w:r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17EFA8A6" w14:textId="77777777" w:rsidTr="00E176D4">
        <w:tc>
          <w:tcPr>
            <w:tcW w:w="4315" w:type="dxa"/>
          </w:tcPr>
          <w:p w14:paraId="2CA90C1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6C40D4D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0E3164AB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0BD678C7" w14:textId="77777777" w:rsidTr="00E176D4">
        <w:tc>
          <w:tcPr>
            <w:tcW w:w="4315" w:type="dxa"/>
          </w:tcPr>
          <w:p w14:paraId="6025A871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sz w:val="20"/>
                </w:rPr>
                <m:t>k=scidx(Ns-1)</m:t>
              </m:r>
            </m:oMath>
          </w:p>
        </w:tc>
        <w:tc>
          <w:tcPr>
            <w:tcW w:w="1080" w:type="dxa"/>
          </w:tcPr>
          <w:p w14:paraId="1FBBE379" w14:textId="56F976BC" w:rsidR="00160AD1" w:rsidRPr="000C4992" w:rsidRDefault="00160AD1" w:rsidP="000C4992">
            <w:pPr>
              <w:spacing w:after="160" w:line="259" w:lineRule="auto"/>
              <w:rPr>
                <w:sz w:val="20"/>
                <w:u w:val="single"/>
              </w:rPr>
            </w:pPr>
            <w:r w:rsidRPr="000C4992">
              <w:rPr>
                <w:color w:val="FF0000"/>
                <w:sz w:val="20"/>
                <w:u w:val="single"/>
              </w:rPr>
              <w:t>4</w:t>
            </w:r>
            <w:r w:rsidR="000C4992">
              <w:rPr>
                <w:color w:val="FF0000"/>
                <w:sz w:val="20"/>
                <w:u w:val="single"/>
              </w:rPr>
              <w:t xml:space="preserve"> </w:t>
            </w:r>
            <w:r w:rsidR="000C4992" w:rsidRPr="00CE6503">
              <w:rPr>
                <w:sz w:val="20"/>
                <w:highlight w:val="yellow"/>
              </w:rPr>
              <w:t>(#343</w:t>
            </w:r>
            <w:r w:rsidR="000C4992">
              <w:rPr>
                <w:sz w:val="20"/>
                <w:highlight w:val="yellow"/>
              </w:rPr>
              <w:t>4</w:t>
            </w:r>
            <w:r w:rsidR="000C4992" w:rsidRPr="00CE6503">
              <w:rPr>
                <w:sz w:val="20"/>
                <w:highlight w:val="yellow"/>
              </w:rPr>
              <w:t>)</w:t>
            </w:r>
          </w:p>
        </w:tc>
        <w:tc>
          <w:tcPr>
            <w:tcW w:w="4459" w:type="dxa"/>
          </w:tcPr>
          <w:p w14:paraId="06126C6E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Ns-1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,1</m:t>
                  </m:r>
                </m:sub>
              </m:sSub>
            </m:oMath>
            <w:r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5171D4F7" w14:textId="77777777" w:rsidTr="00E176D4">
        <w:tc>
          <w:tcPr>
            <w:tcW w:w="4315" w:type="dxa"/>
          </w:tcPr>
          <w:p w14:paraId="3DE42257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74063859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2DAC98E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32544C9D" w14:textId="77777777" w:rsidTr="00E176D4">
        <w:tc>
          <w:tcPr>
            <w:tcW w:w="4315" w:type="dxa"/>
          </w:tcPr>
          <w:p w14:paraId="1703F0C8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</w:t>
            </w:r>
            <w:proofErr w:type="spellStart"/>
            <w:r w:rsidRPr="00160AD1">
              <w:rPr>
                <w:sz w:val="20"/>
              </w:rPr>
              <w:t>Nc</w:t>
            </w:r>
            <w:proofErr w:type="spellEnd"/>
            <w:r w:rsidRPr="00160AD1">
              <w:rPr>
                <w:sz w:val="20"/>
              </w:rPr>
              <w:t xml:space="preserve"> for subcarrier </w:t>
            </w:r>
            <m:oMath>
              <m:r>
                <w:rPr>
                  <w:rFonts w:ascii="Cambria Math" w:hAnsi="Cambria Math"/>
                  <w:sz w:val="20"/>
                </w:rPr>
                <m:t>k=scidx(Ns-1)</m:t>
              </m:r>
            </m:oMath>
          </w:p>
        </w:tc>
        <w:tc>
          <w:tcPr>
            <w:tcW w:w="1080" w:type="dxa"/>
          </w:tcPr>
          <w:p w14:paraId="0D38F576" w14:textId="50A81442" w:rsidR="00160AD1" w:rsidRPr="00160AD1" w:rsidRDefault="00160AD1" w:rsidP="00E176D4">
            <w:pPr>
              <w:spacing w:after="160" w:line="259" w:lineRule="auto"/>
              <w:rPr>
                <w:sz w:val="20"/>
                <w:u w:val="single"/>
              </w:rPr>
            </w:pPr>
            <w:r w:rsidRPr="00160AD1">
              <w:rPr>
                <w:color w:val="FF0000"/>
                <w:sz w:val="20"/>
                <w:u w:val="single"/>
              </w:rPr>
              <w:t>4</w:t>
            </w:r>
            <w:r w:rsidR="00CE6503">
              <w:rPr>
                <w:color w:val="FF0000"/>
                <w:sz w:val="20"/>
                <w:u w:val="single"/>
              </w:rPr>
              <w:t xml:space="preserve"> </w:t>
            </w:r>
            <w:r w:rsidR="00CE6503" w:rsidRPr="00CE6503">
              <w:rPr>
                <w:sz w:val="20"/>
                <w:highlight w:val="yellow"/>
              </w:rPr>
              <w:t>(#3436)</w:t>
            </w:r>
          </w:p>
        </w:tc>
        <w:tc>
          <w:tcPr>
            <w:tcW w:w="4459" w:type="dxa"/>
          </w:tcPr>
          <w:p w14:paraId="5D2D6A4F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Ns-1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,Nc</m:t>
                  </m:r>
                </m:sub>
              </m:sSub>
            </m:oMath>
            <w:r w:rsidRPr="00160AD1">
              <w:rPr>
                <w:sz w:val="20"/>
              </w:rPr>
              <w:t xml:space="preserve"> as defined in Equation (9-2)</w:t>
            </w:r>
          </w:p>
        </w:tc>
      </w:tr>
    </w:tbl>
    <w:p w14:paraId="038731B3" w14:textId="77777777" w:rsidR="0053335B" w:rsidRDefault="0053335B" w:rsidP="00F2022C">
      <w:pPr>
        <w:rPr>
          <w:bCs/>
          <w:iCs/>
          <w:lang w:eastAsia="ko-KR"/>
        </w:rPr>
      </w:pPr>
    </w:p>
    <w:p w14:paraId="7C1490AE" w14:textId="09654FF1" w:rsidR="003D105A" w:rsidRDefault="003D105A" w:rsidP="003D105A">
      <w:pPr>
        <w:rPr>
          <w:b/>
          <w:bCs/>
          <w:i/>
          <w:iCs/>
          <w:lang w:eastAsia="ko-KR"/>
        </w:rPr>
      </w:pPr>
      <w:proofErr w:type="spellStart"/>
      <w:r w:rsidRPr="003D105A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3D105A">
        <w:rPr>
          <w:b/>
          <w:bCs/>
          <w:i/>
          <w:iCs/>
          <w:highlight w:val="yellow"/>
          <w:lang w:eastAsia="ko-KR"/>
        </w:rPr>
        <w:t xml:space="preserve"> Editor: In Table 9-76d (Feedback subcarrier indices indicating start 26-tone RU index and end 26-tone RU index for Ng=16)</w:t>
      </w:r>
      <w:r>
        <w:rPr>
          <w:b/>
          <w:bCs/>
          <w:i/>
          <w:iCs/>
          <w:lang w:eastAsia="ko-KR"/>
        </w:rPr>
        <w:t xml:space="preserve"> </w:t>
      </w:r>
      <w:r w:rsidRPr="003D105A">
        <w:rPr>
          <w:b/>
          <w:bCs/>
          <w:i/>
          <w:iCs/>
          <w:highlight w:val="yellow"/>
          <w:lang w:eastAsia="ko-KR"/>
        </w:rPr>
        <w:t>(#3428</w:t>
      </w:r>
      <w:r w:rsidR="00960546">
        <w:rPr>
          <w:b/>
          <w:bCs/>
          <w:i/>
          <w:iCs/>
          <w:highlight w:val="yellow"/>
          <w:lang w:eastAsia="ko-KR"/>
        </w:rPr>
        <w:t>, #9266</w:t>
      </w:r>
      <w:r w:rsidRPr="003D105A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D105A" w14:paraId="0632302A" w14:textId="77777777" w:rsidTr="00E176D4">
        <w:tc>
          <w:tcPr>
            <w:tcW w:w="1596" w:type="dxa"/>
          </w:tcPr>
          <w:p w14:paraId="33543A62" w14:textId="04EA96E4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26- tone RU index </w:t>
            </w:r>
          </w:p>
        </w:tc>
        <w:tc>
          <w:tcPr>
            <w:tcW w:w="1596" w:type="dxa"/>
          </w:tcPr>
          <w:p w14:paraId="415093CC" w14:textId="474A4CBC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(#3428)</w:t>
            </w:r>
            <w:r>
              <w:rPr>
                <w:b/>
                <w:bCs/>
                <w:color w:val="FF0000"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>tone</w:t>
            </w:r>
          </w:p>
        </w:tc>
        <w:tc>
          <w:tcPr>
            <w:tcW w:w="1596" w:type="dxa"/>
          </w:tcPr>
          <w:p w14:paraId="4B42DCEA" w14:textId="747C53EA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40 MHz 26- tone RU index</w:t>
            </w:r>
          </w:p>
        </w:tc>
        <w:tc>
          <w:tcPr>
            <w:tcW w:w="1596" w:type="dxa"/>
          </w:tcPr>
          <w:p w14:paraId="5F21D4BF" w14:textId="0F974F89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40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(#3428)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  <w:tc>
          <w:tcPr>
            <w:tcW w:w="1596" w:type="dxa"/>
          </w:tcPr>
          <w:p w14:paraId="2FEB9820" w14:textId="3C6EA04D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tone 20 MHz 26- tone RU index</w:t>
            </w:r>
          </w:p>
        </w:tc>
        <w:tc>
          <w:tcPr>
            <w:tcW w:w="1596" w:type="dxa"/>
          </w:tcPr>
          <w:p w14:paraId="7C37DD50" w14:textId="21243DDF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20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szCs w:val="18"/>
                <w:highlight w:val="yellow"/>
              </w:rPr>
              <w:t>(#3428)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</w:tr>
      <w:tr w:rsidR="00E176D4" w:rsidRPr="00C84CE6" w14:paraId="53002124" w14:textId="77777777" w:rsidTr="00E176D4">
        <w:tc>
          <w:tcPr>
            <w:tcW w:w="1596" w:type="dxa"/>
          </w:tcPr>
          <w:p w14:paraId="5F7D99D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7083101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-500,-468</w:t>
            </w:r>
          </w:p>
        </w:tc>
        <w:tc>
          <w:tcPr>
            <w:tcW w:w="1596" w:type="dxa"/>
          </w:tcPr>
          <w:p w14:paraId="6F0E07E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  <w:vMerge w:val="restart"/>
          </w:tcPr>
          <w:p w14:paraId="0852A50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6592C61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AC6C03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5C9DA7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  <w:p w14:paraId="6BCF268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+</w:t>
            </w:r>
          </w:p>
          <w:p w14:paraId="0505E95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256</w:t>
            </w:r>
          </w:p>
          <w:p w14:paraId="4ED4FEB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C3CFCC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ABA955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1C36E4E" w14:textId="77777777" w:rsidTr="00E176D4">
        <w:tc>
          <w:tcPr>
            <w:tcW w:w="1596" w:type="dxa"/>
          </w:tcPr>
          <w:p w14:paraId="4704498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</w:tcPr>
          <w:p w14:paraId="0A86A08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-484,-436</w:t>
            </w:r>
          </w:p>
        </w:tc>
        <w:tc>
          <w:tcPr>
            <w:tcW w:w="1596" w:type="dxa"/>
          </w:tcPr>
          <w:p w14:paraId="69C85F7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  <w:vMerge/>
          </w:tcPr>
          <w:p w14:paraId="4704041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01DE3B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5B5928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74D0F0E" w14:textId="77777777" w:rsidTr="00E176D4">
        <w:tc>
          <w:tcPr>
            <w:tcW w:w="1596" w:type="dxa"/>
          </w:tcPr>
          <w:p w14:paraId="716B9B0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</w:tcPr>
          <w:p w14:paraId="482849B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-452,-420</w:t>
            </w:r>
          </w:p>
        </w:tc>
        <w:tc>
          <w:tcPr>
            <w:tcW w:w="1596" w:type="dxa"/>
          </w:tcPr>
          <w:p w14:paraId="4CA0E56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  <w:vMerge/>
          </w:tcPr>
          <w:p w14:paraId="538D2D7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A15AC3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C7C4AC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D4FB69D" w14:textId="77777777" w:rsidTr="00E176D4">
        <w:tc>
          <w:tcPr>
            <w:tcW w:w="1596" w:type="dxa"/>
          </w:tcPr>
          <w:p w14:paraId="52475B5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</w:tcPr>
          <w:p w14:paraId="1688B90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-420,-388</w:t>
            </w:r>
          </w:p>
        </w:tc>
        <w:tc>
          <w:tcPr>
            <w:tcW w:w="1596" w:type="dxa"/>
          </w:tcPr>
          <w:p w14:paraId="162E3A6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/>
          </w:tcPr>
          <w:p w14:paraId="068234A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C2A412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C12839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CA84AC1" w14:textId="77777777" w:rsidTr="00E176D4">
        <w:tc>
          <w:tcPr>
            <w:tcW w:w="1596" w:type="dxa"/>
          </w:tcPr>
          <w:p w14:paraId="361D6EB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</w:tcPr>
          <w:p w14:paraId="222C44F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-404,-356</w:t>
            </w:r>
          </w:p>
        </w:tc>
        <w:tc>
          <w:tcPr>
            <w:tcW w:w="1596" w:type="dxa"/>
          </w:tcPr>
          <w:p w14:paraId="175F325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3A1C0A2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0BF4BD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5CE769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8BABE4F" w14:textId="77777777" w:rsidTr="00E176D4">
        <w:tc>
          <w:tcPr>
            <w:tcW w:w="1596" w:type="dxa"/>
          </w:tcPr>
          <w:p w14:paraId="5F48CE6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</w:tcPr>
          <w:p w14:paraId="0722AAF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-372,-340</w:t>
            </w:r>
          </w:p>
        </w:tc>
        <w:tc>
          <w:tcPr>
            <w:tcW w:w="1596" w:type="dxa"/>
          </w:tcPr>
          <w:p w14:paraId="5805C15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6FD7DB6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7082D3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FBAB4E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3049B8B" w14:textId="77777777" w:rsidTr="00E176D4">
        <w:tc>
          <w:tcPr>
            <w:tcW w:w="1596" w:type="dxa"/>
          </w:tcPr>
          <w:p w14:paraId="0F23C5F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</w:tcPr>
          <w:p w14:paraId="6A6EC32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-340,-308</w:t>
            </w:r>
          </w:p>
        </w:tc>
        <w:tc>
          <w:tcPr>
            <w:tcW w:w="1596" w:type="dxa"/>
          </w:tcPr>
          <w:p w14:paraId="3641F6B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  <w:vMerge/>
          </w:tcPr>
          <w:p w14:paraId="1BA2261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69B296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98F217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C00B590" w14:textId="77777777" w:rsidTr="00E176D4">
        <w:tc>
          <w:tcPr>
            <w:tcW w:w="1596" w:type="dxa"/>
          </w:tcPr>
          <w:p w14:paraId="62CFE2F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</w:tcPr>
          <w:p w14:paraId="5C42CB7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-324,-276</w:t>
            </w:r>
          </w:p>
        </w:tc>
        <w:tc>
          <w:tcPr>
            <w:tcW w:w="1596" w:type="dxa"/>
          </w:tcPr>
          <w:p w14:paraId="098370E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  <w:vMerge/>
          </w:tcPr>
          <w:p w14:paraId="128E8F3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218967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450D4C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D5149B9" w14:textId="77777777" w:rsidTr="00E176D4">
        <w:tc>
          <w:tcPr>
            <w:tcW w:w="1596" w:type="dxa"/>
          </w:tcPr>
          <w:p w14:paraId="32420DC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2B183A6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-292,-260</w:t>
            </w:r>
          </w:p>
        </w:tc>
        <w:tc>
          <w:tcPr>
            <w:tcW w:w="1596" w:type="dxa"/>
          </w:tcPr>
          <w:p w14:paraId="5B85DAE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  <w:vMerge/>
          </w:tcPr>
          <w:p w14:paraId="392B785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3B48E6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0C7D55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F75AFD2" w14:textId="77777777" w:rsidTr="00E176D4">
        <w:tc>
          <w:tcPr>
            <w:tcW w:w="1596" w:type="dxa"/>
          </w:tcPr>
          <w:p w14:paraId="5285F82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</w:tcPr>
          <w:p w14:paraId="788CCD1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-260,-228</w:t>
            </w:r>
          </w:p>
        </w:tc>
        <w:tc>
          <w:tcPr>
            <w:tcW w:w="1596" w:type="dxa"/>
          </w:tcPr>
          <w:p w14:paraId="4CA614D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A7B9D8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357412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56C1BD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F6792DB" w14:textId="77777777" w:rsidTr="00E176D4">
        <w:tc>
          <w:tcPr>
            <w:tcW w:w="1596" w:type="dxa"/>
          </w:tcPr>
          <w:p w14:paraId="10E6F08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</w:tcPr>
          <w:p w14:paraId="06A5E11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-244,-196</w:t>
            </w:r>
          </w:p>
        </w:tc>
        <w:tc>
          <w:tcPr>
            <w:tcW w:w="1596" w:type="dxa"/>
          </w:tcPr>
          <w:p w14:paraId="24B8900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77A85F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71D5E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428E1B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322AF57" w14:textId="77777777" w:rsidTr="00E176D4">
        <w:tc>
          <w:tcPr>
            <w:tcW w:w="1596" w:type="dxa"/>
          </w:tcPr>
          <w:p w14:paraId="6379949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</w:tcPr>
          <w:p w14:paraId="4A45D45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-212,-164</w:t>
            </w:r>
          </w:p>
        </w:tc>
        <w:tc>
          <w:tcPr>
            <w:tcW w:w="1596" w:type="dxa"/>
          </w:tcPr>
          <w:p w14:paraId="73F11BD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3C63DC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73CF58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8A3132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2D6440F" w14:textId="77777777" w:rsidTr="00E176D4">
        <w:tc>
          <w:tcPr>
            <w:tcW w:w="1596" w:type="dxa"/>
          </w:tcPr>
          <w:p w14:paraId="34AD4CD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</w:tcPr>
          <w:p w14:paraId="776A6CD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-180,-148</w:t>
            </w:r>
          </w:p>
        </w:tc>
        <w:tc>
          <w:tcPr>
            <w:tcW w:w="1596" w:type="dxa"/>
          </w:tcPr>
          <w:p w14:paraId="48DF251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39DBB7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52CB5B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F441B4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96EA149" w14:textId="77777777" w:rsidTr="00E176D4">
        <w:tc>
          <w:tcPr>
            <w:tcW w:w="1596" w:type="dxa"/>
          </w:tcPr>
          <w:p w14:paraId="00FDDD2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</w:tcPr>
          <w:p w14:paraId="261AC62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-164,-116</w:t>
            </w:r>
          </w:p>
        </w:tc>
        <w:tc>
          <w:tcPr>
            <w:tcW w:w="1596" w:type="dxa"/>
          </w:tcPr>
          <w:p w14:paraId="6C300EC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AB4848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A4D448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14AB0D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FA7A575" w14:textId="77777777" w:rsidTr="00E176D4">
        <w:tc>
          <w:tcPr>
            <w:tcW w:w="1596" w:type="dxa"/>
          </w:tcPr>
          <w:p w14:paraId="242E596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</w:tcPr>
          <w:p w14:paraId="212926E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-132,-84</w:t>
            </w:r>
          </w:p>
        </w:tc>
        <w:tc>
          <w:tcPr>
            <w:tcW w:w="1596" w:type="dxa"/>
          </w:tcPr>
          <w:p w14:paraId="42C72FC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80014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FBD54B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5D6891A1" w14:textId="49C258E9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-122,</w:t>
            </w:r>
            <w:r w:rsidR="00B07B3C" w:rsidRPr="00B07B3C">
              <w:rPr>
                <w:rFonts w:ascii="Trebuchet MS" w:hAnsi="Trebuchet MS"/>
                <w:strike/>
              </w:rPr>
              <w:t>-96</w:t>
            </w:r>
            <w:r w:rsidRPr="00B07B3C">
              <w:rPr>
                <w:rFonts w:ascii="Trebuchet MS" w:hAnsi="Trebuchet MS"/>
                <w:color w:val="FF0000"/>
                <w:u w:val="single"/>
              </w:rPr>
              <w:t>-84</w:t>
            </w:r>
            <w:r w:rsidR="00B07B3C">
              <w:rPr>
                <w:rFonts w:ascii="Trebuchet MS" w:hAnsi="Trebuchet MS"/>
                <w:color w:val="FF0000"/>
                <w:u w:val="single"/>
              </w:rPr>
              <w:t xml:space="preserve"> </w:t>
            </w:r>
            <w:r w:rsidR="00B07B3C" w:rsidRPr="00B07B3C">
              <w:rPr>
                <w:rFonts w:ascii="Trebuchet MS" w:hAnsi="Trebuchet MS"/>
                <w:highlight w:val="yellow"/>
                <w:u w:val="single"/>
              </w:rPr>
              <w:t>(#9266)</w:t>
            </w:r>
          </w:p>
        </w:tc>
      </w:tr>
      <w:tr w:rsidR="00E176D4" w:rsidRPr="00C84CE6" w14:paraId="28CBF038" w14:textId="77777777" w:rsidTr="00E176D4">
        <w:tc>
          <w:tcPr>
            <w:tcW w:w="1596" w:type="dxa"/>
          </w:tcPr>
          <w:p w14:paraId="2D83366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lastRenderedPageBreak/>
              <w:t>15</w:t>
            </w:r>
          </w:p>
        </w:tc>
        <w:tc>
          <w:tcPr>
            <w:tcW w:w="1596" w:type="dxa"/>
          </w:tcPr>
          <w:p w14:paraId="1DCB9A9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-100,-68</w:t>
            </w:r>
          </w:p>
        </w:tc>
        <w:tc>
          <w:tcPr>
            <w:tcW w:w="1596" w:type="dxa"/>
          </w:tcPr>
          <w:p w14:paraId="26F54B2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B51AE0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78F051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</w:tcPr>
          <w:p w14:paraId="44C3DB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422286EA" w14:textId="77777777" w:rsidTr="00E176D4">
        <w:tc>
          <w:tcPr>
            <w:tcW w:w="1596" w:type="dxa"/>
          </w:tcPr>
          <w:p w14:paraId="32CB6F4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</w:tcPr>
          <w:p w14:paraId="4179F0C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-84,-36</w:t>
            </w:r>
          </w:p>
        </w:tc>
        <w:tc>
          <w:tcPr>
            <w:tcW w:w="1596" w:type="dxa"/>
          </w:tcPr>
          <w:p w14:paraId="7E17F72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870CD8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A8ACAA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</w:tcPr>
          <w:p w14:paraId="598E460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-68,-36</w:t>
            </w:r>
          </w:p>
        </w:tc>
      </w:tr>
      <w:tr w:rsidR="00E176D4" w:rsidRPr="00C84CE6" w14:paraId="3372A458" w14:textId="77777777" w:rsidTr="00E176D4">
        <w:tc>
          <w:tcPr>
            <w:tcW w:w="1596" w:type="dxa"/>
          </w:tcPr>
          <w:p w14:paraId="419E943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17</w:t>
            </w:r>
          </w:p>
        </w:tc>
        <w:tc>
          <w:tcPr>
            <w:tcW w:w="1596" w:type="dxa"/>
          </w:tcPr>
          <w:p w14:paraId="7BA8568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-52,-4</w:t>
            </w:r>
          </w:p>
        </w:tc>
        <w:tc>
          <w:tcPr>
            <w:tcW w:w="1596" w:type="dxa"/>
          </w:tcPr>
          <w:p w14:paraId="040C1F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00F535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6FD1DD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 w:val="restart"/>
          </w:tcPr>
          <w:p w14:paraId="776F07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79830C0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010E9658" w14:textId="77777777" w:rsidTr="00E176D4">
        <w:tc>
          <w:tcPr>
            <w:tcW w:w="1596" w:type="dxa"/>
          </w:tcPr>
          <w:p w14:paraId="5017986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18</w:t>
            </w:r>
          </w:p>
        </w:tc>
        <w:tc>
          <w:tcPr>
            <w:tcW w:w="1596" w:type="dxa"/>
          </w:tcPr>
          <w:p w14:paraId="343EE92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-20,20</w:t>
            </w:r>
          </w:p>
        </w:tc>
        <w:tc>
          <w:tcPr>
            <w:tcW w:w="1596" w:type="dxa"/>
          </w:tcPr>
          <w:p w14:paraId="6C847F4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2137A0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03DDB2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500C406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1D8E029" w14:textId="77777777" w:rsidTr="00E176D4">
        <w:tc>
          <w:tcPr>
            <w:tcW w:w="1596" w:type="dxa"/>
          </w:tcPr>
          <w:p w14:paraId="27AA5DE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19</w:t>
            </w:r>
          </w:p>
        </w:tc>
        <w:tc>
          <w:tcPr>
            <w:tcW w:w="1596" w:type="dxa"/>
          </w:tcPr>
          <w:p w14:paraId="4DE20A2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4,52</w:t>
            </w:r>
          </w:p>
        </w:tc>
        <w:tc>
          <w:tcPr>
            <w:tcW w:w="1596" w:type="dxa"/>
          </w:tcPr>
          <w:p w14:paraId="73ACD40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4EB56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E923EB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1B7C7D1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AF2ECF6" w14:textId="77777777" w:rsidTr="00E176D4">
        <w:tc>
          <w:tcPr>
            <w:tcW w:w="1596" w:type="dxa"/>
          </w:tcPr>
          <w:p w14:paraId="481C4CD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20</w:t>
            </w:r>
          </w:p>
        </w:tc>
        <w:tc>
          <w:tcPr>
            <w:tcW w:w="1596" w:type="dxa"/>
          </w:tcPr>
          <w:p w14:paraId="00BC22E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36,84</w:t>
            </w:r>
          </w:p>
        </w:tc>
        <w:tc>
          <w:tcPr>
            <w:tcW w:w="1596" w:type="dxa"/>
          </w:tcPr>
          <w:p w14:paraId="4C92DE9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97314D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EF2447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</w:tcPr>
          <w:p w14:paraId="7F390E9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36,68</w:t>
            </w:r>
          </w:p>
        </w:tc>
      </w:tr>
      <w:tr w:rsidR="00E176D4" w:rsidRPr="00C84CE6" w14:paraId="361B3C9E" w14:textId="77777777" w:rsidTr="00E176D4">
        <w:tc>
          <w:tcPr>
            <w:tcW w:w="1596" w:type="dxa"/>
          </w:tcPr>
          <w:p w14:paraId="6479754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21</w:t>
            </w:r>
          </w:p>
        </w:tc>
        <w:tc>
          <w:tcPr>
            <w:tcW w:w="1596" w:type="dxa"/>
          </w:tcPr>
          <w:p w14:paraId="2296064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68,100</w:t>
            </w:r>
          </w:p>
        </w:tc>
        <w:tc>
          <w:tcPr>
            <w:tcW w:w="1596" w:type="dxa"/>
          </w:tcPr>
          <w:p w14:paraId="707CB76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B95A94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78D3E4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</w:tcPr>
          <w:p w14:paraId="409BDA8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09360544" w14:textId="77777777" w:rsidTr="00E176D4">
        <w:tc>
          <w:tcPr>
            <w:tcW w:w="1596" w:type="dxa"/>
          </w:tcPr>
          <w:p w14:paraId="4DF14F7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22</w:t>
            </w:r>
          </w:p>
        </w:tc>
        <w:tc>
          <w:tcPr>
            <w:tcW w:w="1596" w:type="dxa"/>
          </w:tcPr>
          <w:p w14:paraId="3D83634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84,132</w:t>
            </w:r>
          </w:p>
        </w:tc>
        <w:tc>
          <w:tcPr>
            <w:tcW w:w="1596" w:type="dxa"/>
          </w:tcPr>
          <w:p w14:paraId="7485423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74AD9A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D8CBE3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2B697EE6" w14:textId="4249E5BC" w:rsidR="00E176D4" w:rsidRPr="00B07B3C" w:rsidRDefault="00E176D4" w:rsidP="00B07B3C">
            <w:pPr>
              <w:jc w:val="center"/>
              <w:rPr>
                <w:rFonts w:ascii="Trebuchet MS" w:hAnsi="Trebuchet MS"/>
                <w:u w:val="single"/>
              </w:rPr>
            </w:pPr>
            <w:r w:rsidRPr="00B07B3C">
              <w:rPr>
                <w:rFonts w:ascii="Trebuchet MS" w:hAnsi="Trebuchet MS"/>
                <w:color w:val="FF0000"/>
                <w:u w:val="single"/>
              </w:rPr>
              <w:t>84,122</w:t>
            </w:r>
            <w:r w:rsidR="00B07B3C">
              <w:rPr>
                <w:rFonts w:ascii="Trebuchet MS" w:hAnsi="Trebuchet MS"/>
                <w:color w:val="FF0000"/>
                <w:u w:val="single"/>
              </w:rPr>
              <w:t xml:space="preserve"> </w:t>
            </w:r>
            <w:r w:rsidR="00B07B3C" w:rsidRPr="00B07B3C">
              <w:rPr>
                <w:rFonts w:ascii="Trebuchet MS" w:hAnsi="Trebuchet MS"/>
                <w:highlight w:val="yellow"/>
                <w:u w:val="single"/>
              </w:rPr>
              <w:t>(#9266)</w:t>
            </w:r>
          </w:p>
        </w:tc>
      </w:tr>
      <w:tr w:rsidR="00E176D4" w:rsidRPr="00C84CE6" w14:paraId="3DE7A3AB" w14:textId="77777777" w:rsidTr="00E176D4">
        <w:tc>
          <w:tcPr>
            <w:tcW w:w="1596" w:type="dxa"/>
          </w:tcPr>
          <w:p w14:paraId="7874AEA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23</w:t>
            </w:r>
          </w:p>
        </w:tc>
        <w:tc>
          <w:tcPr>
            <w:tcW w:w="1596" w:type="dxa"/>
          </w:tcPr>
          <w:p w14:paraId="2F5D62A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116,164</w:t>
            </w:r>
          </w:p>
        </w:tc>
        <w:tc>
          <w:tcPr>
            <w:tcW w:w="1596" w:type="dxa"/>
          </w:tcPr>
          <w:p w14:paraId="2C9DC79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BFE53B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DEF40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2450BE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F53AC14" w14:textId="77777777" w:rsidTr="00E176D4">
        <w:tc>
          <w:tcPr>
            <w:tcW w:w="1596" w:type="dxa"/>
          </w:tcPr>
          <w:p w14:paraId="7A7EBAC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24</w:t>
            </w:r>
          </w:p>
        </w:tc>
        <w:tc>
          <w:tcPr>
            <w:tcW w:w="1596" w:type="dxa"/>
          </w:tcPr>
          <w:p w14:paraId="6AD02E1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148,180</w:t>
            </w:r>
          </w:p>
        </w:tc>
        <w:tc>
          <w:tcPr>
            <w:tcW w:w="1596" w:type="dxa"/>
          </w:tcPr>
          <w:p w14:paraId="4F854BC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7B8CAE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74D40A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B567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D2A54ED" w14:textId="77777777" w:rsidTr="00E176D4">
        <w:tc>
          <w:tcPr>
            <w:tcW w:w="1596" w:type="dxa"/>
          </w:tcPr>
          <w:p w14:paraId="17FD32C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25</w:t>
            </w:r>
          </w:p>
        </w:tc>
        <w:tc>
          <w:tcPr>
            <w:tcW w:w="1596" w:type="dxa"/>
          </w:tcPr>
          <w:p w14:paraId="679239B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164,212</w:t>
            </w:r>
          </w:p>
        </w:tc>
        <w:tc>
          <w:tcPr>
            <w:tcW w:w="1596" w:type="dxa"/>
          </w:tcPr>
          <w:p w14:paraId="6FBCDC2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B56804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08357E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9CF9F9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6D368CD" w14:textId="77777777" w:rsidTr="00E176D4">
        <w:tc>
          <w:tcPr>
            <w:tcW w:w="1596" w:type="dxa"/>
          </w:tcPr>
          <w:p w14:paraId="1C08CAB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26</w:t>
            </w:r>
          </w:p>
        </w:tc>
        <w:tc>
          <w:tcPr>
            <w:tcW w:w="1596" w:type="dxa"/>
          </w:tcPr>
          <w:p w14:paraId="18556DF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196,244</w:t>
            </w:r>
          </w:p>
        </w:tc>
        <w:tc>
          <w:tcPr>
            <w:tcW w:w="1596" w:type="dxa"/>
          </w:tcPr>
          <w:p w14:paraId="2067E83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D44066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5B7873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CCC5B3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90925B8" w14:textId="77777777" w:rsidTr="00E176D4">
        <w:tc>
          <w:tcPr>
            <w:tcW w:w="1596" w:type="dxa"/>
          </w:tcPr>
          <w:p w14:paraId="67685FE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27</w:t>
            </w:r>
          </w:p>
        </w:tc>
        <w:tc>
          <w:tcPr>
            <w:tcW w:w="1596" w:type="dxa"/>
          </w:tcPr>
          <w:p w14:paraId="2A3517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228,260</w:t>
            </w:r>
          </w:p>
        </w:tc>
        <w:tc>
          <w:tcPr>
            <w:tcW w:w="1596" w:type="dxa"/>
          </w:tcPr>
          <w:p w14:paraId="51C18B7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10FE6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BFB52A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39FEB0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04B6E37" w14:textId="77777777" w:rsidTr="00E176D4">
        <w:tc>
          <w:tcPr>
            <w:tcW w:w="1596" w:type="dxa"/>
          </w:tcPr>
          <w:p w14:paraId="7EF8CF1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28</w:t>
            </w:r>
          </w:p>
        </w:tc>
        <w:tc>
          <w:tcPr>
            <w:tcW w:w="1596" w:type="dxa"/>
          </w:tcPr>
          <w:p w14:paraId="2A2CCD7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260,292</w:t>
            </w:r>
          </w:p>
        </w:tc>
        <w:tc>
          <w:tcPr>
            <w:tcW w:w="1596" w:type="dxa"/>
          </w:tcPr>
          <w:p w14:paraId="13D325A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  <w:vMerge w:val="restart"/>
          </w:tcPr>
          <w:p w14:paraId="2659105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1D5108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25E70D7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  <w:p w14:paraId="2BFC57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Arial" w:hAnsi="Arial" w:cs="Arial"/>
              </w:rPr>
              <w:t>‒</w:t>
            </w:r>
          </w:p>
          <w:p w14:paraId="0AB8E8A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256</w:t>
            </w:r>
          </w:p>
        </w:tc>
        <w:tc>
          <w:tcPr>
            <w:tcW w:w="1596" w:type="dxa"/>
          </w:tcPr>
          <w:p w14:paraId="72C28D0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CAA675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A4EF1E6" w14:textId="77777777" w:rsidTr="00E176D4">
        <w:tc>
          <w:tcPr>
            <w:tcW w:w="1596" w:type="dxa"/>
          </w:tcPr>
          <w:p w14:paraId="08D0064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29</w:t>
            </w:r>
          </w:p>
        </w:tc>
        <w:tc>
          <w:tcPr>
            <w:tcW w:w="1596" w:type="dxa"/>
          </w:tcPr>
          <w:p w14:paraId="2F8CB00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276,324</w:t>
            </w:r>
          </w:p>
        </w:tc>
        <w:tc>
          <w:tcPr>
            <w:tcW w:w="1596" w:type="dxa"/>
          </w:tcPr>
          <w:p w14:paraId="4349A9C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  <w:vMerge/>
          </w:tcPr>
          <w:p w14:paraId="7C03EC3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D8A1CE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682930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2B881A6" w14:textId="77777777" w:rsidTr="00E176D4">
        <w:tc>
          <w:tcPr>
            <w:tcW w:w="1596" w:type="dxa"/>
          </w:tcPr>
          <w:p w14:paraId="11A2B85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30</w:t>
            </w:r>
          </w:p>
        </w:tc>
        <w:tc>
          <w:tcPr>
            <w:tcW w:w="1596" w:type="dxa"/>
          </w:tcPr>
          <w:p w14:paraId="2A865C1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308,340</w:t>
            </w:r>
          </w:p>
        </w:tc>
        <w:tc>
          <w:tcPr>
            <w:tcW w:w="1596" w:type="dxa"/>
          </w:tcPr>
          <w:p w14:paraId="7F869AB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  <w:vMerge/>
          </w:tcPr>
          <w:p w14:paraId="69EA549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DBB22B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F2F40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F102B97" w14:textId="77777777" w:rsidTr="00E176D4">
        <w:tc>
          <w:tcPr>
            <w:tcW w:w="1596" w:type="dxa"/>
          </w:tcPr>
          <w:p w14:paraId="7B5271D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31</w:t>
            </w:r>
          </w:p>
        </w:tc>
        <w:tc>
          <w:tcPr>
            <w:tcW w:w="1596" w:type="dxa"/>
          </w:tcPr>
          <w:p w14:paraId="24E5B88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340,372</w:t>
            </w:r>
          </w:p>
        </w:tc>
        <w:tc>
          <w:tcPr>
            <w:tcW w:w="1596" w:type="dxa"/>
          </w:tcPr>
          <w:p w14:paraId="1BE4A37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  <w:vMerge/>
          </w:tcPr>
          <w:p w14:paraId="2D5F6A8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086077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0D9654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5D2A38A" w14:textId="77777777" w:rsidTr="00E176D4">
        <w:tc>
          <w:tcPr>
            <w:tcW w:w="1596" w:type="dxa"/>
          </w:tcPr>
          <w:p w14:paraId="0A6519F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32</w:t>
            </w:r>
          </w:p>
        </w:tc>
        <w:tc>
          <w:tcPr>
            <w:tcW w:w="1596" w:type="dxa"/>
          </w:tcPr>
          <w:p w14:paraId="63A312D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356,404</w:t>
            </w:r>
          </w:p>
        </w:tc>
        <w:tc>
          <w:tcPr>
            <w:tcW w:w="1596" w:type="dxa"/>
          </w:tcPr>
          <w:p w14:paraId="0215CB3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  <w:vMerge/>
          </w:tcPr>
          <w:p w14:paraId="19210CE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3F8448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668996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75D9442" w14:textId="77777777" w:rsidTr="00E176D4">
        <w:tc>
          <w:tcPr>
            <w:tcW w:w="1596" w:type="dxa"/>
          </w:tcPr>
          <w:p w14:paraId="2CD8E72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33</w:t>
            </w:r>
          </w:p>
        </w:tc>
        <w:tc>
          <w:tcPr>
            <w:tcW w:w="1596" w:type="dxa"/>
          </w:tcPr>
          <w:p w14:paraId="1827E2E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388,420</w:t>
            </w:r>
          </w:p>
        </w:tc>
        <w:tc>
          <w:tcPr>
            <w:tcW w:w="1596" w:type="dxa"/>
          </w:tcPr>
          <w:p w14:paraId="4D37E8A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  <w:vMerge/>
          </w:tcPr>
          <w:p w14:paraId="74E4D5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CDA4F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13E8AB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9D2FD51" w14:textId="77777777" w:rsidTr="00E176D4">
        <w:tc>
          <w:tcPr>
            <w:tcW w:w="1596" w:type="dxa"/>
          </w:tcPr>
          <w:p w14:paraId="6C0D7DC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34</w:t>
            </w:r>
          </w:p>
        </w:tc>
        <w:tc>
          <w:tcPr>
            <w:tcW w:w="1596" w:type="dxa"/>
          </w:tcPr>
          <w:p w14:paraId="5C9EC79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420,452</w:t>
            </w:r>
          </w:p>
        </w:tc>
        <w:tc>
          <w:tcPr>
            <w:tcW w:w="1596" w:type="dxa"/>
          </w:tcPr>
          <w:p w14:paraId="525B70E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15</w:t>
            </w:r>
          </w:p>
        </w:tc>
        <w:tc>
          <w:tcPr>
            <w:tcW w:w="1596" w:type="dxa"/>
            <w:vMerge/>
          </w:tcPr>
          <w:p w14:paraId="190621B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48F36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8AE828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EB5C04D" w14:textId="77777777" w:rsidTr="00E176D4">
        <w:tc>
          <w:tcPr>
            <w:tcW w:w="1596" w:type="dxa"/>
          </w:tcPr>
          <w:p w14:paraId="6E4CD8B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35</w:t>
            </w:r>
          </w:p>
        </w:tc>
        <w:tc>
          <w:tcPr>
            <w:tcW w:w="1596" w:type="dxa"/>
          </w:tcPr>
          <w:p w14:paraId="152247C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436,484</w:t>
            </w:r>
          </w:p>
        </w:tc>
        <w:tc>
          <w:tcPr>
            <w:tcW w:w="1596" w:type="dxa"/>
          </w:tcPr>
          <w:p w14:paraId="5F28AE2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  <w:vMerge/>
          </w:tcPr>
          <w:p w14:paraId="36AD061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CFCC5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CDE141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EA41823" w14:textId="77777777" w:rsidTr="00E176D4">
        <w:tc>
          <w:tcPr>
            <w:tcW w:w="1596" w:type="dxa"/>
          </w:tcPr>
          <w:p w14:paraId="5D9F0CC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36</w:t>
            </w:r>
          </w:p>
        </w:tc>
        <w:tc>
          <w:tcPr>
            <w:tcW w:w="1596" w:type="dxa"/>
          </w:tcPr>
          <w:p w14:paraId="39BB3BF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468,500</w:t>
            </w:r>
          </w:p>
        </w:tc>
        <w:tc>
          <w:tcPr>
            <w:tcW w:w="1596" w:type="dxa"/>
          </w:tcPr>
          <w:p w14:paraId="5EF73EC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17</w:t>
            </w:r>
          </w:p>
        </w:tc>
        <w:tc>
          <w:tcPr>
            <w:tcW w:w="1596" w:type="dxa"/>
            <w:vMerge/>
          </w:tcPr>
          <w:p w14:paraId="4E2F406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5C6F53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CBAA04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3FD4F11D" w14:textId="77777777" w:rsidR="003D105A" w:rsidRDefault="003D105A" w:rsidP="003D105A">
      <w:pPr>
        <w:rPr>
          <w:b/>
          <w:bCs/>
          <w:i/>
          <w:iCs/>
          <w:lang w:eastAsia="ko-KR"/>
        </w:rPr>
      </w:pPr>
    </w:p>
    <w:p w14:paraId="5CD28639" w14:textId="59A7BB74" w:rsidR="003D105A" w:rsidRDefault="003D105A" w:rsidP="003D105A">
      <w:pPr>
        <w:rPr>
          <w:b/>
          <w:bCs/>
          <w:i/>
          <w:iCs/>
          <w:lang w:eastAsia="ko-KR"/>
        </w:rPr>
      </w:pPr>
      <w:proofErr w:type="spellStart"/>
      <w:r w:rsidRPr="003D105A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3D105A">
        <w:rPr>
          <w:b/>
          <w:bCs/>
          <w:i/>
          <w:iCs/>
          <w:highlight w:val="yellow"/>
          <w:lang w:eastAsia="ko-KR"/>
        </w:rPr>
        <w:t xml:space="preserve"> Editor: In Table 9-76d (Feedback subcarrier indices indicating start 26-tone RU index and end 26-tone RU index for Ng=</w:t>
      </w:r>
      <w:r>
        <w:rPr>
          <w:b/>
          <w:bCs/>
          <w:i/>
          <w:iCs/>
          <w:highlight w:val="yellow"/>
          <w:lang w:eastAsia="ko-KR"/>
        </w:rPr>
        <w:t>4</w:t>
      </w:r>
      <w:r w:rsidRPr="003D105A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lang w:eastAsia="ko-KR"/>
        </w:rPr>
        <w:t xml:space="preserve"> </w:t>
      </w:r>
      <w:r w:rsidRPr="003D105A">
        <w:rPr>
          <w:b/>
          <w:bCs/>
          <w:i/>
          <w:iCs/>
          <w:highlight w:val="yellow"/>
          <w:lang w:eastAsia="ko-KR"/>
        </w:rPr>
        <w:t>(#3427</w:t>
      </w:r>
      <w:r w:rsidR="00960546">
        <w:rPr>
          <w:b/>
          <w:bCs/>
          <w:i/>
          <w:iCs/>
          <w:highlight w:val="yellow"/>
          <w:lang w:eastAsia="ko-KR"/>
        </w:rPr>
        <w:t>, #9265</w:t>
      </w:r>
      <w:r w:rsidRPr="003D105A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D105A" w14:paraId="543B61F5" w14:textId="77777777" w:rsidTr="00E176D4">
        <w:tc>
          <w:tcPr>
            <w:tcW w:w="1596" w:type="dxa"/>
          </w:tcPr>
          <w:p w14:paraId="1374176B" w14:textId="77777777" w:rsidR="003D105A" w:rsidRDefault="003D105A" w:rsidP="00E176D4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26- tone RU index </w:t>
            </w:r>
          </w:p>
        </w:tc>
        <w:tc>
          <w:tcPr>
            <w:tcW w:w="1596" w:type="dxa"/>
          </w:tcPr>
          <w:p w14:paraId="67B32E1F" w14:textId="14CE271E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</w:t>
            </w:r>
            <w:r>
              <w:rPr>
                <w:b/>
                <w:bCs/>
                <w:szCs w:val="18"/>
                <w:highlight w:val="yellow"/>
              </w:rPr>
              <w:t>7</w:t>
            </w:r>
            <w:r w:rsidRPr="003D105A">
              <w:rPr>
                <w:b/>
                <w:bCs/>
                <w:szCs w:val="18"/>
                <w:highlight w:val="yellow"/>
              </w:rPr>
              <w:t>)</w:t>
            </w:r>
            <w:r>
              <w:rPr>
                <w:b/>
                <w:bCs/>
                <w:color w:val="FF0000"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>tone</w:t>
            </w:r>
          </w:p>
        </w:tc>
        <w:tc>
          <w:tcPr>
            <w:tcW w:w="1596" w:type="dxa"/>
          </w:tcPr>
          <w:p w14:paraId="5FFD5BB0" w14:textId="77777777" w:rsidR="003D105A" w:rsidRDefault="003D105A" w:rsidP="00E176D4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40 MHz 26- tone RU index</w:t>
            </w:r>
          </w:p>
        </w:tc>
        <w:tc>
          <w:tcPr>
            <w:tcW w:w="1596" w:type="dxa"/>
          </w:tcPr>
          <w:p w14:paraId="15B35584" w14:textId="1EE6E3A1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40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</w:t>
            </w:r>
            <w:r>
              <w:rPr>
                <w:b/>
                <w:bCs/>
                <w:szCs w:val="18"/>
                <w:highlight w:val="yellow"/>
              </w:rPr>
              <w:t>7</w:t>
            </w:r>
            <w:r w:rsidRPr="003D105A">
              <w:rPr>
                <w:b/>
                <w:bCs/>
                <w:szCs w:val="18"/>
                <w:highlight w:val="yellow"/>
              </w:rPr>
              <w:t>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  <w:tc>
          <w:tcPr>
            <w:tcW w:w="1596" w:type="dxa"/>
          </w:tcPr>
          <w:p w14:paraId="1BE475FB" w14:textId="77777777" w:rsidR="003D105A" w:rsidRDefault="003D105A" w:rsidP="00E176D4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tone 20 MHz 26- tone RU index</w:t>
            </w:r>
          </w:p>
        </w:tc>
        <w:tc>
          <w:tcPr>
            <w:tcW w:w="1596" w:type="dxa"/>
          </w:tcPr>
          <w:p w14:paraId="268EED89" w14:textId="04FA54F3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20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szCs w:val="18"/>
                <w:highlight w:val="yellow"/>
              </w:rPr>
              <w:t>(#342</w:t>
            </w:r>
            <w:r>
              <w:rPr>
                <w:b/>
                <w:bCs/>
                <w:szCs w:val="18"/>
                <w:highlight w:val="yellow"/>
              </w:rPr>
              <w:t>7</w:t>
            </w:r>
            <w:r w:rsidRPr="003D105A">
              <w:rPr>
                <w:b/>
                <w:bCs/>
                <w:szCs w:val="18"/>
                <w:highlight w:val="yellow"/>
              </w:rPr>
              <w:t>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</w:tr>
      <w:tr w:rsidR="00E176D4" w:rsidRPr="00C84CE6" w14:paraId="4D9735C5" w14:textId="77777777" w:rsidTr="00E176D4">
        <w:tc>
          <w:tcPr>
            <w:tcW w:w="1596" w:type="dxa"/>
          </w:tcPr>
          <w:p w14:paraId="4E4BB36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492E4E9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-500,-472</w:t>
            </w:r>
          </w:p>
        </w:tc>
        <w:tc>
          <w:tcPr>
            <w:tcW w:w="1596" w:type="dxa"/>
          </w:tcPr>
          <w:p w14:paraId="108A887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  <w:vMerge w:val="restart"/>
          </w:tcPr>
          <w:p w14:paraId="2DA3311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689F786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8DBE07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363EFA2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= (S,E) for 80 MHz</w:t>
            </w:r>
          </w:p>
          <w:p w14:paraId="290FFB4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+</w:t>
            </w:r>
          </w:p>
          <w:p w14:paraId="6528448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256</w:t>
            </w:r>
          </w:p>
        </w:tc>
        <w:tc>
          <w:tcPr>
            <w:tcW w:w="1596" w:type="dxa"/>
          </w:tcPr>
          <w:p w14:paraId="54D92E6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AD5227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48E5E79" w14:textId="77777777" w:rsidTr="00E176D4">
        <w:tc>
          <w:tcPr>
            <w:tcW w:w="1596" w:type="dxa"/>
          </w:tcPr>
          <w:p w14:paraId="3CF6B5E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</w:tcPr>
          <w:p w14:paraId="5FAD825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-476,-448</w:t>
            </w:r>
          </w:p>
        </w:tc>
        <w:tc>
          <w:tcPr>
            <w:tcW w:w="1596" w:type="dxa"/>
          </w:tcPr>
          <w:p w14:paraId="1E6DFD2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  <w:vMerge/>
          </w:tcPr>
          <w:p w14:paraId="7C9587D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F888E8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4CFD79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9406276" w14:textId="77777777" w:rsidTr="00E176D4">
        <w:tc>
          <w:tcPr>
            <w:tcW w:w="1596" w:type="dxa"/>
          </w:tcPr>
          <w:p w14:paraId="54CB1EA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</w:tcPr>
          <w:p w14:paraId="0F63A63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-448,-420</w:t>
            </w:r>
          </w:p>
        </w:tc>
        <w:tc>
          <w:tcPr>
            <w:tcW w:w="1596" w:type="dxa"/>
          </w:tcPr>
          <w:p w14:paraId="7CEC52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  <w:vMerge/>
          </w:tcPr>
          <w:p w14:paraId="112B1C1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DE0A4E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22D48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0160897" w14:textId="77777777" w:rsidTr="00E176D4">
        <w:tc>
          <w:tcPr>
            <w:tcW w:w="1596" w:type="dxa"/>
          </w:tcPr>
          <w:p w14:paraId="460E28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</w:tcPr>
          <w:p w14:paraId="284200D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-420,-392</w:t>
            </w:r>
          </w:p>
        </w:tc>
        <w:tc>
          <w:tcPr>
            <w:tcW w:w="1596" w:type="dxa"/>
          </w:tcPr>
          <w:p w14:paraId="0726590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/>
          </w:tcPr>
          <w:p w14:paraId="653201C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A7A73B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6B670E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B8D4E50" w14:textId="77777777" w:rsidTr="00E176D4">
        <w:tc>
          <w:tcPr>
            <w:tcW w:w="1596" w:type="dxa"/>
          </w:tcPr>
          <w:p w14:paraId="585444F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</w:tcPr>
          <w:p w14:paraId="33E5EBA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-392,-364</w:t>
            </w:r>
          </w:p>
        </w:tc>
        <w:tc>
          <w:tcPr>
            <w:tcW w:w="1596" w:type="dxa"/>
          </w:tcPr>
          <w:p w14:paraId="168F3E0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104BD89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C0828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C5C49F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945D1E7" w14:textId="77777777" w:rsidTr="00E176D4">
        <w:tc>
          <w:tcPr>
            <w:tcW w:w="1596" w:type="dxa"/>
          </w:tcPr>
          <w:p w14:paraId="1702098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</w:tcPr>
          <w:p w14:paraId="4434A8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-368,-340</w:t>
            </w:r>
          </w:p>
        </w:tc>
        <w:tc>
          <w:tcPr>
            <w:tcW w:w="1596" w:type="dxa"/>
          </w:tcPr>
          <w:p w14:paraId="33361C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3DFDB46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FED21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2CFCF0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42FD7F6" w14:textId="77777777" w:rsidTr="00E176D4">
        <w:tc>
          <w:tcPr>
            <w:tcW w:w="1596" w:type="dxa"/>
          </w:tcPr>
          <w:p w14:paraId="769251B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</w:tcPr>
          <w:p w14:paraId="665618F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-340,-312</w:t>
            </w:r>
          </w:p>
        </w:tc>
        <w:tc>
          <w:tcPr>
            <w:tcW w:w="1596" w:type="dxa"/>
          </w:tcPr>
          <w:p w14:paraId="1009D2F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  <w:vMerge/>
          </w:tcPr>
          <w:p w14:paraId="63EF2FE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A0CEF5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D47526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BB02BB3" w14:textId="77777777" w:rsidTr="00E176D4">
        <w:tc>
          <w:tcPr>
            <w:tcW w:w="1596" w:type="dxa"/>
          </w:tcPr>
          <w:p w14:paraId="3A7CBC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</w:tcPr>
          <w:p w14:paraId="5E65D1C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-312,-284</w:t>
            </w:r>
          </w:p>
        </w:tc>
        <w:tc>
          <w:tcPr>
            <w:tcW w:w="1596" w:type="dxa"/>
          </w:tcPr>
          <w:p w14:paraId="032DD6A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  <w:vMerge/>
          </w:tcPr>
          <w:p w14:paraId="109074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0DF7AC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87716B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41CD00C" w14:textId="77777777" w:rsidTr="00E176D4">
        <w:tc>
          <w:tcPr>
            <w:tcW w:w="1596" w:type="dxa"/>
          </w:tcPr>
          <w:p w14:paraId="7089401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5C6D099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-288,-260</w:t>
            </w:r>
          </w:p>
        </w:tc>
        <w:tc>
          <w:tcPr>
            <w:tcW w:w="1596" w:type="dxa"/>
          </w:tcPr>
          <w:p w14:paraId="5E17136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  <w:vMerge/>
          </w:tcPr>
          <w:p w14:paraId="3650D6F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653E5E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BA7816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36FE683" w14:textId="77777777" w:rsidTr="00E176D4">
        <w:tc>
          <w:tcPr>
            <w:tcW w:w="1596" w:type="dxa"/>
          </w:tcPr>
          <w:p w14:paraId="30661EA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</w:tcPr>
          <w:p w14:paraId="58B37CC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-260,-232</w:t>
            </w:r>
          </w:p>
        </w:tc>
        <w:tc>
          <w:tcPr>
            <w:tcW w:w="1596" w:type="dxa"/>
          </w:tcPr>
          <w:p w14:paraId="78C7E03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F2C2E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A2CE99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80B455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E712EF4" w14:textId="77777777" w:rsidTr="00E176D4">
        <w:tc>
          <w:tcPr>
            <w:tcW w:w="1596" w:type="dxa"/>
          </w:tcPr>
          <w:p w14:paraId="16EAE32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</w:tcPr>
          <w:p w14:paraId="4C18B4B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-232,-204</w:t>
            </w:r>
          </w:p>
        </w:tc>
        <w:tc>
          <w:tcPr>
            <w:tcW w:w="1596" w:type="dxa"/>
          </w:tcPr>
          <w:p w14:paraId="6AD9CC1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078432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0B45E0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287CA8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7C8720B" w14:textId="77777777" w:rsidTr="00E176D4">
        <w:tc>
          <w:tcPr>
            <w:tcW w:w="1596" w:type="dxa"/>
          </w:tcPr>
          <w:p w14:paraId="472309E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</w:tcPr>
          <w:p w14:paraId="2640BE4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-204,-176</w:t>
            </w:r>
          </w:p>
        </w:tc>
        <w:tc>
          <w:tcPr>
            <w:tcW w:w="1596" w:type="dxa"/>
          </w:tcPr>
          <w:p w14:paraId="1CD0D3A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54A56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45A444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5FAF65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86D7401" w14:textId="77777777" w:rsidTr="00E176D4">
        <w:tc>
          <w:tcPr>
            <w:tcW w:w="1596" w:type="dxa"/>
          </w:tcPr>
          <w:p w14:paraId="4FCBEA0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</w:tcPr>
          <w:p w14:paraId="5CDF280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-180,-152</w:t>
            </w:r>
          </w:p>
        </w:tc>
        <w:tc>
          <w:tcPr>
            <w:tcW w:w="1596" w:type="dxa"/>
          </w:tcPr>
          <w:p w14:paraId="780F619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11EED6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A85D69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8640B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537441E" w14:textId="77777777" w:rsidTr="00E176D4">
        <w:tc>
          <w:tcPr>
            <w:tcW w:w="1596" w:type="dxa"/>
          </w:tcPr>
          <w:p w14:paraId="6A07F91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</w:tcPr>
          <w:p w14:paraId="4EEB6AF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-152,-124</w:t>
            </w:r>
          </w:p>
        </w:tc>
        <w:tc>
          <w:tcPr>
            <w:tcW w:w="1596" w:type="dxa"/>
          </w:tcPr>
          <w:p w14:paraId="387451A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16DB3D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99D53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096689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237698C" w14:textId="77777777" w:rsidTr="00E176D4">
        <w:tc>
          <w:tcPr>
            <w:tcW w:w="1596" w:type="dxa"/>
          </w:tcPr>
          <w:p w14:paraId="243D15E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</w:tcPr>
          <w:p w14:paraId="567D308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-124,-96</w:t>
            </w:r>
          </w:p>
        </w:tc>
        <w:tc>
          <w:tcPr>
            <w:tcW w:w="1596" w:type="dxa"/>
          </w:tcPr>
          <w:p w14:paraId="1BBC8CE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B775C0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D12630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656D6E9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-122,-96</w:t>
            </w:r>
          </w:p>
        </w:tc>
      </w:tr>
      <w:tr w:rsidR="00E176D4" w:rsidRPr="00C84CE6" w14:paraId="465FE606" w14:textId="77777777" w:rsidTr="00E176D4">
        <w:tc>
          <w:tcPr>
            <w:tcW w:w="1596" w:type="dxa"/>
          </w:tcPr>
          <w:p w14:paraId="12D8F48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15</w:t>
            </w:r>
          </w:p>
        </w:tc>
        <w:tc>
          <w:tcPr>
            <w:tcW w:w="1596" w:type="dxa"/>
          </w:tcPr>
          <w:p w14:paraId="2829C2A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-100,-72</w:t>
            </w:r>
          </w:p>
        </w:tc>
        <w:tc>
          <w:tcPr>
            <w:tcW w:w="1596" w:type="dxa"/>
          </w:tcPr>
          <w:p w14:paraId="651C36F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675561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E75225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  <w:vMerge w:val="restart"/>
          </w:tcPr>
          <w:p w14:paraId="4EB48B2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 xml:space="preserve">= (S,E) for 80 MHz </w:t>
            </w:r>
          </w:p>
          <w:p w14:paraId="7F4C101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+</w:t>
            </w:r>
          </w:p>
          <w:p w14:paraId="24114A6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</w:tr>
      <w:tr w:rsidR="00E176D4" w:rsidRPr="00C84CE6" w14:paraId="1398F2F3" w14:textId="77777777" w:rsidTr="00E176D4">
        <w:tc>
          <w:tcPr>
            <w:tcW w:w="1596" w:type="dxa"/>
          </w:tcPr>
          <w:p w14:paraId="68084C2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</w:tcPr>
          <w:p w14:paraId="215E0AB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-72,-44</w:t>
            </w:r>
          </w:p>
        </w:tc>
        <w:tc>
          <w:tcPr>
            <w:tcW w:w="1596" w:type="dxa"/>
          </w:tcPr>
          <w:p w14:paraId="2FCE288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F5D4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BEAFB8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  <w:vMerge/>
          </w:tcPr>
          <w:p w14:paraId="00C152F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4CAFC00" w14:textId="77777777" w:rsidTr="00E176D4">
        <w:tc>
          <w:tcPr>
            <w:tcW w:w="1596" w:type="dxa"/>
          </w:tcPr>
          <w:p w14:paraId="6DAD1B9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17</w:t>
            </w:r>
          </w:p>
        </w:tc>
        <w:tc>
          <w:tcPr>
            <w:tcW w:w="1596" w:type="dxa"/>
          </w:tcPr>
          <w:p w14:paraId="2509120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-44,-16</w:t>
            </w:r>
          </w:p>
        </w:tc>
        <w:tc>
          <w:tcPr>
            <w:tcW w:w="1596" w:type="dxa"/>
          </w:tcPr>
          <w:p w14:paraId="6804F9B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1EBFE2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580F10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 w:val="restart"/>
          </w:tcPr>
          <w:p w14:paraId="6EAABC5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2707E43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04FA613F" w14:textId="77777777" w:rsidTr="00E176D4">
        <w:tc>
          <w:tcPr>
            <w:tcW w:w="1596" w:type="dxa"/>
          </w:tcPr>
          <w:p w14:paraId="2A328D0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18</w:t>
            </w:r>
          </w:p>
        </w:tc>
        <w:tc>
          <w:tcPr>
            <w:tcW w:w="1596" w:type="dxa"/>
          </w:tcPr>
          <w:p w14:paraId="7059174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-16,16</w:t>
            </w:r>
          </w:p>
        </w:tc>
        <w:tc>
          <w:tcPr>
            <w:tcW w:w="1596" w:type="dxa"/>
          </w:tcPr>
          <w:p w14:paraId="24DF523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62DEC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A09525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12A953A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BF904B5" w14:textId="77777777" w:rsidTr="00E176D4">
        <w:tc>
          <w:tcPr>
            <w:tcW w:w="1596" w:type="dxa"/>
          </w:tcPr>
          <w:p w14:paraId="147156E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19</w:t>
            </w:r>
          </w:p>
        </w:tc>
        <w:tc>
          <w:tcPr>
            <w:tcW w:w="1596" w:type="dxa"/>
          </w:tcPr>
          <w:p w14:paraId="5B1E909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16,44</w:t>
            </w:r>
          </w:p>
        </w:tc>
        <w:tc>
          <w:tcPr>
            <w:tcW w:w="1596" w:type="dxa"/>
          </w:tcPr>
          <w:p w14:paraId="3E9CBF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E5FEE0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13B6EF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401CCD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DED1A32" w14:textId="77777777" w:rsidTr="00E176D4">
        <w:tc>
          <w:tcPr>
            <w:tcW w:w="1596" w:type="dxa"/>
          </w:tcPr>
          <w:p w14:paraId="0B364BC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20</w:t>
            </w:r>
          </w:p>
        </w:tc>
        <w:tc>
          <w:tcPr>
            <w:tcW w:w="1596" w:type="dxa"/>
          </w:tcPr>
          <w:p w14:paraId="3D06CC3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44,72</w:t>
            </w:r>
          </w:p>
        </w:tc>
        <w:tc>
          <w:tcPr>
            <w:tcW w:w="1596" w:type="dxa"/>
          </w:tcPr>
          <w:p w14:paraId="48D5448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8B2D41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F80846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  <w:vMerge w:val="restart"/>
          </w:tcPr>
          <w:p w14:paraId="40632BE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 xml:space="preserve">= (S,E) for 80 MHz </w:t>
            </w:r>
          </w:p>
          <w:p w14:paraId="3798B66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t>‒</w:t>
            </w:r>
          </w:p>
          <w:p w14:paraId="789B6E8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</w:tr>
      <w:tr w:rsidR="00E176D4" w:rsidRPr="00C84CE6" w14:paraId="140E674D" w14:textId="77777777" w:rsidTr="00E176D4">
        <w:tc>
          <w:tcPr>
            <w:tcW w:w="1596" w:type="dxa"/>
          </w:tcPr>
          <w:p w14:paraId="0C12DD7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21</w:t>
            </w:r>
          </w:p>
        </w:tc>
        <w:tc>
          <w:tcPr>
            <w:tcW w:w="1596" w:type="dxa"/>
          </w:tcPr>
          <w:p w14:paraId="4AC7B87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72,100</w:t>
            </w:r>
          </w:p>
        </w:tc>
        <w:tc>
          <w:tcPr>
            <w:tcW w:w="1596" w:type="dxa"/>
          </w:tcPr>
          <w:p w14:paraId="6AFD501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F6D43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238ACB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  <w:vMerge/>
          </w:tcPr>
          <w:p w14:paraId="73475ED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72619D0" w14:textId="77777777" w:rsidTr="00E176D4">
        <w:tc>
          <w:tcPr>
            <w:tcW w:w="1596" w:type="dxa"/>
          </w:tcPr>
          <w:p w14:paraId="079DBEE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22</w:t>
            </w:r>
          </w:p>
        </w:tc>
        <w:tc>
          <w:tcPr>
            <w:tcW w:w="1596" w:type="dxa"/>
          </w:tcPr>
          <w:p w14:paraId="49B26EA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96,124</w:t>
            </w:r>
          </w:p>
        </w:tc>
        <w:tc>
          <w:tcPr>
            <w:tcW w:w="1596" w:type="dxa"/>
          </w:tcPr>
          <w:p w14:paraId="5D4BCD5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0125AA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2D7C4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3B05C367" w14:textId="51294BCF" w:rsidR="00E176D4" w:rsidRPr="00E176D4" w:rsidRDefault="00E176D4" w:rsidP="00E176D4">
            <w:pPr>
              <w:jc w:val="center"/>
              <w:rPr>
                <w:rFonts w:ascii="Trebuchet MS" w:hAnsi="Trebuchet MS"/>
                <w:u w:val="single"/>
              </w:rPr>
            </w:pPr>
            <w:r w:rsidRPr="00E176D4">
              <w:rPr>
                <w:rFonts w:ascii="Trebuchet MS" w:hAnsi="Trebuchet MS"/>
                <w:color w:val="FF0000"/>
                <w:u w:val="single"/>
              </w:rPr>
              <w:t>96,122</w:t>
            </w:r>
            <w:r>
              <w:rPr>
                <w:rFonts w:ascii="Trebuchet MS" w:hAnsi="Trebuchet MS"/>
                <w:color w:val="FF0000"/>
                <w:u w:val="single"/>
              </w:rPr>
              <w:t xml:space="preserve"> </w:t>
            </w:r>
            <w:r w:rsidRPr="00E176D4">
              <w:rPr>
                <w:rFonts w:ascii="Trebuchet MS" w:hAnsi="Trebuchet MS"/>
                <w:highlight w:val="yellow"/>
                <w:u w:val="single"/>
              </w:rPr>
              <w:t>(#9265)</w:t>
            </w:r>
          </w:p>
        </w:tc>
      </w:tr>
      <w:tr w:rsidR="00E176D4" w:rsidRPr="00C84CE6" w14:paraId="0FC11970" w14:textId="77777777" w:rsidTr="00E176D4">
        <w:tc>
          <w:tcPr>
            <w:tcW w:w="1596" w:type="dxa"/>
          </w:tcPr>
          <w:p w14:paraId="3BB920C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23</w:t>
            </w:r>
          </w:p>
        </w:tc>
        <w:tc>
          <w:tcPr>
            <w:tcW w:w="1596" w:type="dxa"/>
          </w:tcPr>
          <w:p w14:paraId="482B081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124,152</w:t>
            </w:r>
          </w:p>
        </w:tc>
        <w:tc>
          <w:tcPr>
            <w:tcW w:w="1596" w:type="dxa"/>
          </w:tcPr>
          <w:p w14:paraId="35E27B7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CA6D8D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7D9D02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A13416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1A3C94D" w14:textId="77777777" w:rsidTr="00E176D4">
        <w:tc>
          <w:tcPr>
            <w:tcW w:w="1596" w:type="dxa"/>
          </w:tcPr>
          <w:p w14:paraId="7DF98B5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24</w:t>
            </w:r>
          </w:p>
        </w:tc>
        <w:tc>
          <w:tcPr>
            <w:tcW w:w="1596" w:type="dxa"/>
          </w:tcPr>
          <w:p w14:paraId="6962940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152,180</w:t>
            </w:r>
          </w:p>
        </w:tc>
        <w:tc>
          <w:tcPr>
            <w:tcW w:w="1596" w:type="dxa"/>
          </w:tcPr>
          <w:p w14:paraId="05D5456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1D3719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7BA193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65CE3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DCE69D6" w14:textId="77777777" w:rsidTr="00E176D4">
        <w:tc>
          <w:tcPr>
            <w:tcW w:w="1596" w:type="dxa"/>
          </w:tcPr>
          <w:p w14:paraId="236E5B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25</w:t>
            </w:r>
          </w:p>
        </w:tc>
        <w:tc>
          <w:tcPr>
            <w:tcW w:w="1596" w:type="dxa"/>
          </w:tcPr>
          <w:p w14:paraId="5BC67B9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176,204</w:t>
            </w:r>
          </w:p>
        </w:tc>
        <w:tc>
          <w:tcPr>
            <w:tcW w:w="1596" w:type="dxa"/>
          </w:tcPr>
          <w:p w14:paraId="6880D91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215949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0F205A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FD086C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9CAA36F" w14:textId="77777777" w:rsidTr="00E176D4">
        <w:tc>
          <w:tcPr>
            <w:tcW w:w="1596" w:type="dxa"/>
          </w:tcPr>
          <w:p w14:paraId="52BF263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26</w:t>
            </w:r>
          </w:p>
        </w:tc>
        <w:tc>
          <w:tcPr>
            <w:tcW w:w="1596" w:type="dxa"/>
          </w:tcPr>
          <w:p w14:paraId="0A2AB06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204,232</w:t>
            </w:r>
          </w:p>
        </w:tc>
        <w:tc>
          <w:tcPr>
            <w:tcW w:w="1596" w:type="dxa"/>
          </w:tcPr>
          <w:p w14:paraId="22BF1D4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8D2811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EAFECF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E2342E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C8B889E" w14:textId="77777777" w:rsidTr="00E176D4">
        <w:tc>
          <w:tcPr>
            <w:tcW w:w="1596" w:type="dxa"/>
          </w:tcPr>
          <w:p w14:paraId="7DECBB6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27</w:t>
            </w:r>
          </w:p>
        </w:tc>
        <w:tc>
          <w:tcPr>
            <w:tcW w:w="1596" w:type="dxa"/>
          </w:tcPr>
          <w:p w14:paraId="7DDE55B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232,260</w:t>
            </w:r>
          </w:p>
        </w:tc>
        <w:tc>
          <w:tcPr>
            <w:tcW w:w="1596" w:type="dxa"/>
          </w:tcPr>
          <w:p w14:paraId="558ABAD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62E01C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07E47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FD3D47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8CFB52A" w14:textId="77777777" w:rsidTr="00E176D4">
        <w:tc>
          <w:tcPr>
            <w:tcW w:w="1596" w:type="dxa"/>
          </w:tcPr>
          <w:p w14:paraId="5004DA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28</w:t>
            </w:r>
          </w:p>
        </w:tc>
        <w:tc>
          <w:tcPr>
            <w:tcW w:w="1596" w:type="dxa"/>
          </w:tcPr>
          <w:p w14:paraId="65444C6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260,288</w:t>
            </w:r>
          </w:p>
        </w:tc>
        <w:tc>
          <w:tcPr>
            <w:tcW w:w="1596" w:type="dxa"/>
          </w:tcPr>
          <w:p w14:paraId="0833ACD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  <w:vMerge w:val="restart"/>
          </w:tcPr>
          <w:p w14:paraId="417A680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0FF5D00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643A5D3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= (S,E) for 80 MHz</w:t>
            </w:r>
          </w:p>
          <w:p w14:paraId="2E168AB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Arial" w:hAnsi="Arial" w:cs="Arial"/>
              </w:rPr>
              <w:t>‒</w:t>
            </w:r>
          </w:p>
          <w:p w14:paraId="31D4DE8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256</w:t>
            </w:r>
          </w:p>
        </w:tc>
        <w:tc>
          <w:tcPr>
            <w:tcW w:w="1596" w:type="dxa"/>
          </w:tcPr>
          <w:p w14:paraId="4E6AD76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3D5B6B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6705EAD" w14:textId="77777777" w:rsidTr="00E176D4">
        <w:tc>
          <w:tcPr>
            <w:tcW w:w="1596" w:type="dxa"/>
          </w:tcPr>
          <w:p w14:paraId="0366041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lastRenderedPageBreak/>
              <w:t>29</w:t>
            </w:r>
          </w:p>
        </w:tc>
        <w:tc>
          <w:tcPr>
            <w:tcW w:w="1596" w:type="dxa"/>
          </w:tcPr>
          <w:p w14:paraId="7BB6EB0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284,312</w:t>
            </w:r>
          </w:p>
        </w:tc>
        <w:tc>
          <w:tcPr>
            <w:tcW w:w="1596" w:type="dxa"/>
          </w:tcPr>
          <w:p w14:paraId="33631FC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  <w:vMerge/>
          </w:tcPr>
          <w:p w14:paraId="7CC6934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90C9B9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3B94A9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D806440" w14:textId="77777777" w:rsidTr="00E176D4">
        <w:tc>
          <w:tcPr>
            <w:tcW w:w="1596" w:type="dxa"/>
          </w:tcPr>
          <w:p w14:paraId="6FECCD1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30</w:t>
            </w:r>
          </w:p>
        </w:tc>
        <w:tc>
          <w:tcPr>
            <w:tcW w:w="1596" w:type="dxa"/>
          </w:tcPr>
          <w:p w14:paraId="6A83E42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312,340</w:t>
            </w:r>
          </w:p>
        </w:tc>
        <w:tc>
          <w:tcPr>
            <w:tcW w:w="1596" w:type="dxa"/>
          </w:tcPr>
          <w:p w14:paraId="60D5C5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  <w:vMerge/>
          </w:tcPr>
          <w:p w14:paraId="03FB257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4D954A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092096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39BC062" w14:textId="77777777" w:rsidTr="00E176D4">
        <w:tc>
          <w:tcPr>
            <w:tcW w:w="1596" w:type="dxa"/>
          </w:tcPr>
          <w:p w14:paraId="7192DA4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31</w:t>
            </w:r>
          </w:p>
        </w:tc>
        <w:tc>
          <w:tcPr>
            <w:tcW w:w="1596" w:type="dxa"/>
          </w:tcPr>
          <w:p w14:paraId="29CD509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340,368</w:t>
            </w:r>
          </w:p>
        </w:tc>
        <w:tc>
          <w:tcPr>
            <w:tcW w:w="1596" w:type="dxa"/>
          </w:tcPr>
          <w:p w14:paraId="449915C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  <w:vMerge/>
          </w:tcPr>
          <w:p w14:paraId="3FE66A1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58097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13544C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BE82DF5" w14:textId="77777777" w:rsidTr="00E176D4">
        <w:tc>
          <w:tcPr>
            <w:tcW w:w="1596" w:type="dxa"/>
          </w:tcPr>
          <w:p w14:paraId="69305DB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32</w:t>
            </w:r>
          </w:p>
        </w:tc>
        <w:tc>
          <w:tcPr>
            <w:tcW w:w="1596" w:type="dxa"/>
          </w:tcPr>
          <w:p w14:paraId="7F8942A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364,392</w:t>
            </w:r>
          </w:p>
        </w:tc>
        <w:tc>
          <w:tcPr>
            <w:tcW w:w="1596" w:type="dxa"/>
          </w:tcPr>
          <w:p w14:paraId="4FCFBBF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  <w:vMerge/>
          </w:tcPr>
          <w:p w14:paraId="6F6AD9C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130B7F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50DC26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E7B32A0" w14:textId="77777777" w:rsidTr="00E176D4">
        <w:tc>
          <w:tcPr>
            <w:tcW w:w="1596" w:type="dxa"/>
          </w:tcPr>
          <w:p w14:paraId="0537D49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33</w:t>
            </w:r>
          </w:p>
        </w:tc>
        <w:tc>
          <w:tcPr>
            <w:tcW w:w="1596" w:type="dxa"/>
          </w:tcPr>
          <w:p w14:paraId="49E279D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392,420</w:t>
            </w:r>
          </w:p>
        </w:tc>
        <w:tc>
          <w:tcPr>
            <w:tcW w:w="1596" w:type="dxa"/>
          </w:tcPr>
          <w:p w14:paraId="106A268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  <w:vMerge/>
          </w:tcPr>
          <w:p w14:paraId="5354933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A1333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937D88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1E9A3DA" w14:textId="77777777" w:rsidTr="00E176D4">
        <w:tc>
          <w:tcPr>
            <w:tcW w:w="1596" w:type="dxa"/>
          </w:tcPr>
          <w:p w14:paraId="4751EDB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34</w:t>
            </w:r>
          </w:p>
        </w:tc>
        <w:tc>
          <w:tcPr>
            <w:tcW w:w="1596" w:type="dxa"/>
          </w:tcPr>
          <w:p w14:paraId="2D18FA7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420,448</w:t>
            </w:r>
          </w:p>
        </w:tc>
        <w:tc>
          <w:tcPr>
            <w:tcW w:w="1596" w:type="dxa"/>
          </w:tcPr>
          <w:p w14:paraId="324D8C8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15</w:t>
            </w:r>
          </w:p>
        </w:tc>
        <w:tc>
          <w:tcPr>
            <w:tcW w:w="1596" w:type="dxa"/>
            <w:vMerge/>
          </w:tcPr>
          <w:p w14:paraId="64152D6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7C774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0F8BFF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563393C" w14:textId="77777777" w:rsidTr="00E176D4">
        <w:tc>
          <w:tcPr>
            <w:tcW w:w="1596" w:type="dxa"/>
          </w:tcPr>
          <w:p w14:paraId="6B3FA75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35</w:t>
            </w:r>
          </w:p>
        </w:tc>
        <w:tc>
          <w:tcPr>
            <w:tcW w:w="1596" w:type="dxa"/>
          </w:tcPr>
          <w:p w14:paraId="04041AA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448,476</w:t>
            </w:r>
          </w:p>
        </w:tc>
        <w:tc>
          <w:tcPr>
            <w:tcW w:w="1596" w:type="dxa"/>
          </w:tcPr>
          <w:p w14:paraId="2C7EAB4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  <w:vMerge/>
          </w:tcPr>
          <w:p w14:paraId="127D378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8C912F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4EA239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8B8B3E3" w14:textId="77777777" w:rsidTr="00E176D4">
        <w:tc>
          <w:tcPr>
            <w:tcW w:w="1596" w:type="dxa"/>
          </w:tcPr>
          <w:p w14:paraId="6A97782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36</w:t>
            </w:r>
          </w:p>
        </w:tc>
        <w:tc>
          <w:tcPr>
            <w:tcW w:w="1596" w:type="dxa"/>
          </w:tcPr>
          <w:p w14:paraId="4FEA5E3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472,500</w:t>
            </w:r>
          </w:p>
        </w:tc>
        <w:tc>
          <w:tcPr>
            <w:tcW w:w="1596" w:type="dxa"/>
          </w:tcPr>
          <w:p w14:paraId="6D2C63B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17</w:t>
            </w:r>
          </w:p>
        </w:tc>
        <w:tc>
          <w:tcPr>
            <w:tcW w:w="1596" w:type="dxa"/>
            <w:vMerge/>
          </w:tcPr>
          <w:p w14:paraId="5AF9CB6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BFE091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B0625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28E64CED" w14:textId="77777777" w:rsidR="003D105A" w:rsidRDefault="003D105A" w:rsidP="00F2022C">
      <w:pPr>
        <w:rPr>
          <w:bCs/>
          <w:iCs/>
          <w:lang w:eastAsia="ko-KR"/>
        </w:rPr>
      </w:pPr>
    </w:p>
    <w:p w14:paraId="59051CA9" w14:textId="77FD2AB5" w:rsidR="00F77D29" w:rsidRDefault="00F77D29" w:rsidP="00F77D29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64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20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8670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65C5691" w14:textId="6ECCD49A" w:rsidR="00F77D29" w:rsidRPr="00F77D29" w:rsidRDefault="00F77D29" w:rsidP="00F77D29">
      <w:pPr>
        <w:rPr>
          <w:bCs/>
          <w:iCs/>
          <w:lang w:eastAsia="ko-KR"/>
        </w:rPr>
      </w:pPr>
      <w:r w:rsidRPr="00F77D29">
        <w:rPr>
          <w:bCs/>
          <w:iCs/>
          <w:lang w:eastAsia="ko-KR"/>
        </w:rPr>
        <w:t xml:space="preserve">The HE MU Exclusive Beamforming Report information has the structure and order </w:t>
      </w:r>
      <w:r w:rsidRPr="00F77D29">
        <w:rPr>
          <w:bCs/>
          <w:iCs/>
          <w:color w:val="FF0000"/>
          <w:u w:val="single"/>
          <w:lang w:eastAsia="ko-KR"/>
        </w:rPr>
        <w:t>defined</w:t>
      </w:r>
      <w:r w:rsidRPr="00F77D29"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highlight w:val="yellow"/>
          <w:u w:val="single"/>
          <w:lang w:eastAsia="ko-KR"/>
        </w:rPr>
        <w:t>(#8670)</w:t>
      </w:r>
      <w:r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lang w:eastAsia="ko-KR"/>
        </w:rPr>
        <w:t>in Table 9-76f (HE MU Exclusive Beamforming Report information).</w:t>
      </w:r>
    </w:p>
    <w:p w14:paraId="2621DC7E" w14:textId="77777777" w:rsidR="003D105A" w:rsidRDefault="003D105A" w:rsidP="00F2022C">
      <w:pPr>
        <w:rPr>
          <w:bCs/>
          <w:iCs/>
          <w:lang w:eastAsia="ko-KR"/>
        </w:rPr>
      </w:pPr>
    </w:p>
    <w:p w14:paraId="4D1A27EC" w14:textId="55C97256" w:rsidR="00F77D29" w:rsidRDefault="00F77D29" w:rsidP="00F77D29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58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35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86</w:t>
      </w:r>
      <w:r>
        <w:rPr>
          <w:b/>
          <w:bCs/>
          <w:i/>
          <w:iCs/>
          <w:highlight w:val="yellow"/>
          <w:lang w:eastAsia="ko-KR"/>
        </w:rPr>
        <w:t>67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F7A6737" w14:textId="19CE053A" w:rsidR="00F77D29" w:rsidRPr="00F77D29" w:rsidRDefault="00F77D29" w:rsidP="00F77D29">
      <w:pPr>
        <w:rPr>
          <w:bCs/>
          <w:iCs/>
          <w:lang w:eastAsia="ko-KR"/>
        </w:rPr>
      </w:pPr>
      <w:r w:rsidRPr="00F77D29">
        <w:rPr>
          <w:bCs/>
          <w:iCs/>
          <w:lang w:eastAsia="ko-KR"/>
        </w:rPr>
        <w:t xml:space="preserve">The HE MU Exclusive Beamforming Report information has the structure and order </w:t>
      </w:r>
      <w:r w:rsidRPr="00F77D29">
        <w:rPr>
          <w:bCs/>
          <w:iCs/>
          <w:color w:val="FF0000"/>
          <w:u w:val="single"/>
          <w:lang w:eastAsia="ko-KR"/>
        </w:rPr>
        <w:t>defined</w:t>
      </w:r>
      <w:r w:rsidRPr="00F77D29"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highlight w:val="yellow"/>
          <w:u w:val="single"/>
          <w:lang w:eastAsia="ko-KR"/>
        </w:rPr>
        <w:t>(#8670)</w:t>
      </w:r>
      <w:r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lang w:eastAsia="ko-KR"/>
        </w:rPr>
        <w:t>in Table 9-76</w:t>
      </w:r>
      <w:r>
        <w:rPr>
          <w:bCs/>
          <w:iCs/>
          <w:lang w:eastAsia="ko-KR"/>
        </w:rPr>
        <w:t>b</w:t>
      </w:r>
      <w:r w:rsidRPr="00F77D29">
        <w:rPr>
          <w:bCs/>
          <w:iCs/>
          <w:lang w:eastAsia="ko-KR"/>
        </w:rPr>
        <w:t xml:space="preserve"> (HE </w:t>
      </w:r>
      <w:r>
        <w:rPr>
          <w:bCs/>
          <w:iCs/>
          <w:lang w:eastAsia="ko-KR"/>
        </w:rPr>
        <w:t>Compressed</w:t>
      </w:r>
      <w:r w:rsidRPr="00F77D29">
        <w:rPr>
          <w:bCs/>
          <w:iCs/>
          <w:lang w:eastAsia="ko-KR"/>
        </w:rPr>
        <w:t xml:space="preserve"> Beamforming Report information).</w:t>
      </w:r>
    </w:p>
    <w:p w14:paraId="4F9CCABA" w14:textId="77777777" w:rsidR="00F77D29" w:rsidRDefault="00F77D29" w:rsidP="00F2022C">
      <w:pPr>
        <w:rPr>
          <w:bCs/>
          <w:iCs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65A1558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D17DF" w14:textId="77777777" w:rsidR="001320BC" w:rsidRDefault="001320BC">
      <w:r>
        <w:separator/>
      </w:r>
    </w:p>
  </w:endnote>
  <w:endnote w:type="continuationSeparator" w:id="0">
    <w:p w14:paraId="4CCDCBC4" w14:textId="77777777" w:rsidR="001320BC" w:rsidRDefault="001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EE19EE5" w:rsidR="00E176D4" w:rsidRDefault="00E176D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04E14">
      <w:rPr>
        <w:noProof/>
      </w:rPr>
      <w:t>9</w:t>
    </w:r>
    <w:r>
      <w:rPr>
        <w:noProof/>
      </w:rPr>
      <w:fldChar w:fldCharType="end"/>
    </w:r>
    <w:r>
      <w:tab/>
    </w:r>
    <w:r>
      <w:rPr>
        <w:lang w:eastAsia="ko-KR"/>
      </w:rPr>
      <w:t>Lochan Verma</w:t>
    </w:r>
    <w:r>
      <w:t>, Qualcomm Inc.</w:t>
    </w:r>
  </w:p>
  <w:p w14:paraId="68131EC6" w14:textId="77777777" w:rsidR="00E176D4" w:rsidRDefault="00E176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80603" w14:textId="77777777" w:rsidR="001320BC" w:rsidRDefault="001320BC">
      <w:r>
        <w:separator/>
      </w:r>
    </w:p>
  </w:footnote>
  <w:footnote w:type="continuationSeparator" w:id="0">
    <w:p w14:paraId="535F0929" w14:textId="77777777" w:rsidR="001320BC" w:rsidRDefault="0013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7351FD6" w:rsidR="00E176D4" w:rsidRDefault="00E176D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</w:t>
      </w:r>
      <w:r w:rsidR="00604E14">
        <w:t>303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6"/>
  </w:num>
  <w:num w:numId="18">
    <w:abstractNumId w:val="17"/>
  </w:num>
  <w:num w:numId="19">
    <w:abstractNumId w:val="26"/>
  </w:num>
  <w:num w:numId="20">
    <w:abstractNumId w:val="28"/>
  </w:num>
  <w:num w:numId="21">
    <w:abstractNumId w:val="10"/>
  </w:num>
  <w:num w:numId="22">
    <w:abstractNumId w:val="22"/>
  </w:num>
  <w:num w:numId="23">
    <w:abstractNumId w:val="27"/>
  </w:num>
  <w:num w:numId="24">
    <w:abstractNumId w:val="24"/>
  </w:num>
  <w:num w:numId="25">
    <w:abstractNumId w:val="25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7CC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AE80-98CF-4A02-B000-F5AA00CE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Manager/>
  <Company/>
  <LinksUpToDate>false</LinksUpToDate>
  <CharactersWithSpaces>17021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Verma, Lochan</cp:lastModifiedBy>
  <cp:revision>58</cp:revision>
  <cp:lastPrinted>2010-05-04T03:47:00Z</cp:lastPrinted>
  <dcterms:created xsi:type="dcterms:W3CDTF">2017-01-16T21:16:00Z</dcterms:created>
  <dcterms:modified xsi:type="dcterms:W3CDTF">2017-02-28T22:35:00Z</dcterms:modified>
  <cp:category/>
</cp:coreProperties>
</file>