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55BA1" w14:textId="77777777" w:rsidR="00D13DD9" w:rsidRDefault="00C32042">
      <w:pPr>
        <w:pStyle w:val="T1"/>
        <w:pBdr>
          <w:bottom w:val="single" w:sz="6" w:space="0" w:color="00000A"/>
        </w:pBdr>
        <w:spacing w:after="240"/>
      </w:pPr>
      <w:r>
        <w:t>IEEE P802.11</w:t>
      </w:r>
      <w:r>
        <w:br/>
        <w:t>Wireless L</w:t>
      </w:r>
      <w:bookmarkStart w:id="0" w:name="_GoBack"/>
      <w:bookmarkEnd w:id="0"/>
      <w:r>
        <w:t>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88"/>
        <w:gridCol w:w="1350"/>
        <w:gridCol w:w="2880"/>
        <w:gridCol w:w="1702"/>
        <w:gridCol w:w="2457"/>
      </w:tblGrid>
      <w:tr w:rsidR="00D13DD9" w14:paraId="70594C99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7777777" w:rsidR="00D13DD9" w:rsidRDefault="00C32042">
            <w:pPr>
              <w:pStyle w:val="T2"/>
              <w:rPr>
                <w:lang w:eastAsia="ja-JP"/>
              </w:rPr>
            </w:pPr>
            <w:r>
              <w:rPr>
                <w:lang w:eastAsia="ja-JP"/>
              </w:rPr>
              <w:t xml:space="preserve">IEEE 802.11 </w:t>
            </w:r>
            <w:r>
              <w:rPr>
                <w:bCs/>
                <w:lang w:eastAsia="ja-JP"/>
              </w:rPr>
              <w:t xml:space="preserve">Topic Interest Group on Light Communications </w:t>
            </w:r>
          </w:p>
          <w:p w14:paraId="103585C3" w14:textId="4568525C" w:rsidR="00D13DD9" w:rsidRDefault="00C32042" w:rsidP="00C32042">
            <w:pPr>
              <w:pStyle w:val="T2"/>
            </w:pPr>
            <w:r>
              <w:rPr>
                <w:lang w:eastAsia="ja-JP"/>
              </w:rPr>
              <w:t xml:space="preserve">January, </w:t>
            </w:r>
            <w:r>
              <w:t xml:space="preserve">2017 </w:t>
            </w:r>
            <w:r w:rsidR="0024129C">
              <w:rPr>
                <w:lang w:eastAsia="ja-JP"/>
              </w:rPr>
              <w:t>Atlanta</w:t>
            </w:r>
            <w:r>
              <w:rPr>
                <w:lang w:eastAsia="ja-JP"/>
              </w:rPr>
              <w:t xml:space="preserve"> Meeting</w:t>
            </w:r>
            <w:r>
              <w:t xml:space="preserve"> Minutes</w:t>
            </w:r>
          </w:p>
        </w:tc>
      </w:tr>
      <w:tr w:rsidR="00D13DD9" w14:paraId="22B5E052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59F5F568" w:rsidR="00D13DD9" w:rsidRDefault="00C32042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2017-01-1</w:t>
            </w:r>
            <w:r w:rsidR="0070124D">
              <w:rPr>
                <w:b w:val="0"/>
                <w:sz w:val="20"/>
              </w:rPr>
              <w:t>9</w:t>
            </w:r>
          </w:p>
        </w:tc>
      </w:tr>
      <w:tr w:rsidR="00D13DD9" w14:paraId="503367E2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D13DD9" w14:paraId="632E0CE8" w14:textId="77777777" w:rsidTr="0024129C">
        <w:trPr>
          <w:jc w:val="center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77777777" w:rsidR="00D13DD9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D13DD9" w14:paraId="57128EA9" w14:textId="77777777" w:rsidTr="0024129C">
        <w:trPr>
          <w:jc w:val="center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B208BA" w14:textId="7767DCB5" w:rsidR="00D13DD9" w:rsidRDefault="0024129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b w:val="0"/>
                <w:sz w:val="20"/>
                <w:lang w:eastAsia="ja-JP"/>
              </w:rPr>
              <w:t>Tuncer</w:t>
            </w:r>
            <w:proofErr w:type="spellEnd"/>
            <w:r>
              <w:rPr>
                <w:b w:val="0"/>
                <w:sz w:val="20"/>
                <w:lang w:eastAsia="ja-JP"/>
              </w:rPr>
              <w:t xml:space="preserve"> </w:t>
            </w:r>
            <w:proofErr w:type="spellStart"/>
            <w:r>
              <w:rPr>
                <w:b w:val="0"/>
                <w:sz w:val="20"/>
                <w:lang w:eastAsia="ja-JP"/>
              </w:rPr>
              <w:t>Baykas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5CFB7" w14:textId="668AF51A" w:rsidR="00D13DD9" w:rsidRDefault="0024129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 xml:space="preserve">Istanbul </w:t>
            </w:r>
            <w:proofErr w:type="spellStart"/>
            <w:r>
              <w:rPr>
                <w:b w:val="0"/>
                <w:sz w:val="20"/>
                <w:lang w:eastAsia="ja-JP"/>
              </w:rPr>
              <w:t>Medipol</w:t>
            </w:r>
            <w:proofErr w:type="spellEnd"/>
            <w:r>
              <w:rPr>
                <w:b w:val="0"/>
                <w:sz w:val="20"/>
                <w:lang w:eastAsia="ja-JP"/>
              </w:rPr>
              <w:t xml:space="preserve"> University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FE7AF8" w14:textId="7946ED00" w:rsidR="00D13DD9" w:rsidRDefault="0024129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Istanbul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C04D9D" w14:textId="77777777" w:rsidR="00D13DD9" w:rsidRDefault="00D13DD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6E71D9" w14:textId="0F137A49" w:rsidR="00D13DD9" w:rsidRDefault="0024129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proofErr w:type="spellStart"/>
            <w:proofErr w:type="gramStart"/>
            <w:r>
              <w:rPr>
                <w:b w:val="0"/>
                <w:sz w:val="20"/>
                <w:lang w:eastAsia="ja-JP"/>
              </w:rPr>
              <w:t>tbaykas</w:t>
            </w:r>
            <w:proofErr w:type="spellEnd"/>
            <w:proofErr w:type="gramEnd"/>
            <w:r>
              <w:rPr>
                <w:b w:val="0"/>
                <w:sz w:val="20"/>
                <w:lang w:eastAsia="ja-JP"/>
              </w:rPr>
              <w:t xml:space="preserve"> @medipol.edu.tr</w:t>
            </w:r>
          </w:p>
        </w:tc>
      </w:tr>
    </w:tbl>
    <w:p w14:paraId="7DF7DAE8" w14:textId="77777777" w:rsidR="00D13DD9" w:rsidRDefault="00C32042">
      <w:pPr>
        <w:pStyle w:val="T1"/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B0664AF" wp14:editId="5F514339">
                <wp:simplePos x="0" y="0"/>
                <wp:positionH relativeFrom="column">
                  <wp:posOffset>-62230</wp:posOffset>
                </wp:positionH>
                <wp:positionV relativeFrom="paragraph">
                  <wp:posOffset>211455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7279ED" w:rsidRDefault="007279E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5B76CB73" w:rsidR="007279ED" w:rsidRDefault="007279ED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Topic Interest Group on Light Communications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>
                              <w:rPr>
                                <w:lang w:eastAsia="ja-JP"/>
                              </w:rPr>
                              <w:t>Atlanta meeting</w:t>
                            </w:r>
                            <w:r>
                              <w:t>, January 201</w:t>
                            </w:r>
                            <w:r>
                              <w:rPr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0664AF" id="Text Box 3" o:spid="_x0000_s1026" style="position:absolute;left:0;text-align:left;margin-left:-4.9pt;margin-top:16.65pt;width:468.05pt;height:224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" stroked="f">
                <v:textbox>
                  <w:txbxContent>
                    <w:p w14:paraId="1A93AADD" w14:textId="77777777" w:rsidR="007279ED" w:rsidRDefault="007279E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5B76CB73" w:rsidR="007279ED" w:rsidRDefault="007279ED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Topic Interest Group on Light Communications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>
                        <w:rPr>
                          <w:lang w:eastAsia="ja-JP"/>
                        </w:rPr>
                        <w:t>Atlanta meeting</w:t>
                      </w:r>
                      <w:r>
                        <w:t>, January 201</w:t>
                      </w:r>
                      <w:r>
                        <w:rPr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14:paraId="2895FD9A" w14:textId="77777777" w:rsidR="00D13DD9" w:rsidRDefault="00C32042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lastRenderedPageBreak/>
        <w:t xml:space="preserve">IEEE 802.11 </w:t>
      </w:r>
      <w:r>
        <w:rPr>
          <w:b/>
          <w:bCs/>
          <w:sz w:val="28"/>
          <w:lang w:eastAsia="ja-JP"/>
        </w:rPr>
        <w:t>Topic Interest Group on Light Communications</w:t>
      </w:r>
    </w:p>
    <w:p w14:paraId="1D2ED896" w14:textId="7B164521" w:rsidR="00D13DD9" w:rsidRDefault="00D13DD9">
      <w:pPr>
        <w:jc w:val="center"/>
        <w:outlineLvl w:val="0"/>
        <w:rPr>
          <w:b/>
          <w:sz w:val="28"/>
          <w:lang w:eastAsia="ja-JP"/>
        </w:rPr>
      </w:pPr>
    </w:p>
    <w:p w14:paraId="2937AB97" w14:textId="77777777" w:rsidR="00D13DD9" w:rsidRDefault="00D13DD9"/>
    <w:p w14:paraId="57BE8311" w14:textId="77777777" w:rsidR="00D13DD9" w:rsidRDefault="00C3204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Monday, January 15, 2017, PM1 </w:t>
      </w:r>
      <w:r>
        <w:rPr>
          <w:b/>
          <w:sz w:val="28"/>
          <w:u w:val="single"/>
        </w:rPr>
        <w:t>Session</w:t>
      </w:r>
      <w:r>
        <w:rPr>
          <w:b/>
          <w:sz w:val="28"/>
          <w:u w:val="single"/>
          <w:lang w:eastAsia="ja-JP"/>
        </w:rPr>
        <w:t xml:space="preserve"> (13:30-15:30 EDT)</w:t>
      </w:r>
    </w:p>
    <w:p w14:paraId="42B6FA64" w14:textId="047F6A5E" w:rsidR="00D13DD9" w:rsidRDefault="0024129C">
      <w:r>
        <w:t>Attendance: around 45 people</w:t>
      </w:r>
    </w:p>
    <w:p w14:paraId="49B039B6" w14:textId="77777777" w:rsidR="0024129C" w:rsidRDefault="0024129C"/>
    <w:p w14:paraId="00B0B8A8" w14:textId="77777777" w:rsidR="00D13DD9" w:rsidRDefault="00C32042">
      <w:pPr>
        <w:numPr>
          <w:ilvl w:val="0"/>
          <w:numId w:val="1"/>
        </w:numPr>
        <w:jc w:val="both"/>
        <w:rPr>
          <w:szCs w:val="22"/>
        </w:rPr>
      </w:pPr>
      <w:proofErr w:type="gramStart"/>
      <w:r>
        <w:rPr>
          <w:szCs w:val="22"/>
          <w:lang w:eastAsia="ja-JP"/>
        </w:rPr>
        <w:t xml:space="preserve">The IEEE 802.11 LC TIG meeting was called to order at by the Chair, Nikola </w:t>
      </w:r>
      <w:proofErr w:type="spellStart"/>
      <w:r>
        <w:rPr>
          <w:szCs w:val="22"/>
          <w:lang w:eastAsia="ja-JP"/>
        </w:rPr>
        <w:t>Serafimovski</w:t>
      </w:r>
      <w:proofErr w:type="spellEnd"/>
      <w:proofErr w:type="gramEnd"/>
      <w:r>
        <w:rPr>
          <w:szCs w:val="22"/>
          <w:lang w:eastAsia="ja-JP"/>
        </w:rPr>
        <w:t xml:space="preserve"> (</w:t>
      </w:r>
      <w:proofErr w:type="spellStart"/>
      <w:r>
        <w:rPr>
          <w:szCs w:val="22"/>
          <w:lang w:eastAsia="ja-JP"/>
        </w:rPr>
        <w:t>pureLiFi</w:t>
      </w:r>
      <w:proofErr w:type="spellEnd"/>
      <w:r>
        <w:rPr>
          <w:szCs w:val="22"/>
          <w:lang w:eastAsia="ja-JP"/>
        </w:rPr>
        <w:t>).</w:t>
      </w:r>
    </w:p>
    <w:p w14:paraId="16A8AED8" w14:textId="77777777" w:rsidR="00D13DD9" w:rsidRDefault="00D13DD9">
      <w:pPr>
        <w:jc w:val="both"/>
        <w:rPr>
          <w:szCs w:val="22"/>
        </w:rPr>
      </w:pPr>
    </w:p>
    <w:p w14:paraId="60485595" w14:textId="77777777" w:rsidR="00D13DD9" w:rsidRDefault="00C320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introduced himself and started going over the agenda for the January meeting in Atlanta.</w:t>
      </w:r>
    </w:p>
    <w:p w14:paraId="5208148D" w14:textId="77777777" w:rsidR="00D13DD9" w:rsidRDefault="00D13DD9">
      <w:pPr>
        <w:jc w:val="both"/>
        <w:rPr>
          <w:szCs w:val="22"/>
        </w:rPr>
      </w:pPr>
    </w:p>
    <w:p w14:paraId="1B093819" w14:textId="77777777" w:rsidR="00D13DD9" w:rsidRDefault="00C320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IEEE-SA patent policy, logistics, and reminders on TIG rules, including meeting guidelines and attendance recording procedures.</w:t>
      </w:r>
    </w:p>
    <w:p w14:paraId="4BB9C683" w14:textId="77777777" w:rsidR="00D13DD9" w:rsidRDefault="00C3204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anyone has any questions about the IEEE-SA patent policy, logistics or reminders.  No questions.</w:t>
      </w:r>
    </w:p>
    <w:p w14:paraId="3101689B" w14:textId="77777777" w:rsidR="00D13DD9" w:rsidRDefault="00C3204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14:paraId="1E16D40F" w14:textId="5D69860C" w:rsidR="00D13DD9" w:rsidRDefault="00C3204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It is reminded</w:t>
      </w:r>
      <w:r w:rsidR="0024129C">
        <w:rPr>
          <w:szCs w:val="22"/>
          <w:lang w:eastAsia="ja-JP"/>
        </w:rPr>
        <w:t xml:space="preserve"> all to record their attendance.</w:t>
      </w:r>
    </w:p>
    <w:p w14:paraId="6CD1FD71" w14:textId="77777777" w:rsidR="00D13DD9" w:rsidRDefault="00D13DD9">
      <w:pPr>
        <w:ind w:left="792"/>
        <w:jc w:val="both"/>
        <w:rPr>
          <w:szCs w:val="22"/>
        </w:rPr>
      </w:pPr>
    </w:p>
    <w:p w14:paraId="4EF4C884" w14:textId="77777777" w:rsidR="00D13DD9" w:rsidRDefault="00C320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meeting agenda </w:t>
      </w:r>
      <w:r>
        <w:rPr>
          <w:szCs w:val="22"/>
        </w:rPr>
        <w:t>16/1584r0</w:t>
      </w:r>
      <w:r>
        <w:rPr>
          <w:szCs w:val="22"/>
          <w:lang w:eastAsia="ja-JP"/>
        </w:rPr>
        <w:t>.</w:t>
      </w:r>
    </w:p>
    <w:p w14:paraId="1FBD6285" w14:textId="77777777" w:rsidR="00D13DD9" w:rsidRDefault="00D13DD9">
      <w:pPr>
        <w:ind w:left="360"/>
        <w:jc w:val="both"/>
        <w:rPr>
          <w:szCs w:val="22"/>
        </w:rPr>
      </w:pPr>
    </w:p>
    <w:p w14:paraId="3F7957BE" w14:textId="77777777" w:rsidR="00D13DD9" w:rsidRDefault="00C320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asked if there are any volunteers for a secretary position that could be voted in during the January meeting. </w:t>
      </w:r>
      <w:proofErr w:type="spellStart"/>
      <w:r>
        <w:rPr>
          <w:szCs w:val="22"/>
        </w:rPr>
        <w:t>Tuncer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Baykas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Medipol</w:t>
      </w:r>
      <w:proofErr w:type="spellEnd"/>
      <w:r>
        <w:rPr>
          <w:szCs w:val="22"/>
        </w:rPr>
        <w:t xml:space="preserve"> University) volunteered for the secretary position.</w:t>
      </w:r>
    </w:p>
    <w:p w14:paraId="2D27DC2E" w14:textId="77777777" w:rsidR="00C32042" w:rsidRDefault="00C32042" w:rsidP="00C32042">
      <w:pPr>
        <w:jc w:val="both"/>
        <w:rPr>
          <w:szCs w:val="22"/>
        </w:rPr>
      </w:pPr>
    </w:p>
    <w:p w14:paraId="6D36A77A" w14:textId="77777777" w:rsidR="00C32042" w:rsidRDefault="00C320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 Agenda is approved by unanimous consent.</w:t>
      </w:r>
    </w:p>
    <w:p w14:paraId="64C3DA32" w14:textId="77777777" w:rsidR="00C32042" w:rsidRDefault="00C32042" w:rsidP="00C32042">
      <w:pPr>
        <w:jc w:val="both"/>
        <w:rPr>
          <w:szCs w:val="22"/>
        </w:rPr>
      </w:pPr>
    </w:p>
    <w:p w14:paraId="48969923" w14:textId="77777777" w:rsidR="00C32042" w:rsidRDefault="00C320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Group reviewed TIG draft report outline (17/0023r0)</w:t>
      </w:r>
    </w:p>
    <w:p w14:paraId="547DBFE9" w14:textId="77777777" w:rsidR="00D13DD9" w:rsidRPr="00C32042" w:rsidRDefault="00D13DD9" w:rsidP="00C32042">
      <w:pPr>
        <w:rPr>
          <w:szCs w:val="22"/>
        </w:rPr>
      </w:pPr>
    </w:p>
    <w:p w14:paraId="77383292" w14:textId="77777777" w:rsidR="00395C88" w:rsidRDefault="00395C88" w:rsidP="00395C88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Dorothy Stanley (HPE) indicated that there are enough differentiating characteristics to go forward.</w:t>
      </w:r>
    </w:p>
    <w:p w14:paraId="41F8FE94" w14:textId="77777777" w:rsidR="00B57771" w:rsidRDefault="00EB2352" w:rsidP="00395C88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Adrian</w:t>
      </w:r>
      <w:r w:rsidR="00B57771">
        <w:rPr>
          <w:szCs w:val="22"/>
        </w:rPr>
        <w:t xml:space="preserve"> Stevens (Intel) asked how VLC downlink and RF uplink work? N. </w:t>
      </w:r>
      <w:proofErr w:type="spellStart"/>
      <w:r w:rsidR="00B57771">
        <w:rPr>
          <w:szCs w:val="22"/>
          <w:lang w:eastAsia="ja-JP"/>
        </w:rPr>
        <w:t>Serafimovski</w:t>
      </w:r>
      <w:proofErr w:type="spellEnd"/>
      <w:r w:rsidR="00B57771">
        <w:rPr>
          <w:szCs w:val="22"/>
          <w:lang w:eastAsia="ja-JP"/>
        </w:rPr>
        <w:t xml:space="preserve"> answered that it is a MAC or upper layer problem. First step would be light </w:t>
      </w:r>
      <w:proofErr w:type="gramStart"/>
      <w:r w:rsidR="00B57771">
        <w:rPr>
          <w:szCs w:val="22"/>
          <w:lang w:eastAsia="ja-JP"/>
        </w:rPr>
        <w:t>uplink  and</w:t>
      </w:r>
      <w:proofErr w:type="gramEnd"/>
      <w:r w:rsidR="00B57771">
        <w:rPr>
          <w:szCs w:val="22"/>
          <w:lang w:eastAsia="ja-JP"/>
        </w:rPr>
        <w:t xml:space="preserve"> light downlink. </w:t>
      </w:r>
    </w:p>
    <w:p w14:paraId="084B5134" w14:textId="446EB506" w:rsidR="000611B1" w:rsidRDefault="00EB2352" w:rsidP="000611B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Adrian</w:t>
      </w:r>
      <w:r w:rsidR="000611B1">
        <w:rPr>
          <w:szCs w:val="22"/>
        </w:rPr>
        <w:t xml:space="preserve"> Stevens (Intel) asked how VLC high power downlink and VLC low power uplink work? N. </w:t>
      </w:r>
      <w:proofErr w:type="spellStart"/>
      <w:r w:rsidR="000611B1">
        <w:rPr>
          <w:szCs w:val="22"/>
          <w:lang w:eastAsia="ja-JP"/>
        </w:rPr>
        <w:t>Serafimovski</w:t>
      </w:r>
      <w:proofErr w:type="spellEnd"/>
      <w:r w:rsidR="000611B1">
        <w:rPr>
          <w:szCs w:val="22"/>
          <w:lang w:eastAsia="ja-JP"/>
        </w:rPr>
        <w:t xml:space="preserve"> answered that there are no current solutions in the current models. V. </w:t>
      </w:r>
      <w:proofErr w:type="spellStart"/>
      <w:r w:rsidR="000611B1">
        <w:rPr>
          <w:szCs w:val="22"/>
          <w:lang w:eastAsia="ja-JP"/>
        </w:rPr>
        <w:t>Jungnickel</w:t>
      </w:r>
      <w:proofErr w:type="spellEnd"/>
      <w:r w:rsidR="000611B1">
        <w:rPr>
          <w:szCs w:val="22"/>
          <w:lang w:eastAsia="ja-JP"/>
        </w:rPr>
        <w:t xml:space="preserve"> (HHI) indicated that channel reciprocity </w:t>
      </w:r>
      <w:proofErr w:type="gramStart"/>
      <w:r w:rsidR="000611B1">
        <w:rPr>
          <w:szCs w:val="22"/>
          <w:lang w:eastAsia="ja-JP"/>
        </w:rPr>
        <w:t>won’t</w:t>
      </w:r>
      <w:proofErr w:type="gramEnd"/>
      <w:r w:rsidR="000611B1">
        <w:rPr>
          <w:szCs w:val="22"/>
          <w:lang w:eastAsia="ja-JP"/>
        </w:rPr>
        <w:t xml:space="preserve"> </w:t>
      </w:r>
      <w:r w:rsidR="006E705C">
        <w:rPr>
          <w:szCs w:val="22"/>
          <w:lang w:eastAsia="ja-JP"/>
        </w:rPr>
        <w:t>apply in</w:t>
      </w:r>
      <w:r w:rsidR="000611B1">
        <w:rPr>
          <w:szCs w:val="22"/>
          <w:lang w:eastAsia="ja-JP"/>
        </w:rPr>
        <w:t xml:space="preserve"> this case as well. </w:t>
      </w:r>
      <w:r w:rsidR="000611B1">
        <w:rPr>
          <w:szCs w:val="22"/>
        </w:rPr>
        <w:t>Dorothy Stanley (HPE) indicated that this situation should be added LC requirements.</w:t>
      </w:r>
    </w:p>
    <w:p w14:paraId="4C76FEC6" w14:textId="77777777" w:rsidR="00B57771" w:rsidRDefault="00F672CC" w:rsidP="00395C88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Consideration to MAC efficiency is added to LC metrics</w:t>
      </w:r>
    </w:p>
    <w:p w14:paraId="0C18C554" w14:textId="77777777" w:rsidR="00EB2352" w:rsidRDefault="00EB2352" w:rsidP="00395C88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Adrian Stevens (Intel) indicates that use cases can be used to indicate how asymmetry works.</w:t>
      </w:r>
    </w:p>
    <w:p w14:paraId="2D56E15D" w14:textId="17156B9E" w:rsidR="00EB2352" w:rsidRDefault="006E705C" w:rsidP="00395C88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Adrian Stevens (Intel) sta</w:t>
      </w:r>
      <w:r w:rsidR="00EB2352">
        <w:rPr>
          <w:szCs w:val="22"/>
        </w:rPr>
        <w:t>ted</w:t>
      </w:r>
      <w:r>
        <w:rPr>
          <w:szCs w:val="22"/>
        </w:rPr>
        <w:t xml:space="preserve"> that the</w:t>
      </w:r>
      <w:r w:rsidR="00EB2352">
        <w:rPr>
          <w:szCs w:val="22"/>
        </w:rPr>
        <w:t xml:space="preserve"> main 802.11 assumption is that same freq. is used in uplink and downlink. One question would which MAC </w:t>
      </w:r>
      <w:proofErr w:type="gramStart"/>
      <w:r w:rsidR="00EB2352">
        <w:rPr>
          <w:szCs w:val="22"/>
        </w:rPr>
        <w:t>features  of</w:t>
      </w:r>
      <w:proofErr w:type="gramEnd"/>
      <w:r w:rsidR="00EB2352">
        <w:rPr>
          <w:szCs w:val="22"/>
        </w:rPr>
        <w:t xml:space="preserve"> 802.11 would be used? </w:t>
      </w:r>
      <w:r w:rsidR="00A2478D">
        <w:rPr>
          <w:szCs w:val="22"/>
        </w:rPr>
        <w:t>Dorothy Stanley (HPE) indicated that 802.11 ad and 802.11ah features could be used.</w:t>
      </w:r>
    </w:p>
    <w:p w14:paraId="791068F3" w14:textId="77777777" w:rsidR="00A2478D" w:rsidRDefault="00A2478D" w:rsidP="00395C88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 question is raised that if a standalone substandard can be started for VLC? </w:t>
      </w:r>
    </w:p>
    <w:p w14:paraId="05972D04" w14:textId="15BE4684" w:rsidR="00A2478D" w:rsidRDefault="00A2478D" w:rsidP="00395C88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 question is raised for the system architecture. Dorothy Stanley (HPE) stated that use cases should be checked and than systems </w:t>
      </w:r>
      <w:r w:rsidR="006E705C">
        <w:rPr>
          <w:szCs w:val="22"/>
        </w:rPr>
        <w:t>architecture</w:t>
      </w:r>
      <w:r>
        <w:rPr>
          <w:szCs w:val="22"/>
        </w:rPr>
        <w:t xml:space="preserve"> should be considered.</w:t>
      </w:r>
    </w:p>
    <w:p w14:paraId="13A693F3" w14:textId="35C2B6EC" w:rsidR="00A2478D" w:rsidRDefault="00A2478D" w:rsidP="00395C88">
      <w:pPr>
        <w:numPr>
          <w:ilvl w:val="0"/>
          <w:numId w:val="2"/>
        </w:numPr>
        <w:rPr>
          <w:szCs w:val="22"/>
        </w:rPr>
      </w:pPr>
      <w:proofErr w:type="spellStart"/>
      <w:r>
        <w:rPr>
          <w:szCs w:val="22"/>
        </w:rPr>
        <w:t>Yeong</w:t>
      </w:r>
      <w:proofErr w:type="spellEnd"/>
      <w:r>
        <w:rPr>
          <w:szCs w:val="22"/>
        </w:rPr>
        <w:t xml:space="preserve"> Min (</w:t>
      </w:r>
      <w:proofErr w:type="spellStart"/>
      <w:r>
        <w:rPr>
          <w:szCs w:val="22"/>
        </w:rPr>
        <w:t>Kookmin</w:t>
      </w:r>
      <w:proofErr w:type="spellEnd"/>
      <w:r>
        <w:rPr>
          <w:szCs w:val="22"/>
        </w:rPr>
        <w:t xml:space="preserve"> U.) asked of OCC is </w:t>
      </w:r>
      <w:r w:rsidR="006E705C">
        <w:rPr>
          <w:szCs w:val="22"/>
        </w:rPr>
        <w:t>considered</w:t>
      </w:r>
      <w:r>
        <w:rPr>
          <w:szCs w:val="22"/>
        </w:rPr>
        <w:t xml:space="preserve">? Chair answered that the focus of the </w:t>
      </w:r>
      <w:r w:rsidR="00CE0375">
        <w:rPr>
          <w:szCs w:val="22"/>
        </w:rPr>
        <w:t xml:space="preserve">group is </w:t>
      </w:r>
      <w:proofErr w:type="gramStart"/>
      <w:r w:rsidR="00CE0375">
        <w:rPr>
          <w:szCs w:val="22"/>
        </w:rPr>
        <w:t>photodiode based</w:t>
      </w:r>
      <w:proofErr w:type="gramEnd"/>
      <w:r w:rsidR="00CE0375">
        <w:rPr>
          <w:szCs w:val="22"/>
        </w:rPr>
        <w:t xml:space="preserve"> communications.</w:t>
      </w:r>
    </w:p>
    <w:p w14:paraId="78868C2B" w14:textId="77777777" w:rsidR="00CE0375" w:rsidRDefault="00CE0375" w:rsidP="00395C88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 </w:t>
      </w:r>
      <w:proofErr w:type="spellStart"/>
      <w:r>
        <w:rPr>
          <w:szCs w:val="22"/>
        </w:rPr>
        <w:t>Baykas</w:t>
      </w:r>
      <w:proofErr w:type="spellEnd"/>
      <w:r>
        <w:rPr>
          <w:szCs w:val="22"/>
        </w:rPr>
        <w:t xml:space="preserve"> (Istanbul </w:t>
      </w:r>
      <w:proofErr w:type="spellStart"/>
      <w:r>
        <w:rPr>
          <w:szCs w:val="22"/>
        </w:rPr>
        <w:t>Medipol</w:t>
      </w:r>
      <w:proofErr w:type="spellEnd"/>
      <w:r>
        <w:rPr>
          <w:szCs w:val="22"/>
        </w:rPr>
        <w:t xml:space="preserve"> U.) asked that </w:t>
      </w:r>
      <w:proofErr w:type="gramStart"/>
      <w:r>
        <w:rPr>
          <w:szCs w:val="22"/>
        </w:rPr>
        <w:t>regulators which can regulate light</w:t>
      </w:r>
      <w:proofErr w:type="gramEnd"/>
      <w:r>
        <w:rPr>
          <w:szCs w:val="22"/>
        </w:rPr>
        <w:t xml:space="preserve"> should be checked.</w:t>
      </w:r>
    </w:p>
    <w:p w14:paraId="5CBC44FB" w14:textId="77777777" w:rsidR="00F672CC" w:rsidRPr="00DD32F2" w:rsidRDefault="00CE0375" w:rsidP="00DD32F2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Recommendations will be added to the report. </w:t>
      </w:r>
      <w:r w:rsidR="00E92616">
        <w:rPr>
          <w:szCs w:val="22"/>
        </w:rPr>
        <w:t>Uniqueness</w:t>
      </w:r>
      <w:r>
        <w:rPr>
          <w:szCs w:val="22"/>
        </w:rPr>
        <w:t xml:space="preserve"> of </w:t>
      </w:r>
      <w:proofErr w:type="gramStart"/>
      <w:r>
        <w:rPr>
          <w:szCs w:val="22"/>
        </w:rPr>
        <w:t xml:space="preserve">the </w:t>
      </w:r>
      <w:r w:rsidR="00E92616">
        <w:rPr>
          <w:szCs w:val="22"/>
        </w:rPr>
        <w:t xml:space="preserve"> project</w:t>
      </w:r>
      <w:proofErr w:type="gramEnd"/>
      <w:r w:rsidR="00E92616">
        <w:rPr>
          <w:szCs w:val="22"/>
        </w:rPr>
        <w:t xml:space="preserve"> could be added.</w:t>
      </w:r>
    </w:p>
    <w:p w14:paraId="3DAF38A9" w14:textId="77777777" w:rsidR="001411A5" w:rsidRDefault="001411A5" w:rsidP="001411A5">
      <w:pPr>
        <w:jc w:val="both"/>
        <w:rPr>
          <w:szCs w:val="22"/>
        </w:rPr>
      </w:pPr>
    </w:p>
    <w:p w14:paraId="061D7F51" w14:textId="77777777" w:rsidR="00D13DD9" w:rsidRDefault="00C320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asked </w:t>
      </w:r>
      <w:r w:rsidR="00E92616">
        <w:rPr>
          <w:szCs w:val="22"/>
        </w:rPr>
        <w:t>contributions to (17/0023r1) for March meeting with the aim or finalizing May meeting.</w:t>
      </w:r>
    </w:p>
    <w:p w14:paraId="34AA0AB0" w14:textId="77777777" w:rsidR="00E92616" w:rsidRDefault="00E92616" w:rsidP="00E92616">
      <w:pPr>
        <w:jc w:val="both"/>
        <w:rPr>
          <w:szCs w:val="22"/>
        </w:rPr>
      </w:pPr>
    </w:p>
    <w:p w14:paraId="7A68C79E" w14:textId="77777777" w:rsidR="00D13DD9" w:rsidRDefault="00C32042">
      <w:pPr>
        <w:numPr>
          <w:ilvl w:val="0"/>
          <w:numId w:val="1"/>
        </w:numPr>
        <w:jc w:val="both"/>
        <w:rPr>
          <w:szCs w:val="22"/>
        </w:rPr>
      </w:pPr>
      <w:proofErr w:type="gramStart"/>
      <w:r>
        <w:rPr>
          <w:szCs w:val="22"/>
        </w:rPr>
        <w:t>.</w:t>
      </w:r>
      <w:r w:rsidR="00E92616">
        <w:rPr>
          <w:szCs w:val="22"/>
        </w:rPr>
        <w:t>V</w:t>
      </w:r>
      <w:proofErr w:type="gramEnd"/>
      <w:r w:rsidR="00E92616">
        <w:rPr>
          <w:szCs w:val="22"/>
        </w:rPr>
        <w:t xml:space="preserve">. </w:t>
      </w:r>
      <w:proofErr w:type="spellStart"/>
      <w:r w:rsidR="00E92616">
        <w:rPr>
          <w:szCs w:val="22"/>
        </w:rPr>
        <w:t>Jungnickel</w:t>
      </w:r>
      <w:proofErr w:type="spellEnd"/>
      <w:r w:rsidR="00E92616">
        <w:rPr>
          <w:szCs w:val="22"/>
        </w:rPr>
        <w:t xml:space="preserve"> (HHI) presented “Short Overview of Light Communication “17/0125r0</w:t>
      </w:r>
    </w:p>
    <w:p w14:paraId="20BEF5C1" w14:textId="77777777" w:rsidR="00DD32F2" w:rsidRDefault="00DD32F2" w:rsidP="00DD32F2">
      <w:pPr>
        <w:jc w:val="both"/>
        <w:rPr>
          <w:szCs w:val="22"/>
        </w:rPr>
      </w:pPr>
    </w:p>
    <w:p w14:paraId="58E6C29B" w14:textId="77777777" w:rsidR="00DD32F2" w:rsidRPr="00DD32F2" w:rsidRDefault="00DD32F2" w:rsidP="00DD32F2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V. </w:t>
      </w:r>
      <w:proofErr w:type="spellStart"/>
      <w:r>
        <w:rPr>
          <w:szCs w:val="22"/>
        </w:rPr>
        <w:t>Jungnickel</w:t>
      </w:r>
      <w:proofErr w:type="spellEnd"/>
      <w:r>
        <w:rPr>
          <w:szCs w:val="22"/>
        </w:rPr>
        <w:t xml:space="preserve"> indicated that hybrid RF and VLC systems have some advantages, for offloading and coverage.</w:t>
      </w:r>
    </w:p>
    <w:p w14:paraId="27C497D1" w14:textId="77777777" w:rsidR="00E92616" w:rsidRDefault="00E92616" w:rsidP="00E92616">
      <w:pPr>
        <w:jc w:val="both"/>
        <w:rPr>
          <w:szCs w:val="22"/>
        </w:rPr>
      </w:pPr>
    </w:p>
    <w:p w14:paraId="3C00E8CB" w14:textId="77777777" w:rsidR="00D13DD9" w:rsidRPr="00DD32F2" w:rsidRDefault="00C32042" w:rsidP="00DD32F2">
      <w:pPr>
        <w:ind w:left="360"/>
        <w:jc w:val="both"/>
        <w:rPr>
          <w:szCs w:val="22"/>
        </w:rPr>
      </w:pPr>
      <w:r w:rsidRPr="00DD32F2">
        <w:rPr>
          <w:szCs w:val="22"/>
        </w:rPr>
        <w:t>.</w:t>
      </w:r>
    </w:p>
    <w:p w14:paraId="09EF929C" w14:textId="77777777" w:rsidR="00D13DD9" w:rsidRDefault="00D13DD9" w:rsidP="00C32042">
      <w:pPr>
        <w:jc w:val="both"/>
        <w:rPr>
          <w:szCs w:val="22"/>
        </w:rPr>
      </w:pPr>
    </w:p>
    <w:p w14:paraId="46D81C80" w14:textId="77777777" w:rsidR="00D13DD9" w:rsidRDefault="00C320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asks if there are any more agenda items to discuss.  None.</w:t>
      </w:r>
    </w:p>
    <w:p w14:paraId="46132D1D" w14:textId="77777777" w:rsidR="00D13DD9" w:rsidRDefault="00D13DD9" w:rsidP="0070124D">
      <w:pPr>
        <w:jc w:val="both"/>
        <w:rPr>
          <w:szCs w:val="22"/>
        </w:rPr>
      </w:pPr>
    </w:p>
    <w:p w14:paraId="7AE52EC9" w14:textId="36E51C04" w:rsidR="0024129C" w:rsidRPr="0024129C" w:rsidRDefault="007279ED">
      <w:pPr>
        <w:numPr>
          <w:ilvl w:val="0"/>
          <w:numId w:val="1"/>
        </w:numPr>
        <w:jc w:val="both"/>
        <w:rPr>
          <w:b/>
          <w:szCs w:val="22"/>
        </w:rPr>
      </w:pPr>
      <w:r>
        <w:rPr>
          <w:szCs w:val="22"/>
        </w:rPr>
        <w:t xml:space="preserve">Meeting recessed </w:t>
      </w:r>
      <w:r w:rsidR="00DD32F2">
        <w:rPr>
          <w:szCs w:val="22"/>
        </w:rPr>
        <w:t>at 15:30</w:t>
      </w:r>
      <w:r w:rsidR="00C32042">
        <w:rPr>
          <w:szCs w:val="22"/>
        </w:rPr>
        <w:t xml:space="preserve"> EDT</w:t>
      </w:r>
    </w:p>
    <w:p w14:paraId="64DBCB09" w14:textId="77777777" w:rsidR="0024129C" w:rsidRDefault="0024129C" w:rsidP="0024129C">
      <w:pPr>
        <w:jc w:val="both"/>
        <w:rPr>
          <w:szCs w:val="22"/>
        </w:rPr>
      </w:pPr>
    </w:p>
    <w:p w14:paraId="161D3F68" w14:textId="7BF39494" w:rsidR="0024129C" w:rsidRDefault="007279ED" w:rsidP="0024129C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</w:t>
      </w:r>
      <w:r w:rsidR="0024129C">
        <w:rPr>
          <w:b/>
          <w:sz w:val="28"/>
          <w:u w:val="single"/>
          <w:lang w:eastAsia="ja-JP"/>
        </w:rPr>
        <w:t>day, January 1</w:t>
      </w:r>
      <w:r>
        <w:rPr>
          <w:b/>
          <w:sz w:val="28"/>
          <w:u w:val="single"/>
          <w:lang w:eastAsia="ja-JP"/>
        </w:rPr>
        <w:t>9, 2017, A</w:t>
      </w:r>
      <w:r w:rsidR="0024129C">
        <w:rPr>
          <w:b/>
          <w:sz w:val="28"/>
          <w:u w:val="single"/>
          <w:lang w:eastAsia="ja-JP"/>
        </w:rPr>
        <w:t xml:space="preserve">M1 </w:t>
      </w:r>
      <w:r w:rsidR="0024129C">
        <w:rPr>
          <w:b/>
          <w:sz w:val="28"/>
          <w:u w:val="single"/>
        </w:rPr>
        <w:t>Session</w:t>
      </w:r>
      <w:r>
        <w:rPr>
          <w:b/>
          <w:sz w:val="28"/>
          <w:u w:val="single"/>
          <w:lang w:eastAsia="ja-JP"/>
        </w:rPr>
        <w:t xml:space="preserve"> (8:00-10:0</w:t>
      </w:r>
      <w:r w:rsidR="0024129C">
        <w:rPr>
          <w:b/>
          <w:sz w:val="28"/>
          <w:u w:val="single"/>
          <w:lang w:eastAsia="ja-JP"/>
        </w:rPr>
        <w:t>0 EDT)</w:t>
      </w:r>
    </w:p>
    <w:p w14:paraId="5F08F1BB" w14:textId="77777777" w:rsidR="0024129C" w:rsidRDefault="0024129C" w:rsidP="0024129C">
      <w:pPr>
        <w:jc w:val="both"/>
        <w:rPr>
          <w:szCs w:val="22"/>
        </w:rPr>
      </w:pPr>
    </w:p>
    <w:p w14:paraId="1F4F504A" w14:textId="3A7DF7D4" w:rsidR="0024129C" w:rsidRDefault="005A4766" w:rsidP="0024129C">
      <w:r>
        <w:t>Attendance: around 45</w:t>
      </w:r>
      <w:r w:rsidR="0024129C">
        <w:t xml:space="preserve"> people</w:t>
      </w:r>
    </w:p>
    <w:p w14:paraId="22EBE2F8" w14:textId="77777777" w:rsidR="0024129C" w:rsidRDefault="0024129C" w:rsidP="0024129C">
      <w:pPr>
        <w:jc w:val="both"/>
        <w:rPr>
          <w:szCs w:val="22"/>
        </w:rPr>
      </w:pPr>
    </w:p>
    <w:p w14:paraId="117F5FFC" w14:textId="5C2783A7" w:rsidR="0024129C" w:rsidRDefault="00037B44" w:rsidP="0024129C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="0024129C" w:rsidRPr="0024129C">
        <w:rPr>
          <w:szCs w:val="22"/>
          <w:lang w:eastAsia="ja-JP"/>
        </w:rPr>
        <w:t xml:space="preserve">called meeting into order and </w:t>
      </w:r>
      <w:r w:rsidR="0024129C">
        <w:rPr>
          <w:szCs w:val="22"/>
          <w:lang w:eastAsia="ja-JP"/>
        </w:rPr>
        <w:t>introduced himself.</w:t>
      </w:r>
    </w:p>
    <w:p w14:paraId="09405A3D" w14:textId="77777777" w:rsidR="0024129C" w:rsidRPr="0024129C" w:rsidRDefault="0024129C" w:rsidP="0024129C">
      <w:pPr>
        <w:ind w:left="360"/>
        <w:jc w:val="both"/>
        <w:rPr>
          <w:szCs w:val="22"/>
        </w:rPr>
      </w:pPr>
    </w:p>
    <w:p w14:paraId="5E92014A" w14:textId="77777777" w:rsidR="0024129C" w:rsidRDefault="0024129C" w:rsidP="0024129C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  <w:lang w:eastAsia="ja-JP"/>
        </w:rPr>
        <w:t>Chair reviewed the IEEE-SA patent policy, logistics, and reminders on TIG rules, including meeting guidelines and attendance recording procedures.</w:t>
      </w:r>
    </w:p>
    <w:p w14:paraId="22485D4F" w14:textId="77777777" w:rsidR="0024129C" w:rsidRDefault="0024129C" w:rsidP="0024129C">
      <w:pPr>
        <w:numPr>
          <w:ilvl w:val="1"/>
          <w:numId w:val="6"/>
        </w:numPr>
        <w:jc w:val="both"/>
        <w:rPr>
          <w:szCs w:val="22"/>
        </w:rPr>
      </w:pPr>
      <w:r>
        <w:rPr>
          <w:szCs w:val="22"/>
          <w:lang w:eastAsia="ja-JP"/>
        </w:rPr>
        <w:t>Chair asked if anyone has any questions about the IEEE-SA patent policy, logistics or reminders.  No questions.</w:t>
      </w:r>
    </w:p>
    <w:p w14:paraId="4D3068FB" w14:textId="77777777" w:rsidR="0024129C" w:rsidRDefault="0024129C" w:rsidP="0024129C">
      <w:pPr>
        <w:numPr>
          <w:ilvl w:val="1"/>
          <w:numId w:val="6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14:paraId="55383162" w14:textId="77777777" w:rsidR="0024129C" w:rsidRDefault="0024129C" w:rsidP="0024129C">
      <w:pPr>
        <w:numPr>
          <w:ilvl w:val="1"/>
          <w:numId w:val="6"/>
        </w:numPr>
        <w:jc w:val="both"/>
        <w:rPr>
          <w:szCs w:val="22"/>
        </w:rPr>
      </w:pPr>
      <w:r>
        <w:rPr>
          <w:szCs w:val="22"/>
          <w:lang w:eastAsia="ja-JP"/>
        </w:rPr>
        <w:t>It is reminded all to record their attendance.</w:t>
      </w:r>
    </w:p>
    <w:p w14:paraId="67CB7263" w14:textId="77777777" w:rsidR="0024129C" w:rsidRDefault="0024129C" w:rsidP="0024129C">
      <w:pPr>
        <w:ind w:left="792"/>
        <w:jc w:val="both"/>
        <w:rPr>
          <w:szCs w:val="22"/>
        </w:rPr>
      </w:pPr>
    </w:p>
    <w:p w14:paraId="02F02E7D" w14:textId="66A4918F" w:rsidR="0024129C" w:rsidRDefault="0024129C" w:rsidP="0024129C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meeting agenda </w:t>
      </w:r>
      <w:r w:rsidR="00D21CDF">
        <w:rPr>
          <w:szCs w:val="22"/>
        </w:rPr>
        <w:t>16/1584r0</w:t>
      </w:r>
      <w:r>
        <w:rPr>
          <w:szCs w:val="22"/>
          <w:lang w:eastAsia="ja-JP"/>
        </w:rPr>
        <w:t>.</w:t>
      </w:r>
    </w:p>
    <w:p w14:paraId="497E4054" w14:textId="77777777" w:rsidR="00D21CDF" w:rsidRDefault="00D21CDF" w:rsidP="00D21CDF">
      <w:pPr>
        <w:ind w:left="360"/>
        <w:jc w:val="both"/>
        <w:rPr>
          <w:szCs w:val="22"/>
        </w:rPr>
      </w:pPr>
    </w:p>
    <w:p w14:paraId="2C5B66AA" w14:textId="5EE33160" w:rsidR="00D21CDF" w:rsidRDefault="00D21CDF" w:rsidP="0024129C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>Group discussed to add an agenda item to discuss 17/161r0. Agenda 16/1584r1 is approved.</w:t>
      </w:r>
    </w:p>
    <w:p w14:paraId="4CEA0ECF" w14:textId="77777777" w:rsidR="00D21CDF" w:rsidRDefault="00D21CDF" w:rsidP="00D21CDF">
      <w:pPr>
        <w:jc w:val="both"/>
        <w:rPr>
          <w:szCs w:val="22"/>
        </w:rPr>
      </w:pPr>
    </w:p>
    <w:p w14:paraId="7CF1AF68" w14:textId="1DD97781" w:rsidR="00D21CDF" w:rsidRDefault="00D21CDF" w:rsidP="0024129C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Osama </w:t>
      </w:r>
      <w:proofErr w:type="spellStart"/>
      <w:r>
        <w:rPr>
          <w:szCs w:val="22"/>
        </w:rPr>
        <w:t>Aboul-Magd</w:t>
      </w:r>
      <w:proofErr w:type="spellEnd"/>
      <w:r>
        <w:rPr>
          <w:szCs w:val="22"/>
        </w:rPr>
        <w:t xml:space="preserve"> (Huawei) suggested </w:t>
      </w:r>
      <w:proofErr w:type="gramStart"/>
      <w:r>
        <w:rPr>
          <w:szCs w:val="22"/>
        </w:rPr>
        <w:t>to add</w:t>
      </w:r>
      <w:proofErr w:type="gramEnd"/>
      <w:r>
        <w:rPr>
          <w:szCs w:val="22"/>
        </w:rPr>
        <w:t xml:space="preserve"> ITU-T to ongoing standards</w:t>
      </w:r>
      <w:r w:rsidR="00C62725">
        <w:rPr>
          <w:szCs w:val="22"/>
        </w:rPr>
        <w:t xml:space="preserve"> in 17/023r1</w:t>
      </w:r>
      <w:r>
        <w:rPr>
          <w:szCs w:val="22"/>
        </w:rPr>
        <w:t xml:space="preserve">. </w:t>
      </w:r>
    </w:p>
    <w:p w14:paraId="1AC77102" w14:textId="77777777" w:rsidR="00D21CDF" w:rsidRDefault="00D21CDF" w:rsidP="00D21CDF">
      <w:pPr>
        <w:jc w:val="both"/>
        <w:rPr>
          <w:szCs w:val="22"/>
        </w:rPr>
      </w:pPr>
    </w:p>
    <w:p w14:paraId="1FCA6344" w14:textId="4BEE6C8A" w:rsidR="00D21CDF" w:rsidRDefault="00D21CDF" w:rsidP="0024129C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Osama </w:t>
      </w:r>
      <w:proofErr w:type="spellStart"/>
      <w:r>
        <w:rPr>
          <w:szCs w:val="22"/>
        </w:rPr>
        <w:t>Aboul-Magd</w:t>
      </w:r>
      <w:proofErr w:type="spellEnd"/>
      <w:r>
        <w:rPr>
          <w:szCs w:val="22"/>
        </w:rPr>
        <w:t xml:space="preserve"> (Huawei) suggested to indicated how </w:t>
      </w:r>
      <w:proofErr w:type="spellStart"/>
      <w:r>
        <w:rPr>
          <w:szCs w:val="22"/>
        </w:rPr>
        <w:t>Lifi</w:t>
      </w:r>
      <w:proofErr w:type="spellEnd"/>
      <w:r>
        <w:rPr>
          <w:szCs w:val="22"/>
        </w:rPr>
        <w:t xml:space="preserve"> can be complimentary to </w:t>
      </w:r>
      <w:proofErr w:type="spellStart"/>
      <w:r>
        <w:rPr>
          <w:szCs w:val="22"/>
        </w:rPr>
        <w:t>Wifi</w:t>
      </w:r>
      <w:proofErr w:type="spellEnd"/>
      <w:r>
        <w:rPr>
          <w:szCs w:val="22"/>
        </w:rPr>
        <w:t xml:space="preserve">? N. </w:t>
      </w:r>
      <w:proofErr w:type="spellStart"/>
      <w:r>
        <w:rPr>
          <w:szCs w:val="22"/>
          <w:lang w:eastAsia="ja-JP"/>
        </w:rPr>
        <w:t>Serafimovski</w:t>
      </w:r>
      <w:proofErr w:type="spellEnd"/>
      <w:r>
        <w:rPr>
          <w:szCs w:val="22"/>
          <w:lang w:eastAsia="ja-JP"/>
        </w:rPr>
        <w:t xml:space="preserve"> answered that there are locations where RF is not allowed and it can increase the capacity in </w:t>
      </w:r>
      <w:proofErr w:type="spellStart"/>
      <w:r>
        <w:rPr>
          <w:szCs w:val="22"/>
          <w:lang w:eastAsia="ja-JP"/>
        </w:rPr>
        <w:t>WiFi</w:t>
      </w:r>
      <w:proofErr w:type="spellEnd"/>
      <w:r>
        <w:rPr>
          <w:szCs w:val="22"/>
          <w:lang w:eastAsia="ja-JP"/>
        </w:rPr>
        <w:t xml:space="preserve"> points. </w:t>
      </w:r>
      <w:r>
        <w:rPr>
          <w:szCs w:val="22"/>
        </w:rPr>
        <w:t xml:space="preserve">N. </w:t>
      </w:r>
      <w:proofErr w:type="spellStart"/>
      <w:r>
        <w:rPr>
          <w:szCs w:val="22"/>
          <w:lang w:eastAsia="ja-JP"/>
        </w:rPr>
        <w:t>Serafimovski</w:t>
      </w:r>
      <w:proofErr w:type="spellEnd"/>
      <w:r>
        <w:rPr>
          <w:szCs w:val="22"/>
          <w:lang w:eastAsia="ja-JP"/>
        </w:rPr>
        <w:t xml:space="preserve"> indicated that more information is added.</w:t>
      </w:r>
    </w:p>
    <w:p w14:paraId="7D272B08" w14:textId="77777777" w:rsidR="00C62725" w:rsidRDefault="00C62725" w:rsidP="00C62725">
      <w:pPr>
        <w:jc w:val="both"/>
        <w:rPr>
          <w:szCs w:val="22"/>
        </w:rPr>
      </w:pPr>
    </w:p>
    <w:p w14:paraId="3ACA4789" w14:textId="3BBE37D1" w:rsidR="00C62725" w:rsidRDefault="00C62725" w:rsidP="0024129C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Group </w:t>
      </w:r>
      <w:r w:rsidR="006E705C">
        <w:rPr>
          <w:szCs w:val="22"/>
          <w:lang w:eastAsia="ja-JP"/>
        </w:rPr>
        <w:t>discussed</w:t>
      </w:r>
      <w:r>
        <w:rPr>
          <w:szCs w:val="22"/>
          <w:lang w:eastAsia="ja-JP"/>
        </w:rPr>
        <w:t xml:space="preserve"> if 802.11 </w:t>
      </w:r>
      <w:r w:rsidR="006E705C">
        <w:rPr>
          <w:szCs w:val="22"/>
          <w:lang w:eastAsia="ja-JP"/>
        </w:rPr>
        <w:t xml:space="preserve">should </w:t>
      </w:r>
      <w:r>
        <w:rPr>
          <w:szCs w:val="22"/>
          <w:lang w:eastAsia="ja-JP"/>
        </w:rPr>
        <w:t xml:space="preserve">issue </w:t>
      </w:r>
      <w:r w:rsidR="006E705C">
        <w:rPr>
          <w:szCs w:val="22"/>
          <w:lang w:eastAsia="ja-JP"/>
        </w:rPr>
        <w:t xml:space="preserve">a </w:t>
      </w:r>
      <w:r>
        <w:rPr>
          <w:szCs w:val="22"/>
          <w:lang w:eastAsia="ja-JP"/>
        </w:rPr>
        <w:t xml:space="preserve">call for interest for the LC TIG. </w:t>
      </w:r>
      <w:r>
        <w:rPr>
          <w:szCs w:val="22"/>
        </w:rPr>
        <w:t xml:space="preserve">Adrian Stevens (Intel) indicates that there is a process for press release. He needs to check with EC. Osama </w:t>
      </w:r>
      <w:proofErr w:type="spellStart"/>
      <w:r>
        <w:rPr>
          <w:szCs w:val="22"/>
        </w:rPr>
        <w:t>Aboul-Magd</w:t>
      </w:r>
      <w:proofErr w:type="spellEnd"/>
      <w:r>
        <w:rPr>
          <w:szCs w:val="22"/>
        </w:rPr>
        <w:t xml:space="preserve"> (Huawei) indicated that call for interest is too early. Andrew Myles (</w:t>
      </w:r>
      <w:r w:rsidR="007279ED">
        <w:rPr>
          <w:szCs w:val="22"/>
        </w:rPr>
        <w:t>Cisco</w:t>
      </w:r>
      <w:r>
        <w:rPr>
          <w:szCs w:val="22"/>
        </w:rPr>
        <w:t>) is in favor to call for a call for interest and sees there is no harm for issuing a call for interest.</w:t>
      </w:r>
    </w:p>
    <w:p w14:paraId="5E546101" w14:textId="77777777" w:rsidR="00A67F96" w:rsidRDefault="00A67F96" w:rsidP="00A67F96">
      <w:pPr>
        <w:jc w:val="both"/>
        <w:rPr>
          <w:szCs w:val="22"/>
        </w:rPr>
      </w:pPr>
    </w:p>
    <w:p w14:paraId="1DAF04B5" w14:textId="5B0AA5F5" w:rsidR="00A67F96" w:rsidRDefault="00E05CD1" w:rsidP="0024129C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>Andrew Myles (Cisco</w:t>
      </w:r>
      <w:r w:rsidR="00A67F96">
        <w:rPr>
          <w:szCs w:val="22"/>
        </w:rPr>
        <w:t xml:space="preserve">) would like to </w:t>
      </w:r>
      <w:r w:rsidR="00037B44">
        <w:rPr>
          <w:szCs w:val="22"/>
        </w:rPr>
        <w:t>have a</w:t>
      </w:r>
      <w:r w:rsidR="00A67F96">
        <w:rPr>
          <w:szCs w:val="22"/>
        </w:rPr>
        <w:t xml:space="preserve"> </w:t>
      </w:r>
      <w:proofErr w:type="spellStart"/>
      <w:r w:rsidR="00A67F96">
        <w:rPr>
          <w:szCs w:val="22"/>
        </w:rPr>
        <w:t>strawpoll</w:t>
      </w:r>
      <w:proofErr w:type="spellEnd"/>
      <w:r w:rsidR="00A67F96">
        <w:rPr>
          <w:szCs w:val="22"/>
        </w:rPr>
        <w:t>.</w:t>
      </w:r>
    </w:p>
    <w:p w14:paraId="6DA57D80" w14:textId="77777777" w:rsidR="00A67F96" w:rsidRDefault="00A67F96" w:rsidP="00A67F96">
      <w:pPr>
        <w:jc w:val="both"/>
        <w:rPr>
          <w:szCs w:val="22"/>
        </w:rPr>
      </w:pPr>
    </w:p>
    <w:p w14:paraId="661A479E" w14:textId="046A08BF" w:rsidR="00A67F96" w:rsidRDefault="00A67F96" w:rsidP="00A67F96">
      <w:pPr>
        <w:numPr>
          <w:ilvl w:val="1"/>
          <w:numId w:val="6"/>
        </w:numPr>
        <w:jc w:val="both"/>
        <w:rPr>
          <w:szCs w:val="22"/>
        </w:rPr>
      </w:pPr>
      <w:r>
        <w:rPr>
          <w:szCs w:val="22"/>
        </w:rPr>
        <w:t xml:space="preserve"> Should 802.11 reach out to additional stakeholders</w:t>
      </w:r>
    </w:p>
    <w:p w14:paraId="07813F67" w14:textId="670C4A36" w:rsidR="00A67F96" w:rsidRPr="00A67F96" w:rsidRDefault="00A67F96" w:rsidP="00A67F96">
      <w:pPr>
        <w:pStyle w:val="ListParagraph"/>
        <w:numPr>
          <w:ilvl w:val="0"/>
          <w:numId w:val="7"/>
        </w:numPr>
        <w:jc w:val="both"/>
        <w:rPr>
          <w:szCs w:val="22"/>
        </w:rPr>
      </w:pPr>
      <w:r w:rsidRPr="00A67F96">
        <w:rPr>
          <w:szCs w:val="22"/>
        </w:rPr>
        <w:t>No it should not at all</w:t>
      </w:r>
      <w:r>
        <w:rPr>
          <w:szCs w:val="22"/>
        </w:rPr>
        <w:t xml:space="preserve"> (Votes</w:t>
      </w:r>
      <w:proofErr w:type="gramStart"/>
      <w:r>
        <w:rPr>
          <w:szCs w:val="22"/>
        </w:rPr>
        <w:t>:2</w:t>
      </w:r>
      <w:proofErr w:type="gramEnd"/>
      <w:r>
        <w:rPr>
          <w:szCs w:val="22"/>
        </w:rPr>
        <w:t>)</w:t>
      </w:r>
    </w:p>
    <w:p w14:paraId="55ED28DA" w14:textId="5D87E2AA" w:rsidR="00A67F96" w:rsidRDefault="00A67F96" w:rsidP="00A67F96">
      <w:pPr>
        <w:pStyle w:val="ListParagraph"/>
        <w:numPr>
          <w:ilvl w:val="0"/>
          <w:numId w:val="7"/>
        </w:numPr>
        <w:jc w:val="both"/>
        <w:rPr>
          <w:szCs w:val="22"/>
        </w:rPr>
      </w:pPr>
      <w:r>
        <w:rPr>
          <w:szCs w:val="22"/>
        </w:rPr>
        <w:t>Yes, it should reach out to targeted industry associations? Identify relevant associations and issue a liaison statement (Votes</w:t>
      </w:r>
      <w:proofErr w:type="gramStart"/>
      <w:r>
        <w:rPr>
          <w:szCs w:val="22"/>
        </w:rPr>
        <w:t>:18</w:t>
      </w:r>
      <w:proofErr w:type="gramEnd"/>
      <w:r>
        <w:rPr>
          <w:szCs w:val="22"/>
        </w:rPr>
        <w:t>)</w:t>
      </w:r>
    </w:p>
    <w:p w14:paraId="20A1C239" w14:textId="7B41F65E" w:rsidR="00A67F96" w:rsidRDefault="00A67F96" w:rsidP="00A67F96">
      <w:pPr>
        <w:pStyle w:val="ListParagraph"/>
        <w:numPr>
          <w:ilvl w:val="0"/>
          <w:numId w:val="7"/>
        </w:numPr>
        <w:jc w:val="both"/>
        <w:rPr>
          <w:szCs w:val="22"/>
        </w:rPr>
      </w:pPr>
      <w:r>
        <w:rPr>
          <w:szCs w:val="22"/>
        </w:rPr>
        <w:t>Yes it should reach out in a broad spectrum (Press release)?</w:t>
      </w:r>
    </w:p>
    <w:p w14:paraId="7C1C1855" w14:textId="410F86EC" w:rsidR="00A67F96" w:rsidRDefault="00A67F96" w:rsidP="00A67F96">
      <w:pPr>
        <w:pStyle w:val="ListParagraph"/>
        <w:ind w:left="1800"/>
        <w:jc w:val="both"/>
        <w:rPr>
          <w:szCs w:val="22"/>
        </w:rPr>
      </w:pPr>
      <w:r>
        <w:rPr>
          <w:szCs w:val="22"/>
        </w:rPr>
        <w:t>(Votes</w:t>
      </w:r>
      <w:proofErr w:type="gramStart"/>
      <w:r>
        <w:rPr>
          <w:szCs w:val="22"/>
        </w:rPr>
        <w:t>:10</w:t>
      </w:r>
      <w:proofErr w:type="gramEnd"/>
      <w:r>
        <w:rPr>
          <w:szCs w:val="22"/>
        </w:rPr>
        <w:t>)</w:t>
      </w:r>
    </w:p>
    <w:p w14:paraId="4E6F0BF3" w14:textId="77777777" w:rsidR="0024129C" w:rsidRDefault="0024129C" w:rsidP="0024129C">
      <w:pPr>
        <w:jc w:val="both"/>
        <w:rPr>
          <w:szCs w:val="22"/>
        </w:rPr>
      </w:pPr>
    </w:p>
    <w:p w14:paraId="0413C5F1" w14:textId="60A9B5AD" w:rsidR="00A67F96" w:rsidRDefault="00A67F96" w:rsidP="00A67F96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Group decided to go forward with second option. Adrian Stevens (Intel) indicated that 802.11 </w:t>
      </w:r>
      <w:proofErr w:type="gramStart"/>
      <w:r>
        <w:rPr>
          <w:szCs w:val="22"/>
        </w:rPr>
        <w:t>can</w:t>
      </w:r>
      <w:proofErr w:type="gramEnd"/>
      <w:r>
        <w:rPr>
          <w:szCs w:val="22"/>
        </w:rPr>
        <w:t xml:space="preserve"> prepare liaison reports. Group decided to indicate relevant associations and prepare liaison report before March meeting.  During March meeting liaison report will be finalized.</w:t>
      </w:r>
    </w:p>
    <w:p w14:paraId="6D4668CF" w14:textId="77777777" w:rsidR="00A67F96" w:rsidRDefault="00A67F96" w:rsidP="00A67F96">
      <w:pPr>
        <w:ind w:left="360"/>
        <w:jc w:val="both"/>
        <w:rPr>
          <w:szCs w:val="22"/>
        </w:rPr>
      </w:pPr>
    </w:p>
    <w:p w14:paraId="0D071F61" w14:textId="5AC99F7C" w:rsidR="00E05CD1" w:rsidRDefault="00A67F96" w:rsidP="00A67F96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Nikola </w:t>
      </w:r>
      <w:proofErr w:type="spellStart"/>
      <w:r>
        <w:rPr>
          <w:szCs w:val="22"/>
          <w:lang w:eastAsia="ja-JP"/>
        </w:rPr>
        <w:t>Serafimovski</w:t>
      </w:r>
      <w:proofErr w:type="spellEnd"/>
      <w:r w:rsidR="0067035A">
        <w:rPr>
          <w:szCs w:val="22"/>
          <w:lang w:eastAsia="ja-JP"/>
        </w:rPr>
        <w:t xml:space="preserve"> (</w:t>
      </w:r>
      <w:proofErr w:type="spellStart"/>
      <w:r w:rsidR="0067035A">
        <w:rPr>
          <w:szCs w:val="22"/>
          <w:lang w:eastAsia="ja-JP"/>
        </w:rPr>
        <w:t>pureLiFi</w:t>
      </w:r>
      <w:proofErr w:type="spellEnd"/>
      <w:r w:rsidR="0067035A">
        <w:rPr>
          <w:szCs w:val="22"/>
          <w:lang w:eastAsia="ja-JP"/>
        </w:rPr>
        <w:t>) reviewed 17/00</w:t>
      </w:r>
      <w:r w:rsidR="00E05CD1">
        <w:rPr>
          <w:szCs w:val="22"/>
          <w:lang w:eastAsia="ja-JP"/>
        </w:rPr>
        <w:t>23r1.</w:t>
      </w:r>
    </w:p>
    <w:p w14:paraId="1F3B20F4" w14:textId="77777777" w:rsidR="00E05CD1" w:rsidRDefault="00E05CD1" w:rsidP="00E05CD1">
      <w:pPr>
        <w:jc w:val="both"/>
        <w:rPr>
          <w:szCs w:val="22"/>
          <w:lang w:eastAsia="ja-JP"/>
        </w:rPr>
      </w:pPr>
    </w:p>
    <w:p w14:paraId="5B38B1F7" w14:textId="2C384087" w:rsidR="00A67F96" w:rsidRDefault="00E05CD1" w:rsidP="00A67F96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  <w:lang w:eastAsia="ja-JP"/>
        </w:rPr>
        <w:t>Group started to review 17/0161r0, which answer</w:t>
      </w:r>
      <w:r w:rsidR="0067035A">
        <w:rPr>
          <w:szCs w:val="22"/>
          <w:lang w:eastAsia="ja-JP"/>
        </w:rPr>
        <w:t>s some of the questions in 17/00</w:t>
      </w:r>
      <w:r>
        <w:rPr>
          <w:szCs w:val="22"/>
          <w:lang w:eastAsia="ja-JP"/>
        </w:rPr>
        <w:t>23r1.</w:t>
      </w:r>
    </w:p>
    <w:p w14:paraId="10A3C5CE" w14:textId="77777777" w:rsidR="00E05CD1" w:rsidRDefault="00E05CD1" w:rsidP="00E05CD1">
      <w:pPr>
        <w:jc w:val="both"/>
        <w:rPr>
          <w:szCs w:val="22"/>
        </w:rPr>
      </w:pPr>
    </w:p>
    <w:p w14:paraId="75E818E5" w14:textId="77777777" w:rsidR="00E05CD1" w:rsidRDefault="00E05CD1" w:rsidP="00E05CD1">
      <w:pPr>
        <w:jc w:val="both"/>
        <w:rPr>
          <w:szCs w:val="22"/>
        </w:rPr>
      </w:pPr>
    </w:p>
    <w:p w14:paraId="596EF46C" w14:textId="5F89BE69" w:rsidR="00E05CD1" w:rsidRDefault="003103D7" w:rsidP="00A67F96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lastRenderedPageBreak/>
        <w:t>Group approved to add</w:t>
      </w:r>
      <w:r w:rsidR="00E05CD1">
        <w:rPr>
          <w:szCs w:val="22"/>
        </w:rPr>
        <w:t xml:space="preserve"> “How does LC work?” section of </w:t>
      </w:r>
      <w:r w:rsidR="0067035A">
        <w:rPr>
          <w:szCs w:val="22"/>
          <w:lang w:eastAsia="ja-JP"/>
        </w:rPr>
        <w:t>17/0161r0 to TIG report 17/00</w:t>
      </w:r>
      <w:r w:rsidR="00E05CD1">
        <w:rPr>
          <w:szCs w:val="22"/>
          <w:lang w:eastAsia="ja-JP"/>
        </w:rPr>
        <w:t>23r2</w:t>
      </w:r>
      <w:proofErr w:type="gramStart"/>
      <w:r w:rsidR="00E05CD1">
        <w:rPr>
          <w:szCs w:val="22"/>
          <w:lang w:eastAsia="ja-JP"/>
        </w:rPr>
        <w:t>..</w:t>
      </w:r>
      <w:proofErr w:type="gramEnd"/>
    </w:p>
    <w:p w14:paraId="545FFC18" w14:textId="77777777" w:rsidR="00E05CD1" w:rsidRDefault="00E05CD1" w:rsidP="00E05CD1">
      <w:pPr>
        <w:ind w:left="360"/>
        <w:jc w:val="both"/>
        <w:rPr>
          <w:szCs w:val="22"/>
        </w:rPr>
      </w:pPr>
    </w:p>
    <w:p w14:paraId="1EC8C148" w14:textId="4BE8B40D" w:rsidR="00E05CD1" w:rsidRDefault="00E05CD1" w:rsidP="00A67F96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>Group approved to</w:t>
      </w:r>
      <w:r w:rsidR="003103D7">
        <w:rPr>
          <w:szCs w:val="22"/>
        </w:rPr>
        <w:t xml:space="preserve"> </w:t>
      </w:r>
      <w:proofErr w:type="gramStart"/>
      <w:r w:rsidR="003103D7">
        <w:rPr>
          <w:szCs w:val="22"/>
        </w:rPr>
        <w:t>add</w:t>
      </w:r>
      <w:proofErr w:type="gramEnd"/>
      <w:r>
        <w:rPr>
          <w:szCs w:val="22"/>
        </w:rPr>
        <w:t xml:space="preserve"> “How does LC work in a bright room with sunlight?” section of </w:t>
      </w:r>
      <w:r>
        <w:rPr>
          <w:szCs w:val="22"/>
          <w:lang w:eastAsia="ja-JP"/>
        </w:rPr>
        <w:t>17/</w:t>
      </w:r>
      <w:r w:rsidR="00037B44">
        <w:rPr>
          <w:szCs w:val="22"/>
          <w:lang w:eastAsia="ja-JP"/>
        </w:rPr>
        <w:t xml:space="preserve">0161r0 to TIG report </w:t>
      </w:r>
      <w:r w:rsidR="0067035A">
        <w:rPr>
          <w:szCs w:val="22"/>
          <w:lang w:eastAsia="ja-JP"/>
        </w:rPr>
        <w:t>17/00</w:t>
      </w:r>
      <w:r>
        <w:rPr>
          <w:szCs w:val="22"/>
          <w:lang w:eastAsia="ja-JP"/>
        </w:rPr>
        <w:t>23r2.</w:t>
      </w:r>
    </w:p>
    <w:p w14:paraId="17405B97" w14:textId="18C49C63" w:rsidR="00D13DD9" w:rsidRDefault="00D13DD9" w:rsidP="0024129C">
      <w:pPr>
        <w:jc w:val="both"/>
        <w:rPr>
          <w:b/>
          <w:szCs w:val="22"/>
        </w:rPr>
      </w:pPr>
    </w:p>
    <w:p w14:paraId="401327F1" w14:textId="6A1E7470" w:rsidR="00E05CD1" w:rsidRDefault="00E05CD1" w:rsidP="00E05CD1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Group approved to </w:t>
      </w:r>
      <w:r w:rsidR="003103D7">
        <w:rPr>
          <w:szCs w:val="22"/>
        </w:rPr>
        <w:t xml:space="preserve">add </w:t>
      </w:r>
      <w:r>
        <w:rPr>
          <w:szCs w:val="22"/>
        </w:rPr>
        <w:t xml:space="preserve">“How does LC when you turn off lights?” section of </w:t>
      </w:r>
      <w:r w:rsidR="0067035A">
        <w:rPr>
          <w:szCs w:val="22"/>
          <w:lang w:eastAsia="ja-JP"/>
        </w:rPr>
        <w:t>17/0161r0 to TIG report 17/00</w:t>
      </w:r>
      <w:r>
        <w:rPr>
          <w:szCs w:val="22"/>
          <w:lang w:eastAsia="ja-JP"/>
        </w:rPr>
        <w:t>23r2.</w:t>
      </w:r>
    </w:p>
    <w:p w14:paraId="707E118D" w14:textId="77777777" w:rsidR="003103D7" w:rsidRDefault="003103D7" w:rsidP="003103D7">
      <w:pPr>
        <w:jc w:val="both"/>
        <w:rPr>
          <w:szCs w:val="22"/>
        </w:rPr>
      </w:pPr>
    </w:p>
    <w:p w14:paraId="28E2B995" w14:textId="02CE24EE" w:rsidR="003103D7" w:rsidRDefault="003103D7" w:rsidP="003103D7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Group </w:t>
      </w:r>
      <w:r w:rsidR="005A4766">
        <w:rPr>
          <w:szCs w:val="22"/>
        </w:rPr>
        <w:t>decided</w:t>
      </w:r>
      <w:r>
        <w:rPr>
          <w:szCs w:val="22"/>
        </w:rPr>
        <w:t xml:space="preserve"> to </w:t>
      </w:r>
      <w:r w:rsidR="00BE2462">
        <w:rPr>
          <w:szCs w:val="22"/>
        </w:rPr>
        <w:t>not to add</w:t>
      </w:r>
      <w:r>
        <w:rPr>
          <w:szCs w:val="22"/>
        </w:rPr>
        <w:t xml:space="preserve"> “Can we see LC lights flicker?” section of </w:t>
      </w:r>
      <w:r>
        <w:rPr>
          <w:szCs w:val="22"/>
          <w:lang w:eastAsia="ja-JP"/>
        </w:rPr>
        <w:t xml:space="preserve">17/0161r0 </w:t>
      </w:r>
      <w:r w:rsidR="0067035A">
        <w:rPr>
          <w:szCs w:val="22"/>
          <w:lang w:eastAsia="ja-JP"/>
        </w:rPr>
        <w:t>to TIG report 17/00</w:t>
      </w:r>
      <w:r w:rsidR="00BE2462">
        <w:rPr>
          <w:szCs w:val="22"/>
          <w:lang w:eastAsia="ja-JP"/>
        </w:rPr>
        <w:t>23r2, until human eye</w:t>
      </w:r>
      <w:r w:rsidR="00D71670">
        <w:rPr>
          <w:szCs w:val="22"/>
          <w:lang w:eastAsia="ja-JP"/>
        </w:rPr>
        <w:t>-safety considerations is added as a design constraint</w:t>
      </w:r>
    </w:p>
    <w:p w14:paraId="2176EC5D" w14:textId="77777777" w:rsidR="003103D7" w:rsidRDefault="003103D7" w:rsidP="003103D7">
      <w:pPr>
        <w:jc w:val="both"/>
        <w:rPr>
          <w:szCs w:val="22"/>
        </w:rPr>
      </w:pPr>
    </w:p>
    <w:p w14:paraId="46C4AA3E" w14:textId="70B0B2F1" w:rsidR="00D71670" w:rsidRDefault="005A4766" w:rsidP="00D71670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>Group approved to add “Is</w:t>
      </w:r>
      <w:r w:rsidR="00D71670">
        <w:rPr>
          <w:szCs w:val="22"/>
        </w:rPr>
        <w:t xml:space="preserve"> the flicker created by modulation safe?” section of </w:t>
      </w:r>
      <w:r w:rsidR="0067035A">
        <w:rPr>
          <w:szCs w:val="22"/>
          <w:lang w:eastAsia="ja-JP"/>
        </w:rPr>
        <w:t>17/0161r0 to TIG report 17/00</w:t>
      </w:r>
      <w:r w:rsidR="00D71670">
        <w:rPr>
          <w:szCs w:val="22"/>
          <w:lang w:eastAsia="ja-JP"/>
        </w:rPr>
        <w:t>23r2.</w:t>
      </w:r>
    </w:p>
    <w:p w14:paraId="504B8CEE" w14:textId="77777777" w:rsidR="00D71670" w:rsidRDefault="00D71670" w:rsidP="00D71670">
      <w:pPr>
        <w:jc w:val="both"/>
        <w:rPr>
          <w:szCs w:val="22"/>
        </w:rPr>
      </w:pPr>
    </w:p>
    <w:p w14:paraId="7320111C" w14:textId="72FB7C8B" w:rsidR="00D71670" w:rsidRDefault="00D71670" w:rsidP="00D71670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Group </w:t>
      </w:r>
      <w:r w:rsidR="005A4766">
        <w:rPr>
          <w:szCs w:val="22"/>
        </w:rPr>
        <w:t>decided</w:t>
      </w:r>
      <w:r>
        <w:rPr>
          <w:szCs w:val="22"/>
        </w:rPr>
        <w:t xml:space="preserve"> </w:t>
      </w:r>
      <w:r w:rsidR="005A4766">
        <w:rPr>
          <w:szCs w:val="22"/>
        </w:rPr>
        <w:t>not to add “Is</w:t>
      </w:r>
      <w:r>
        <w:rPr>
          <w:szCs w:val="22"/>
        </w:rPr>
        <w:t xml:space="preserve"> a line-of-sight technology?” section of </w:t>
      </w:r>
      <w:r>
        <w:rPr>
          <w:szCs w:val="22"/>
          <w:lang w:eastAsia="ja-JP"/>
        </w:rPr>
        <w:t>17/0161r0 t</w:t>
      </w:r>
      <w:r w:rsidR="0067035A">
        <w:rPr>
          <w:szCs w:val="22"/>
          <w:lang w:eastAsia="ja-JP"/>
        </w:rPr>
        <w:t>o TIG report 17/00</w:t>
      </w:r>
      <w:r w:rsidR="005A4766">
        <w:rPr>
          <w:szCs w:val="22"/>
          <w:lang w:eastAsia="ja-JP"/>
        </w:rPr>
        <w:t xml:space="preserve">23r2 until </w:t>
      </w:r>
      <w:proofErr w:type="spellStart"/>
      <w:r w:rsidR="005A4766">
        <w:rPr>
          <w:szCs w:val="22"/>
          <w:lang w:eastAsia="ja-JP"/>
        </w:rPr>
        <w:t>LoS</w:t>
      </w:r>
      <w:proofErr w:type="spellEnd"/>
      <w:r w:rsidR="005A4766">
        <w:rPr>
          <w:szCs w:val="22"/>
          <w:lang w:eastAsia="ja-JP"/>
        </w:rPr>
        <w:t xml:space="preserve"> and </w:t>
      </w:r>
      <w:proofErr w:type="spellStart"/>
      <w:r w:rsidR="005A4766">
        <w:rPr>
          <w:szCs w:val="22"/>
          <w:lang w:eastAsia="ja-JP"/>
        </w:rPr>
        <w:t>NLoS</w:t>
      </w:r>
      <w:proofErr w:type="spellEnd"/>
      <w:r w:rsidR="005A4766">
        <w:rPr>
          <w:szCs w:val="22"/>
          <w:lang w:eastAsia="ja-JP"/>
        </w:rPr>
        <w:t xml:space="preserve"> for LC is defined.</w:t>
      </w:r>
    </w:p>
    <w:p w14:paraId="6CC3212D" w14:textId="77777777" w:rsidR="00D71670" w:rsidRDefault="00D71670" w:rsidP="00D71670">
      <w:pPr>
        <w:jc w:val="both"/>
        <w:rPr>
          <w:szCs w:val="22"/>
        </w:rPr>
      </w:pPr>
    </w:p>
    <w:p w14:paraId="7A52A9DD" w14:textId="19B5438B" w:rsidR="00D71670" w:rsidRDefault="00D71670" w:rsidP="00D71670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 </w:t>
      </w:r>
      <w:r w:rsidR="005A4766">
        <w:rPr>
          <w:szCs w:val="22"/>
        </w:rPr>
        <w:t xml:space="preserve">Group decided not to add “Are LC systems subject to multipath fading?” section of </w:t>
      </w:r>
      <w:r w:rsidR="0067035A">
        <w:rPr>
          <w:szCs w:val="22"/>
          <w:lang w:eastAsia="ja-JP"/>
        </w:rPr>
        <w:t>17/0161r0 to TIG report 17/00</w:t>
      </w:r>
      <w:r w:rsidR="005A4766">
        <w:rPr>
          <w:szCs w:val="22"/>
          <w:lang w:eastAsia="ja-JP"/>
        </w:rPr>
        <w:t>23r2 until the section is clarified.</w:t>
      </w:r>
    </w:p>
    <w:p w14:paraId="4DFC736B" w14:textId="77777777" w:rsidR="005A4766" w:rsidRDefault="005A4766" w:rsidP="005A4766">
      <w:pPr>
        <w:jc w:val="both"/>
        <w:rPr>
          <w:szCs w:val="22"/>
        </w:rPr>
      </w:pPr>
    </w:p>
    <w:p w14:paraId="0796A4E5" w14:textId="553E4C28" w:rsidR="005A4766" w:rsidRDefault="00037B44" w:rsidP="005A4766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Group approved to add “If </w:t>
      </w:r>
      <w:r w:rsidR="003F0144">
        <w:rPr>
          <w:szCs w:val="22"/>
        </w:rPr>
        <w:t xml:space="preserve">LC </w:t>
      </w:r>
      <w:proofErr w:type="spellStart"/>
      <w:r w:rsidR="003F0144">
        <w:rPr>
          <w:szCs w:val="22"/>
        </w:rPr>
        <w:t>nLoS</w:t>
      </w:r>
      <w:proofErr w:type="spellEnd"/>
      <w:r w:rsidR="003F0144">
        <w:rPr>
          <w:szCs w:val="22"/>
        </w:rPr>
        <w:t xml:space="preserve"> technology, then how it is it more secure than wireless technologies</w:t>
      </w:r>
      <w:r w:rsidR="005A4766">
        <w:rPr>
          <w:szCs w:val="22"/>
        </w:rPr>
        <w:t xml:space="preserve">” section of </w:t>
      </w:r>
      <w:r w:rsidR="0067035A">
        <w:rPr>
          <w:szCs w:val="22"/>
          <w:lang w:eastAsia="ja-JP"/>
        </w:rPr>
        <w:t>17/0161r0 to TIG report 17/00</w:t>
      </w:r>
      <w:r w:rsidR="005A4766">
        <w:rPr>
          <w:szCs w:val="22"/>
          <w:lang w:eastAsia="ja-JP"/>
        </w:rPr>
        <w:t>23r2.</w:t>
      </w:r>
    </w:p>
    <w:p w14:paraId="7F419D60" w14:textId="77777777" w:rsidR="005A4766" w:rsidRDefault="005A4766" w:rsidP="005A4766">
      <w:pPr>
        <w:jc w:val="both"/>
        <w:rPr>
          <w:szCs w:val="22"/>
        </w:rPr>
      </w:pPr>
    </w:p>
    <w:p w14:paraId="39409FDC" w14:textId="41CA65DD" w:rsidR="005A4766" w:rsidRDefault="003F0144" w:rsidP="005A4766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>Chair clarified that the scope of the TIG includes all light frequencies.</w:t>
      </w:r>
    </w:p>
    <w:p w14:paraId="3211898F" w14:textId="77777777" w:rsidR="003F0144" w:rsidRDefault="003F0144" w:rsidP="003F0144">
      <w:pPr>
        <w:jc w:val="both"/>
        <w:rPr>
          <w:szCs w:val="22"/>
        </w:rPr>
      </w:pPr>
    </w:p>
    <w:p w14:paraId="3A4BE21D" w14:textId="0E86987A" w:rsidR="003F0144" w:rsidRDefault="003F0144" w:rsidP="003F0144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 Group approved to add “Will LC work in my pocket?” section of </w:t>
      </w:r>
      <w:r>
        <w:rPr>
          <w:szCs w:val="22"/>
          <w:lang w:eastAsia="ja-JP"/>
        </w:rPr>
        <w:t>17/0161r</w:t>
      </w:r>
      <w:r w:rsidR="0067035A">
        <w:rPr>
          <w:szCs w:val="22"/>
          <w:lang w:eastAsia="ja-JP"/>
        </w:rPr>
        <w:t>0 to TIG report 17/002</w:t>
      </w:r>
      <w:r>
        <w:rPr>
          <w:szCs w:val="22"/>
          <w:lang w:eastAsia="ja-JP"/>
        </w:rPr>
        <w:t>3r2, with the update of changing the word “complimentary” to “adjunct”.</w:t>
      </w:r>
    </w:p>
    <w:p w14:paraId="35AD4D0D" w14:textId="77777777" w:rsidR="003F0144" w:rsidRDefault="003F0144" w:rsidP="003F0144">
      <w:pPr>
        <w:jc w:val="both"/>
        <w:rPr>
          <w:szCs w:val="22"/>
        </w:rPr>
      </w:pPr>
    </w:p>
    <w:p w14:paraId="6B14A821" w14:textId="22A8AFB1" w:rsidR="003F0144" w:rsidRDefault="003F0144" w:rsidP="003F0144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 Group approved to add “Can we enable LC to be Full-</w:t>
      </w:r>
      <w:proofErr w:type="spellStart"/>
      <w:r>
        <w:rPr>
          <w:szCs w:val="22"/>
        </w:rPr>
        <w:t>duplx</w:t>
      </w:r>
      <w:proofErr w:type="spellEnd"/>
      <w:r>
        <w:rPr>
          <w:szCs w:val="22"/>
        </w:rPr>
        <w:t xml:space="preserve"> in 802.11” section of </w:t>
      </w:r>
      <w:r>
        <w:rPr>
          <w:szCs w:val="22"/>
          <w:lang w:eastAsia="ja-JP"/>
        </w:rPr>
        <w:t xml:space="preserve">17/0161r0 to TIG report 17/0223r2, with the update </w:t>
      </w:r>
      <w:proofErr w:type="gramStart"/>
      <w:r>
        <w:rPr>
          <w:szCs w:val="22"/>
          <w:lang w:eastAsia="ja-JP"/>
        </w:rPr>
        <w:t>of  the</w:t>
      </w:r>
      <w:proofErr w:type="gramEnd"/>
      <w:r>
        <w:rPr>
          <w:szCs w:val="22"/>
          <w:lang w:eastAsia="ja-JP"/>
        </w:rPr>
        <w:t xml:space="preserve"> first sentence. “Yes it could theoretically be achieved.”</w:t>
      </w:r>
    </w:p>
    <w:p w14:paraId="3C68DB63" w14:textId="77777777" w:rsidR="003F0144" w:rsidRDefault="003F0144" w:rsidP="003F0144">
      <w:pPr>
        <w:jc w:val="both"/>
        <w:rPr>
          <w:szCs w:val="22"/>
        </w:rPr>
      </w:pPr>
    </w:p>
    <w:p w14:paraId="1CEAA3FE" w14:textId="5C9445ED" w:rsidR="0067035A" w:rsidRDefault="0067035A" w:rsidP="0067035A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Group approved to </w:t>
      </w:r>
      <w:proofErr w:type="gramStart"/>
      <w:r>
        <w:rPr>
          <w:szCs w:val="22"/>
        </w:rPr>
        <w:t>add</w:t>
      </w:r>
      <w:proofErr w:type="gramEnd"/>
      <w:r>
        <w:rPr>
          <w:szCs w:val="22"/>
        </w:rPr>
        <w:t xml:space="preserve"> “How does the backhaul work” section of </w:t>
      </w:r>
      <w:r>
        <w:rPr>
          <w:szCs w:val="22"/>
          <w:lang w:eastAsia="ja-JP"/>
        </w:rPr>
        <w:t>17/0161r0 to TIG report 17/0023r2.</w:t>
      </w:r>
    </w:p>
    <w:p w14:paraId="70A215CC" w14:textId="77777777" w:rsidR="0067035A" w:rsidRDefault="0067035A" w:rsidP="0067035A">
      <w:pPr>
        <w:jc w:val="both"/>
        <w:rPr>
          <w:szCs w:val="22"/>
        </w:rPr>
      </w:pPr>
    </w:p>
    <w:p w14:paraId="6B72E6EA" w14:textId="32FF3242" w:rsidR="003F0144" w:rsidRDefault="0067035A" w:rsidP="005A4766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Adrian Stevens (Intel) asked how the RF and </w:t>
      </w:r>
      <w:proofErr w:type="spellStart"/>
      <w:r>
        <w:rPr>
          <w:szCs w:val="22"/>
        </w:rPr>
        <w:t>Li</w:t>
      </w:r>
      <w:r w:rsidR="0070124D">
        <w:rPr>
          <w:szCs w:val="22"/>
        </w:rPr>
        <w:t>Fi</w:t>
      </w:r>
      <w:proofErr w:type="spellEnd"/>
      <w:r w:rsidR="0070124D">
        <w:rPr>
          <w:szCs w:val="22"/>
        </w:rPr>
        <w:t xml:space="preserve"> transceivers </w:t>
      </w:r>
      <w:proofErr w:type="gramStart"/>
      <w:r w:rsidR="0070124D">
        <w:rPr>
          <w:szCs w:val="22"/>
        </w:rPr>
        <w:t>will</w:t>
      </w:r>
      <w:proofErr w:type="gramEnd"/>
      <w:r w:rsidR="0070124D">
        <w:rPr>
          <w:szCs w:val="22"/>
        </w:rPr>
        <w:t xml:space="preserve"> be located.</w:t>
      </w:r>
      <w:r>
        <w:rPr>
          <w:szCs w:val="22"/>
        </w:rPr>
        <w:t xml:space="preserve"> </w:t>
      </w:r>
      <w:r>
        <w:rPr>
          <w:szCs w:val="22"/>
          <w:lang w:eastAsia="ja-JP"/>
        </w:rPr>
        <w:t xml:space="preserve">Nikola </w:t>
      </w:r>
      <w:proofErr w:type="spellStart"/>
      <w:r>
        <w:rPr>
          <w:szCs w:val="22"/>
          <w:lang w:eastAsia="ja-JP"/>
        </w:rPr>
        <w:t>Serafimovski</w:t>
      </w:r>
      <w:proofErr w:type="spellEnd"/>
      <w:r>
        <w:rPr>
          <w:szCs w:val="22"/>
          <w:lang w:eastAsia="ja-JP"/>
        </w:rPr>
        <w:t xml:space="preserve"> (</w:t>
      </w:r>
      <w:proofErr w:type="spellStart"/>
      <w:r>
        <w:rPr>
          <w:szCs w:val="22"/>
          <w:lang w:eastAsia="ja-JP"/>
        </w:rPr>
        <w:t>pureLiFi</w:t>
      </w:r>
      <w:proofErr w:type="spellEnd"/>
      <w:r>
        <w:rPr>
          <w:szCs w:val="22"/>
          <w:lang w:eastAsia="ja-JP"/>
        </w:rPr>
        <w:t xml:space="preserve">) indicated that it is </w:t>
      </w:r>
      <w:proofErr w:type="gramStart"/>
      <w:r>
        <w:rPr>
          <w:szCs w:val="22"/>
          <w:lang w:eastAsia="ja-JP"/>
        </w:rPr>
        <w:t>an</w:t>
      </w:r>
      <w:proofErr w:type="gramEnd"/>
      <w:r>
        <w:rPr>
          <w:szCs w:val="22"/>
          <w:lang w:eastAsia="ja-JP"/>
        </w:rPr>
        <w:t xml:space="preserve"> design issue, but it has to be considered in </w:t>
      </w:r>
      <w:proofErr w:type="spellStart"/>
      <w:r>
        <w:rPr>
          <w:szCs w:val="22"/>
          <w:lang w:eastAsia="ja-JP"/>
        </w:rPr>
        <w:t>LiFi</w:t>
      </w:r>
      <w:proofErr w:type="spellEnd"/>
      <w:r>
        <w:rPr>
          <w:szCs w:val="22"/>
          <w:lang w:eastAsia="ja-JP"/>
        </w:rPr>
        <w:t xml:space="preserve"> group. </w:t>
      </w:r>
    </w:p>
    <w:p w14:paraId="56C691EF" w14:textId="77777777" w:rsidR="00F86552" w:rsidRDefault="00F86552" w:rsidP="00F86552">
      <w:pPr>
        <w:jc w:val="both"/>
        <w:rPr>
          <w:szCs w:val="22"/>
        </w:rPr>
      </w:pPr>
    </w:p>
    <w:p w14:paraId="1AD96EE5" w14:textId="3F0F12E0" w:rsidR="00F86552" w:rsidRDefault="00F86552" w:rsidP="00F86552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Group approved to add references in </w:t>
      </w:r>
      <w:r>
        <w:rPr>
          <w:szCs w:val="22"/>
          <w:lang w:eastAsia="ja-JP"/>
        </w:rPr>
        <w:t>17/0161r0 to TIG report 17/0023r2.</w:t>
      </w:r>
    </w:p>
    <w:p w14:paraId="4053FA62" w14:textId="77777777" w:rsidR="00F86552" w:rsidRDefault="00F86552" w:rsidP="00F86552">
      <w:pPr>
        <w:jc w:val="both"/>
        <w:rPr>
          <w:szCs w:val="22"/>
        </w:rPr>
      </w:pPr>
    </w:p>
    <w:p w14:paraId="20486DCE" w14:textId="3C498399" w:rsidR="00F86552" w:rsidRDefault="00F86552" w:rsidP="00F86552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  <w:lang w:eastAsia="ja-JP"/>
        </w:rPr>
        <w:t xml:space="preserve">Nikola </w:t>
      </w:r>
      <w:proofErr w:type="spellStart"/>
      <w:r>
        <w:rPr>
          <w:szCs w:val="22"/>
          <w:lang w:eastAsia="ja-JP"/>
        </w:rPr>
        <w:t>Serafimovski</w:t>
      </w:r>
      <w:proofErr w:type="spellEnd"/>
      <w:r>
        <w:rPr>
          <w:szCs w:val="22"/>
          <w:lang w:eastAsia="ja-JP"/>
        </w:rPr>
        <w:t xml:space="preserve"> (</w:t>
      </w:r>
      <w:proofErr w:type="spellStart"/>
      <w:r>
        <w:rPr>
          <w:szCs w:val="22"/>
          <w:lang w:eastAsia="ja-JP"/>
        </w:rPr>
        <w:t>pureLiFi</w:t>
      </w:r>
      <w:proofErr w:type="spellEnd"/>
      <w:r>
        <w:rPr>
          <w:szCs w:val="22"/>
          <w:lang w:eastAsia="ja-JP"/>
        </w:rPr>
        <w:t>) reviewed Timelines, Conference calls and Goals section of 17/00169r0.</w:t>
      </w:r>
    </w:p>
    <w:p w14:paraId="6B4A5760" w14:textId="77777777" w:rsidR="00F86552" w:rsidRDefault="00F86552" w:rsidP="00F86552">
      <w:pPr>
        <w:jc w:val="both"/>
        <w:rPr>
          <w:szCs w:val="22"/>
        </w:rPr>
      </w:pPr>
    </w:p>
    <w:p w14:paraId="1F673E1D" w14:textId="448B2827" w:rsidR="00F86552" w:rsidRDefault="00F86552" w:rsidP="005A4766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Adrian Stevens (Intel) suggested </w:t>
      </w:r>
      <w:proofErr w:type="gramStart"/>
      <w:r>
        <w:rPr>
          <w:szCs w:val="22"/>
        </w:rPr>
        <w:t>to work</w:t>
      </w:r>
      <w:proofErr w:type="gramEnd"/>
      <w:r>
        <w:rPr>
          <w:szCs w:val="22"/>
        </w:rPr>
        <w:t xml:space="preserve"> until July meeting. Chair asked if there is any objection to extend the duration of the TIG if necessary. No objections.</w:t>
      </w:r>
    </w:p>
    <w:p w14:paraId="3196AE57" w14:textId="77777777" w:rsidR="00F86552" w:rsidRDefault="00F86552" w:rsidP="00F86552">
      <w:pPr>
        <w:jc w:val="both"/>
        <w:rPr>
          <w:szCs w:val="22"/>
        </w:rPr>
      </w:pPr>
    </w:p>
    <w:p w14:paraId="1CEAE581" w14:textId="29237229" w:rsidR="00F86552" w:rsidRDefault="00F86552" w:rsidP="005A4766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Adrian Stevens (Intel) suggested </w:t>
      </w:r>
      <w:proofErr w:type="gramStart"/>
      <w:r>
        <w:rPr>
          <w:szCs w:val="22"/>
        </w:rPr>
        <w:t>to have</w:t>
      </w:r>
      <w:proofErr w:type="gramEnd"/>
      <w:r>
        <w:rPr>
          <w:szCs w:val="22"/>
        </w:rPr>
        <w:t xml:space="preserve"> an tutorial during March meeting. Group agreed to have a tutorial.</w:t>
      </w:r>
    </w:p>
    <w:p w14:paraId="4FDF60A4" w14:textId="77777777" w:rsidR="00F86552" w:rsidRDefault="00F86552" w:rsidP="00F86552">
      <w:pPr>
        <w:jc w:val="both"/>
        <w:rPr>
          <w:szCs w:val="22"/>
        </w:rPr>
      </w:pPr>
    </w:p>
    <w:p w14:paraId="165A816A" w14:textId="0AD651DE" w:rsidR="00F86552" w:rsidRDefault="00F86552" w:rsidP="005A4766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Chair asked if there </w:t>
      </w:r>
      <w:proofErr w:type="gramStart"/>
      <w:r>
        <w:rPr>
          <w:szCs w:val="22"/>
        </w:rPr>
        <w:t>is any objections</w:t>
      </w:r>
      <w:proofErr w:type="gramEnd"/>
      <w:r>
        <w:rPr>
          <w:szCs w:val="22"/>
        </w:rPr>
        <w:t xml:space="preserve"> to have the timeline for TIG shown in </w:t>
      </w:r>
      <w:r>
        <w:rPr>
          <w:szCs w:val="22"/>
          <w:lang w:eastAsia="ja-JP"/>
        </w:rPr>
        <w:t>17/0161r1.</w:t>
      </w:r>
    </w:p>
    <w:p w14:paraId="5B0F6220" w14:textId="77777777" w:rsidR="00F86552" w:rsidRDefault="00F86552" w:rsidP="00F86552">
      <w:pPr>
        <w:jc w:val="both"/>
        <w:rPr>
          <w:szCs w:val="22"/>
        </w:rPr>
      </w:pPr>
    </w:p>
    <w:p w14:paraId="5200FC27" w14:textId="0A23B0D3" w:rsidR="00F86552" w:rsidRDefault="00F86552" w:rsidP="005A4766">
      <w:pPr>
        <w:numPr>
          <w:ilvl w:val="0"/>
          <w:numId w:val="6"/>
        </w:numPr>
        <w:jc w:val="both"/>
        <w:rPr>
          <w:szCs w:val="22"/>
        </w:rPr>
      </w:pPr>
      <w:proofErr w:type="spellStart"/>
      <w:r>
        <w:rPr>
          <w:szCs w:val="22"/>
          <w:lang w:eastAsia="ja-JP"/>
        </w:rPr>
        <w:t>Yeong</w:t>
      </w:r>
      <w:proofErr w:type="spellEnd"/>
      <w:r>
        <w:rPr>
          <w:szCs w:val="22"/>
          <w:lang w:eastAsia="ja-JP"/>
        </w:rPr>
        <w:t xml:space="preserve"> Ming Jang </w:t>
      </w:r>
      <w:r w:rsidR="007279ED">
        <w:rPr>
          <w:szCs w:val="22"/>
          <w:lang w:eastAsia="ja-JP"/>
        </w:rPr>
        <w:t>presented 17/0168r1.</w:t>
      </w:r>
    </w:p>
    <w:p w14:paraId="164346A0" w14:textId="77777777" w:rsidR="007279ED" w:rsidRDefault="007279ED" w:rsidP="007279ED">
      <w:pPr>
        <w:jc w:val="both"/>
        <w:rPr>
          <w:szCs w:val="22"/>
        </w:rPr>
      </w:pPr>
    </w:p>
    <w:p w14:paraId="243D1A6A" w14:textId="6009507F" w:rsidR="007279ED" w:rsidRPr="0024129C" w:rsidRDefault="007279ED" w:rsidP="007279ED">
      <w:pPr>
        <w:numPr>
          <w:ilvl w:val="0"/>
          <w:numId w:val="6"/>
        </w:numPr>
        <w:jc w:val="both"/>
        <w:rPr>
          <w:b/>
          <w:szCs w:val="22"/>
        </w:rPr>
      </w:pPr>
      <w:r>
        <w:rPr>
          <w:szCs w:val="22"/>
        </w:rPr>
        <w:t>Meeting adjourned at 10:00 EDT</w:t>
      </w:r>
    </w:p>
    <w:p w14:paraId="0D995271" w14:textId="77777777" w:rsidR="005A4766" w:rsidRPr="007279ED" w:rsidRDefault="005A4766" w:rsidP="007279ED">
      <w:pPr>
        <w:ind w:left="360"/>
        <w:jc w:val="both"/>
        <w:rPr>
          <w:szCs w:val="22"/>
        </w:rPr>
      </w:pPr>
    </w:p>
    <w:p w14:paraId="61A2111A" w14:textId="77777777" w:rsidR="003103D7" w:rsidRDefault="003103D7" w:rsidP="00D71670">
      <w:pPr>
        <w:jc w:val="both"/>
        <w:rPr>
          <w:szCs w:val="22"/>
        </w:rPr>
      </w:pPr>
    </w:p>
    <w:p w14:paraId="20654401" w14:textId="77777777" w:rsidR="00E05CD1" w:rsidRPr="0024129C" w:rsidRDefault="00E05CD1" w:rsidP="0024129C">
      <w:pPr>
        <w:jc w:val="both"/>
        <w:rPr>
          <w:b/>
          <w:szCs w:val="22"/>
        </w:rPr>
      </w:pPr>
    </w:p>
    <w:sectPr w:rsidR="00E05CD1" w:rsidRPr="0024129C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4787E" w14:textId="77777777" w:rsidR="0093270C" w:rsidRDefault="0093270C">
      <w:r>
        <w:separator/>
      </w:r>
    </w:p>
  </w:endnote>
  <w:endnote w:type="continuationSeparator" w:id="0">
    <w:p w14:paraId="722ED4C7" w14:textId="77777777" w:rsidR="0093270C" w:rsidRDefault="0093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S PGothic">
    <w:altName w:val="ＭＳ Ｐゴシック"/>
    <w:charset w:val="00"/>
    <w:family w:val="roman"/>
    <w:pitch w:val="variable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05BB8" w14:textId="5D9AA152" w:rsidR="007279ED" w:rsidRDefault="007279ED">
    <w:pPr>
      <w:pStyle w:val="Footer"/>
      <w:tabs>
        <w:tab w:val="center" w:pos="4680"/>
        <w:tab w:val="right" w:pos="9360"/>
      </w:tabs>
    </w:pPr>
    <w:r>
      <w:rPr>
        <w:lang w:eastAsia="ja-JP"/>
      </w:rPr>
      <w:t>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4004AB">
      <w:rPr>
        <w:noProof/>
      </w:rPr>
      <w:t>1</w:t>
    </w:r>
    <w:r>
      <w:fldChar w:fldCharType="end"/>
    </w:r>
    <w:r w:rsidR="0070124D">
      <w:tab/>
    </w:r>
    <w:r w:rsidR="0070124D">
      <w:tab/>
    </w:r>
    <w:proofErr w:type="spellStart"/>
    <w:r w:rsidR="0070124D">
      <w:t>Tuncer</w:t>
    </w:r>
    <w:proofErr w:type="spellEnd"/>
    <w:r w:rsidR="0070124D">
      <w:t xml:space="preserve"> </w:t>
    </w:r>
    <w:proofErr w:type="spellStart"/>
    <w:r w:rsidR="0070124D">
      <w:t>Baykas</w:t>
    </w:r>
    <w:proofErr w:type="spellEnd"/>
    <w:r w:rsidR="0070124D">
      <w:t xml:space="preserve"> (</w:t>
    </w:r>
    <w:proofErr w:type="spellStart"/>
    <w:r w:rsidR="0070124D">
      <w:t>Medipol</w:t>
    </w:r>
    <w:proofErr w:type="spellEnd"/>
    <w:r w:rsidR="0070124D">
      <w:t xml:space="preserve"> University)</w:t>
    </w:r>
  </w:p>
  <w:p w14:paraId="495BA03F" w14:textId="77777777" w:rsidR="007279ED" w:rsidRDefault="007279E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0CFC1" w14:textId="77777777" w:rsidR="0093270C" w:rsidRDefault="0093270C">
      <w:r>
        <w:separator/>
      </w:r>
    </w:p>
  </w:footnote>
  <w:footnote w:type="continuationSeparator" w:id="0">
    <w:p w14:paraId="34ED6BC6" w14:textId="77777777" w:rsidR="0093270C" w:rsidRDefault="009327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CA69C" w14:textId="31F4A152" w:rsidR="007279ED" w:rsidRDefault="007279ED">
    <w:pPr>
      <w:pStyle w:val="Header"/>
      <w:tabs>
        <w:tab w:val="center" w:pos="4680"/>
        <w:tab w:val="right" w:pos="9360"/>
      </w:tabs>
    </w:pPr>
    <w:r>
      <w:rPr>
        <w:lang w:eastAsia="ja-JP"/>
      </w:rPr>
      <w:t>January</w:t>
    </w:r>
    <w:r>
      <w:t xml:space="preserve"> 201</w:t>
    </w:r>
    <w:r>
      <w:rPr>
        <w:lang w:eastAsia="ja-JP"/>
      </w:rPr>
      <w:t>7</w:t>
    </w:r>
    <w:r>
      <w:tab/>
    </w:r>
    <w:r>
      <w:tab/>
    </w:r>
    <w:r w:rsidR="0070124D">
      <w:tab/>
    </w:r>
    <w:r>
      <w:fldChar w:fldCharType="begin"/>
    </w:r>
    <w:r>
      <w:instrText>TITLE</w:instrText>
    </w:r>
    <w:r>
      <w:fldChar w:fldCharType="separate"/>
    </w:r>
    <w:r>
      <w:t xml:space="preserve">doc.: </w:t>
    </w:r>
    <w:r w:rsidR="0070124D">
      <w:rPr>
        <w:rStyle w:val="highlight"/>
        <w:rFonts w:eastAsia="Times New Roman"/>
      </w:rPr>
      <w:t>11-17-0171-00-00lc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A12259F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9"/>
    <w:rsid w:val="00037B44"/>
    <w:rsid w:val="000611B1"/>
    <w:rsid w:val="001411A5"/>
    <w:rsid w:val="002164A0"/>
    <w:rsid w:val="0024129C"/>
    <w:rsid w:val="002E19C2"/>
    <w:rsid w:val="003103D7"/>
    <w:rsid w:val="00395C88"/>
    <w:rsid w:val="003F0144"/>
    <w:rsid w:val="004004AB"/>
    <w:rsid w:val="004027B4"/>
    <w:rsid w:val="005A4766"/>
    <w:rsid w:val="0067035A"/>
    <w:rsid w:val="006E705C"/>
    <w:rsid w:val="0070124D"/>
    <w:rsid w:val="007279ED"/>
    <w:rsid w:val="007A5C6B"/>
    <w:rsid w:val="008869A1"/>
    <w:rsid w:val="0093270C"/>
    <w:rsid w:val="00A2478D"/>
    <w:rsid w:val="00A67F96"/>
    <w:rsid w:val="00B57771"/>
    <w:rsid w:val="00BE2462"/>
    <w:rsid w:val="00C32042"/>
    <w:rsid w:val="00C62725"/>
    <w:rsid w:val="00CE0375"/>
    <w:rsid w:val="00D13DD9"/>
    <w:rsid w:val="00D21CDF"/>
    <w:rsid w:val="00D71670"/>
    <w:rsid w:val="00DD32F2"/>
    <w:rsid w:val="00E05CD1"/>
    <w:rsid w:val="00E92616"/>
    <w:rsid w:val="00EB2352"/>
    <w:rsid w:val="00F672CC"/>
    <w:rsid w:val="00F8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F1A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CF8D-2C20-F248-9102-F3672313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1253</Words>
  <Characters>6609</Characters>
  <Application>Microsoft Macintosh Word</Application>
  <DocSecurity>0</DocSecurity>
  <Lines>178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802.11-17/0033r0</vt:lpstr>
    </vt:vector>
  </TitlesOfParts>
  <Manager/>
  <Company/>
  <LinksUpToDate>false</LinksUpToDate>
  <CharactersWithSpaces>7763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Tuncer Baykas</cp:lastModifiedBy>
  <cp:revision>2</cp:revision>
  <dcterms:created xsi:type="dcterms:W3CDTF">2017-01-19T21:15:00Z</dcterms:created>
  <dcterms:modified xsi:type="dcterms:W3CDTF">2017-01-19T21:15:00Z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</Properties>
</file>