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736B0">
            <w:pPr>
              <w:pStyle w:val="T2"/>
            </w:pPr>
            <w:r>
              <w:t>Draft text for TX Masks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D736B0">
              <w:rPr>
                <w:b w:val="0"/>
                <w:sz w:val="20"/>
              </w:rPr>
              <w:t>2016</w:t>
            </w:r>
            <w:r>
              <w:rPr>
                <w:b w:val="0"/>
                <w:sz w:val="20"/>
              </w:rPr>
              <w:t>-</w:t>
            </w:r>
            <w:r w:rsidR="00D736B0">
              <w:rPr>
                <w:b w:val="0"/>
                <w:sz w:val="20"/>
              </w:rPr>
              <w:t>12</w:t>
            </w:r>
            <w:r>
              <w:rPr>
                <w:b w:val="0"/>
                <w:sz w:val="20"/>
              </w:rPr>
              <w:t>-</w:t>
            </w:r>
            <w:r w:rsidR="00D736B0">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34ACA">
            <w:pPr>
              <w:pStyle w:val="T2"/>
              <w:spacing w:after="0"/>
              <w:ind w:left="0" w:right="0"/>
              <w:rPr>
                <w:b w:val="0"/>
                <w:sz w:val="20"/>
              </w:rPr>
            </w:pPr>
            <w:r>
              <w:rPr>
                <w:b w:val="0"/>
                <w:sz w:val="20"/>
              </w:rPr>
              <w:t>C. Hansen</w:t>
            </w:r>
          </w:p>
        </w:tc>
        <w:tc>
          <w:tcPr>
            <w:tcW w:w="2064" w:type="dxa"/>
            <w:vAlign w:val="center"/>
          </w:tcPr>
          <w:p w:rsidR="00CA09B2" w:rsidRDefault="00934ACA">
            <w:pPr>
              <w:pStyle w:val="T2"/>
              <w:spacing w:after="0"/>
              <w:ind w:left="0" w:right="0"/>
              <w:rPr>
                <w:b w:val="0"/>
                <w:sz w:val="20"/>
              </w:rPr>
            </w:pPr>
            <w:proofErr w:type="spellStart"/>
            <w:r>
              <w:rPr>
                <w:b w:val="0"/>
                <w:sz w:val="20"/>
              </w:rPr>
              <w:t>Peraso</w:t>
            </w:r>
            <w:proofErr w:type="spellEnd"/>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934ACA">
            <w:pPr>
              <w:pStyle w:val="T2"/>
              <w:spacing w:after="0"/>
              <w:ind w:left="0" w:right="0"/>
              <w:rPr>
                <w:b w:val="0"/>
                <w:sz w:val="16"/>
              </w:rPr>
            </w:pPr>
            <w:r>
              <w:rPr>
                <w:b w:val="0"/>
                <w:sz w:val="16"/>
              </w:rPr>
              <w:t>chris@covariantcorp.com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64E2B">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D736B0">
                  <w:pPr>
                    <w:jc w:val="both"/>
                  </w:pPr>
                  <w:r>
                    <w:t>Draft text for Section 6.3.5 TX Masks.</w:t>
                  </w:r>
                </w:p>
              </w:txbxContent>
            </v:textbox>
          </v:shape>
        </w:pict>
      </w:r>
    </w:p>
    <w:p w:rsidR="00934ACA" w:rsidRPr="00934ACA" w:rsidRDefault="00CA09B2" w:rsidP="00934ACA">
      <w:pPr>
        <w:pStyle w:val="H4"/>
      </w:pPr>
      <w:r>
        <w:br w:type="page"/>
      </w:r>
      <w:bookmarkStart w:id="1" w:name="RTF5f546f633332393836383735"/>
      <w:r w:rsidR="00934ACA" w:rsidRPr="00934ACA">
        <w:lastRenderedPageBreak/>
        <w:t>X.YY Transmit spectrum mask</w:t>
      </w:r>
    </w:p>
    <w:p w:rsidR="00934ACA" w:rsidRPr="00934ACA" w:rsidRDefault="00934ACA" w:rsidP="00934A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Batang"/>
          <w:color w:val="000000"/>
          <w:sz w:val="18"/>
          <w:szCs w:val="18"/>
          <w:lang w:val="en-US"/>
        </w:rPr>
      </w:pPr>
      <w:r w:rsidRPr="00934ACA">
        <w:rPr>
          <w:rFonts w:eastAsia="Batang"/>
          <w:color w:val="000000"/>
          <w:sz w:val="18"/>
          <w:szCs w:val="18"/>
          <w:lang w:val="en-US"/>
        </w:rPr>
        <w:t xml:space="preserve">NOTE 1—In the presence of additional regulatory restrictions, the device shall meet both the regulatory requirements and the mask defined in this </w:t>
      </w:r>
      <w:proofErr w:type="spellStart"/>
      <w:r w:rsidRPr="00934ACA">
        <w:rPr>
          <w:rFonts w:eastAsia="Batang"/>
          <w:color w:val="000000"/>
          <w:sz w:val="18"/>
          <w:szCs w:val="18"/>
          <w:lang w:val="en-US"/>
        </w:rPr>
        <w:t>subclause</w:t>
      </w:r>
      <w:proofErr w:type="spellEnd"/>
      <w:r w:rsidRPr="00934ACA">
        <w:rPr>
          <w:rFonts w:eastAsia="Batang"/>
          <w:color w:val="000000"/>
          <w:sz w:val="18"/>
          <w:szCs w:val="18"/>
          <w:lang w:val="en-US"/>
        </w:rPr>
        <w:t>.</w:t>
      </w:r>
    </w:p>
    <w:p w:rsidR="00934ACA" w:rsidRPr="00934ACA" w:rsidRDefault="00934ACA" w:rsidP="00934A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Batang"/>
          <w:color w:val="000000"/>
          <w:sz w:val="18"/>
          <w:szCs w:val="18"/>
          <w:lang w:val="en-US"/>
        </w:rPr>
      </w:pPr>
      <w:r w:rsidRPr="00934ACA">
        <w:rPr>
          <w:rFonts w:eastAsia="Batang"/>
          <w:color w:val="000000"/>
          <w:sz w:val="18"/>
          <w:szCs w:val="18"/>
          <w:lang w:val="en-US"/>
        </w:rPr>
        <w:t xml:space="preserve">NOTE 2—Transmit spectral mask figures in this </w:t>
      </w:r>
      <w:proofErr w:type="spellStart"/>
      <w:r w:rsidRPr="00934ACA">
        <w:rPr>
          <w:rFonts w:eastAsia="Batang"/>
          <w:color w:val="000000"/>
          <w:sz w:val="18"/>
          <w:szCs w:val="18"/>
          <w:lang w:val="en-US"/>
        </w:rPr>
        <w:t>subclause</w:t>
      </w:r>
      <w:proofErr w:type="spellEnd"/>
      <w:r w:rsidRPr="00934ACA">
        <w:rPr>
          <w:rFonts w:eastAsia="Batang"/>
          <w:color w:val="000000"/>
          <w:sz w:val="18"/>
          <w:szCs w:val="18"/>
          <w:lang w:val="en-US"/>
        </w:rPr>
        <w:t xml:space="preserve"> are not drawn to scale.</w:t>
      </w:r>
    </w:p>
    <w:p w:rsidR="00934ACA" w:rsidRPr="00934ACA" w:rsidRDefault="00934ACA" w:rsidP="00934A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Batang"/>
          <w:color w:val="000000"/>
          <w:sz w:val="18"/>
          <w:szCs w:val="18"/>
          <w:lang w:val="en-US"/>
        </w:rPr>
      </w:pPr>
      <w:r w:rsidRPr="00934ACA">
        <w:rPr>
          <w:rFonts w:eastAsia="Batang"/>
          <w:color w:val="000000"/>
          <w:sz w:val="18"/>
          <w:szCs w:val="18"/>
          <w:lang w:val="en-US"/>
        </w:rPr>
        <w:t xml:space="preserve">NOTE 3—For rules regarding TX center frequency leakage levels, see X.Y.Z. The spectral mask requirements in this </w:t>
      </w:r>
      <w:proofErr w:type="spellStart"/>
      <w:r w:rsidRPr="00934ACA">
        <w:rPr>
          <w:rFonts w:eastAsia="Batang"/>
          <w:color w:val="000000"/>
          <w:sz w:val="18"/>
          <w:szCs w:val="18"/>
          <w:lang w:val="en-US"/>
        </w:rPr>
        <w:t>subclause</w:t>
      </w:r>
      <w:proofErr w:type="spellEnd"/>
      <w:r w:rsidRPr="00934ACA">
        <w:rPr>
          <w:rFonts w:eastAsia="Batang"/>
          <w:color w:val="000000"/>
          <w:sz w:val="18"/>
          <w:szCs w:val="18"/>
          <w:lang w:val="en-US"/>
        </w:rPr>
        <w:t xml:space="preserve"> do not apply to the RF LO.</w:t>
      </w:r>
    </w:p>
    <w:p w:rsidR="00934ACA" w:rsidRPr="00934ACA" w:rsidRDefault="00934ACA" w:rsidP="00934A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Batang"/>
          <w:color w:val="000000"/>
          <w:sz w:val="20"/>
          <w:lang w:val="en-US"/>
        </w:rPr>
      </w:pPr>
      <w:r w:rsidRPr="00934ACA">
        <w:rPr>
          <w:rFonts w:eastAsia="Batang"/>
          <w:color w:val="000000"/>
          <w:sz w:val="20"/>
          <w:lang w:val="en-US"/>
        </w:rPr>
        <w:t>A PPDU transmission shall comply with the TX masks defined in this section. A PPDU transmission that partially occupies a channel shall comply with the TX mask defined for the wider channel. For example, a 2.16 GHz bandwidth transmission that partially occupies a bonded 4.32 GHz channel shall not exceed the 4.32 GHz mask.</w:t>
      </w:r>
    </w:p>
    <w:p w:rsidR="00934ACA" w:rsidRPr="00934ACA" w:rsidRDefault="00934ACA" w:rsidP="00934A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Batang"/>
          <w:color w:val="000000"/>
          <w:sz w:val="20"/>
          <w:lang w:val="en-US"/>
        </w:rPr>
      </w:pPr>
      <w:r w:rsidRPr="00934ACA">
        <w:rPr>
          <w:rFonts w:eastAsia="Batang"/>
          <w:color w:val="000000"/>
          <w:sz w:val="20"/>
          <w:lang w:val="en-US"/>
        </w:rPr>
        <w:t xml:space="preserve">For a 2.16 GHz mask PPDU of DMG or EDMG format, the (interim?) transmit spectral mask shall have a 0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(dB relative to the maximum spectral density of the signal) bandwidth of 1.88 GHz, –17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at 1.20 GHz frequency offset, –22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at 2.70 GHz frequency offset, and –30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at 3.06 GHz frequency offset and above. The (interim?) transmit spectral mask for frequency offsets in between 0.94 and 1.20 GHz, 1.20 and 2.70 GHz, and 2.70 and 3.06 GHz shall be linearly interpolated in decibels (dB domain) from the requirements for 0.94 GHz, 1.20 GHz, 2.70 GHz, and 3.06 GHz frequency offsets. The transmit spectrum shall not exceed the maximum of the (interim) transmit spectral mask and –TBD (53) </w:t>
      </w:r>
      <w:proofErr w:type="spellStart"/>
      <w:r w:rsidRPr="00934ACA">
        <w:rPr>
          <w:rFonts w:eastAsia="Batang"/>
          <w:color w:val="000000"/>
          <w:sz w:val="20"/>
          <w:lang w:val="en-US"/>
        </w:rPr>
        <w:t>dBm</w:t>
      </w:r>
      <w:proofErr w:type="spellEnd"/>
      <w:r w:rsidRPr="00934ACA">
        <w:rPr>
          <w:rFonts w:eastAsia="Batang"/>
          <w:color w:val="000000"/>
          <w:sz w:val="20"/>
          <w:lang w:val="en-US"/>
        </w:rPr>
        <w:t xml:space="preserve">/MHz (TBD – need to review this level for 60 GHz) at any frequency offset. </w:t>
      </w:r>
      <w:r w:rsidRPr="00934ACA">
        <w:rPr>
          <w:rFonts w:eastAsia="Batang"/>
          <w:color w:val="000000"/>
          <w:sz w:val="20"/>
          <w:lang w:val="en-US"/>
        </w:rPr>
        <w:fldChar w:fldCharType="begin"/>
      </w:r>
      <w:r w:rsidRPr="00934ACA">
        <w:rPr>
          <w:rFonts w:eastAsia="Batang"/>
          <w:color w:val="000000"/>
          <w:sz w:val="20"/>
          <w:lang w:val="en-US"/>
        </w:rPr>
        <w:instrText xml:space="preserve"> REF  RTF34303037303a204669675469 \h</w:instrText>
      </w:r>
      <w:r w:rsidRPr="00934ACA">
        <w:rPr>
          <w:rFonts w:eastAsia="Batang"/>
          <w:color w:val="000000"/>
          <w:sz w:val="20"/>
          <w:lang w:val="en-US"/>
        </w:rPr>
      </w:r>
      <w:r w:rsidRPr="00934ACA">
        <w:rPr>
          <w:rFonts w:eastAsia="Batang"/>
          <w:color w:val="000000"/>
          <w:sz w:val="20"/>
          <w:lang w:val="en-US"/>
        </w:rPr>
        <w:fldChar w:fldCharType="separate"/>
      </w:r>
      <w:r w:rsidRPr="00934ACA">
        <w:rPr>
          <w:rFonts w:eastAsia="Batang"/>
          <w:color w:val="000000"/>
          <w:sz w:val="20"/>
          <w:lang w:val="en-US"/>
        </w:rPr>
        <w:t>Figure 1 (Example transmit spectral mask for a 2.16 GHz mask PPDU)</w:t>
      </w:r>
      <w:r w:rsidRPr="00934ACA">
        <w:rPr>
          <w:rFonts w:eastAsia="Batang"/>
          <w:color w:val="000000"/>
          <w:sz w:val="20"/>
          <w:lang w:val="en-US"/>
        </w:rPr>
        <w:fldChar w:fldCharType="end"/>
      </w:r>
      <w:r w:rsidRPr="00934ACA">
        <w:rPr>
          <w:rFonts w:eastAsia="Batang"/>
          <w:color w:val="000000"/>
          <w:sz w:val="20"/>
          <w:lang w:val="en-US"/>
        </w:rPr>
        <w:t xml:space="preserve"> shows an example of the resulting overall spectral mask when the –30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spectrum level is above –TBD (53) </w:t>
      </w:r>
      <w:proofErr w:type="spellStart"/>
      <w:r w:rsidRPr="00934ACA">
        <w:rPr>
          <w:rFonts w:eastAsia="Batang"/>
          <w:color w:val="000000"/>
          <w:sz w:val="20"/>
          <w:lang w:val="en-US"/>
        </w:rPr>
        <w:t>dBm</w:t>
      </w:r>
      <w:proofErr w:type="spellEnd"/>
      <w:r w:rsidRPr="00934ACA">
        <w:rPr>
          <w:rFonts w:eastAsia="Batang"/>
          <w:color w:val="000000"/>
          <w:sz w:val="20"/>
          <w:lang w:val="en-US"/>
        </w:rPr>
        <w:t>/</w:t>
      </w:r>
      <w:proofErr w:type="spellStart"/>
      <w:r w:rsidRPr="00934ACA">
        <w:rPr>
          <w:rFonts w:eastAsia="Batang"/>
          <w:color w:val="000000"/>
          <w:sz w:val="20"/>
          <w:lang w:val="en-US"/>
        </w:rPr>
        <w:t>MHz.</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380"/>
      </w:tblGrid>
      <w:tr w:rsidR="00934ACA" w:rsidRPr="00934ACA" w:rsidTr="00AD4F9F">
        <w:trPr>
          <w:trHeight w:val="4400"/>
          <w:jc w:val="center"/>
        </w:trPr>
        <w:tc>
          <w:tcPr>
            <w:tcW w:w="9380" w:type="dxa"/>
            <w:tcBorders>
              <w:top w:val="nil"/>
              <w:left w:val="nil"/>
              <w:bottom w:val="nil"/>
              <w:right w:val="nil"/>
            </w:tcBorders>
            <w:tcMar>
              <w:top w:w="120" w:type="dxa"/>
              <w:left w:w="120" w:type="dxa"/>
              <w:bottom w:w="80" w:type="dxa"/>
              <w:right w:w="120" w:type="dxa"/>
            </w:tcMar>
          </w:tcPr>
          <w:p w:rsidR="00934ACA" w:rsidRPr="00934ACA" w:rsidRDefault="00934ACA" w:rsidP="00934ACA">
            <w:pPr>
              <w:widowControl w:val="0"/>
              <w:suppressAutoHyphens/>
              <w:autoSpaceDE w:val="0"/>
              <w:autoSpaceDN w:val="0"/>
              <w:adjustRightInd w:val="0"/>
              <w:spacing w:line="200" w:lineRule="atLeast"/>
              <w:rPr>
                <w:rFonts w:eastAsia="Batang"/>
                <w:color w:val="000000"/>
                <w:w w:val="0"/>
                <w:sz w:val="18"/>
                <w:szCs w:val="18"/>
                <w:lang w:val="en-US"/>
              </w:rPr>
            </w:pPr>
            <w:r w:rsidRPr="00934ACA">
              <w:rPr>
                <w:rFonts w:eastAsia="Batang"/>
                <w:color w:val="000000"/>
                <w:w w:val="0"/>
                <w:sz w:val="18"/>
                <w:szCs w:val="18"/>
                <w:lang w:val="en-US"/>
              </w:rPr>
              <w:object w:dxaOrig="11813"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208.5pt" o:ole="">
                  <v:imagedata r:id="rId6" o:title=""/>
                </v:shape>
                <o:OLEObject Type="Embed" ProgID="Visio.Drawing.15" ShapeID="_x0000_i1025" DrawAspect="Content" ObjectID="_1543819064" r:id="rId7"/>
              </w:object>
            </w:r>
          </w:p>
        </w:tc>
      </w:tr>
      <w:tr w:rsidR="00934ACA" w:rsidRPr="00934ACA" w:rsidTr="00AD4F9F">
        <w:trPr>
          <w:jc w:val="center"/>
        </w:trPr>
        <w:tc>
          <w:tcPr>
            <w:tcW w:w="9380" w:type="dxa"/>
            <w:tcBorders>
              <w:top w:val="nil"/>
              <w:left w:val="nil"/>
              <w:bottom w:val="nil"/>
              <w:right w:val="nil"/>
            </w:tcBorders>
            <w:tcMar>
              <w:top w:w="120" w:type="dxa"/>
              <w:left w:w="120" w:type="dxa"/>
              <w:bottom w:w="80" w:type="dxa"/>
              <w:right w:w="120" w:type="dxa"/>
            </w:tcMar>
            <w:vAlign w:val="center"/>
          </w:tcPr>
          <w:p w:rsidR="00934ACA" w:rsidRPr="00934ACA" w:rsidRDefault="00934ACA" w:rsidP="00934ACA">
            <w:pPr>
              <w:widowControl w:val="0"/>
              <w:autoSpaceDE w:val="0"/>
              <w:autoSpaceDN w:val="0"/>
              <w:adjustRightInd w:val="0"/>
              <w:spacing w:before="240" w:line="240" w:lineRule="atLeast"/>
              <w:jc w:val="center"/>
              <w:rPr>
                <w:rFonts w:ascii="Arial" w:eastAsia="Batang" w:hAnsi="Arial" w:cs="Arial"/>
                <w:b/>
                <w:bCs/>
                <w:color w:val="000000"/>
                <w:w w:val="0"/>
                <w:sz w:val="20"/>
                <w:lang w:val="en-US"/>
              </w:rPr>
            </w:pPr>
            <w:r w:rsidRPr="00934ACA">
              <w:rPr>
                <w:rFonts w:ascii="Arial" w:eastAsia="Batang" w:hAnsi="Arial" w:cs="Arial"/>
                <w:b/>
                <w:bCs/>
                <w:color w:val="000000"/>
                <w:sz w:val="20"/>
                <w:lang w:val="en-US"/>
              </w:rPr>
              <w:t>Figure 1 - Example transmit spectral mask for a 2.16 GHz mask PPDU</w:t>
            </w:r>
            <w:r w:rsidRPr="00934ACA">
              <w:rPr>
                <w:rFonts w:ascii="Arial" w:eastAsia="Batang" w:hAnsi="Arial" w:cs="Arial"/>
                <w:b/>
                <w:bCs/>
                <w:vanish/>
                <w:color w:val="000000"/>
                <w:sz w:val="20"/>
                <w:lang w:val="en-US"/>
              </w:rPr>
              <w:t>(11ac)</w:t>
            </w:r>
          </w:p>
        </w:tc>
      </w:tr>
    </w:tbl>
    <w:p w:rsidR="00934ACA" w:rsidRPr="00934ACA" w:rsidRDefault="00934ACA" w:rsidP="00934A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Batang"/>
          <w:color w:val="000000"/>
          <w:sz w:val="20"/>
          <w:lang w:val="en-US"/>
        </w:rPr>
      </w:pPr>
    </w:p>
    <w:p w:rsidR="00934ACA" w:rsidRPr="00934ACA" w:rsidRDefault="00934ACA" w:rsidP="00934A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Batang"/>
          <w:color w:val="000000"/>
          <w:sz w:val="20"/>
          <w:lang w:val="en-US"/>
        </w:rPr>
      </w:pPr>
      <w:r w:rsidRPr="00934ACA">
        <w:rPr>
          <w:rFonts w:eastAsia="Batang"/>
          <w:color w:val="000000"/>
          <w:sz w:val="20"/>
          <w:lang w:val="en-US"/>
        </w:rPr>
        <w:t>For a 4.32 GHz mask PPDU of EDMG format, the (interim) transmit spectral mask shall have a 0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(dB relative to the maximum spectral density of the signal) bandwidth of 4.04 GHz, –17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at 2.40 GHz frequency offset, –22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at 5.40 GHz frequency offset, and –30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at 6.12 GHz frequency offset and above. The (interim) transmit spectral mask for frequency offsets in between 2.02 and 2.40 GHz, 2.40 and 5.40 GHz, and 5.40 and 6.12 GHz shall be linearly interpolated in decibels (dB domain) from the requirements for 2.02 GHz, 2.40 GHz, 5.40 GHz, and 6.12 GHz frequency offsets. The transmit spectrum shall not exceed the maximum of the interim transmit spectral mask and –TBD (56) </w:t>
      </w:r>
      <w:proofErr w:type="spellStart"/>
      <w:r w:rsidRPr="00934ACA">
        <w:rPr>
          <w:rFonts w:eastAsia="Batang"/>
          <w:color w:val="000000"/>
          <w:sz w:val="20"/>
          <w:lang w:val="en-US"/>
        </w:rPr>
        <w:t>dBm</w:t>
      </w:r>
      <w:proofErr w:type="spellEnd"/>
      <w:r w:rsidRPr="00934ACA">
        <w:rPr>
          <w:rFonts w:eastAsia="Batang"/>
          <w:color w:val="000000"/>
          <w:sz w:val="20"/>
          <w:lang w:val="en-US"/>
        </w:rPr>
        <w:t xml:space="preserve">/MHz at any frequency offset greater than 2.02 GHz. </w:t>
      </w:r>
      <w:r w:rsidRPr="00934ACA">
        <w:rPr>
          <w:rFonts w:eastAsia="Batang"/>
          <w:color w:val="000000"/>
          <w:sz w:val="20"/>
          <w:lang w:val="en-US"/>
        </w:rPr>
        <w:fldChar w:fldCharType="begin"/>
      </w:r>
      <w:r w:rsidRPr="00934ACA">
        <w:rPr>
          <w:rFonts w:eastAsia="Batang"/>
          <w:color w:val="000000"/>
          <w:sz w:val="20"/>
          <w:lang w:val="en-US"/>
        </w:rPr>
        <w:instrText xml:space="preserve"> REF  RTF33383037373a204669675469 \h</w:instrText>
      </w:r>
      <w:r w:rsidRPr="00934ACA">
        <w:rPr>
          <w:rFonts w:eastAsia="Batang"/>
          <w:color w:val="000000"/>
          <w:sz w:val="20"/>
          <w:lang w:val="en-US"/>
        </w:rPr>
      </w:r>
      <w:r w:rsidRPr="00934ACA">
        <w:rPr>
          <w:rFonts w:eastAsia="Batang"/>
          <w:color w:val="000000"/>
          <w:sz w:val="20"/>
          <w:lang w:val="en-US"/>
        </w:rPr>
        <w:fldChar w:fldCharType="separate"/>
      </w:r>
      <w:r w:rsidRPr="00934ACA">
        <w:rPr>
          <w:rFonts w:eastAsia="Batang"/>
          <w:color w:val="000000"/>
          <w:sz w:val="20"/>
          <w:lang w:val="en-US"/>
        </w:rPr>
        <w:t xml:space="preserve">Figure 2 (Example transmit spectral </w:t>
      </w:r>
      <w:r w:rsidRPr="00934ACA">
        <w:rPr>
          <w:rFonts w:eastAsia="Batang"/>
          <w:color w:val="000000"/>
          <w:sz w:val="20"/>
          <w:lang w:val="en-US"/>
        </w:rPr>
        <w:lastRenderedPageBreak/>
        <w:t>mask for a 4.32 GHz mask PPDU)</w:t>
      </w:r>
      <w:r w:rsidRPr="00934ACA">
        <w:rPr>
          <w:rFonts w:eastAsia="Batang"/>
          <w:color w:val="000000"/>
          <w:sz w:val="20"/>
          <w:lang w:val="en-US"/>
        </w:rPr>
        <w:fldChar w:fldCharType="end"/>
      </w:r>
      <w:r w:rsidRPr="00934ACA">
        <w:rPr>
          <w:rFonts w:eastAsia="Batang"/>
          <w:color w:val="000000"/>
          <w:sz w:val="20"/>
          <w:lang w:val="en-US"/>
        </w:rPr>
        <w:t xml:space="preserve"> shows an example of the resulting overall spectral mask when the –30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spectrum level is above –TBD (56) </w:t>
      </w:r>
      <w:proofErr w:type="spellStart"/>
      <w:r w:rsidRPr="00934ACA">
        <w:rPr>
          <w:rFonts w:eastAsia="Batang"/>
          <w:color w:val="000000"/>
          <w:sz w:val="20"/>
          <w:lang w:val="en-US"/>
        </w:rPr>
        <w:t>dBm</w:t>
      </w:r>
      <w:proofErr w:type="spellEnd"/>
      <w:r w:rsidRPr="00934ACA">
        <w:rPr>
          <w:rFonts w:eastAsia="Batang"/>
          <w:color w:val="000000"/>
          <w:sz w:val="20"/>
          <w:lang w:val="en-US"/>
        </w:rPr>
        <w:t>/</w:t>
      </w:r>
      <w:proofErr w:type="spellStart"/>
      <w:r w:rsidRPr="00934ACA">
        <w:rPr>
          <w:rFonts w:eastAsia="Batang"/>
          <w:color w:val="000000"/>
          <w:sz w:val="20"/>
          <w:lang w:val="en-US"/>
        </w:rPr>
        <w:t>MHz.</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360"/>
      </w:tblGrid>
      <w:tr w:rsidR="00934ACA" w:rsidRPr="00934ACA" w:rsidTr="00AD4F9F">
        <w:trPr>
          <w:trHeight w:val="4420"/>
          <w:jc w:val="center"/>
        </w:trPr>
        <w:tc>
          <w:tcPr>
            <w:tcW w:w="9360" w:type="dxa"/>
            <w:tcBorders>
              <w:top w:val="nil"/>
              <w:left w:val="nil"/>
              <w:bottom w:val="nil"/>
              <w:right w:val="nil"/>
            </w:tcBorders>
            <w:tcMar>
              <w:top w:w="120" w:type="dxa"/>
              <w:left w:w="120" w:type="dxa"/>
              <w:bottom w:w="80" w:type="dxa"/>
              <w:right w:w="120" w:type="dxa"/>
            </w:tcMar>
          </w:tcPr>
          <w:p w:rsidR="00934ACA" w:rsidRPr="00934ACA" w:rsidRDefault="00934ACA" w:rsidP="00934ACA">
            <w:pPr>
              <w:widowControl w:val="0"/>
              <w:suppressAutoHyphens/>
              <w:autoSpaceDE w:val="0"/>
              <w:autoSpaceDN w:val="0"/>
              <w:adjustRightInd w:val="0"/>
              <w:spacing w:line="200" w:lineRule="atLeast"/>
              <w:rPr>
                <w:rFonts w:eastAsia="Batang"/>
                <w:color w:val="000000"/>
                <w:w w:val="0"/>
                <w:sz w:val="18"/>
                <w:szCs w:val="18"/>
                <w:lang w:val="en-US"/>
              </w:rPr>
            </w:pPr>
            <w:r w:rsidRPr="00934ACA">
              <w:rPr>
                <w:rFonts w:eastAsia="Batang"/>
                <w:color w:val="000000"/>
                <w:w w:val="0"/>
                <w:sz w:val="18"/>
                <w:szCs w:val="18"/>
                <w:lang w:val="en-US"/>
              </w:rPr>
              <w:object w:dxaOrig="11813" w:dyaOrig="5397">
                <v:shape id="_x0000_i1026" type="#_x0000_t75" style="width:456pt;height:208.5pt" o:ole="">
                  <v:imagedata r:id="rId8" o:title=""/>
                </v:shape>
                <o:OLEObject Type="Embed" ProgID="Visio.Drawing.15" ShapeID="_x0000_i1026" DrawAspect="Content" ObjectID="_1543819065" r:id="rId9"/>
              </w:object>
            </w:r>
          </w:p>
        </w:tc>
      </w:tr>
      <w:tr w:rsidR="00934ACA" w:rsidRPr="00934ACA" w:rsidTr="00AD4F9F">
        <w:trPr>
          <w:jc w:val="center"/>
        </w:trPr>
        <w:tc>
          <w:tcPr>
            <w:tcW w:w="9360" w:type="dxa"/>
            <w:tcBorders>
              <w:top w:val="nil"/>
              <w:left w:val="nil"/>
              <w:bottom w:val="nil"/>
              <w:right w:val="nil"/>
            </w:tcBorders>
            <w:tcMar>
              <w:top w:w="120" w:type="dxa"/>
              <w:left w:w="120" w:type="dxa"/>
              <w:bottom w:w="80" w:type="dxa"/>
              <w:right w:w="120" w:type="dxa"/>
            </w:tcMar>
            <w:vAlign w:val="center"/>
          </w:tcPr>
          <w:p w:rsidR="00934ACA" w:rsidRPr="00934ACA" w:rsidRDefault="00934ACA" w:rsidP="00934ACA">
            <w:pPr>
              <w:widowControl w:val="0"/>
              <w:suppressAutoHyphens/>
              <w:autoSpaceDE w:val="0"/>
              <w:autoSpaceDN w:val="0"/>
              <w:adjustRightInd w:val="0"/>
              <w:spacing w:before="240" w:line="240" w:lineRule="atLeast"/>
              <w:jc w:val="center"/>
              <w:rPr>
                <w:rFonts w:ascii="Arial" w:eastAsia="Batang" w:hAnsi="Arial" w:cs="Arial"/>
                <w:b/>
                <w:bCs/>
                <w:color w:val="000000"/>
                <w:w w:val="0"/>
                <w:sz w:val="20"/>
              </w:rPr>
            </w:pPr>
            <w:r w:rsidRPr="00934ACA">
              <w:rPr>
                <w:rFonts w:ascii="Arial" w:eastAsia="Batang" w:hAnsi="Arial" w:cs="Arial"/>
                <w:b/>
                <w:bCs/>
                <w:color w:val="000000"/>
                <w:sz w:val="20"/>
              </w:rPr>
              <w:t>Figure 2 - Example transmit spectral mask for a 4.320 GHz mask PPDU</w:t>
            </w:r>
            <w:r w:rsidRPr="00934ACA">
              <w:rPr>
                <w:rFonts w:ascii="Arial" w:eastAsia="Batang" w:hAnsi="Arial" w:cs="Arial"/>
                <w:b/>
                <w:bCs/>
                <w:vanish/>
                <w:color w:val="000000"/>
                <w:sz w:val="20"/>
              </w:rPr>
              <w:t>(11ac)</w:t>
            </w:r>
          </w:p>
        </w:tc>
      </w:tr>
    </w:tbl>
    <w:p w:rsidR="00934ACA" w:rsidRPr="00934ACA" w:rsidRDefault="00934ACA" w:rsidP="00934A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Batang"/>
          <w:color w:val="000000"/>
          <w:sz w:val="20"/>
          <w:lang w:val="en-US"/>
        </w:rPr>
      </w:pPr>
    </w:p>
    <w:p w:rsidR="00934ACA" w:rsidRPr="00934ACA" w:rsidRDefault="00934ACA" w:rsidP="00934A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Batang"/>
          <w:color w:val="000000"/>
          <w:sz w:val="20"/>
          <w:lang w:val="en-US"/>
        </w:rPr>
      </w:pPr>
      <w:r w:rsidRPr="00934ACA">
        <w:rPr>
          <w:rFonts w:eastAsia="Batang"/>
          <w:color w:val="000000"/>
          <w:sz w:val="20"/>
          <w:lang w:val="en-US"/>
        </w:rPr>
        <w:t>For a 6.48 GHz mask PPDU of EDMG format, the (interim) transmit spectral mask shall have a 0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(dB relative to the maximum spectral density of the signal) bandwidth of 6.20 GHz, –17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at 3.60 GHz frequency offset, –22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at 8.10 GHz frequency offset, and –30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at 9.18 GHz frequency offset and above. The (interim) transmit spectral mask for frequency offsets in between 3.10 and 3.60 GHz, 3.60 and 8.10 GHz, and 8.10 and 9.18 GHz shall be linearly interpolated in decibels (dB domain) from the requirements for 3.10 GHz, 3.60 GHz, 8.10 GHz, and 9.18 GHz frequency offsets. The transmit spectrum shall not exceed the maximum of the interim transmit spectral mask and –TBD (56) </w:t>
      </w:r>
      <w:proofErr w:type="spellStart"/>
      <w:r w:rsidRPr="00934ACA">
        <w:rPr>
          <w:rFonts w:eastAsia="Batang"/>
          <w:color w:val="000000"/>
          <w:sz w:val="20"/>
          <w:lang w:val="en-US"/>
        </w:rPr>
        <w:t>dBm</w:t>
      </w:r>
      <w:proofErr w:type="spellEnd"/>
      <w:r w:rsidRPr="00934ACA">
        <w:rPr>
          <w:rFonts w:eastAsia="Batang"/>
          <w:color w:val="000000"/>
          <w:sz w:val="20"/>
          <w:lang w:val="en-US"/>
        </w:rPr>
        <w:t xml:space="preserve">/MHz at any frequency offset greater than 3.10 GHz. </w:t>
      </w:r>
      <w:r w:rsidRPr="00934ACA">
        <w:rPr>
          <w:rFonts w:eastAsia="Batang"/>
          <w:color w:val="000000"/>
          <w:sz w:val="20"/>
          <w:lang w:val="en-US"/>
        </w:rPr>
        <w:fldChar w:fldCharType="begin"/>
      </w:r>
      <w:r w:rsidRPr="00934ACA">
        <w:rPr>
          <w:rFonts w:eastAsia="Batang"/>
          <w:color w:val="000000"/>
          <w:sz w:val="20"/>
          <w:lang w:val="en-US"/>
        </w:rPr>
        <w:instrText xml:space="preserve"> REF  RTF33383037373a204669675469 \h</w:instrText>
      </w:r>
      <w:r w:rsidRPr="00934ACA">
        <w:rPr>
          <w:rFonts w:eastAsia="Batang"/>
          <w:color w:val="000000"/>
          <w:sz w:val="20"/>
          <w:lang w:val="en-US"/>
        </w:rPr>
      </w:r>
      <w:r w:rsidRPr="00934ACA">
        <w:rPr>
          <w:rFonts w:eastAsia="Batang"/>
          <w:color w:val="000000"/>
          <w:sz w:val="20"/>
          <w:lang w:val="en-US"/>
        </w:rPr>
        <w:fldChar w:fldCharType="separate"/>
      </w:r>
      <w:r w:rsidRPr="00934ACA">
        <w:rPr>
          <w:rFonts w:eastAsia="Batang"/>
          <w:color w:val="000000"/>
          <w:sz w:val="20"/>
          <w:lang w:val="en-US"/>
        </w:rPr>
        <w:t>Figure 3 (Example transmit spectral mask for a 6.48 GHz mask PPDU)</w:t>
      </w:r>
      <w:r w:rsidRPr="00934ACA">
        <w:rPr>
          <w:rFonts w:eastAsia="Batang"/>
          <w:color w:val="000000"/>
          <w:sz w:val="20"/>
          <w:lang w:val="en-US"/>
        </w:rPr>
        <w:fldChar w:fldCharType="end"/>
      </w:r>
      <w:r w:rsidRPr="00934ACA">
        <w:rPr>
          <w:rFonts w:eastAsia="Batang"/>
          <w:color w:val="000000"/>
          <w:sz w:val="20"/>
          <w:lang w:val="en-US"/>
        </w:rPr>
        <w:t xml:space="preserve"> shows an example of the resulting overall spectral mask when the –30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spectrum level is above –TBD (56) </w:t>
      </w:r>
      <w:proofErr w:type="spellStart"/>
      <w:r w:rsidRPr="00934ACA">
        <w:rPr>
          <w:rFonts w:eastAsia="Batang"/>
          <w:color w:val="000000"/>
          <w:sz w:val="20"/>
          <w:lang w:val="en-US"/>
        </w:rPr>
        <w:t>dBm</w:t>
      </w:r>
      <w:proofErr w:type="spellEnd"/>
      <w:r w:rsidRPr="00934ACA">
        <w:rPr>
          <w:rFonts w:eastAsia="Batang"/>
          <w:color w:val="000000"/>
          <w:sz w:val="20"/>
          <w:lang w:val="en-US"/>
        </w:rPr>
        <w:t>/</w:t>
      </w:r>
      <w:proofErr w:type="spellStart"/>
      <w:r w:rsidRPr="00934ACA">
        <w:rPr>
          <w:rFonts w:eastAsia="Batang"/>
          <w:color w:val="000000"/>
          <w:sz w:val="20"/>
          <w:lang w:val="en-US"/>
        </w:rPr>
        <w:t>MHz.</w:t>
      </w:r>
      <w:proofErr w:type="spellEnd"/>
    </w:p>
    <w:p w:rsidR="00934ACA" w:rsidRPr="00934ACA" w:rsidRDefault="00934ACA" w:rsidP="00934A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Batang"/>
          <w:color w:val="000000"/>
          <w:sz w:val="20"/>
          <w:lang w:val="en-US"/>
        </w:rPr>
      </w:pPr>
      <w:r w:rsidRPr="00934ACA">
        <w:rPr>
          <w:rFonts w:eastAsia="Batang"/>
          <w:color w:val="000000"/>
          <w:w w:val="0"/>
          <w:sz w:val="20"/>
          <w:lang w:val="en-US"/>
        </w:rPr>
        <w:object w:dxaOrig="11813" w:dyaOrig="5397">
          <v:shape id="_x0000_i1027" type="#_x0000_t75" style="width:6in;height:197.25pt" o:ole="">
            <v:imagedata r:id="rId10" o:title=""/>
          </v:shape>
          <o:OLEObject Type="Embed" ProgID="Visio.Drawing.15" ShapeID="_x0000_i1027" DrawAspect="Content" ObjectID="_1543819066" r:id="rId11"/>
        </w:object>
      </w:r>
    </w:p>
    <w:p w:rsidR="00934ACA" w:rsidRPr="00934ACA" w:rsidRDefault="00934ACA" w:rsidP="00934ACA">
      <w:pPr>
        <w:widowControl w:val="0"/>
        <w:suppressAutoHyphens/>
        <w:autoSpaceDE w:val="0"/>
        <w:autoSpaceDN w:val="0"/>
        <w:adjustRightInd w:val="0"/>
        <w:spacing w:before="240" w:line="240" w:lineRule="atLeast"/>
        <w:jc w:val="center"/>
        <w:rPr>
          <w:rFonts w:ascii="Arial" w:eastAsia="Batang" w:hAnsi="Arial" w:cs="Arial"/>
          <w:b/>
          <w:bCs/>
          <w:color w:val="000000"/>
          <w:w w:val="0"/>
          <w:sz w:val="20"/>
        </w:rPr>
      </w:pPr>
      <w:r w:rsidRPr="00934ACA">
        <w:rPr>
          <w:rFonts w:ascii="Arial" w:eastAsia="Batang" w:hAnsi="Arial" w:cs="Arial"/>
          <w:b/>
          <w:bCs/>
          <w:color w:val="000000"/>
          <w:sz w:val="20"/>
        </w:rPr>
        <w:t>Figure 3 - Example transmit spectral mask for a 6.48 GHz mask PPDU</w:t>
      </w:r>
      <w:r w:rsidRPr="00934ACA">
        <w:rPr>
          <w:rFonts w:ascii="Arial" w:eastAsia="Batang" w:hAnsi="Arial" w:cs="Arial"/>
          <w:b/>
          <w:bCs/>
          <w:vanish/>
          <w:color w:val="000000"/>
          <w:sz w:val="20"/>
        </w:rPr>
        <w:t>(11ac)</w:t>
      </w:r>
    </w:p>
    <w:p w:rsidR="00934ACA" w:rsidRPr="00934ACA" w:rsidRDefault="00934ACA" w:rsidP="00934A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Batang"/>
          <w:color w:val="000000"/>
          <w:sz w:val="20"/>
          <w:lang w:val="en-US"/>
        </w:rPr>
      </w:pPr>
    </w:p>
    <w:p w:rsidR="00934ACA" w:rsidRPr="00934ACA" w:rsidRDefault="00934ACA" w:rsidP="00934A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Batang"/>
          <w:color w:val="000000"/>
          <w:sz w:val="20"/>
          <w:lang w:val="en-US"/>
        </w:rPr>
      </w:pPr>
      <w:r w:rsidRPr="00934ACA">
        <w:rPr>
          <w:rFonts w:eastAsia="Batang"/>
          <w:color w:val="000000"/>
          <w:sz w:val="20"/>
          <w:lang w:val="en-US"/>
        </w:rPr>
        <w:t xml:space="preserve">For an 8.64 GHz mask PPDU of EDMG format, the (interim) transmit spectral mask shall have a 0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(dB relative to the maximum spectral density of the signal) bandwidth of 8.36 GHz, –17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at 4.80 GHz frequency offset, –22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at 10.80 GHz frequency offset, and –30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at 12.24 GHz frequency offset and above. The (interim) transmit spectral mask for frequency offsets in between 4.18 and 4.80 GHz, 4.80 and 10.80 GHz, and 10.80 and 12.24 GHz shall be linearly interpolated in decibels (dB domain) from the requirements for 4.18 GHz, 4.80 GHz, 10.80 GHz, and 12.24 GHz frequency offsets.  The transmit spectrum shall not exceed the maximum of the (interim) transmit spectrum mask and –TBD </w:t>
      </w:r>
      <w:proofErr w:type="spellStart"/>
      <w:r w:rsidRPr="00934ACA">
        <w:rPr>
          <w:rFonts w:eastAsia="Batang"/>
          <w:color w:val="000000"/>
          <w:sz w:val="20"/>
          <w:lang w:val="en-US"/>
        </w:rPr>
        <w:t>dBm</w:t>
      </w:r>
      <w:proofErr w:type="spellEnd"/>
      <w:r w:rsidRPr="00934ACA">
        <w:rPr>
          <w:rFonts w:eastAsia="Batang"/>
          <w:color w:val="000000"/>
          <w:sz w:val="20"/>
          <w:lang w:val="en-US"/>
        </w:rPr>
        <w:t xml:space="preserve">/MHz at any frequency offset. </w:t>
      </w:r>
      <w:r w:rsidRPr="00934ACA">
        <w:rPr>
          <w:rFonts w:eastAsia="Batang"/>
          <w:color w:val="000000"/>
          <w:sz w:val="20"/>
          <w:lang w:val="en-US"/>
        </w:rPr>
        <w:fldChar w:fldCharType="begin"/>
      </w:r>
      <w:r w:rsidRPr="00934ACA">
        <w:rPr>
          <w:rFonts w:eastAsia="Batang"/>
          <w:color w:val="000000"/>
          <w:sz w:val="20"/>
          <w:lang w:val="en-US"/>
        </w:rPr>
        <w:instrText xml:space="preserve"> REF  RTF38393230313a204669675469 \h</w:instrText>
      </w:r>
      <w:r w:rsidRPr="00934ACA">
        <w:rPr>
          <w:rFonts w:eastAsia="Batang"/>
          <w:color w:val="000000"/>
          <w:sz w:val="20"/>
          <w:lang w:val="en-US"/>
        </w:rPr>
      </w:r>
      <w:r w:rsidRPr="00934ACA">
        <w:rPr>
          <w:rFonts w:eastAsia="Batang"/>
          <w:color w:val="000000"/>
          <w:sz w:val="20"/>
          <w:lang w:val="en-US"/>
        </w:rPr>
        <w:fldChar w:fldCharType="separate"/>
      </w:r>
      <w:r w:rsidRPr="00934ACA">
        <w:rPr>
          <w:rFonts w:eastAsia="Batang"/>
          <w:color w:val="000000"/>
          <w:sz w:val="20"/>
          <w:lang w:val="en-US"/>
        </w:rPr>
        <w:t>Figure 4 (Example transmit spectral mask for an 8.64 GHz mask PPDU)</w:t>
      </w:r>
      <w:r w:rsidRPr="00934ACA">
        <w:rPr>
          <w:rFonts w:eastAsia="Batang"/>
          <w:color w:val="000000"/>
          <w:sz w:val="20"/>
          <w:lang w:val="en-US"/>
        </w:rPr>
        <w:fldChar w:fldCharType="end"/>
      </w:r>
      <w:r w:rsidRPr="00934ACA">
        <w:rPr>
          <w:rFonts w:eastAsia="Batang"/>
          <w:color w:val="000000"/>
          <w:sz w:val="20"/>
          <w:lang w:val="en-US"/>
        </w:rPr>
        <w:t xml:space="preserve"> shows an example of the resulting overall spectral mask when the –30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spectrum level is above –TBD </w:t>
      </w:r>
      <w:proofErr w:type="spellStart"/>
      <w:r w:rsidRPr="00934ACA">
        <w:rPr>
          <w:rFonts w:eastAsia="Batang"/>
          <w:color w:val="000000"/>
          <w:sz w:val="20"/>
          <w:lang w:val="en-US"/>
        </w:rPr>
        <w:t>dBm</w:t>
      </w:r>
      <w:proofErr w:type="spellEnd"/>
      <w:r w:rsidRPr="00934ACA">
        <w:rPr>
          <w:rFonts w:eastAsia="Batang"/>
          <w:color w:val="000000"/>
          <w:sz w:val="20"/>
          <w:lang w:val="en-US"/>
        </w:rPr>
        <w:t>/</w:t>
      </w:r>
      <w:proofErr w:type="spellStart"/>
      <w:r w:rsidRPr="00934ACA">
        <w:rPr>
          <w:rFonts w:eastAsia="Batang"/>
          <w:color w:val="000000"/>
          <w:sz w:val="20"/>
          <w:lang w:val="en-US"/>
        </w:rPr>
        <w:t>MHz.</w:t>
      </w:r>
      <w:proofErr w:type="spellEnd"/>
    </w:p>
    <w:tbl>
      <w:tblPr>
        <w:tblW w:w="9380" w:type="dxa"/>
        <w:jc w:val="center"/>
        <w:tblLayout w:type="fixed"/>
        <w:tblCellMar>
          <w:top w:w="120" w:type="dxa"/>
          <w:left w:w="120" w:type="dxa"/>
          <w:bottom w:w="80" w:type="dxa"/>
          <w:right w:w="120" w:type="dxa"/>
        </w:tblCellMar>
        <w:tblLook w:val="0000" w:firstRow="0" w:lastRow="0" w:firstColumn="0" w:lastColumn="0" w:noHBand="0" w:noVBand="0"/>
      </w:tblPr>
      <w:tblGrid>
        <w:gridCol w:w="9360"/>
        <w:gridCol w:w="20"/>
      </w:tblGrid>
      <w:tr w:rsidR="00934ACA" w:rsidRPr="00934ACA" w:rsidTr="00AD4F9F">
        <w:trPr>
          <w:trHeight w:val="4400"/>
          <w:jc w:val="center"/>
        </w:trPr>
        <w:tc>
          <w:tcPr>
            <w:tcW w:w="9380" w:type="dxa"/>
            <w:gridSpan w:val="2"/>
            <w:tcBorders>
              <w:top w:val="nil"/>
              <w:left w:val="nil"/>
              <w:bottom w:val="nil"/>
              <w:right w:val="nil"/>
            </w:tcBorders>
            <w:tcMar>
              <w:top w:w="120" w:type="dxa"/>
              <w:left w:w="120" w:type="dxa"/>
              <w:bottom w:w="80" w:type="dxa"/>
              <w:right w:w="120" w:type="dxa"/>
            </w:tcMar>
          </w:tcPr>
          <w:p w:rsidR="00934ACA" w:rsidRPr="00934ACA" w:rsidRDefault="00934ACA" w:rsidP="00934ACA">
            <w:pPr>
              <w:widowControl w:val="0"/>
              <w:suppressAutoHyphens/>
              <w:autoSpaceDE w:val="0"/>
              <w:autoSpaceDN w:val="0"/>
              <w:adjustRightInd w:val="0"/>
              <w:spacing w:line="200" w:lineRule="atLeast"/>
              <w:rPr>
                <w:rFonts w:eastAsia="Batang"/>
                <w:color w:val="000000"/>
                <w:w w:val="0"/>
                <w:sz w:val="18"/>
                <w:szCs w:val="18"/>
                <w:lang w:val="en-US"/>
              </w:rPr>
            </w:pPr>
            <w:r w:rsidRPr="00934ACA">
              <w:rPr>
                <w:rFonts w:eastAsia="Batang"/>
                <w:color w:val="000000"/>
                <w:w w:val="0"/>
                <w:sz w:val="18"/>
                <w:szCs w:val="18"/>
                <w:lang w:val="en-US"/>
              </w:rPr>
              <w:object w:dxaOrig="11813" w:dyaOrig="5397">
                <v:shape id="_x0000_i1028" type="#_x0000_t75" style="width:456.75pt;height:208.5pt" o:ole="">
                  <v:imagedata r:id="rId12" o:title=""/>
                </v:shape>
                <o:OLEObject Type="Embed" ProgID="Visio.Drawing.15" ShapeID="_x0000_i1028" DrawAspect="Content" ObjectID="_1543819067" r:id="rId13"/>
              </w:object>
            </w:r>
          </w:p>
        </w:tc>
      </w:tr>
      <w:tr w:rsidR="00934ACA" w:rsidRPr="00934ACA" w:rsidTr="00AD4F9F">
        <w:trPr>
          <w:jc w:val="center"/>
        </w:trPr>
        <w:tc>
          <w:tcPr>
            <w:tcW w:w="9380" w:type="dxa"/>
            <w:gridSpan w:val="2"/>
            <w:tcBorders>
              <w:top w:val="nil"/>
              <w:left w:val="nil"/>
              <w:bottom w:val="nil"/>
              <w:right w:val="nil"/>
            </w:tcBorders>
            <w:tcMar>
              <w:top w:w="120" w:type="dxa"/>
              <w:left w:w="120" w:type="dxa"/>
              <w:bottom w:w="80" w:type="dxa"/>
              <w:right w:w="120" w:type="dxa"/>
            </w:tcMar>
            <w:vAlign w:val="center"/>
          </w:tcPr>
          <w:p w:rsidR="00934ACA" w:rsidRPr="00934ACA" w:rsidRDefault="00934ACA" w:rsidP="00934ACA">
            <w:pPr>
              <w:widowControl w:val="0"/>
              <w:suppressAutoHyphens/>
              <w:autoSpaceDE w:val="0"/>
              <w:autoSpaceDN w:val="0"/>
              <w:adjustRightInd w:val="0"/>
              <w:spacing w:before="240" w:line="240" w:lineRule="atLeast"/>
              <w:jc w:val="center"/>
              <w:rPr>
                <w:rFonts w:ascii="Arial" w:eastAsia="Batang" w:hAnsi="Arial" w:cs="Arial"/>
                <w:b/>
                <w:bCs/>
                <w:color w:val="000000"/>
                <w:w w:val="0"/>
                <w:sz w:val="20"/>
              </w:rPr>
            </w:pPr>
            <w:r w:rsidRPr="00934ACA">
              <w:rPr>
                <w:rFonts w:ascii="Arial" w:eastAsia="Batang" w:hAnsi="Arial" w:cs="Arial"/>
                <w:b/>
                <w:bCs/>
                <w:color w:val="000000"/>
                <w:sz w:val="20"/>
              </w:rPr>
              <w:t>Figure 4 - Example transmit spectral mask for an 8.64 GHz mask PPDU</w:t>
            </w:r>
            <w:r w:rsidRPr="00934ACA">
              <w:rPr>
                <w:rFonts w:ascii="Arial" w:eastAsia="Batang" w:hAnsi="Arial" w:cs="Arial"/>
                <w:b/>
                <w:bCs/>
                <w:vanish/>
                <w:color w:val="000000"/>
                <w:sz w:val="20"/>
              </w:rPr>
              <w:t>(11ac)</w:t>
            </w:r>
          </w:p>
        </w:tc>
      </w:tr>
      <w:tr w:rsidR="00934ACA" w:rsidRPr="00934ACA" w:rsidTr="00AD4F9F">
        <w:trPr>
          <w:gridAfter w:val="1"/>
          <w:wAfter w:w="20" w:type="dxa"/>
          <w:jc w:val="center"/>
        </w:trPr>
        <w:tc>
          <w:tcPr>
            <w:tcW w:w="9360" w:type="dxa"/>
            <w:tcBorders>
              <w:top w:val="nil"/>
              <w:left w:val="nil"/>
              <w:bottom w:val="nil"/>
              <w:right w:val="nil"/>
            </w:tcBorders>
            <w:tcMar>
              <w:top w:w="120" w:type="dxa"/>
              <w:left w:w="120" w:type="dxa"/>
              <w:bottom w:w="80" w:type="dxa"/>
              <w:right w:w="120" w:type="dxa"/>
            </w:tcMar>
            <w:vAlign w:val="center"/>
          </w:tcPr>
          <w:p w:rsidR="00934ACA" w:rsidRPr="00934ACA" w:rsidRDefault="00934ACA" w:rsidP="00934ACA">
            <w:pPr>
              <w:widowControl w:val="0"/>
              <w:suppressAutoHyphens/>
              <w:autoSpaceDE w:val="0"/>
              <w:autoSpaceDN w:val="0"/>
              <w:adjustRightInd w:val="0"/>
              <w:spacing w:before="240" w:line="240" w:lineRule="atLeast"/>
              <w:rPr>
                <w:rFonts w:ascii="Arial" w:eastAsia="Batang" w:hAnsi="Arial" w:cs="Arial"/>
                <w:b/>
                <w:bCs/>
                <w:color w:val="000000"/>
                <w:w w:val="0"/>
                <w:sz w:val="20"/>
              </w:rPr>
            </w:pPr>
          </w:p>
        </w:tc>
      </w:tr>
    </w:tbl>
    <w:p w:rsidR="00934ACA" w:rsidRPr="00934ACA" w:rsidRDefault="00934ACA" w:rsidP="00934A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Batang"/>
          <w:color w:val="000000"/>
          <w:sz w:val="20"/>
          <w:lang w:val="en-US"/>
        </w:rPr>
      </w:pPr>
      <w:r w:rsidRPr="00934ACA">
        <w:rPr>
          <w:rFonts w:eastAsia="Batang"/>
          <w:color w:val="000000"/>
          <w:sz w:val="20"/>
          <w:lang w:val="en-US"/>
        </w:rPr>
        <w:t xml:space="preserve">For Non-contiguous channel aggregation mask PPDU of EDMG format, the overall transmit spectral mask is constructed in the following manner.  </w:t>
      </w:r>
      <w:r w:rsidRPr="00934ACA">
        <w:rPr>
          <w:rFonts w:eastAsia="Batang"/>
          <w:color w:val="000000"/>
          <w:sz w:val="20"/>
          <w:lang w:val="ko-KR"/>
        </w:rPr>
        <w:t xml:space="preserve">First, the </w:t>
      </w:r>
      <w:r w:rsidRPr="00934ACA">
        <w:rPr>
          <w:rFonts w:eastAsia="Batang"/>
          <w:color w:val="000000"/>
          <w:sz w:val="20"/>
          <w:lang w:val="en-US"/>
        </w:rPr>
        <w:t xml:space="preserve">2.16 (or 4.32) </w:t>
      </w:r>
      <w:r w:rsidRPr="00934ACA">
        <w:rPr>
          <w:rFonts w:eastAsia="Batang"/>
          <w:color w:val="000000"/>
          <w:sz w:val="20"/>
          <w:lang w:val="ko-KR"/>
        </w:rPr>
        <w:t>G</w:t>
      </w:r>
      <w:r w:rsidRPr="00934ACA">
        <w:rPr>
          <w:rFonts w:eastAsia="Batang"/>
          <w:color w:val="000000"/>
          <w:sz w:val="20"/>
          <w:lang w:val="en-US"/>
        </w:rPr>
        <w:t>Hz</w:t>
      </w:r>
      <w:r w:rsidRPr="00934ACA">
        <w:rPr>
          <w:rFonts w:eastAsia="Batang"/>
          <w:color w:val="000000"/>
          <w:sz w:val="20"/>
          <w:lang w:val="ko-KR"/>
        </w:rPr>
        <w:t xml:space="preserve"> </w:t>
      </w:r>
      <w:r w:rsidRPr="00934ACA">
        <w:rPr>
          <w:rFonts w:eastAsia="Batang"/>
          <w:color w:val="000000"/>
          <w:sz w:val="20"/>
          <w:lang w:val="en-US"/>
        </w:rPr>
        <w:t xml:space="preserve">(interim) </w:t>
      </w:r>
      <w:r w:rsidRPr="00934ACA">
        <w:rPr>
          <w:rFonts w:eastAsia="Batang"/>
          <w:color w:val="000000"/>
          <w:sz w:val="20"/>
          <w:lang w:val="ko-KR"/>
        </w:rPr>
        <w:t xml:space="preserve">spectral mask is placed on each of the two </w:t>
      </w:r>
      <w:r w:rsidRPr="00934ACA">
        <w:rPr>
          <w:rFonts w:eastAsia="Batang"/>
          <w:color w:val="000000"/>
          <w:sz w:val="20"/>
          <w:lang w:val="en-US"/>
        </w:rPr>
        <w:t>2.16 (or 4.32) GHz</w:t>
      </w:r>
      <w:r w:rsidRPr="00934ACA">
        <w:rPr>
          <w:rFonts w:eastAsia="Batang"/>
          <w:color w:val="000000"/>
          <w:sz w:val="20"/>
          <w:lang w:val="ko-KR"/>
        </w:rPr>
        <w:t xml:space="preserve"> segments.  Then, for each frequency at which both of the </w:t>
      </w:r>
      <w:r w:rsidRPr="00934ACA">
        <w:rPr>
          <w:rFonts w:eastAsia="Batang"/>
          <w:color w:val="000000"/>
          <w:sz w:val="20"/>
          <w:lang w:val="en-US"/>
        </w:rPr>
        <w:t>2.16 (or 4.32) GHz</w:t>
      </w:r>
      <w:r w:rsidRPr="00934ACA">
        <w:rPr>
          <w:rFonts w:eastAsia="Batang"/>
          <w:color w:val="000000"/>
          <w:sz w:val="20"/>
          <w:lang w:val="ko-KR"/>
        </w:rPr>
        <w:t xml:space="preserve"> </w:t>
      </w:r>
      <w:r w:rsidRPr="00934ACA">
        <w:rPr>
          <w:rFonts w:eastAsia="Batang"/>
          <w:color w:val="000000"/>
          <w:sz w:val="20"/>
          <w:lang w:val="en-US"/>
        </w:rPr>
        <w:t xml:space="preserve">(interim) </w:t>
      </w:r>
      <w:r w:rsidRPr="00934ACA">
        <w:rPr>
          <w:rFonts w:eastAsia="Batang"/>
          <w:color w:val="000000"/>
          <w:sz w:val="20"/>
          <w:lang w:val="ko-KR"/>
        </w:rPr>
        <w:t xml:space="preserve">spectral masks have values </w:t>
      </w:r>
      <w:r w:rsidRPr="00934ACA">
        <w:rPr>
          <w:rFonts w:eastAsia="Batang"/>
          <w:color w:val="000000"/>
          <w:sz w:val="20"/>
          <w:lang w:val="en-US"/>
        </w:rPr>
        <w:t xml:space="preserve">greater than </w:t>
      </w:r>
      <w:r w:rsidRPr="00934ACA">
        <w:rPr>
          <w:rFonts w:eastAsia="Batang"/>
          <w:color w:val="000000"/>
          <w:sz w:val="18"/>
          <w:szCs w:val="18"/>
          <w:lang w:val="en-US"/>
        </w:rPr>
        <w:t>–</w:t>
      </w:r>
      <w:r w:rsidRPr="00934ACA">
        <w:rPr>
          <w:rFonts w:eastAsia="Batang"/>
          <w:color w:val="000000"/>
          <w:sz w:val="20"/>
          <w:lang w:val="en-US"/>
        </w:rPr>
        <w:t>3</w:t>
      </w:r>
      <w:r w:rsidRPr="00934ACA">
        <w:rPr>
          <w:rFonts w:eastAsia="Batang"/>
          <w:color w:val="000000"/>
          <w:sz w:val="20"/>
          <w:lang w:val="ko-KR"/>
        </w:rPr>
        <w:t xml:space="preserve">0 dBr and </w:t>
      </w:r>
      <w:r w:rsidRPr="00934ACA">
        <w:rPr>
          <w:rFonts w:eastAsia="Batang"/>
          <w:color w:val="000000"/>
          <w:sz w:val="20"/>
          <w:lang w:val="en-US"/>
        </w:rPr>
        <w:t xml:space="preserve">less than </w:t>
      </w:r>
      <w:r w:rsidRPr="00934ACA">
        <w:rPr>
          <w:rFonts w:eastAsia="Batang"/>
          <w:color w:val="000000"/>
          <w:sz w:val="18"/>
          <w:szCs w:val="18"/>
          <w:lang w:val="en-US"/>
        </w:rPr>
        <w:t>–</w:t>
      </w:r>
      <w:r w:rsidRPr="00934ACA">
        <w:rPr>
          <w:rFonts w:eastAsia="Batang"/>
          <w:color w:val="000000"/>
          <w:sz w:val="20"/>
          <w:lang w:val="ko-KR"/>
        </w:rPr>
        <w:t>1</w:t>
      </w:r>
      <w:r w:rsidRPr="00934ACA">
        <w:rPr>
          <w:rFonts w:eastAsia="Batang"/>
          <w:color w:val="000000"/>
          <w:sz w:val="20"/>
          <w:lang w:val="en-US"/>
        </w:rPr>
        <w:t>7</w:t>
      </w:r>
      <w:r w:rsidRPr="00934ACA">
        <w:rPr>
          <w:rFonts w:eastAsia="Batang"/>
          <w:color w:val="000000"/>
          <w:sz w:val="20"/>
          <w:lang w:val="ko-KR"/>
        </w:rPr>
        <w:t xml:space="preserve"> dBr, the sum of </w:t>
      </w:r>
      <w:r w:rsidRPr="00934ACA">
        <w:rPr>
          <w:rFonts w:eastAsia="Batang"/>
          <w:color w:val="000000"/>
          <w:sz w:val="20"/>
          <w:lang w:val="en-US"/>
        </w:rPr>
        <w:t>the</w:t>
      </w:r>
      <w:r w:rsidRPr="00934ACA">
        <w:rPr>
          <w:rFonts w:eastAsia="Batang"/>
          <w:color w:val="000000"/>
          <w:sz w:val="20"/>
          <w:lang w:val="ko-KR"/>
        </w:rPr>
        <w:t xml:space="preserve"> two </w:t>
      </w:r>
      <w:r w:rsidRPr="00934ACA">
        <w:rPr>
          <w:rFonts w:eastAsia="Batang"/>
          <w:color w:val="000000"/>
          <w:sz w:val="20"/>
          <w:lang w:val="en-US"/>
        </w:rPr>
        <w:t xml:space="preserve">(interim) </w:t>
      </w:r>
      <w:r w:rsidRPr="00934ACA">
        <w:rPr>
          <w:rFonts w:eastAsia="Batang"/>
          <w:color w:val="000000"/>
          <w:sz w:val="20"/>
          <w:lang w:val="ko-KR"/>
        </w:rPr>
        <w:t>mask values (summed in power) shall be taken as the overall spectral mask value.  Nex</w:t>
      </w:r>
      <w:r w:rsidRPr="00934ACA">
        <w:rPr>
          <w:rFonts w:eastAsia="Batang"/>
          <w:color w:val="000000"/>
          <w:sz w:val="20"/>
          <w:lang w:val="en-US"/>
        </w:rPr>
        <w:t>t</w:t>
      </w:r>
      <w:r w:rsidRPr="00934ACA">
        <w:rPr>
          <w:rFonts w:eastAsia="Batang"/>
          <w:color w:val="000000"/>
          <w:sz w:val="20"/>
          <w:lang w:val="ko-KR"/>
        </w:rPr>
        <w:t xml:space="preserve">, for each frequency at which neither of the two </w:t>
      </w:r>
      <w:r w:rsidRPr="00934ACA">
        <w:rPr>
          <w:rFonts w:eastAsia="Batang"/>
          <w:color w:val="000000"/>
          <w:sz w:val="20"/>
          <w:lang w:val="en-US"/>
        </w:rPr>
        <w:t>2.16 (or 4.32) GHz</w:t>
      </w:r>
      <w:r w:rsidRPr="00934ACA">
        <w:rPr>
          <w:rFonts w:eastAsia="Batang"/>
          <w:color w:val="000000"/>
          <w:sz w:val="20"/>
          <w:lang w:val="ko-KR"/>
        </w:rPr>
        <w:t xml:space="preserve"> </w:t>
      </w:r>
      <w:r w:rsidRPr="00934ACA">
        <w:rPr>
          <w:rFonts w:eastAsia="Batang"/>
          <w:color w:val="000000"/>
          <w:sz w:val="20"/>
          <w:lang w:val="en-US"/>
        </w:rPr>
        <w:t xml:space="preserve">interim </w:t>
      </w:r>
      <w:r w:rsidRPr="00934ACA">
        <w:rPr>
          <w:rFonts w:eastAsia="Batang"/>
          <w:color w:val="000000"/>
          <w:sz w:val="20"/>
          <w:lang w:val="ko-KR"/>
        </w:rPr>
        <w:t xml:space="preserve">masks have values </w:t>
      </w:r>
      <w:r w:rsidRPr="00934ACA">
        <w:rPr>
          <w:rFonts w:eastAsia="Batang"/>
          <w:color w:val="000000"/>
          <w:sz w:val="20"/>
          <w:lang w:val="en-US"/>
        </w:rPr>
        <w:t xml:space="preserve">greater than or equal to </w:t>
      </w:r>
      <w:r w:rsidRPr="00934ACA">
        <w:rPr>
          <w:rFonts w:eastAsia="Batang"/>
          <w:color w:val="000000"/>
          <w:sz w:val="18"/>
          <w:szCs w:val="18"/>
          <w:lang w:val="en-US"/>
        </w:rPr>
        <w:t>–</w:t>
      </w:r>
      <w:r w:rsidRPr="00934ACA">
        <w:rPr>
          <w:rFonts w:eastAsia="Batang"/>
          <w:color w:val="000000"/>
          <w:sz w:val="20"/>
          <w:lang w:val="ko-KR"/>
        </w:rPr>
        <w:t xml:space="preserve">17 dBr and </w:t>
      </w:r>
      <w:r w:rsidRPr="00934ACA">
        <w:rPr>
          <w:rFonts w:eastAsia="Batang"/>
          <w:color w:val="000000"/>
          <w:sz w:val="20"/>
          <w:lang w:val="en-US"/>
        </w:rPr>
        <w:t xml:space="preserve">less than or equal to </w:t>
      </w:r>
      <w:r w:rsidRPr="00934ACA">
        <w:rPr>
          <w:rFonts w:eastAsia="Batang"/>
          <w:color w:val="000000"/>
          <w:sz w:val="20"/>
          <w:lang w:val="ko-KR"/>
        </w:rPr>
        <w:t xml:space="preserve">0 dBr, the higher value of the two </w:t>
      </w:r>
      <w:r w:rsidRPr="00934ACA">
        <w:rPr>
          <w:rFonts w:eastAsia="Batang"/>
          <w:color w:val="000000"/>
          <w:sz w:val="20"/>
          <w:lang w:val="en-US"/>
        </w:rPr>
        <w:t xml:space="preserve">interim </w:t>
      </w:r>
      <w:r w:rsidRPr="00934ACA">
        <w:rPr>
          <w:rFonts w:eastAsia="Batang"/>
          <w:color w:val="000000"/>
          <w:sz w:val="20"/>
          <w:lang w:val="ko-KR"/>
        </w:rPr>
        <w:t xml:space="preserve">masks shall be taken as the overall </w:t>
      </w:r>
      <w:r w:rsidRPr="00934ACA">
        <w:rPr>
          <w:rFonts w:eastAsia="Batang"/>
          <w:color w:val="000000"/>
          <w:sz w:val="20"/>
          <w:lang w:val="en-US"/>
        </w:rPr>
        <w:t xml:space="preserve">(interim) </w:t>
      </w:r>
      <w:r w:rsidRPr="00934ACA">
        <w:rPr>
          <w:rFonts w:eastAsia="Batang"/>
          <w:color w:val="000000"/>
          <w:sz w:val="20"/>
          <w:lang w:val="ko-KR"/>
        </w:rPr>
        <w:t>spectral value. Finally, for any frequency region where the mask value has not been defined yet, linear interpolation (in deci</w:t>
      </w:r>
      <w:r w:rsidRPr="00934ACA">
        <w:rPr>
          <w:rFonts w:eastAsia="Batang"/>
          <w:color w:val="000000"/>
          <w:sz w:val="20"/>
          <w:lang w:val="en-US"/>
        </w:rPr>
        <w:t>bels</w:t>
      </w:r>
      <w:r w:rsidRPr="00934ACA">
        <w:rPr>
          <w:rFonts w:eastAsia="Batang"/>
          <w:color w:val="000000"/>
          <w:sz w:val="20"/>
          <w:lang w:val="ko-KR"/>
        </w:rPr>
        <w:t xml:space="preserve">) between the nearest two frequency points with the </w:t>
      </w:r>
      <w:r w:rsidRPr="00934ACA">
        <w:rPr>
          <w:rFonts w:eastAsia="Batang"/>
          <w:color w:val="000000"/>
          <w:sz w:val="20"/>
          <w:lang w:val="en-US"/>
        </w:rPr>
        <w:t xml:space="preserve">(interim) </w:t>
      </w:r>
      <w:r w:rsidRPr="00934ACA">
        <w:rPr>
          <w:rFonts w:eastAsia="Batang"/>
          <w:color w:val="000000"/>
          <w:sz w:val="20"/>
          <w:lang w:val="ko-KR"/>
        </w:rPr>
        <w:t xml:space="preserve">spectral mask value defined shall be used to define the </w:t>
      </w:r>
      <w:r w:rsidRPr="00934ACA">
        <w:rPr>
          <w:rFonts w:eastAsia="Batang"/>
          <w:color w:val="000000"/>
          <w:sz w:val="20"/>
          <w:lang w:val="en-US"/>
        </w:rPr>
        <w:t xml:space="preserve">(interim) </w:t>
      </w:r>
      <w:r w:rsidRPr="00934ACA">
        <w:rPr>
          <w:rFonts w:eastAsia="Batang"/>
          <w:color w:val="000000"/>
          <w:sz w:val="20"/>
          <w:lang w:val="ko-KR"/>
        </w:rPr>
        <w:t xml:space="preserve">spectral mask value. </w:t>
      </w:r>
      <w:r w:rsidRPr="00934ACA">
        <w:rPr>
          <w:rFonts w:eastAsia="Batang"/>
          <w:color w:val="000000"/>
          <w:sz w:val="20"/>
          <w:lang w:val="en-US"/>
        </w:rPr>
        <w:t xml:space="preserve">The transmit spectrum shall not exceed the maximum of the (interim) transmit spectrum mask and </w:t>
      </w:r>
      <w:r w:rsidRPr="00934ACA">
        <w:rPr>
          <w:rFonts w:eastAsia="Batang"/>
          <w:color w:val="000000"/>
          <w:sz w:val="18"/>
          <w:szCs w:val="18"/>
          <w:lang w:val="en-US"/>
        </w:rPr>
        <w:t>–TBD</w:t>
      </w:r>
      <w:r w:rsidRPr="00934ACA">
        <w:rPr>
          <w:rFonts w:eastAsia="Batang"/>
          <w:color w:val="000000"/>
          <w:sz w:val="20"/>
          <w:lang w:val="en-US"/>
        </w:rPr>
        <w:t xml:space="preserve"> </w:t>
      </w:r>
      <w:proofErr w:type="spellStart"/>
      <w:r w:rsidRPr="00934ACA">
        <w:rPr>
          <w:rFonts w:eastAsia="Batang"/>
          <w:color w:val="000000"/>
          <w:sz w:val="20"/>
          <w:lang w:val="en-US"/>
        </w:rPr>
        <w:t>dBm</w:t>
      </w:r>
      <w:proofErr w:type="spellEnd"/>
      <w:r w:rsidRPr="00934ACA">
        <w:rPr>
          <w:rFonts w:eastAsia="Batang"/>
          <w:color w:val="000000"/>
          <w:sz w:val="20"/>
          <w:lang w:val="en-US"/>
        </w:rPr>
        <w:t xml:space="preserve">/MHz at any frequency offset. </w:t>
      </w:r>
      <w:r w:rsidRPr="00934ACA">
        <w:rPr>
          <w:rFonts w:eastAsia="Batang"/>
          <w:color w:val="000000"/>
          <w:sz w:val="20"/>
          <w:lang w:val="en-US"/>
        </w:rPr>
        <w:fldChar w:fldCharType="begin"/>
      </w:r>
      <w:r w:rsidRPr="00934ACA">
        <w:rPr>
          <w:rFonts w:eastAsia="Batang"/>
          <w:color w:val="000000"/>
          <w:sz w:val="20"/>
          <w:lang w:val="en-US"/>
        </w:rPr>
        <w:instrText xml:space="preserve"> REF  RTF36393337303a204669675469 \h</w:instrText>
      </w:r>
      <w:r w:rsidRPr="00934ACA">
        <w:rPr>
          <w:rFonts w:eastAsia="Batang"/>
          <w:color w:val="000000"/>
          <w:sz w:val="20"/>
          <w:lang w:val="en-US"/>
        </w:rPr>
      </w:r>
      <w:r w:rsidRPr="00934ACA">
        <w:rPr>
          <w:rFonts w:eastAsia="Batang"/>
          <w:color w:val="000000"/>
          <w:sz w:val="20"/>
          <w:lang w:val="en-US"/>
        </w:rPr>
        <w:fldChar w:fldCharType="separate"/>
      </w:r>
      <w:r w:rsidRPr="00934ACA">
        <w:rPr>
          <w:rFonts w:eastAsia="Batang"/>
          <w:color w:val="000000"/>
          <w:sz w:val="20"/>
          <w:lang w:val="en-US"/>
        </w:rPr>
        <w:t>Figure 5 (Example transmit spectral mask for a 2.16 GHz + 2.16 GHz mask PPDU)</w:t>
      </w:r>
      <w:r w:rsidRPr="00934ACA">
        <w:rPr>
          <w:rFonts w:eastAsia="Batang"/>
          <w:color w:val="000000"/>
          <w:sz w:val="20"/>
          <w:lang w:val="en-US"/>
        </w:rPr>
        <w:fldChar w:fldCharType="end"/>
      </w:r>
      <w:r w:rsidRPr="00934ACA">
        <w:rPr>
          <w:rFonts w:eastAsia="Batang"/>
          <w:color w:val="000000"/>
          <w:sz w:val="20"/>
          <w:lang w:val="en-US"/>
        </w:rPr>
        <w:t xml:space="preserve"> </w:t>
      </w:r>
      <w:r w:rsidRPr="00934ACA">
        <w:rPr>
          <w:rFonts w:eastAsia="Batang"/>
          <w:color w:val="000000"/>
          <w:sz w:val="20"/>
          <w:lang w:val="ko-KR"/>
        </w:rPr>
        <w:t xml:space="preserve">shows an example of </w:t>
      </w:r>
      <w:r w:rsidRPr="00934ACA">
        <w:rPr>
          <w:rFonts w:eastAsia="Batang"/>
          <w:color w:val="000000"/>
          <w:sz w:val="20"/>
          <w:lang w:val="en-US"/>
        </w:rPr>
        <w:t xml:space="preserve">a </w:t>
      </w:r>
      <w:r w:rsidRPr="00934ACA">
        <w:rPr>
          <w:rFonts w:eastAsia="Batang"/>
          <w:color w:val="000000"/>
          <w:sz w:val="20"/>
          <w:lang w:val="ko-KR"/>
        </w:rPr>
        <w:t>transmit spectral mask for a noncontiguous transmission using two 2</w:t>
      </w:r>
      <w:r w:rsidRPr="00934ACA">
        <w:rPr>
          <w:rFonts w:eastAsia="Batang"/>
          <w:color w:val="000000"/>
          <w:sz w:val="20"/>
          <w:lang w:val="en-US"/>
        </w:rPr>
        <w:t>.16 GHz</w:t>
      </w:r>
      <w:r w:rsidRPr="00934ACA">
        <w:rPr>
          <w:rFonts w:eastAsia="Batang"/>
          <w:color w:val="000000"/>
          <w:sz w:val="20"/>
          <w:lang w:val="ko-KR"/>
        </w:rPr>
        <w:t xml:space="preserve"> channels where the center</w:t>
      </w:r>
      <w:r w:rsidRPr="00934ACA">
        <w:rPr>
          <w:rFonts w:eastAsia="Batang"/>
          <w:color w:val="000000"/>
          <w:sz w:val="20"/>
          <w:lang w:val="en-US"/>
        </w:rPr>
        <w:t> </w:t>
      </w:r>
      <w:r w:rsidRPr="00934ACA">
        <w:rPr>
          <w:rFonts w:eastAsia="Batang"/>
          <w:color w:val="000000"/>
          <w:sz w:val="20"/>
          <w:lang w:val="ko-KR"/>
        </w:rPr>
        <w:t xml:space="preserve">frequency of the two </w:t>
      </w:r>
      <w:r w:rsidRPr="00934ACA">
        <w:rPr>
          <w:rFonts w:eastAsia="Batang"/>
          <w:color w:val="000000"/>
          <w:sz w:val="20"/>
          <w:lang w:val="en-US"/>
        </w:rPr>
        <w:t>2.16 GHz</w:t>
      </w:r>
      <w:r w:rsidRPr="00934ACA">
        <w:rPr>
          <w:rFonts w:eastAsia="Batang"/>
          <w:color w:val="000000"/>
          <w:sz w:val="20"/>
          <w:lang w:val="ko-KR"/>
        </w:rPr>
        <w:t xml:space="preserve"> channels are separated by </w:t>
      </w:r>
      <w:r w:rsidRPr="00934ACA">
        <w:rPr>
          <w:rFonts w:eastAsia="Batang"/>
          <w:color w:val="000000"/>
          <w:sz w:val="20"/>
          <w:lang w:val="en-US"/>
        </w:rPr>
        <w:t xml:space="preserve">4.32 GHz and the </w:t>
      </w:r>
      <w:r w:rsidRPr="00934ACA">
        <w:rPr>
          <w:rFonts w:eastAsia="Batang"/>
          <w:color w:val="000000"/>
          <w:sz w:val="18"/>
          <w:szCs w:val="18"/>
          <w:lang w:val="en-US"/>
        </w:rPr>
        <w:t>–</w:t>
      </w:r>
      <w:r w:rsidRPr="00934ACA">
        <w:rPr>
          <w:rFonts w:eastAsia="Batang"/>
          <w:color w:val="000000"/>
          <w:sz w:val="20"/>
          <w:lang w:val="en-US"/>
        </w:rPr>
        <w:t xml:space="preserve">30 </w:t>
      </w:r>
      <w:proofErr w:type="spellStart"/>
      <w:r w:rsidRPr="00934ACA">
        <w:rPr>
          <w:rFonts w:eastAsia="Batang"/>
          <w:color w:val="000000"/>
          <w:sz w:val="20"/>
          <w:lang w:val="en-US"/>
        </w:rPr>
        <w:t>dBr</w:t>
      </w:r>
      <w:proofErr w:type="spellEnd"/>
      <w:r w:rsidRPr="00934ACA">
        <w:rPr>
          <w:rFonts w:eastAsia="Batang"/>
          <w:color w:val="000000"/>
          <w:sz w:val="20"/>
          <w:lang w:val="en-US"/>
        </w:rPr>
        <w:t xml:space="preserve"> spectrum level is above </w:t>
      </w:r>
      <w:r w:rsidRPr="00934ACA">
        <w:rPr>
          <w:rFonts w:eastAsia="Batang"/>
          <w:color w:val="000000"/>
          <w:sz w:val="18"/>
          <w:szCs w:val="18"/>
          <w:lang w:val="en-US"/>
        </w:rPr>
        <w:t>–</w:t>
      </w:r>
      <w:r w:rsidRPr="00934ACA">
        <w:rPr>
          <w:rFonts w:eastAsia="Batang"/>
          <w:color w:val="000000"/>
          <w:sz w:val="20"/>
          <w:lang w:val="en-US"/>
        </w:rPr>
        <w:t xml:space="preserve">TBD </w:t>
      </w:r>
      <w:proofErr w:type="spellStart"/>
      <w:r w:rsidRPr="00934ACA">
        <w:rPr>
          <w:rFonts w:eastAsia="Batang"/>
          <w:color w:val="000000"/>
          <w:sz w:val="20"/>
          <w:lang w:val="en-US"/>
        </w:rPr>
        <w:t>dBm</w:t>
      </w:r>
      <w:proofErr w:type="spellEnd"/>
      <w:r w:rsidRPr="00934ACA">
        <w:rPr>
          <w:rFonts w:eastAsia="Batang"/>
          <w:color w:val="000000"/>
          <w:sz w:val="20"/>
          <w:lang w:val="en-US"/>
        </w:rPr>
        <w:t>/</w:t>
      </w:r>
      <w:proofErr w:type="spellStart"/>
      <w:r w:rsidRPr="00934ACA">
        <w:rPr>
          <w:rFonts w:eastAsia="Batang"/>
          <w:color w:val="000000"/>
          <w:sz w:val="20"/>
          <w:lang w:val="en-US"/>
        </w:rPr>
        <w:t>MHz.</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500"/>
      </w:tblGrid>
      <w:tr w:rsidR="00934ACA" w:rsidRPr="00934ACA" w:rsidTr="00AD4F9F">
        <w:trPr>
          <w:trHeight w:val="7120"/>
          <w:jc w:val="center"/>
        </w:trPr>
        <w:tc>
          <w:tcPr>
            <w:tcW w:w="9500" w:type="dxa"/>
            <w:tcBorders>
              <w:top w:val="nil"/>
              <w:left w:val="nil"/>
              <w:bottom w:val="nil"/>
              <w:right w:val="nil"/>
            </w:tcBorders>
            <w:tcMar>
              <w:top w:w="120" w:type="dxa"/>
              <w:left w:w="120" w:type="dxa"/>
              <w:bottom w:w="80" w:type="dxa"/>
              <w:right w:w="120" w:type="dxa"/>
            </w:tcMar>
          </w:tcPr>
          <w:p w:rsidR="00934ACA" w:rsidRPr="00934ACA" w:rsidRDefault="00934ACA" w:rsidP="00934ACA">
            <w:pPr>
              <w:widowControl w:val="0"/>
              <w:suppressAutoHyphens/>
              <w:autoSpaceDE w:val="0"/>
              <w:autoSpaceDN w:val="0"/>
              <w:adjustRightInd w:val="0"/>
              <w:spacing w:line="200" w:lineRule="atLeast"/>
              <w:rPr>
                <w:rFonts w:eastAsia="Batang"/>
                <w:color w:val="000000"/>
                <w:w w:val="0"/>
                <w:sz w:val="18"/>
                <w:szCs w:val="18"/>
                <w:lang w:val="en-US"/>
              </w:rPr>
            </w:pPr>
            <w:r w:rsidRPr="00934ACA">
              <w:rPr>
                <w:rFonts w:eastAsia="Batang"/>
                <w:color w:val="000000"/>
                <w:w w:val="0"/>
                <w:sz w:val="18"/>
                <w:szCs w:val="18"/>
                <w:lang w:val="en-US"/>
              </w:rPr>
              <w:object w:dxaOrig="16358" w:dyaOrig="11829">
                <v:shape id="_x0000_i1029" type="#_x0000_t75" style="width:462.9pt;height:334.8pt" o:ole="">
                  <v:imagedata r:id="rId14" o:title=""/>
                </v:shape>
                <o:OLEObject Type="Embed" ProgID="Visio.Drawing.15" ShapeID="_x0000_i1029" DrawAspect="Content" ObjectID="_1543819068" r:id="rId15"/>
              </w:object>
            </w:r>
          </w:p>
        </w:tc>
      </w:tr>
      <w:tr w:rsidR="00934ACA" w:rsidRPr="00934ACA" w:rsidTr="00AD4F9F">
        <w:trPr>
          <w:jc w:val="center"/>
        </w:trPr>
        <w:tc>
          <w:tcPr>
            <w:tcW w:w="9500" w:type="dxa"/>
            <w:tcBorders>
              <w:top w:val="nil"/>
              <w:left w:val="nil"/>
              <w:bottom w:val="nil"/>
              <w:right w:val="nil"/>
            </w:tcBorders>
            <w:tcMar>
              <w:top w:w="120" w:type="dxa"/>
              <w:left w:w="120" w:type="dxa"/>
              <w:bottom w:w="80" w:type="dxa"/>
              <w:right w:w="120" w:type="dxa"/>
            </w:tcMar>
            <w:vAlign w:val="center"/>
          </w:tcPr>
          <w:p w:rsidR="00934ACA" w:rsidRPr="00934ACA" w:rsidRDefault="00934ACA" w:rsidP="00934ACA">
            <w:pPr>
              <w:widowControl w:val="0"/>
              <w:suppressAutoHyphens/>
              <w:autoSpaceDE w:val="0"/>
              <w:autoSpaceDN w:val="0"/>
              <w:adjustRightInd w:val="0"/>
              <w:spacing w:before="240" w:line="240" w:lineRule="atLeast"/>
              <w:jc w:val="center"/>
              <w:rPr>
                <w:rFonts w:ascii="Arial" w:eastAsia="Batang" w:hAnsi="Arial" w:cs="Arial"/>
                <w:b/>
                <w:bCs/>
                <w:color w:val="000000"/>
                <w:w w:val="0"/>
                <w:sz w:val="20"/>
              </w:rPr>
            </w:pPr>
            <w:r w:rsidRPr="00934ACA">
              <w:rPr>
                <w:rFonts w:ascii="Arial" w:eastAsia="Batang" w:hAnsi="Arial" w:cs="Arial"/>
                <w:b/>
                <w:bCs/>
                <w:color w:val="000000"/>
                <w:sz w:val="20"/>
                <w:lang w:val="en-US"/>
              </w:rPr>
              <w:t xml:space="preserve">Figure 5 - </w:t>
            </w:r>
            <w:r w:rsidRPr="00934ACA">
              <w:rPr>
                <w:rFonts w:ascii="Arial" w:eastAsia="Batang" w:hAnsi="Arial" w:cs="Arial"/>
                <w:b/>
                <w:bCs/>
                <w:color w:val="000000"/>
                <w:sz w:val="20"/>
                <w:lang w:val="ko-KR"/>
              </w:rPr>
              <w:t xml:space="preserve">Example </w:t>
            </w:r>
            <w:r w:rsidRPr="00934ACA">
              <w:rPr>
                <w:rFonts w:ascii="Arial" w:eastAsia="Batang" w:hAnsi="Arial" w:cs="Arial"/>
                <w:b/>
                <w:bCs/>
                <w:color w:val="000000"/>
                <w:sz w:val="20"/>
              </w:rPr>
              <w:t xml:space="preserve">transmit spectral mask for </w:t>
            </w:r>
            <w:r w:rsidRPr="00934ACA">
              <w:rPr>
                <w:rFonts w:ascii="Arial" w:eastAsia="Batang" w:hAnsi="Arial" w:cs="Arial"/>
                <w:b/>
                <w:bCs/>
                <w:color w:val="000000"/>
                <w:sz w:val="20"/>
                <w:lang w:val="ko-KR"/>
              </w:rPr>
              <w:t>a</w:t>
            </w:r>
            <w:r w:rsidRPr="00934ACA">
              <w:rPr>
                <w:rFonts w:ascii="Arial" w:eastAsia="Batang" w:hAnsi="Arial" w:cs="Arial"/>
                <w:b/>
                <w:bCs/>
                <w:color w:val="000000"/>
                <w:sz w:val="20"/>
              </w:rPr>
              <w:t xml:space="preserve"> 2.16 + 2.16 MHz mask PPDU</w:t>
            </w:r>
            <w:r w:rsidRPr="00934ACA">
              <w:rPr>
                <w:rFonts w:ascii="Arial" w:eastAsia="Batang" w:hAnsi="Arial" w:cs="Arial"/>
                <w:b/>
                <w:bCs/>
                <w:vanish/>
                <w:color w:val="000000"/>
                <w:sz w:val="20"/>
              </w:rPr>
              <w:t>(11ac)</w:t>
            </w:r>
          </w:p>
        </w:tc>
      </w:tr>
    </w:tbl>
    <w:p w:rsidR="00934ACA" w:rsidRPr="00934ACA" w:rsidRDefault="00934ACA" w:rsidP="00934A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Batang"/>
          <w:color w:val="000000"/>
          <w:sz w:val="20"/>
          <w:lang w:val="en-US"/>
        </w:rPr>
      </w:pPr>
    </w:p>
    <w:p w:rsidR="00934ACA" w:rsidRPr="00934ACA" w:rsidRDefault="00934ACA" w:rsidP="00934A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Batang"/>
          <w:color w:val="000000"/>
          <w:sz w:val="20"/>
          <w:lang w:val="en-US"/>
        </w:rPr>
      </w:pPr>
      <w:r w:rsidRPr="00934ACA">
        <w:rPr>
          <w:rFonts w:eastAsia="Batang"/>
          <w:color w:val="000000"/>
          <w:sz w:val="20"/>
          <w:lang w:val="en-US"/>
        </w:rPr>
        <w:t xml:space="preserve">Different center frequency separation between the two 2.16 GHz frequency segments of the spectral mask as well as different peak levels of each 2.16 GHz frequency segment of the spectral mask are possible, in which case a similar procedure in determining the spectral mask as in </w:t>
      </w:r>
      <w:r w:rsidRPr="00934ACA">
        <w:rPr>
          <w:rFonts w:eastAsia="Batang"/>
          <w:color w:val="000000"/>
          <w:sz w:val="20"/>
          <w:lang w:val="en-US"/>
        </w:rPr>
        <w:fldChar w:fldCharType="begin"/>
      </w:r>
      <w:r w:rsidRPr="00934ACA">
        <w:rPr>
          <w:rFonts w:eastAsia="Batang"/>
          <w:color w:val="000000"/>
          <w:sz w:val="20"/>
          <w:lang w:val="en-US"/>
        </w:rPr>
        <w:instrText xml:space="preserve"> REF  RTF36393337303a204669675469 \h</w:instrText>
      </w:r>
      <w:r w:rsidRPr="00934ACA">
        <w:rPr>
          <w:rFonts w:eastAsia="Batang"/>
          <w:color w:val="000000"/>
          <w:sz w:val="20"/>
          <w:lang w:val="en-US"/>
        </w:rPr>
      </w:r>
      <w:r w:rsidRPr="00934ACA">
        <w:rPr>
          <w:rFonts w:eastAsia="Batang"/>
          <w:color w:val="000000"/>
          <w:sz w:val="20"/>
          <w:lang w:val="en-US"/>
        </w:rPr>
        <w:fldChar w:fldCharType="separate"/>
      </w:r>
      <w:r w:rsidRPr="00934ACA">
        <w:rPr>
          <w:rFonts w:eastAsia="Batang"/>
          <w:color w:val="000000"/>
          <w:sz w:val="20"/>
          <w:lang w:val="en-US"/>
        </w:rPr>
        <w:t>Figure 5 (Example transmit spectral mask for a 2.16+2.16 GHz mask PPDU)</w:t>
      </w:r>
      <w:r w:rsidRPr="00934ACA">
        <w:rPr>
          <w:rFonts w:eastAsia="Batang"/>
          <w:color w:val="000000"/>
          <w:sz w:val="20"/>
          <w:lang w:val="en-US"/>
        </w:rPr>
        <w:fldChar w:fldCharType="end"/>
      </w:r>
      <w:r w:rsidRPr="00934ACA">
        <w:rPr>
          <w:rFonts w:eastAsia="Batang"/>
          <w:color w:val="000000"/>
          <w:sz w:val="20"/>
          <w:lang w:val="en-US"/>
        </w:rPr>
        <w:t xml:space="preserve"> is followed.</w:t>
      </w:r>
    </w:p>
    <w:p w:rsidR="00934ACA" w:rsidRPr="00934ACA" w:rsidRDefault="00934ACA" w:rsidP="00934A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Batang"/>
          <w:color w:val="000000"/>
          <w:sz w:val="20"/>
          <w:lang w:val="en-US"/>
        </w:rPr>
      </w:pPr>
      <w:r w:rsidRPr="00934ACA">
        <w:rPr>
          <w:rFonts w:eastAsia="Batang"/>
          <w:color w:val="000000"/>
          <w:sz w:val="20"/>
          <w:lang w:val="en-US"/>
        </w:rPr>
        <w:t>The transmit spectral mask for noncontiguous transmissions using two nonadjacent channels is applicable only in regulatory domains that allow for such transmissions.</w:t>
      </w:r>
    </w:p>
    <w:p w:rsidR="00934ACA" w:rsidRPr="00934ACA" w:rsidRDefault="00934ACA" w:rsidP="00934A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Batang"/>
          <w:color w:val="000000"/>
          <w:sz w:val="20"/>
          <w:lang w:val="en-US"/>
        </w:rPr>
      </w:pPr>
      <w:r w:rsidRPr="00934ACA">
        <w:rPr>
          <w:rFonts w:eastAsia="Batang"/>
          <w:color w:val="000000"/>
          <w:sz w:val="20"/>
          <w:lang w:val="en-US"/>
        </w:rPr>
        <w:t>Measurements shall be made using a TBD MHz resolution bandwidth and a TBD kHz video bandwidth.</w:t>
      </w:r>
    </w:p>
    <w:bookmarkEnd w:id="1"/>
    <w:p w:rsidR="00934ACA" w:rsidRPr="00934ACA" w:rsidRDefault="00934ACA" w:rsidP="00934ACA">
      <w:pPr>
        <w:spacing w:after="160" w:line="259" w:lineRule="auto"/>
        <w:rPr>
          <w:rFonts w:ascii="Calibri" w:eastAsia="Batang" w:hAnsi="Calibri"/>
          <w:szCs w:val="22"/>
          <w:lang w:val="en-US"/>
        </w:rPr>
      </w:pPr>
    </w:p>
    <w:p w:rsidR="00CA09B2" w:rsidRDefault="00CA09B2" w:rsidP="00934ACA">
      <w:pPr>
        <w:rPr>
          <w:b/>
          <w:sz w:val="24"/>
        </w:rPr>
      </w:pPr>
    </w:p>
    <w:p w:rsidR="00CA09B2" w:rsidRDefault="00CA09B2"/>
    <w:sectPr w:rsidR="00CA09B2">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E2B" w:rsidRDefault="00C64E2B">
      <w:r>
        <w:separator/>
      </w:r>
    </w:p>
  </w:endnote>
  <w:endnote w:type="continuationSeparator" w:id="0">
    <w:p w:rsidR="00C64E2B" w:rsidRDefault="00C6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C64E2B">
    <w:pPr>
      <w:pStyle w:val="Footer"/>
      <w:tabs>
        <w:tab w:val="clear" w:pos="6480"/>
        <w:tab w:val="center" w:pos="4680"/>
        <w:tab w:val="right" w:pos="9360"/>
      </w:tabs>
    </w:pPr>
    <w:r>
      <w:fldChar w:fldCharType="begin"/>
    </w:r>
    <w:r>
      <w:instrText xml:space="preserve"> SUBJECT  \* MERGEFORMAT </w:instrText>
    </w:r>
    <w:r>
      <w:fldChar w:fldCharType="separate"/>
    </w:r>
    <w:r w:rsidR="002E6697">
      <w:t>Submission</w:t>
    </w:r>
    <w:r>
      <w:fldChar w:fldCharType="end"/>
    </w:r>
    <w:r w:rsidR="0029020B">
      <w:tab/>
      <w:t xml:space="preserve">page </w:t>
    </w:r>
    <w:r w:rsidR="0029020B">
      <w:fldChar w:fldCharType="begin"/>
    </w:r>
    <w:r w:rsidR="0029020B">
      <w:instrText xml:space="preserve">page </w:instrText>
    </w:r>
    <w:r w:rsidR="0029020B">
      <w:fldChar w:fldCharType="separate"/>
    </w:r>
    <w:r w:rsidR="00E9347D">
      <w:rPr>
        <w:noProof/>
      </w:rPr>
      <w:t>2</w:t>
    </w:r>
    <w:r w:rsidR="0029020B">
      <w:fldChar w:fldCharType="end"/>
    </w:r>
    <w:r w:rsidR="0029020B">
      <w:tab/>
    </w:r>
    <w:r>
      <w:fldChar w:fldCharType="begin"/>
    </w:r>
    <w:r>
      <w:instrText xml:space="preserve"> COMMENTS  \* MERGEFORMAT </w:instrText>
    </w:r>
    <w:r>
      <w:fldChar w:fldCharType="separate"/>
    </w:r>
    <w:r w:rsidR="00E9347D">
      <w:t>C. Hansen, Covariant Corporation</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E2B" w:rsidRDefault="00C64E2B">
      <w:r>
        <w:separator/>
      </w:r>
    </w:p>
  </w:footnote>
  <w:footnote w:type="continuationSeparator" w:id="0">
    <w:p w:rsidR="00C64E2B" w:rsidRDefault="00C64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C64E2B">
    <w:pPr>
      <w:pStyle w:val="Header"/>
      <w:tabs>
        <w:tab w:val="clear" w:pos="6480"/>
        <w:tab w:val="center" w:pos="4680"/>
        <w:tab w:val="right" w:pos="9360"/>
      </w:tabs>
    </w:pPr>
    <w:r>
      <w:fldChar w:fldCharType="begin"/>
    </w:r>
    <w:r>
      <w:instrText xml:space="preserve"> KEYWORDS  \* MERGEF</w:instrText>
    </w:r>
    <w:r>
      <w:instrText xml:space="preserve">ORMAT </w:instrText>
    </w:r>
    <w:r>
      <w:fldChar w:fldCharType="separate"/>
    </w:r>
    <w:r w:rsidR="00E9347D">
      <w:t>January 2017</w:t>
    </w:r>
    <w:r>
      <w:fldChar w:fldCharType="end"/>
    </w:r>
    <w:r w:rsidR="0029020B">
      <w:tab/>
    </w:r>
    <w:r w:rsidR="0029020B">
      <w:tab/>
    </w:r>
    <w:r>
      <w:fldChar w:fldCharType="begin"/>
    </w:r>
    <w:r>
      <w:instrText xml:space="preserve"> TITLE  \* MERGEFORMAT </w:instrText>
    </w:r>
    <w:r>
      <w:fldChar w:fldCharType="separate"/>
    </w:r>
    <w:r w:rsidR="00E9347D">
      <w:t>doc.: IEEE 802.11-16/1627r0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697"/>
    <w:rsid w:val="001D723B"/>
    <w:rsid w:val="0029020B"/>
    <w:rsid w:val="002D44BE"/>
    <w:rsid w:val="002E6697"/>
    <w:rsid w:val="00442037"/>
    <w:rsid w:val="004B064B"/>
    <w:rsid w:val="004E3E0F"/>
    <w:rsid w:val="0062440B"/>
    <w:rsid w:val="006C0727"/>
    <w:rsid w:val="006E145F"/>
    <w:rsid w:val="00770572"/>
    <w:rsid w:val="00934ACA"/>
    <w:rsid w:val="009F2FBC"/>
    <w:rsid w:val="00AA427C"/>
    <w:rsid w:val="00BE68C2"/>
    <w:rsid w:val="00C64E2B"/>
    <w:rsid w:val="00CA09B2"/>
    <w:rsid w:val="00D736B0"/>
    <w:rsid w:val="00DC5A7B"/>
    <w:rsid w:val="00E9347D"/>
    <w:rsid w:val="00EB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E9703D-8DA3-4C88-85F7-5DAA201D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34A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Visio_Drawing3.vsdx"/><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Visio_Drawing.vsdx"/><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package" Target="embeddings/Microsoft_Visio_Drawing2.vsdx"/><Relationship Id="rId5" Type="http://schemas.openxmlformats.org/officeDocument/2006/relationships/endnotes" Target="endnotes.xml"/><Relationship Id="rId15" Type="http://schemas.openxmlformats.org/officeDocument/2006/relationships/package" Target="embeddings/Microsoft_Visio_Drawing4.vsdx"/><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package" Target="embeddings/Microsoft_Visio_Drawing1.vsdx"/><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raft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TotalTime>
  <Pages>5</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802.11-16/1627r0</dc:title>
  <dc:subject>Submission</dc:subject>
  <dc:creator>Christopher Hansen</dc:creator>
  <cp:keywords>January 2017</cp:keywords>
  <dc:description>C. Hansen, Covariant Corporation</dc:description>
  <cp:lastModifiedBy>Christopher Hansen</cp:lastModifiedBy>
  <cp:revision>3</cp:revision>
  <cp:lastPrinted>1900-01-01T08:00:00Z</cp:lastPrinted>
  <dcterms:created xsi:type="dcterms:W3CDTF">2016-12-21T17:49:00Z</dcterms:created>
  <dcterms:modified xsi:type="dcterms:W3CDTF">2016-12-21T17:51:00Z</dcterms:modified>
</cp:coreProperties>
</file>