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2706A9">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2706A9">
              <w:rPr>
                <w:rFonts w:ascii="Arial" w:hAnsi="Arial" w:cs="Arial"/>
              </w:rPr>
              <w:t>San Antonio</w:t>
            </w:r>
            <w:r w:rsidR="00D90D48">
              <w:rPr>
                <w:rFonts w:ascii="Arial" w:hAnsi="Arial" w:cs="Arial"/>
              </w:rPr>
              <w:t xml:space="preserve">, </w:t>
            </w:r>
            <w:r w:rsidR="002706A9">
              <w:rPr>
                <w:rFonts w:ascii="Arial" w:hAnsi="Arial" w:cs="Arial"/>
              </w:rPr>
              <w:t>USA</w:t>
            </w:r>
            <w:r w:rsidRPr="00C71F24">
              <w:rPr>
                <w:rFonts w:ascii="Arial" w:hAnsi="Arial" w:cs="Arial"/>
              </w:rPr>
              <w:br/>
              <w:t xml:space="preserve">in </w:t>
            </w:r>
            <w:r w:rsidR="002706A9">
              <w:rPr>
                <w:rFonts w:ascii="Arial" w:hAnsi="Arial" w:cs="Arial"/>
              </w:rPr>
              <w:t>Nov</w:t>
            </w:r>
            <w:r>
              <w:rPr>
                <w:rFonts w:ascii="Arial" w:hAnsi="Arial" w:cs="Arial"/>
              </w:rPr>
              <w:t xml:space="preserve"> </w:t>
            </w:r>
            <w:r w:rsidRPr="00C71F24">
              <w:rPr>
                <w:rFonts w:ascii="Arial" w:hAnsi="Arial" w:cs="Arial"/>
              </w:rPr>
              <w:t>201</w:t>
            </w:r>
            <w:r>
              <w:rPr>
                <w:rFonts w:ascii="Arial" w:hAnsi="Arial" w:cs="Arial"/>
              </w:rPr>
              <w:t>6</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41A87">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2016</w:t>
            </w:r>
            <w:r w:rsidR="002706A9">
              <w:rPr>
                <w:rFonts w:ascii="Arial" w:hAnsi="Arial" w:cs="Arial"/>
                <w:b w:val="0"/>
                <w:sz w:val="20"/>
              </w:rPr>
              <w:t>1206</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w:t>
                            </w:r>
                            <w:proofErr w:type="spellStart"/>
                            <w:r w:rsidR="00127769">
                              <w:t>Commitee</w:t>
                            </w:r>
                            <w:proofErr w:type="spellEnd"/>
                            <w:r w:rsidR="00127769">
                              <w:t xml:space="preserve"> </w:t>
                            </w:r>
                            <w:r w:rsidR="00EC0859">
                              <w:t>sessions</w:t>
                            </w:r>
                            <w:r>
                              <w:t xml:space="preserve"> at </w:t>
                            </w:r>
                            <w:r w:rsidR="002F16D9">
                              <w:t xml:space="preserve">the </w:t>
                            </w:r>
                            <w:r w:rsidR="00BF0E4E">
                              <w:t xml:space="preserve">IEEE 802 </w:t>
                            </w:r>
                            <w:r w:rsidR="002F16D9">
                              <w:t xml:space="preserve">wireless </w:t>
                            </w:r>
                            <w:r w:rsidR="002706A9">
                              <w:t>plenary</w:t>
                            </w:r>
                            <w:r w:rsidR="00BF0E4E">
                              <w:t xml:space="preserve"> session in </w:t>
                            </w:r>
                            <w:r w:rsidR="002706A9">
                              <w:t>San Antonio</w:t>
                            </w:r>
                            <w:r w:rsidR="00C41A87">
                              <w:t xml:space="preserve">, </w:t>
                            </w:r>
                            <w:r w:rsidR="002706A9">
                              <w:t>USA</w:t>
                            </w:r>
                            <w:r>
                              <w:t xml:space="preserve"> in </w:t>
                            </w:r>
                            <w:r w:rsidR="002706A9">
                              <w:t>November</w:t>
                            </w:r>
                            <w:r w:rsidR="00256BBD">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w:t>
                      </w:r>
                      <w:proofErr w:type="spellStart"/>
                      <w:r w:rsidR="00127769">
                        <w:t>Commitee</w:t>
                      </w:r>
                      <w:proofErr w:type="spellEnd"/>
                      <w:r w:rsidR="00127769">
                        <w:t xml:space="preserve"> </w:t>
                      </w:r>
                      <w:r w:rsidR="00EC0859">
                        <w:t>sessions</w:t>
                      </w:r>
                      <w:r>
                        <w:t xml:space="preserve"> at </w:t>
                      </w:r>
                      <w:r w:rsidR="002F16D9">
                        <w:t xml:space="preserve">the </w:t>
                      </w:r>
                      <w:r w:rsidR="00BF0E4E">
                        <w:t xml:space="preserve">IEEE 802 </w:t>
                      </w:r>
                      <w:r w:rsidR="002F16D9">
                        <w:t xml:space="preserve">wireless </w:t>
                      </w:r>
                      <w:r w:rsidR="002706A9">
                        <w:t>plenary</w:t>
                      </w:r>
                      <w:r w:rsidR="00BF0E4E">
                        <w:t xml:space="preserve"> session in </w:t>
                      </w:r>
                      <w:r w:rsidR="002706A9">
                        <w:t>San Antonio</w:t>
                      </w:r>
                      <w:r w:rsidR="00C41A87">
                        <w:t xml:space="preserve">, </w:t>
                      </w:r>
                      <w:r w:rsidR="002706A9">
                        <w:t>USA</w:t>
                      </w:r>
                      <w:r>
                        <w:t xml:space="preserve"> in </w:t>
                      </w:r>
                      <w:r w:rsidR="002706A9">
                        <w:t>November</w:t>
                      </w:r>
                      <w:r w:rsidR="00256BBD">
                        <w:t xml:space="preserve"> 2016</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D90D48">
        <w:t>13 September</w:t>
      </w:r>
      <w:r w:rsidR="001B5F9E">
        <w:t xml:space="preserve"> </w:t>
      </w:r>
      <w:r w:rsidR="00256BBD">
        <w:t>2016</w:t>
      </w:r>
      <w:r w:rsidR="0000075F">
        <w:rPr>
          <w:rFonts w:ascii="Helv" w:hAnsi="Helv"/>
        </w:rPr>
        <w:t> </w:t>
      </w:r>
    </w:p>
    <w:p w:rsidR="002706A9" w:rsidRPr="002706A9" w:rsidRDefault="002706A9" w:rsidP="002706A9">
      <w:pPr>
        <w:rPr>
          <w:rFonts w:ascii="Arial" w:hAnsi="Arial" w:cs="Arial"/>
        </w:rPr>
      </w:pPr>
    </w:p>
    <w:p w:rsidR="002706A9" w:rsidRPr="002706A9" w:rsidRDefault="002706A9" w:rsidP="002706A9">
      <w:pPr>
        <w:pStyle w:val="Heading3"/>
      </w:pPr>
      <w:r>
        <w:t>Convened</w:t>
      </w:r>
      <w:r w:rsidRPr="002706A9">
        <w:t xml:space="preserve"> </w:t>
      </w:r>
    </w:p>
    <w:p w:rsidR="002706A9" w:rsidRPr="002706A9" w:rsidRDefault="002706A9" w:rsidP="002706A9">
      <w:pPr>
        <w:pStyle w:val="ListParagraph"/>
        <w:numPr>
          <w:ilvl w:val="0"/>
          <w:numId w:val="34"/>
        </w:numPr>
        <w:rPr>
          <w:rFonts w:ascii="Arial" w:hAnsi="Arial" w:cs="Arial"/>
        </w:rPr>
      </w:pPr>
      <w:r w:rsidRPr="002706A9">
        <w:rPr>
          <w:rFonts w:ascii="Arial" w:hAnsi="Arial" w:cs="Arial"/>
        </w:rPr>
        <w:t>The meeting was convened at 1:31 p.m. by Chair Andrew Myles (Cisco).</w:t>
      </w:r>
    </w:p>
    <w:p w:rsidR="002706A9" w:rsidRPr="002706A9" w:rsidRDefault="002706A9" w:rsidP="002706A9">
      <w:pPr>
        <w:rPr>
          <w:rFonts w:ascii="Arial" w:hAnsi="Arial" w:cs="Arial"/>
        </w:rPr>
      </w:pPr>
      <w:r w:rsidRPr="002706A9">
        <w:rPr>
          <w:rFonts w:ascii="Arial" w:hAnsi="Arial" w:cs="Arial"/>
        </w:rPr>
        <w:t xml:space="preserve"> </w:t>
      </w:r>
    </w:p>
    <w:p w:rsidR="002706A9" w:rsidRDefault="002706A9" w:rsidP="002706A9">
      <w:pPr>
        <w:pStyle w:val="Heading3"/>
      </w:pPr>
      <w:r>
        <w:t>Agenda</w:t>
      </w:r>
    </w:p>
    <w:p w:rsidR="002706A9" w:rsidRDefault="002706A9" w:rsidP="002706A9">
      <w:pPr>
        <w:pStyle w:val="ListParagraph"/>
        <w:numPr>
          <w:ilvl w:val="0"/>
          <w:numId w:val="34"/>
        </w:numPr>
        <w:rPr>
          <w:rFonts w:ascii="Arial" w:hAnsi="Arial" w:cs="Arial"/>
        </w:rPr>
      </w:pPr>
      <w:r w:rsidRPr="002706A9">
        <w:rPr>
          <w:rFonts w:ascii="Arial" w:hAnsi="Arial" w:cs="Arial"/>
        </w:rPr>
        <w:t>The SC agenda is found in 11-16/1299r02, which was updated during the course of</w:t>
      </w:r>
      <w:r>
        <w:rPr>
          <w:rFonts w:ascii="Arial" w:hAnsi="Arial" w:cs="Arial"/>
        </w:rPr>
        <w:t xml:space="preserve"> the meeting to 11-16/1299r03.</w:t>
      </w:r>
    </w:p>
    <w:p w:rsidR="002706A9" w:rsidRDefault="002706A9" w:rsidP="002706A9">
      <w:pPr>
        <w:pStyle w:val="ListParagraph"/>
        <w:numPr>
          <w:ilvl w:val="0"/>
          <w:numId w:val="34"/>
        </w:numPr>
        <w:rPr>
          <w:rFonts w:ascii="Arial" w:hAnsi="Arial" w:cs="Arial"/>
        </w:rPr>
      </w:pPr>
      <w:r w:rsidRPr="002706A9">
        <w:rPr>
          <w:rFonts w:ascii="Arial" w:hAnsi="Arial" w:cs="Arial"/>
        </w:rPr>
        <w:t xml:space="preserve">The agenda was </w:t>
      </w:r>
      <w:r>
        <w:rPr>
          <w:rFonts w:ascii="Arial" w:hAnsi="Arial" w:cs="Arial"/>
        </w:rPr>
        <w:t>accepted without modification</w:t>
      </w:r>
    </w:p>
    <w:p w:rsidR="002706A9" w:rsidRDefault="002706A9" w:rsidP="002706A9">
      <w:pPr>
        <w:pStyle w:val="Heading3"/>
      </w:pPr>
      <w:r>
        <w:t>Minutes</w:t>
      </w:r>
    </w:p>
    <w:p w:rsidR="002706A9" w:rsidRPr="002706A9" w:rsidRDefault="002706A9" w:rsidP="002706A9">
      <w:pPr>
        <w:pStyle w:val="ListParagraph"/>
        <w:numPr>
          <w:ilvl w:val="0"/>
          <w:numId w:val="34"/>
        </w:numPr>
        <w:rPr>
          <w:rFonts w:ascii="Arial" w:hAnsi="Arial" w:cs="Arial"/>
        </w:rPr>
      </w:pPr>
      <w:r w:rsidRPr="002706A9">
        <w:rPr>
          <w:rFonts w:ascii="Arial" w:hAnsi="Arial" w:cs="Arial"/>
        </w:rPr>
        <w:t>The minutes (11-16/1321r00) from the Warsaw me</w:t>
      </w:r>
      <w:r>
        <w:rPr>
          <w:rFonts w:ascii="Arial" w:hAnsi="Arial" w:cs="Arial"/>
        </w:rPr>
        <w:t>eting were approved unanimously</w:t>
      </w:r>
    </w:p>
    <w:p w:rsidR="002706A9" w:rsidRDefault="002706A9" w:rsidP="002706A9">
      <w:pPr>
        <w:pStyle w:val="Heading3"/>
      </w:pPr>
      <w:proofErr w:type="spellStart"/>
      <w:r>
        <w:t>Goals</w:t>
      </w:r>
    </w:p>
    <w:p w:rsidR="002706A9" w:rsidRDefault="002706A9" w:rsidP="002706A9">
      <w:pPr>
        <w:pStyle w:val="ListParagraph"/>
        <w:numPr>
          <w:ilvl w:val="0"/>
          <w:numId w:val="34"/>
        </w:numPr>
        <w:rPr>
          <w:rFonts w:ascii="Arial" w:hAnsi="Arial" w:cs="Arial"/>
        </w:rPr>
      </w:pPr>
      <w:proofErr w:type="spellEnd"/>
      <w:r w:rsidRPr="002706A9">
        <w:rPr>
          <w:rFonts w:ascii="Arial" w:hAnsi="Arial" w:cs="Arial"/>
        </w:rPr>
        <w:t>The goals of the SC remain the sam</w:t>
      </w:r>
      <w:r>
        <w:rPr>
          <w:rFonts w:ascii="Arial" w:hAnsi="Arial" w:cs="Arial"/>
        </w:rPr>
        <w:t>e (see slide 11 in the agenda)</w:t>
      </w:r>
    </w:p>
    <w:p w:rsidR="002706A9" w:rsidRDefault="002706A9" w:rsidP="002706A9">
      <w:pPr>
        <w:pStyle w:val="Heading3"/>
      </w:pPr>
      <w:r>
        <w:t>Documents to SC6</w:t>
      </w:r>
    </w:p>
    <w:p w:rsidR="002706A9" w:rsidRDefault="002706A9" w:rsidP="002706A9">
      <w:pPr>
        <w:pStyle w:val="ListParagraph"/>
        <w:numPr>
          <w:ilvl w:val="0"/>
          <w:numId w:val="34"/>
        </w:numPr>
        <w:rPr>
          <w:rFonts w:ascii="Arial" w:hAnsi="Arial" w:cs="Arial"/>
        </w:rPr>
      </w:pPr>
      <w:r w:rsidRPr="002706A9">
        <w:rPr>
          <w:rFonts w:ascii="Arial" w:hAnsi="Arial" w:cs="Arial"/>
        </w:rPr>
        <w:t xml:space="preserve">To date, all IEEE 802 working groups except IEEE 802.16 and IEEE 802.21 have been liaising documents to ISO/IEC JTC1/SC6, although IEEE 802.21 is expected to start doing so </w:t>
      </w:r>
      <w:proofErr w:type="spellStart"/>
      <w:r w:rsidRPr="002706A9">
        <w:rPr>
          <w:rFonts w:ascii="Arial" w:hAnsi="Arial" w:cs="Arial"/>
        </w:rPr>
        <w:t>soonish</w:t>
      </w:r>
      <w:proofErr w:type="spellEnd"/>
      <w:r w:rsidRPr="002706A9">
        <w:rPr>
          <w:rFonts w:ascii="Arial" w:hAnsi="Arial" w:cs="Arial"/>
        </w:rPr>
        <w:t xml:space="preserve">.  </w:t>
      </w:r>
    </w:p>
    <w:p w:rsidR="002706A9" w:rsidRDefault="002706A9" w:rsidP="002706A9">
      <w:pPr>
        <w:pStyle w:val="Heading3"/>
      </w:pPr>
      <w:r>
        <w:t>PSDO status</w:t>
      </w:r>
    </w:p>
    <w:p w:rsidR="002706A9" w:rsidRDefault="002706A9" w:rsidP="002706A9">
      <w:pPr>
        <w:pStyle w:val="ListParagraph"/>
        <w:numPr>
          <w:ilvl w:val="0"/>
          <w:numId w:val="34"/>
        </w:numPr>
        <w:rPr>
          <w:rFonts w:ascii="Arial" w:hAnsi="Arial" w:cs="Arial"/>
        </w:rPr>
      </w:pPr>
      <w:r w:rsidRPr="002706A9">
        <w:rPr>
          <w:rFonts w:ascii="Arial" w:hAnsi="Arial" w:cs="Arial"/>
        </w:rPr>
        <w:t xml:space="preserve">Status on </w:t>
      </w:r>
      <w:r>
        <w:rPr>
          <w:rFonts w:ascii="Arial" w:hAnsi="Arial" w:cs="Arial"/>
        </w:rPr>
        <w:t>PDSO process</w:t>
      </w:r>
      <w:r w:rsidRPr="002706A9">
        <w:rPr>
          <w:rFonts w:ascii="Arial" w:hAnsi="Arial" w:cs="Arial"/>
        </w:rPr>
        <w:t xml:space="preserve"> can be fou</w:t>
      </w:r>
      <w:r>
        <w:rPr>
          <w:rFonts w:ascii="Arial" w:hAnsi="Arial" w:cs="Arial"/>
        </w:rPr>
        <w:t>nd at the IEEE Central Desktop</w:t>
      </w:r>
    </w:p>
    <w:p w:rsidR="002706A9" w:rsidRPr="002706A9" w:rsidRDefault="002706A9" w:rsidP="002706A9">
      <w:pPr>
        <w:pStyle w:val="ListParagraph"/>
        <w:numPr>
          <w:ilvl w:val="0"/>
          <w:numId w:val="34"/>
        </w:numPr>
        <w:rPr>
          <w:rFonts w:ascii="Arial" w:hAnsi="Arial" w:cs="Arial"/>
        </w:rPr>
      </w:pPr>
      <w:r w:rsidRPr="002706A9">
        <w:rPr>
          <w:rFonts w:ascii="Arial" w:hAnsi="Arial" w:cs="Arial"/>
        </w:rPr>
        <w:t>So far, 22 IEEE 802 standards have been ratified by JTC1/SC6.</w:t>
      </w:r>
    </w:p>
    <w:p w:rsidR="002706A9" w:rsidRDefault="002706A9" w:rsidP="002706A9">
      <w:pPr>
        <w:pStyle w:val="Heading3"/>
      </w:pPr>
      <w:r>
        <w:t>802.1 status</w:t>
      </w:r>
    </w:p>
    <w:p w:rsidR="002706A9" w:rsidRDefault="002706A9" w:rsidP="002706A9">
      <w:pPr>
        <w:pStyle w:val="ListParagraph"/>
        <w:numPr>
          <w:ilvl w:val="0"/>
          <w:numId w:val="35"/>
        </w:numPr>
        <w:rPr>
          <w:rFonts w:ascii="Arial" w:hAnsi="Arial" w:cs="Arial"/>
        </w:rPr>
      </w:pPr>
      <w:r w:rsidRPr="002706A9">
        <w:rPr>
          <w:rFonts w:ascii="Arial" w:hAnsi="Arial" w:cs="Arial"/>
        </w:rPr>
        <w:t xml:space="preserve">IEEE 802.1 saw 5-month FDIS ballots for IEEE 802.1BA and IEEE 802.1BR close in August.  </w:t>
      </w:r>
    </w:p>
    <w:p w:rsidR="002706A9" w:rsidRDefault="002706A9" w:rsidP="002706A9">
      <w:pPr>
        <w:pStyle w:val="ListParagraph"/>
        <w:numPr>
          <w:ilvl w:val="0"/>
          <w:numId w:val="35"/>
        </w:numPr>
        <w:rPr>
          <w:rFonts w:ascii="Arial" w:hAnsi="Arial" w:cs="Arial"/>
        </w:rPr>
      </w:pPr>
      <w:r w:rsidRPr="002706A9">
        <w:rPr>
          <w:rFonts w:ascii="Arial" w:hAnsi="Arial" w:cs="Arial"/>
        </w:rPr>
        <w:t xml:space="preserve">The start of FDIS ballots for IEEE 801.Qbv-2015, IEEE 802.1AB-2016, and IEEE 802.1Qca-2015 is pending.  </w:t>
      </w:r>
    </w:p>
    <w:p w:rsidR="002706A9" w:rsidRDefault="002706A9" w:rsidP="002706A9">
      <w:pPr>
        <w:pStyle w:val="ListParagraph"/>
        <w:numPr>
          <w:ilvl w:val="0"/>
          <w:numId w:val="35"/>
        </w:numPr>
        <w:rPr>
          <w:rFonts w:ascii="Arial" w:hAnsi="Arial" w:cs="Arial"/>
        </w:rPr>
      </w:pPr>
      <w:r w:rsidRPr="002706A9">
        <w:rPr>
          <w:rFonts w:ascii="Arial" w:hAnsi="Arial" w:cs="Arial"/>
        </w:rPr>
        <w:t>IEEE 802.1Qcd-2015 passed its</w:t>
      </w:r>
      <w:r>
        <w:rPr>
          <w:rFonts w:ascii="Arial" w:hAnsi="Arial" w:cs="Arial"/>
        </w:rPr>
        <w:t xml:space="preserve"> 60-day pre-ballot last month</w:t>
      </w:r>
    </w:p>
    <w:p w:rsidR="002706A9" w:rsidRDefault="002706A9" w:rsidP="002706A9">
      <w:pPr>
        <w:pStyle w:val="ListParagraph"/>
        <w:numPr>
          <w:ilvl w:val="1"/>
          <w:numId w:val="35"/>
        </w:numPr>
        <w:rPr>
          <w:rFonts w:ascii="Arial" w:hAnsi="Arial" w:cs="Arial"/>
        </w:rPr>
      </w:pPr>
      <w:r w:rsidRPr="002706A9">
        <w:rPr>
          <w:rFonts w:ascii="Arial" w:hAnsi="Arial" w:cs="Arial"/>
        </w:rPr>
        <w:t xml:space="preserve">Karen Randall (Randall Consulting) of IEEE 802.1 has prepared an initial cut at the usual response to the usual ballot comment from the China National Body (NB).  </w:t>
      </w:r>
    </w:p>
    <w:p w:rsidR="002706A9" w:rsidRDefault="002706A9" w:rsidP="002706A9">
      <w:pPr>
        <w:pStyle w:val="ListParagraph"/>
        <w:numPr>
          <w:ilvl w:val="1"/>
          <w:numId w:val="35"/>
        </w:numPr>
        <w:rPr>
          <w:rFonts w:ascii="Arial" w:hAnsi="Arial" w:cs="Arial"/>
        </w:rPr>
      </w:pPr>
      <w:r w:rsidRPr="002706A9">
        <w:rPr>
          <w:rFonts w:ascii="Arial" w:hAnsi="Arial" w:cs="Arial"/>
        </w:rPr>
        <w:t xml:space="preserve">Revisions to this response based on discussion with the SC will be carried back to IEEE 802.1 for agreement and then submittal to JTC1/SC6.  </w:t>
      </w:r>
    </w:p>
    <w:p w:rsidR="002706A9" w:rsidRDefault="002706A9" w:rsidP="002706A9">
      <w:pPr>
        <w:pStyle w:val="ListParagraph"/>
        <w:numPr>
          <w:ilvl w:val="0"/>
          <w:numId w:val="35"/>
        </w:numPr>
        <w:rPr>
          <w:rFonts w:ascii="Arial" w:hAnsi="Arial" w:cs="Arial"/>
        </w:rPr>
      </w:pPr>
      <w:r w:rsidRPr="002706A9">
        <w:rPr>
          <w:rFonts w:ascii="Arial" w:hAnsi="Arial" w:cs="Arial"/>
        </w:rPr>
        <w:t xml:space="preserve">Karen Randall will check whether IEEE 802.1Qbu should be sent to JTC1/SC6 for a 60-day pre-ballot, given that IEEE 802.3br is also ready to go.  </w:t>
      </w:r>
    </w:p>
    <w:p w:rsidR="002706A9" w:rsidRDefault="002706A9" w:rsidP="002706A9">
      <w:pPr>
        <w:pStyle w:val="ListParagraph"/>
        <w:numPr>
          <w:ilvl w:val="0"/>
          <w:numId w:val="35"/>
        </w:numPr>
        <w:rPr>
          <w:rFonts w:ascii="Arial" w:hAnsi="Arial" w:cs="Arial"/>
        </w:rPr>
      </w:pPr>
      <w:r w:rsidRPr="002706A9">
        <w:rPr>
          <w:rFonts w:ascii="Arial" w:hAnsi="Arial" w:cs="Arial"/>
        </w:rPr>
        <w:t xml:space="preserve">IEEE 802.1Qbz should be ready to enter the pre-ballot process as well.  </w:t>
      </w:r>
    </w:p>
    <w:p w:rsidR="002706A9" w:rsidRDefault="002706A9" w:rsidP="002706A9">
      <w:pPr>
        <w:pStyle w:val="ListParagraph"/>
        <w:numPr>
          <w:ilvl w:val="0"/>
          <w:numId w:val="35"/>
        </w:numPr>
        <w:rPr>
          <w:rFonts w:ascii="Arial" w:hAnsi="Arial" w:cs="Arial"/>
        </w:rPr>
      </w:pPr>
      <w:r w:rsidRPr="002706A9">
        <w:rPr>
          <w:rFonts w:ascii="Arial" w:hAnsi="Arial" w:cs="Arial"/>
        </w:rPr>
        <w:t xml:space="preserve">IEEE 802.1AC-Rev will be ready to enter its pre-ballot, once the Sponsor Ballot is completed.  </w:t>
      </w:r>
    </w:p>
    <w:p w:rsidR="002706A9" w:rsidRDefault="002706A9" w:rsidP="002706A9">
      <w:pPr>
        <w:pStyle w:val="ListParagraph"/>
        <w:numPr>
          <w:ilvl w:val="1"/>
          <w:numId w:val="35"/>
        </w:numPr>
        <w:rPr>
          <w:rFonts w:ascii="Arial" w:hAnsi="Arial" w:cs="Arial"/>
        </w:rPr>
      </w:pPr>
      <w:r w:rsidRPr="002706A9">
        <w:rPr>
          <w:rFonts w:ascii="Arial" w:hAnsi="Arial" w:cs="Arial"/>
        </w:rPr>
        <w:t xml:space="preserve">There is an </w:t>
      </w:r>
      <w:proofErr w:type="spellStart"/>
      <w:r w:rsidRPr="002706A9">
        <w:rPr>
          <w:rFonts w:ascii="Arial" w:hAnsi="Arial" w:cs="Arial"/>
        </w:rPr>
        <w:t>Ethertype</w:t>
      </w:r>
      <w:proofErr w:type="spellEnd"/>
      <w:r w:rsidRPr="002706A9">
        <w:rPr>
          <w:rFonts w:ascii="Arial" w:hAnsi="Arial" w:cs="Arial"/>
        </w:rPr>
        <w:t xml:space="preserve"> allocation issue that has stalled moving IEEE 802.1AC-Rev forward.  </w:t>
      </w:r>
    </w:p>
    <w:p w:rsidR="002706A9" w:rsidRDefault="002706A9" w:rsidP="002706A9">
      <w:pPr>
        <w:pStyle w:val="ListParagraph"/>
        <w:numPr>
          <w:ilvl w:val="0"/>
          <w:numId w:val="35"/>
        </w:numPr>
        <w:rPr>
          <w:rFonts w:ascii="Arial" w:hAnsi="Arial" w:cs="Arial"/>
        </w:rPr>
      </w:pPr>
      <w:r w:rsidRPr="002706A9">
        <w:rPr>
          <w:rFonts w:ascii="Arial" w:hAnsi="Arial" w:cs="Arial"/>
        </w:rPr>
        <w:t>IEEE 802d has been submit</w:t>
      </w:r>
      <w:r>
        <w:rPr>
          <w:rFonts w:ascii="Arial" w:hAnsi="Arial" w:cs="Arial"/>
        </w:rPr>
        <w:t xml:space="preserve">ted in liaison under the PSDO. </w:t>
      </w:r>
    </w:p>
    <w:p w:rsidR="002706A9" w:rsidRDefault="002706A9" w:rsidP="002706A9">
      <w:pPr>
        <w:pStyle w:val="ListParagraph"/>
        <w:numPr>
          <w:ilvl w:val="1"/>
          <w:numId w:val="35"/>
        </w:numPr>
        <w:rPr>
          <w:rFonts w:ascii="Arial" w:hAnsi="Arial" w:cs="Arial"/>
        </w:rPr>
      </w:pPr>
      <w:r w:rsidRPr="002706A9">
        <w:rPr>
          <w:rFonts w:ascii="Arial" w:hAnsi="Arial" w:cs="Arial"/>
        </w:rPr>
        <w:t xml:space="preserve">Once its Sponsor Ballot closes, it will be submitted for 60-day pre-ballot. </w:t>
      </w:r>
    </w:p>
    <w:p w:rsidR="002706A9" w:rsidRDefault="002706A9" w:rsidP="002706A9">
      <w:pPr>
        <w:pStyle w:val="ListParagraph"/>
        <w:numPr>
          <w:ilvl w:val="0"/>
          <w:numId w:val="35"/>
        </w:numPr>
        <w:rPr>
          <w:rFonts w:ascii="Arial" w:hAnsi="Arial" w:cs="Arial"/>
        </w:rPr>
      </w:pPr>
      <w:r w:rsidRPr="002706A9">
        <w:rPr>
          <w:rFonts w:ascii="Arial" w:hAnsi="Arial" w:cs="Arial"/>
        </w:rPr>
        <w:t xml:space="preserve">IEEE 802.1AEcg should be ready to move on to a pre-ballot soon.  </w:t>
      </w:r>
    </w:p>
    <w:p w:rsidR="002706A9" w:rsidRPr="002706A9" w:rsidRDefault="002706A9" w:rsidP="002706A9">
      <w:pPr>
        <w:pStyle w:val="ListParagraph"/>
        <w:numPr>
          <w:ilvl w:val="0"/>
          <w:numId w:val="35"/>
        </w:numPr>
        <w:rPr>
          <w:rFonts w:ascii="Arial" w:hAnsi="Arial" w:cs="Arial"/>
        </w:rPr>
      </w:pPr>
      <w:r w:rsidRPr="002706A9">
        <w:rPr>
          <w:rFonts w:ascii="Arial" w:hAnsi="Arial" w:cs="Arial"/>
        </w:rPr>
        <w:t xml:space="preserve">IEEE 802.1 will authorize this week the initial sending of IEEE 802.1Qch for information purposes. </w:t>
      </w:r>
    </w:p>
    <w:p w:rsidR="002706A9" w:rsidRDefault="002706A9" w:rsidP="002706A9">
      <w:pPr>
        <w:pStyle w:val="Heading3"/>
      </w:pPr>
      <w:r>
        <w:t>802.3</w:t>
      </w:r>
      <w:r>
        <w:t xml:space="preserve"> status</w:t>
      </w:r>
    </w:p>
    <w:p w:rsidR="002706A9" w:rsidRDefault="002706A9" w:rsidP="002706A9">
      <w:pPr>
        <w:pStyle w:val="ListParagraph"/>
        <w:numPr>
          <w:ilvl w:val="0"/>
          <w:numId w:val="36"/>
        </w:numPr>
        <w:rPr>
          <w:rFonts w:ascii="Arial" w:hAnsi="Arial" w:cs="Arial"/>
        </w:rPr>
      </w:pPr>
      <w:r w:rsidRPr="002706A9">
        <w:rPr>
          <w:rFonts w:ascii="Arial" w:hAnsi="Arial" w:cs="Arial"/>
        </w:rPr>
        <w:t xml:space="preserve">IEEE 802.3-2015 will see its 5-month FDIS ballot close in December.  </w:t>
      </w:r>
    </w:p>
    <w:p w:rsidR="002706A9" w:rsidRDefault="002706A9" w:rsidP="002706A9">
      <w:pPr>
        <w:pStyle w:val="ListParagraph"/>
        <w:numPr>
          <w:ilvl w:val="1"/>
          <w:numId w:val="36"/>
        </w:numPr>
        <w:rPr>
          <w:rFonts w:ascii="Arial" w:hAnsi="Arial" w:cs="Arial"/>
        </w:rPr>
      </w:pPr>
      <w:r w:rsidRPr="002706A9">
        <w:rPr>
          <w:rFonts w:ascii="Arial" w:hAnsi="Arial" w:cs="Arial"/>
        </w:rPr>
        <w:lastRenderedPageBreak/>
        <w:t xml:space="preserve">Jodi </w:t>
      </w:r>
      <w:proofErr w:type="spellStart"/>
      <w:r w:rsidRPr="002706A9">
        <w:rPr>
          <w:rFonts w:ascii="Arial" w:hAnsi="Arial" w:cs="Arial"/>
        </w:rPr>
        <w:t>Haasz</w:t>
      </w:r>
      <w:proofErr w:type="spellEnd"/>
      <w:r w:rsidRPr="002706A9">
        <w:rPr>
          <w:rFonts w:ascii="Arial" w:hAnsi="Arial" w:cs="Arial"/>
        </w:rPr>
        <w:t xml:space="preserve"> (IEEE Staff, remotely) indicated that the ballot was supposed to start in September, but there’s no evidence that this has occurred.  </w:t>
      </w:r>
    </w:p>
    <w:p w:rsidR="002706A9" w:rsidRDefault="002706A9" w:rsidP="002706A9">
      <w:pPr>
        <w:pStyle w:val="ListParagraph"/>
        <w:numPr>
          <w:ilvl w:val="1"/>
          <w:numId w:val="36"/>
        </w:numPr>
        <w:rPr>
          <w:rFonts w:ascii="Arial" w:hAnsi="Arial" w:cs="Arial"/>
        </w:rPr>
      </w:pPr>
      <w:r w:rsidRPr="002706A9">
        <w:rPr>
          <w:rFonts w:ascii="Arial" w:hAnsi="Arial" w:cs="Arial"/>
        </w:rPr>
        <w:t xml:space="preserve">The FDIS ballot now won’t close until March next year at the earliest.  </w:t>
      </w:r>
    </w:p>
    <w:p w:rsidR="002706A9" w:rsidRDefault="002706A9" w:rsidP="002706A9">
      <w:pPr>
        <w:pStyle w:val="ListParagraph"/>
        <w:numPr>
          <w:ilvl w:val="0"/>
          <w:numId w:val="36"/>
        </w:numPr>
        <w:rPr>
          <w:rFonts w:ascii="Arial" w:hAnsi="Arial" w:cs="Arial"/>
        </w:rPr>
      </w:pPr>
      <w:r w:rsidRPr="002706A9">
        <w:rPr>
          <w:rFonts w:ascii="Arial" w:hAnsi="Arial" w:cs="Arial"/>
        </w:rPr>
        <w:t>IEEE 802.3bw passed its 60-day pre-ballot with only a single ‘no’ vote from the China NB noting</w:t>
      </w:r>
      <w:r>
        <w:rPr>
          <w:rFonts w:ascii="Arial" w:hAnsi="Arial" w:cs="Arial"/>
        </w:rPr>
        <w:t xml:space="preserve"> a lack of security mechanism.</w:t>
      </w:r>
    </w:p>
    <w:p w:rsidR="002706A9" w:rsidRDefault="002706A9" w:rsidP="002706A9">
      <w:pPr>
        <w:pStyle w:val="ListParagraph"/>
        <w:numPr>
          <w:ilvl w:val="1"/>
          <w:numId w:val="36"/>
        </w:numPr>
        <w:rPr>
          <w:rFonts w:ascii="Arial" w:hAnsi="Arial" w:cs="Arial"/>
        </w:rPr>
      </w:pPr>
      <w:r w:rsidRPr="002706A9">
        <w:rPr>
          <w:rFonts w:ascii="Arial" w:hAnsi="Arial" w:cs="Arial"/>
        </w:rPr>
        <w:t xml:space="preserve">They also inquired why IEEE 802.3 had changed its mind about not submitting documents in the IEEE 802.3 series.  </w:t>
      </w:r>
    </w:p>
    <w:p w:rsidR="002706A9" w:rsidRDefault="002706A9" w:rsidP="002706A9">
      <w:pPr>
        <w:pStyle w:val="ListParagraph"/>
        <w:numPr>
          <w:ilvl w:val="1"/>
          <w:numId w:val="36"/>
        </w:numPr>
        <w:rPr>
          <w:rFonts w:ascii="Arial" w:hAnsi="Arial" w:cs="Arial"/>
        </w:rPr>
      </w:pPr>
      <w:r w:rsidRPr="002706A9">
        <w:rPr>
          <w:rFonts w:ascii="Arial" w:hAnsi="Arial" w:cs="Arial"/>
        </w:rPr>
        <w:t>A response will be generated to explain the change of heart.  I</w:t>
      </w:r>
    </w:p>
    <w:p w:rsidR="002706A9" w:rsidRDefault="002706A9" w:rsidP="002706A9">
      <w:pPr>
        <w:pStyle w:val="ListParagraph"/>
        <w:numPr>
          <w:ilvl w:val="0"/>
          <w:numId w:val="36"/>
        </w:numPr>
        <w:rPr>
          <w:rFonts w:ascii="Arial" w:hAnsi="Arial" w:cs="Arial"/>
        </w:rPr>
      </w:pPr>
      <w:r w:rsidRPr="002706A9">
        <w:rPr>
          <w:rFonts w:ascii="Arial" w:hAnsi="Arial" w:cs="Arial"/>
        </w:rPr>
        <w:t xml:space="preserve">EEE 802.3bp, IEEE 802.3bq, and IEEE 802.3by are all awaiting the start of their 60-day pre-ballots.  </w:t>
      </w:r>
    </w:p>
    <w:p w:rsidR="002706A9" w:rsidRDefault="002706A9" w:rsidP="002706A9">
      <w:pPr>
        <w:pStyle w:val="ListParagraph"/>
        <w:numPr>
          <w:ilvl w:val="0"/>
          <w:numId w:val="36"/>
        </w:numPr>
        <w:rPr>
          <w:rFonts w:ascii="Arial" w:hAnsi="Arial" w:cs="Arial"/>
        </w:rPr>
      </w:pPr>
      <w:r w:rsidRPr="002706A9">
        <w:rPr>
          <w:rFonts w:ascii="Arial" w:hAnsi="Arial" w:cs="Arial"/>
        </w:rPr>
        <w:t xml:space="preserve">IEEE 802.3bn has completed its Sponsor Ballot.  </w:t>
      </w:r>
    </w:p>
    <w:p w:rsidR="002706A9" w:rsidRDefault="002706A9" w:rsidP="002706A9">
      <w:pPr>
        <w:pStyle w:val="ListParagraph"/>
        <w:numPr>
          <w:ilvl w:val="1"/>
          <w:numId w:val="36"/>
        </w:numPr>
        <w:rPr>
          <w:rFonts w:ascii="Arial" w:hAnsi="Arial" w:cs="Arial"/>
        </w:rPr>
      </w:pPr>
      <w:r w:rsidRPr="002706A9">
        <w:rPr>
          <w:rFonts w:ascii="Arial" w:hAnsi="Arial" w:cs="Arial"/>
        </w:rPr>
        <w:t xml:space="preserve">IEEE 802.3 will probably authorize its submission to a 60-day pre-ballot during the January interim meeting.  </w:t>
      </w:r>
    </w:p>
    <w:p w:rsidR="002706A9" w:rsidRDefault="002706A9" w:rsidP="002706A9">
      <w:pPr>
        <w:pStyle w:val="ListParagraph"/>
        <w:numPr>
          <w:ilvl w:val="0"/>
          <w:numId w:val="36"/>
        </w:numPr>
        <w:rPr>
          <w:rFonts w:ascii="Arial" w:hAnsi="Arial" w:cs="Arial"/>
        </w:rPr>
      </w:pPr>
      <w:r w:rsidRPr="002706A9">
        <w:rPr>
          <w:rFonts w:ascii="Arial" w:hAnsi="Arial" w:cs="Arial"/>
        </w:rPr>
        <w:t xml:space="preserve">IEEE 802.3br has been published and a motion will be made during this meeting to authorize its submission for a 60-day pre-ballot.  </w:t>
      </w:r>
    </w:p>
    <w:p w:rsidR="002706A9" w:rsidRPr="002706A9" w:rsidRDefault="002706A9" w:rsidP="002706A9">
      <w:pPr>
        <w:pStyle w:val="ListParagraph"/>
        <w:numPr>
          <w:ilvl w:val="0"/>
          <w:numId w:val="36"/>
        </w:numPr>
        <w:rPr>
          <w:rFonts w:ascii="Arial" w:hAnsi="Arial" w:cs="Arial"/>
        </w:rPr>
      </w:pPr>
      <w:r w:rsidRPr="002706A9">
        <w:rPr>
          <w:rFonts w:ascii="Arial" w:hAnsi="Arial" w:cs="Arial"/>
        </w:rPr>
        <w:t>IEEE 802.3bz is in a similar situation to IEEE 802.3br.</w:t>
      </w:r>
    </w:p>
    <w:p w:rsidR="002706A9" w:rsidRDefault="002706A9" w:rsidP="002706A9">
      <w:pPr>
        <w:pStyle w:val="Heading3"/>
      </w:pPr>
      <w:r>
        <w:t>802.11 status</w:t>
      </w:r>
    </w:p>
    <w:p w:rsidR="00784B06" w:rsidRDefault="002706A9" w:rsidP="002706A9">
      <w:pPr>
        <w:pStyle w:val="ListParagraph"/>
        <w:numPr>
          <w:ilvl w:val="0"/>
          <w:numId w:val="37"/>
        </w:numPr>
        <w:rPr>
          <w:rFonts w:ascii="Arial" w:hAnsi="Arial" w:cs="Arial"/>
        </w:rPr>
      </w:pPr>
      <w:r w:rsidRPr="002706A9">
        <w:rPr>
          <w:rFonts w:ascii="Arial" w:hAnsi="Arial" w:cs="Arial"/>
        </w:rPr>
        <w:t xml:space="preserve">IEEE 802.11-2016 D8.0 was sent in liaison last month. </w:t>
      </w:r>
    </w:p>
    <w:p w:rsidR="00784B06" w:rsidRDefault="002706A9" w:rsidP="00784B06">
      <w:pPr>
        <w:pStyle w:val="ListParagraph"/>
        <w:numPr>
          <w:ilvl w:val="1"/>
          <w:numId w:val="37"/>
        </w:numPr>
        <w:rPr>
          <w:rFonts w:ascii="Arial" w:hAnsi="Arial" w:cs="Arial"/>
        </w:rPr>
      </w:pPr>
      <w:r w:rsidRPr="002706A9">
        <w:rPr>
          <w:rFonts w:ascii="Arial" w:hAnsi="Arial" w:cs="Arial"/>
        </w:rPr>
        <w:t xml:space="preserve">Seeing as it’s now being published, it will be submitted for formal ratification early next year.  </w:t>
      </w:r>
    </w:p>
    <w:p w:rsidR="00784B06" w:rsidRDefault="002706A9" w:rsidP="00784B06">
      <w:pPr>
        <w:pStyle w:val="ListParagraph"/>
        <w:numPr>
          <w:ilvl w:val="1"/>
          <w:numId w:val="37"/>
        </w:numPr>
        <w:rPr>
          <w:rFonts w:ascii="Arial" w:hAnsi="Arial" w:cs="Arial"/>
        </w:rPr>
      </w:pPr>
      <w:r w:rsidRPr="00784B06">
        <w:rPr>
          <w:rFonts w:ascii="Arial" w:hAnsi="Arial" w:cs="Arial"/>
        </w:rPr>
        <w:t xml:space="preserve">While it could be submitted for the 60-day pre-ballot with closure of the last, clean recirculation Sponsor Ballot, that would not give JTC1/SC6 sufficient time to become familiar with its contents.  </w:t>
      </w:r>
    </w:p>
    <w:p w:rsidR="00784B06" w:rsidRDefault="002706A9" w:rsidP="00784B06">
      <w:pPr>
        <w:pStyle w:val="ListParagraph"/>
        <w:numPr>
          <w:ilvl w:val="0"/>
          <w:numId w:val="37"/>
        </w:numPr>
        <w:rPr>
          <w:rFonts w:ascii="Arial" w:hAnsi="Arial" w:cs="Arial"/>
        </w:rPr>
      </w:pPr>
      <w:r w:rsidRPr="00784B06">
        <w:rPr>
          <w:rFonts w:ascii="Arial" w:hAnsi="Arial" w:cs="Arial"/>
        </w:rPr>
        <w:t>Drafts of IEEE 802.11ah and IEEE 802.11ai were sent is liaison</w:t>
      </w:r>
      <w:r w:rsidR="00784B06">
        <w:rPr>
          <w:rFonts w:ascii="Arial" w:hAnsi="Arial" w:cs="Arial"/>
        </w:rPr>
        <w:t xml:space="preserve"> in September. </w:t>
      </w:r>
    </w:p>
    <w:p w:rsidR="002706A9" w:rsidRPr="00784B06" w:rsidRDefault="002706A9" w:rsidP="002706A9">
      <w:pPr>
        <w:pStyle w:val="ListParagraph"/>
        <w:numPr>
          <w:ilvl w:val="1"/>
          <w:numId w:val="37"/>
        </w:numPr>
        <w:rPr>
          <w:rFonts w:ascii="Arial" w:hAnsi="Arial" w:cs="Arial"/>
        </w:rPr>
      </w:pPr>
      <w:r w:rsidRPr="00784B06">
        <w:rPr>
          <w:rFonts w:ascii="Arial" w:hAnsi="Arial" w:cs="Arial"/>
        </w:rPr>
        <w:t>The next step for both will be 60-day pre-ballots, once authorized by the IEEE 802.11 WG.</w:t>
      </w:r>
    </w:p>
    <w:p w:rsidR="00784B06" w:rsidRDefault="00784B06" w:rsidP="00784B06">
      <w:pPr>
        <w:pStyle w:val="Heading3"/>
      </w:pPr>
      <w:r>
        <w:t>802.15</w:t>
      </w:r>
      <w:r>
        <w:t xml:space="preserve"> status</w:t>
      </w:r>
    </w:p>
    <w:p w:rsidR="00784B06" w:rsidRDefault="002706A9" w:rsidP="00784B06">
      <w:pPr>
        <w:pStyle w:val="ListParagraph"/>
        <w:numPr>
          <w:ilvl w:val="0"/>
          <w:numId w:val="38"/>
        </w:numPr>
        <w:rPr>
          <w:rFonts w:ascii="Arial" w:hAnsi="Arial" w:cs="Arial"/>
        </w:rPr>
      </w:pPr>
      <w:r w:rsidRPr="00784B06">
        <w:rPr>
          <w:rFonts w:ascii="Arial" w:hAnsi="Arial" w:cs="Arial"/>
        </w:rPr>
        <w:t>IEEE 802.15.3-2016 passed its 60-day pre-ballot without</w:t>
      </w:r>
      <w:r w:rsidR="00784B06">
        <w:rPr>
          <w:rFonts w:ascii="Arial" w:hAnsi="Arial" w:cs="Arial"/>
        </w:rPr>
        <w:t xml:space="preserve"> receiving any negative votes. </w:t>
      </w:r>
    </w:p>
    <w:p w:rsidR="00784B06" w:rsidRDefault="002706A9" w:rsidP="00784B06">
      <w:pPr>
        <w:pStyle w:val="ListParagraph"/>
        <w:numPr>
          <w:ilvl w:val="1"/>
          <w:numId w:val="38"/>
        </w:numPr>
        <w:rPr>
          <w:rFonts w:ascii="Arial" w:hAnsi="Arial" w:cs="Arial"/>
        </w:rPr>
      </w:pPr>
      <w:r w:rsidRPr="00784B06">
        <w:rPr>
          <w:rFonts w:ascii="Arial" w:hAnsi="Arial" w:cs="Arial"/>
        </w:rPr>
        <w:t xml:space="preserve">Some comments were received and IEEE 802.15 is working on generating responses.  </w:t>
      </w:r>
    </w:p>
    <w:p w:rsidR="00784B06" w:rsidRDefault="002706A9" w:rsidP="00784B06">
      <w:pPr>
        <w:pStyle w:val="ListParagraph"/>
        <w:numPr>
          <w:ilvl w:val="1"/>
          <w:numId w:val="38"/>
        </w:numPr>
        <w:rPr>
          <w:rFonts w:ascii="Arial" w:hAnsi="Arial" w:cs="Arial"/>
        </w:rPr>
      </w:pPr>
      <w:r w:rsidRPr="00784B06">
        <w:rPr>
          <w:rFonts w:ascii="Arial" w:hAnsi="Arial" w:cs="Arial"/>
        </w:rPr>
        <w:t xml:space="preserve">One of the draft responses mentions IEEE 802.1X, so this will likely generate more discussion between the two organizations since that will trigger negative Chinese NB input. </w:t>
      </w:r>
    </w:p>
    <w:p w:rsidR="00784B06" w:rsidRDefault="002706A9" w:rsidP="00784B06">
      <w:pPr>
        <w:pStyle w:val="ListParagraph"/>
        <w:numPr>
          <w:ilvl w:val="0"/>
          <w:numId w:val="38"/>
        </w:numPr>
        <w:rPr>
          <w:rFonts w:ascii="Arial" w:hAnsi="Arial" w:cs="Arial"/>
        </w:rPr>
      </w:pPr>
      <w:r w:rsidRPr="00784B06">
        <w:rPr>
          <w:rFonts w:ascii="Arial" w:hAnsi="Arial" w:cs="Arial"/>
        </w:rPr>
        <w:t xml:space="preserve">IEEE 802.15.6 will complete its 60-day pre-ballot on November 23rd (although there seems to be a question if this is the correct date).  </w:t>
      </w:r>
    </w:p>
    <w:p w:rsidR="00784B06" w:rsidRDefault="002706A9" w:rsidP="00784B06">
      <w:pPr>
        <w:pStyle w:val="ListParagraph"/>
        <w:numPr>
          <w:ilvl w:val="0"/>
          <w:numId w:val="38"/>
        </w:numPr>
        <w:rPr>
          <w:rFonts w:ascii="Arial" w:hAnsi="Arial" w:cs="Arial"/>
        </w:rPr>
      </w:pPr>
      <w:r w:rsidRPr="00784B06">
        <w:rPr>
          <w:rFonts w:ascii="Arial" w:hAnsi="Arial" w:cs="Arial"/>
        </w:rPr>
        <w:t xml:space="preserve">IEEE 802.15.4 has not yet started its 60-day pre-ballot.  </w:t>
      </w:r>
    </w:p>
    <w:p w:rsidR="00784B06" w:rsidRDefault="002706A9" w:rsidP="00784B06">
      <w:pPr>
        <w:pStyle w:val="ListParagraph"/>
        <w:numPr>
          <w:ilvl w:val="1"/>
          <w:numId w:val="38"/>
        </w:numPr>
        <w:rPr>
          <w:rFonts w:ascii="Arial" w:hAnsi="Arial" w:cs="Arial"/>
        </w:rPr>
      </w:pPr>
      <w:r w:rsidRPr="00784B06">
        <w:rPr>
          <w:rFonts w:ascii="Arial" w:hAnsi="Arial" w:cs="Arial"/>
        </w:rPr>
        <w:t>Bob Heile has apparently requested Jonathan Goldberg (IEEE Staff) to assist in liaising IEEE 802.15.4 with suitable water</w:t>
      </w:r>
      <w:r w:rsidR="00784B06">
        <w:rPr>
          <w:rFonts w:ascii="Arial" w:hAnsi="Arial" w:cs="Arial"/>
        </w:rPr>
        <w:t xml:space="preserve">marks.  </w:t>
      </w:r>
    </w:p>
    <w:p w:rsidR="002706A9" w:rsidRPr="00784B06" w:rsidRDefault="002706A9" w:rsidP="002706A9">
      <w:pPr>
        <w:pStyle w:val="ListParagraph"/>
        <w:numPr>
          <w:ilvl w:val="1"/>
          <w:numId w:val="38"/>
        </w:numPr>
        <w:rPr>
          <w:rFonts w:ascii="Arial" w:hAnsi="Arial" w:cs="Arial"/>
        </w:rPr>
      </w:pPr>
      <w:proofErr w:type="gramStart"/>
      <w:r w:rsidRPr="00784B06">
        <w:rPr>
          <w:rFonts w:ascii="Arial" w:hAnsi="Arial" w:cs="Arial"/>
        </w:rPr>
        <w:t>his</w:t>
      </w:r>
      <w:proofErr w:type="gramEnd"/>
      <w:r w:rsidRPr="00784B06">
        <w:rPr>
          <w:rFonts w:ascii="Arial" w:hAnsi="Arial" w:cs="Arial"/>
        </w:rPr>
        <w:t xml:space="preserve"> doesn’t seem to have occurred yet, although it was originally expected back in April.</w:t>
      </w:r>
    </w:p>
    <w:p w:rsidR="00784B06" w:rsidRDefault="00784B06" w:rsidP="00784B06">
      <w:pPr>
        <w:pStyle w:val="Heading3"/>
      </w:pPr>
      <w:r>
        <w:t>802.</w:t>
      </w:r>
      <w:r>
        <w:t>21</w:t>
      </w:r>
      <w:r>
        <w:t xml:space="preserve"> status</w:t>
      </w:r>
    </w:p>
    <w:p w:rsidR="00784B06" w:rsidRDefault="002706A9" w:rsidP="00784B06">
      <w:pPr>
        <w:pStyle w:val="ListParagraph"/>
        <w:numPr>
          <w:ilvl w:val="0"/>
          <w:numId w:val="39"/>
        </w:numPr>
        <w:rPr>
          <w:rFonts w:ascii="Arial" w:hAnsi="Arial" w:cs="Arial"/>
        </w:rPr>
      </w:pPr>
      <w:r w:rsidRPr="00784B06">
        <w:rPr>
          <w:rFonts w:ascii="Arial" w:hAnsi="Arial" w:cs="Arial"/>
        </w:rPr>
        <w:t xml:space="preserve">IEEE 802.21-rev and IEEE 802.21.1 are both ready to send to Jonathan Goldberg for initial liaison to JTC1/SC6.  </w:t>
      </w:r>
    </w:p>
    <w:p w:rsidR="00784B06" w:rsidRDefault="002706A9" w:rsidP="00784B06">
      <w:pPr>
        <w:pStyle w:val="ListParagraph"/>
        <w:numPr>
          <w:ilvl w:val="0"/>
          <w:numId w:val="39"/>
        </w:numPr>
        <w:rPr>
          <w:rFonts w:ascii="Arial" w:hAnsi="Arial" w:cs="Arial"/>
        </w:rPr>
      </w:pPr>
      <w:r w:rsidRPr="00784B06">
        <w:rPr>
          <w:rFonts w:ascii="Arial" w:hAnsi="Arial" w:cs="Arial"/>
        </w:rPr>
        <w:t xml:space="preserve">Subir Das indicates that he will try to get them out within a week.  </w:t>
      </w:r>
    </w:p>
    <w:p w:rsidR="002706A9" w:rsidRPr="00784B06" w:rsidRDefault="002706A9" w:rsidP="002706A9">
      <w:pPr>
        <w:pStyle w:val="ListParagraph"/>
        <w:numPr>
          <w:ilvl w:val="0"/>
          <w:numId w:val="39"/>
        </w:numPr>
        <w:rPr>
          <w:rFonts w:ascii="Arial" w:hAnsi="Arial" w:cs="Arial"/>
        </w:rPr>
      </w:pPr>
      <w:r w:rsidRPr="00784B06">
        <w:rPr>
          <w:rFonts w:ascii="Arial" w:hAnsi="Arial" w:cs="Arial"/>
        </w:rPr>
        <w:t>They’ll probably start 60-day pre-ballots in January or March at the latest.</w:t>
      </w:r>
    </w:p>
    <w:p w:rsidR="00784B06" w:rsidRDefault="00784B06" w:rsidP="00784B06">
      <w:pPr>
        <w:pStyle w:val="Heading3"/>
      </w:pPr>
      <w:r>
        <w:t>802.</w:t>
      </w:r>
      <w:r>
        <w:t>22</w:t>
      </w:r>
      <w:r>
        <w:t xml:space="preserve"> status</w:t>
      </w:r>
    </w:p>
    <w:p w:rsidR="00784B06" w:rsidRDefault="00784B06" w:rsidP="002706A9">
      <w:pPr>
        <w:rPr>
          <w:rFonts w:ascii="Arial" w:hAnsi="Arial" w:cs="Arial"/>
        </w:rPr>
      </w:pPr>
    </w:p>
    <w:p w:rsidR="00D84C29" w:rsidRPr="00D84C29" w:rsidRDefault="002706A9" w:rsidP="00D84C29">
      <w:pPr>
        <w:pStyle w:val="ListParagraph"/>
        <w:numPr>
          <w:ilvl w:val="0"/>
          <w:numId w:val="40"/>
        </w:numPr>
        <w:rPr>
          <w:rFonts w:ascii="Arial" w:hAnsi="Arial" w:cs="Arial"/>
        </w:rPr>
      </w:pPr>
      <w:r w:rsidRPr="00D84C29">
        <w:rPr>
          <w:rFonts w:ascii="Arial" w:hAnsi="Arial" w:cs="Arial"/>
        </w:rPr>
        <w:t>IEEE 802.22a and IEEE 802</w:t>
      </w:r>
      <w:r w:rsidR="00D84C29" w:rsidRPr="00D84C29">
        <w:rPr>
          <w:rFonts w:ascii="Arial" w:hAnsi="Arial" w:cs="Arial"/>
        </w:rPr>
        <w:t>.22b await their FDIS ballots.</w:t>
      </w:r>
    </w:p>
    <w:p w:rsidR="00D84C29" w:rsidRDefault="002706A9" w:rsidP="00D84C29">
      <w:pPr>
        <w:pStyle w:val="ListParagraph"/>
        <w:numPr>
          <w:ilvl w:val="0"/>
          <w:numId w:val="40"/>
        </w:numPr>
        <w:rPr>
          <w:rFonts w:ascii="Arial" w:hAnsi="Arial" w:cs="Arial"/>
        </w:rPr>
      </w:pPr>
      <w:r w:rsidRPr="00D84C29">
        <w:rPr>
          <w:rFonts w:ascii="Arial" w:hAnsi="Arial" w:cs="Arial"/>
        </w:rPr>
        <w:t xml:space="preserve">Apurva Mody (IEEE 802.22 chair, BAE Systems) will ensure that the comment responses for the 60-day pre-ballot comments have been sent to JTC1/SC6.  </w:t>
      </w:r>
    </w:p>
    <w:p w:rsidR="002706A9" w:rsidRPr="00D84C29" w:rsidRDefault="002706A9" w:rsidP="00D84C29">
      <w:pPr>
        <w:pStyle w:val="ListParagraph"/>
        <w:numPr>
          <w:ilvl w:val="0"/>
          <w:numId w:val="40"/>
        </w:numPr>
        <w:rPr>
          <w:rFonts w:ascii="Arial" w:hAnsi="Arial" w:cs="Arial"/>
        </w:rPr>
      </w:pPr>
      <w:r w:rsidRPr="00D84C29">
        <w:rPr>
          <w:rFonts w:ascii="Arial" w:hAnsi="Arial" w:cs="Arial"/>
        </w:rPr>
        <w:t xml:space="preserve">After that, the FDIS ballots can be initiated by contacting Jodi </w:t>
      </w:r>
      <w:proofErr w:type="spellStart"/>
      <w:r w:rsidRPr="00D84C29">
        <w:rPr>
          <w:rFonts w:ascii="Arial" w:hAnsi="Arial" w:cs="Arial"/>
        </w:rPr>
        <w:t>Haasz</w:t>
      </w:r>
      <w:proofErr w:type="spellEnd"/>
      <w:r w:rsidRPr="00D84C29">
        <w:rPr>
          <w:rFonts w:ascii="Arial" w:hAnsi="Arial" w:cs="Arial"/>
        </w:rPr>
        <w:t>.</w:t>
      </w:r>
    </w:p>
    <w:p w:rsidR="002706A9" w:rsidRPr="002706A9" w:rsidRDefault="002706A9" w:rsidP="002706A9">
      <w:pPr>
        <w:rPr>
          <w:rFonts w:ascii="Arial" w:hAnsi="Arial" w:cs="Arial"/>
        </w:rPr>
      </w:pPr>
      <w:r w:rsidRPr="002706A9">
        <w:rPr>
          <w:rFonts w:ascii="Arial" w:hAnsi="Arial" w:cs="Arial"/>
        </w:rPr>
        <w:lastRenderedPageBreak/>
        <w:t xml:space="preserve"> </w:t>
      </w:r>
    </w:p>
    <w:p w:rsidR="00D84C29" w:rsidRDefault="00D84C29" w:rsidP="00D84C29">
      <w:pPr>
        <w:pStyle w:val="Heading3"/>
      </w:pPr>
      <w:r>
        <w:t>Security</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The China NB’s continued comments against the security of IEEE 802.1X and standards that reference IEEE 802.1X are perceived as possibly being corrosive to the ratification of IEEE 802 standards in JTC1/SC6 – increasing number of abstentions by various national bodies has been noted, although there may be other reasons for this.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The state of affairs is that the China NB repeatedly submits comments indicating they believe IEEE 802.1X to be flawed.  </w:t>
      </w:r>
    </w:p>
    <w:p w:rsidR="00D84C29" w:rsidRDefault="002706A9" w:rsidP="00D84C29">
      <w:pPr>
        <w:pStyle w:val="ListParagraph"/>
        <w:numPr>
          <w:ilvl w:val="0"/>
          <w:numId w:val="41"/>
        </w:numPr>
        <w:rPr>
          <w:rFonts w:ascii="Arial" w:hAnsi="Arial" w:cs="Arial"/>
        </w:rPr>
      </w:pPr>
      <w:r w:rsidRPr="00D84C29">
        <w:rPr>
          <w:rFonts w:ascii="Arial" w:hAnsi="Arial" w:cs="Arial"/>
        </w:rPr>
        <w:t>IEEE 802 WGs send</w:t>
      </w:r>
      <w:r w:rsidR="00D84C29">
        <w:rPr>
          <w:rFonts w:ascii="Arial" w:hAnsi="Arial" w:cs="Arial"/>
        </w:rPr>
        <w:t>s</w:t>
      </w:r>
      <w:r w:rsidRPr="00D84C29">
        <w:rPr>
          <w:rFonts w:ascii="Arial" w:hAnsi="Arial" w:cs="Arial"/>
        </w:rPr>
        <w:t xml:space="preserve"> comment responses asking the China NB to substantiate this claim, but such substantiation never occurs.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Some possible actions that IEEE 802 could consider to get beyond this impasse include: </w:t>
      </w:r>
    </w:p>
    <w:p w:rsidR="00D84C29" w:rsidRDefault="002706A9" w:rsidP="00D84C29">
      <w:pPr>
        <w:pStyle w:val="ListParagraph"/>
        <w:numPr>
          <w:ilvl w:val="1"/>
          <w:numId w:val="41"/>
        </w:numPr>
        <w:rPr>
          <w:rFonts w:ascii="Arial" w:hAnsi="Arial" w:cs="Arial"/>
        </w:rPr>
      </w:pPr>
      <w:r w:rsidRPr="00D84C29">
        <w:rPr>
          <w:rFonts w:ascii="Arial" w:hAnsi="Arial" w:cs="Arial"/>
        </w:rPr>
        <w:t xml:space="preserve">1) do nothing (after all, IEEE 802 standards are being ratified); </w:t>
      </w:r>
    </w:p>
    <w:p w:rsidR="00D84C29" w:rsidRDefault="002706A9" w:rsidP="00D84C29">
      <w:pPr>
        <w:pStyle w:val="ListParagraph"/>
        <w:numPr>
          <w:ilvl w:val="1"/>
          <w:numId w:val="41"/>
        </w:numPr>
        <w:rPr>
          <w:rFonts w:ascii="Arial" w:hAnsi="Arial" w:cs="Arial"/>
        </w:rPr>
      </w:pPr>
      <w:r w:rsidRPr="00D84C29">
        <w:rPr>
          <w:rFonts w:ascii="Arial" w:hAnsi="Arial" w:cs="Arial"/>
        </w:rPr>
        <w:t xml:space="preserve">2) reach out directly to the China NB for clarification; </w:t>
      </w:r>
    </w:p>
    <w:p w:rsidR="00D84C29" w:rsidRDefault="002706A9" w:rsidP="00D84C29">
      <w:pPr>
        <w:pStyle w:val="ListParagraph"/>
        <w:numPr>
          <w:ilvl w:val="1"/>
          <w:numId w:val="41"/>
        </w:numPr>
        <w:rPr>
          <w:rFonts w:ascii="Arial" w:hAnsi="Arial" w:cs="Arial"/>
        </w:rPr>
      </w:pPr>
      <w:r w:rsidRPr="00D84C29">
        <w:rPr>
          <w:rFonts w:ascii="Arial" w:hAnsi="Arial" w:cs="Arial"/>
        </w:rPr>
        <w:t xml:space="preserve">3) </w:t>
      </w:r>
      <w:proofErr w:type="gramStart"/>
      <w:r w:rsidRPr="00D84C29">
        <w:rPr>
          <w:rFonts w:ascii="Arial" w:hAnsi="Arial" w:cs="Arial"/>
        </w:rPr>
        <w:t>reach</w:t>
      </w:r>
      <w:proofErr w:type="gramEnd"/>
      <w:r w:rsidRPr="00D84C29">
        <w:rPr>
          <w:rFonts w:ascii="Arial" w:hAnsi="Arial" w:cs="Arial"/>
        </w:rPr>
        <w:t xml:space="preserve"> out to SC6 to see if they can facilitate a dialog with the China NB and the rest of SC6.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During the Geneva meeting (July 2013), an attempt was made to have a face-to-face dialog with a Swiss representative on behalf of the China NB, but no technical response was ever received that demonstrated the security claim against IEEE 802.1X.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John Messenger (ADVA Optical Networking) suggested that reaching out to the other national bodies to see what was behind the abstentions.  </w:t>
      </w:r>
    </w:p>
    <w:p w:rsidR="00D84C29" w:rsidRDefault="002706A9" w:rsidP="00D84C29">
      <w:pPr>
        <w:pStyle w:val="ListParagraph"/>
        <w:numPr>
          <w:ilvl w:val="1"/>
          <w:numId w:val="41"/>
        </w:numPr>
        <w:rPr>
          <w:rFonts w:ascii="Arial" w:hAnsi="Arial" w:cs="Arial"/>
        </w:rPr>
      </w:pPr>
      <w:r w:rsidRPr="00D84C29">
        <w:rPr>
          <w:rFonts w:ascii="Arial" w:hAnsi="Arial" w:cs="Arial"/>
        </w:rPr>
        <w:t xml:space="preserve">IEEE 802 would also explain the value of participating in the ratification of IEEE 802 standards.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Andrew Myles suggests just working with the abstaining national bodies.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It’s not clear how IEEE 802 would interface with individual national bodies; IEEE Staff will need to look into how this could be done.  </w:t>
      </w:r>
    </w:p>
    <w:p w:rsidR="00D84C29" w:rsidRDefault="002706A9" w:rsidP="00D84C29">
      <w:pPr>
        <w:pStyle w:val="ListParagraph"/>
        <w:numPr>
          <w:ilvl w:val="0"/>
          <w:numId w:val="41"/>
        </w:numPr>
        <w:rPr>
          <w:rFonts w:ascii="Arial" w:hAnsi="Arial" w:cs="Arial"/>
        </w:rPr>
      </w:pPr>
      <w:r w:rsidRPr="00D84C29">
        <w:rPr>
          <w:rFonts w:ascii="Arial" w:hAnsi="Arial" w:cs="Arial"/>
        </w:rPr>
        <w:t xml:space="preserve">James Gilb (General Atomics) suggests that Myles write a letter to reach out to the abstaining national bodies.  </w:t>
      </w:r>
    </w:p>
    <w:p w:rsidR="00D84C29" w:rsidRDefault="002706A9" w:rsidP="00D84C29">
      <w:pPr>
        <w:pStyle w:val="ListParagraph"/>
        <w:numPr>
          <w:ilvl w:val="1"/>
          <w:numId w:val="41"/>
        </w:numPr>
        <w:rPr>
          <w:rFonts w:ascii="Arial" w:hAnsi="Arial" w:cs="Arial"/>
        </w:rPr>
      </w:pPr>
      <w:r w:rsidRPr="00D84C29">
        <w:rPr>
          <w:rFonts w:ascii="Arial" w:hAnsi="Arial" w:cs="Arial"/>
        </w:rPr>
        <w:t xml:space="preserve">Myles indicated that such a letter could explain the importance of the process, how IEEE 802 would like to work with JTC1/SC6, and the importance to IEEE 802 of their studied comments and input.  </w:t>
      </w:r>
    </w:p>
    <w:p w:rsidR="00D84C29" w:rsidRDefault="002706A9" w:rsidP="00D84C29">
      <w:pPr>
        <w:pStyle w:val="ListParagraph"/>
        <w:numPr>
          <w:ilvl w:val="1"/>
          <w:numId w:val="41"/>
        </w:numPr>
        <w:rPr>
          <w:rFonts w:ascii="Arial" w:hAnsi="Arial" w:cs="Arial"/>
        </w:rPr>
      </w:pPr>
      <w:r w:rsidRPr="00D84C29">
        <w:rPr>
          <w:rFonts w:ascii="Arial" w:hAnsi="Arial" w:cs="Arial"/>
        </w:rPr>
        <w:t xml:space="preserve">Myles will strive to have such a letter ready for the January interim meeting.  Based on what happens with that, IEEE 802 will then reach out to the China NB to see what can be done to better understand and address their concerns, rather than generating the usual comment responses.  </w:t>
      </w:r>
    </w:p>
    <w:p w:rsidR="002706A9" w:rsidRDefault="002706A9" w:rsidP="00D84C29">
      <w:pPr>
        <w:pStyle w:val="ListParagraph"/>
        <w:numPr>
          <w:ilvl w:val="1"/>
          <w:numId w:val="41"/>
        </w:numPr>
        <w:rPr>
          <w:rFonts w:ascii="Arial" w:hAnsi="Arial" w:cs="Arial"/>
        </w:rPr>
      </w:pPr>
      <w:r w:rsidRPr="00D84C29">
        <w:rPr>
          <w:rFonts w:ascii="Arial" w:hAnsi="Arial" w:cs="Arial"/>
        </w:rPr>
        <w:t>If that doesn’t find traction, then IEEE 802 will approach SC6 to facilitate that conversation.</w:t>
      </w:r>
    </w:p>
    <w:p w:rsidR="00D84C29" w:rsidRPr="00D84C29" w:rsidRDefault="00D84C29" w:rsidP="00D84C29">
      <w:pPr>
        <w:pStyle w:val="Heading3"/>
      </w:pPr>
      <w:r>
        <w:t>Corrigenda</w:t>
      </w:r>
    </w:p>
    <w:p w:rsidR="002706A9" w:rsidRPr="002706A9" w:rsidRDefault="002706A9" w:rsidP="002706A9">
      <w:pPr>
        <w:rPr>
          <w:rFonts w:ascii="Arial" w:hAnsi="Arial" w:cs="Arial"/>
        </w:rPr>
      </w:pPr>
      <w:r w:rsidRPr="002706A9">
        <w:rPr>
          <w:rFonts w:ascii="Arial" w:hAnsi="Arial" w:cs="Arial"/>
        </w:rPr>
        <w:t xml:space="preserve"> </w:t>
      </w:r>
    </w:p>
    <w:p w:rsidR="00D84C29" w:rsidRDefault="002706A9" w:rsidP="00D84C29">
      <w:pPr>
        <w:pStyle w:val="ListParagraph"/>
        <w:numPr>
          <w:ilvl w:val="0"/>
          <w:numId w:val="42"/>
        </w:numPr>
        <w:rPr>
          <w:rFonts w:ascii="Arial" w:hAnsi="Arial" w:cs="Arial"/>
        </w:rPr>
      </w:pPr>
      <w:r w:rsidRPr="00D84C29">
        <w:rPr>
          <w:rFonts w:ascii="Arial" w:hAnsi="Arial" w:cs="Arial"/>
        </w:rPr>
        <w:t xml:space="preserve">The JTC1/SC6 Secretariat approached Jodi </w:t>
      </w:r>
      <w:proofErr w:type="spellStart"/>
      <w:r w:rsidRPr="00D84C29">
        <w:rPr>
          <w:rFonts w:ascii="Arial" w:hAnsi="Arial" w:cs="Arial"/>
        </w:rPr>
        <w:t>Haasz</w:t>
      </w:r>
      <w:proofErr w:type="spellEnd"/>
      <w:r w:rsidRPr="00D84C29">
        <w:rPr>
          <w:rFonts w:ascii="Arial" w:hAnsi="Arial" w:cs="Arial"/>
        </w:rPr>
        <w:t xml:space="preserve"> to request that IEEE 802 submit corrigenda to JTC1/SC6.  </w:t>
      </w:r>
    </w:p>
    <w:p w:rsidR="00D84C29" w:rsidRDefault="002706A9" w:rsidP="00D84C29">
      <w:pPr>
        <w:pStyle w:val="ListParagraph"/>
        <w:numPr>
          <w:ilvl w:val="0"/>
          <w:numId w:val="42"/>
        </w:numPr>
        <w:rPr>
          <w:rFonts w:ascii="Arial" w:hAnsi="Arial" w:cs="Arial"/>
        </w:rPr>
      </w:pPr>
      <w:r w:rsidRPr="00D84C29">
        <w:rPr>
          <w:rFonts w:ascii="Arial" w:hAnsi="Arial" w:cs="Arial"/>
        </w:rPr>
        <w:t xml:space="preserve">The PSDO process, however, is not sufficiently timely to send corrigenda, which are, by their nature, matters of timely distribution.  </w:t>
      </w:r>
    </w:p>
    <w:p w:rsidR="002706A9" w:rsidRPr="00D84C29" w:rsidRDefault="00D84C29" w:rsidP="00D84C29">
      <w:pPr>
        <w:pStyle w:val="ListParagraph"/>
        <w:numPr>
          <w:ilvl w:val="0"/>
          <w:numId w:val="42"/>
        </w:numPr>
        <w:rPr>
          <w:rFonts w:ascii="Arial" w:hAnsi="Arial" w:cs="Arial"/>
        </w:rPr>
      </w:pPr>
      <w:r>
        <w:rPr>
          <w:rFonts w:ascii="Arial" w:hAnsi="Arial" w:cs="Arial"/>
        </w:rPr>
        <w:t xml:space="preserve">ISO </w:t>
      </w:r>
      <w:bookmarkStart w:id="0" w:name="_GoBack"/>
      <w:bookmarkEnd w:id="0"/>
      <w:proofErr w:type="gramStart"/>
      <w:r w:rsidR="001B7658">
        <w:rPr>
          <w:rFonts w:ascii="Arial" w:hAnsi="Arial" w:cs="Arial"/>
        </w:rPr>
        <w:t>staff suggest</w:t>
      </w:r>
      <w:proofErr w:type="gramEnd"/>
      <w:r w:rsidR="002706A9" w:rsidRPr="00D84C29">
        <w:rPr>
          <w:rFonts w:ascii="Arial" w:hAnsi="Arial" w:cs="Arial"/>
        </w:rPr>
        <w:t xml:space="preserve"> that a single 90-day ballot would suffice for ratification of corrigenda.</w:t>
      </w:r>
    </w:p>
    <w:p w:rsidR="002706A9" w:rsidRPr="002706A9" w:rsidRDefault="002706A9" w:rsidP="002706A9">
      <w:pPr>
        <w:rPr>
          <w:rFonts w:ascii="Arial" w:hAnsi="Arial" w:cs="Arial"/>
        </w:rPr>
      </w:pPr>
      <w:r w:rsidRPr="002706A9">
        <w:rPr>
          <w:rFonts w:ascii="Arial" w:hAnsi="Arial" w:cs="Arial"/>
        </w:rPr>
        <w:t xml:space="preserve"> </w:t>
      </w:r>
    </w:p>
    <w:p w:rsidR="00D84C29" w:rsidRDefault="00D84C29" w:rsidP="00D84C29">
      <w:pPr>
        <w:pStyle w:val="Heading3"/>
      </w:pPr>
      <w:r>
        <w:t xml:space="preserve">SC6 meeting </w:t>
      </w:r>
    </w:p>
    <w:p w:rsidR="00D84C29" w:rsidRDefault="002706A9" w:rsidP="00D84C29">
      <w:pPr>
        <w:pStyle w:val="ListParagraph"/>
        <w:numPr>
          <w:ilvl w:val="0"/>
          <w:numId w:val="43"/>
        </w:numPr>
        <w:rPr>
          <w:rFonts w:ascii="Arial" w:hAnsi="Arial" w:cs="Arial"/>
        </w:rPr>
      </w:pPr>
      <w:r w:rsidRPr="00D84C29">
        <w:rPr>
          <w:rFonts w:ascii="Arial" w:hAnsi="Arial" w:cs="Arial"/>
        </w:rPr>
        <w:t>The next JTC1/SC6 meeting will be in</w:t>
      </w:r>
      <w:r w:rsidR="00D84C29">
        <w:rPr>
          <w:rFonts w:ascii="Arial" w:hAnsi="Arial" w:cs="Arial"/>
        </w:rPr>
        <w:t xml:space="preserve"> Tunisia, February 6-10, 2017</w:t>
      </w:r>
    </w:p>
    <w:p w:rsidR="00D84C29" w:rsidRDefault="002706A9" w:rsidP="00D84C29">
      <w:pPr>
        <w:pStyle w:val="ListParagraph"/>
        <w:numPr>
          <w:ilvl w:val="0"/>
          <w:numId w:val="43"/>
        </w:numPr>
        <w:rPr>
          <w:rFonts w:ascii="Arial" w:hAnsi="Arial" w:cs="Arial"/>
        </w:rPr>
      </w:pPr>
      <w:r w:rsidRPr="00D84C29">
        <w:rPr>
          <w:rFonts w:ascii="Arial" w:hAnsi="Arial" w:cs="Arial"/>
        </w:rPr>
        <w:t xml:space="preserve">JTC1/SC6/WG1 will be discussing low-power, wide-area networks and human-body communications, both topics that would be of interest to elements of IEEE 802.  </w:t>
      </w:r>
    </w:p>
    <w:p w:rsidR="00D84C29" w:rsidRDefault="002706A9" w:rsidP="00D84C29">
      <w:pPr>
        <w:pStyle w:val="ListParagraph"/>
        <w:numPr>
          <w:ilvl w:val="0"/>
          <w:numId w:val="43"/>
        </w:numPr>
        <w:rPr>
          <w:rFonts w:ascii="Arial" w:hAnsi="Arial" w:cs="Arial"/>
        </w:rPr>
      </w:pPr>
      <w:r w:rsidRPr="00D84C29">
        <w:rPr>
          <w:rFonts w:ascii="Arial" w:hAnsi="Arial" w:cs="Arial"/>
        </w:rPr>
        <w:t xml:space="preserve">The other topic on the agenda, power line communications, is outside of IEEE 802’s current scope of work.  </w:t>
      </w:r>
    </w:p>
    <w:p w:rsidR="002706A9" w:rsidRPr="00D84C29" w:rsidRDefault="002706A9" w:rsidP="00D84C29">
      <w:pPr>
        <w:pStyle w:val="ListParagraph"/>
        <w:numPr>
          <w:ilvl w:val="0"/>
          <w:numId w:val="43"/>
        </w:numPr>
        <w:rPr>
          <w:rFonts w:ascii="Arial" w:hAnsi="Arial" w:cs="Arial"/>
        </w:rPr>
      </w:pPr>
      <w:r w:rsidRPr="00D84C29">
        <w:rPr>
          <w:rFonts w:ascii="Arial" w:hAnsi="Arial" w:cs="Arial"/>
        </w:rPr>
        <w:lastRenderedPageBreak/>
        <w:t>WG1 will also be looking at various IEEE 802 documents going through the PSDO process.</w:t>
      </w:r>
    </w:p>
    <w:p w:rsidR="002706A9" w:rsidRPr="002706A9" w:rsidRDefault="002706A9" w:rsidP="002706A9">
      <w:pPr>
        <w:rPr>
          <w:rFonts w:ascii="Arial" w:hAnsi="Arial" w:cs="Arial"/>
        </w:rPr>
      </w:pPr>
      <w:r w:rsidRPr="002706A9">
        <w:rPr>
          <w:rFonts w:ascii="Arial" w:hAnsi="Arial" w:cs="Arial"/>
        </w:rPr>
        <w:t xml:space="preserve"> </w:t>
      </w:r>
    </w:p>
    <w:p w:rsidR="00D84C29" w:rsidRDefault="00D84C29" w:rsidP="00D84C29">
      <w:pPr>
        <w:pStyle w:val="Heading3"/>
      </w:pPr>
      <w:r>
        <w:t>Updates</w:t>
      </w:r>
    </w:p>
    <w:p w:rsidR="00E31F5F" w:rsidRDefault="002706A9" w:rsidP="00E31F5F">
      <w:pPr>
        <w:pStyle w:val="ListParagraph"/>
        <w:numPr>
          <w:ilvl w:val="0"/>
          <w:numId w:val="44"/>
        </w:numPr>
        <w:rPr>
          <w:rFonts w:ascii="Arial" w:hAnsi="Arial" w:cs="Arial"/>
        </w:rPr>
      </w:pPr>
      <w:r w:rsidRPr="00E31F5F">
        <w:rPr>
          <w:rFonts w:ascii="Arial" w:hAnsi="Arial" w:cs="Arial"/>
        </w:rPr>
        <w:t xml:space="preserve">IEEE 802 WG chairs need to provide status updates for their WGs to be sent to the SC6 meeting, as agreed between the two organizations.  </w:t>
      </w:r>
    </w:p>
    <w:p w:rsidR="002706A9" w:rsidRPr="00E31F5F" w:rsidRDefault="002706A9" w:rsidP="002706A9">
      <w:pPr>
        <w:pStyle w:val="ListParagraph"/>
        <w:numPr>
          <w:ilvl w:val="0"/>
          <w:numId w:val="44"/>
        </w:numPr>
        <w:rPr>
          <w:rFonts w:ascii="Arial" w:hAnsi="Arial" w:cs="Arial"/>
        </w:rPr>
      </w:pPr>
      <w:r w:rsidRPr="00E31F5F">
        <w:rPr>
          <w:rFonts w:ascii="Arial" w:hAnsi="Arial" w:cs="Arial"/>
        </w:rPr>
        <w:t xml:space="preserve">The JTC1 SC </w:t>
      </w:r>
      <w:proofErr w:type="gramStart"/>
      <w:r w:rsidRPr="00E31F5F">
        <w:rPr>
          <w:rFonts w:ascii="Arial" w:hAnsi="Arial" w:cs="Arial"/>
        </w:rPr>
        <w:t>Vice</w:t>
      </w:r>
      <w:proofErr w:type="gramEnd"/>
      <w:r w:rsidRPr="00E31F5F">
        <w:rPr>
          <w:rFonts w:ascii="Arial" w:hAnsi="Arial" w:cs="Arial"/>
        </w:rPr>
        <w:t xml:space="preserve"> Chair will coordinate with the WGs chairs to obtain these updates by mid-January in order to be sent in time for the February meeting in Tunisia.</w:t>
      </w:r>
    </w:p>
    <w:p w:rsidR="00D84C29" w:rsidRDefault="00D84C29" w:rsidP="00E31F5F">
      <w:pPr>
        <w:pStyle w:val="Heading3"/>
      </w:pPr>
      <w:r>
        <w:t>Adjournment</w:t>
      </w:r>
    </w:p>
    <w:p w:rsidR="00256BBD" w:rsidRPr="00E31F5F" w:rsidRDefault="002706A9" w:rsidP="00E31F5F">
      <w:pPr>
        <w:pStyle w:val="ListParagraph"/>
        <w:numPr>
          <w:ilvl w:val="0"/>
          <w:numId w:val="45"/>
        </w:numPr>
        <w:rPr>
          <w:rFonts w:ascii="Arial" w:hAnsi="Arial" w:cs="Arial"/>
          <w:color w:val="000000"/>
          <w:sz w:val="21"/>
          <w:szCs w:val="21"/>
        </w:rPr>
      </w:pPr>
      <w:r w:rsidRPr="00E31F5F">
        <w:rPr>
          <w:rFonts w:ascii="Arial" w:hAnsi="Arial" w:cs="Arial"/>
        </w:rPr>
        <w:t>The meeting was adjourned at 2:44 p.m.</w:t>
      </w:r>
    </w:p>
    <w:sectPr w:rsidR="00256BBD" w:rsidRPr="00E31F5F" w:rsidSect="00C41A87">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0C" w:rsidRDefault="00696E0C">
      <w:r>
        <w:separator/>
      </w:r>
    </w:p>
  </w:endnote>
  <w:endnote w:type="continuationSeparator" w:id="0">
    <w:p w:rsidR="00696E0C" w:rsidRDefault="0069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696E0C">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1B7658">
      <w:rPr>
        <w:noProof/>
      </w:rPr>
      <w:t>5</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0C" w:rsidRDefault="00696E0C">
      <w:r>
        <w:separator/>
      </w:r>
    </w:p>
  </w:footnote>
  <w:footnote w:type="continuationSeparator" w:id="0">
    <w:p w:rsidR="00696E0C" w:rsidRDefault="0069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2706A9" w:rsidP="001E3294">
    <w:pPr>
      <w:pStyle w:val="Header"/>
      <w:tabs>
        <w:tab w:val="clear" w:pos="6480"/>
        <w:tab w:val="center" w:pos="4680"/>
        <w:tab w:val="right" w:pos="10065"/>
      </w:tabs>
    </w:pPr>
    <w:proofErr w:type="gramStart"/>
    <w:r>
      <w:t xml:space="preserve">Nov </w:t>
    </w:r>
    <w:r w:rsidR="00F44332">
      <w:t xml:space="preserve"> </w:t>
    </w:r>
    <w:r w:rsidR="00256BBD">
      <w:t>2016</w:t>
    </w:r>
    <w:proofErr w:type="gramEnd"/>
    <w:r w:rsidR="0062716A">
      <w:tab/>
    </w:r>
    <w:r w:rsidR="0062716A">
      <w:tab/>
    </w:r>
    <w:fldSimple w:instr=" TITLE  \* MERGEFORMAT ">
      <w:r w:rsidR="00256BBD">
        <w:t>doc.: IEEE 802.11-16/</w:t>
      </w:r>
      <w:r w:rsidR="00757022">
        <w:t>1583</w:t>
      </w:r>
      <w:r w:rsidR="00506212">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51ACA"/>
    <w:multiLevelType w:val="hybridMultilevel"/>
    <w:tmpl w:val="FD8C8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D75D6C"/>
    <w:multiLevelType w:val="hybridMultilevel"/>
    <w:tmpl w:val="75C46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404A90"/>
    <w:multiLevelType w:val="hybridMultilevel"/>
    <w:tmpl w:val="F61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6B6B76"/>
    <w:multiLevelType w:val="hybridMultilevel"/>
    <w:tmpl w:val="C55E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C17C41"/>
    <w:multiLevelType w:val="hybridMultilevel"/>
    <w:tmpl w:val="1FCC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5F2C1E"/>
    <w:multiLevelType w:val="hybridMultilevel"/>
    <w:tmpl w:val="8F4CF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683E50"/>
    <w:multiLevelType w:val="hybridMultilevel"/>
    <w:tmpl w:val="6398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9608B2"/>
    <w:multiLevelType w:val="hybridMultilevel"/>
    <w:tmpl w:val="6D96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6067A2"/>
    <w:multiLevelType w:val="hybridMultilevel"/>
    <w:tmpl w:val="DB2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7A474C"/>
    <w:multiLevelType w:val="hybridMultilevel"/>
    <w:tmpl w:val="E1AC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353F09"/>
    <w:multiLevelType w:val="hybridMultilevel"/>
    <w:tmpl w:val="FACAB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7828CD"/>
    <w:multiLevelType w:val="hybridMultilevel"/>
    <w:tmpl w:val="F85A2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42"/>
  </w:num>
  <w:num w:numId="5">
    <w:abstractNumId w:val="2"/>
  </w:num>
  <w:num w:numId="6">
    <w:abstractNumId w:val="16"/>
  </w:num>
  <w:num w:numId="7">
    <w:abstractNumId w:val="24"/>
  </w:num>
  <w:num w:numId="8">
    <w:abstractNumId w:val="33"/>
  </w:num>
  <w:num w:numId="9">
    <w:abstractNumId w:val="9"/>
  </w:num>
  <w:num w:numId="10">
    <w:abstractNumId w:val="11"/>
  </w:num>
  <w:num w:numId="11">
    <w:abstractNumId w:val="4"/>
  </w:num>
  <w:num w:numId="12">
    <w:abstractNumId w:val="21"/>
  </w:num>
  <w:num w:numId="13">
    <w:abstractNumId w:val="14"/>
  </w:num>
  <w:num w:numId="14">
    <w:abstractNumId w:val="27"/>
  </w:num>
  <w:num w:numId="15">
    <w:abstractNumId w:val="10"/>
  </w:num>
  <w:num w:numId="16">
    <w:abstractNumId w:val="34"/>
  </w:num>
  <w:num w:numId="17">
    <w:abstractNumId w:val="37"/>
  </w:num>
  <w:num w:numId="18">
    <w:abstractNumId w:val="32"/>
  </w:num>
  <w:num w:numId="19">
    <w:abstractNumId w:val="20"/>
  </w:num>
  <w:num w:numId="20">
    <w:abstractNumId w:val="3"/>
  </w:num>
  <w:num w:numId="21">
    <w:abstractNumId w:val="41"/>
  </w:num>
  <w:num w:numId="22">
    <w:abstractNumId w:val="40"/>
  </w:num>
  <w:num w:numId="23">
    <w:abstractNumId w:val="44"/>
  </w:num>
  <w:num w:numId="24">
    <w:abstractNumId w:val="31"/>
  </w:num>
  <w:num w:numId="25">
    <w:abstractNumId w:val="19"/>
  </w:num>
  <w:num w:numId="26">
    <w:abstractNumId w:val="36"/>
  </w:num>
  <w:num w:numId="27">
    <w:abstractNumId w:val="0"/>
  </w:num>
  <w:num w:numId="28">
    <w:abstractNumId w:val="25"/>
  </w:num>
  <w:num w:numId="29">
    <w:abstractNumId w:val="29"/>
  </w:num>
  <w:num w:numId="30">
    <w:abstractNumId w:val="12"/>
  </w:num>
  <w:num w:numId="31">
    <w:abstractNumId w:val="8"/>
  </w:num>
  <w:num w:numId="32">
    <w:abstractNumId w:val="38"/>
  </w:num>
  <w:num w:numId="33">
    <w:abstractNumId w:val="1"/>
  </w:num>
  <w:num w:numId="34">
    <w:abstractNumId w:val="15"/>
  </w:num>
  <w:num w:numId="35">
    <w:abstractNumId w:val="23"/>
  </w:num>
  <w:num w:numId="36">
    <w:abstractNumId w:val="39"/>
  </w:num>
  <w:num w:numId="37">
    <w:abstractNumId w:val="13"/>
  </w:num>
  <w:num w:numId="38">
    <w:abstractNumId w:val="43"/>
  </w:num>
  <w:num w:numId="39">
    <w:abstractNumId w:val="28"/>
  </w:num>
  <w:num w:numId="40">
    <w:abstractNumId w:val="17"/>
  </w:num>
  <w:num w:numId="41">
    <w:abstractNumId w:val="7"/>
  </w:num>
  <w:num w:numId="42">
    <w:abstractNumId w:val="30"/>
  </w:num>
  <w:num w:numId="43">
    <w:abstractNumId w:val="26"/>
  </w:num>
  <w:num w:numId="44">
    <w:abstractNumId w:val="22"/>
  </w:num>
  <w:num w:numId="45">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D296F"/>
    <w:rsid w:val="001D723B"/>
    <w:rsid w:val="001E3294"/>
    <w:rsid w:val="002301C9"/>
    <w:rsid w:val="002500F4"/>
    <w:rsid w:val="00256BBD"/>
    <w:rsid w:val="00263901"/>
    <w:rsid w:val="00263E90"/>
    <w:rsid w:val="00267A0F"/>
    <w:rsid w:val="002706A9"/>
    <w:rsid w:val="00281B9A"/>
    <w:rsid w:val="00287259"/>
    <w:rsid w:val="0029020B"/>
    <w:rsid w:val="00293654"/>
    <w:rsid w:val="002D44BE"/>
    <w:rsid w:val="002D7E31"/>
    <w:rsid w:val="002F16D9"/>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54FD0"/>
    <w:rsid w:val="004640D9"/>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7222A"/>
    <w:rsid w:val="00576AFB"/>
    <w:rsid w:val="005829B5"/>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96E0C"/>
    <w:rsid w:val="006A7C8A"/>
    <w:rsid w:val="006B2190"/>
    <w:rsid w:val="006C0727"/>
    <w:rsid w:val="006C2EEC"/>
    <w:rsid w:val="006E145F"/>
    <w:rsid w:val="006E1D13"/>
    <w:rsid w:val="006E29C0"/>
    <w:rsid w:val="006E45AB"/>
    <w:rsid w:val="006F3F14"/>
    <w:rsid w:val="006F4754"/>
    <w:rsid w:val="0071122E"/>
    <w:rsid w:val="00727513"/>
    <w:rsid w:val="00732CAB"/>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E04BD"/>
    <w:rsid w:val="008E33B1"/>
    <w:rsid w:val="008F7B8D"/>
    <w:rsid w:val="009008E9"/>
    <w:rsid w:val="00902D4B"/>
    <w:rsid w:val="00921976"/>
    <w:rsid w:val="00937927"/>
    <w:rsid w:val="00940415"/>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671D6"/>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7341"/>
    <w:rsid w:val="00C2270B"/>
    <w:rsid w:val="00C36CA5"/>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647"/>
    <w:rsid w:val="00DC5A7B"/>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FEE9-D4B8-413C-BF4F-C7525BD2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8618</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4</cp:revision>
  <dcterms:created xsi:type="dcterms:W3CDTF">2016-12-05T22:00:00Z</dcterms:created>
  <dcterms:modified xsi:type="dcterms:W3CDTF">2016-12-05T22:01:00Z</dcterms:modified>
</cp:coreProperties>
</file>