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5663C" w:rsidRDefault="00AD137C">
      <w:pPr>
        <w:pStyle w:val="T1"/>
        <w:pBdr>
          <w:bottom w:val="single" w:sz="6" w:space="0" w:color="00000A"/>
        </w:pBdr>
        <w:spacing w:after="240"/>
      </w:pPr>
      <w:r>
        <w:t>IEEE P802.11</w:t>
      </w:r>
      <w:r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291"/>
        <w:gridCol w:w="1991"/>
        <w:gridCol w:w="2669"/>
        <w:gridCol w:w="1641"/>
        <w:gridCol w:w="1985"/>
      </w:tblGrid>
      <w:tr w:rsidR="0045663C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>
            <w:pPr>
              <w:pStyle w:val="T2"/>
            </w:pPr>
            <w:r>
              <w:rPr>
                <w:lang w:eastAsia="ja-JP"/>
              </w:rPr>
              <w:t xml:space="preserve">IEEE 802.11 </w:t>
            </w:r>
            <w:r>
              <w:rPr>
                <w:bCs/>
                <w:lang w:eastAsia="ja-JP"/>
              </w:rPr>
              <w:t>AANI Standing Committee</w:t>
            </w:r>
          </w:p>
          <w:p w:rsidR="0045663C" w:rsidRDefault="00AD137C">
            <w:pPr>
              <w:pStyle w:val="T2"/>
            </w:pPr>
            <w:bookmarkStart w:id="0" w:name="OLE_LINK1"/>
            <w:r>
              <w:t>Minutes, AANI SC, 2016-12-01</w:t>
            </w:r>
            <w:bookmarkEnd w:id="0"/>
          </w:p>
        </w:tc>
      </w:tr>
      <w:tr w:rsidR="0045663C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 w:rsidP="00BA4BF0">
            <w:pPr>
              <w:pStyle w:val="T2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</w:t>
            </w:r>
            <w:r w:rsidR="00BA4BF0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  <w:lang w:eastAsia="ja-JP"/>
              </w:rPr>
              <w:t>-</w:t>
            </w:r>
            <w:r w:rsidR="00BA4BF0">
              <w:rPr>
                <w:b w:val="0"/>
                <w:sz w:val="20"/>
                <w:lang w:eastAsia="ja-JP"/>
              </w:rPr>
              <w:t>01</w:t>
            </w:r>
          </w:p>
        </w:tc>
      </w:tr>
      <w:tr w:rsidR="0045663C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</w:rPr>
              <w:t>Author:</w:t>
            </w:r>
          </w:p>
        </w:tc>
      </w:tr>
      <w:tr w:rsidR="0045663C">
        <w:trPr>
          <w:jc w:val="center"/>
        </w:trPr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</w:rPr>
              <w:t>Name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</w:rPr>
              <w:t>Affiliation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</w:rPr>
              <w:t>Address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</w:rPr>
              <w:t>Phone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</w:rPr>
              <w:t>email</w:t>
            </w:r>
          </w:p>
        </w:tc>
      </w:tr>
      <w:tr w:rsidR="0045663C">
        <w:trPr>
          <w:jc w:val="center"/>
        </w:trPr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>
            <w:pPr>
              <w:pStyle w:val="T2"/>
              <w:spacing w:after="0"/>
              <w:ind w:left="0" w:right="0"/>
            </w:pPr>
            <w:r>
              <w:rPr>
                <w:b w:val="0"/>
                <w:sz w:val="18"/>
                <w:lang w:eastAsia="ja-JP"/>
              </w:rPr>
              <w:t>Roger Marks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>
            <w:pPr>
              <w:pStyle w:val="T2"/>
              <w:spacing w:after="0"/>
              <w:ind w:left="0" w:right="0"/>
            </w:pPr>
            <w:bookmarkStart w:id="1" w:name="__DdeLink__8213_1681534318"/>
            <w:bookmarkStart w:id="2" w:name="__DdeLink__8157_1681534318"/>
            <w:bookmarkEnd w:id="1"/>
            <w:bookmarkEnd w:id="2"/>
            <w:proofErr w:type="spellStart"/>
            <w:r>
              <w:rPr>
                <w:b w:val="0"/>
                <w:sz w:val="20"/>
                <w:lang w:eastAsia="ja-JP"/>
              </w:rPr>
              <w:t>EthAirNet</w:t>
            </w:r>
            <w:proofErr w:type="spellEnd"/>
            <w:r>
              <w:rPr>
                <w:b w:val="0"/>
                <w:sz w:val="20"/>
                <w:lang w:eastAsia="ja-JP"/>
              </w:rPr>
              <w:t xml:space="preserve"> Associates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>
            <w:pPr>
              <w:pStyle w:val="T2"/>
              <w:spacing w:after="0"/>
              <w:ind w:left="0" w:right="0"/>
            </w:pPr>
            <w:r>
              <w:rPr>
                <w:b w:val="0"/>
                <w:sz w:val="20"/>
                <w:lang w:eastAsia="ja-JP"/>
              </w:rPr>
              <w:t xml:space="preserve">4040 </w:t>
            </w:r>
            <w:proofErr w:type="spellStart"/>
            <w:r>
              <w:rPr>
                <w:b w:val="0"/>
                <w:sz w:val="20"/>
                <w:lang w:eastAsia="ja-JP"/>
              </w:rPr>
              <w:t>Montview</w:t>
            </w:r>
            <w:proofErr w:type="spellEnd"/>
            <w:r>
              <w:rPr>
                <w:b w:val="0"/>
                <w:sz w:val="20"/>
                <w:lang w:eastAsia="ja-JP"/>
              </w:rPr>
              <w:t xml:space="preserve"> Blvd.</w:t>
            </w:r>
          </w:p>
          <w:p w:rsidR="0045663C" w:rsidRDefault="00AD137C">
            <w:pPr>
              <w:pStyle w:val="T2"/>
              <w:spacing w:after="0"/>
              <w:ind w:left="0" w:right="0"/>
            </w:pPr>
            <w:r>
              <w:rPr>
                <w:b w:val="0"/>
                <w:sz w:val="20"/>
                <w:lang w:eastAsia="ja-JP"/>
              </w:rPr>
              <w:t>Denver, CO, 80207 USA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1-802-capable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663C" w:rsidRDefault="00AD137C">
            <w:pPr>
              <w:pStyle w:val="T2"/>
              <w:spacing w:after="0"/>
              <w:ind w:left="0" w:right="0"/>
            </w:pPr>
            <w:r>
              <w:rPr>
                <w:b w:val="0"/>
                <w:sz w:val="16"/>
                <w:lang w:eastAsia="ja-JP"/>
              </w:rPr>
              <w:t>roger@ethair.net</w:t>
            </w:r>
          </w:p>
        </w:tc>
      </w:tr>
    </w:tbl>
    <w:p w:rsidR="00BA4BF0" w:rsidRDefault="00BA4BF0" w:rsidP="00BA4BF0">
      <w:pPr>
        <w:pStyle w:val="T1"/>
        <w:tabs>
          <w:tab w:val="left" w:pos="933"/>
          <w:tab w:val="center" w:pos="5040"/>
        </w:tabs>
        <w:spacing w:after="120"/>
        <w:jc w:val="left"/>
      </w:pPr>
      <w:r>
        <w:tab/>
      </w:r>
      <w:r>
        <w:tab/>
      </w:r>
      <w:r w:rsidR="00AA145E" w:rsidRPr="00AA145E">
        <w:pict>
          <v:rect id="_x0000_s1026" style="position:absolute;margin-left:18pt;margin-top:33.35pt;width:468pt;height:224pt;z-index:251659264;mso-wrap-distance-left:9pt;mso-wrap-distance-top:0;mso-wrap-distance-right:9pt;mso-wrap-distance-bottom:0;mso-position-horizontal:absolute;mso-position-horizontal-relative:text;mso-position-vertical:absolute;mso-position-vertical-relative:text" stroked="f" strokeweight="0">
            <v:textbox>
              <w:txbxContent>
                <w:p w:rsidR="0045663C" w:rsidRDefault="00AD13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5663C" w:rsidRDefault="00AD137C">
                  <w:pPr>
                    <w:pStyle w:val="FrameContents"/>
                    <w:jc w:val="both"/>
                  </w:pPr>
                  <w:r>
                    <w:rPr>
                      <w:lang w:eastAsia="ja-JP"/>
                    </w:rPr>
                    <w:t>This document represents the draft minutes of the 1 December 2016 teleconference meeting of the IEEE 802.11 AANI Standing Committee</w:t>
                  </w:r>
                  <w:r>
                    <w:t>.</w:t>
                  </w:r>
                </w:p>
              </w:txbxContent>
            </v:textbox>
          </v:rect>
        </w:pict>
      </w:r>
    </w:p>
    <w:p w:rsidR="0045663C" w:rsidRDefault="00AD137C">
      <w:pPr>
        <w:pStyle w:val="T1"/>
        <w:spacing w:after="120"/>
        <w:rPr>
          <w:sz w:val="22"/>
        </w:rPr>
      </w:pPr>
      <w:r w:rsidRPr="00BA4BF0">
        <w:br w:type="page"/>
      </w:r>
    </w:p>
    <w:p w:rsidR="0045663C" w:rsidRDefault="0045663C"/>
    <w:p w:rsidR="0045663C" w:rsidRDefault="00AD137C">
      <w:pPr>
        <w:jc w:val="center"/>
        <w:outlineLvl w:val="0"/>
      </w:pPr>
      <w:r>
        <w:rPr>
          <w:b/>
          <w:sz w:val="28"/>
          <w:lang w:eastAsia="ja-JP"/>
        </w:rPr>
        <w:t xml:space="preserve">IEEE 802.11 </w:t>
      </w:r>
      <w:r>
        <w:rPr>
          <w:b/>
          <w:bCs/>
          <w:sz w:val="28"/>
          <w:lang w:eastAsia="ja-JP"/>
        </w:rPr>
        <w:t>AANI Standing Committee</w:t>
      </w:r>
    </w:p>
    <w:p w:rsidR="0045663C" w:rsidRDefault="00AD137C">
      <w:pPr>
        <w:jc w:val="center"/>
      </w:pPr>
      <w:r>
        <w:rPr>
          <w:b/>
          <w:sz w:val="28"/>
          <w:lang w:eastAsia="ja-JP"/>
        </w:rPr>
        <w:t>1 December 2016, 10:00 am ET – 11:00 am ET (scheduled)</w:t>
      </w:r>
    </w:p>
    <w:p w:rsidR="0045663C" w:rsidRDefault="0045663C"/>
    <w:p w:rsidR="0045663C" w:rsidRDefault="00AD137C">
      <w:pPr>
        <w:numPr>
          <w:ilvl w:val="0"/>
          <w:numId w:val="1"/>
        </w:numPr>
      </w:pPr>
      <w:r>
        <w:rPr>
          <w:szCs w:val="22"/>
          <w:lang w:eastAsia="ja-JP"/>
        </w:rPr>
        <w:t>The teleconference meeting was called to order, using &lt;https://join.me/IEEE802.11&gt;,  at 10:03 by the Chair, Joseph Levy (</w:t>
      </w:r>
      <w:proofErr w:type="spellStart"/>
      <w:r>
        <w:rPr>
          <w:szCs w:val="22"/>
          <w:lang w:eastAsia="ja-JP"/>
        </w:rPr>
        <w:t>InterDigital</w:t>
      </w:r>
      <w:proofErr w:type="spellEnd"/>
      <w:r>
        <w:rPr>
          <w:szCs w:val="22"/>
          <w:lang w:eastAsia="ja-JP"/>
        </w:rPr>
        <w:t>).</w:t>
      </w:r>
    </w:p>
    <w:p w:rsidR="0045663C" w:rsidRDefault="0045663C">
      <w:pPr>
        <w:rPr>
          <w:szCs w:val="22"/>
        </w:rPr>
      </w:pPr>
    </w:p>
    <w:p w:rsidR="0045663C" w:rsidRDefault="00AD137C">
      <w:pPr>
        <w:numPr>
          <w:ilvl w:val="0"/>
          <w:numId w:val="1"/>
        </w:numPr>
      </w:pPr>
      <w:r>
        <w:rPr>
          <w:szCs w:val="22"/>
          <w:lang w:eastAsia="ja-JP"/>
        </w:rPr>
        <w:t xml:space="preserve">The </w:t>
      </w:r>
      <w:bookmarkStart w:id="3" w:name="__DdeLink__8165_1681534318"/>
      <w:r>
        <w:rPr>
          <w:szCs w:val="22"/>
          <w:lang w:eastAsia="ja-JP"/>
        </w:rPr>
        <w:t>Chair introduced himself and asked for a volunteered secretary for the meeting. Roger Marks (</w:t>
      </w:r>
      <w:proofErr w:type="spellStart"/>
      <w:r>
        <w:rPr>
          <w:szCs w:val="22"/>
          <w:lang w:eastAsia="ja-JP"/>
        </w:rPr>
        <w:t>EthAirNet</w:t>
      </w:r>
      <w:proofErr w:type="spellEnd"/>
      <w:r>
        <w:rPr>
          <w:szCs w:val="22"/>
          <w:lang w:eastAsia="ja-JP"/>
        </w:rPr>
        <w:t xml:space="preserve"> Associates) volunteered</w:t>
      </w:r>
      <w:bookmarkEnd w:id="3"/>
      <w:r>
        <w:rPr>
          <w:szCs w:val="22"/>
          <w:lang w:eastAsia="ja-JP"/>
        </w:rPr>
        <w:t>. The Chair asked attendees to email a meeting attendance notification to the secretary.</w:t>
      </w:r>
    </w:p>
    <w:p w:rsidR="0045663C" w:rsidRDefault="0045663C">
      <w:pPr>
        <w:rPr>
          <w:szCs w:val="22"/>
        </w:rPr>
      </w:pPr>
    </w:p>
    <w:p w:rsidR="0045663C" w:rsidRDefault="00AD137C">
      <w:pPr>
        <w:numPr>
          <w:ilvl w:val="0"/>
          <w:numId w:val="1"/>
        </w:numPr>
      </w:pPr>
      <w:r>
        <w:rPr>
          <w:szCs w:val="22"/>
        </w:rPr>
        <w:t xml:space="preserve">The Chair presented from slide set </w:t>
      </w:r>
      <w:bookmarkStart w:id="4" w:name="__DdeLink__8175_1681534318"/>
      <w:r>
        <w:rPr>
          <w:szCs w:val="22"/>
        </w:rPr>
        <w:t>IEEE 802.11-16/1572r1</w:t>
      </w:r>
      <w:bookmarkEnd w:id="4"/>
      <w:r>
        <w:rPr>
          <w:szCs w:val="22"/>
        </w:rPr>
        <w:t xml:space="preserve"> (which had been pre-circulated as </w:t>
      </w:r>
      <w:bookmarkStart w:id="5" w:name="__DdeLink__8179_1681534318"/>
      <w:r>
        <w:rPr>
          <w:szCs w:val="22"/>
        </w:rPr>
        <w:t>IEEE 802.11-16/1572r0</w:t>
      </w:r>
      <w:bookmarkEnd w:id="5"/>
      <w:r>
        <w:rPr>
          <w:szCs w:val="22"/>
        </w:rPr>
        <w:t xml:space="preserve"> and was posted following the meeting), proposing the agenda </w:t>
      </w:r>
      <w:r>
        <w:rPr>
          <w:szCs w:val="22"/>
          <w:lang w:eastAsia="ja-JP"/>
        </w:rPr>
        <w:t>on Slide 5. This was approved without comments, 10:05.</w:t>
      </w:r>
    </w:p>
    <w:p w:rsidR="0045663C" w:rsidRDefault="0045663C">
      <w:pPr>
        <w:rPr>
          <w:szCs w:val="22"/>
        </w:rPr>
      </w:pPr>
    </w:p>
    <w:p w:rsidR="0045663C" w:rsidRDefault="00AD137C">
      <w:pPr>
        <w:numPr>
          <w:ilvl w:val="0"/>
          <w:numId w:val="1"/>
        </w:numPr>
      </w:pPr>
      <w:r>
        <w:rPr>
          <w:szCs w:val="22"/>
          <w:lang w:eastAsia="ja-JP"/>
        </w:rPr>
        <w:t>The Chair noted Slides 6-8 and read from Slide 9.</w:t>
      </w:r>
    </w:p>
    <w:p w:rsidR="0045663C" w:rsidRDefault="0045663C">
      <w:pPr>
        <w:rPr>
          <w:szCs w:val="22"/>
        </w:rPr>
      </w:pPr>
    </w:p>
    <w:p w:rsidR="0045663C" w:rsidRDefault="00AD137C">
      <w:pPr>
        <w:numPr>
          <w:ilvl w:val="0"/>
          <w:numId w:val="1"/>
        </w:numPr>
      </w:pPr>
      <w:bookmarkStart w:id="6" w:name="__DdeLink__8199_1681534318"/>
      <w:r>
        <w:rPr>
          <w:szCs w:val="22"/>
        </w:rPr>
        <w:t xml:space="preserve">The Chair reviewed Slide 10, </w:t>
      </w:r>
      <w:bookmarkEnd w:id="6"/>
      <w:r>
        <w:rPr>
          <w:szCs w:val="22"/>
        </w:rPr>
        <w:t>requesting an e-mail from those interested in serving as AANI SC Vice Chair.</w:t>
      </w:r>
    </w:p>
    <w:p w:rsidR="0045663C" w:rsidRDefault="0045663C">
      <w:pPr>
        <w:ind w:left="360"/>
        <w:rPr>
          <w:szCs w:val="22"/>
        </w:rPr>
      </w:pPr>
      <w:bookmarkStart w:id="7" w:name="__DdeLink__8177_1681534318"/>
      <w:bookmarkEnd w:id="7"/>
    </w:p>
    <w:p w:rsidR="0045663C" w:rsidRDefault="00AD137C">
      <w:pPr>
        <w:numPr>
          <w:ilvl w:val="0"/>
          <w:numId w:val="1"/>
        </w:numPr>
      </w:pPr>
      <w:r>
        <w:rPr>
          <w:szCs w:val="22"/>
        </w:rPr>
        <w:t xml:space="preserve">The Chair reviewed Slide 11 (not available in IEEE 802.11-16/1572r0), indicating the intention to reply to LS 11-16/1384 from RAN2 on throughput. A draft reply in 11-16/1510r1 was mentioned. </w:t>
      </w:r>
      <w:bookmarkStart w:id="8" w:name="__DdeLink__8205_1681534318"/>
      <w:r>
        <w:rPr>
          <w:szCs w:val="22"/>
        </w:rPr>
        <w:t>The intention is to complete the liaison statement at the January session</w:t>
      </w:r>
      <w:bookmarkEnd w:id="8"/>
      <w:r>
        <w:rPr>
          <w:szCs w:val="22"/>
        </w:rPr>
        <w:t>.</w:t>
      </w:r>
    </w:p>
    <w:p w:rsidR="0045663C" w:rsidRDefault="0045663C">
      <w:pPr>
        <w:ind w:left="360"/>
        <w:rPr>
          <w:szCs w:val="22"/>
        </w:rPr>
      </w:pPr>
    </w:p>
    <w:p w:rsidR="0045663C" w:rsidRDefault="00AD137C">
      <w:pPr>
        <w:numPr>
          <w:ilvl w:val="0"/>
          <w:numId w:val="1"/>
        </w:numPr>
      </w:pPr>
      <w:r>
        <w:rPr>
          <w:szCs w:val="22"/>
        </w:rPr>
        <w:t xml:space="preserve">The Chair reviewed </w:t>
      </w:r>
      <w:bookmarkStart w:id="9" w:name="__DdeLink__8201_1681534318"/>
      <w:r>
        <w:rPr>
          <w:szCs w:val="22"/>
        </w:rPr>
        <w:t>Slides</w:t>
      </w:r>
      <w:bookmarkEnd w:id="9"/>
      <w:r>
        <w:rPr>
          <w:szCs w:val="22"/>
        </w:rPr>
        <w:t xml:space="preserve"> 12-19. </w:t>
      </w:r>
    </w:p>
    <w:p w:rsidR="0045663C" w:rsidRDefault="0045663C">
      <w:pPr>
        <w:ind w:left="360"/>
        <w:rPr>
          <w:szCs w:val="22"/>
          <w:lang w:eastAsia="ja-JP"/>
        </w:rPr>
      </w:pPr>
    </w:p>
    <w:p w:rsidR="0045663C" w:rsidRDefault="00AD137C">
      <w:pPr>
        <w:numPr>
          <w:ilvl w:val="0"/>
          <w:numId w:val="1"/>
        </w:numPr>
      </w:pPr>
      <w:bookmarkStart w:id="10" w:name="__DdeLink__8189_1681534318"/>
      <w:r>
        <w:rPr>
          <w:szCs w:val="22"/>
          <w:lang w:eastAsia="ja-JP"/>
        </w:rPr>
        <w:t xml:space="preserve">At 10:13, the Chair proceeded </w:t>
      </w:r>
      <w:bookmarkStart w:id="11" w:name="__DdeLink__8203_1681534318"/>
      <w:r>
        <w:rPr>
          <w:szCs w:val="22"/>
          <w:lang w:eastAsia="ja-JP"/>
        </w:rPr>
        <w:t xml:space="preserve">(Slide 20) </w:t>
      </w:r>
      <w:bookmarkEnd w:id="11"/>
      <w:r>
        <w:rPr>
          <w:szCs w:val="22"/>
          <w:lang w:eastAsia="ja-JP"/>
        </w:rPr>
        <w:t xml:space="preserve">to review </w:t>
      </w:r>
      <w:bookmarkStart w:id="12" w:name="__DdeLink__7788_1681534318"/>
      <w:r>
        <w:rPr>
          <w:szCs w:val="22"/>
          <w:lang w:eastAsia="ja-JP"/>
        </w:rPr>
        <w:t>11-16/1573</w:t>
      </w:r>
      <w:bookmarkEnd w:id="12"/>
      <w:r>
        <w:rPr>
          <w:szCs w:val="22"/>
          <w:lang w:eastAsia="ja-JP"/>
        </w:rPr>
        <w:t xml:space="preserve">r0, a draft LS from 802.11 to 3GPP RAN on “Requesting Status and Information on Radio-Level Integration.” </w:t>
      </w:r>
      <w:r>
        <w:t>Based on discussion, the SC agreed on edits leading to r1, including a note intended to stimulate further inputs of specific topics. The Chair requested a volunteer</w:t>
      </w:r>
      <w:bookmarkStart w:id="13" w:name="__DdeLink__7790_1681534318"/>
      <w:r>
        <w:rPr>
          <w:szCs w:val="22"/>
          <w:lang w:eastAsia="ja-JP"/>
        </w:rPr>
        <w:t xml:space="preserve"> editor for the statement. In lieu of an offer, the Chair offered to serve as editor and asked for comments via reflector.</w:t>
      </w:r>
      <w:bookmarkEnd w:id="10"/>
      <w:bookmarkEnd w:id="13"/>
      <w:r>
        <w:rPr>
          <w:szCs w:val="22"/>
          <w:lang w:eastAsia="ja-JP"/>
        </w:rPr>
        <w:t xml:space="preserve">  The intention is to complete the liaison statement at the January session.</w:t>
      </w:r>
    </w:p>
    <w:p w:rsidR="0045663C" w:rsidRDefault="0045663C">
      <w:pPr>
        <w:ind w:left="360"/>
        <w:rPr>
          <w:szCs w:val="22"/>
          <w:lang w:eastAsia="ja-JP"/>
        </w:rPr>
      </w:pPr>
    </w:p>
    <w:p w:rsidR="0045663C" w:rsidRDefault="00AD137C">
      <w:pPr>
        <w:numPr>
          <w:ilvl w:val="0"/>
          <w:numId w:val="1"/>
        </w:numPr>
      </w:pPr>
      <w:bookmarkStart w:id="14" w:name="__DdeLink__8197_1681534318"/>
      <w:r>
        <w:rPr>
          <w:szCs w:val="22"/>
          <w:lang w:eastAsia="ja-JP"/>
        </w:rPr>
        <w:t>At 10:30, the Chair</w:t>
      </w:r>
      <w:bookmarkEnd w:id="14"/>
      <w:r>
        <w:rPr>
          <w:szCs w:val="22"/>
          <w:lang w:eastAsia="ja-JP"/>
        </w:rPr>
        <w:t xml:space="preserve"> proceeded (Slide 20) to review </w:t>
      </w:r>
      <w:bookmarkStart w:id="15" w:name="__DdeLink__7788_16815343181"/>
      <w:r>
        <w:rPr>
          <w:szCs w:val="22"/>
          <w:lang w:eastAsia="ja-JP"/>
        </w:rPr>
        <w:t>11-16/157</w:t>
      </w:r>
      <w:bookmarkEnd w:id="15"/>
      <w:r>
        <w:rPr>
          <w:szCs w:val="22"/>
          <w:lang w:eastAsia="ja-JP"/>
        </w:rPr>
        <w:t xml:space="preserve">4r0, a draft LS from 802.11 to 3GPP SA on “Requesting Status and Information on WLAN integration in 3GPP </w:t>
      </w:r>
      <w:proofErr w:type="spellStart"/>
      <w:r>
        <w:rPr>
          <w:szCs w:val="22"/>
          <w:lang w:eastAsia="ja-JP"/>
        </w:rPr>
        <w:t>NextGen</w:t>
      </w:r>
      <w:proofErr w:type="spellEnd"/>
      <w:r>
        <w:rPr>
          <w:szCs w:val="22"/>
          <w:lang w:eastAsia="ja-JP"/>
        </w:rPr>
        <w:t xml:space="preserve"> System.” </w:t>
      </w:r>
      <w:r>
        <w:t>Based on discussion, the SC agreed on edits leading to r1, including a note intended to stimulate further inputs of specific topics. The Chair requested a volunteer</w:t>
      </w:r>
      <w:bookmarkStart w:id="16" w:name="__DdeLink__7790_16815343181"/>
      <w:r>
        <w:rPr>
          <w:szCs w:val="22"/>
          <w:lang w:eastAsia="ja-JP"/>
        </w:rPr>
        <w:t xml:space="preserve"> editor for the statement. In lieu of an offer, the Chair offered to serve as editor and asked for comments via reflector.</w:t>
      </w:r>
      <w:bookmarkEnd w:id="16"/>
      <w:r>
        <w:rPr>
          <w:szCs w:val="22"/>
          <w:lang w:eastAsia="ja-JP"/>
        </w:rPr>
        <w:t xml:space="preserve"> The intention is to complete the liaison statement at the January session.</w:t>
      </w:r>
    </w:p>
    <w:p w:rsidR="0045663C" w:rsidRDefault="0045663C">
      <w:pPr>
        <w:rPr>
          <w:szCs w:val="22"/>
          <w:lang w:eastAsia="ja-JP"/>
        </w:rPr>
      </w:pPr>
    </w:p>
    <w:p w:rsidR="0045663C" w:rsidRDefault="00AD137C">
      <w:pPr>
        <w:numPr>
          <w:ilvl w:val="0"/>
          <w:numId w:val="1"/>
        </w:numPr>
      </w:pPr>
      <w:r>
        <w:rPr>
          <w:szCs w:val="22"/>
          <w:lang w:eastAsia="ja-JP"/>
        </w:rPr>
        <w:t xml:space="preserve">At 10:36, the Chair proceeded (Slide 21) to review the discussions, led by </w:t>
      </w:r>
      <w:r>
        <w:t xml:space="preserve">802.1’s </w:t>
      </w:r>
      <w:proofErr w:type="spellStart"/>
      <w:r>
        <w:t>OmniRAN</w:t>
      </w:r>
      <w:proofErr w:type="spellEnd"/>
      <w:r>
        <w:t xml:space="preserve"> TG, on “Action A” and a potential IEEE Industry Connections activity.</w:t>
      </w:r>
    </w:p>
    <w:p w:rsidR="0045663C" w:rsidRDefault="0045663C">
      <w:pPr>
        <w:rPr>
          <w:szCs w:val="22"/>
        </w:rPr>
      </w:pPr>
      <w:bookmarkStart w:id="17" w:name="__DdeLink__8207_1681534318"/>
      <w:bookmarkEnd w:id="17"/>
    </w:p>
    <w:p w:rsidR="0045663C" w:rsidRDefault="00AD137C">
      <w:pPr>
        <w:numPr>
          <w:ilvl w:val="0"/>
          <w:numId w:val="1"/>
        </w:numPr>
      </w:pPr>
      <w:r>
        <w:rPr>
          <w:szCs w:val="22"/>
          <w:lang w:eastAsia="ja-JP"/>
        </w:rPr>
        <w:t>At 10:44, the Chair asked (Slide 22) for any other business</w:t>
      </w:r>
      <w:r>
        <w:t>. None was raised.</w:t>
      </w:r>
    </w:p>
    <w:p w:rsidR="0045663C" w:rsidRDefault="0045663C">
      <w:pPr>
        <w:ind w:left="360"/>
        <w:rPr>
          <w:szCs w:val="22"/>
        </w:rPr>
      </w:pPr>
    </w:p>
    <w:p w:rsidR="0045663C" w:rsidRDefault="00AD137C">
      <w:pPr>
        <w:numPr>
          <w:ilvl w:val="0"/>
          <w:numId w:val="1"/>
        </w:numPr>
      </w:pPr>
      <w:r>
        <w:rPr>
          <w:szCs w:val="22"/>
        </w:rPr>
        <w:t>The Chair (Slide 23) noted the schedule for the next teleconference meetings (15 December and 5 January) and expectations for two meeting slots in January (Tuesday PM1 and Thursday AM2).</w:t>
      </w:r>
    </w:p>
    <w:p w:rsidR="0045663C" w:rsidRDefault="0045663C">
      <w:pPr>
        <w:ind w:left="360"/>
        <w:rPr>
          <w:szCs w:val="22"/>
        </w:rPr>
      </w:pPr>
    </w:p>
    <w:p w:rsidR="0045663C" w:rsidRDefault="00AD137C">
      <w:pPr>
        <w:numPr>
          <w:ilvl w:val="0"/>
          <w:numId w:val="1"/>
        </w:numPr>
      </w:pPr>
      <w:r>
        <w:rPr>
          <w:szCs w:val="22"/>
        </w:rPr>
        <w:t>The AANI Standing Committee teleconference call was adjourned at 10:48.</w:t>
      </w:r>
    </w:p>
    <w:p w:rsidR="0045663C" w:rsidRDefault="00AD137C">
      <w:pPr>
        <w:rPr>
          <w:b/>
          <w:szCs w:val="22"/>
        </w:rPr>
      </w:pPr>
      <w:r>
        <w:br w:type="page"/>
      </w:r>
    </w:p>
    <w:p w:rsidR="0045663C" w:rsidRDefault="00AD137C">
      <w:r>
        <w:rPr>
          <w:szCs w:val="22"/>
        </w:rPr>
        <w:t xml:space="preserve">Attendance (per </w:t>
      </w:r>
      <w:proofErr w:type="spellStart"/>
      <w:r>
        <w:rPr>
          <w:szCs w:val="22"/>
        </w:rPr>
        <w:t>join.me</w:t>
      </w:r>
      <w:proofErr w:type="spellEnd"/>
      <w:r>
        <w:rPr>
          <w:szCs w:val="22"/>
        </w:rPr>
        <w:t xml:space="preserve"> log):</w:t>
      </w:r>
    </w:p>
    <w:p w:rsidR="0045663C" w:rsidRDefault="0045663C">
      <w:pPr>
        <w:rPr>
          <w:szCs w:val="22"/>
        </w:rPr>
      </w:pPr>
    </w:p>
    <w:p w:rsidR="0045663C" w:rsidRDefault="00AD137C">
      <w:r>
        <w:t>Joseph Levy (</w:t>
      </w:r>
      <w:proofErr w:type="spellStart"/>
      <w:r>
        <w:t>InterDigital</w:t>
      </w:r>
      <w:proofErr w:type="spellEnd"/>
      <w:r>
        <w:t xml:space="preserve">) – Chair </w:t>
      </w:r>
    </w:p>
    <w:p w:rsidR="0045663C" w:rsidRDefault="00AD137C">
      <w:r>
        <w:t>Roger Marks (</w:t>
      </w:r>
      <w:proofErr w:type="spellStart"/>
      <w:r>
        <w:rPr>
          <w:sz w:val="20"/>
          <w:lang w:eastAsia="ja-JP"/>
        </w:rPr>
        <w:t>EthAirNet</w:t>
      </w:r>
      <w:proofErr w:type="spellEnd"/>
      <w:r>
        <w:rPr>
          <w:sz w:val="20"/>
          <w:lang w:eastAsia="ja-JP"/>
        </w:rPr>
        <w:t xml:space="preserve"> Associates</w:t>
      </w:r>
      <w:r>
        <w:t>)</w:t>
      </w:r>
    </w:p>
    <w:p w:rsidR="0045663C" w:rsidRDefault="00AD137C">
      <w:r>
        <w:t xml:space="preserve">Sue </w:t>
      </w:r>
      <w:proofErr w:type="spellStart"/>
      <w:r>
        <w:t>Leicht</w:t>
      </w:r>
      <w:proofErr w:type="spellEnd"/>
      <w:r>
        <w:t xml:space="preserve"> (NSA)</w:t>
      </w:r>
    </w:p>
    <w:p w:rsidR="0045663C" w:rsidRDefault="00AD137C">
      <w:r>
        <w:t xml:space="preserve">Carl </w:t>
      </w:r>
      <w:proofErr w:type="spellStart"/>
      <w:r>
        <w:t>Kain</w:t>
      </w:r>
      <w:proofErr w:type="spellEnd"/>
      <w:r>
        <w:t xml:space="preserve"> (</w:t>
      </w:r>
      <w:proofErr w:type="spellStart"/>
      <w:r>
        <w:t>Noblis</w:t>
      </w:r>
      <w:proofErr w:type="spellEnd"/>
      <w:r>
        <w:t>)</w:t>
      </w:r>
    </w:p>
    <w:p w:rsidR="0045663C" w:rsidRDefault="00AD137C">
      <w:r>
        <w:t xml:space="preserve">Hassan </w:t>
      </w:r>
      <w:proofErr w:type="spellStart"/>
      <w:r>
        <w:t>Yaghoobi</w:t>
      </w:r>
      <w:proofErr w:type="spellEnd"/>
      <w:r>
        <w:t xml:space="preserve"> (Intel)</w:t>
      </w:r>
    </w:p>
    <w:p w:rsidR="0045663C" w:rsidRDefault="00AD137C">
      <w:r>
        <w:t>Lisa Ward (Rhode &amp; Schwartz)</w:t>
      </w:r>
    </w:p>
    <w:p w:rsidR="0045663C" w:rsidRDefault="00AD137C">
      <w:r>
        <w:t>Mark Hamilton</w:t>
      </w:r>
      <w:bookmarkStart w:id="18" w:name="__DdeLink__8215_1681534318"/>
      <w:r>
        <w:t xml:space="preserve"> </w:t>
      </w:r>
      <w:bookmarkEnd w:id="18"/>
      <w:r>
        <w:t>[email notification]</w:t>
      </w:r>
    </w:p>
    <w:p w:rsidR="0045663C" w:rsidRDefault="00AD137C">
      <w:r>
        <w:t xml:space="preserve">George </w:t>
      </w:r>
      <w:proofErr w:type="spellStart"/>
      <w:r>
        <w:t>Calcev</w:t>
      </w:r>
      <w:proofErr w:type="spellEnd"/>
      <w:r>
        <w:t xml:space="preserve"> [email notification]</w:t>
      </w:r>
    </w:p>
    <w:p w:rsidR="0045663C" w:rsidRDefault="00AD137C">
      <w:bookmarkStart w:id="19" w:name="__DdeLink__8173_1681534318"/>
      <w:bookmarkEnd w:id="19"/>
      <w:proofErr w:type="spellStart"/>
      <w:r>
        <w:t>Jouni</w:t>
      </w:r>
      <w:proofErr w:type="spellEnd"/>
      <w:r>
        <w:t xml:space="preserve"> </w:t>
      </w:r>
      <w:proofErr w:type="spellStart"/>
      <w:r>
        <w:t>Korhonen</w:t>
      </w:r>
      <w:proofErr w:type="spellEnd"/>
    </w:p>
    <w:p w:rsidR="0045663C" w:rsidRDefault="00AD137C">
      <w:r>
        <w:t>Ann Krieger</w:t>
      </w:r>
    </w:p>
    <w:p w:rsidR="0045663C" w:rsidRDefault="00AD137C">
      <w:r>
        <w:t>S Palm</w:t>
      </w:r>
    </w:p>
    <w:p w:rsidR="0045663C" w:rsidRDefault="00AD137C">
      <w:r>
        <w:t>Jim Lansford</w:t>
      </w:r>
    </w:p>
    <w:p w:rsidR="0045663C" w:rsidRDefault="00AD137C">
      <w:proofErr w:type="spellStart"/>
      <w:r>
        <w:t>Hakan</w:t>
      </w:r>
      <w:proofErr w:type="spellEnd"/>
      <w:r>
        <w:t xml:space="preserve"> </w:t>
      </w:r>
      <w:proofErr w:type="spellStart"/>
      <w:r>
        <w:t>Persson</w:t>
      </w:r>
      <w:proofErr w:type="spellEnd"/>
    </w:p>
    <w:p w:rsidR="0045663C" w:rsidRDefault="00AD137C">
      <w:r>
        <w:t>Edward Au</w:t>
      </w:r>
    </w:p>
    <w:p w:rsidR="0045663C" w:rsidRDefault="00AD137C">
      <w:r>
        <w:t>Stuart Kerry</w:t>
      </w:r>
    </w:p>
    <w:p w:rsidR="0045663C" w:rsidRDefault="00AD137C">
      <w:r>
        <w:t xml:space="preserve">Paul </w:t>
      </w:r>
      <w:proofErr w:type="spellStart"/>
      <w:r>
        <w:t>Nikolich</w:t>
      </w:r>
      <w:proofErr w:type="spellEnd"/>
    </w:p>
    <w:p w:rsidR="0045663C" w:rsidRDefault="0045663C">
      <w:pPr>
        <w:rPr>
          <w:szCs w:val="22"/>
        </w:rPr>
      </w:pPr>
    </w:p>
    <w:p w:rsidR="0045663C" w:rsidRDefault="0045663C">
      <w:pPr>
        <w:ind w:left="1728"/>
      </w:pPr>
    </w:p>
    <w:sectPr w:rsidR="0045663C" w:rsidSect="0045663C">
      <w:headerReference w:type="default" r:id="rId6"/>
      <w:footerReference w:type="default" r:id="rId7"/>
      <w:pgSz w:w="12240" w:h="15840"/>
      <w:pgMar w:top="1080" w:right="1080" w:bottom="1080" w:left="1080" w:header="432" w:footer="432" w:gutter="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PGothic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宋体"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3C" w:rsidRDefault="00AD137C">
    <w:pPr>
      <w:pStyle w:val="Footer"/>
      <w:tabs>
        <w:tab w:val="center" w:pos="4680"/>
        <w:tab w:val="right" w:pos="9360"/>
      </w:tabs>
    </w:pPr>
    <w:r>
      <w:rPr>
        <w:lang w:eastAsia="ja-JP"/>
      </w:rPr>
      <w:t>Minutes</w:t>
    </w:r>
    <w:r>
      <w:tab/>
      <w:t xml:space="preserve">Page </w:t>
    </w:r>
    <w:r w:rsidR="00AA145E">
      <w:fldChar w:fldCharType="begin"/>
    </w:r>
    <w:r>
      <w:instrText>PAGE</w:instrText>
    </w:r>
    <w:r w:rsidR="00AA145E">
      <w:fldChar w:fldCharType="separate"/>
    </w:r>
    <w:r w:rsidR="00BA4BF0">
      <w:rPr>
        <w:noProof/>
      </w:rPr>
      <w:t>3</w:t>
    </w:r>
    <w:r w:rsidR="00AA145E">
      <w:fldChar w:fldCharType="end"/>
    </w:r>
    <w:r>
      <w:tab/>
      <w:t xml:space="preserve">                      Roger Marks</w:t>
    </w:r>
    <w:r>
      <w:rPr>
        <w:lang w:eastAsia="ja-JP"/>
      </w:rPr>
      <w:t xml:space="preserve"> (</w:t>
    </w:r>
    <w:proofErr w:type="spellStart"/>
    <w:r>
      <w:rPr>
        <w:lang w:eastAsia="ja-JP"/>
      </w:rPr>
      <w:t>EthAirNet</w:t>
    </w:r>
    <w:proofErr w:type="spellEnd"/>
    <w:r>
      <w:rPr>
        <w:lang w:eastAsia="ja-JP"/>
      </w:rPr>
      <w:t xml:space="preserve"> Associates)</w:t>
    </w:r>
  </w:p>
  <w:p w:rsidR="0045663C" w:rsidRDefault="0045663C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3C" w:rsidRDefault="00AD137C" w:rsidP="00BA4BF0">
    <w:pPr>
      <w:pStyle w:val="Header"/>
      <w:tabs>
        <w:tab w:val="left" w:pos="2667"/>
        <w:tab w:val="center" w:pos="4680"/>
        <w:tab w:val="right" w:pos="9810"/>
      </w:tabs>
    </w:pPr>
    <w:r>
      <w:rPr>
        <w:lang w:eastAsia="ja-JP"/>
      </w:rPr>
      <w:t>December</w:t>
    </w:r>
    <w:r>
      <w:t xml:space="preserve"> 201</w:t>
    </w:r>
    <w:r>
      <w:rPr>
        <w:lang w:eastAsia="ja-JP"/>
      </w:rPr>
      <w:t>6</w:t>
    </w:r>
    <w:r>
      <w:tab/>
    </w:r>
    <w:r w:rsidR="00BA4BF0">
      <w:tab/>
    </w:r>
    <w:r w:rsidR="00BA4BF0">
      <w:tab/>
    </w:r>
    <w:r>
      <w:tab/>
    </w:r>
    <w:r w:rsidR="00AA145E">
      <w:fldChar w:fldCharType="begin"/>
    </w:r>
    <w:r>
      <w:instrText>TITLE</w:instrText>
    </w:r>
    <w:r w:rsidR="00AA145E">
      <w:fldChar w:fldCharType="separate"/>
    </w:r>
    <w:r w:rsidR="00A12E49">
      <w:t>IEEE 802.11-16/1576r0</w:t>
    </w:r>
    <w:r w:rsidR="00AA145E">
      <w:fldChar w:fldCharType="end"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B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235A40"/>
    <w:multiLevelType w:val="multilevel"/>
    <w:tmpl w:val="2A7662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doNotTrackMoves/>
  <w:defaultTabStop w:val="720"/>
  <w:characterSpacingControl w:val="doNotCompress"/>
  <w:hdrShapeDefaults>
    <o:shapedefaults v:ext="edit" spidmax="2050"/>
  </w:hdrShapeDefaults>
  <w:compat>
    <w:useFELayout/>
  </w:compat>
  <w:rsids>
    <w:rsidRoot w:val="0045663C"/>
    <w:rsid w:val="0045663C"/>
    <w:rsid w:val="006455C2"/>
    <w:rsid w:val="009A08D6"/>
    <w:rsid w:val="00A12E49"/>
    <w:rsid w:val="00AA145E"/>
    <w:rsid w:val="00AD137C"/>
    <w:rsid w:val="00BA4BF0"/>
  </w:rsids>
  <m:mathPr>
    <m:mathFont m:val="ヒラギノ角ゴ ProN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B55C21"/>
    <w:rPr>
      <w:sz w:val="22"/>
      <w:lang w:eastAsia="en-US"/>
    </w:rPr>
  </w:style>
  <w:style w:type="paragraph" w:customStyle="1" w:styleId="Heading">
    <w:name w:val="Heading"/>
    <w:basedOn w:val="Normal"/>
    <w:next w:val="BodyText"/>
    <w:qFormat/>
    <w:rsid w:val="009A5CD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rsid w:val="009A5CD9"/>
    <w:pPr>
      <w:spacing w:after="140" w:line="288" w:lineRule="auto"/>
    </w:pPr>
  </w:style>
  <w:style w:type="paragraph" w:styleId="List">
    <w:name w:val="List"/>
    <w:basedOn w:val="BodyText"/>
    <w:rsid w:val="009A5CD9"/>
  </w:style>
  <w:style w:type="paragraph" w:styleId="Caption">
    <w:name w:val="caption"/>
    <w:basedOn w:val="Normal"/>
    <w:qFormat/>
    <w:rsid w:val="009A5CD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9A5CD9"/>
    <w:pPr>
      <w:suppressLineNumbers/>
    </w:p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qFormat/>
    <w:rsid w:val="00B55C21"/>
    <w:pPr>
      <w:spacing w:after="120" w:line="480" w:lineRule="auto"/>
      <w:ind w:left="360"/>
    </w:pPr>
  </w:style>
  <w:style w:type="paragraph" w:customStyle="1" w:styleId="FrameContents">
    <w:name w:val="Frame Contents"/>
    <w:basedOn w:val="Normal"/>
    <w:qFormat/>
    <w:rsid w:val="009A5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E818-7683-AA4A-829F-D2304DF0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512</Words>
  <Characters>2716</Characters>
  <Application>Microsoft Macintosh Word</Application>
  <DocSecurity>0</DocSecurity>
  <Lines>84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802.11-16/1576r0</vt:lpstr>
    </vt:vector>
  </TitlesOfParts>
  <Manager/>
  <Company>EthAirNet Associates</Company>
  <LinksUpToDate>false</LinksUpToDate>
  <CharactersWithSpaces>3587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802.11-16/1576r0</dc:title>
  <dc:subject>Minutes, AANI SC, 2016-12-01</dc:subject>
  <dc:creator>Roger Marks</dc:creator>
  <cp:keywords/>
  <dc:description/>
  <cp:lastModifiedBy>Roger Marks</cp:lastModifiedBy>
  <cp:revision>23</cp:revision>
  <dcterms:created xsi:type="dcterms:W3CDTF">2016-09-27T15:41:00Z</dcterms:created>
  <dcterms:modified xsi:type="dcterms:W3CDTF">2016-12-01T17:28:00Z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_readonly">
    <vt:lpwstr/>
  </property>
  <property fmtid="{D5CDD505-2E9C-101B-9397-08002B2CF9AE}" pid="13" name="sflag">
    <vt:lpwstr>1474990882</vt:lpwstr>
  </property>
</Properties>
</file>