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324B4C8C" w:rsidR="00CA09B2" w:rsidRDefault="00553E05" w:rsidP="000A5702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Pr="00553E05">
              <w:t>RAN</w:t>
            </w:r>
            <w:r>
              <w:t xml:space="preserve"> </w:t>
            </w:r>
            <w:r w:rsidR="000A5702">
              <w:t>Requesting Status and Information on Radio-Level Integration</w:t>
            </w:r>
          </w:p>
        </w:tc>
      </w:tr>
      <w:tr w:rsidR="00CA09B2" w14:paraId="41EB0C4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7B56802F" w:rsidR="00CA09B2" w:rsidRDefault="00CA09B2" w:rsidP="000A570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2016-</w:t>
            </w:r>
            <w:r w:rsidR="000A5702">
              <w:rPr>
                <w:b w:val="0"/>
                <w:sz w:val="20"/>
              </w:rPr>
              <w:t>12</w:t>
            </w:r>
            <w:r w:rsidR="00AF55D0">
              <w:rPr>
                <w:b w:val="0"/>
                <w:sz w:val="20"/>
              </w:rPr>
              <w:t>-</w:t>
            </w:r>
            <w:r w:rsidR="000A5702">
              <w:rPr>
                <w:b w:val="0"/>
                <w:sz w:val="20"/>
              </w:rPr>
              <w:t>01</w:t>
            </w:r>
          </w:p>
        </w:tc>
      </w:tr>
      <w:tr w:rsidR="00CA09B2" w14:paraId="3BFA7C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4AE18AAF">
                <wp:simplePos x="0" y="0"/>
                <wp:positionH relativeFrom="column">
                  <wp:posOffset>-64698</wp:posOffset>
                </wp:positionH>
                <wp:positionV relativeFrom="paragraph">
                  <wp:posOffset>206639</wp:posOffset>
                </wp:positionV>
                <wp:extent cx="5943600" cy="600398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C22310" w:rsidRDefault="00C22310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32B564C6" w:rsidR="00C22310" w:rsidRDefault="00C22310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 w:rsidR="000A5702">
                              <w:t>ison statement (LS) from IEEE 802.11 to 3GPP RAN TSG r</w:t>
                            </w:r>
                            <w:r w:rsidR="000A5702" w:rsidRPr="000A5702">
                              <w:t xml:space="preserve">equesting </w:t>
                            </w:r>
                            <w:r w:rsidR="000A5702">
                              <w:t>RAN provide status and technical information on radio-level integration</w:t>
                            </w:r>
                            <w:r w:rsidR="000A5702" w:rsidRPr="000A5702">
                              <w:t xml:space="preserve"> between 3GPP</w:t>
                            </w:r>
                            <w:r w:rsidR="000A5702">
                              <w:t>/</w:t>
                            </w:r>
                            <w:r w:rsidR="000A5702" w:rsidRPr="000A5702">
                              <w:t>NR and 802.11 system</w:t>
                            </w:r>
                            <w:r>
                              <w:t>.</w:t>
                            </w:r>
                            <w:r w:rsidR="000A5702">
                              <w:t xml:space="preserve">  </w:t>
                            </w:r>
                          </w:p>
                          <w:p w14:paraId="662FECB1" w14:textId="77777777" w:rsidR="00644A68" w:rsidRDefault="00644A68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ta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Io93kPJ03Fjn33LdojCpsIXS&#10;R3hyuHc+0CHlySXS11KwjZAyLuxuu5YWHQjIZBO/I7obu0kVnJUOxwbEYQdYwh3BFvjGsj8X2TRP&#10;V9Nispkvrib5Jp9Niqt0MUmzYlXM07zI7zbfA8EsLxvBGFf3QvGTBLP870p8bIZBPFGEqKtwMZvO&#10;hhq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Cq&#10;SJta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14:paraId="70B087DF" w14:textId="0B3FDC5A" w:rsidR="00C22310" w:rsidRDefault="00C22310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14:paraId="3F5976D0" w14:textId="32B564C6" w:rsidR="00C22310" w:rsidRDefault="00C22310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 w:rsidR="000A5702">
                        <w:t>ison statement (LS) from IEEE 802.11 to 3GPP RAN TSG r</w:t>
                      </w:r>
                      <w:r w:rsidR="000A5702" w:rsidRPr="000A5702">
                        <w:t xml:space="preserve">equesting </w:t>
                      </w:r>
                      <w:r w:rsidR="000A5702">
                        <w:t xml:space="preserve">RAN provide status and </w:t>
                      </w:r>
                      <w:r w:rsidR="000A5702">
                        <w:t>technical</w:t>
                      </w:r>
                      <w:r w:rsidR="000A5702">
                        <w:t xml:space="preserve"> information on radio-level integration</w:t>
                      </w:r>
                      <w:r w:rsidR="000A5702" w:rsidRPr="000A5702">
                        <w:t xml:space="preserve"> between 3GPP</w:t>
                      </w:r>
                      <w:r w:rsidR="000A5702">
                        <w:t>/</w:t>
                      </w:r>
                      <w:r w:rsidR="000A5702" w:rsidRPr="000A5702">
                        <w:t>NR and 802.11 system</w:t>
                      </w:r>
                      <w:r>
                        <w:t>.</w:t>
                      </w:r>
                      <w:r w:rsidR="000A5702">
                        <w:t xml:space="preserve">  </w:t>
                      </w:r>
                    </w:p>
                    <w:p w14:paraId="662FECB1" w14:textId="77777777" w:rsidR="00644A68" w:rsidRDefault="00644A68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FD66C29" w14:textId="598871D1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30002575" w14:textId="73E7CB61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>3GPP RAN</w:t>
      </w:r>
      <w:r w:rsidR="00F35DBF">
        <w:rPr>
          <w:lang w:val="en-US"/>
        </w:rPr>
        <w:t xml:space="preserve"> TSG</w:t>
      </w:r>
    </w:p>
    <w:p w14:paraId="10A9B4B3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985FD89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7801BFB9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22663C">
          <w:rPr>
            <w:rStyle w:val="Hyperlink"/>
            <w:rFonts w:ascii="Arial" w:hAnsi="Arial" w:cs="Arial"/>
            <w:sz w:val="18"/>
            <w:szCs w:val="18"/>
          </w:rPr>
          <w:t xml:space="preserve">Dino FLORE </w:t>
        </w:r>
      </w:hyperlink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>–</w:t>
      </w:r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Pr="00DD5513">
        <w:rPr>
          <w:lang w:val="en-US"/>
        </w:rPr>
        <w:t>RAN Chair</w:t>
      </w:r>
      <w:r w:rsidR="009265D3">
        <w:rPr>
          <w:lang w:val="en-US"/>
        </w:rPr>
        <w:t xml:space="preserve">, </w:t>
      </w:r>
      <w:hyperlink r:id="rId11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4F0A2B9F" w14:textId="1DB436D7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</w:p>
    <w:p w14:paraId="75C57EDB" w14:textId="77777777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>status and technical information on radio-level integration</w:t>
      </w:r>
      <w:r w:rsidR="000A5702" w:rsidRPr="000A5702">
        <w:t xml:space="preserve"> between 3GPP</w:t>
      </w:r>
      <w:r w:rsidR="000A5702">
        <w:t>/</w:t>
      </w:r>
      <w:r w:rsidR="000A5702" w:rsidRPr="000A5702">
        <w:t>NR and 802.11 system</w:t>
      </w:r>
      <w:r w:rsidR="000A5702">
        <w:t>.</w:t>
      </w:r>
    </w:p>
    <w:p w14:paraId="10B12CAB" w14:textId="15C1C8FF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2016-</w:t>
      </w:r>
      <w:r w:rsidR="006B136C">
        <w:rPr>
          <w:lang w:val="en-US"/>
        </w:rPr>
        <w:t>12</w:t>
      </w:r>
      <w:r>
        <w:rPr>
          <w:lang w:val="en-US"/>
        </w:rPr>
        <w:t>-</w:t>
      </w:r>
      <w:r w:rsidR="006B136C">
        <w:rPr>
          <w:lang w:val="en-US"/>
        </w:rPr>
        <w:t>0</w:t>
      </w:r>
      <w:r>
        <w:rPr>
          <w:lang w:val="en-US"/>
        </w:rPr>
        <w:t>1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510DE70" w14:textId="5A74878C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the </w:t>
      </w:r>
      <w:r w:rsidR="00D9799A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sent by the IEEE 802.11 WG on the </w:t>
      </w:r>
      <w:r w:rsidR="001D66A8">
        <w:rPr>
          <w:lang w:val="en-US"/>
        </w:rPr>
        <w:t>9</w:t>
      </w:r>
      <w:r w:rsidR="006B136C" w:rsidRPr="006B136C">
        <w:rPr>
          <w:vertAlign w:val="superscript"/>
          <w:lang w:val="en-US"/>
        </w:rPr>
        <w:t>th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(RP-161804) and deciding to pass it to the 3GPP PCG for further discussion on how the two groups can cooperate.  As you are most likely aware, the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responded to the IEEE 802 Chairman Paul </w:t>
      </w:r>
      <w:r w:rsidR="00D9799A">
        <w:rPr>
          <w:lang w:val="en-US"/>
        </w:rPr>
        <w:t>Nikolich</w:t>
      </w:r>
      <w:r w:rsidR="00D0343F">
        <w:rPr>
          <w:lang w:val="en-US"/>
        </w:rPr>
        <w:t xml:space="preserve"> on 23 October 2016 thanking him for the 802.11 WG LS, stating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We believe the existing formal and informal processes are sufficient to achieve successful collaboration</w:t>
      </w:r>
      <w:r w:rsidR="00BB2752">
        <w:rPr>
          <w:lang w:val="en-US"/>
        </w:rPr>
        <w:t>.</w:t>
      </w:r>
      <w:r w:rsidR="00BB2752" w:rsidRPr="00BB2752">
        <w:rPr>
          <w:lang w:val="en-US"/>
        </w:rPr>
        <w:t>”</w:t>
      </w:r>
      <w:r w:rsidR="00D0343F">
        <w:rPr>
          <w:lang w:val="en-US"/>
        </w:rPr>
        <w:t xml:space="preserve">, and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3GPP looks forward to our continued discussions of potential enhancements to allow improved WLAN integration/aggregation.”</w:t>
      </w:r>
      <w:r w:rsidR="00D0343F">
        <w:rPr>
          <w:lang w:val="en-US"/>
        </w:rPr>
        <w:t xml:space="preserve">.  In addition the IEEE 802.11 WG also observed that the 3GPP RAN TSG indicated that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Technology-wise, from RAN point of view it is desirable to discuss radio-level integration between NR and 802.11 system</w:t>
      </w:r>
      <w:r w:rsidR="00BB2752">
        <w:rPr>
          <w:lang w:val="en-US"/>
        </w:rPr>
        <w:t>” (SP-160704)</w:t>
      </w:r>
      <w:r w:rsidR="001D66A8">
        <w:rPr>
          <w:lang w:val="en-US"/>
        </w:rPr>
        <w:t xml:space="preserve">.  </w:t>
      </w:r>
    </w:p>
    <w:p w14:paraId="6857CB74" w14:textId="07117480" w:rsidR="004B75B4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Therefore </w:t>
      </w:r>
      <w:r w:rsidR="00BB2752">
        <w:rPr>
          <w:lang w:val="en-US"/>
        </w:rPr>
        <w:t xml:space="preserve">IEEE 802.11WG would like to </w:t>
      </w:r>
      <w:r>
        <w:rPr>
          <w:lang w:val="en-US"/>
        </w:rPr>
        <w:t>ask if the 3GPP RAN TSG can shar</w:t>
      </w:r>
      <w:bookmarkStart w:id="0" w:name="_GoBack"/>
      <w:bookmarkEnd w:id="0"/>
      <w:r>
        <w:rPr>
          <w:lang w:val="en-US"/>
        </w:rPr>
        <w:t xml:space="preserve">e any insight to </w:t>
      </w:r>
      <w:r w:rsidR="00BB2752">
        <w:rPr>
          <w:lang w:val="en-US"/>
        </w:rPr>
        <w:t>the</w:t>
      </w:r>
      <w:r>
        <w:rPr>
          <w:lang w:val="en-US"/>
        </w:rPr>
        <w:t>ir</w:t>
      </w:r>
      <w:r w:rsidR="00BB2752">
        <w:rPr>
          <w:lang w:val="en-US"/>
        </w:rPr>
        <w:t xml:space="preserve"> </w:t>
      </w:r>
      <w:r>
        <w:rPr>
          <w:lang w:val="en-US"/>
        </w:rPr>
        <w:t xml:space="preserve">plans and time table  regarding radio-level integration between NR and 802.11 system and how the IEEE 802.11 WG can support the discussion.  </w:t>
      </w:r>
    </w:p>
    <w:p w14:paraId="43AF018E" w14:textId="6922A9F8" w:rsidR="00114BEE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IEEE 802.11 WG believes that discussions on the following topics may help improve the performance and utility of radio-level integration:</w:t>
      </w:r>
    </w:p>
    <w:p w14:paraId="5EC59850" w14:textId="3D7F632F" w:rsidR="009F25FF" w:rsidRDefault="00114BEE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Throughput </w:t>
      </w:r>
      <w:r w:rsidR="009F25FF">
        <w:rPr>
          <w:lang w:val="en-US"/>
        </w:rPr>
        <w:t>Metrics</w:t>
      </w:r>
    </w:p>
    <w:p w14:paraId="71DF749E" w14:textId="13FA2051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Throughput </w:t>
      </w:r>
      <w:r w:rsidR="00114BEE">
        <w:rPr>
          <w:lang w:val="en-US"/>
        </w:rPr>
        <w:t>Measurements</w:t>
      </w:r>
    </w:p>
    <w:p w14:paraId="44E183B0" w14:textId="5D246045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Flow Control</w:t>
      </w:r>
    </w:p>
    <w:p w14:paraId="7DB67E9E" w14:textId="0D2EF93D" w:rsidR="009F25FF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Latency Metrics</w:t>
      </w:r>
    </w:p>
    <w:p w14:paraId="5E1C54BA" w14:textId="29283C99" w:rsidR="009F25FF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Measurement </w:t>
      </w:r>
      <w:r w:rsidR="00D9799A">
        <w:rPr>
          <w:lang w:val="en-US"/>
        </w:rPr>
        <w:t>Accuracy</w:t>
      </w:r>
    </w:p>
    <w:p w14:paraId="7FEB4CEA" w14:textId="7B24E8C1" w:rsidR="009F25FF" w:rsidRP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?????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2E88B74E" w14:textId="6A83B206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4DED02DA" w14:textId="552053B0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</w:t>
      </w:r>
      <w:r w:rsidR="00F539BB">
        <w:rPr>
          <w:lang w:val="en-US"/>
        </w:rPr>
        <w:t xml:space="preserve">TSG </w:t>
      </w:r>
      <w:r>
        <w:rPr>
          <w:lang w:val="en-US"/>
        </w:rPr>
        <w:t>to:</w:t>
      </w:r>
    </w:p>
    <w:p w14:paraId="7ED004A3" w14:textId="0F0AED9A" w:rsidR="009F25FF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Please p</w:t>
      </w:r>
      <w:r w:rsidR="004809B0">
        <w:rPr>
          <w:lang w:val="en-US"/>
        </w:rPr>
        <w:t>rovide</w:t>
      </w:r>
      <w:r>
        <w:rPr>
          <w:lang w:val="en-US"/>
        </w:rPr>
        <w:t xml:space="preserve"> some insight into </w:t>
      </w:r>
      <w:r w:rsidR="004809B0">
        <w:rPr>
          <w:lang w:val="en-US"/>
        </w:rPr>
        <w:t>3GPP RAN</w:t>
      </w:r>
      <w:r w:rsidR="003F3BEF">
        <w:rPr>
          <w:lang w:val="en-US"/>
        </w:rPr>
        <w:t xml:space="preserve"> TSG’s</w:t>
      </w:r>
      <w:r w:rsidR="004809B0">
        <w:rPr>
          <w:lang w:val="en-US"/>
        </w:rPr>
        <w:t xml:space="preserve"> </w:t>
      </w:r>
      <w:r>
        <w:rPr>
          <w:lang w:val="en-US"/>
        </w:rPr>
        <w:t xml:space="preserve">plans and time table for work regarding radio-level </w:t>
      </w:r>
      <w:r w:rsidR="00D9799A">
        <w:rPr>
          <w:lang w:val="en-US"/>
        </w:rPr>
        <w:t>integration</w:t>
      </w:r>
      <w:r>
        <w:rPr>
          <w:lang w:val="en-US"/>
        </w:rPr>
        <w:t xml:space="preserve">. </w:t>
      </w:r>
    </w:p>
    <w:p w14:paraId="18934508" w14:textId="788FB3C9" w:rsidR="004809B0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Please provide the 3GPP RAN TSG’s </w:t>
      </w:r>
      <w:r w:rsidR="004809B0">
        <w:rPr>
          <w:lang w:val="en-US"/>
        </w:rPr>
        <w:t>opinion on</w:t>
      </w:r>
      <w:r>
        <w:rPr>
          <w:lang w:val="en-US"/>
        </w:rPr>
        <w:t xml:space="preserve"> the </w:t>
      </w:r>
      <w:r w:rsidR="00D9799A">
        <w:rPr>
          <w:lang w:val="en-US"/>
        </w:rPr>
        <w:t>suitability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and relative importance </w:t>
      </w:r>
      <w:r>
        <w:rPr>
          <w:lang w:val="en-US"/>
        </w:rPr>
        <w:t>of technical discussion topics listed above</w:t>
      </w:r>
      <w:r w:rsidR="00A20D8B">
        <w:rPr>
          <w:lang w:val="en-US"/>
        </w:rPr>
        <w:t xml:space="preserve">.  </w:t>
      </w:r>
    </w:p>
    <w:p w14:paraId="64CC0398" w14:textId="741B4F21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>Provide suggestion</w:t>
      </w:r>
      <w:r w:rsidR="003F3BEF">
        <w:rPr>
          <w:lang w:val="en-US"/>
        </w:rPr>
        <w:t>s</w:t>
      </w:r>
      <w:r w:rsidRPr="008140AB">
        <w:rPr>
          <w:lang w:val="en-US"/>
        </w:rPr>
        <w:t xml:space="preserve"> </w:t>
      </w:r>
      <w:r w:rsidR="00A20D8B">
        <w:rPr>
          <w:lang w:val="en-US"/>
        </w:rPr>
        <w:t xml:space="preserve">of additional technical topics that </w:t>
      </w:r>
      <w:r w:rsidRPr="008140AB">
        <w:rPr>
          <w:lang w:val="en-US"/>
        </w:rPr>
        <w:t xml:space="preserve">3GPP RAN </w:t>
      </w:r>
      <w:r w:rsidR="003F3BEF">
        <w:rPr>
          <w:lang w:val="en-US"/>
        </w:rPr>
        <w:t>TSG</w:t>
      </w:r>
      <w:r w:rsidR="00A20D8B">
        <w:rPr>
          <w:lang w:val="en-US"/>
        </w:rPr>
        <w:t xml:space="preserve"> believes should be in technical discussions.  </w:t>
      </w: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lastRenderedPageBreak/>
        <w:t>Date of Next IEEE 802.11 WG Meetings:</w:t>
      </w:r>
    </w:p>
    <w:p w14:paraId="32820AAA" w14:textId="639224BB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441DAB73" w14:textId="2E9B6423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01A8A09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D25EDA4" w14:textId="77777777" w:rsidR="00CA09B2" w:rsidRDefault="00CA09B2"/>
    <w:p w14:paraId="731A812C" w14:textId="77777777" w:rsidR="00CA09B2" w:rsidRDefault="00CA09B2"/>
    <w:p w14:paraId="5ADA5D0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630EDD5" w14:textId="77777777" w:rsidR="00CA09B2" w:rsidRDefault="00CA09B2"/>
    <w:p w14:paraId="1E20AEA4" w14:textId="51E927C1" w:rsidR="001C7A4F" w:rsidRPr="009265D3" w:rsidRDefault="00D9799A" w:rsidP="002F2663">
      <w:pPr>
        <w:numPr>
          <w:ilvl w:val="0"/>
          <w:numId w:val="1"/>
        </w:numPr>
        <w:tabs>
          <w:tab w:val="num" w:pos="720"/>
        </w:tabs>
        <w:rPr>
          <w:lang w:val="en-US"/>
        </w:rPr>
      </w:pPr>
      <w:r>
        <w:rPr>
          <w:bCs/>
          <w:lang w:val="en-US"/>
        </w:rPr>
        <w:t xml:space="preserve"> </w:t>
      </w:r>
    </w:p>
    <w:p w14:paraId="66D88E23" w14:textId="77777777" w:rsidR="002F2663" w:rsidRDefault="002F2663" w:rsidP="009265D3"/>
    <w:p w14:paraId="6109449F" w14:textId="096C65D6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47B5AC41" w14:textId="6B0449B9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3351E5B4" w14:textId="1E8B6CD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t xml:space="preserve">802.1 WG – Higher Layer LAN </w:t>
      </w:r>
      <w:r w:rsidR="0069082B">
        <w:t>Protocols</w:t>
      </w:r>
      <w:r>
        <w:t xml:space="preserve"> Working Group</w:t>
      </w:r>
    </w:p>
    <w:p w14:paraId="1436180E" w14:textId="38BF59D6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69601B54" w14:textId="65DBC42E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75A0CF2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38EC11CD" w14:textId="3B020283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EPC – Evolved </w:t>
      </w:r>
      <w:r w:rsidR="0069082B">
        <w:rPr>
          <w:lang w:val="en-US"/>
        </w:rPr>
        <w:t>Packet</w:t>
      </w:r>
      <w:r>
        <w:rPr>
          <w:lang w:val="en-US"/>
        </w:rPr>
        <w:t xml:space="preserve"> Core</w:t>
      </w:r>
    </w:p>
    <w:p w14:paraId="68AC6584" w14:textId="1337314C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4089267D" w14:textId="77777777" w:rsidR="0063404D" w:rsidRPr="00B862C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IMT-2020 – International Mobile Telecommunications System for 2020 and beyond</w:t>
      </w:r>
    </w:p>
    <w:p w14:paraId="124E5F2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14D40890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25593C14" w14:textId="476ADB8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3239D9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133FEEB2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19FE203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NBIFOM – Network based IP Flow Mobility</w:t>
      </w:r>
    </w:p>
    <w:p w14:paraId="68E6081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4988F41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6D41BE9" w14:textId="30CFC50D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5123B320" w14:textId="619BBD79" w:rsidR="00F35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RAT – Radio Access Technology</w:t>
      </w:r>
    </w:p>
    <w:p w14:paraId="47B535B8" w14:textId="5234B89C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2EC0A58C" w14:textId="2FB156F0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5D4021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3B4E4FFE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WI – Work Item</w:t>
      </w:r>
    </w:p>
    <w:p w14:paraId="6254A24A" w14:textId="4F0E5F34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3B9A7A07" w14:textId="1B0BD4D0" w:rsidR="00CE3380" w:rsidRDefault="00CE3380" w:rsidP="009265D3">
      <w:pPr>
        <w:rPr>
          <w:lang w:val="en-US"/>
        </w:rPr>
      </w:pPr>
    </w:p>
    <w:p w14:paraId="2FEFE1EB" w14:textId="77777777" w:rsidR="00C14C8B" w:rsidRDefault="00C14C8B" w:rsidP="009265D3"/>
    <w:sectPr w:rsidR="00C14C8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56E47" w14:textId="77777777" w:rsidR="00F56E9B" w:rsidRDefault="00F56E9B">
      <w:r>
        <w:separator/>
      </w:r>
    </w:p>
  </w:endnote>
  <w:endnote w:type="continuationSeparator" w:id="0">
    <w:p w14:paraId="5B570D1A" w14:textId="77777777" w:rsidR="00F56E9B" w:rsidRDefault="00F5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929F" w14:textId="77777777" w:rsidR="00C22310" w:rsidRDefault="00F56E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799A">
      <w:t>Liaison Statement</w:t>
    </w:r>
    <w:r>
      <w:fldChar w:fldCharType="end"/>
    </w:r>
    <w:r w:rsidR="00C22310">
      <w:tab/>
      <w:t xml:space="preserve">page </w:t>
    </w:r>
    <w:r w:rsidR="00C22310">
      <w:fldChar w:fldCharType="begin"/>
    </w:r>
    <w:r w:rsidR="00C22310">
      <w:instrText xml:space="preserve">page </w:instrText>
    </w:r>
    <w:r w:rsidR="00C22310">
      <w:fldChar w:fldCharType="separate"/>
    </w:r>
    <w:r w:rsidR="00D9799A">
      <w:rPr>
        <w:noProof/>
      </w:rPr>
      <w:t>1</w:t>
    </w:r>
    <w:r w:rsidR="00C22310">
      <w:fldChar w:fldCharType="end"/>
    </w:r>
    <w:r w:rsidR="00C22310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C97">
      <w:t>Joseph Levy (InterDigital)</w:t>
    </w:r>
    <w:r>
      <w:fldChar w:fldCharType="end"/>
    </w:r>
  </w:p>
  <w:p w14:paraId="2B5ED07B" w14:textId="77777777" w:rsidR="00C22310" w:rsidRDefault="00C22310"/>
  <w:p w14:paraId="6F70B5C1" w14:textId="77777777" w:rsidR="00B0723F" w:rsidRDefault="00B07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3314F" w14:textId="77777777" w:rsidR="00F56E9B" w:rsidRDefault="00F56E9B">
      <w:r>
        <w:separator/>
      </w:r>
    </w:p>
  </w:footnote>
  <w:footnote w:type="continuationSeparator" w:id="0">
    <w:p w14:paraId="7F493CE8" w14:textId="77777777" w:rsidR="00F56E9B" w:rsidRDefault="00F5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CC47" w14:textId="1AB96B27" w:rsidR="00C22310" w:rsidRDefault="00F56E9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B7247">
      <w:t>December 2016</w:t>
    </w:r>
    <w:r>
      <w:fldChar w:fldCharType="end"/>
    </w:r>
    <w:r w:rsidR="00C22310">
      <w:tab/>
    </w:r>
    <w:r w:rsidR="00C22310">
      <w:tab/>
    </w:r>
    <w:r>
      <w:fldChar w:fldCharType="begin"/>
    </w:r>
    <w:r>
      <w:instrText xml:space="preserve"> TITLE  \* MERGEFORMAT </w:instrText>
    </w:r>
    <w:r>
      <w:fldChar w:fldCharType="separate"/>
    </w:r>
    <w:r w:rsidR="00AB7247">
      <w:t>IEEE 802.11-16/1573r0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76283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69F0"/>
    <w:rsid w:val="001C7A4F"/>
    <w:rsid w:val="001D66A8"/>
    <w:rsid w:val="001D6B91"/>
    <w:rsid w:val="001D723B"/>
    <w:rsid w:val="001F6D22"/>
    <w:rsid w:val="002222DA"/>
    <w:rsid w:val="0022663C"/>
    <w:rsid w:val="00285A7F"/>
    <w:rsid w:val="0029020B"/>
    <w:rsid w:val="002A37AB"/>
    <w:rsid w:val="002D2989"/>
    <w:rsid w:val="002D44BE"/>
    <w:rsid w:val="002E6C3A"/>
    <w:rsid w:val="002F2663"/>
    <w:rsid w:val="00313CBD"/>
    <w:rsid w:val="00314D20"/>
    <w:rsid w:val="00342115"/>
    <w:rsid w:val="003C1005"/>
    <w:rsid w:val="003C4C99"/>
    <w:rsid w:val="003C5338"/>
    <w:rsid w:val="003F3BEF"/>
    <w:rsid w:val="003F4B37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C444E"/>
    <w:rsid w:val="005C619A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713A7C"/>
    <w:rsid w:val="00716940"/>
    <w:rsid w:val="00721C99"/>
    <w:rsid w:val="00766413"/>
    <w:rsid w:val="00770572"/>
    <w:rsid w:val="007A75FF"/>
    <w:rsid w:val="007B343C"/>
    <w:rsid w:val="007E1D22"/>
    <w:rsid w:val="007F4DC1"/>
    <w:rsid w:val="008140AB"/>
    <w:rsid w:val="00833143"/>
    <w:rsid w:val="00834EDE"/>
    <w:rsid w:val="00852D93"/>
    <w:rsid w:val="008B1977"/>
    <w:rsid w:val="008E4F6D"/>
    <w:rsid w:val="008F1270"/>
    <w:rsid w:val="00921992"/>
    <w:rsid w:val="00922F79"/>
    <w:rsid w:val="009265D3"/>
    <w:rsid w:val="009D30B0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B7247"/>
    <w:rsid w:val="00AF55D0"/>
    <w:rsid w:val="00B06256"/>
    <w:rsid w:val="00B0723F"/>
    <w:rsid w:val="00B2772F"/>
    <w:rsid w:val="00B35AA5"/>
    <w:rsid w:val="00B53531"/>
    <w:rsid w:val="00B862CF"/>
    <w:rsid w:val="00BB2752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809D2"/>
    <w:rsid w:val="00CA09B2"/>
    <w:rsid w:val="00CC68EB"/>
    <w:rsid w:val="00CE3380"/>
    <w:rsid w:val="00D0343F"/>
    <w:rsid w:val="00D4282F"/>
    <w:rsid w:val="00D76C4D"/>
    <w:rsid w:val="00D77212"/>
    <w:rsid w:val="00D7734F"/>
    <w:rsid w:val="00D84B34"/>
    <w:rsid w:val="00D84BF2"/>
    <w:rsid w:val="00D95397"/>
    <w:rsid w:val="00D9799A"/>
    <w:rsid w:val="00DC5A7B"/>
    <w:rsid w:val="00DD5513"/>
    <w:rsid w:val="00DE4247"/>
    <w:rsid w:val="00E305E1"/>
    <w:rsid w:val="00E67144"/>
    <w:rsid w:val="00E82E73"/>
    <w:rsid w:val="00EA3130"/>
    <w:rsid w:val="00EB6F38"/>
    <w:rsid w:val="00F12680"/>
    <w:rsid w:val="00F35DBF"/>
    <w:rsid w:val="00F40AC3"/>
    <w:rsid w:val="00F4395E"/>
    <w:rsid w:val="00F50A01"/>
    <w:rsid w:val="00F539BB"/>
    <w:rsid w:val="00F56E9B"/>
    <w:rsid w:val="00F57887"/>
    <w:rsid w:val="00FB61D3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n.Krause@ets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lore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06C4-9607-4F93-AD28-A4497EA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10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802.11-16/1573r0</vt:lpstr>
    </vt:vector>
  </TitlesOfParts>
  <Company>Some Company</Company>
  <LinksUpToDate>false</LinksUpToDate>
  <CharactersWithSpaces>3804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802.11-16/1573r0</dc:title>
  <dc:subject>Liaison Statement</dc:subject>
  <dc:creator>Levy, Joseph S</dc:creator>
  <cp:keywords>December 2016</cp:keywords>
  <dc:description>Joseph Levy (InterDigital)</dc:description>
  <cp:lastModifiedBy>Levy, Joseph S</cp:lastModifiedBy>
  <cp:revision>4</cp:revision>
  <cp:lastPrinted>2016-08-17T13:46:00Z</cp:lastPrinted>
  <dcterms:created xsi:type="dcterms:W3CDTF">2016-12-01T03:02:00Z</dcterms:created>
  <dcterms:modified xsi:type="dcterms:W3CDTF">2016-12-01T03:51:00Z</dcterms:modified>
</cp:coreProperties>
</file>