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440"/>
        <w:gridCol w:w="2610"/>
        <w:gridCol w:w="1507"/>
        <w:gridCol w:w="2471"/>
      </w:tblGrid>
      <w:tr w:rsidR="00C723BC" w:rsidRPr="00183F4C" w:rsidTr="00D74DE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E87F93" w:rsidP="00E87F93">
            <w:pPr>
              <w:pStyle w:val="T2"/>
            </w:pPr>
            <w:r>
              <w:rPr>
                <w:lang w:eastAsia="ko-KR"/>
              </w:rPr>
              <w:t>0.8us GI with 4x HE-LTF</w:t>
            </w:r>
          </w:p>
        </w:tc>
      </w:tr>
      <w:tr w:rsidR="00C723BC" w:rsidRPr="00183F4C" w:rsidTr="00D74DE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C723BC" w:rsidP="00342A0D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432069">
              <w:rPr>
                <w:b w:val="0"/>
                <w:sz w:val="20"/>
                <w:lang w:eastAsia="ko-KR"/>
              </w:rPr>
              <w:t>6</w:t>
            </w:r>
            <w:r w:rsidRPr="00183F4C">
              <w:rPr>
                <w:b w:val="0"/>
                <w:sz w:val="20"/>
              </w:rPr>
              <w:t>-</w:t>
            </w:r>
            <w:r w:rsidR="00342A0D">
              <w:rPr>
                <w:b w:val="0"/>
                <w:sz w:val="20"/>
                <w:lang w:eastAsia="ko-KR"/>
              </w:rPr>
              <w:t>10</w:t>
            </w:r>
            <w:r w:rsidR="00F4718D">
              <w:rPr>
                <w:b w:val="0"/>
                <w:sz w:val="20"/>
                <w:lang w:eastAsia="ko-KR"/>
              </w:rPr>
              <w:t>-</w:t>
            </w:r>
            <w:r w:rsidR="00342A0D">
              <w:rPr>
                <w:b w:val="0"/>
                <w:sz w:val="20"/>
                <w:lang w:eastAsia="ko-KR"/>
              </w:rPr>
              <w:t>23</w:t>
            </w:r>
          </w:p>
        </w:tc>
      </w:tr>
      <w:tr w:rsidR="00C723BC" w:rsidRPr="00183F4C" w:rsidTr="00D74DE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:rsidTr="00374E5A">
        <w:trPr>
          <w:jc w:val="center"/>
        </w:trPr>
        <w:tc>
          <w:tcPr>
            <w:tcW w:w="1548" w:type="dxa"/>
            <w:vAlign w:val="center"/>
          </w:tcPr>
          <w:p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507" w:type="dxa"/>
            <w:vAlign w:val="center"/>
          </w:tcPr>
          <w:p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471" w:type="dxa"/>
            <w:vAlign w:val="center"/>
          </w:tcPr>
          <w:p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AA5368" w:rsidRPr="00183F4C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:rsidR="00AA5368" w:rsidRDefault="00AA5368" w:rsidP="00973FB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Jianhan Liu</w:t>
            </w:r>
          </w:p>
        </w:tc>
        <w:tc>
          <w:tcPr>
            <w:tcW w:w="1440" w:type="dxa"/>
            <w:vMerge w:val="restart"/>
            <w:vAlign w:val="center"/>
          </w:tcPr>
          <w:p w:rsidR="00AA5368" w:rsidRDefault="00AA5368" w:rsidP="00973FB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Mediatek</w:t>
            </w:r>
          </w:p>
        </w:tc>
        <w:tc>
          <w:tcPr>
            <w:tcW w:w="2610" w:type="dxa"/>
            <w:vAlign w:val="center"/>
          </w:tcPr>
          <w:p w:rsidR="00AA5368" w:rsidRDefault="00AA5368" w:rsidP="00973FB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:rsidR="00AA5368" w:rsidRPr="002C60AE" w:rsidRDefault="00AA5368" w:rsidP="00973FB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:rsidR="00AA5368" w:rsidRDefault="00AA5368" w:rsidP="00973FB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jianhan.liu@mediatek.com</w:t>
            </w:r>
          </w:p>
        </w:tc>
      </w:tr>
      <w:tr w:rsidR="00AA5368" w:rsidRPr="00183F4C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:rsidR="00AA5368" w:rsidRDefault="00AA5368" w:rsidP="00973FB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Tianyu Wu</w:t>
            </w:r>
          </w:p>
        </w:tc>
        <w:tc>
          <w:tcPr>
            <w:tcW w:w="1440" w:type="dxa"/>
            <w:vMerge/>
            <w:vAlign w:val="center"/>
          </w:tcPr>
          <w:p w:rsidR="00AA5368" w:rsidRDefault="00AA5368" w:rsidP="00973FB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AA5368" w:rsidRDefault="00AA5368" w:rsidP="00973FB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:rsidR="00AA5368" w:rsidRPr="002C60AE" w:rsidRDefault="00AA5368" w:rsidP="00973FB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:rsidR="00AA5368" w:rsidRDefault="00AA5368" w:rsidP="00973FB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01651" w:rsidRPr="00183F4C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:rsidR="00A01651" w:rsidRDefault="00A01651" w:rsidP="00973FB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Hongyuan  Zhang</w:t>
            </w:r>
          </w:p>
        </w:tc>
        <w:tc>
          <w:tcPr>
            <w:tcW w:w="1440" w:type="dxa"/>
            <w:vMerge w:val="restart"/>
            <w:vAlign w:val="center"/>
          </w:tcPr>
          <w:p w:rsidR="00A01651" w:rsidRDefault="00A01651" w:rsidP="00973FB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Marvell</w:t>
            </w:r>
          </w:p>
        </w:tc>
        <w:tc>
          <w:tcPr>
            <w:tcW w:w="2610" w:type="dxa"/>
            <w:vAlign w:val="center"/>
          </w:tcPr>
          <w:p w:rsidR="00A01651" w:rsidRDefault="00A01651" w:rsidP="00973FB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:rsidR="00A01651" w:rsidRPr="002C60AE" w:rsidRDefault="00A01651" w:rsidP="00973FB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:rsidR="00A01651" w:rsidRDefault="00A01651" w:rsidP="00973FB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01651" w:rsidRPr="00183F4C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:rsidR="00A01651" w:rsidRDefault="002F51E4" w:rsidP="00973FB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Rui Cao</w:t>
            </w:r>
          </w:p>
        </w:tc>
        <w:tc>
          <w:tcPr>
            <w:tcW w:w="1440" w:type="dxa"/>
            <w:vMerge/>
            <w:vAlign w:val="center"/>
          </w:tcPr>
          <w:p w:rsidR="00A01651" w:rsidRDefault="00A01651" w:rsidP="00973FB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A01651" w:rsidRDefault="00A01651" w:rsidP="00973FB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:rsidR="00A01651" w:rsidRPr="002C60AE" w:rsidRDefault="00A01651" w:rsidP="00973FB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:rsidR="00A01651" w:rsidRDefault="00A01651" w:rsidP="00973FB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971AB9" w:rsidRPr="00183F4C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:rsidR="00971AB9" w:rsidRDefault="00971AB9" w:rsidP="00973FB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Qinghua Li</w:t>
            </w:r>
          </w:p>
        </w:tc>
        <w:tc>
          <w:tcPr>
            <w:tcW w:w="1440" w:type="dxa"/>
            <w:vMerge w:val="restart"/>
            <w:vAlign w:val="center"/>
          </w:tcPr>
          <w:p w:rsidR="00971AB9" w:rsidRDefault="00971AB9" w:rsidP="00973FB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</w:t>
            </w:r>
          </w:p>
        </w:tc>
        <w:tc>
          <w:tcPr>
            <w:tcW w:w="2610" w:type="dxa"/>
            <w:vAlign w:val="center"/>
          </w:tcPr>
          <w:p w:rsidR="00971AB9" w:rsidRDefault="00971AB9" w:rsidP="00973FB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:rsidR="00971AB9" w:rsidRPr="002C60AE" w:rsidRDefault="00971AB9" w:rsidP="00973FB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:rsidR="00971AB9" w:rsidRPr="001D2991" w:rsidRDefault="00971AB9" w:rsidP="00973FB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971AB9" w:rsidRPr="00183F4C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:rsidR="00971AB9" w:rsidRDefault="00971AB9" w:rsidP="00973FB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Xiaogang Chen</w:t>
            </w:r>
          </w:p>
        </w:tc>
        <w:tc>
          <w:tcPr>
            <w:tcW w:w="1440" w:type="dxa"/>
            <w:vMerge/>
            <w:vAlign w:val="center"/>
          </w:tcPr>
          <w:p w:rsidR="00971AB9" w:rsidRDefault="00971AB9" w:rsidP="00973FB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971AB9" w:rsidRDefault="00971AB9" w:rsidP="00973FB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:rsidR="00971AB9" w:rsidRPr="002C60AE" w:rsidRDefault="00971AB9" w:rsidP="00973FB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:rsidR="00971AB9" w:rsidRPr="00973FB0" w:rsidRDefault="00971AB9" w:rsidP="00973FB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971AB9" w:rsidRPr="00183F4C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:rsidR="00971AB9" w:rsidRDefault="00971AB9" w:rsidP="00973FB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Feng Jiang</w:t>
            </w:r>
          </w:p>
        </w:tc>
        <w:tc>
          <w:tcPr>
            <w:tcW w:w="1440" w:type="dxa"/>
            <w:vMerge/>
            <w:vAlign w:val="center"/>
          </w:tcPr>
          <w:p w:rsidR="00971AB9" w:rsidRDefault="00971AB9" w:rsidP="00973FB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971AB9" w:rsidRDefault="00971AB9" w:rsidP="00973FB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:rsidR="00971AB9" w:rsidRPr="002C60AE" w:rsidRDefault="00971AB9" w:rsidP="00973FB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:rsidR="00971AB9" w:rsidRPr="00973FB0" w:rsidRDefault="00971AB9" w:rsidP="00973FB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971AB9" w:rsidRPr="00183F4C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:rsidR="00971AB9" w:rsidRDefault="00971AB9" w:rsidP="00973FB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Ross Yu</w:t>
            </w:r>
          </w:p>
        </w:tc>
        <w:tc>
          <w:tcPr>
            <w:tcW w:w="1440" w:type="dxa"/>
            <w:vMerge w:val="restart"/>
            <w:vAlign w:val="center"/>
          </w:tcPr>
          <w:p w:rsidR="00971AB9" w:rsidRDefault="00971AB9" w:rsidP="00973FB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610" w:type="dxa"/>
            <w:vAlign w:val="center"/>
          </w:tcPr>
          <w:p w:rsidR="00971AB9" w:rsidRDefault="00971AB9" w:rsidP="00973FB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:rsidR="00971AB9" w:rsidRPr="002C60AE" w:rsidRDefault="00971AB9" w:rsidP="00973FB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:rsidR="00971AB9" w:rsidRPr="00973FB0" w:rsidRDefault="00971AB9" w:rsidP="00973FB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971AB9" w:rsidRPr="00183F4C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:rsidR="00971AB9" w:rsidRDefault="00971AB9" w:rsidP="00973FB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David Yang</w:t>
            </w:r>
          </w:p>
        </w:tc>
        <w:tc>
          <w:tcPr>
            <w:tcW w:w="1440" w:type="dxa"/>
            <w:vMerge/>
            <w:vAlign w:val="center"/>
          </w:tcPr>
          <w:p w:rsidR="00971AB9" w:rsidRDefault="00971AB9" w:rsidP="00973FB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971AB9" w:rsidRDefault="00971AB9" w:rsidP="00973FB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:rsidR="00971AB9" w:rsidRPr="002C60AE" w:rsidRDefault="00971AB9" w:rsidP="00973FB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:rsidR="00971AB9" w:rsidRPr="00973FB0" w:rsidRDefault="00971AB9" w:rsidP="00973FB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BF3657" w:rsidRPr="00183F4C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:rsidR="00BF3657" w:rsidRDefault="00BF3657" w:rsidP="00973FB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Ron Porat</w:t>
            </w:r>
          </w:p>
        </w:tc>
        <w:tc>
          <w:tcPr>
            <w:tcW w:w="1440" w:type="dxa"/>
            <w:vAlign w:val="center"/>
          </w:tcPr>
          <w:p w:rsidR="00BF3657" w:rsidRDefault="00BF3657" w:rsidP="00973FB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Broadcom</w:t>
            </w:r>
          </w:p>
        </w:tc>
        <w:tc>
          <w:tcPr>
            <w:tcW w:w="2610" w:type="dxa"/>
            <w:vAlign w:val="center"/>
          </w:tcPr>
          <w:p w:rsidR="00BF3657" w:rsidRDefault="00BF3657" w:rsidP="00973FB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:rsidR="00BF3657" w:rsidRPr="002C60AE" w:rsidRDefault="00BF3657" w:rsidP="00973FB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:rsidR="00BF3657" w:rsidRPr="00973FB0" w:rsidRDefault="00BF3657" w:rsidP="00973FB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C64A38" w:rsidRPr="00183F4C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:rsidR="00C64A38" w:rsidRDefault="00E979F7" w:rsidP="00E979F7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Lochan Verma</w:t>
            </w:r>
          </w:p>
        </w:tc>
        <w:tc>
          <w:tcPr>
            <w:tcW w:w="1440" w:type="dxa"/>
            <w:vAlign w:val="center"/>
          </w:tcPr>
          <w:p w:rsidR="00C64A38" w:rsidRDefault="00E979F7" w:rsidP="00973FB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</w:t>
            </w:r>
          </w:p>
        </w:tc>
        <w:tc>
          <w:tcPr>
            <w:tcW w:w="2610" w:type="dxa"/>
            <w:vAlign w:val="center"/>
          </w:tcPr>
          <w:p w:rsidR="00C64A38" w:rsidRDefault="00C64A38" w:rsidP="00973FB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:rsidR="00C64A38" w:rsidRPr="002C60AE" w:rsidRDefault="00C64A38" w:rsidP="00973FB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:rsidR="00C64A38" w:rsidRPr="00973FB0" w:rsidRDefault="00C64A38" w:rsidP="00973FB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:rsidR="003E4403" w:rsidRDefault="003E4403">
      <w:pPr>
        <w:pStyle w:val="T1"/>
        <w:spacing w:after="120"/>
        <w:rPr>
          <w:sz w:val="22"/>
        </w:rPr>
      </w:pPr>
    </w:p>
    <w:p w:rsidR="003E4403" w:rsidRDefault="003E4403">
      <w:pPr>
        <w:pStyle w:val="T1"/>
        <w:spacing w:after="120"/>
        <w:rPr>
          <w:sz w:val="22"/>
        </w:rPr>
      </w:pPr>
    </w:p>
    <w:p w:rsidR="003E4403" w:rsidRDefault="003E4403" w:rsidP="003E4403">
      <w:pPr>
        <w:pStyle w:val="T1"/>
        <w:spacing w:after="120"/>
      </w:pPr>
      <w:r>
        <w:t>Abstract</w:t>
      </w:r>
    </w:p>
    <w:p w:rsidR="008A3A60" w:rsidRDefault="003E4403" w:rsidP="00D247ED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4958BE">
        <w:rPr>
          <w:lang w:eastAsia="ko-KR"/>
        </w:rPr>
        <w:t>update</w:t>
      </w:r>
      <w:r>
        <w:rPr>
          <w:lang w:eastAsia="ko-KR"/>
        </w:rPr>
        <w:t xml:space="preserve"> for </w:t>
      </w:r>
      <w:r w:rsidR="00363547">
        <w:rPr>
          <w:lang w:eastAsia="ko-KR"/>
        </w:rPr>
        <w:t xml:space="preserve">the </w:t>
      </w:r>
      <w:r w:rsidR="004958BE">
        <w:rPr>
          <w:lang w:eastAsia="ko-KR"/>
        </w:rPr>
        <w:t>DCM related texts.</w:t>
      </w:r>
    </w:p>
    <w:p w:rsidR="00C3596F" w:rsidRDefault="00C3596F" w:rsidP="003E4403">
      <w:pPr>
        <w:jc w:val="both"/>
      </w:pPr>
    </w:p>
    <w:p w:rsidR="003E4403" w:rsidRDefault="003E4403" w:rsidP="003E4403">
      <w:pPr>
        <w:jc w:val="both"/>
      </w:pPr>
      <w:r>
        <w:t>Revisions:</w:t>
      </w:r>
    </w:p>
    <w:p w:rsidR="00BA6C7C" w:rsidRDefault="00BA6C7C" w:rsidP="00DD70FA">
      <w:pPr>
        <w:pStyle w:val="ListParagraph"/>
        <w:numPr>
          <w:ilvl w:val="0"/>
          <w:numId w:val="9"/>
        </w:numPr>
        <w:ind w:leftChars="0"/>
        <w:jc w:val="both"/>
      </w:pPr>
      <w:r>
        <w:t xml:space="preserve">Rev 0: Initial version of the document. </w:t>
      </w:r>
    </w:p>
    <w:p w:rsidR="003E4403" w:rsidRPr="003E4403" w:rsidRDefault="003E4403">
      <w:pPr>
        <w:pStyle w:val="T1"/>
        <w:spacing w:after="120"/>
        <w:rPr>
          <w:b w:val="0"/>
          <w:sz w:val="22"/>
        </w:rPr>
      </w:pPr>
    </w:p>
    <w:p w:rsidR="005E768D" w:rsidRPr="004D2D75" w:rsidRDefault="005E768D">
      <w:pPr>
        <w:pStyle w:val="T1"/>
        <w:spacing w:after="120"/>
        <w:rPr>
          <w:sz w:val="22"/>
        </w:rPr>
      </w:pPr>
    </w:p>
    <w:p w:rsidR="005E768D" w:rsidRPr="004D2D75" w:rsidRDefault="005E768D" w:rsidP="005E768D"/>
    <w:p w:rsidR="005E768D" w:rsidRPr="004D2D75" w:rsidRDefault="005E768D"/>
    <w:p w:rsidR="00DC0CA2" w:rsidRDefault="005E768D" w:rsidP="00F2637D">
      <w:r w:rsidRPr="004D2D75">
        <w:br w:type="page"/>
      </w:r>
    </w:p>
    <w:p w:rsidR="00A70407" w:rsidRPr="00DE3649" w:rsidRDefault="00C92D47" w:rsidP="00462D20">
      <w:pPr>
        <w:rPr>
          <w:rFonts w:ascii="Arial" w:eastAsia="Calibri" w:hAnsi="Arial" w:cs="Arial"/>
          <w:sz w:val="24"/>
          <w:u w:val="single"/>
          <w:lang w:val="en-US"/>
        </w:rPr>
      </w:pPr>
      <w:r>
        <w:rPr>
          <w:rFonts w:ascii="Arial" w:eastAsia="Calibri" w:hAnsi="Arial" w:cs="Arial"/>
          <w:sz w:val="24"/>
          <w:u w:val="single"/>
          <w:lang w:val="en-US"/>
        </w:rPr>
        <w:lastRenderedPageBreak/>
        <w:t>Discussion:</w:t>
      </w:r>
    </w:p>
    <w:p w:rsidR="00B809B8" w:rsidRDefault="00B809B8" w:rsidP="00B809B8">
      <w:pPr>
        <w:spacing w:after="160" w:line="259" w:lineRule="auto"/>
        <w:ind w:left="360"/>
        <w:rPr>
          <w:b/>
          <w:bCs/>
          <w:sz w:val="20"/>
          <w:lang w:val="en-US"/>
        </w:rPr>
      </w:pPr>
    </w:p>
    <w:p w:rsidR="006D142C" w:rsidRPr="00D61E9E" w:rsidRDefault="00091D2F" w:rsidP="00D61E9E">
      <w:pPr>
        <w:tabs>
          <w:tab w:val="num" w:pos="1440"/>
        </w:tabs>
        <w:spacing w:after="160" w:line="259" w:lineRule="auto"/>
        <w:rPr>
          <w:bCs/>
          <w:sz w:val="20"/>
          <w:lang w:val="en-US"/>
        </w:rPr>
      </w:pPr>
      <w:proofErr w:type="spellStart"/>
      <w:r w:rsidRPr="00D61E9E">
        <w:rPr>
          <w:bCs/>
          <w:sz w:val="20"/>
          <w:lang w:val="en-US"/>
        </w:rPr>
        <w:t>Not</w:t>
      </w:r>
      <w:proofErr w:type="spellEnd"/>
      <w:r w:rsidRPr="00D61E9E">
        <w:rPr>
          <w:bCs/>
          <w:sz w:val="20"/>
          <w:lang w:val="en-US"/>
        </w:rPr>
        <w:t xml:space="preserve"> matter what phase alignment or interpolation methods are applied at TX, in beamforming scenarios, at receiver side, some channels </w:t>
      </w:r>
      <w:proofErr w:type="spellStart"/>
      <w:r w:rsidRPr="00D61E9E">
        <w:rPr>
          <w:bCs/>
          <w:sz w:val="20"/>
          <w:lang w:val="en-US"/>
        </w:rPr>
        <w:t>can not</w:t>
      </w:r>
      <w:proofErr w:type="spellEnd"/>
      <w:r w:rsidRPr="00D61E9E">
        <w:rPr>
          <w:bCs/>
          <w:sz w:val="20"/>
          <w:lang w:val="en-US"/>
        </w:rPr>
        <w:t xml:space="preserve"> do smoothing or interpolation without channel estimation loss.  </w:t>
      </w:r>
      <w:r w:rsidR="00B809B8" w:rsidRPr="00D61E9E">
        <w:rPr>
          <w:bCs/>
          <w:sz w:val="20"/>
          <w:lang w:val="en-US"/>
        </w:rPr>
        <w:t>I</w:t>
      </w:r>
      <w:r w:rsidRPr="00D61E9E">
        <w:rPr>
          <w:bCs/>
          <w:sz w:val="20"/>
          <w:lang w:val="en-US"/>
        </w:rPr>
        <w:t xml:space="preserve">n Wi-Fi systems, </w:t>
      </w:r>
      <w:r w:rsidR="00316F56" w:rsidRPr="00D61E9E">
        <w:rPr>
          <w:bCs/>
          <w:sz w:val="20"/>
          <w:lang w:val="en-US"/>
        </w:rPr>
        <w:t xml:space="preserve">the </w:t>
      </w:r>
      <w:r w:rsidRPr="00D61E9E">
        <w:rPr>
          <w:bCs/>
          <w:sz w:val="20"/>
          <w:lang w:val="en-US"/>
        </w:rPr>
        <w:t>successful rece</w:t>
      </w:r>
      <w:r w:rsidR="00316F56" w:rsidRPr="00D61E9E">
        <w:rPr>
          <w:bCs/>
          <w:sz w:val="20"/>
          <w:lang w:val="en-US"/>
        </w:rPr>
        <w:t>ption</w:t>
      </w:r>
      <w:r w:rsidRPr="00D61E9E">
        <w:rPr>
          <w:bCs/>
          <w:sz w:val="20"/>
          <w:lang w:val="en-US"/>
        </w:rPr>
        <w:t xml:space="preserve"> </w:t>
      </w:r>
      <w:r w:rsidR="00316F56" w:rsidRPr="00D61E9E">
        <w:rPr>
          <w:bCs/>
          <w:sz w:val="20"/>
          <w:lang w:val="en-US"/>
        </w:rPr>
        <w:t>relies on</w:t>
      </w:r>
      <w:r w:rsidRPr="00D61E9E">
        <w:rPr>
          <w:bCs/>
          <w:sz w:val="20"/>
          <w:lang w:val="en-US"/>
        </w:rPr>
        <w:t xml:space="preserve"> </w:t>
      </w:r>
      <w:r w:rsidR="00316F56" w:rsidRPr="00D61E9E">
        <w:rPr>
          <w:bCs/>
          <w:sz w:val="20"/>
          <w:lang w:val="en-US"/>
        </w:rPr>
        <w:t>channel</w:t>
      </w:r>
      <w:r w:rsidRPr="00D61E9E">
        <w:rPr>
          <w:bCs/>
          <w:sz w:val="20"/>
          <w:lang w:val="en-US"/>
        </w:rPr>
        <w:t xml:space="preserve"> </w:t>
      </w:r>
      <w:r w:rsidR="00316F56" w:rsidRPr="00D61E9E">
        <w:rPr>
          <w:bCs/>
          <w:sz w:val="20"/>
          <w:lang w:val="en-US"/>
        </w:rPr>
        <w:t xml:space="preserve">estimation </w:t>
      </w:r>
      <w:proofErr w:type="spellStart"/>
      <w:r w:rsidR="00316F56" w:rsidRPr="00D61E9E">
        <w:rPr>
          <w:bCs/>
          <w:sz w:val="20"/>
          <w:lang w:val="en-US"/>
        </w:rPr>
        <w:t>accurancy</w:t>
      </w:r>
      <w:proofErr w:type="spellEnd"/>
      <w:r w:rsidR="00316F56" w:rsidRPr="00D61E9E">
        <w:rPr>
          <w:bCs/>
          <w:sz w:val="20"/>
          <w:lang w:val="en-US"/>
        </w:rPr>
        <w:t xml:space="preserve"> </w:t>
      </w:r>
      <w:r w:rsidRPr="00D61E9E">
        <w:rPr>
          <w:bCs/>
          <w:sz w:val="20"/>
          <w:lang w:val="en-US"/>
        </w:rPr>
        <w:t xml:space="preserve">at RX. </w:t>
      </w:r>
      <w:r w:rsidR="00B809B8" w:rsidRPr="00D61E9E">
        <w:rPr>
          <w:bCs/>
          <w:sz w:val="20"/>
          <w:lang w:val="en-US"/>
        </w:rPr>
        <w:t xml:space="preserve"> </w:t>
      </w:r>
    </w:p>
    <w:p w:rsidR="006D142C" w:rsidRPr="00D61E9E" w:rsidRDefault="00091D2F" w:rsidP="00D61E9E">
      <w:pPr>
        <w:tabs>
          <w:tab w:val="num" w:pos="720"/>
          <w:tab w:val="num" w:pos="1440"/>
        </w:tabs>
        <w:spacing w:after="160" w:line="259" w:lineRule="auto"/>
        <w:rPr>
          <w:bCs/>
          <w:sz w:val="20"/>
          <w:lang w:val="en-US"/>
        </w:rPr>
      </w:pPr>
      <w:r w:rsidRPr="00D61E9E">
        <w:rPr>
          <w:bCs/>
          <w:sz w:val="20"/>
          <w:lang w:val="en-US"/>
        </w:rPr>
        <w:t xml:space="preserve">Beamforming is most useful mode for 11n/ac/ax. </w:t>
      </w:r>
      <w:r w:rsidR="00D61E9E" w:rsidRPr="00D61E9E">
        <w:rPr>
          <w:bCs/>
          <w:sz w:val="20"/>
          <w:lang w:val="en-US"/>
        </w:rPr>
        <w:t xml:space="preserve">In beamforming scenarios, to make sure the channel estimation </w:t>
      </w:r>
      <w:proofErr w:type="spellStart"/>
      <w:r w:rsidR="00D61E9E" w:rsidRPr="00D61E9E">
        <w:rPr>
          <w:bCs/>
          <w:sz w:val="20"/>
          <w:lang w:val="en-US"/>
        </w:rPr>
        <w:t>accurancy</w:t>
      </w:r>
      <w:proofErr w:type="spellEnd"/>
      <w:r w:rsidR="00D61E9E" w:rsidRPr="00D61E9E">
        <w:rPr>
          <w:bCs/>
          <w:sz w:val="20"/>
          <w:lang w:val="en-US"/>
        </w:rPr>
        <w:t>, 4x HE-LTF becomes a guarantee. However, 4x HE-</w:t>
      </w:r>
      <w:r w:rsidRPr="00D61E9E">
        <w:rPr>
          <w:bCs/>
          <w:sz w:val="20"/>
          <w:lang w:val="en-US"/>
        </w:rPr>
        <w:t>LTF can only used with 3.2us</w:t>
      </w:r>
      <w:r w:rsidR="00D61E9E" w:rsidRPr="00D61E9E">
        <w:rPr>
          <w:bCs/>
          <w:sz w:val="20"/>
          <w:lang w:val="en-US"/>
        </w:rPr>
        <w:t xml:space="preserve"> GI for the whole payload in current 11ax draft 0.5</w:t>
      </w:r>
      <w:r w:rsidRPr="00D61E9E">
        <w:rPr>
          <w:bCs/>
          <w:sz w:val="20"/>
          <w:lang w:val="en-US"/>
        </w:rPr>
        <w:t>. For most usage scenarios</w:t>
      </w:r>
      <w:r w:rsidR="00D61E9E" w:rsidRPr="00D61E9E">
        <w:rPr>
          <w:bCs/>
          <w:sz w:val="20"/>
          <w:lang w:val="en-US"/>
        </w:rPr>
        <w:t>, especially</w:t>
      </w:r>
      <w:r w:rsidRPr="00D61E9E">
        <w:rPr>
          <w:bCs/>
          <w:sz w:val="20"/>
          <w:lang w:val="en-US"/>
        </w:rPr>
        <w:t xml:space="preserve"> MIMO or MU-MIMO, channel delay spreads should be short than 0.8us. </w:t>
      </w:r>
      <w:r w:rsidR="00D61E9E" w:rsidRPr="00D61E9E">
        <w:rPr>
          <w:bCs/>
          <w:sz w:val="20"/>
          <w:lang w:val="en-US"/>
        </w:rPr>
        <w:t>C</w:t>
      </w:r>
      <w:r w:rsidRPr="00D61E9E">
        <w:rPr>
          <w:bCs/>
          <w:sz w:val="20"/>
          <w:lang w:val="en-US"/>
        </w:rPr>
        <w:t>ompared to 0.8us, 3.2us reduce the data rate by about 1</w:t>
      </w:r>
      <w:r w:rsidR="00D61E9E" w:rsidRPr="00D61E9E">
        <w:rPr>
          <w:bCs/>
          <w:sz w:val="20"/>
          <w:lang w:val="en-US"/>
        </w:rPr>
        <w:t>7</w:t>
      </w:r>
      <w:r w:rsidRPr="00D61E9E">
        <w:rPr>
          <w:bCs/>
          <w:sz w:val="20"/>
          <w:lang w:val="en-US"/>
        </w:rPr>
        <w:t xml:space="preserve">%. </w:t>
      </w:r>
      <w:r w:rsidR="00D61E9E" w:rsidRPr="00D61E9E">
        <w:rPr>
          <w:bCs/>
          <w:sz w:val="20"/>
          <w:lang w:val="en-US"/>
        </w:rPr>
        <w:t xml:space="preserve"> </w:t>
      </w:r>
    </w:p>
    <w:p w:rsidR="00D61E9E" w:rsidRDefault="00D61E9E" w:rsidP="00B501B9">
      <w:pPr>
        <w:spacing w:after="160" w:line="259" w:lineRule="auto"/>
        <w:rPr>
          <w:bCs/>
          <w:sz w:val="20"/>
        </w:rPr>
      </w:pPr>
      <w:r w:rsidRPr="00D61E9E">
        <w:rPr>
          <w:bCs/>
          <w:sz w:val="20"/>
        </w:rPr>
        <w:t>To enhance the efficiency</w:t>
      </w:r>
      <w:r>
        <w:rPr>
          <w:bCs/>
          <w:sz w:val="20"/>
        </w:rPr>
        <w:t xml:space="preserve"> in these scenarios, 0.8us GI+4x HE-LTF is proposed in this document as an optional mode.</w:t>
      </w:r>
    </w:p>
    <w:p w:rsidR="00C92D47" w:rsidRDefault="00D61E9E" w:rsidP="00B501B9">
      <w:pPr>
        <w:spacing w:after="160" w:line="259" w:lineRule="auto"/>
        <w:rPr>
          <w:b/>
          <w:bCs/>
          <w:sz w:val="20"/>
        </w:rPr>
      </w:pPr>
      <w:r>
        <w:rPr>
          <w:b/>
          <w:bCs/>
          <w:sz w:val="20"/>
        </w:rPr>
        <w:t xml:space="preserve"> </w:t>
      </w:r>
    </w:p>
    <w:p w:rsidR="00AA3B25" w:rsidRDefault="00AA3B25" w:rsidP="00B501B9">
      <w:pPr>
        <w:spacing w:after="160" w:line="259" w:lineRule="auto"/>
        <w:rPr>
          <w:b/>
          <w:bCs/>
          <w:sz w:val="20"/>
        </w:rPr>
      </w:pPr>
      <w:r>
        <w:rPr>
          <w:b/>
          <w:bCs/>
          <w:sz w:val="20"/>
        </w:rPr>
        <w:t xml:space="preserve">9.4.2.218.3 HE PHY Capabilities Information field </w:t>
      </w:r>
    </w:p>
    <w:p w:rsidR="00C92D47" w:rsidRDefault="00172625" w:rsidP="00B501B9">
      <w:pPr>
        <w:spacing w:after="160" w:line="259" w:lineRule="auto"/>
        <w:rPr>
          <w:rFonts w:ascii="Arial" w:eastAsia="Calibri" w:hAnsi="Arial" w:cs="Arial"/>
          <w:color w:val="000000" w:themeColor="text1"/>
          <w:sz w:val="20"/>
          <w:highlight w:val="yellow"/>
        </w:rPr>
      </w:pPr>
      <w:r>
        <w:rPr>
          <w:rFonts w:ascii="Arial" w:eastAsia="Calibri" w:hAnsi="Arial" w:cs="Arial"/>
          <w:color w:val="000000" w:themeColor="text1"/>
          <w:sz w:val="20"/>
          <w:highlight w:val="yellow"/>
        </w:rPr>
        <w:t xml:space="preserve">11ax editor: </w:t>
      </w:r>
    </w:p>
    <w:p w:rsidR="009578AE" w:rsidRDefault="00AA3B25" w:rsidP="00B501B9">
      <w:pPr>
        <w:spacing w:after="160" w:line="259" w:lineRule="auto"/>
        <w:rPr>
          <w:rFonts w:ascii="Arial" w:eastAsia="Calibri" w:hAnsi="Arial" w:cs="Arial"/>
          <w:color w:val="000000" w:themeColor="text1"/>
          <w:sz w:val="20"/>
          <w:highlight w:val="yellow"/>
        </w:rPr>
      </w:pPr>
      <w:r w:rsidRPr="004F4758">
        <w:rPr>
          <w:rFonts w:ascii="Arial" w:eastAsia="Calibri" w:hAnsi="Arial" w:cs="Arial"/>
          <w:color w:val="000000" w:themeColor="text1"/>
          <w:sz w:val="20"/>
          <w:highlight w:val="yellow"/>
        </w:rPr>
        <w:t xml:space="preserve">Please </w:t>
      </w:r>
      <w:r w:rsidR="001955FD" w:rsidRPr="004F4758">
        <w:rPr>
          <w:rFonts w:ascii="Arial" w:eastAsia="Calibri" w:hAnsi="Arial" w:cs="Arial"/>
          <w:color w:val="000000" w:themeColor="text1"/>
          <w:sz w:val="20"/>
          <w:highlight w:val="yellow"/>
        </w:rPr>
        <w:t>make the following changes</w:t>
      </w:r>
      <w:r w:rsidR="004F4758" w:rsidRPr="004F4758">
        <w:rPr>
          <w:rFonts w:ascii="Arial" w:eastAsia="Calibri" w:hAnsi="Arial" w:cs="Arial"/>
          <w:color w:val="000000" w:themeColor="text1"/>
          <w:sz w:val="20"/>
          <w:highlight w:val="yellow"/>
        </w:rPr>
        <w:t xml:space="preserve"> in </w:t>
      </w:r>
      <w:r w:rsidR="004F4758">
        <w:rPr>
          <w:rFonts w:ascii="Arial" w:eastAsia="Calibri" w:hAnsi="Arial" w:cs="Arial"/>
          <w:color w:val="000000" w:themeColor="text1"/>
          <w:sz w:val="20"/>
          <w:highlight w:val="yellow"/>
        </w:rPr>
        <w:t>“</w:t>
      </w:r>
      <w:r w:rsidR="004F4758" w:rsidRPr="004F4758">
        <w:rPr>
          <w:bCs/>
          <w:sz w:val="20"/>
          <w:highlight w:val="yellow"/>
        </w:rPr>
        <w:t>Figure 9-589cl—HE PHY Capabilities Information field format</w:t>
      </w:r>
      <w:r w:rsidR="004F4758">
        <w:rPr>
          <w:bCs/>
          <w:sz w:val="20"/>
          <w:highlight w:val="yellow"/>
        </w:rPr>
        <w:t>” in page 65</w:t>
      </w:r>
      <w:r w:rsidR="001955FD" w:rsidRPr="004F4758">
        <w:rPr>
          <w:rFonts w:ascii="Arial" w:eastAsia="Calibri" w:hAnsi="Arial" w:cs="Arial"/>
          <w:color w:val="000000" w:themeColor="text1"/>
          <w:sz w:val="20"/>
          <w:highlight w:val="yellow"/>
        </w:rPr>
        <w:t>:</w:t>
      </w:r>
    </w:p>
    <w:p w:rsidR="001955FD" w:rsidRPr="00C64A38" w:rsidRDefault="00C64A38" w:rsidP="00B501B9">
      <w:pPr>
        <w:spacing w:after="160" w:line="259" w:lineRule="auto"/>
        <w:rPr>
          <w:color w:val="FF0000"/>
          <w:sz w:val="20"/>
        </w:rPr>
      </w:pPr>
      <w:r w:rsidRPr="00C64A38">
        <w:rPr>
          <w:color w:val="FF0000"/>
          <w:sz w:val="20"/>
        </w:rPr>
        <w:t xml:space="preserve">Add 1-bit “4x </w:t>
      </w:r>
      <w:r>
        <w:rPr>
          <w:color w:val="FF0000"/>
          <w:sz w:val="20"/>
        </w:rPr>
        <w:t>HE-</w:t>
      </w:r>
      <w:r w:rsidRPr="00C64A38">
        <w:rPr>
          <w:color w:val="FF0000"/>
          <w:sz w:val="20"/>
        </w:rPr>
        <w:t xml:space="preserve">LTF </w:t>
      </w:r>
      <w:r>
        <w:rPr>
          <w:color w:val="FF0000"/>
          <w:sz w:val="20"/>
        </w:rPr>
        <w:t>and</w:t>
      </w:r>
      <w:r w:rsidRPr="00C64A38">
        <w:rPr>
          <w:color w:val="FF0000"/>
          <w:sz w:val="20"/>
        </w:rPr>
        <w:t xml:space="preserve"> 0.8 us GI Support” at the end of the HE PHY capabilities fields and before the HE PHY Capabilities Reserved fields.</w:t>
      </w:r>
    </w:p>
    <w:p w:rsidR="00C64A38" w:rsidRDefault="00C64A38" w:rsidP="00B501B9">
      <w:pPr>
        <w:spacing w:after="160" w:line="259" w:lineRule="auto"/>
        <w:rPr>
          <w:rFonts w:ascii="Arial" w:eastAsia="Calibri" w:hAnsi="Arial" w:cs="Arial"/>
          <w:color w:val="000000" w:themeColor="text1"/>
          <w:sz w:val="20"/>
          <w:highlight w:val="yellow"/>
          <w:lang w:val="en-US"/>
        </w:rPr>
      </w:pPr>
    </w:p>
    <w:p w:rsidR="00C92D47" w:rsidRDefault="00172625" w:rsidP="00172625">
      <w:pPr>
        <w:spacing w:after="160" w:line="259" w:lineRule="auto"/>
        <w:rPr>
          <w:rFonts w:ascii="Arial" w:eastAsia="Calibri" w:hAnsi="Arial" w:cs="Arial"/>
          <w:color w:val="000000" w:themeColor="text1"/>
          <w:sz w:val="20"/>
          <w:highlight w:val="yellow"/>
        </w:rPr>
      </w:pPr>
      <w:r w:rsidRPr="00C81B7C">
        <w:rPr>
          <w:rFonts w:ascii="Arial" w:eastAsia="Calibri" w:hAnsi="Arial" w:cs="Arial"/>
          <w:color w:val="000000" w:themeColor="text1"/>
          <w:sz w:val="20"/>
          <w:highlight w:val="yellow"/>
        </w:rPr>
        <w:t xml:space="preserve">11ax editor: </w:t>
      </w:r>
    </w:p>
    <w:p w:rsidR="00172625" w:rsidRDefault="00172625" w:rsidP="00172625">
      <w:pPr>
        <w:spacing w:after="160" w:line="259" w:lineRule="auto"/>
        <w:rPr>
          <w:rFonts w:ascii="Arial" w:eastAsia="Calibri" w:hAnsi="Arial" w:cs="Arial"/>
          <w:color w:val="000000" w:themeColor="text1"/>
          <w:sz w:val="20"/>
          <w:highlight w:val="yellow"/>
        </w:rPr>
      </w:pPr>
      <w:r w:rsidRPr="00C81B7C">
        <w:rPr>
          <w:rFonts w:ascii="Arial" w:eastAsia="Calibri" w:hAnsi="Arial" w:cs="Arial"/>
          <w:color w:val="000000" w:themeColor="text1"/>
          <w:sz w:val="20"/>
          <w:highlight w:val="yellow"/>
        </w:rPr>
        <w:t xml:space="preserve">Please </w:t>
      </w:r>
      <w:r w:rsidR="00437972">
        <w:rPr>
          <w:rFonts w:ascii="Arial" w:eastAsia="Calibri" w:hAnsi="Arial" w:cs="Arial"/>
          <w:color w:val="000000" w:themeColor="text1"/>
          <w:sz w:val="20"/>
          <w:highlight w:val="yellow"/>
        </w:rPr>
        <w:t>add</w:t>
      </w:r>
      <w:r w:rsidRPr="00C81B7C">
        <w:rPr>
          <w:rFonts w:ascii="Arial" w:eastAsia="Calibri" w:hAnsi="Arial" w:cs="Arial"/>
          <w:color w:val="000000" w:themeColor="text1"/>
          <w:sz w:val="20"/>
          <w:highlight w:val="yellow"/>
        </w:rPr>
        <w:t xml:space="preserve"> the following </w:t>
      </w:r>
      <w:r w:rsidR="00437972">
        <w:rPr>
          <w:rFonts w:ascii="Arial" w:eastAsia="Calibri" w:hAnsi="Arial" w:cs="Arial"/>
          <w:color w:val="000000" w:themeColor="text1"/>
          <w:sz w:val="20"/>
          <w:highlight w:val="yellow"/>
        </w:rPr>
        <w:t>entry to</w:t>
      </w:r>
      <w:r w:rsidRPr="00C81B7C">
        <w:rPr>
          <w:rFonts w:ascii="Arial" w:eastAsia="Calibri" w:hAnsi="Arial" w:cs="Arial"/>
          <w:color w:val="000000" w:themeColor="text1"/>
          <w:sz w:val="20"/>
          <w:highlight w:val="yellow"/>
        </w:rPr>
        <w:t xml:space="preserve"> “</w:t>
      </w:r>
      <w:r w:rsidR="00C81B7C" w:rsidRPr="00C81B7C">
        <w:rPr>
          <w:bCs/>
          <w:sz w:val="20"/>
          <w:highlight w:val="yellow"/>
        </w:rPr>
        <w:t>Table 9-262aa—Subfields of the HE PHY Capabilities Information field</w:t>
      </w:r>
      <w:r w:rsidRPr="00C81B7C">
        <w:rPr>
          <w:bCs/>
          <w:sz w:val="20"/>
          <w:highlight w:val="yellow"/>
        </w:rPr>
        <w:t xml:space="preserve">” in page </w:t>
      </w:r>
      <w:r w:rsidR="00C81B7C">
        <w:rPr>
          <w:bCs/>
          <w:sz w:val="20"/>
          <w:highlight w:val="yellow"/>
        </w:rPr>
        <w:t>70</w:t>
      </w:r>
      <w:r w:rsidR="00437972">
        <w:rPr>
          <w:bCs/>
          <w:sz w:val="20"/>
          <w:highlight w:val="yellow"/>
        </w:rPr>
        <w:t xml:space="preserve">, </w:t>
      </w:r>
      <w:r w:rsidR="0076211F">
        <w:rPr>
          <w:bCs/>
          <w:sz w:val="20"/>
          <w:highlight w:val="yellow"/>
        </w:rPr>
        <w:t xml:space="preserve">after </w:t>
      </w:r>
      <w:r w:rsidR="00437972">
        <w:rPr>
          <w:bCs/>
          <w:sz w:val="20"/>
          <w:highlight w:val="yellow"/>
        </w:rPr>
        <w:t>line 28</w:t>
      </w:r>
      <w:r w:rsidRPr="00C81B7C">
        <w:rPr>
          <w:rFonts w:ascii="Arial" w:eastAsia="Calibri" w:hAnsi="Arial" w:cs="Arial"/>
          <w:color w:val="000000" w:themeColor="text1"/>
          <w:sz w:val="20"/>
          <w:highlight w:val="yellow"/>
        </w:rPr>
        <w:t>:</w:t>
      </w:r>
    </w:p>
    <w:tbl>
      <w:tblPr>
        <w:tblStyle w:val="TableGrid"/>
        <w:tblW w:w="0" w:type="auto"/>
        <w:tblInd w:w="558" w:type="dxa"/>
        <w:tblLook w:val="04A0"/>
      </w:tblPr>
      <w:tblGrid>
        <w:gridCol w:w="2802"/>
        <w:gridCol w:w="3138"/>
        <w:gridCol w:w="3150"/>
      </w:tblGrid>
      <w:tr w:rsidR="005F7A55" w:rsidTr="0076211F">
        <w:trPr>
          <w:trHeight w:val="953"/>
        </w:trPr>
        <w:tc>
          <w:tcPr>
            <w:tcW w:w="2802" w:type="dxa"/>
          </w:tcPr>
          <w:p w:rsidR="005F7A55" w:rsidRPr="000A5D92" w:rsidRDefault="00C64A38" w:rsidP="00C64A38">
            <w:pPr>
              <w:spacing w:after="160" w:line="259" w:lineRule="auto"/>
              <w:rPr>
                <w:rFonts w:ascii="Arial" w:eastAsia="Calibri" w:hAnsi="Arial" w:cs="Arial"/>
                <w:color w:val="FF0000"/>
                <w:sz w:val="20"/>
              </w:rPr>
            </w:pPr>
            <w:r w:rsidRPr="00C64A38">
              <w:rPr>
                <w:color w:val="FF0000"/>
                <w:sz w:val="20"/>
              </w:rPr>
              <w:t>4x</w:t>
            </w:r>
            <w:r>
              <w:rPr>
                <w:color w:val="FF0000"/>
                <w:sz w:val="20"/>
              </w:rPr>
              <w:t xml:space="preserve"> HE-</w:t>
            </w:r>
            <w:r w:rsidRPr="00C64A38">
              <w:rPr>
                <w:color w:val="FF0000"/>
                <w:sz w:val="20"/>
              </w:rPr>
              <w:t xml:space="preserve">LTF </w:t>
            </w:r>
            <w:r>
              <w:rPr>
                <w:color w:val="FF0000"/>
                <w:sz w:val="20"/>
              </w:rPr>
              <w:t>and</w:t>
            </w:r>
            <w:r w:rsidRPr="00C64A38">
              <w:rPr>
                <w:color w:val="FF0000"/>
                <w:sz w:val="20"/>
              </w:rPr>
              <w:t xml:space="preserve"> 0.8 us GI Support</w:t>
            </w:r>
            <w:r w:rsidRPr="000A5D92">
              <w:rPr>
                <w:rFonts w:ascii="Arial" w:eastAsia="Calibri" w:hAnsi="Arial" w:cs="Arial"/>
                <w:color w:val="FF0000"/>
                <w:sz w:val="20"/>
              </w:rPr>
              <w:t xml:space="preserve"> </w:t>
            </w:r>
            <w:r w:rsidR="005F7A55" w:rsidRPr="000A5D92">
              <w:rPr>
                <w:rFonts w:ascii="Arial" w:eastAsia="Calibri" w:hAnsi="Arial" w:cs="Arial"/>
                <w:color w:val="FF0000"/>
                <w:sz w:val="20"/>
              </w:rPr>
              <w:t>For HE PPDUs</w:t>
            </w:r>
          </w:p>
        </w:tc>
        <w:tc>
          <w:tcPr>
            <w:tcW w:w="3138" w:type="dxa"/>
          </w:tcPr>
          <w:p w:rsidR="005F7A55" w:rsidRPr="000A5D92" w:rsidRDefault="00266769" w:rsidP="00266769">
            <w:pPr>
              <w:spacing w:after="160" w:line="259" w:lineRule="auto"/>
              <w:rPr>
                <w:rFonts w:ascii="Arial" w:eastAsia="Calibri" w:hAnsi="Arial" w:cs="Arial"/>
                <w:color w:val="FF0000"/>
                <w:sz w:val="20"/>
              </w:rPr>
            </w:pPr>
            <w:r w:rsidRPr="000A5D92">
              <w:rPr>
                <w:color w:val="FF0000"/>
                <w:szCs w:val="18"/>
              </w:rPr>
              <w:t>B66: Indicates support of reception of 4x LTF and 0.8 us guard interval duration for HE SU PPDUs.</w:t>
            </w:r>
          </w:p>
        </w:tc>
        <w:tc>
          <w:tcPr>
            <w:tcW w:w="3150" w:type="dxa"/>
          </w:tcPr>
          <w:p w:rsidR="0076211F" w:rsidRPr="000A5D92" w:rsidRDefault="00266769" w:rsidP="00172625">
            <w:pPr>
              <w:spacing w:after="160" w:line="259" w:lineRule="auto"/>
              <w:rPr>
                <w:color w:val="FF0000"/>
                <w:szCs w:val="18"/>
              </w:rPr>
            </w:pPr>
            <w:r w:rsidRPr="000A5D92">
              <w:rPr>
                <w:color w:val="FF0000"/>
                <w:szCs w:val="18"/>
              </w:rPr>
              <w:t xml:space="preserve">Set to 1 if supported by the STA. </w:t>
            </w:r>
          </w:p>
          <w:p w:rsidR="005F7A55" w:rsidRPr="000A5D92" w:rsidRDefault="00266769" w:rsidP="00172625">
            <w:pPr>
              <w:spacing w:after="160" w:line="259" w:lineRule="auto"/>
              <w:rPr>
                <w:rFonts w:ascii="Arial" w:eastAsia="Calibri" w:hAnsi="Arial" w:cs="Arial"/>
                <w:color w:val="FF0000"/>
                <w:sz w:val="20"/>
              </w:rPr>
            </w:pPr>
            <w:r w:rsidRPr="000A5D92">
              <w:rPr>
                <w:color w:val="FF0000"/>
                <w:szCs w:val="18"/>
              </w:rPr>
              <w:t>Set to 0 otherwise</w:t>
            </w:r>
          </w:p>
        </w:tc>
      </w:tr>
    </w:tbl>
    <w:p w:rsidR="00C81B7C" w:rsidRPr="00C81B7C" w:rsidRDefault="00C81B7C" w:rsidP="00172625">
      <w:pPr>
        <w:spacing w:after="160" w:line="259" w:lineRule="auto"/>
        <w:rPr>
          <w:rFonts w:ascii="Arial" w:eastAsia="Calibri" w:hAnsi="Arial" w:cs="Arial"/>
          <w:color w:val="000000" w:themeColor="text1"/>
          <w:sz w:val="20"/>
          <w:highlight w:val="yellow"/>
        </w:rPr>
      </w:pPr>
    </w:p>
    <w:p w:rsidR="0076211F" w:rsidRDefault="0076211F" w:rsidP="00467D7D">
      <w:pPr>
        <w:spacing w:after="160" w:line="259" w:lineRule="auto"/>
        <w:rPr>
          <w:b/>
          <w:bCs/>
          <w:sz w:val="20"/>
        </w:rPr>
      </w:pPr>
      <w:r>
        <w:rPr>
          <w:b/>
          <w:bCs/>
          <w:sz w:val="20"/>
        </w:rPr>
        <w:t xml:space="preserve">26.3.10.7.2 Content </w:t>
      </w:r>
    </w:p>
    <w:p w:rsidR="00C92D47" w:rsidRDefault="0076211F" w:rsidP="0076211F">
      <w:pPr>
        <w:spacing w:after="160" w:line="259" w:lineRule="auto"/>
        <w:rPr>
          <w:rFonts w:ascii="Arial" w:eastAsia="Calibri" w:hAnsi="Arial" w:cs="Arial"/>
          <w:color w:val="000000" w:themeColor="text1"/>
          <w:sz w:val="20"/>
          <w:highlight w:val="yellow"/>
        </w:rPr>
      </w:pPr>
      <w:r w:rsidRPr="00C81B7C">
        <w:rPr>
          <w:rFonts w:ascii="Arial" w:eastAsia="Calibri" w:hAnsi="Arial" w:cs="Arial"/>
          <w:color w:val="000000" w:themeColor="text1"/>
          <w:sz w:val="20"/>
          <w:highlight w:val="yellow"/>
        </w:rPr>
        <w:t xml:space="preserve">11ax </w:t>
      </w:r>
      <w:r w:rsidR="001A24FF">
        <w:rPr>
          <w:rFonts w:ascii="Arial" w:eastAsia="Calibri" w:hAnsi="Arial" w:cs="Arial"/>
          <w:color w:val="000000" w:themeColor="text1"/>
          <w:sz w:val="20"/>
          <w:highlight w:val="yellow"/>
        </w:rPr>
        <w:t>editor</w:t>
      </w:r>
      <w:r>
        <w:rPr>
          <w:rFonts w:ascii="Arial" w:eastAsia="Calibri" w:hAnsi="Arial" w:cs="Arial"/>
          <w:color w:val="000000" w:themeColor="text1"/>
          <w:sz w:val="20"/>
          <w:highlight w:val="yellow"/>
        </w:rPr>
        <w:t>:</w:t>
      </w:r>
    </w:p>
    <w:p w:rsidR="0076211F" w:rsidRDefault="0076211F" w:rsidP="0076211F">
      <w:pPr>
        <w:spacing w:after="160" w:line="259" w:lineRule="auto"/>
        <w:rPr>
          <w:rFonts w:ascii="Arial" w:eastAsia="Calibri" w:hAnsi="Arial" w:cs="Arial"/>
          <w:color w:val="000000" w:themeColor="text1"/>
          <w:sz w:val="20"/>
          <w:highlight w:val="yellow"/>
        </w:rPr>
      </w:pPr>
      <w:r>
        <w:rPr>
          <w:rFonts w:ascii="Arial" w:eastAsia="Calibri" w:hAnsi="Arial" w:cs="Arial"/>
          <w:color w:val="000000" w:themeColor="text1"/>
          <w:sz w:val="20"/>
          <w:highlight w:val="yellow"/>
        </w:rPr>
        <w:t xml:space="preserve"> </w:t>
      </w:r>
      <w:r w:rsidRPr="004F4758">
        <w:rPr>
          <w:rFonts w:ascii="Arial" w:eastAsia="Calibri" w:hAnsi="Arial" w:cs="Arial"/>
          <w:color w:val="000000" w:themeColor="text1"/>
          <w:sz w:val="20"/>
          <w:highlight w:val="yellow"/>
        </w:rPr>
        <w:t xml:space="preserve">Please </w:t>
      </w:r>
      <w:r w:rsidR="00C7648A">
        <w:rPr>
          <w:rFonts w:ascii="Arial" w:eastAsia="Calibri" w:hAnsi="Arial" w:cs="Arial"/>
          <w:color w:val="000000" w:themeColor="text1"/>
          <w:sz w:val="20"/>
          <w:highlight w:val="yellow"/>
        </w:rPr>
        <w:t>replace</w:t>
      </w:r>
      <w:r w:rsidR="00C7648A" w:rsidRPr="00C92D47">
        <w:rPr>
          <w:rFonts w:ascii="Arial" w:eastAsia="Calibri" w:hAnsi="Arial" w:cs="Arial"/>
          <w:color w:val="000000" w:themeColor="text1"/>
          <w:sz w:val="20"/>
          <w:highlight w:val="yellow"/>
        </w:rPr>
        <w:t xml:space="preserve"> </w:t>
      </w:r>
      <w:r w:rsidR="00C7648A">
        <w:rPr>
          <w:bCs/>
          <w:sz w:val="20"/>
          <w:highlight w:val="yellow"/>
        </w:rPr>
        <w:t>line 26-32, page 218, in</w:t>
      </w:r>
      <w:r w:rsidRPr="004F4758">
        <w:rPr>
          <w:rFonts w:ascii="Arial" w:eastAsia="Calibri" w:hAnsi="Arial" w:cs="Arial"/>
          <w:color w:val="000000" w:themeColor="text1"/>
          <w:sz w:val="20"/>
          <w:highlight w:val="yellow"/>
        </w:rPr>
        <w:t xml:space="preserve"> </w:t>
      </w:r>
      <w:r>
        <w:rPr>
          <w:rFonts w:ascii="Arial" w:eastAsia="Calibri" w:hAnsi="Arial" w:cs="Arial"/>
          <w:color w:val="000000" w:themeColor="text1"/>
          <w:sz w:val="20"/>
          <w:highlight w:val="yellow"/>
        </w:rPr>
        <w:t>“</w:t>
      </w:r>
      <w:r w:rsidRPr="0076211F">
        <w:rPr>
          <w:bCs/>
          <w:sz w:val="20"/>
          <w:highlight w:val="yellow"/>
        </w:rPr>
        <w:t xml:space="preserve">Table 26-16—HE-SIG-A field of an HE SU PPDU and HE extended range SU </w:t>
      </w:r>
      <w:r w:rsidR="00C7648A" w:rsidRPr="0076211F">
        <w:rPr>
          <w:bCs/>
          <w:sz w:val="20"/>
          <w:highlight w:val="yellow"/>
        </w:rPr>
        <w:t>PPDU</w:t>
      </w:r>
      <w:r w:rsidR="00C7648A">
        <w:rPr>
          <w:bCs/>
          <w:sz w:val="20"/>
        </w:rPr>
        <w:t xml:space="preserve">” </w:t>
      </w:r>
      <w:r w:rsidR="00091D2F">
        <w:rPr>
          <w:bCs/>
          <w:sz w:val="20"/>
          <w:highlight w:val="yellow"/>
        </w:rPr>
        <w:t>with</w:t>
      </w:r>
      <w:r w:rsidR="00C7648A">
        <w:rPr>
          <w:bCs/>
          <w:sz w:val="20"/>
          <w:highlight w:val="yellow"/>
        </w:rPr>
        <w:t xml:space="preserve"> the following</w:t>
      </w:r>
      <w:r w:rsidR="00091D2F">
        <w:rPr>
          <w:bCs/>
          <w:sz w:val="20"/>
          <w:highlight w:val="yellow"/>
        </w:rPr>
        <w:t xml:space="preserve"> text</w:t>
      </w:r>
      <w:r w:rsidRPr="004F4758">
        <w:rPr>
          <w:rFonts w:ascii="Arial" w:eastAsia="Calibri" w:hAnsi="Arial" w:cs="Arial"/>
          <w:color w:val="000000" w:themeColor="text1"/>
          <w:sz w:val="20"/>
          <w:highlight w:val="yellow"/>
        </w:rPr>
        <w:t>:</w:t>
      </w:r>
    </w:p>
    <w:p w:rsidR="00EE481E" w:rsidRDefault="00EE481E" w:rsidP="00860543">
      <w:pPr>
        <w:pStyle w:val="Default"/>
        <w:rPr>
          <w:sz w:val="20"/>
          <w:szCs w:val="20"/>
        </w:rPr>
      </w:pPr>
    </w:p>
    <w:tbl>
      <w:tblPr>
        <w:tblStyle w:val="TableGrid"/>
        <w:tblW w:w="0" w:type="auto"/>
        <w:tblInd w:w="558" w:type="dxa"/>
        <w:tblLook w:val="04A0"/>
      </w:tblPr>
      <w:tblGrid>
        <w:gridCol w:w="1038"/>
        <w:gridCol w:w="2022"/>
        <w:gridCol w:w="630"/>
        <w:gridCol w:w="5832"/>
      </w:tblGrid>
      <w:tr w:rsidR="00C92D47" w:rsidRPr="005F7A55" w:rsidTr="00C7648A">
        <w:trPr>
          <w:trHeight w:val="953"/>
        </w:trPr>
        <w:tc>
          <w:tcPr>
            <w:tcW w:w="1038" w:type="dxa"/>
          </w:tcPr>
          <w:p w:rsidR="00C92D47" w:rsidRPr="0076211F" w:rsidRDefault="00C92D47" w:rsidP="0076211F">
            <w:pPr>
              <w:spacing w:after="160" w:line="259" w:lineRule="auto"/>
              <w:rPr>
                <w:szCs w:val="18"/>
              </w:rPr>
            </w:pPr>
            <w:r>
              <w:rPr>
                <w:szCs w:val="18"/>
              </w:rPr>
              <w:t xml:space="preserve">B21-B22 </w:t>
            </w:r>
          </w:p>
        </w:tc>
        <w:tc>
          <w:tcPr>
            <w:tcW w:w="2022" w:type="dxa"/>
          </w:tcPr>
          <w:p w:rsidR="00C92D47" w:rsidRPr="005F7A55" w:rsidRDefault="00C92D47" w:rsidP="00C559C8">
            <w:pPr>
              <w:spacing w:after="160" w:line="259" w:lineRule="auto"/>
              <w:rPr>
                <w:rFonts w:ascii="Arial" w:eastAsia="Calibri" w:hAnsi="Arial" w:cs="Arial"/>
                <w:color w:val="000000" w:themeColor="text1"/>
                <w:sz w:val="20"/>
              </w:rPr>
            </w:pPr>
            <w:r>
              <w:rPr>
                <w:szCs w:val="18"/>
              </w:rPr>
              <w:t>GI+LTF Size</w:t>
            </w:r>
            <w:r>
              <w:rPr>
                <w:sz w:val="20"/>
              </w:rPr>
              <w:t>(#1420)</w:t>
            </w:r>
          </w:p>
        </w:tc>
        <w:tc>
          <w:tcPr>
            <w:tcW w:w="630" w:type="dxa"/>
          </w:tcPr>
          <w:p w:rsidR="00C92D47" w:rsidRDefault="00C7648A" w:rsidP="00C559C8">
            <w:pPr>
              <w:spacing w:after="160" w:line="259" w:lineRule="auto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832" w:type="dxa"/>
          </w:tcPr>
          <w:p w:rsidR="00C92D47" w:rsidRDefault="00C92D47" w:rsidP="00C559C8">
            <w:pPr>
              <w:spacing w:after="160" w:line="259" w:lineRule="auto"/>
              <w:rPr>
                <w:szCs w:val="18"/>
              </w:rPr>
            </w:pPr>
            <w:r>
              <w:rPr>
                <w:szCs w:val="18"/>
              </w:rPr>
              <w:t xml:space="preserve">Indicates the GI </w:t>
            </w:r>
            <w:r w:rsidR="00C7648A">
              <w:rPr>
                <w:szCs w:val="18"/>
              </w:rPr>
              <w:t>duration</w:t>
            </w:r>
            <w:r w:rsidR="00C7648A">
              <w:rPr>
                <w:sz w:val="20"/>
              </w:rPr>
              <w:t xml:space="preserve"> (</w:t>
            </w:r>
            <w:r>
              <w:rPr>
                <w:sz w:val="20"/>
              </w:rPr>
              <w:t xml:space="preserve">#1420) </w:t>
            </w:r>
            <w:r>
              <w:rPr>
                <w:szCs w:val="18"/>
              </w:rPr>
              <w:t xml:space="preserve">and HE-LTF size. </w:t>
            </w:r>
          </w:p>
          <w:p w:rsidR="00C92D47" w:rsidRDefault="00C92D47" w:rsidP="00C559C8">
            <w:pPr>
              <w:spacing w:after="160" w:line="259" w:lineRule="auto"/>
              <w:rPr>
                <w:szCs w:val="18"/>
              </w:rPr>
            </w:pPr>
            <w:r>
              <w:rPr>
                <w:szCs w:val="18"/>
              </w:rPr>
              <w:t xml:space="preserve">Set to 0 to indicate a 1x HE-LTF and 0.8 </w:t>
            </w:r>
            <w:proofErr w:type="spellStart"/>
            <w:r>
              <w:rPr>
                <w:szCs w:val="18"/>
              </w:rPr>
              <w:t>μs</w:t>
            </w:r>
            <w:proofErr w:type="spellEnd"/>
            <w:r>
              <w:rPr>
                <w:szCs w:val="18"/>
              </w:rPr>
              <w:t xml:space="preserve"> GI </w:t>
            </w:r>
          </w:p>
          <w:p w:rsidR="00C92D47" w:rsidRDefault="00C92D47" w:rsidP="00C559C8">
            <w:pPr>
              <w:spacing w:after="160" w:line="259" w:lineRule="auto"/>
              <w:rPr>
                <w:szCs w:val="18"/>
              </w:rPr>
            </w:pPr>
            <w:r>
              <w:rPr>
                <w:szCs w:val="18"/>
              </w:rPr>
              <w:t xml:space="preserve">Set to 1 to indicate a 2x HE-LTF and 0.8 </w:t>
            </w:r>
            <w:proofErr w:type="spellStart"/>
            <w:r>
              <w:rPr>
                <w:szCs w:val="18"/>
              </w:rPr>
              <w:t>μs</w:t>
            </w:r>
            <w:proofErr w:type="spellEnd"/>
            <w:r>
              <w:rPr>
                <w:szCs w:val="18"/>
              </w:rPr>
              <w:t xml:space="preserve"> GI </w:t>
            </w:r>
          </w:p>
          <w:p w:rsidR="00C92D47" w:rsidRDefault="00C92D47" w:rsidP="00C559C8">
            <w:pPr>
              <w:spacing w:after="160" w:line="259" w:lineRule="auto"/>
              <w:rPr>
                <w:szCs w:val="18"/>
              </w:rPr>
            </w:pPr>
            <w:r>
              <w:rPr>
                <w:szCs w:val="18"/>
              </w:rPr>
              <w:t xml:space="preserve">Set to 2 to indicate a 2x HE-LTF and 1.6 </w:t>
            </w:r>
            <w:proofErr w:type="spellStart"/>
            <w:r>
              <w:rPr>
                <w:szCs w:val="18"/>
              </w:rPr>
              <w:t>μs</w:t>
            </w:r>
            <w:proofErr w:type="spellEnd"/>
            <w:r>
              <w:rPr>
                <w:szCs w:val="18"/>
              </w:rPr>
              <w:t xml:space="preserve"> GI </w:t>
            </w:r>
          </w:p>
          <w:p w:rsidR="00C92D47" w:rsidRPr="000A5D92" w:rsidRDefault="00C92D47" w:rsidP="00C559C8">
            <w:pPr>
              <w:spacing w:after="160" w:line="259" w:lineRule="auto"/>
              <w:rPr>
                <w:color w:val="FF0000"/>
                <w:szCs w:val="18"/>
              </w:rPr>
            </w:pPr>
            <w:r w:rsidRPr="000A5D92">
              <w:rPr>
                <w:color w:val="FF0000"/>
                <w:szCs w:val="18"/>
              </w:rPr>
              <w:t xml:space="preserve">Set to 3 to indicate a 4x HE-LTF and 0.8 </w:t>
            </w:r>
            <w:proofErr w:type="spellStart"/>
            <w:r w:rsidRPr="000A5D92">
              <w:rPr>
                <w:color w:val="FF0000"/>
                <w:szCs w:val="18"/>
              </w:rPr>
              <w:t>μs</w:t>
            </w:r>
            <w:proofErr w:type="spellEnd"/>
            <w:r w:rsidRPr="000A5D92">
              <w:rPr>
                <w:color w:val="FF0000"/>
                <w:szCs w:val="18"/>
              </w:rPr>
              <w:t xml:space="preserve"> GI when both B</w:t>
            </w:r>
            <w:r w:rsidR="009B0BBD">
              <w:rPr>
                <w:color w:val="FF0000"/>
                <w:szCs w:val="18"/>
              </w:rPr>
              <w:t xml:space="preserve">7 (DCM) in HE-SIGA1 </w:t>
            </w:r>
            <w:r w:rsidRPr="000A5D92">
              <w:rPr>
                <w:color w:val="FF0000"/>
                <w:szCs w:val="18"/>
              </w:rPr>
              <w:t xml:space="preserve">and B9 (STBC) in HE-SIGA2 </w:t>
            </w:r>
            <w:r w:rsidR="009B0BBD">
              <w:rPr>
                <w:color w:val="FF0000"/>
                <w:szCs w:val="18"/>
              </w:rPr>
              <w:t>are</w:t>
            </w:r>
            <w:r w:rsidRPr="000A5D92">
              <w:rPr>
                <w:color w:val="FF0000"/>
                <w:szCs w:val="18"/>
              </w:rPr>
              <w:t xml:space="preserve"> set to 1. </w:t>
            </w:r>
            <w:r w:rsidR="009B0BBD">
              <w:rPr>
                <w:color w:val="FF0000"/>
                <w:szCs w:val="18"/>
              </w:rPr>
              <w:t xml:space="preserve">Neither DCM nor STBC </w:t>
            </w:r>
            <w:r w:rsidR="0076435A">
              <w:rPr>
                <w:color w:val="FF0000"/>
                <w:szCs w:val="18"/>
              </w:rPr>
              <w:t>shall not be</w:t>
            </w:r>
            <w:r w:rsidR="009B0BBD">
              <w:rPr>
                <w:color w:val="FF0000"/>
                <w:szCs w:val="18"/>
              </w:rPr>
              <w:t xml:space="preserve"> applied when both B7 (DCM) in </w:t>
            </w:r>
            <w:proofErr w:type="gramStart"/>
            <w:r w:rsidR="009B0BBD">
              <w:rPr>
                <w:color w:val="FF0000"/>
                <w:szCs w:val="18"/>
              </w:rPr>
              <w:t>HE-</w:t>
            </w:r>
            <w:proofErr w:type="gramEnd"/>
            <w:r w:rsidR="009B0BBD">
              <w:rPr>
                <w:color w:val="FF0000"/>
                <w:szCs w:val="18"/>
              </w:rPr>
              <w:t xml:space="preserve">SIGA1 and B9 (STBC) in HE-SIGA2 are set to 1.   </w:t>
            </w:r>
          </w:p>
          <w:p w:rsidR="00C92D47" w:rsidRPr="000A5D92" w:rsidRDefault="00C92D47" w:rsidP="00C559C8">
            <w:pPr>
              <w:spacing w:after="160" w:line="259" w:lineRule="auto"/>
              <w:rPr>
                <w:color w:val="FF0000"/>
                <w:szCs w:val="18"/>
              </w:rPr>
            </w:pPr>
            <w:r w:rsidRPr="000A5D92">
              <w:rPr>
                <w:color w:val="FF0000"/>
                <w:szCs w:val="18"/>
              </w:rPr>
              <w:t xml:space="preserve">Set to 3 to indicate a 4x HE-LTF and 3.2 </w:t>
            </w:r>
            <w:proofErr w:type="spellStart"/>
            <w:r w:rsidRPr="000A5D92">
              <w:rPr>
                <w:color w:val="FF0000"/>
                <w:szCs w:val="18"/>
              </w:rPr>
              <w:t>μs</w:t>
            </w:r>
            <w:proofErr w:type="spellEnd"/>
            <w:r w:rsidRPr="000A5D92">
              <w:rPr>
                <w:color w:val="FF0000"/>
                <w:szCs w:val="18"/>
              </w:rPr>
              <w:t xml:space="preserve"> GI otherwise. </w:t>
            </w:r>
          </w:p>
          <w:p w:rsidR="00C92D47" w:rsidRPr="005F7A55" w:rsidRDefault="00C92D47" w:rsidP="00C559C8">
            <w:pPr>
              <w:spacing w:after="160" w:line="259" w:lineRule="auto"/>
              <w:rPr>
                <w:rFonts w:ascii="Arial" w:eastAsia="Calibri" w:hAnsi="Arial" w:cs="Arial"/>
                <w:color w:val="000000" w:themeColor="text1"/>
                <w:sz w:val="20"/>
              </w:rPr>
            </w:pPr>
            <w:r>
              <w:rPr>
                <w:szCs w:val="18"/>
              </w:rPr>
              <w:t xml:space="preserve"> (#2005)</w:t>
            </w:r>
          </w:p>
        </w:tc>
      </w:tr>
    </w:tbl>
    <w:p w:rsidR="00024E6C" w:rsidRDefault="00024E6C" w:rsidP="00024E6C">
      <w:pPr>
        <w:pStyle w:val="Default"/>
      </w:pPr>
    </w:p>
    <w:p w:rsidR="00703586" w:rsidRDefault="00703586" w:rsidP="00024E6C">
      <w:pPr>
        <w:pStyle w:val="Default"/>
      </w:pPr>
    </w:p>
    <w:p w:rsidR="00C92D47" w:rsidRDefault="003A297B" w:rsidP="003A297B">
      <w:pPr>
        <w:spacing w:after="160" w:line="259" w:lineRule="auto"/>
        <w:rPr>
          <w:rFonts w:ascii="Arial" w:eastAsia="Calibri" w:hAnsi="Arial" w:cs="Arial"/>
          <w:color w:val="000000" w:themeColor="text1"/>
          <w:sz w:val="20"/>
          <w:highlight w:val="yellow"/>
        </w:rPr>
      </w:pPr>
      <w:r w:rsidRPr="00C81B7C">
        <w:rPr>
          <w:rFonts w:ascii="Arial" w:eastAsia="Calibri" w:hAnsi="Arial" w:cs="Arial"/>
          <w:color w:val="000000" w:themeColor="text1"/>
          <w:sz w:val="20"/>
          <w:highlight w:val="yellow"/>
        </w:rPr>
        <w:t xml:space="preserve">11ax </w:t>
      </w:r>
      <w:r>
        <w:rPr>
          <w:rFonts w:ascii="Arial" w:eastAsia="Calibri" w:hAnsi="Arial" w:cs="Arial"/>
          <w:color w:val="000000" w:themeColor="text1"/>
          <w:sz w:val="20"/>
          <w:highlight w:val="yellow"/>
        </w:rPr>
        <w:t xml:space="preserve">editor: </w:t>
      </w:r>
    </w:p>
    <w:p w:rsidR="003A297B" w:rsidRPr="00C92D47" w:rsidRDefault="003A297B" w:rsidP="003A297B">
      <w:pPr>
        <w:spacing w:after="160" w:line="259" w:lineRule="auto"/>
        <w:rPr>
          <w:rFonts w:ascii="Arial" w:eastAsia="Calibri" w:hAnsi="Arial" w:cs="Arial"/>
          <w:color w:val="000000" w:themeColor="text1"/>
          <w:sz w:val="20"/>
          <w:highlight w:val="yellow"/>
        </w:rPr>
      </w:pPr>
      <w:r w:rsidRPr="00C92D47">
        <w:rPr>
          <w:rFonts w:ascii="Arial" w:eastAsia="Calibri" w:hAnsi="Arial" w:cs="Arial"/>
          <w:color w:val="000000" w:themeColor="text1"/>
          <w:sz w:val="20"/>
          <w:highlight w:val="yellow"/>
        </w:rPr>
        <w:t xml:space="preserve">Please </w:t>
      </w:r>
      <w:r w:rsidR="00C7648A">
        <w:rPr>
          <w:rFonts w:ascii="Arial" w:eastAsia="Calibri" w:hAnsi="Arial" w:cs="Arial"/>
          <w:color w:val="000000" w:themeColor="text1"/>
          <w:sz w:val="20"/>
          <w:highlight w:val="yellow"/>
        </w:rPr>
        <w:t>replace</w:t>
      </w:r>
      <w:r w:rsidRPr="00C92D47">
        <w:rPr>
          <w:rFonts w:ascii="Arial" w:eastAsia="Calibri" w:hAnsi="Arial" w:cs="Arial"/>
          <w:color w:val="000000" w:themeColor="text1"/>
          <w:sz w:val="20"/>
          <w:highlight w:val="yellow"/>
        </w:rPr>
        <w:t xml:space="preserve"> </w:t>
      </w:r>
      <w:r w:rsidR="00C7648A" w:rsidRPr="00C92D47">
        <w:rPr>
          <w:bCs/>
          <w:sz w:val="20"/>
          <w:highlight w:val="yellow"/>
        </w:rPr>
        <w:t>line 14-20</w:t>
      </w:r>
      <w:r w:rsidR="00C7648A">
        <w:rPr>
          <w:bCs/>
          <w:sz w:val="20"/>
          <w:highlight w:val="yellow"/>
        </w:rPr>
        <w:t xml:space="preserve">, </w:t>
      </w:r>
      <w:r w:rsidR="00C7648A" w:rsidRPr="00C92D47">
        <w:rPr>
          <w:bCs/>
          <w:sz w:val="20"/>
          <w:highlight w:val="yellow"/>
        </w:rPr>
        <w:t>in page 221,</w:t>
      </w:r>
      <w:r w:rsidR="00C7648A">
        <w:rPr>
          <w:bCs/>
          <w:sz w:val="20"/>
          <w:highlight w:val="yellow"/>
        </w:rPr>
        <w:t xml:space="preserve"> </w:t>
      </w:r>
      <w:r w:rsidRPr="00C92D47">
        <w:rPr>
          <w:rFonts w:ascii="Arial" w:eastAsia="Calibri" w:hAnsi="Arial" w:cs="Arial"/>
          <w:color w:val="000000" w:themeColor="text1"/>
          <w:sz w:val="20"/>
          <w:highlight w:val="yellow"/>
        </w:rPr>
        <w:t>in “</w:t>
      </w:r>
      <w:r w:rsidR="002D028B" w:rsidRPr="00C92D47">
        <w:rPr>
          <w:bCs/>
          <w:sz w:val="20"/>
          <w:highlight w:val="yellow"/>
        </w:rPr>
        <w:t xml:space="preserve">Table 26-17—HE-SIG-A field of an HE MU </w:t>
      </w:r>
      <w:r w:rsidR="00C7648A" w:rsidRPr="00C92D47">
        <w:rPr>
          <w:bCs/>
          <w:sz w:val="20"/>
          <w:highlight w:val="yellow"/>
        </w:rPr>
        <w:t>PPDU”</w:t>
      </w:r>
      <w:r w:rsidR="00C7648A">
        <w:rPr>
          <w:rFonts w:ascii="Arial" w:eastAsia="Calibri" w:hAnsi="Arial" w:cs="Arial"/>
          <w:color w:val="000000" w:themeColor="text1"/>
          <w:sz w:val="20"/>
          <w:highlight w:val="yellow"/>
        </w:rPr>
        <w:t xml:space="preserve"> </w:t>
      </w:r>
      <w:r w:rsidR="00091D2F">
        <w:rPr>
          <w:rFonts w:ascii="Arial" w:eastAsia="Calibri" w:hAnsi="Arial" w:cs="Arial"/>
          <w:color w:val="000000" w:themeColor="text1"/>
          <w:sz w:val="20"/>
          <w:highlight w:val="yellow"/>
        </w:rPr>
        <w:t>with</w:t>
      </w:r>
      <w:r w:rsidR="00C7648A">
        <w:rPr>
          <w:rFonts w:ascii="Arial" w:eastAsia="Calibri" w:hAnsi="Arial" w:cs="Arial"/>
          <w:color w:val="000000" w:themeColor="text1"/>
          <w:sz w:val="20"/>
          <w:highlight w:val="yellow"/>
        </w:rPr>
        <w:t xml:space="preserve"> </w:t>
      </w:r>
      <w:r w:rsidR="00C7648A">
        <w:rPr>
          <w:bCs/>
          <w:sz w:val="20"/>
          <w:highlight w:val="yellow"/>
        </w:rPr>
        <w:t>the following</w:t>
      </w:r>
      <w:r w:rsidR="00091D2F">
        <w:rPr>
          <w:bCs/>
          <w:sz w:val="20"/>
          <w:highlight w:val="yellow"/>
        </w:rPr>
        <w:t xml:space="preserve"> text</w:t>
      </w:r>
      <w:r w:rsidR="00C7648A">
        <w:rPr>
          <w:bCs/>
          <w:sz w:val="20"/>
          <w:highlight w:val="yellow"/>
        </w:rPr>
        <w:t>:</w:t>
      </w:r>
    </w:p>
    <w:tbl>
      <w:tblPr>
        <w:tblStyle w:val="TableGrid"/>
        <w:tblW w:w="0" w:type="auto"/>
        <w:tblInd w:w="558" w:type="dxa"/>
        <w:tblLook w:val="04A0"/>
      </w:tblPr>
      <w:tblGrid>
        <w:gridCol w:w="1038"/>
        <w:gridCol w:w="2022"/>
        <w:gridCol w:w="630"/>
        <w:gridCol w:w="5832"/>
      </w:tblGrid>
      <w:tr w:rsidR="00C7648A" w:rsidRPr="005F7A55" w:rsidTr="007437A2">
        <w:trPr>
          <w:trHeight w:val="953"/>
        </w:trPr>
        <w:tc>
          <w:tcPr>
            <w:tcW w:w="1038" w:type="dxa"/>
          </w:tcPr>
          <w:p w:rsidR="00C7648A" w:rsidRPr="0076211F" w:rsidRDefault="00C7648A" w:rsidP="00C7648A">
            <w:pPr>
              <w:spacing w:after="160" w:line="259" w:lineRule="auto"/>
              <w:rPr>
                <w:szCs w:val="18"/>
              </w:rPr>
            </w:pPr>
            <w:r>
              <w:rPr>
                <w:szCs w:val="18"/>
              </w:rPr>
              <w:t xml:space="preserve">B23-B24 </w:t>
            </w:r>
          </w:p>
        </w:tc>
        <w:tc>
          <w:tcPr>
            <w:tcW w:w="2022" w:type="dxa"/>
          </w:tcPr>
          <w:p w:rsidR="00C7648A" w:rsidRPr="005F7A55" w:rsidRDefault="00C7648A" w:rsidP="007437A2">
            <w:pPr>
              <w:spacing w:after="160" w:line="259" w:lineRule="auto"/>
              <w:rPr>
                <w:rFonts w:ascii="Arial" w:eastAsia="Calibri" w:hAnsi="Arial" w:cs="Arial"/>
                <w:color w:val="000000" w:themeColor="text1"/>
                <w:sz w:val="20"/>
              </w:rPr>
            </w:pPr>
            <w:r>
              <w:rPr>
                <w:szCs w:val="18"/>
              </w:rPr>
              <w:t>GI+LTF Size</w:t>
            </w:r>
            <w:r>
              <w:rPr>
                <w:sz w:val="20"/>
              </w:rPr>
              <w:t>(#1420)</w:t>
            </w:r>
          </w:p>
        </w:tc>
        <w:tc>
          <w:tcPr>
            <w:tcW w:w="630" w:type="dxa"/>
          </w:tcPr>
          <w:p w:rsidR="00C7648A" w:rsidRDefault="00C7648A" w:rsidP="007437A2">
            <w:pPr>
              <w:spacing w:after="160" w:line="259" w:lineRule="auto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832" w:type="dxa"/>
          </w:tcPr>
          <w:p w:rsidR="00C7648A" w:rsidRDefault="00C7648A" w:rsidP="007437A2">
            <w:pPr>
              <w:spacing w:after="160" w:line="259" w:lineRule="auto"/>
              <w:rPr>
                <w:szCs w:val="18"/>
              </w:rPr>
            </w:pPr>
            <w:r>
              <w:rPr>
                <w:szCs w:val="18"/>
              </w:rPr>
              <w:t>Indicates the GI duration</w:t>
            </w:r>
            <w:r>
              <w:rPr>
                <w:sz w:val="20"/>
              </w:rPr>
              <w:t xml:space="preserve"> (#1420) </w:t>
            </w:r>
            <w:r>
              <w:rPr>
                <w:szCs w:val="18"/>
              </w:rPr>
              <w:t xml:space="preserve">and HE-LTF size. </w:t>
            </w:r>
          </w:p>
          <w:p w:rsidR="00C7648A" w:rsidRPr="000A5D92" w:rsidRDefault="00C7648A" w:rsidP="00C7648A">
            <w:pPr>
              <w:spacing w:after="160" w:line="259" w:lineRule="auto"/>
              <w:rPr>
                <w:color w:val="FF0000"/>
                <w:szCs w:val="18"/>
              </w:rPr>
            </w:pPr>
            <w:r w:rsidRPr="000A5D92">
              <w:rPr>
                <w:color w:val="FF0000"/>
                <w:szCs w:val="18"/>
              </w:rPr>
              <w:t xml:space="preserve">Set to 0 to indicate a 4x HE-LTF and 0.8 </w:t>
            </w:r>
            <w:proofErr w:type="spellStart"/>
            <w:r w:rsidRPr="000A5D92">
              <w:rPr>
                <w:color w:val="FF0000"/>
                <w:szCs w:val="18"/>
              </w:rPr>
              <w:t>μs</w:t>
            </w:r>
            <w:proofErr w:type="spellEnd"/>
            <w:r w:rsidRPr="000A5D92">
              <w:rPr>
                <w:color w:val="FF0000"/>
                <w:szCs w:val="18"/>
              </w:rPr>
              <w:t xml:space="preserve"> GI </w:t>
            </w:r>
          </w:p>
          <w:p w:rsidR="00C7648A" w:rsidRDefault="00C7648A" w:rsidP="007437A2">
            <w:pPr>
              <w:spacing w:after="160" w:line="259" w:lineRule="auto"/>
              <w:rPr>
                <w:szCs w:val="18"/>
              </w:rPr>
            </w:pPr>
            <w:r>
              <w:rPr>
                <w:szCs w:val="18"/>
              </w:rPr>
              <w:t xml:space="preserve">Set to 1 to indicate a 2x HE-LTF and 0.8 </w:t>
            </w:r>
            <w:proofErr w:type="spellStart"/>
            <w:r>
              <w:rPr>
                <w:szCs w:val="18"/>
              </w:rPr>
              <w:t>μs</w:t>
            </w:r>
            <w:proofErr w:type="spellEnd"/>
            <w:r>
              <w:rPr>
                <w:szCs w:val="18"/>
              </w:rPr>
              <w:t xml:space="preserve"> GI </w:t>
            </w:r>
          </w:p>
          <w:p w:rsidR="00C7648A" w:rsidRDefault="00C7648A" w:rsidP="007437A2">
            <w:pPr>
              <w:spacing w:after="160" w:line="259" w:lineRule="auto"/>
              <w:rPr>
                <w:szCs w:val="18"/>
              </w:rPr>
            </w:pPr>
            <w:r>
              <w:rPr>
                <w:szCs w:val="18"/>
              </w:rPr>
              <w:t xml:space="preserve">Set to 2 to indicate a 2x HE-LTF and 1.6 </w:t>
            </w:r>
            <w:proofErr w:type="spellStart"/>
            <w:r>
              <w:rPr>
                <w:szCs w:val="18"/>
              </w:rPr>
              <w:t>μs</w:t>
            </w:r>
            <w:proofErr w:type="spellEnd"/>
            <w:r>
              <w:rPr>
                <w:szCs w:val="18"/>
              </w:rPr>
              <w:t xml:space="preserve"> GI </w:t>
            </w:r>
          </w:p>
          <w:p w:rsidR="00C7648A" w:rsidRPr="005F7A55" w:rsidRDefault="00C7648A" w:rsidP="00C7648A">
            <w:pPr>
              <w:spacing w:after="160" w:line="259" w:lineRule="auto"/>
              <w:rPr>
                <w:rFonts w:ascii="Arial" w:eastAsia="Calibri" w:hAnsi="Arial" w:cs="Arial"/>
                <w:color w:val="000000" w:themeColor="text1"/>
                <w:sz w:val="20"/>
              </w:rPr>
            </w:pPr>
            <w:r>
              <w:rPr>
                <w:szCs w:val="18"/>
              </w:rPr>
              <w:t xml:space="preserve">Set to 3 to indicate a 4x HE-LTF and 3.2 </w:t>
            </w:r>
            <w:proofErr w:type="spellStart"/>
            <w:r>
              <w:rPr>
                <w:szCs w:val="18"/>
              </w:rPr>
              <w:t>μs</w:t>
            </w:r>
            <w:proofErr w:type="spellEnd"/>
            <w:r>
              <w:rPr>
                <w:szCs w:val="18"/>
              </w:rPr>
              <w:t xml:space="preserve"> GI(#2005) </w:t>
            </w:r>
          </w:p>
        </w:tc>
      </w:tr>
    </w:tbl>
    <w:p w:rsidR="00024E6C" w:rsidRPr="003A297B" w:rsidRDefault="00024E6C" w:rsidP="00B57C85">
      <w:pPr>
        <w:pStyle w:val="Default"/>
        <w:rPr>
          <w:lang w:val="en-GB"/>
        </w:rPr>
      </w:pPr>
    </w:p>
    <w:p w:rsidR="00AA5C91" w:rsidRPr="002D028B" w:rsidRDefault="00AA5C91" w:rsidP="00B57C85">
      <w:pPr>
        <w:pStyle w:val="Default"/>
        <w:rPr>
          <w:lang w:val="en-GB"/>
        </w:rPr>
      </w:pPr>
    </w:p>
    <w:p w:rsidR="00024E6C" w:rsidRPr="00B57C85" w:rsidRDefault="00024E6C" w:rsidP="00B57C85">
      <w:pPr>
        <w:pStyle w:val="Default"/>
      </w:pPr>
    </w:p>
    <w:sectPr w:rsidR="00024E6C" w:rsidRPr="00B57C85" w:rsidSect="00996772">
      <w:headerReference w:type="default" r:id="rId8"/>
      <w:footerReference w:type="default" r:id="rId9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7F81" w:rsidRDefault="00CF7F81">
      <w:r>
        <w:separator/>
      </w:r>
    </w:p>
  </w:endnote>
  <w:endnote w:type="continuationSeparator" w:id="0">
    <w:p w:rsidR="00CF7F81" w:rsidRDefault="00CF7F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3B3" w:rsidRDefault="00360FE4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FA23B3">
        <w:t>Submission</w:t>
      </w:r>
    </w:fldSimple>
    <w:r w:rsidR="00B243B3">
      <w:tab/>
      <w:t xml:space="preserve">page </w:t>
    </w:r>
    <w:r>
      <w:fldChar w:fldCharType="begin"/>
    </w:r>
    <w:r w:rsidR="00B243B3">
      <w:instrText xml:space="preserve">page </w:instrText>
    </w:r>
    <w:r>
      <w:fldChar w:fldCharType="separate"/>
    </w:r>
    <w:r w:rsidR="0076435A">
      <w:rPr>
        <w:noProof/>
      </w:rPr>
      <w:t>2</w:t>
    </w:r>
    <w:r>
      <w:rPr>
        <w:noProof/>
      </w:rPr>
      <w:fldChar w:fldCharType="end"/>
    </w:r>
    <w:r w:rsidR="00B243B3">
      <w:tab/>
    </w:r>
    <w:r w:rsidR="004958BE">
      <w:rPr>
        <w:lang w:eastAsia="ko-KR"/>
      </w:rPr>
      <w:t xml:space="preserve"> Jianhan Liu</w:t>
    </w:r>
    <w:r w:rsidR="00F21A8C">
      <w:rPr>
        <w:lang w:eastAsia="ko-KR"/>
      </w:rPr>
      <w:t>,</w:t>
    </w:r>
    <w:r w:rsidR="004958BE">
      <w:rPr>
        <w:lang w:eastAsia="ko-KR"/>
      </w:rPr>
      <w:t xml:space="preserve"> Mediatek Inc.</w:t>
    </w:r>
    <w:r w:rsidR="00F21A8C">
      <w:t xml:space="preserve"> </w:t>
    </w:r>
  </w:p>
  <w:p w:rsidR="00B243B3" w:rsidRDefault="00B243B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7F81" w:rsidRDefault="00CF7F81">
      <w:r>
        <w:separator/>
      </w:r>
    </w:p>
  </w:footnote>
  <w:footnote w:type="continuationSeparator" w:id="0">
    <w:p w:rsidR="00CF7F81" w:rsidRDefault="00CF7F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3B3" w:rsidRDefault="0042261E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November</w:t>
    </w:r>
    <w:r w:rsidR="00B243B3">
      <w:rPr>
        <w:lang w:eastAsia="ko-KR"/>
      </w:rPr>
      <w:t xml:space="preserve"> 2016</w:t>
    </w:r>
    <w:r w:rsidR="00B243B3">
      <w:tab/>
    </w:r>
    <w:r w:rsidR="00B243B3">
      <w:tab/>
    </w:r>
    <w:fldSimple w:instr=" TITLE  \* MERGEFORMAT ">
      <w:r w:rsidR="00FA23B3">
        <w:t>doc.: IEEE 802.11-16/</w:t>
      </w:r>
      <w:r w:rsidR="00E10422">
        <w:t>1438</w:t>
      </w:r>
      <w:r>
        <w:t>r</w:t>
      </w:r>
      <w:r w:rsidR="009B0BBD">
        <w:t>3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C950BB"/>
    <w:multiLevelType w:val="hybridMultilevel"/>
    <w:tmpl w:val="FF180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52457F"/>
    <w:multiLevelType w:val="hybridMultilevel"/>
    <w:tmpl w:val="B3ECF110"/>
    <w:lvl w:ilvl="0" w:tplc="BC768F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324E3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F00C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CE0B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ECB4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4C28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9CBE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CE2A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4468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05C91EF9"/>
    <w:multiLevelType w:val="hybridMultilevel"/>
    <w:tmpl w:val="F8EC1DB2"/>
    <w:lvl w:ilvl="0" w:tplc="8912EA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B8AE3AE">
      <w:start w:val="194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040B7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4AE88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8A61B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F640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C22D7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91402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0428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74D1F02"/>
    <w:multiLevelType w:val="hybridMultilevel"/>
    <w:tmpl w:val="A142CB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9A0A22"/>
    <w:multiLevelType w:val="hybridMultilevel"/>
    <w:tmpl w:val="4F0A83BC"/>
    <w:lvl w:ilvl="0" w:tplc="20E2E6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8">
    <w:nsid w:val="30020258"/>
    <w:multiLevelType w:val="hybridMultilevel"/>
    <w:tmpl w:val="5C709666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1">
    <w:nsid w:val="3A74394A"/>
    <w:multiLevelType w:val="hybridMultilevel"/>
    <w:tmpl w:val="1F8EEE9C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3">
    <w:nsid w:val="3EED5C1D"/>
    <w:multiLevelType w:val="hybridMultilevel"/>
    <w:tmpl w:val="9C9A296E"/>
    <w:lvl w:ilvl="0" w:tplc="61964D02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CD39F7"/>
    <w:multiLevelType w:val="hybridMultilevel"/>
    <w:tmpl w:val="35CADEBC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ED0F91"/>
    <w:multiLevelType w:val="hybridMultilevel"/>
    <w:tmpl w:val="D00AA516"/>
    <w:lvl w:ilvl="0" w:tplc="ACC222E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8D43CB3"/>
    <w:multiLevelType w:val="hybridMultilevel"/>
    <w:tmpl w:val="A100E652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137869"/>
    <w:multiLevelType w:val="hybridMultilevel"/>
    <w:tmpl w:val="457656D2"/>
    <w:lvl w:ilvl="0" w:tplc="A156FFAE">
      <w:start w:val="9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0F74B8"/>
    <w:multiLevelType w:val="hybridMultilevel"/>
    <w:tmpl w:val="BADC318C"/>
    <w:lvl w:ilvl="0" w:tplc="0F00E5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2063BD"/>
    <w:multiLevelType w:val="hybridMultilevel"/>
    <w:tmpl w:val="2BE0B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6158C5"/>
    <w:multiLevelType w:val="hybridMultilevel"/>
    <w:tmpl w:val="7E38881E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12"/>
  </w:num>
  <w:num w:numId="4">
    <w:abstractNumId w:val="9"/>
  </w:num>
  <w:num w:numId="5">
    <w:abstractNumId w:val="7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8"/>
  </w:num>
  <w:num w:numId="10">
    <w:abstractNumId w:val="6"/>
  </w:num>
  <w:num w:numId="11">
    <w:abstractNumId w:val="11"/>
  </w:num>
  <w:num w:numId="12">
    <w:abstractNumId w:val="13"/>
  </w:num>
  <w:num w:numId="13">
    <w:abstractNumId w:val="5"/>
  </w:num>
  <w:num w:numId="14">
    <w:abstractNumId w:val="2"/>
  </w:num>
  <w:num w:numId="15">
    <w:abstractNumId w:val="15"/>
  </w:num>
  <w:num w:numId="16">
    <w:abstractNumId w:val="14"/>
  </w:num>
  <w:num w:numId="17">
    <w:abstractNumId w:val="19"/>
  </w:num>
  <w:num w:numId="18">
    <w:abstractNumId w:val="14"/>
  </w:num>
  <w:num w:numId="19">
    <w:abstractNumId w:val="19"/>
  </w:num>
  <w:num w:numId="20">
    <w:abstractNumId w:val="21"/>
  </w:num>
  <w:num w:numId="21">
    <w:abstractNumId w:val="8"/>
  </w:num>
  <w:num w:numId="22">
    <w:abstractNumId w:val="17"/>
  </w:num>
  <w:num w:numId="23">
    <w:abstractNumId w:val="20"/>
  </w:num>
  <w:num w:numId="24">
    <w:abstractNumId w:val="16"/>
  </w:num>
  <w:num w:numId="25">
    <w:abstractNumId w:val="0"/>
    <w:lvlOverride w:ilvl="0">
      <w:lvl w:ilvl="0">
        <w:start w:val="1"/>
        <w:numFmt w:val="bullet"/>
        <w:lvlText w:val="Figure 9-ax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3"/>
  </w:num>
  <w:num w:numId="27">
    <w:abstractNumId w:val="4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bordersDoNotSurroundHeader/>
  <w:bordersDoNotSurroundFooter/>
  <w:hideSpellingErrors/>
  <w:proofState w:spelling="clean" w:grammar="clean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2440B"/>
    <w:rsid w:val="000000B2"/>
    <w:rsid w:val="000001DC"/>
    <w:rsid w:val="0000030D"/>
    <w:rsid w:val="000013EC"/>
    <w:rsid w:val="0000230D"/>
    <w:rsid w:val="000026B9"/>
    <w:rsid w:val="000027A5"/>
    <w:rsid w:val="00003800"/>
    <w:rsid w:val="000045FA"/>
    <w:rsid w:val="00006454"/>
    <w:rsid w:val="000067AA"/>
    <w:rsid w:val="00006DBB"/>
    <w:rsid w:val="0000743C"/>
    <w:rsid w:val="0001027F"/>
    <w:rsid w:val="000114EB"/>
    <w:rsid w:val="00013D75"/>
    <w:rsid w:val="00013F87"/>
    <w:rsid w:val="00014031"/>
    <w:rsid w:val="000142B6"/>
    <w:rsid w:val="000157CC"/>
    <w:rsid w:val="00016D9C"/>
    <w:rsid w:val="00017D25"/>
    <w:rsid w:val="0002028F"/>
    <w:rsid w:val="00021A27"/>
    <w:rsid w:val="00022086"/>
    <w:rsid w:val="00023CD8"/>
    <w:rsid w:val="00024344"/>
    <w:rsid w:val="00024487"/>
    <w:rsid w:val="00024E6C"/>
    <w:rsid w:val="000268CB"/>
    <w:rsid w:val="00026FEB"/>
    <w:rsid w:val="00027D05"/>
    <w:rsid w:val="00031E68"/>
    <w:rsid w:val="00033648"/>
    <w:rsid w:val="00033B0A"/>
    <w:rsid w:val="00034E6F"/>
    <w:rsid w:val="000353B5"/>
    <w:rsid w:val="000358B3"/>
    <w:rsid w:val="00037AD9"/>
    <w:rsid w:val="00037B1A"/>
    <w:rsid w:val="000405C4"/>
    <w:rsid w:val="00040F76"/>
    <w:rsid w:val="00042959"/>
    <w:rsid w:val="00044DC0"/>
    <w:rsid w:val="000478EE"/>
    <w:rsid w:val="000479A5"/>
    <w:rsid w:val="00052123"/>
    <w:rsid w:val="00053519"/>
    <w:rsid w:val="00054694"/>
    <w:rsid w:val="000567DA"/>
    <w:rsid w:val="0005688B"/>
    <w:rsid w:val="00057EE3"/>
    <w:rsid w:val="00060630"/>
    <w:rsid w:val="0006194B"/>
    <w:rsid w:val="00063073"/>
    <w:rsid w:val="000642FC"/>
    <w:rsid w:val="0006469A"/>
    <w:rsid w:val="00064B71"/>
    <w:rsid w:val="000650DA"/>
    <w:rsid w:val="00066421"/>
    <w:rsid w:val="00066D81"/>
    <w:rsid w:val="0006732A"/>
    <w:rsid w:val="00070ABB"/>
    <w:rsid w:val="00071971"/>
    <w:rsid w:val="00072533"/>
    <w:rsid w:val="00073BB4"/>
    <w:rsid w:val="000751BD"/>
    <w:rsid w:val="00075C3C"/>
    <w:rsid w:val="00075E1E"/>
    <w:rsid w:val="00076885"/>
    <w:rsid w:val="00076D3E"/>
    <w:rsid w:val="00077C25"/>
    <w:rsid w:val="00077D12"/>
    <w:rsid w:val="00080ACC"/>
    <w:rsid w:val="00080E1A"/>
    <w:rsid w:val="000815C7"/>
    <w:rsid w:val="00081E62"/>
    <w:rsid w:val="0008222D"/>
    <w:rsid w:val="000823A5"/>
    <w:rsid w:val="000823C8"/>
    <w:rsid w:val="000829FF"/>
    <w:rsid w:val="00082B8A"/>
    <w:rsid w:val="0008302D"/>
    <w:rsid w:val="00084297"/>
    <w:rsid w:val="0008479B"/>
    <w:rsid w:val="000865AA"/>
    <w:rsid w:val="00086780"/>
    <w:rsid w:val="00087534"/>
    <w:rsid w:val="000877BB"/>
    <w:rsid w:val="00090640"/>
    <w:rsid w:val="00090A8A"/>
    <w:rsid w:val="00091349"/>
    <w:rsid w:val="00091D2F"/>
    <w:rsid w:val="00092971"/>
    <w:rsid w:val="00092AC6"/>
    <w:rsid w:val="00093AD2"/>
    <w:rsid w:val="00093F1F"/>
    <w:rsid w:val="00094FFA"/>
    <w:rsid w:val="0009661D"/>
    <w:rsid w:val="00096697"/>
    <w:rsid w:val="00096DB3"/>
    <w:rsid w:val="0009713F"/>
    <w:rsid w:val="00097BAC"/>
    <w:rsid w:val="000A1C31"/>
    <w:rsid w:val="000A1F25"/>
    <w:rsid w:val="000A3FDA"/>
    <w:rsid w:val="000A4D1E"/>
    <w:rsid w:val="000A5D92"/>
    <w:rsid w:val="000A671D"/>
    <w:rsid w:val="000A7680"/>
    <w:rsid w:val="000A7CD1"/>
    <w:rsid w:val="000B041A"/>
    <w:rsid w:val="000B083E"/>
    <w:rsid w:val="000B0DAF"/>
    <w:rsid w:val="000B40F8"/>
    <w:rsid w:val="000B50F5"/>
    <w:rsid w:val="000B58CF"/>
    <w:rsid w:val="000B59FE"/>
    <w:rsid w:val="000C15D3"/>
    <w:rsid w:val="000C1B3F"/>
    <w:rsid w:val="000C3186"/>
    <w:rsid w:val="000C3193"/>
    <w:rsid w:val="000C323E"/>
    <w:rsid w:val="000C54F3"/>
    <w:rsid w:val="000C5EF5"/>
    <w:rsid w:val="000C6A2F"/>
    <w:rsid w:val="000D174A"/>
    <w:rsid w:val="000D1AD4"/>
    <w:rsid w:val="000D276A"/>
    <w:rsid w:val="000D27F1"/>
    <w:rsid w:val="000D2F1B"/>
    <w:rsid w:val="000D4A8F"/>
    <w:rsid w:val="000D5EBD"/>
    <w:rsid w:val="000D674F"/>
    <w:rsid w:val="000D7EC4"/>
    <w:rsid w:val="000E0494"/>
    <w:rsid w:val="000E1085"/>
    <w:rsid w:val="000E1C37"/>
    <w:rsid w:val="000E1D7B"/>
    <w:rsid w:val="000E4B82"/>
    <w:rsid w:val="000E5447"/>
    <w:rsid w:val="000E6539"/>
    <w:rsid w:val="000E6771"/>
    <w:rsid w:val="000E70CA"/>
    <w:rsid w:val="000E720C"/>
    <w:rsid w:val="000E752D"/>
    <w:rsid w:val="000E78AE"/>
    <w:rsid w:val="000F238C"/>
    <w:rsid w:val="000F2F7D"/>
    <w:rsid w:val="000F34A8"/>
    <w:rsid w:val="000F45EE"/>
    <w:rsid w:val="000F4937"/>
    <w:rsid w:val="000F5088"/>
    <w:rsid w:val="000F685B"/>
    <w:rsid w:val="000F6BB9"/>
    <w:rsid w:val="000F76F0"/>
    <w:rsid w:val="001005A8"/>
    <w:rsid w:val="00100937"/>
    <w:rsid w:val="00100E3B"/>
    <w:rsid w:val="00101506"/>
    <w:rsid w:val="001015F8"/>
    <w:rsid w:val="0010169A"/>
    <w:rsid w:val="00101D8F"/>
    <w:rsid w:val="00103FF5"/>
    <w:rsid w:val="0010469F"/>
    <w:rsid w:val="00105918"/>
    <w:rsid w:val="00107F70"/>
    <w:rsid w:val="001101C2"/>
    <w:rsid w:val="001109AA"/>
    <w:rsid w:val="00111F01"/>
    <w:rsid w:val="00112C6A"/>
    <w:rsid w:val="00113B5F"/>
    <w:rsid w:val="00114B35"/>
    <w:rsid w:val="00114FCA"/>
    <w:rsid w:val="00115A75"/>
    <w:rsid w:val="00115B7B"/>
    <w:rsid w:val="00117299"/>
    <w:rsid w:val="001178B6"/>
    <w:rsid w:val="00120298"/>
    <w:rsid w:val="00120BD6"/>
    <w:rsid w:val="001215C0"/>
    <w:rsid w:val="00122191"/>
    <w:rsid w:val="00122D51"/>
    <w:rsid w:val="00125C8E"/>
    <w:rsid w:val="00126052"/>
    <w:rsid w:val="001274A8"/>
    <w:rsid w:val="001275D7"/>
    <w:rsid w:val="00127723"/>
    <w:rsid w:val="00130101"/>
    <w:rsid w:val="001323DB"/>
    <w:rsid w:val="00134114"/>
    <w:rsid w:val="00135032"/>
    <w:rsid w:val="0013535C"/>
    <w:rsid w:val="00135B4B"/>
    <w:rsid w:val="0013699E"/>
    <w:rsid w:val="001408EE"/>
    <w:rsid w:val="001419AB"/>
    <w:rsid w:val="001420E5"/>
    <w:rsid w:val="001448D8"/>
    <w:rsid w:val="001449D1"/>
    <w:rsid w:val="001450BB"/>
    <w:rsid w:val="001459E7"/>
    <w:rsid w:val="00145C98"/>
    <w:rsid w:val="00146D19"/>
    <w:rsid w:val="001471D5"/>
    <w:rsid w:val="00147904"/>
    <w:rsid w:val="00150F68"/>
    <w:rsid w:val="00151729"/>
    <w:rsid w:val="00151BBE"/>
    <w:rsid w:val="001523EB"/>
    <w:rsid w:val="00154791"/>
    <w:rsid w:val="00154B26"/>
    <w:rsid w:val="001557CB"/>
    <w:rsid w:val="001559BB"/>
    <w:rsid w:val="00156C4B"/>
    <w:rsid w:val="0016428D"/>
    <w:rsid w:val="00164438"/>
    <w:rsid w:val="00165372"/>
    <w:rsid w:val="00165830"/>
    <w:rsid w:val="00165BE6"/>
    <w:rsid w:val="00166E9F"/>
    <w:rsid w:val="00170292"/>
    <w:rsid w:val="00171650"/>
    <w:rsid w:val="00172489"/>
    <w:rsid w:val="00172625"/>
    <w:rsid w:val="00172DD9"/>
    <w:rsid w:val="001738FD"/>
    <w:rsid w:val="001755EA"/>
    <w:rsid w:val="00175CDF"/>
    <w:rsid w:val="0017659B"/>
    <w:rsid w:val="00176BC6"/>
    <w:rsid w:val="00177BCE"/>
    <w:rsid w:val="0018060F"/>
    <w:rsid w:val="001812B0"/>
    <w:rsid w:val="00181423"/>
    <w:rsid w:val="001821E0"/>
    <w:rsid w:val="00183698"/>
    <w:rsid w:val="00183F4C"/>
    <w:rsid w:val="0018577E"/>
    <w:rsid w:val="00185806"/>
    <w:rsid w:val="00185FA2"/>
    <w:rsid w:val="00186166"/>
    <w:rsid w:val="001869E8"/>
    <w:rsid w:val="00187129"/>
    <w:rsid w:val="00190187"/>
    <w:rsid w:val="0019164F"/>
    <w:rsid w:val="00192C6E"/>
    <w:rsid w:val="00193C39"/>
    <w:rsid w:val="001943F7"/>
    <w:rsid w:val="001955FD"/>
    <w:rsid w:val="00197B92"/>
    <w:rsid w:val="001A0BCF"/>
    <w:rsid w:val="001A0CEC"/>
    <w:rsid w:val="001A0EDB"/>
    <w:rsid w:val="001A100B"/>
    <w:rsid w:val="001A1B7C"/>
    <w:rsid w:val="001A1F3C"/>
    <w:rsid w:val="001A2240"/>
    <w:rsid w:val="001A24FF"/>
    <w:rsid w:val="001A2687"/>
    <w:rsid w:val="001A2CDE"/>
    <w:rsid w:val="001A2D8C"/>
    <w:rsid w:val="001A5FEF"/>
    <w:rsid w:val="001A77FD"/>
    <w:rsid w:val="001A783E"/>
    <w:rsid w:val="001B0001"/>
    <w:rsid w:val="001B05CC"/>
    <w:rsid w:val="001B120B"/>
    <w:rsid w:val="001B252D"/>
    <w:rsid w:val="001B2904"/>
    <w:rsid w:val="001B63BC"/>
    <w:rsid w:val="001B7137"/>
    <w:rsid w:val="001C2534"/>
    <w:rsid w:val="001C501D"/>
    <w:rsid w:val="001C6CD8"/>
    <w:rsid w:val="001C78D9"/>
    <w:rsid w:val="001C7CCE"/>
    <w:rsid w:val="001D0344"/>
    <w:rsid w:val="001D15ED"/>
    <w:rsid w:val="001D2991"/>
    <w:rsid w:val="001D2A6C"/>
    <w:rsid w:val="001D328B"/>
    <w:rsid w:val="001D3CA6"/>
    <w:rsid w:val="001D4A93"/>
    <w:rsid w:val="001D5F28"/>
    <w:rsid w:val="001D6545"/>
    <w:rsid w:val="001D7529"/>
    <w:rsid w:val="001D7948"/>
    <w:rsid w:val="001D7EDC"/>
    <w:rsid w:val="001E0946"/>
    <w:rsid w:val="001E1001"/>
    <w:rsid w:val="001E15F8"/>
    <w:rsid w:val="001E1C8D"/>
    <w:rsid w:val="001E32FA"/>
    <w:rsid w:val="001E349E"/>
    <w:rsid w:val="001E4312"/>
    <w:rsid w:val="001E4DA5"/>
    <w:rsid w:val="001E4DFC"/>
    <w:rsid w:val="001E6267"/>
    <w:rsid w:val="001E7799"/>
    <w:rsid w:val="001E7C32"/>
    <w:rsid w:val="001E7E20"/>
    <w:rsid w:val="001F0210"/>
    <w:rsid w:val="001F0891"/>
    <w:rsid w:val="001F0C37"/>
    <w:rsid w:val="001F10F7"/>
    <w:rsid w:val="001F130D"/>
    <w:rsid w:val="001F13CA"/>
    <w:rsid w:val="001F1570"/>
    <w:rsid w:val="001F207A"/>
    <w:rsid w:val="001F270E"/>
    <w:rsid w:val="001F29AD"/>
    <w:rsid w:val="001F3DB9"/>
    <w:rsid w:val="001F45A4"/>
    <w:rsid w:val="001F491C"/>
    <w:rsid w:val="001F5AE6"/>
    <w:rsid w:val="001F5C29"/>
    <w:rsid w:val="001F5D16"/>
    <w:rsid w:val="001F61C1"/>
    <w:rsid w:val="001F620B"/>
    <w:rsid w:val="0020013A"/>
    <w:rsid w:val="002002A6"/>
    <w:rsid w:val="0020058A"/>
    <w:rsid w:val="00200E03"/>
    <w:rsid w:val="00202CD8"/>
    <w:rsid w:val="002035EE"/>
    <w:rsid w:val="0020462A"/>
    <w:rsid w:val="002046A1"/>
    <w:rsid w:val="0020501A"/>
    <w:rsid w:val="002051F1"/>
    <w:rsid w:val="002063EC"/>
    <w:rsid w:val="00206C7A"/>
    <w:rsid w:val="00206D24"/>
    <w:rsid w:val="00210DDD"/>
    <w:rsid w:val="002125D6"/>
    <w:rsid w:val="00212E2A"/>
    <w:rsid w:val="002141B2"/>
    <w:rsid w:val="00214935"/>
    <w:rsid w:val="00214B50"/>
    <w:rsid w:val="00215A56"/>
    <w:rsid w:val="00215A82"/>
    <w:rsid w:val="00215E32"/>
    <w:rsid w:val="00215F36"/>
    <w:rsid w:val="00216771"/>
    <w:rsid w:val="00220581"/>
    <w:rsid w:val="002208B9"/>
    <w:rsid w:val="0022139A"/>
    <w:rsid w:val="00222261"/>
    <w:rsid w:val="00222778"/>
    <w:rsid w:val="002239F2"/>
    <w:rsid w:val="00223B55"/>
    <w:rsid w:val="00224133"/>
    <w:rsid w:val="00224D82"/>
    <w:rsid w:val="002251A9"/>
    <w:rsid w:val="00225508"/>
    <w:rsid w:val="00225570"/>
    <w:rsid w:val="0022599C"/>
    <w:rsid w:val="00226ECD"/>
    <w:rsid w:val="00230944"/>
    <w:rsid w:val="00231F3B"/>
    <w:rsid w:val="002323FE"/>
    <w:rsid w:val="00233E60"/>
    <w:rsid w:val="00234B0A"/>
    <w:rsid w:val="00234C13"/>
    <w:rsid w:val="002369FD"/>
    <w:rsid w:val="00236A7E"/>
    <w:rsid w:val="0023760F"/>
    <w:rsid w:val="00237985"/>
    <w:rsid w:val="00240895"/>
    <w:rsid w:val="00241AD7"/>
    <w:rsid w:val="002470AC"/>
    <w:rsid w:val="0024720B"/>
    <w:rsid w:val="00247FAE"/>
    <w:rsid w:val="002502A0"/>
    <w:rsid w:val="002505B2"/>
    <w:rsid w:val="00252D47"/>
    <w:rsid w:val="0025375C"/>
    <w:rsid w:val="002539AB"/>
    <w:rsid w:val="00253F35"/>
    <w:rsid w:val="002543E6"/>
    <w:rsid w:val="00255A8B"/>
    <w:rsid w:val="00257397"/>
    <w:rsid w:val="002618B9"/>
    <w:rsid w:val="00262D56"/>
    <w:rsid w:val="00263092"/>
    <w:rsid w:val="0026342D"/>
    <w:rsid w:val="0026408E"/>
    <w:rsid w:val="00264AC4"/>
    <w:rsid w:val="002662A5"/>
    <w:rsid w:val="00266769"/>
    <w:rsid w:val="002674D1"/>
    <w:rsid w:val="00270171"/>
    <w:rsid w:val="00270836"/>
    <w:rsid w:val="00270F98"/>
    <w:rsid w:val="00273257"/>
    <w:rsid w:val="00273F9F"/>
    <w:rsid w:val="00273FA9"/>
    <w:rsid w:val="00274A4A"/>
    <w:rsid w:val="002773F1"/>
    <w:rsid w:val="00281013"/>
    <w:rsid w:val="00281A5D"/>
    <w:rsid w:val="00282053"/>
    <w:rsid w:val="00282EFB"/>
    <w:rsid w:val="00283202"/>
    <w:rsid w:val="002833DD"/>
    <w:rsid w:val="00283DAF"/>
    <w:rsid w:val="00284C5E"/>
    <w:rsid w:val="00286435"/>
    <w:rsid w:val="00287B9F"/>
    <w:rsid w:val="00291097"/>
    <w:rsid w:val="002919E5"/>
    <w:rsid w:val="00291A10"/>
    <w:rsid w:val="0029309B"/>
    <w:rsid w:val="00293880"/>
    <w:rsid w:val="00294B37"/>
    <w:rsid w:val="00296722"/>
    <w:rsid w:val="00297F3F"/>
    <w:rsid w:val="002A0891"/>
    <w:rsid w:val="002A195C"/>
    <w:rsid w:val="002A251F"/>
    <w:rsid w:val="002A3AAB"/>
    <w:rsid w:val="002A4A61"/>
    <w:rsid w:val="002A4C48"/>
    <w:rsid w:val="002A55B1"/>
    <w:rsid w:val="002A74C6"/>
    <w:rsid w:val="002A795E"/>
    <w:rsid w:val="002B0983"/>
    <w:rsid w:val="002B5901"/>
    <w:rsid w:val="002B5973"/>
    <w:rsid w:val="002C271D"/>
    <w:rsid w:val="002C2A2B"/>
    <w:rsid w:val="002C49D8"/>
    <w:rsid w:val="002C6B4F"/>
    <w:rsid w:val="002C6C98"/>
    <w:rsid w:val="002C6CFB"/>
    <w:rsid w:val="002C6EA9"/>
    <w:rsid w:val="002C72E1"/>
    <w:rsid w:val="002C7389"/>
    <w:rsid w:val="002C7F2A"/>
    <w:rsid w:val="002D001B"/>
    <w:rsid w:val="002D028B"/>
    <w:rsid w:val="002D1D40"/>
    <w:rsid w:val="002D1F74"/>
    <w:rsid w:val="002D3073"/>
    <w:rsid w:val="002D3C10"/>
    <w:rsid w:val="002D4770"/>
    <w:rsid w:val="002D518F"/>
    <w:rsid w:val="002D5D5C"/>
    <w:rsid w:val="002D5F3F"/>
    <w:rsid w:val="002D6F6A"/>
    <w:rsid w:val="002D7ED5"/>
    <w:rsid w:val="002D7F24"/>
    <w:rsid w:val="002E1B18"/>
    <w:rsid w:val="002E2017"/>
    <w:rsid w:val="002E3403"/>
    <w:rsid w:val="002E340A"/>
    <w:rsid w:val="002E499D"/>
    <w:rsid w:val="002E6FF6"/>
    <w:rsid w:val="002F0915"/>
    <w:rsid w:val="002F0CA0"/>
    <w:rsid w:val="002F1269"/>
    <w:rsid w:val="002F1E63"/>
    <w:rsid w:val="002F25B2"/>
    <w:rsid w:val="002F279E"/>
    <w:rsid w:val="002F2BC5"/>
    <w:rsid w:val="002F376B"/>
    <w:rsid w:val="002F3817"/>
    <w:rsid w:val="002F47F4"/>
    <w:rsid w:val="002F499D"/>
    <w:rsid w:val="002F50E3"/>
    <w:rsid w:val="002F51E4"/>
    <w:rsid w:val="002F5C8C"/>
    <w:rsid w:val="002F7199"/>
    <w:rsid w:val="002F7D11"/>
    <w:rsid w:val="0030034E"/>
    <w:rsid w:val="0030081B"/>
    <w:rsid w:val="003021B7"/>
    <w:rsid w:val="003024ED"/>
    <w:rsid w:val="0030268D"/>
    <w:rsid w:val="00302AB5"/>
    <w:rsid w:val="003034AC"/>
    <w:rsid w:val="0030382C"/>
    <w:rsid w:val="00304CD2"/>
    <w:rsid w:val="00305D12"/>
    <w:rsid w:val="00305D6E"/>
    <w:rsid w:val="0030782E"/>
    <w:rsid w:val="00307F5F"/>
    <w:rsid w:val="00313CB2"/>
    <w:rsid w:val="003143D6"/>
    <w:rsid w:val="003144D3"/>
    <w:rsid w:val="00315B52"/>
    <w:rsid w:val="00315DE7"/>
    <w:rsid w:val="00316F56"/>
    <w:rsid w:val="00317691"/>
    <w:rsid w:val="00317A7D"/>
    <w:rsid w:val="00320ED2"/>
    <w:rsid w:val="003214E2"/>
    <w:rsid w:val="003222DD"/>
    <w:rsid w:val="003231DA"/>
    <w:rsid w:val="00323548"/>
    <w:rsid w:val="0032433D"/>
    <w:rsid w:val="00324BB2"/>
    <w:rsid w:val="00325AB6"/>
    <w:rsid w:val="00326126"/>
    <w:rsid w:val="003267C0"/>
    <w:rsid w:val="0033057A"/>
    <w:rsid w:val="003308A8"/>
    <w:rsid w:val="00331749"/>
    <w:rsid w:val="00332A81"/>
    <w:rsid w:val="00332D21"/>
    <w:rsid w:val="00334D70"/>
    <w:rsid w:val="00334DEA"/>
    <w:rsid w:val="00336F5F"/>
    <w:rsid w:val="00342A0D"/>
    <w:rsid w:val="00343554"/>
    <w:rsid w:val="003449F9"/>
    <w:rsid w:val="00344DA5"/>
    <w:rsid w:val="003451F9"/>
    <w:rsid w:val="00345650"/>
    <w:rsid w:val="0034581F"/>
    <w:rsid w:val="0034592B"/>
    <w:rsid w:val="003479E4"/>
    <w:rsid w:val="00347C43"/>
    <w:rsid w:val="00350CA7"/>
    <w:rsid w:val="0035213C"/>
    <w:rsid w:val="00352DC1"/>
    <w:rsid w:val="00355254"/>
    <w:rsid w:val="0035591D"/>
    <w:rsid w:val="00356265"/>
    <w:rsid w:val="00357A7C"/>
    <w:rsid w:val="00357F36"/>
    <w:rsid w:val="00360C87"/>
    <w:rsid w:val="00360FE4"/>
    <w:rsid w:val="003622ED"/>
    <w:rsid w:val="00362BFB"/>
    <w:rsid w:val="00362C5B"/>
    <w:rsid w:val="00363547"/>
    <w:rsid w:val="00366AF0"/>
    <w:rsid w:val="00366D58"/>
    <w:rsid w:val="003678EE"/>
    <w:rsid w:val="003713CA"/>
    <w:rsid w:val="00371E4A"/>
    <w:rsid w:val="0037201A"/>
    <w:rsid w:val="003724BD"/>
    <w:rsid w:val="003729FC"/>
    <w:rsid w:val="00372FCA"/>
    <w:rsid w:val="00374C87"/>
    <w:rsid w:val="00374CBC"/>
    <w:rsid w:val="00374E5A"/>
    <w:rsid w:val="003766B9"/>
    <w:rsid w:val="00376E69"/>
    <w:rsid w:val="00381F98"/>
    <w:rsid w:val="00382C54"/>
    <w:rsid w:val="00383766"/>
    <w:rsid w:val="00383C03"/>
    <w:rsid w:val="00383D1B"/>
    <w:rsid w:val="0038516A"/>
    <w:rsid w:val="00385654"/>
    <w:rsid w:val="00385FD6"/>
    <w:rsid w:val="0038601E"/>
    <w:rsid w:val="00387A77"/>
    <w:rsid w:val="003906A1"/>
    <w:rsid w:val="003912B7"/>
    <w:rsid w:val="00391845"/>
    <w:rsid w:val="003924F8"/>
    <w:rsid w:val="003945E3"/>
    <w:rsid w:val="00395A0C"/>
    <w:rsid w:val="00395A50"/>
    <w:rsid w:val="0039787F"/>
    <w:rsid w:val="003A161F"/>
    <w:rsid w:val="003A1693"/>
    <w:rsid w:val="003A1CC7"/>
    <w:rsid w:val="003A1CFA"/>
    <w:rsid w:val="003A22E2"/>
    <w:rsid w:val="003A297B"/>
    <w:rsid w:val="003A29E6"/>
    <w:rsid w:val="003A3196"/>
    <w:rsid w:val="003A36DB"/>
    <w:rsid w:val="003A3ABC"/>
    <w:rsid w:val="003A43E6"/>
    <w:rsid w:val="003A478D"/>
    <w:rsid w:val="003A5A0C"/>
    <w:rsid w:val="003A5BFF"/>
    <w:rsid w:val="003A6244"/>
    <w:rsid w:val="003A6AC1"/>
    <w:rsid w:val="003A74EB"/>
    <w:rsid w:val="003A7B64"/>
    <w:rsid w:val="003B03CE"/>
    <w:rsid w:val="003B2D05"/>
    <w:rsid w:val="003B3C5F"/>
    <w:rsid w:val="003B4DAD"/>
    <w:rsid w:val="003B52F2"/>
    <w:rsid w:val="003B6329"/>
    <w:rsid w:val="003B64A5"/>
    <w:rsid w:val="003B6F60"/>
    <w:rsid w:val="003B76BD"/>
    <w:rsid w:val="003B783A"/>
    <w:rsid w:val="003C045C"/>
    <w:rsid w:val="003C2B82"/>
    <w:rsid w:val="003C315D"/>
    <w:rsid w:val="003C3A90"/>
    <w:rsid w:val="003C47A5"/>
    <w:rsid w:val="003C47D1"/>
    <w:rsid w:val="003C56D8"/>
    <w:rsid w:val="003C58AE"/>
    <w:rsid w:val="003C74FF"/>
    <w:rsid w:val="003D0004"/>
    <w:rsid w:val="003D0525"/>
    <w:rsid w:val="003D1D90"/>
    <w:rsid w:val="003D26A5"/>
    <w:rsid w:val="003D3618"/>
    <w:rsid w:val="003D3623"/>
    <w:rsid w:val="003D3F93"/>
    <w:rsid w:val="003D4734"/>
    <w:rsid w:val="003D5013"/>
    <w:rsid w:val="003D559C"/>
    <w:rsid w:val="003D5F14"/>
    <w:rsid w:val="003D664E"/>
    <w:rsid w:val="003D77A3"/>
    <w:rsid w:val="003D78BC"/>
    <w:rsid w:val="003D78F7"/>
    <w:rsid w:val="003D7A56"/>
    <w:rsid w:val="003E29E2"/>
    <w:rsid w:val="003E2EAF"/>
    <w:rsid w:val="003E32DF"/>
    <w:rsid w:val="003E3FAD"/>
    <w:rsid w:val="003E416D"/>
    <w:rsid w:val="003E4403"/>
    <w:rsid w:val="003E5916"/>
    <w:rsid w:val="003E5CD9"/>
    <w:rsid w:val="003E5DE7"/>
    <w:rsid w:val="003E6208"/>
    <w:rsid w:val="003E667C"/>
    <w:rsid w:val="003E7414"/>
    <w:rsid w:val="003E7F99"/>
    <w:rsid w:val="003F1281"/>
    <w:rsid w:val="003F2B96"/>
    <w:rsid w:val="003F2D6C"/>
    <w:rsid w:val="003F3305"/>
    <w:rsid w:val="003F6B76"/>
    <w:rsid w:val="003F793B"/>
    <w:rsid w:val="004010D0"/>
    <w:rsid w:val="004014AE"/>
    <w:rsid w:val="0040166C"/>
    <w:rsid w:val="00403271"/>
    <w:rsid w:val="00403645"/>
    <w:rsid w:val="00403975"/>
    <w:rsid w:val="00403B13"/>
    <w:rsid w:val="00403F46"/>
    <w:rsid w:val="004051EE"/>
    <w:rsid w:val="00407C5B"/>
    <w:rsid w:val="004110BE"/>
    <w:rsid w:val="0041147F"/>
    <w:rsid w:val="00411A99"/>
    <w:rsid w:val="00411C03"/>
    <w:rsid w:val="00411E59"/>
    <w:rsid w:val="004138E3"/>
    <w:rsid w:val="0041562C"/>
    <w:rsid w:val="00415C55"/>
    <w:rsid w:val="00417AAD"/>
    <w:rsid w:val="004209D5"/>
    <w:rsid w:val="00421159"/>
    <w:rsid w:val="00421A46"/>
    <w:rsid w:val="00422546"/>
    <w:rsid w:val="0042261E"/>
    <w:rsid w:val="00422A0F"/>
    <w:rsid w:val="00422D5C"/>
    <w:rsid w:val="00423116"/>
    <w:rsid w:val="00423634"/>
    <w:rsid w:val="004270C7"/>
    <w:rsid w:val="00430648"/>
    <w:rsid w:val="00430E74"/>
    <w:rsid w:val="00432069"/>
    <w:rsid w:val="004322C7"/>
    <w:rsid w:val="004332BB"/>
    <w:rsid w:val="004339CB"/>
    <w:rsid w:val="00435208"/>
    <w:rsid w:val="00435703"/>
    <w:rsid w:val="00435B95"/>
    <w:rsid w:val="00435BE9"/>
    <w:rsid w:val="0043632B"/>
    <w:rsid w:val="004366AD"/>
    <w:rsid w:val="00437814"/>
    <w:rsid w:val="00437972"/>
    <w:rsid w:val="004402C9"/>
    <w:rsid w:val="00440D58"/>
    <w:rsid w:val="00440FF1"/>
    <w:rsid w:val="00441432"/>
    <w:rsid w:val="004417F2"/>
    <w:rsid w:val="00442799"/>
    <w:rsid w:val="00443FBF"/>
    <w:rsid w:val="004452DF"/>
    <w:rsid w:val="00446173"/>
    <w:rsid w:val="004467E7"/>
    <w:rsid w:val="004507E7"/>
    <w:rsid w:val="0045084E"/>
    <w:rsid w:val="00450CC0"/>
    <w:rsid w:val="0045288D"/>
    <w:rsid w:val="00453127"/>
    <w:rsid w:val="004535CB"/>
    <w:rsid w:val="00453A44"/>
    <w:rsid w:val="00454217"/>
    <w:rsid w:val="00454BDC"/>
    <w:rsid w:val="00457028"/>
    <w:rsid w:val="00457E32"/>
    <w:rsid w:val="00457E3B"/>
    <w:rsid w:val="00457FA3"/>
    <w:rsid w:val="00461C2E"/>
    <w:rsid w:val="00462172"/>
    <w:rsid w:val="004625C3"/>
    <w:rsid w:val="00462D20"/>
    <w:rsid w:val="00466B33"/>
    <w:rsid w:val="00466EEB"/>
    <w:rsid w:val="00467D7D"/>
    <w:rsid w:val="00470FBC"/>
    <w:rsid w:val="004719EB"/>
    <w:rsid w:val="004721EF"/>
    <w:rsid w:val="0047267B"/>
    <w:rsid w:val="00472EA0"/>
    <w:rsid w:val="00475A71"/>
    <w:rsid w:val="00475D9E"/>
    <w:rsid w:val="00476C26"/>
    <w:rsid w:val="00476F40"/>
    <w:rsid w:val="004804A4"/>
    <w:rsid w:val="004821A5"/>
    <w:rsid w:val="004828D5"/>
    <w:rsid w:val="00482AD0"/>
    <w:rsid w:val="00482AF6"/>
    <w:rsid w:val="004841EB"/>
    <w:rsid w:val="00484651"/>
    <w:rsid w:val="00486546"/>
    <w:rsid w:val="00486EB3"/>
    <w:rsid w:val="00487778"/>
    <w:rsid w:val="00487AC3"/>
    <w:rsid w:val="004909D0"/>
    <w:rsid w:val="00491CAF"/>
    <w:rsid w:val="004921DA"/>
    <w:rsid w:val="00492A82"/>
    <w:rsid w:val="0049468A"/>
    <w:rsid w:val="00494F9B"/>
    <w:rsid w:val="004958BE"/>
    <w:rsid w:val="00495B8C"/>
    <w:rsid w:val="00495DAB"/>
    <w:rsid w:val="00497C1D"/>
    <w:rsid w:val="00497E95"/>
    <w:rsid w:val="004A0AF4"/>
    <w:rsid w:val="004A0ED1"/>
    <w:rsid w:val="004A0FC9"/>
    <w:rsid w:val="004A3711"/>
    <w:rsid w:val="004A434E"/>
    <w:rsid w:val="004A51D6"/>
    <w:rsid w:val="004A5537"/>
    <w:rsid w:val="004A7935"/>
    <w:rsid w:val="004A7B3B"/>
    <w:rsid w:val="004A7E06"/>
    <w:rsid w:val="004B1B76"/>
    <w:rsid w:val="004B2117"/>
    <w:rsid w:val="004B493F"/>
    <w:rsid w:val="004B50D6"/>
    <w:rsid w:val="004B7780"/>
    <w:rsid w:val="004C0BD8"/>
    <w:rsid w:val="004C0D4F"/>
    <w:rsid w:val="004C0F0A"/>
    <w:rsid w:val="004C11F7"/>
    <w:rsid w:val="004C209B"/>
    <w:rsid w:val="004C3C2A"/>
    <w:rsid w:val="004C410C"/>
    <w:rsid w:val="004C58E3"/>
    <w:rsid w:val="004C7042"/>
    <w:rsid w:val="004C79D6"/>
    <w:rsid w:val="004C7CE0"/>
    <w:rsid w:val="004D03A1"/>
    <w:rsid w:val="004D071D"/>
    <w:rsid w:val="004D0CE4"/>
    <w:rsid w:val="004D0DAE"/>
    <w:rsid w:val="004D0F1C"/>
    <w:rsid w:val="004D2D75"/>
    <w:rsid w:val="004D49E7"/>
    <w:rsid w:val="004D578B"/>
    <w:rsid w:val="004D5F1F"/>
    <w:rsid w:val="004D6AB7"/>
    <w:rsid w:val="004D6BE8"/>
    <w:rsid w:val="004D7188"/>
    <w:rsid w:val="004E0097"/>
    <w:rsid w:val="004E0209"/>
    <w:rsid w:val="004E040B"/>
    <w:rsid w:val="004E0D42"/>
    <w:rsid w:val="004E19B8"/>
    <w:rsid w:val="004E1B33"/>
    <w:rsid w:val="004E27D9"/>
    <w:rsid w:val="004E2A0B"/>
    <w:rsid w:val="004E40E9"/>
    <w:rsid w:val="004E4538"/>
    <w:rsid w:val="004E46DF"/>
    <w:rsid w:val="004E4B5B"/>
    <w:rsid w:val="004E5B3A"/>
    <w:rsid w:val="004E66C3"/>
    <w:rsid w:val="004E7E34"/>
    <w:rsid w:val="004F0AC7"/>
    <w:rsid w:val="004F0CB7"/>
    <w:rsid w:val="004F1733"/>
    <w:rsid w:val="004F22BE"/>
    <w:rsid w:val="004F4564"/>
    <w:rsid w:val="004F4758"/>
    <w:rsid w:val="004F4BBB"/>
    <w:rsid w:val="004F54F8"/>
    <w:rsid w:val="004F5A90"/>
    <w:rsid w:val="004F74F8"/>
    <w:rsid w:val="005004EC"/>
    <w:rsid w:val="0050128F"/>
    <w:rsid w:val="00501D5F"/>
    <w:rsid w:val="00501E52"/>
    <w:rsid w:val="00502193"/>
    <w:rsid w:val="005023E3"/>
    <w:rsid w:val="00503796"/>
    <w:rsid w:val="00503A64"/>
    <w:rsid w:val="00503BF1"/>
    <w:rsid w:val="00504958"/>
    <w:rsid w:val="00504AA2"/>
    <w:rsid w:val="00504BEE"/>
    <w:rsid w:val="005065EB"/>
    <w:rsid w:val="00506863"/>
    <w:rsid w:val="00506A45"/>
    <w:rsid w:val="005072B6"/>
    <w:rsid w:val="00507500"/>
    <w:rsid w:val="0050752C"/>
    <w:rsid w:val="00507B1D"/>
    <w:rsid w:val="0051035D"/>
    <w:rsid w:val="00513528"/>
    <w:rsid w:val="005142F6"/>
    <w:rsid w:val="0051588E"/>
    <w:rsid w:val="005167F8"/>
    <w:rsid w:val="00516D20"/>
    <w:rsid w:val="005175EF"/>
    <w:rsid w:val="00517ED6"/>
    <w:rsid w:val="005207E5"/>
    <w:rsid w:val="00520B8C"/>
    <w:rsid w:val="0052151C"/>
    <w:rsid w:val="00521BBD"/>
    <w:rsid w:val="00522A49"/>
    <w:rsid w:val="00522F10"/>
    <w:rsid w:val="005235B6"/>
    <w:rsid w:val="005243B4"/>
    <w:rsid w:val="005249B8"/>
    <w:rsid w:val="00524B45"/>
    <w:rsid w:val="005260D8"/>
    <w:rsid w:val="00526970"/>
    <w:rsid w:val="00527489"/>
    <w:rsid w:val="00527BB3"/>
    <w:rsid w:val="00531734"/>
    <w:rsid w:val="0053254A"/>
    <w:rsid w:val="0053397A"/>
    <w:rsid w:val="0053566B"/>
    <w:rsid w:val="00536495"/>
    <w:rsid w:val="0053691C"/>
    <w:rsid w:val="0053731F"/>
    <w:rsid w:val="00537DB7"/>
    <w:rsid w:val="00540657"/>
    <w:rsid w:val="00540879"/>
    <w:rsid w:val="00540A28"/>
    <w:rsid w:val="0054235E"/>
    <w:rsid w:val="0054329B"/>
    <w:rsid w:val="00543CCF"/>
    <w:rsid w:val="0054425D"/>
    <w:rsid w:val="005442D3"/>
    <w:rsid w:val="00544B61"/>
    <w:rsid w:val="0054546B"/>
    <w:rsid w:val="00552DC0"/>
    <w:rsid w:val="00553C7D"/>
    <w:rsid w:val="0055459B"/>
    <w:rsid w:val="005546A4"/>
    <w:rsid w:val="00554995"/>
    <w:rsid w:val="00554EEF"/>
    <w:rsid w:val="00555553"/>
    <w:rsid w:val="005555B2"/>
    <w:rsid w:val="00557153"/>
    <w:rsid w:val="00562507"/>
    <w:rsid w:val="00562627"/>
    <w:rsid w:val="00562A2E"/>
    <w:rsid w:val="00563B85"/>
    <w:rsid w:val="00565751"/>
    <w:rsid w:val="00567934"/>
    <w:rsid w:val="005702B6"/>
    <w:rsid w:val="005703A1"/>
    <w:rsid w:val="0057046A"/>
    <w:rsid w:val="005712BF"/>
    <w:rsid w:val="00571574"/>
    <w:rsid w:val="00571583"/>
    <w:rsid w:val="0057298A"/>
    <w:rsid w:val="00572BF3"/>
    <w:rsid w:val="00572E7A"/>
    <w:rsid w:val="005734D1"/>
    <w:rsid w:val="00574189"/>
    <w:rsid w:val="00574757"/>
    <w:rsid w:val="00576723"/>
    <w:rsid w:val="005821D7"/>
    <w:rsid w:val="00583212"/>
    <w:rsid w:val="00585AEC"/>
    <w:rsid w:val="00585D8F"/>
    <w:rsid w:val="00586072"/>
    <w:rsid w:val="0058644C"/>
    <w:rsid w:val="00587F10"/>
    <w:rsid w:val="00591351"/>
    <w:rsid w:val="00596243"/>
    <w:rsid w:val="00596413"/>
    <w:rsid w:val="00596B6A"/>
    <w:rsid w:val="00597451"/>
    <w:rsid w:val="005A05D1"/>
    <w:rsid w:val="005A16CF"/>
    <w:rsid w:val="005A1A3D"/>
    <w:rsid w:val="005A23DB"/>
    <w:rsid w:val="005A2789"/>
    <w:rsid w:val="005A2DA7"/>
    <w:rsid w:val="005A2ECA"/>
    <w:rsid w:val="005A4504"/>
    <w:rsid w:val="005A624A"/>
    <w:rsid w:val="005A6BC3"/>
    <w:rsid w:val="005B151D"/>
    <w:rsid w:val="005B16C0"/>
    <w:rsid w:val="005B2B86"/>
    <w:rsid w:val="005B2BA0"/>
    <w:rsid w:val="005B31EA"/>
    <w:rsid w:val="005B34A6"/>
    <w:rsid w:val="005B47C3"/>
    <w:rsid w:val="005B504A"/>
    <w:rsid w:val="005B53A0"/>
    <w:rsid w:val="005B55BC"/>
    <w:rsid w:val="005B55FB"/>
    <w:rsid w:val="005B68D2"/>
    <w:rsid w:val="005B6C67"/>
    <w:rsid w:val="005B727A"/>
    <w:rsid w:val="005C0CBC"/>
    <w:rsid w:val="005C4204"/>
    <w:rsid w:val="005C45E7"/>
    <w:rsid w:val="005C6389"/>
    <w:rsid w:val="005C6554"/>
    <w:rsid w:val="005C6823"/>
    <w:rsid w:val="005D0C43"/>
    <w:rsid w:val="005D1461"/>
    <w:rsid w:val="005D1EB0"/>
    <w:rsid w:val="005D203C"/>
    <w:rsid w:val="005D2DE8"/>
    <w:rsid w:val="005D310A"/>
    <w:rsid w:val="005D33B5"/>
    <w:rsid w:val="005D397D"/>
    <w:rsid w:val="005D3D5E"/>
    <w:rsid w:val="005D3F28"/>
    <w:rsid w:val="005D4256"/>
    <w:rsid w:val="005D42B7"/>
    <w:rsid w:val="005D5C6E"/>
    <w:rsid w:val="005D645B"/>
    <w:rsid w:val="005D6910"/>
    <w:rsid w:val="005D74B0"/>
    <w:rsid w:val="005D7951"/>
    <w:rsid w:val="005D7EC3"/>
    <w:rsid w:val="005E197A"/>
    <w:rsid w:val="005E2305"/>
    <w:rsid w:val="005E2949"/>
    <w:rsid w:val="005E32F3"/>
    <w:rsid w:val="005E3E49"/>
    <w:rsid w:val="005E4D89"/>
    <w:rsid w:val="005E4E9C"/>
    <w:rsid w:val="005E58D3"/>
    <w:rsid w:val="005E768D"/>
    <w:rsid w:val="005E7B13"/>
    <w:rsid w:val="005F00B1"/>
    <w:rsid w:val="005F00E7"/>
    <w:rsid w:val="005F19DD"/>
    <w:rsid w:val="005F23B2"/>
    <w:rsid w:val="005F2FD8"/>
    <w:rsid w:val="005F4742"/>
    <w:rsid w:val="005F4AD8"/>
    <w:rsid w:val="005F5ADA"/>
    <w:rsid w:val="005F63C4"/>
    <w:rsid w:val="005F695C"/>
    <w:rsid w:val="005F71B8"/>
    <w:rsid w:val="005F7A55"/>
    <w:rsid w:val="005F7C51"/>
    <w:rsid w:val="00600A10"/>
    <w:rsid w:val="00610293"/>
    <w:rsid w:val="006104BB"/>
    <w:rsid w:val="006111B6"/>
    <w:rsid w:val="0061120B"/>
    <w:rsid w:val="006117D4"/>
    <w:rsid w:val="00611897"/>
    <w:rsid w:val="00612605"/>
    <w:rsid w:val="00613F53"/>
    <w:rsid w:val="00615E8C"/>
    <w:rsid w:val="00616288"/>
    <w:rsid w:val="00620AE0"/>
    <w:rsid w:val="00620F63"/>
    <w:rsid w:val="00621286"/>
    <w:rsid w:val="0062254C"/>
    <w:rsid w:val="0062298E"/>
    <w:rsid w:val="00622E16"/>
    <w:rsid w:val="0062350A"/>
    <w:rsid w:val="0062440B"/>
    <w:rsid w:val="00624F1A"/>
    <w:rsid w:val="006254B0"/>
    <w:rsid w:val="00625C33"/>
    <w:rsid w:val="00626D26"/>
    <w:rsid w:val="00627C25"/>
    <w:rsid w:val="006302F7"/>
    <w:rsid w:val="00631526"/>
    <w:rsid w:val="00631EB7"/>
    <w:rsid w:val="00633A8F"/>
    <w:rsid w:val="006346CB"/>
    <w:rsid w:val="00635200"/>
    <w:rsid w:val="006362D2"/>
    <w:rsid w:val="00636633"/>
    <w:rsid w:val="00637D47"/>
    <w:rsid w:val="006405E4"/>
    <w:rsid w:val="006416FF"/>
    <w:rsid w:val="006449BB"/>
    <w:rsid w:val="00644E29"/>
    <w:rsid w:val="0064582B"/>
    <w:rsid w:val="006458EA"/>
    <w:rsid w:val="0064617E"/>
    <w:rsid w:val="00646871"/>
    <w:rsid w:val="00651442"/>
    <w:rsid w:val="00651FCD"/>
    <w:rsid w:val="0065264D"/>
    <w:rsid w:val="00652D11"/>
    <w:rsid w:val="006548B7"/>
    <w:rsid w:val="00654B3B"/>
    <w:rsid w:val="00656882"/>
    <w:rsid w:val="00657061"/>
    <w:rsid w:val="00657363"/>
    <w:rsid w:val="00657DBD"/>
    <w:rsid w:val="00660ACE"/>
    <w:rsid w:val="00662343"/>
    <w:rsid w:val="0066236B"/>
    <w:rsid w:val="0066483B"/>
    <w:rsid w:val="00664CCC"/>
    <w:rsid w:val="00665644"/>
    <w:rsid w:val="00666B90"/>
    <w:rsid w:val="00667D96"/>
    <w:rsid w:val="00670286"/>
    <w:rsid w:val="0067069C"/>
    <w:rsid w:val="00671F29"/>
    <w:rsid w:val="0067305F"/>
    <w:rsid w:val="00673E73"/>
    <w:rsid w:val="0067737F"/>
    <w:rsid w:val="00680308"/>
    <w:rsid w:val="00680634"/>
    <w:rsid w:val="006813E4"/>
    <w:rsid w:val="00681B5B"/>
    <w:rsid w:val="0068276E"/>
    <w:rsid w:val="00682A6E"/>
    <w:rsid w:val="00684139"/>
    <w:rsid w:val="0068429C"/>
    <w:rsid w:val="0068438F"/>
    <w:rsid w:val="00685816"/>
    <w:rsid w:val="006861D2"/>
    <w:rsid w:val="00686D7B"/>
    <w:rsid w:val="00687476"/>
    <w:rsid w:val="00687A6F"/>
    <w:rsid w:val="0069038E"/>
    <w:rsid w:val="00690EB5"/>
    <w:rsid w:val="006925B5"/>
    <w:rsid w:val="0069501E"/>
    <w:rsid w:val="006976B8"/>
    <w:rsid w:val="00697D9C"/>
    <w:rsid w:val="006A1A0A"/>
    <w:rsid w:val="006A3117"/>
    <w:rsid w:val="006A3A0E"/>
    <w:rsid w:val="006A3EB3"/>
    <w:rsid w:val="006A4F60"/>
    <w:rsid w:val="006A503E"/>
    <w:rsid w:val="006A59BC"/>
    <w:rsid w:val="006A67EB"/>
    <w:rsid w:val="006A6A83"/>
    <w:rsid w:val="006A790E"/>
    <w:rsid w:val="006A7F86"/>
    <w:rsid w:val="006B43FB"/>
    <w:rsid w:val="006B55C1"/>
    <w:rsid w:val="006C0178"/>
    <w:rsid w:val="006C031C"/>
    <w:rsid w:val="006C063A"/>
    <w:rsid w:val="006C1785"/>
    <w:rsid w:val="006C1FA8"/>
    <w:rsid w:val="006C208E"/>
    <w:rsid w:val="006C2C97"/>
    <w:rsid w:val="006C3C41"/>
    <w:rsid w:val="006C4CE1"/>
    <w:rsid w:val="006C4F98"/>
    <w:rsid w:val="006C5695"/>
    <w:rsid w:val="006D043B"/>
    <w:rsid w:val="006D142C"/>
    <w:rsid w:val="006D3377"/>
    <w:rsid w:val="006D3E5E"/>
    <w:rsid w:val="006D4C00"/>
    <w:rsid w:val="006D522A"/>
    <w:rsid w:val="006D5362"/>
    <w:rsid w:val="006D585D"/>
    <w:rsid w:val="006D63DF"/>
    <w:rsid w:val="006D6DCA"/>
    <w:rsid w:val="006D79F7"/>
    <w:rsid w:val="006E1323"/>
    <w:rsid w:val="006E181A"/>
    <w:rsid w:val="006E21CA"/>
    <w:rsid w:val="006E2D44"/>
    <w:rsid w:val="006E6EBE"/>
    <w:rsid w:val="006E753D"/>
    <w:rsid w:val="006F029A"/>
    <w:rsid w:val="006F1498"/>
    <w:rsid w:val="006F14CD"/>
    <w:rsid w:val="006F241A"/>
    <w:rsid w:val="006F36A8"/>
    <w:rsid w:val="006F3AAF"/>
    <w:rsid w:val="006F3DD4"/>
    <w:rsid w:val="006F4E04"/>
    <w:rsid w:val="006F6E4C"/>
    <w:rsid w:val="00700354"/>
    <w:rsid w:val="007005D5"/>
    <w:rsid w:val="00702CA2"/>
    <w:rsid w:val="00703586"/>
    <w:rsid w:val="007045BD"/>
    <w:rsid w:val="007046F5"/>
    <w:rsid w:val="007060C9"/>
    <w:rsid w:val="007069D9"/>
    <w:rsid w:val="0070744E"/>
    <w:rsid w:val="00710604"/>
    <w:rsid w:val="00711472"/>
    <w:rsid w:val="00711D2F"/>
    <w:rsid w:val="00711E05"/>
    <w:rsid w:val="007121E9"/>
    <w:rsid w:val="00714DE0"/>
    <w:rsid w:val="00715796"/>
    <w:rsid w:val="007164A7"/>
    <w:rsid w:val="00716DFF"/>
    <w:rsid w:val="0072018C"/>
    <w:rsid w:val="00721A60"/>
    <w:rsid w:val="007220CF"/>
    <w:rsid w:val="00722163"/>
    <w:rsid w:val="007223A2"/>
    <w:rsid w:val="00723821"/>
    <w:rsid w:val="00724942"/>
    <w:rsid w:val="007257AC"/>
    <w:rsid w:val="0072612D"/>
    <w:rsid w:val="00727341"/>
    <w:rsid w:val="00727421"/>
    <w:rsid w:val="00727426"/>
    <w:rsid w:val="00727E1D"/>
    <w:rsid w:val="0073154A"/>
    <w:rsid w:val="00731808"/>
    <w:rsid w:val="00734AC1"/>
    <w:rsid w:val="00734C35"/>
    <w:rsid w:val="00734F1A"/>
    <w:rsid w:val="007355B7"/>
    <w:rsid w:val="00736065"/>
    <w:rsid w:val="00736C8F"/>
    <w:rsid w:val="0074006F"/>
    <w:rsid w:val="00741D75"/>
    <w:rsid w:val="007421CA"/>
    <w:rsid w:val="00743A56"/>
    <w:rsid w:val="00745008"/>
    <w:rsid w:val="0074621F"/>
    <w:rsid w:val="007463FB"/>
    <w:rsid w:val="007513CD"/>
    <w:rsid w:val="00751F14"/>
    <w:rsid w:val="00752D8F"/>
    <w:rsid w:val="007546E8"/>
    <w:rsid w:val="00755880"/>
    <w:rsid w:val="00755D22"/>
    <w:rsid w:val="0075696F"/>
    <w:rsid w:val="007571C4"/>
    <w:rsid w:val="00760099"/>
    <w:rsid w:val="00760685"/>
    <w:rsid w:val="00760920"/>
    <w:rsid w:val="0076096A"/>
    <w:rsid w:val="00760E8D"/>
    <w:rsid w:val="00761052"/>
    <w:rsid w:val="00761406"/>
    <w:rsid w:val="0076196C"/>
    <w:rsid w:val="0076211F"/>
    <w:rsid w:val="00762A40"/>
    <w:rsid w:val="00762A4B"/>
    <w:rsid w:val="00763239"/>
    <w:rsid w:val="0076435A"/>
    <w:rsid w:val="00764EBB"/>
    <w:rsid w:val="007652F7"/>
    <w:rsid w:val="00765451"/>
    <w:rsid w:val="00765657"/>
    <w:rsid w:val="00766B1A"/>
    <w:rsid w:val="00766DFE"/>
    <w:rsid w:val="00767192"/>
    <w:rsid w:val="00770E04"/>
    <w:rsid w:val="00772027"/>
    <w:rsid w:val="007728B7"/>
    <w:rsid w:val="0077584D"/>
    <w:rsid w:val="007767F3"/>
    <w:rsid w:val="00777246"/>
    <w:rsid w:val="0077797F"/>
    <w:rsid w:val="00780CE7"/>
    <w:rsid w:val="00783B46"/>
    <w:rsid w:val="00784800"/>
    <w:rsid w:val="00786364"/>
    <w:rsid w:val="00786A15"/>
    <w:rsid w:val="007904E0"/>
    <w:rsid w:val="007914E4"/>
    <w:rsid w:val="007914F3"/>
    <w:rsid w:val="00791F2A"/>
    <w:rsid w:val="00792030"/>
    <w:rsid w:val="007926D8"/>
    <w:rsid w:val="00792720"/>
    <w:rsid w:val="0079373D"/>
    <w:rsid w:val="00794BC4"/>
    <w:rsid w:val="00794F1E"/>
    <w:rsid w:val="0079538C"/>
    <w:rsid w:val="00795C50"/>
    <w:rsid w:val="007A098E"/>
    <w:rsid w:val="007A149D"/>
    <w:rsid w:val="007A189C"/>
    <w:rsid w:val="007A18FF"/>
    <w:rsid w:val="007A439D"/>
    <w:rsid w:val="007A4935"/>
    <w:rsid w:val="007A4DC0"/>
    <w:rsid w:val="007A5765"/>
    <w:rsid w:val="007A5B89"/>
    <w:rsid w:val="007A77FC"/>
    <w:rsid w:val="007B058E"/>
    <w:rsid w:val="007B0864"/>
    <w:rsid w:val="007B0E05"/>
    <w:rsid w:val="007B2BDF"/>
    <w:rsid w:val="007B3236"/>
    <w:rsid w:val="007B337B"/>
    <w:rsid w:val="007B5DB4"/>
    <w:rsid w:val="007C0795"/>
    <w:rsid w:val="007C13AC"/>
    <w:rsid w:val="007C14AD"/>
    <w:rsid w:val="007C3100"/>
    <w:rsid w:val="007C3AF9"/>
    <w:rsid w:val="007C4049"/>
    <w:rsid w:val="007C6C61"/>
    <w:rsid w:val="007D08BB"/>
    <w:rsid w:val="007D1085"/>
    <w:rsid w:val="007D1926"/>
    <w:rsid w:val="007D25CF"/>
    <w:rsid w:val="007D3C15"/>
    <w:rsid w:val="007D495A"/>
    <w:rsid w:val="007D4D44"/>
    <w:rsid w:val="007D50FF"/>
    <w:rsid w:val="007D5668"/>
    <w:rsid w:val="007D56FF"/>
    <w:rsid w:val="007D58A9"/>
    <w:rsid w:val="007D6B5D"/>
    <w:rsid w:val="007D7265"/>
    <w:rsid w:val="007D73E8"/>
    <w:rsid w:val="007D7FFC"/>
    <w:rsid w:val="007E21DF"/>
    <w:rsid w:val="007E362C"/>
    <w:rsid w:val="007E41CB"/>
    <w:rsid w:val="007E4F8D"/>
    <w:rsid w:val="007E514F"/>
    <w:rsid w:val="007E5479"/>
    <w:rsid w:val="007E5F8E"/>
    <w:rsid w:val="007E79A4"/>
    <w:rsid w:val="007F072E"/>
    <w:rsid w:val="007F2366"/>
    <w:rsid w:val="007F6EC7"/>
    <w:rsid w:val="007F75A8"/>
    <w:rsid w:val="007F7E00"/>
    <w:rsid w:val="007F7EA7"/>
    <w:rsid w:val="00800B72"/>
    <w:rsid w:val="00802E1D"/>
    <w:rsid w:val="00802FC5"/>
    <w:rsid w:val="00803BD1"/>
    <w:rsid w:val="00804590"/>
    <w:rsid w:val="0080576E"/>
    <w:rsid w:val="008077DC"/>
    <w:rsid w:val="0081078F"/>
    <w:rsid w:val="008117FD"/>
    <w:rsid w:val="008121A6"/>
    <w:rsid w:val="00812782"/>
    <w:rsid w:val="00812FF3"/>
    <w:rsid w:val="008138C1"/>
    <w:rsid w:val="00813F18"/>
    <w:rsid w:val="008143CA"/>
    <w:rsid w:val="00815DA5"/>
    <w:rsid w:val="00816255"/>
    <w:rsid w:val="00816A54"/>
    <w:rsid w:val="00816B48"/>
    <w:rsid w:val="008204A2"/>
    <w:rsid w:val="008208CB"/>
    <w:rsid w:val="00820B60"/>
    <w:rsid w:val="00821363"/>
    <w:rsid w:val="00822070"/>
    <w:rsid w:val="00822142"/>
    <w:rsid w:val="00822EA3"/>
    <w:rsid w:val="0082437A"/>
    <w:rsid w:val="00825403"/>
    <w:rsid w:val="00830ACB"/>
    <w:rsid w:val="0083127F"/>
    <w:rsid w:val="008312B9"/>
    <w:rsid w:val="00831729"/>
    <w:rsid w:val="00831EDC"/>
    <w:rsid w:val="00832700"/>
    <w:rsid w:val="00832898"/>
    <w:rsid w:val="00835499"/>
    <w:rsid w:val="00835A0A"/>
    <w:rsid w:val="00835D69"/>
    <w:rsid w:val="00835ECD"/>
    <w:rsid w:val="008369E5"/>
    <w:rsid w:val="008377E3"/>
    <w:rsid w:val="008378E7"/>
    <w:rsid w:val="00840667"/>
    <w:rsid w:val="00842C5E"/>
    <w:rsid w:val="00844800"/>
    <w:rsid w:val="008473D2"/>
    <w:rsid w:val="00850365"/>
    <w:rsid w:val="00850566"/>
    <w:rsid w:val="008523A2"/>
    <w:rsid w:val="00852B3C"/>
    <w:rsid w:val="008532E6"/>
    <w:rsid w:val="00853A2F"/>
    <w:rsid w:val="00853FF2"/>
    <w:rsid w:val="0085417D"/>
    <w:rsid w:val="00855910"/>
    <w:rsid w:val="0085795D"/>
    <w:rsid w:val="00860543"/>
    <w:rsid w:val="00862936"/>
    <w:rsid w:val="0086745D"/>
    <w:rsid w:val="00870738"/>
    <w:rsid w:val="00870BF0"/>
    <w:rsid w:val="008716D8"/>
    <w:rsid w:val="0087408A"/>
    <w:rsid w:val="00875777"/>
    <w:rsid w:val="00875ABA"/>
    <w:rsid w:val="0087624D"/>
    <w:rsid w:val="008771D6"/>
    <w:rsid w:val="00877226"/>
    <w:rsid w:val="008776B0"/>
    <w:rsid w:val="0088012D"/>
    <w:rsid w:val="00881C47"/>
    <w:rsid w:val="008831D9"/>
    <w:rsid w:val="008840EE"/>
    <w:rsid w:val="00884237"/>
    <w:rsid w:val="008846E8"/>
    <w:rsid w:val="00887583"/>
    <w:rsid w:val="00891445"/>
    <w:rsid w:val="00891529"/>
    <w:rsid w:val="00891949"/>
    <w:rsid w:val="00891C55"/>
    <w:rsid w:val="00892639"/>
    <w:rsid w:val="00892781"/>
    <w:rsid w:val="008934E0"/>
    <w:rsid w:val="0089369D"/>
    <w:rsid w:val="008939BF"/>
    <w:rsid w:val="008944E9"/>
    <w:rsid w:val="00895A01"/>
    <w:rsid w:val="00895A28"/>
    <w:rsid w:val="00897183"/>
    <w:rsid w:val="008A07CF"/>
    <w:rsid w:val="008A2992"/>
    <w:rsid w:val="008A3A60"/>
    <w:rsid w:val="008A4593"/>
    <w:rsid w:val="008A46D9"/>
    <w:rsid w:val="008A577F"/>
    <w:rsid w:val="008A5AFD"/>
    <w:rsid w:val="008A6CD4"/>
    <w:rsid w:val="008A788A"/>
    <w:rsid w:val="008B0137"/>
    <w:rsid w:val="008B3EFA"/>
    <w:rsid w:val="008B47B4"/>
    <w:rsid w:val="008B5396"/>
    <w:rsid w:val="008B581F"/>
    <w:rsid w:val="008B7E0A"/>
    <w:rsid w:val="008C054A"/>
    <w:rsid w:val="008C0FD0"/>
    <w:rsid w:val="008C3418"/>
    <w:rsid w:val="008C4913"/>
    <w:rsid w:val="008C4989"/>
    <w:rsid w:val="008C4AB5"/>
    <w:rsid w:val="008C4B46"/>
    <w:rsid w:val="008C5478"/>
    <w:rsid w:val="008C54F6"/>
    <w:rsid w:val="008C57E5"/>
    <w:rsid w:val="008C5AD6"/>
    <w:rsid w:val="008C5D4E"/>
    <w:rsid w:val="008C607E"/>
    <w:rsid w:val="008C6D0D"/>
    <w:rsid w:val="008C6F09"/>
    <w:rsid w:val="008C7A4B"/>
    <w:rsid w:val="008D0C05"/>
    <w:rsid w:val="008D4B57"/>
    <w:rsid w:val="008D4D5B"/>
    <w:rsid w:val="008D668D"/>
    <w:rsid w:val="008D71CE"/>
    <w:rsid w:val="008E0651"/>
    <w:rsid w:val="008E0E94"/>
    <w:rsid w:val="008E1234"/>
    <w:rsid w:val="008E197A"/>
    <w:rsid w:val="008E1A68"/>
    <w:rsid w:val="008E444B"/>
    <w:rsid w:val="008E5787"/>
    <w:rsid w:val="008E5BF1"/>
    <w:rsid w:val="008F039B"/>
    <w:rsid w:val="008F1C67"/>
    <w:rsid w:val="008F238D"/>
    <w:rsid w:val="008F2611"/>
    <w:rsid w:val="008F4312"/>
    <w:rsid w:val="008F4708"/>
    <w:rsid w:val="008F6E95"/>
    <w:rsid w:val="0090328C"/>
    <w:rsid w:val="009043B4"/>
    <w:rsid w:val="009044AE"/>
    <w:rsid w:val="00904ACE"/>
    <w:rsid w:val="009057D2"/>
    <w:rsid w:val="00905A7F"/>
    <w:rsid w:val="00905EB6"/>
    <w:rsid w:val="00906247"/>
    <w:rsid w:val="009064A2"/>
    <w:rsid w:val="0090694C"/>
    <w:rsid w:val="00906DEE"/>
    <w:rsid w:val="00910F8F"/>
    <w:rsid w:val="0091118D"/>
    <w:rsid w:val="0091261A"/>
    <w:rsid w:val="009128CB"/>
    <w:rsid w:val="00912952"/>
    <w:rsid w:val="00913028"/>
    <w:rsid w:val="009130B5"/>
    <w:rsid w:val="00914B92"/>
    <w:rsid w:val="0091500C"/>
    <w:rsid w:val="00915758"/>
    <w:rsid w:val="00917161"/>
    <w:rsid w:val="00920771"/>
    <w:rsid w:val="00920BF0"/>
    <w:rsid w:val="00920C8A"/>
    <w:rsid w:val="009225A7"/>
    <w:rsid w:val="009256A7"/>
    <w:rsid w:val="009278D5"/>
    <w:rsid w:val="009278F9"/>
    <w:rsid w:val="00927FEB"/>
    <w:rsid w:val="00931A1A"/>
    <w:rsid w:val="00932F94"/>
    <w:rsid w:val="009342F2"/>
    <w:rsid w:val="00934BB2"/>
    <w:rsid w:val="00935F71"/>
    <w:rsid w:val="00936D66"/>
    <w:rsid w:val="0094033A"/>
    <w:rsid w:val="009407E3"/>
    <w:rsid w:val="0094091B"/>
    <w:rsid w:val="009409F4"/>
    <w:rsid w:val="00940EA4"/>
    <w:rsid w:val="00941581"/>
    <w:rsid w:val="00942B96"/>
    <w:rsid w:val="00943027"/>
    <w:rsid w:val="009441DB"/>
    <w:rsid w:val="00944591"/>
    <w:rsid w:val="00944CAA"/>
    <w:rsid w:val="00944EF3"/>
    <w:rsid w:val="009459D6"/>
    <w:rsid w:val="00945D55"/>
    <w:rsid w:val="009460BB"/>
    <w:rsid w:val="00946444"/>
    <w:rsid w:val="00947FF8"/>
    <w:rsid w:val="0095165A"/>
    <w:rsid w:val="009518CA"/>
    <w:rsid w:val="00951CE8"/>
    <w:rsid w:val="00952D70"/>
    <w:rsid w:val="00953331"/>
    <w:rsid w:val="00953565"/>
    <w:rsid w:val="00953D56"/>
    <w:rsid w:val="00954C90"/>
    <w:rsid w:val="00955A8E"/>
    <w:rsid w:val="0095758E"/>
    <w:rsid w:val="009578AE"/>
    <w:rsid w:val="00957EA5"/>
    <w:rsid w:val="00960FA3"/>
    <w:rsid w:val="00961347"/>
    <w:rsid w:val="009621AD"/>
    <w:rsid w:val="00962377"/>
    <w:rsid w:val="00962886"/>
    <w:rsid w:val="00964681"/>
    <w:rsid w:val="00967FC7"/>
    <w:rsid w:val="00971AB9"/>
    <w:rsid w:val="009723A1"/>
    <w:rsid w:val="00972DD0"/>
    <w:rsid w:val="00972E97"/>
    <w:rsid w:val="00973448"/>
    <w:rsid w:val="00973614"/>
    <w:rsid w:val="00973CC2"/>
    <w:rsid w:val="00973FB0"/>
    <w:rsid w:val="009742AB"/>
    <w:rsid w:val="00974841"/>
    <w:rsid w:val="009749B1"/>
    <w:rsid w:val="00975683"/>
    <w:rsid w:val="009761B8"/>
    <w:rsid w:val="0097724C"/>
    <w:rsid w:val="009802DD"/>
    <w:rsid w:val="0098048C"/>
    <w:rsid w:val="00980866"/>
    <w:rsid w:val="00980D24"/>
    <w:rsid w:val="00982037"/>
    <w:rsid w:val="00982144"/>
    <w:rsid w:val="009824DF"/>
    <w:rsid w:val="00982BC8"/>
    <w:rsid w:val="00982C36"/>
    <w:rsid w:val="0098358E"/>
    <w:rsid w:val="0098405A"/>
    <w:rsid w:val="0098426F"/>
    <w:rsid w:val="00985460"/>
    <w:rsid w:val="009877D2"/>
    <w:rsid w:val="00987845"/>
    <w:rsid w:val="00991A93"/>
    <w:rsid w:val="0099403C"/>
    <w:rsid w:val="009948C1"/>
    <w:rsid w:val="00995894"/>
    <w:rsid w:val="00996772"/>
    <w:rsid w:val="00997A7D"/>
    <w:rsid w:val="009A0E5E"/>
    <w:rsid w:val="009A0F09"/>
    <w:rsid w:val="009A12F2"/>
    <w:rsid w:val="009A261C"/>
    <w:rsid w:val="009A44FA"/>
    <w:rsid w:val="009A4689"/>
    <w:rsid w:val="009A4CBF"/>
    <w:rsid w:val="009A56D0"/>
    <w:rsid w:val="009A57C2"/>
    <w:rsid w:val="009A69C6"/>
    <w:rsid w:val="009A750D"/>
    <w:rsid w:val="009A7DBA"/>
    <w:rsid w:val="009B0370"/>
    <w:rsid w:val="009B09CD"/>
    <w:rsid w:val="009B0BBD"/>
    <w:rsid w:val="009B2148"/>
    <w:rsid w:val="009B2383"/>
    <w:rsid w:val="009B4356"/>
    <w:rsid w:val="009B6D26"/>
    <w:rsid w:val="009C0566"/>
    <w:rsid w:val="009C23A8"/>
    <w:rsid w:val="009C2AC9"/>
    <w:rsid w:val="009C30AA"/>
    <w:rsid w:val="009C31BF"/>
    <w:rsid w:val="009C43D1"/>
    <w:rsid w:val="009C5608"/>
    <w:rsid w:val="009C5718"/>
    <w:rsid w:val="009C59A6"/>
    <w:rsid w:val="009C6A52"/>
    <w:rsid w:val="009D0980"/>
    <w:rsid w:val="009D0A30"/>
    <w:rsid w:val="009D0AB2"/>
    <w:rsid w:val="009D0CAF"/>
    <w:rsid w:val="009D3276"/>
    <w:rsid w:val="009D40FB"/>
    <w:rsid w:val="009D444C"/>
    <w:rsid w:val="009D4525"/>
    <w:rsid w:val="009D473A"/>
    <w:rsid w:val="009D4B14"/>
    <w:rsid w:val="009E1533"/>
    <w:rsid w:val="009E2715"/>
    <w:rsid w:val="009E2785"/>
    <w:rsid w:val="009E3912"/>
    <w:rsid w:val="009E5870"/>
    <w:rsid w:val="009E7EA4"/>
    <w:rsid w:val="009F08F6"/>
    <w:rsid w:val="009F0CDB"/>
    <w:rsid w:val="009F2370"/>
    <w:rsid w:val="009F317B"/>
    <w:rsid w:val="009F39CB"/>
    <w:rsid w:val="009F3F07"/>
    <w:rsid w:val="009F7B60"/>
    <w:rsid w:val="00A00EE5"/>
    <w:rsid w:val="00A01651"/>
    <w:rsid w:val="00A02217"/>
    <w:rsid w:val="00A049E2"/>
    <w:rsid w:val="00A05725"/>
    <w:rsid w:val="00A06AE1"/>
    <w:rsid w:val="00A070C0"/>
    <w:rsid w:val="00A077D4"/>
    <w:rsid w:val="00A103CB"/>
    <w:rsid w:val="00A12D28"/>
    <w:rsid w:val="00A1344B"/>
    <w:rsid w:val="00A135FE"/>
    <w:rsid w:val="00A13854"/>
    <w:rsid w:val="00A13908"/>
    <w:rsid w:val="00A154E5"/>
    <w:rsid w:val="00A17B98"/>
    <w:rsid w:val="00A20076"/>
    <w:rsid w:val="00A209B0"/>
    <w:rsid w:val="00A20E13"/>
    <w:rsid w:val="00A219E7"/>
    <w:rsid w:val="00A2290B"/>
    <w:rsid w:val="00A229E4"/>
    <w:rsid w:val="00A24143"/>
    <w:rsid w:val="00A2417A"/>
    <w:rsid w:val="00A246C2"/>
    <w:rsid w:val="00A26D8D"/>
    <w:rsid w:val="00A27692"/>
    <w:rsid w:val="00A32A9C"/>
    <w:rsid w:val="00A3560F"/>
    <w:rsid w:val="00A358FF"/>
    <w:rsid w:val="00A35D4E"/>
    <w:rsid w:val="00A35DD1"/>
    <w:rsid w:val="00A36DC1"/>
    <w:rsid w:val="00A4016C"/>
    <w:rsid w:val="00A40884"/>
    <w:rsid w:val="00A42C28"/>
    <w:rsid w:val="00A438C0"/>
    <w:rsid w:val="00A43B6B"/>
    <w:rsid w:val="00A44A95"/>
    <w:rsid w:val="00A45C7E"/>
    <w:rsid w:val="00A46AF0"/>
    <w:rsid w:val="00A477E6"/>
    <w:rsid w:val="00A4790E"/>
    <w:rsid w:val="00A47B65"/>
    <w:rsid w:val="00A47C1B"/>
    <w:rsid w:val="00A47CBA"/>
    <w:rsid w:val="00A50E36"/>
    <w:rsid w:val="00A51BD6"/>
    <w:rsid w:val="00A52632"/>
    <w:rsid w:val="00A5337D"/>
    <w:rsid w:val="00A54A86"/>
    <w:rsid w:val="00A55079"/>
    <w:rsid w:val="00A5564B"/>
    <w:rsid w:val="00A57C2D"/>
    <w:rsid w:val="00A57CE8"/>
    <w:rsid w:val="00A57FD2"/>
    <w:rsid w:val="00A61F48"/>
    <w:rsid w:val="00A6201F"/>
    <w:rsid w:val="00A62DE2"/>
    <w:rsid w:val="00A630E9"/>
    <w:rsid w:val="00A6389A"/>
    <w:rsid w:val="00A63DC8"/>
    <w:rsid w:val="00A66CBC"/>
    <w:rsid w:val="00A6751C"/>
    <w:rsid w:val="00A70407"/>
    <w:rsid w:val="00A70990"/>
    <w:rsid w:val="00A71A88"/>
    <w:rsid w:val="00A7500D"/>
    <w:rsid w:val="00A75B8C"/>
    <w:rsid w:val="00A809AC"/>
    <w:rsid w:val="00A80E2F"/>
    <w:rsid w:val="00A81018"/>
    <w:rsid w:val="00A823F1"/>
    <w:rsid w:val="00A841CC"/>
    <w:rsid w:val="00A844CE"/>
    <w:rsid w:val="00A84FE2"/>
    <w:rsid w:val="00A869D2"/>
    <w:rsid w:val="00A878E8"/>
    <w:rsid w:val="00A90385"/>
    <w:rsid w:val="00A91EAA"/>
    <w:rsid w:val="00A9264B"/>
    <w:rsid w:val="00A95E21"/>
    <w:rsid w:val="00A95FAD"/>
    <w:rsid w:val="00A963A4"/>
    <w:rsid w:val="00A96569"/>
    <w:rsid w:val="00A96DCC"/>
    <w:rsid w:val="00A970B0"/>
    <w:rsid w:val="00AA188F"/>
    <w:rsid w:val="00AA2B9C"/>
    <w:rsid w:val="00AA3B25"/>
    <w:rsid w:val="00AA3C3D"/>
    <w:rsid w:val="00AA4B61"/>
    <w:rsid w:val="00AA5368"/>
    <w:rsid w:val="00AA53B0"/>
    <w:rsid w:val="00AA5C91"/>
    <w:rsid w:val="00AA63A9"/>
    <w:rsid w:val="00AA6F19"/>
    <w:rsid w:val="00AA7E07"/>
    <w:rsid w:val="00AB0B3D"/>
    <w:rsid w:val="00AB1112"/>
    <w:rsid w:val="00AB1607"/>
    <w:rsid w:val="00AB17F6"/>
    <w:rsid w:val="00AB31BE"/>
    <w:rsid w:val="00AB4292"/>
    <w:rsid w:val="00AB4E03"/>
    <w:rsid w:val="00AC1B7C"/>
    <w:rsid w:val="00AC2612"/>
    <w:rsid w:val="00AC31EB"/>
    <w:rsid w:val="00AC36D9"/>
    <w:rsid w:val="00AC5D4E"/>
    <w:rsid w:val="00AC60C2"/>
    <w:rsid w:val="00AC76C6"/>
    <w:rsid w:val="00AD268D"/>
    <w:rsid w:val="00AD3749"/>
    <w:rsid w:val="00AD3F85"/>
    <w:rsid w:val="00AD584D"/>
    <w:rsid w:val="00AD6723"/>
    <w:rsid w:val="00AD6AE6"/>
    <w:rsid w:val="00AD7B8B"/>
    <w:rsid w:val="00AE6398"/>
    <w:rsid w:val="00AE7BCF"/>
    <w:rsid w:val="00AE7D6D"/>
    <w:rsid w:val="00AF1B15"/>
    <w:rsid w:val="00AF1C91"/>
    <w:rsid w:val="00AF1D18"/>
    <w:rsid w:val="00AF476B"/>
    <w:rsid w:val="00AF4B4C"/>
    <w:rsid w:val="00AF60E4"/>
    <w:rsid w:val="00AF794B"/>
    <w:rsid w:val="00B0051A"/>
    <w:rsid w:val="00B01D3C"/>
    <w:rsid w:val="00B02952"/>
    <w:rsid w:val="00B03DB7"/>
    <w:rsid w:val="00B04957"/>
    <w:rsid w:val="00B04CB8"/>
    <w:rsid w:val="00B05435"/>
    <w:rsid w:val="00B06E96"/>
    <w:rsid w:val="00B07F24"/>
    <w:rsid w:val="00B100FB"/>
    <w:rsid w:val="00B10B09"/>
    <w:rsid w:val="00B116A0"/>
    <w:rsid w:val="00B11981"/>
    <w:rsid w:val="00B15372"/>
    <w:rsid w:val="00B16515"/>
    <w:rsid w:val="00B17F46"/>
    <w:rsid w:val="00B20519"/>
    <w:rsid w:val="00B21293"/>
    <w:rsid w:val="00B22C00"/>
    <w:rsid w:val="00B230DA"/>
    <w:rsid w:val="00B2361F"/>
    <w:rsid w:val="00B243B3"/>
    <w:rsid w:val="00B2692B"/>
    <w:rsid w:val="00B2718B"/>
    <w:rsid w:val="00B274D6"/>
    <w:rsid w:val="00B302FA"/>
    <w:rsid w:val="00B3040A"/>
    <w:rsid w:val="00B338B2"/>
    <w:rsid w:val="00B348D8"/>
    <w:rsid w:val="00B34DBE"/>
    <w:rsid w:val="00B350FD"/>
    <w:rsid w:val="00B35ECD"/>
    <w:rsid w:val="00B36A59"/>
    <w:rsid w:val="00B36AE2"/>
    <w:rsid w:val="00B371F4"/>
    <w:rsid w:val="00B37680"/>
    <w:rsid w:val="00B40221"/>
    <w:rsid w:val="00B41FC5"/>
    <w:rsid w:val="00B422A1"/>
    <w:rsid w:val="00B42488"/>
    <w:rsid w:val="00B4420C"/>
    <w:rsid w:val="00B447D8"/>
    <w:rsid w:val="00B45A5E"/>
    <w:rsid w:val="00B501B9"/>
    <w:rsid w:val="00B51003"/>
    <w:rsid w:val="00B51194"/>
    <w:rsid w:val="00B52374"/>
    <w:rsid w:val="00B5292B"/>
    <w:rsid w:val="00B5499F"/>
    <w:rsid w:val="00B54BCB"/>
    <w:rsid w:val="00B559AE"/>
    <w:rsid w:val="00B56B13"/>
    <w:rsid w:val="00B5776D"/>
    <w:rsid w:val="00B57C85"/>
    <w:rsid w:val="00B60DD2"/>
    <w:rsid w:val="00B6166F"/>
    <w:rsid w:val="00B626F0"/>
    <w:rsid w:val="00B62710"/>
    <w:rsid w:val="00B636A7"/>
    <w:rsid w:val="00B63974"/>
    <w:rsid w:val="00B63977"/>
    <w:rsid w:val="00B63F1C"/>
    <w:rsid w:val="00B64ECD"/>
    <w:rsid w:val="00B65F8D"/>
    <w:rsid w:val="00B661D7"/>
    <w:rsid w:val="00B7006B"/>
    <w:rsid w:val="00B70327"/>
    <w:rsid w:val="00B70D21"/>
    <w:rsid w:val="00B714BA"/>
    <w:rsid w:val="00B71596"/>
    <w:rsid w:val="00B73C63"/>
    <w:rsid w:val="00B747AE"/>
    <w:rsid w:val="00B74E3D"/>
    <w:rsid w:val="00B7522E"/>
    <w:rsid w:val="00B753D1"/>
    <w:rsid w:val="00B77046"/>
    <w:rsid w:val="00B776D2"/>
    <w:rsid w:val="00B77BB8"/>
    <w:rsid w:val="00B80749"/>
    <w:rsid w:val="00B809B8"/>
    <w:rsid w:val="00B8242B"/>
    <w:rsid w:val="00B83455"/>
    <w:rsid w:val="00B844E8"/>
    <w:rsid w:val="00B850E9"/>
    <w:rsid w:val="00B86687"/>
    <w:rsid w:val="00B909A3"/>
    <w:rsid w:val="00B916E9"/>
    <w:rsid w:val="00B92315"/>
    <w:rsid w:val="00B9272C"/>
    <w:rsid w:val="00B936F0"/>
    <w:rsid w:val="00B941CC"/>
    <w:rsid w:val="00B943EB"/>
    <w:rsid w:val="00B94B98"/>
    <w:rsid w:val="00B94CAC"/>
    <w:rsid w:val="00B96C04"/>
    <w:rsid w:val="00BA06B3"/>
    <w:rsid w:val="00BA0D24"/>
    <w:rsid w:val="00BA0EAB"/>
    <w:rsid w:val="00BA1842"/>
    <w:rsid w:val="00BA3221"/>
    <w:rsid w:val="00BA32BA"/>
    <w:rsid w:val="00BA32CA"/>
    <w:rsid w:val="00BA407F"/>
    <w:rsid w:val="00BA477A"/>
    <w:rsid w:val="00BA6B8F"/>
    <w:rsid w:val="00BA6C7C"/>
    <w:rsid w:val="00BA7016"/>
    <w:rsid w:val="00BA787B"/>
    <w:rsid w:val="00BB0CDB"/>
    <w:rsid w:val="00BB20F2"/>
    <w:rsid w:val="00BB399D"/>
    <w:rsid w:val="00BB5178"/>
    <w:rsid w:val="00BB67AE"/>
    <w:rsid w:val="00BB6DFA"/>
    <w:rsid w:val="00BB728B"/>
    <w:rsid w:val="00BB7702"/>
    <w:rsid w:val="00BB7718"/>
    <w:rsid w:val="00BC049F"/>
    <w:rsid w:val="00BC3609"/>
    <w:rsid w:val="00BC465F"/>
    <w:rsid w:val="00BC5869"/>
    <w:rsid w:val="00BC5B82"/>
    <w:rsid w:val="00BC62F7"/>
    <w:rsid w:val="00BC6B01"/>
    <w:rsid w:val="00BC757F"/>
    <w:rsid w:val="00BD003A"/>
    <w:rsid w:val="00BD0B59"/>
    <w:rsid w:val="00BD0FAD"/>
    <w:rsid w:val="00BD18DE"/>
    <w:rsid w:val="00BD1D45"/>
    <w:rsid w:val="00BD3099"/>
    <w:rsid w:val="00BD3A9F"/>
    <w:rsid w:val="00BD3E62"/>
    <w:rsid w:val="00BD3E76"/>
    <w:rsid w:val="00BD686B"/>
    <w:rsid w:val="00BD73E6"/>
    <w:rsid w:val="00BD77EC"/>
    <w:rsid w:val="00BE015C"/>
    <w:rsid w:val="00BE21A9"/>
    <w:rsid w:val="00BE263E"/>
    <w:rsid w:val="00BE3F11"/>
    <w:rsid w:val="00BE438D"/>
    <w:rsid w:val="00BE603A"/>
    <w:rsid w:val="00BE6CB3"/>
    <w:rsid w:val="00BF18A2"/>
    <w:rsid w:val="00BF2436"/>
    <w:rsid w:val="00BF321B"/>
    <w:rsid w:val="00BF3657"/>
    <w:rsid w:val="00BF36A4"/>
    <w:rsid w:val="00BF3773"/>
    <w:rsid w:val="00BF3E14"/>
    <w:rsid w:val="00BF4644"/>
    <w:rsid w:val="00BF5689"/>
    <w:rsid w:val="00BF6269"/>
    <w:rsid w:val="00BF63AA"/>
    <w:rsid w:val="00BF6C40"/>
    <w:rsid w:val="00C00D18"/>
    <w:rsid w:val="00C03B8D"/>
    <w:rsid w:val="00C03FB5"/>
    <w:rsid w:val="00C0428C"/>
    <w:rsid w:val="00C04532"/>
    <w:rsid w:val="00C06312"/>
    <w:rsid w:val="00C06D1A"/>
    <w:rsid w:val="00C078F3"/>
    <w:rsid w:val="00C10A71"/>
    <w:rsid w:val="00C11262"/>
    <w:rsid w:val="00C114B4"/>
    <w:rsid w:val="00C11CDA"/>
    <w:rsid w:val="00C128D7"/>
    <w:rsid w:val="00C12A01"/>
    <w:rsid w:val="00C12AEB"/>
    <w:rsid w:val="00C1356B"/>
    <w:rsid w:val="00C14E79"/>
    <w:rsid w:val="00C14E80"/>
    <w:rsid w:val="00C151D0"/>
    <w:rsid w:val="00C15E0C"/>
    <w:rsid w:val="00C165AE"/>
    <w:rsid w:val="00C16F9B"/>
    <w:rsid w:val="00C17C1B"/>
    <w:rsid w:val="00C17E3A"/>
    <w:rsid w:val="00C20366"/>
    <w:rsid w:val="00C237F5"/>
    <w:rsid w:val="00C24241"/>
    <w:rsid w:val="00C247D2"/>
    <w:rsid w:val="00C24968"/>
    <w:rsid w:val="00C24A70"/>
    <w:rsid w:val="00C30770"/>
    <w:rsid w:val="00C317AA"/>
    <w:rsid w:val="00C31D95"/>
    <w:rsid w:val="00C325C5"/>
    <w:rsid w:val="00C328F2"/>
    <w:rsid w:val="00C34A7D"/>
    <w:rsid w:val="00C34B1A"/>
    <w:rsid w:val="00C3596F"/>
    <w:rsid w:val="00C36247"/>
    <w:rsid w:val="00C3671A"/>
    <w:rsid w:val="00C372F6"/>
    <w:rsid w:val="00C373F2"/>
    <w:rsid w:val="00C40424"/>
    <w:rsid w:val="00C4213D"/>
    <w:rsid w:val="00C4276C"/>
    <w:rsid w:val="00C4329D"/>
    <w:rsid w:val="00C43374"/>
    <w:rsid w:val="00C4431D"/>
    <w:rsid w:val="00C45A69"/>
    <w:rsid w:val="00C46AA2"/>
    <w:rsid w:val="00C46C48"/>
    <w:rsid w:val="00C475AA"/>
    <w:rsid w:val="00C50BCF"/>
    <w:rsid w:val="00C5217A"/>
    <w:rsid w:val="00C542F0"/>
    <w:rsid w:val="00C55F0E"/>
    <w:rsid w:val="00C5709A"/>
    <w:rsid w:val="00C57CDB"/>
    <w:rsid w:val="00C60A9B"/>
    <w:rsid w:val="00C60F8E"/>
    <w:rsid w:val="00C6108B"/>
    <w:rsid w:val="00C61D08"/>
    <w:rsid w:val="00C62A1D"/>
    <w:rsid w:val="00C63E53"/>
    <w:rsid w:val="00C64A38"/>
    <w:rsid w:val="00C66B2F"/>
    <w:rsid w:val="00C671C5"/>
    <w:rsid w:val="00C71EF4"/>
    <w:rsid w:val="00C7233D"/>
    <w:rsid w:val="00C723BC"/>
    <w:rsid w:val="00C73810"/>
    <w:rsid w:val="00C73F85"/>
    <w:rsid w:val="00C7480A"/>
    <w:rsid w:val="00C7648A"/>
    <w:rsid w:val="00C76888"/>
    <w:rsid w:val="00C80C9F"/>
    <w:rsid w:val="00C80D03"/>
    <w:rsid w:val="00C80D37"/>
    <w:rsid w:val="00C8151A"/>
    <w:rsid w:val="00C81770"/>
    <w:rsid w:val="00C81B7C"/>
    <w:rsid w:val="00C81C99"/>
    <w:rsid w:val="00C81DA7"/>
    <w:rsid w:val="00C82355"/>
    <w:rsid w:val="00C824CE"/>
    <w:rsid w:val="00C82609"/>
    <w:rsid w:val="00C82804"/>
    <w:rsid w:val="00C82EF4"/>
    <w:rsid w:val="00C84CE6"/>
    <w:rsid w:val="00C85C0F"/>
    <w:rsid w:val="00C87821"/>
    <w:rsid w:val="00C8795F"/>
    <w:rsid w:val="00C92256"/>
    <w:rsid w:val="00C925C3"/>
    <w:rsid w:val="00C92726"/>
    <w:rsid w:val="00C92D47"/>
    <w:rsid w:val="00C9365B"/>
    <w:rsid w:val="00C94642"/>
    <w:rsid w:val="00C94AEE"/>
    <w:rsid w:val="00C95FF7"/>
    <w:rsid w:val="00C96AF0"/>
    <w:rsid w:val="00C970DB"/>
    <w:rsid w:val="00C975ED"/>
    <w:rsid w:val="00CA1130"/>
    <w:rsid w:val="00CA1F8F"/>
    <w:rsid w:val="00CA2591"/>
    <w:rsid w:val="00CA2617"/>
    <w:rsid w:val="00CA408B"/>
    <w:rsid w:val="00CA51BB"/>
    <w:rsid w:val="00CA6689"/>
    <w:rsid w:val="00CA7041"/>
    <w:rsid w:val="00CB00AD"/>
    <w:rsid w:val="00CB0106"/>
    <w:rsid w:val="00CB147A"/>
    <w:rsid w:val="00CB285C"/>
    <w:rsid w:val="00CB4BD0"/>
    <w:rsid w:val="00CB6234"/>
    <w:rsid w:val="00CB62CB"/>
    <w:rsid w:val="00CB713D"/>
    <w:rsid w:val="00CB7A46"/>
    <w:rsid w:val="00CB7DD6"/>
    <w:rsid w:val="00CC0F15"/>
    <w:rsid w:val="00CC2EA9"/>
    <w:rsid w:val="00CC3806"/>
    <w:rsid w:val="00CC648A"/>
    <w:rsid w:val="00CC73CB"/>
    <w:rsid w:val="00CC76CE"/>
    <w:rsid w:val="00CD0ABD"/>
    <w:rsid w:val="00CD259C"/>
    <w:rsid w:val="00CD3373"/>
    <w:rsid w:val="00CD6674"/>
    <w:rsid w:val="00CE01E4"/>
    <w:rsid w:val="00CE09AE"/>
    <w:rsid w:val="00CE2728"/>
    <w:rsid w:val="00CE3B09"/>
    <w:rsid w:val="00CE3BEF"/>
    <w:rsid w:val="00CE3DDC"/>
    <w:rsid w:val="00CE3F65"/>
    <w:rsid w:val="00CE3FFA"/>
    <w:rsid w:val="00CE4734"/>
    <w:rsid w:val="00CE4BAA"/>
    <w:rsid w:val="00CE63EE"/>
    <w:rsid w:val="00CE6E8B"/>
    <w:rsid w:val="00CE7EE1"/>
    <w:rsid w:val="00CF101E"/>
    <w:rsid w:val="00CF16FB"/>
    <w:rsid w:val="00CF2295"/>
    <w:rsid w:val="00CF3BB2"/>
    <w:rsid w:val="00CF3BDE"/>
    <w:rsid w:val="00CF6654"/>
    <w:rsid w:val="00CF68C9"/>
    <w:rsid w:val="00CF6F66"/>
    <w:rsid w:val="00CF7E12"/>
    <w:rsid w:val="00CF7F81"/>
    <w:rsid w:val="00D01D0E"/>
    <w:rsid w:val="00D020F4"/>
    <w:rsid w:val="00D02A3A"/>
    <w:rsid w:val="00D04391"/>
    <w:rsid w:val="00D04711"/>
    <w:rsid w:val="00D05769"/>
    <w:rsid w:val="00D05F32"/>
    <w:rsid w:val="00D073C7"/>
    <w:rsid w:val="00D07ABE"/>
    <w:rsid w:val="00D10189"/>
    <w:rsid w:val="00D10338"/>
    <w:rsid w:val="00D10F21"/>
    <w:rsid w:val="00D116EB"/>
    <w:rsid w:val="00D13972"/>
    <w:rsid w:val="00D13E39"/>
    <w:rsid w:val="00D152E1"/>
    <w:rsid w:val="00D15C1B"/>
    <w:rsid w:val="00D15DEC"/>
    <w:rsid w:val="00D17833"/>
    <w:rsid w:val="00D202C0"/>
    <w:rsid w:val="00D20A8D"/>
    <w:rsid w:val="00D22352"/>
    <w:rsid w:val="00D2448C"/>
    <w:rsid w:val="00D247ED"/>
    <w:rsid w:val="00D2694A"/>
    <w:rsid w:val="00D277CF"/>
    <w:rsid w:val="00D30761"/>
    <w:rsid w:val="00D307A6"/>
    <w:rsid w:val="00D312F2"/>
    <w:rsid w:val="00D33C85"/>
    <w:rsid w:val="00D352E3"/>
    <w:rsid w:val="00D36C35"/>
    <w:rsid w:val="00D37C76"/>
    <w:rsid w:val="00D37F72"/>
    <w:rsid w:val="00D41C47"/>
    <w:rsid w:val="00D42073"/>
    <w:rsid w:val="00D423A4"/>
    <w:rsid w:val="00D4539D"/>
    <w:rsid w:val="00D46188"/>
    <w:rsid w:val="00D46843"/>
    <w:rsid w:val="00D472B8"/>
    <w:rsid w:val="00D50050"/>
    <w:rsid w:val="00D52AAA"/>
    <w:rsid w:val="00D53033"/>
    <w:rsid w:val="00D53161"/>
    <w:rsid w:val="00D5432B"/>
    <w:rsid w:val="00D5494D"/>
    <w:rsid w:val="00D56977"/>
    <w:rsid w:val="00D574CA"/>
    <w:rsid w:val="00D57819"/>
    <w:rsid w:val="00D6072C"/>
    <w:rsid w:val="00D60767"/>
    <w:rsid w:val="00D618A3"/>
    <w:rsid w:val="00D61E9E"/>
    <w:rsid w:val="00D62195"/>
    <w:rsid w:val="00D62544"/>
    <w:rsid w:val="00D627E3"/>
    <w:rsid w:val="00D6384D"/>
    <w:rsid w:val="00D65117"/>
    <w:rsid w:val="00D654DB"/>
    <w:rsid w:val="00D65620"/>
    <w:rsid w:val="00D65FF8"/>
    <w:rsid w:val="00D65FFD"/>
    <w:rsid w:val="00D6710D"/>
    <w:rsid w:val="00D675C4"/>
    <w:rsid w:val="00D67F31"/>
    <w:rsid w:val="00D70968"/>
    <w:rsid w:val="00D72906"/>
    <w:rsid w:val="00D72BC2"/>
    <w:rsid w:val="00D72BC8"/>
    <w:rsid w:val="00D72BCE"/>
    <w:rsid w:val="00D73E07"/>
    <w:rsid w:val="00D74654"/>
    <w:rsid w:val="00D74A52"/>
    <w:rsid w:val="00D74DE9"/>
    <w:rsid w:val="00D7707D"/>
    <w:rsid w:val="00D77E65"/>
    <w:rsid w:val="00D8211B"/>
    <w:rsid w:val="00D826B4"/>
    <w:rsid w:val="00D84566"/>
    <w:rsid w:val="00D8531D"/>
    <w:rsid w:val="00D92951"/>
    <w:rsid w:val="00D9485C"/>
    <w:rsid w:val="00D94B05"/>
    <w:rsid w:val="00D94E4E"/>
    <w:rsid w:val="00D9667F"/>
    <w:rsid w:val="00DA08DB"/>
    <w:rsid w:val="00DA0A93"/>
    <w:rsid w:val="00DA122F"/>
    <w:rsid w:val="00DA3576"/>
    <w:rsid w:val="00DA3D06"/>
    <w:rsid w:val="00DA3D0C"/>
    <w:rsid w:val="00DA3EDB"/>
    <w:rsid w:val="00DA6202"/>
    <w:rsid w:val="00DA63CC"/>
    <w:rsid w:val="00DA7631"/>
    <w:rsid w:val="00DA7F0D"/>
    <w:rsid w:val="00DB169A"/>
    <w:rsid w:val="00DB222D"/>
    <w:rsid w:val="00DB3652"/>
    <w:rsid w:val="00DB4DB4"/>
    <w:rsid w:val="00DB5542"/>
    <w:rsid w:val="00DB5AD9"/>
    <w:rsid w:val="00DB5DF0"/>
    <w:rsid w:val="00DB6B0C"/>
    <w:rsid w:val="00DB71A1"/>
    <w:rsid w:val="00DB7D1B"/>
    <w:rsid w:val="00DC0CA2"/>
    <w:rsid w:val="00DC176F"/>
    <w:rsid w:val="00DC1C04"/>
    <w:rsid w:val="00DC2149"/>
    <w:rsid w:val="00DC2A82"/>
    <w:rsid w:val="00DC2B1D"/>
    <w:rsid w:val="00DC3749"/>
    <w:rsid w:val="00DC3B7F"/>
    <w:rsid w:val="00DC3CF7"/>
    <w:rsid w:val="00DC40E8"/>
    <w:rsid w:val="00DC77AA"/>
    <w:rsid w:val="00DD0981"/>
    <w:rsid w:val="00DD09A9"/>
    <w:rsid w:val="00DD369B"/>
    <w:rsid w:val="00DD3BD5"/>
    <w:rsid w:val="00DD4535"/>
    <w:rsid w:val="00DD6EB7"/>
    <w:rsid w:val="00DD70FA"/>
    <w:rsid w:val="00DD749F"/>
    <w:rsid w:val="00DE0724"/>
    <w:rsid w:val="00DE2E19"/>
    <w:rsid w:val="00DE3143"/>
    <w:rsid w:val="00DE35F8"/>
    <w:rsid w:val="00DE3649"/>
    <w:rsid w:val="00DE36F0"/>
    <w:rsid w:val="00DE385C"/>
    <w:rsid w:val="00DE6B23"/>
    <w:rsid w:val="00DE6B30"/>
    <w:rsid w:val="00DE710B"/>
    <w:rsid w:val="00DE7117"/>
    <w:rsid w:val="00DE7301"/>
    <w:rsid w:val="00DE780F"/>
    <w:rsid w:val="00DF15D7"/>
    <w:rsid w:val="00DF3527"/>
    <w:rsid w:val="00DF3E12"/>
    <w:rsid w:val="00DF473E"/>
    <w:rsid w:val="00DF564D"/>
    <w:rsid w:val="00DF69A3"/>
    <w:rsid w:val="00DF6CC2"/>
    <w:rsid w:val="00DF7A88"/>
    <w:rsid w:val="00E006E4"/>
    <w:rsid w:val="00E017AE"/>
    <w:rsid w:val="00E01AA0"/>
    <w:rsid w:val="00E02800"/>
    <w:rsid w:val="00E0294D"/>
    <w:rsid w:val="00E02A07"/>
    <w:rsid w:val="00E02AAD"/>
    <w:rsid w:val="00E02D4E"/>
    <w:rsid w:val="00E03A21"/>
    <w:rsid w:val="00E03A4B"/>
    <w:rsid w:val="00E03C85"/>
    <w:rsid w:val="00E04621"/>
    <w:rsid w:val="00E051FD"/>
    <w:rsid w:val="00E0769B"/>
    <w:rsid w:val="00E07E4A"/>
    <w:rsid w:val="00E10422"/>
    <w:rsid w:val="00E11083"/>
    <w:rsid w:val="00E11C34"/>
    <w:rsid w:val="00E1224E"/>
    <w:rsid w:val="00E12E9D"/>
    <w:rsid w:val="00E14AFB"/>
    <w:rsid w:val="00E163E8"/>
    <w:rsid w:val="00E16539"/>
    <w:rsid w:val="00E16650"/>
    <w:rsid w:val="00E20BEE"/>
    <w:rsid w:val="00E245D5"/>
    <w:rsid w:val="00E31C35"/>
    <w:rsid w:val="00E32E38"/>
    <w:rsid w:val="00E332E8"/>
    <w:rsid w:val="00E335C9"/>
    <w:rsid w:val="00E33B8F"/>
    <w:rsid w:val="00E36EE5"/>
    <w:rsid w:val="00E40624"/>
    <w:rsid w:val="00E408BF"/>
    <w:rsid w:val="00E418C1"/>
    <w:rsid w:val="00E41D30"/>
    <w:rsid w:val="00E4329F"/>
    <w:rsid w:val="00E44FE3"/>
    <w:rsid w:val="00E45568"/>
    <w:rsid w:val="00E4614E"/>
    <w:rsid w:val="00E46262"/>
    <w:rsid w:val="00E46D15"/>
    <w:rsid w:val="00E50086"/>
    <w:rsid w:val="00E519BA"/>
    <w:rsid w:val="00E53C1B"/>
    <w:rsid w:val="00E53EDE"/>
    <w:rsid w:val="00E544C1"/>
    <w:rsid w:val="00E54D26"/>
    <w:rsid w:val="00E55DFC"/>
    <w:rsid w:val="00E56930"/>
    <w:rsid w:val="00E56FAF"/>
    <w:rsid w:val="00E5708C"/>
    <w:rsid w:val="00E57DB2"/>
    <w:rsid w:val="00E57F35"/>
    <w:rsid w:val="00E60D68"/>
    <w:rsid w:val="00E610D6"/>
    <w:rsid w:val="00E62A4F"/>
    <w:rsid w:val="00E65013"/>
    <w:rsid w:val="00E651DE"/>
    <w:rsid w:val="00E65202"/>
    <w:rsid w:val="00E654B6"/>
    <w:rsid w:val="00E65B22"/>
    <w:rsid w:val="00E663E4"/>
    <w:rsid w:val="00E7081C"/>
    <w:rsid w:val="00E71C91"/>
    <w:rsid w:val="00E72742"/>
    <w:rsid w:val="00E72D22"/>
    <w:rsid w:val="00E74E87"/>
    <w:rsid w:val="00E75CBD"/>
    <w:rsid w:val="00E80182"/>
    <w:rsid w:val="00E8027B"/>
    <w:rsid w:val="00E80680"/>
    <w:rsid w:val="00E806D2"/>
    <w:rsid w:val="00E80D29"/>
    <w:rsid w:val="00E8132C"/>
    <w:rsid w:val="00E81437"/>
    <w:rsid w:val="00E81ECC"/>
    <w:rsid w:val="00E823F0"/>
    <w:rsid w:val="00E827FE"/>
    <w:rsid w:val="00E82DB2"/>
    <w:rsid w:val="00E83067"/>
    <w:rsid w:val="00E840E7"/>
    <w:rsid w:val="00E85BDE"/>
    <w:rsid w:val="00E86234"/>
    <w:rsid w:val="00E86A5A"/>
    <w:rsid w:val="00E87072"/>
    <w:rsid w:val="00E873C2"/>
    <w:rsid w:val="00E87F93"/>
    <w:rsid w:val="00E94720"/>
    <w:rsid w:val="00E94A6B"/>
    <w:rsid w:val="00E9528E"/>
    <w:rsid w:val="00E9535F"/>
    <w:rsid w:val="00E95B0F"/>
    <w:rsid w:val="00E95CC4"/>
    <w:rsid w:val="00E95D4F"/>
    <w:rsid w:val="00E96A66"/>
    <w:rsid w:val="00E96E8E"/>
    <w:rsid w:val="00E9732D"/>
    <w:rsid w:val="00E974EC"/>
    <w:rsid w:val="00E979F7"/>
    <w:rsid w:val="00EA0BB5"/>
    <w:rsid w:val="00EA2A30"/>
    <w:rsid w:val="00EA2CE4"/>
    <w:rsid w:val="00EA48D0"/>
    <w:rsid w:val="00EA5F8E"/>
    <w:rsid w:val="00EA60ED"/>
    <w:rsid w:val="00EA6A6E"/>
    <w:rsid w:val="00EA6DCB"/>
    <w:rsid w:val="00EA7937"/>
    <w:rsid w:val="00EB1FB6"/>
    <w:rsid w:val="00EB3FDC"/>
    <w:rsid w:val="00EB5645"/>
    <w:rsid w:val="00EB59CB"/>
    <w:rsid w:val="00EB5AA5"/>
    <w:rsid w:val="00EB5ADB"/>
    <w:rsid w:val="00EB5D4B"/>
    <w:rsid w:val="00EB6218"/>
    <w:rsid w:val="00EB69EF"/>
    <w:rsid w:val="00EB7366"/>
    <w:rsid w:val="00EB7706"/>
    <w:rsid w:val="00EC4F2E"/>
    <w:rsid w:val="00EC4F39"/>
    <w:rsid w:val="00EC6022"/>
    <w:rsid w:val="00EC693C"/>
    <w:rsid w:val="00EC70E0"/>
    <w:rsid w:val="00EC7772"/>
    <w:rsid w:val="00EC79C5"/>
    <w:rsid w:val="00ED0D4A"/>
    <w:rsid w:val="00ED3E1B"/>
    <w:rsid w:val="00ED4C68"/>
    <w:rsid w:val="00ED5514"/>
    <w:rsid w:val="00ED5F52"/>
    <w:rsid w:val="00ED6892"/>
    <w:rsid w:val="00ED6FC5"/>
    <w:rsid w:val="00ED7FC9"/>
    <w:rsid w:val="00EE12BF"/>
    <w:rsid w:val="00EE13AE"/>
    <w:rsid w:val="00EE2555"/>
    <w:rsid w:val="00EE25EA"/>
    <w:rsid w:val="00EE276D"/>
    <w:rsid w:val="00EE2AF3"/>
    <w:rsid w:val="00EE34B6"/>
    <w:rsid w:val="00EE481E"/>
    <w:rsid w:val="00EE553E"/>
    <w:rsid w:val="00EE55B2"/>
    <w:rsid w:val="00EE682B"/>
    <w:rsid w:val="00EE7CAE"/>
    <w:rsid w:val="00EE7DA9"/>
    <w:rsid w:val="00EF0DC3"/>
    <w:rsid w:val="00EF214A"/>
    <w:rsid w:val="00EF34D3"/>
    <w:rsid w:val="00EF38CF"/>
    <w:rsid w:val="00EF3C89"/>
    <w:rsid w:val="00EF40FC"/>
    <w:rsid w:val="00EF61C0"/>
    <w:rsid w:val="00EF6B9E"/>
    <w:rsid w:val="00F02F18"/>
    <w:rsid w:val="00F047A1"/>
    <w:rsid w:val="00F04926"/>
    <w:rsid w:val="00F04FF6"/>
    <w:rsid w:val="00F0504C"/>
    <w:rsid w:val="00F100D0"/>
    <w:rsid w:val="00F109FC"/>
    <w:rsid w:val="00F11A9B"/>
    <w:rsid w:val="00F13D95"/>
    <w:rsid w:val="00F16057"/>
    <w:rsid w:val="00F16324"/>
    <w:rsid w:val="00F2022C"/>
    <w:rsid w:val="00F20FE5"/>
    <w:rsid w:val="00F21A8C"/>
    <w:rsid w:val="00F228D0"/>
    <w:rsid w:val="00F233C0"/>
    <w:rsid w:val="00F2375B"/>
    <w:rsid w:val="00F24F93"/>
    <w:rsid w:val="00F2540A"/>
    <w:rsid w:val="00F2561F"/>
    <w:rsid w:val="00F2637D"/>
    <w:rsid w:val="00F31334"/>
    <w:rsid w:val="00F32389"/>
    <w:rsid w:val="00F338FD"/>
    <w:rsid w:val="00F33998"/>
    <w:rsid w:val="00F342FD"/>
    <w:rsid w:val="00F34E9E"/>
    <w:rsid w:val="00F36DC0"/>
    <w:rsid w:val="00F37291"/>
    <w:rsid w:val="00F400A1"/>
    <w:rsid w:val="00F41684"/>
    <w:rsid w:val="00F4179D"/>
    <w:rsid w:val="00F418ED"/>
    <w:rsid w:val="00F42847"/>
    <w:rsid w:val="00F42EFD"/>
    <w:rsid w:val="00F44755"/>
    <w:rsid w:val="00F4500B"/>
    <w:rsid w:val="00F451CD"/>
    <w:rsid w:val="00F455E0"/>
    <w:rsid w:val="00F45E7C"/>
    <w:rsid w:val="00F4718D"/>
    <w:rsid w:val="00F5144F"/>
    <w:rsid w:val="00F525A9"/>
    <w:rsid w:val="00F539A4"/>
    <w:rsid w:val="00F5458D"/>
    <w:rsid w:val="00F547C3"/>
    <w:rsid w:val="00F54F3A"/>
    <w:rsid w:val="00F55028"/>
    <w:rsid w:val="00F5670E"/>
    <w:rsid w:val="00F574CF"/>
    <w:rsid w:val="00F60892"/>
    <w:rsid w:val="00F61E6F"/>
    <w:rsid w:val="00F62AFF"/>
    <w:rsid w:val="00F62F51"/>
    <w:rsid w:val="00F653A1"/>
    <w:rsid w:val="00F659E1"/>
    <w:rsid w:val="00F668FF"/>
    <w:rsid w:val="00F670F7"/>
    <w:rsid w:val="00F71FAA"/>
    <w:rsid w:val="00F728FD"/>
    <w:rsid w:val="00F72DA6"/>
    <w:rsid w:val="00F73385"/>
    <w:rsid w:val="00F744E3"/>
    <w:rsid w:val="00F7677E"/>
    <w:rsid w:val="00F76A3D"/>
    <w:rsid w:val="00F76F3C"/>
    <w:rsid w:val="00F808C5"/>
    <w:rsid w:val="00F81D0E"/>
    <w:rsid w:val="00F832E1"/>
    <w:rsid w:val="00F85369"/>
    <w:rsid w:val="00F857AE"/>
    <w:rsid w:val="00F858DD"/>
    <w:rsid w:val="00F87308"/>
    <w:rsid w:val="00F9358D"/>
    <w:rsid w:val="00F93870"/>
    <w:rsid w:val="00F93DC9"/>
    <w:rsid w:val="00F94872"/>
    <w:rsid w:val="00F9547F"/>
    <w:rsid w:val="00F95BD2"/>
    <w:rsid w:val="00F967E0"/>
    <w:rsid w:val="00F96A6A"/>
    <w:rsid w:val="00F96F78"/>
    <w:rsid w:val="00F97C20"/>
    <w:rsid w:val="00FA08AC"/>
    <w:rsid w:val="00FA12A3"/>
    <w:rsid w:val="00FA156D"/>
    <w:rsid w:val="00FA23B3"/>
    <w:rsid w:val="00FA43B6"/>
    <w:rsid w:val="00FA4C14"/>
    <w:rsid w:val="00FA5D88"/>
    <w:rsid w:val="00FA6D0A"/>
    <w:rsid w:val="00FA751A"/>
    <w:rsid w:val="00FA77DA"/>
    <w:rsid w:val="00FA7AEE"/>
    <w:rsid w:val="00FB0152"/>
    <w:rsid w:val="00FB1482"/>
    <w:rsid w:val="00FB1A63"/>
    <w:rsid w:val="00FB2188"/>
    <w:rsid w:val="00FB29A4"/>
    <w:rsid w:val="00FB33E4"/>
    <w:rsid w:val="00FB3676"/>
    <w:rsid w:val="00FB3858"/>
    <w:rsid w:val="00FB47EB"/>
    <w:rsid w:val="00FB492D"/>
    <w:rsid w:val="00FB5641"/>
    <w:rsid w:val="00FB6C2B"/>
    <w:rsid w:val="00FB7B3A"/>
    <w:rsid w:val="00FC11FE"/>
    <w:rsid w:val="00FC18E0"/>
    <w:rsid w:val="00FC19AE"/>
    <w:rsid w:val="00FC20C3"/>
    <w:rsid w:val="00FC29BA"/>
    <w:rsid w:val="00FC3B63"/>
    <w:rsid w:val="00FC3E02"/>
    <w:rsid w:val="00FC4E65"/>
    <w:rsid w:val="00FC58EE"/>
    <w:rsid w:val="00FC5CFA"/>
    <w:rsid w:val="00FC64E4"/>
    <w:rsid w:val="00FD147A"/>
    <w:rsid w:val="00FD24F1"/>
    <w:rsid w:val="00FD33DE"/>
    <w:rsid w:val="00FD554D"/>
    <w:rsid w:val="00FD5B24"/>
    <w:rsid w:val="00FE1231"/>
    <w:rsid w:val="00FE1734"/>
    <w:rsid w:val="00FE30C5"/>
    <w:rsid w:val="00FE31E9"/>
    <w:rsid w:val="00FE362B"/>
    <w:rsid w:val="00FE37EF"/>
    <w:rsid w:val="00FE4576"/>
    <w:rsid w:val="00FE5833"/>
    <w:rsid w:val="00FE5891"/>
    <w:rsid w:val="00FE5C16"/>
    <w:rsid w:val="00FF0D93"/>
    <w:rsid w:val="00FF291B"/>
    <w:rsid w:val="00FF322C"/>
    <w:rsid w:val="00FF323D"/>
    <w:rsid w:val="00FF32B1"/>
    <w:rsid w:val="00FF373C"/>
    <w:rsid w:val="00FF42CB"/>
    <w:rsid w:val="00FF5499"/>
    <w:rsid w:val="00FF56FD"/>
    <w:rsid w:val="00FF5F15"/>
    <w:rsid w:val="00FF7E7B"/>
    <w:rsid w:val="00FF7EC2"/>
    <w:rsid w:val="00FF7EE7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9B8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8211B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8211B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8211B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8211B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8211B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8211B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8211B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8211B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8211B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8211B"/>
    <w:rPr>
      <w:color w:val="auto"/>
    </w:rPr>
  </w:style>
  <w:style w:type="character" w:customStyle="1" w:styleId="SC11274506">
    <w:name w:val="SC.11.274506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8211B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8211B"/>
    <w:rPr>
      <w:color w:val="auto"/>
    </w:rPr>
  </w:style>
  <w:style w:type="character" w:customStyle="1" w:styleId="SC12319576">
    <w:name w:val="SC.12.319576"/>
    <w:uiPriority w:val="99"/>
    <w:rsid w:val="00D8211B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8211B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8211B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8211B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8211B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892639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892639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892639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89263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345650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1A1F3C"/>
    <w:rPr>
      <w:rFonts w:ascii="Arial" w:hAnsi="Arial" w:cs="Arial"/>
      <w:color w:val="auto"/>
    </w:rPr>
  </w:style>
  <w:style w:type="table" w:customStyle="1" w:styleId="GridTable1Light">
    <w:name w:val="Grid Table 1 Light"/>
    <w:basedOn w:val="TableNormal"/>
    <w:rsid w:val="00760685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1">
    <w:name w:val="Plain Table 1"/>
    <w:basedOn w:val="TableNormal"/>
    <w:rsid w:val="00760685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SP13118831">
    <w:name w:val="SP.13.118831"/>
    <w:basedOn w:val="Default"/>
    <w:next w:val="Default"/>
    <w:uiPriority w:val="99"/>
    <w:rsid w:val="00107F70"/>
    <w:rPr>
      <w:color w:val="auto"/>
    </w:rPr>
  </w:style>
  <w:style w:type="paragraph" w:customStyle="1" w:styleId="SP13118791">
    <w:name w:val="SP.13.118791"/>
    <w:basedOn w:val="Default"/>
    <w:next w:val="Default"/>
    <w:uiPriority w:val="99"/>
    <w:rsid w:val="00107F70"/>
    <w:rPr>
      <w:color w:val="auto"/>
    </w:rPr>
  </w:style>
  <w:style w:type="paragraph" w:customStyle="1" w:styleId="SP13118806">
    <w:name w:val="SP.13.118806"/>
    <w:basedOn w:val="Default"/>
    <w:next w:val="Default"/>
    <w:uiPriority w:val="99"/>
    <w:rsid w:val="00107F70"/>
    <w:rPr>
      <w:color w:val="auto"/>
    </w:rPr>
  </w:style>
  <w:style w:type="character" w:customStyle="1" w:styleId="SC13303120">
    <w:name w:val="SC.13.303120"/>
    <w:uiPriority w:val="99"/>
    <w:rsid w:val="00107F70"/>
    <w:rPr>
      <w:color w:val="000000"/>
      <w:sz w:val="20"/>
      <w:szCs w:val="20"/>
    </w:rPr>
  </w:style>
  <w:style w:type="paragraph" w:customStyle="1" w:styleId="SP13118832">
    <w:name w:val="SP.13.118832"/>
    <w:basedOn w:val="Default"/>
    <w:next w:val="Default"/>
    <w:uiPriority w:val="99"/>
    <w:rsid w:val="007728B7"/>
    <w:rPr>
      <w:color w:val="auto"/>
    </w:rPr>
  </w:style>
  <w:style w:type="character" w:customStyle="1" w:styleId="SC13303177">
    <w:name w:val="SC.13.303177"/>
    <w:uiPriority w:val="99"/>
    <w:rsid w:val="00A13854"/>
    <w:rPr>
      <w:i/>
      <w:iCs/>
      <w:color w:val="000000"/>
      <w:sz w:val="16"/>
      <w:szCs w:val="16"/>
    </w:rPr>
  </w:style>
  <w:style w:type="paragraph" w:customStyle="1" w:styleId="MTDisplayEquation">
    <w:name w:val="MTDisplayEquation"/>
    <w:basedOn w:val="Normal"/>
    <w:next w:val="Normal"/>
    <w:link w:val="MTDisplayEquationChar"/>
    <w:rsid w:val="00E02A07"/>
    <w:pPr>
      <w:tabs>
        <w:tab w:val="center" w:pos="5280"/>
        <w:tab w:val="right" w:pos="10580"/>
      </w:tabs>
      <w:spacing w:after="160" w:line="259" w:lineRule="auto"/>
    </w:pPr>
    <w:rPr>
      <w:rFonts w:ascii="Arial" w:hAnsi="Arial" w:cs="Arial"/>
      <w:iCs/>
    </w:rPr>
  </w:style>
  <w:style w:type="character" w:customStyle="1" w:styleId="MTDisplayEquationChar">
    <w:name w:val="MTDisplayEquation Char"/>
    <w:basedOn w:val="DefaultParagraphFont"/>
    <w:link w:val="MTDisplayEquation"/>
    <w:rsid w:val="00E02A07"/>
    <w:rPr>
      <w:rFonts w:ascii="Arial" w:hAnsi="Arial" w:cs="Arial"/>
      <w:iCs/>
      <w:sz w:val="18"/>
      <w:lang w:val="en-GB" w:eastAsia="en-US"/>
    </w:rPr>
  </w:style>
  <w:style w:type="paragraph" w:customStyle="1" w:styleId="SP1386063">
    <w:name w:val="SP.13.86063"/>
    <w:basedOn w:val="Default"/>
    <w:next w:val="Default"/>
    <w:uiPriority w:val="99"/>
    <w:rsid w:val="008F6E95"/>
    <w:rPr>
      <w:color w:val="auto"/>
    </w:rPr>
  </w:style>
  <w:style w:type="paragraph" w:customStyle="1" w:styleId="SP1386023">
    <w:name w:val="SP.13.86023"/>
    <w:basedOn w:val="Default"/>
    <w:next w:val="Default"/>
    <w:uiPriority w:val="99"/>
    <w:rsid w:val="008F6E95"/>
    <w:rPr>
      <w:color w:val="auto"/>
    </w:rPr>
  </w:style>
  <w:style w:type="paragraph" w:customStyle="1" w:styleId="SP1386038">
    <w:name w:val="SP.13.86038"/>
    <w:basedOn w:val="Default"/>
    <w:next w:val="Default"/>
    <w:uiPriority w:val="99"/>
    <w:rsid w:val="008F6E95"/>
    <w:rPr>
      <w:color w:val="auto"/>
    </w:rPr>
  </w:style>
  <w:style w:type="paragraph" w:customStyle="1" w:styleId="BodyText">
    <w:name w:val="BodyText"/>
    <w:basedOn w:val="Normal"/>
    <w:qFormat/>
    <w:rsid w:val="00EF61C0"/>
    <w:pPr>
      <w:spacing w:before="120" w:after="120"/>
      <w:jc w:val="both"/>
    </w:pPr>
    <w:rPr>
      <w:rFonts w:eastAsia="Batang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8211B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8211B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8211B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8211B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8211B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8211B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8211B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8211B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8211B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8211B"/>
    <w:rPr>
      <w:color w:val="auto"/>
    </w:rPr>
  </w:style>
  <w:style w:type="character" w:customStyle="1" w:styleId="SC11274506">
    <w:name w:val="SC.11.274506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8211B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8211B"/>
    <w:rPr>
      <w:color w:val="auto"/>
    </w:rPr>
  </w:style>
  <w:style w:type="character" w:customStyle="1" w:styleId="SC12319576">
    <w:name w:val="SC.12.319576"/>
    <w:uiPriority w:val="99"/>
    <w:rsid w:val="00D8211B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8211B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8211B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8211B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8211B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892639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892639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892639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89263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345650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1A1F3C"/>
    <w:rPr>
      <w:rFonts w:ascii="Arial" w:hAnsi="Arial" w:cs="Arial"/>
      <w:color w:val="auto"/>
    </w:rPr>
  </w:style>
  <w:style w:type="table" w:customStyle="1" w:styleId="GridTable1Light">
    <w:name w:val="Grid Table 1 Light"/>
    <w:basedOn w:val="TableNormal"/>
    <w:rsid w:val="0076068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1">
    <w:name w:val="Plain Table 1"/>
    <w:basedOn w:val="TableNormal"/>
    <w:rsid w:val="0076068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SP13118831">
    <w:name w:val="SP.13.118831"/>
    <w:basedOn w:val="Default"/>
    <w:next w:val="Default"/>
    <w:uiPriority w:val="99"/>
    <w:rsid w:val="00107F70"/>
    <w:rPr>
      <w:color w:val="auto"/>
    </w:rPr>
  </w:style>
  <w:style w:type="paragraph" w:customStyle="1" w:styleId="SP13118791">
    <w:name w:val="SP.13.118791"/>
    <w:basedOn w:val="Default"/>
    <w:next w:val="Default"/>
    <w:uiPriority w:val="99"/>
    <w:rsid w:val="00107F70"/>
    <w:rPr>
      <w:color w:val="auto"/>
    </w:rPr>
  </w:style>
  <w:style w:type="paragraph" w:customStyle="1" w:styleId="SP13118806">
    <w:name w:val="SP.13.118806"/>
    <w:basedOn w:val="Default"/>
    <w:next w:val="Default"/>
    <w:uiPriority w:val="99"/>
    <w:rsid w:val="00107F70"/>
    <w:rPr>
      <w:color w:val="auto"/>
    </w:rPr>
  </w:style>
  <w:style w:type="character" w:customStyle="1" w:styleId="SC13303120">
    <w:name w:val="SC.13.303120"/>
    <w:uiPriority w:val="99"/>
    <w:rsid w:val="00107F70"/>
    <w:rPr>
      <w:color w:val="000000"/>
      <w:sz w:val="20"/>
      <w:szCs w:val="20"/>
    </w:rPr>
  </w:style>
  <w:style w:type="paragraph" w:customStyle="1" w:styleId="SP13118832">
    <w:name w:val="SP.13.118832"/>
    <w:basedOn w:val="Default"/>
    <w:next w:val="Default"/>
    <w:uiPriority w:val="99"/>
    <w:rsid w:val="007728B7"/>
    <w:rPr>
      <w:color w:val="auto"/>
    </w:rPr>
  </w:style>
  <w:style w:type="character" w:customStyle="1" w:styleId="SC13303177">
    <w:name w:val="SC.13.303177"/>
    <w:uiPriority w:val="99"/>
    <w:rsid w:val="00A13854"/>
    <w:rPr>
      <w:i/>
      <w:iCs/>
      <w:color w:val="000000"/>
      <w:sz w:val="16"/>
      <w:szCs w:val="16"/>
    </w:rPr>
  </w:style>
  <w:style w:type="paragraph" w:customStyle="1" w:styleId="MTDisplayEquation">
    <w:name w:val="MTDisplayEquation"/>
    <w:basedOn w:val="Normal"/>
    <w:next w:val="Normal"/>
    <w:link w:val="MTDisplayEquationChar"/>
    <w:rsid w:val="00E02A07"/>
    <w:pPr>
      <w:tabs>
        <w:tab w:val="center" w:pos="5280"/>
        <w:tab w:val="right" w:pos="10580"/>
      </w:tabs>
      <w:spacing w:after="160" w:line="259" w:lineRule="auto"/>
    </w:pPr>
    <w:rPr>
      <w:rFonts w:ascii="Arial" w:hAnsi="Arial" w:cs="Arial"/>
      <w:iCs/>
    </w:rPr>
  </w:style>
  <w:style w:type="character" w:customStyle="1" w:styleId="MTDisplayEquationChar">
    <w:name w:val="MTDisplayEquation Char"/>
    <w:basedOn w:val="DefaultParagraphFont"/>
    <w:link w:val="MTDisplayEquation"/>
    <w:rsid w:val="00E02A07"/>
    <w:rPr>
      <w:rFonts w:ascii="Arial" w:hAnsi="Arial" w:cs="Arial"/>
      <w:iCs/>
      <w:sz w:val="18"/>
      <w:lang w:val="en-GB" w:eastAsia="en-US"/>
    </w:rPr>
  </w:style>
  <w:style w:type="paragraph" w:customStyle="1" w:styleId="SP1386063">
    <w:name w:val="SP.13.86063"/>
    <w:basedOn w:val="Default"/>
    <w:next w:val="Default"/>
    <w:uiPriority w:val="99"/>
    <w:rsid w:val="008F6E95"/>
    <w:rPr>
      <w:color w:val="auto"/>
    </w:rPr>
  </w:style>
  <w:style w:type="paragraph" w:customStyle="1" w:styleId="SP1386023">
    <w:name w:val="SP.13.86023"/>
    <w:basedOn w:val="Default"/>
    <w:next w:val="Default"/>
    <w:uiPriority w:val="99"/>
    <w:rsid w:val="008F6E95"/>
    <w:rPr>
      <w:color w:val="auto"/>
    </w:rPr>
  </w:style>
  <w:style w:type="paragraph" w:customStyle="1" w:styleId="SP1386038">
    <w:name w:val="SP.13.86038"/>
    <w:basedOn w:val="Default"/>
    <w:next w:val="Default"/>
    <w:uiPriority w:val="99"/>
    <w:rsid w:val="008F6E95"/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244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766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2421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07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6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83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42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CE102-4AEB-46A7-9BE7-1CE6B12B8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3</Pages>
  <Words>536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802.11-16/0923r1</vt:lpstr>
    </vt:vector>
  </TitlesOfParts>
  <Company>Mediatek Inc.</Company>
  <LinksUpToDate>false</LinksUpToDate>
  <CharactersWithSpaces>3113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802.11-16/0923r1</dc:title>
  <dc:subject>Submission</dc:subject>
  <dc:creator>sriram.venkateswaran@broadcom.com</dc:creator>
  <cp:keywords>July 2016</cp:keywords>
  <cp:lastModifiedBy>mtk30143</cp:lastModifiedBy>
  <cp:revision>69</cp:revision>
  <cp:lastPrinted>2010-05-04T03:47:00Z</cp:lastPrinted>
  <dcterms:created xsi:type="dcterms:W3CDTF">2016-10-24T23:04:00Z</dcterms:created>
  <dcterms:modified xsi:type="dcterms:W3CDTF">2016-11-07T22:44:00Z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-612296528</vt:i4>
  </property>
  <property fmtid="{D5CDD505-2E9C-101B-9397-08002B2CF9AE}" pid="3" name="_NewReviewCycle">
    <vt:lpwstr/>
  </property>
  <property fmtid="{D5CDD505-2E9C-101B-9397-08002B2CF9AE}" pid="4" name="_EmailSubject">
    <vt:lpwstr>MU-MIMO comments in D0.1</vt:lpwstr>
  </property>
  <property fmtid="{D5CDD505-2E9C-101B-9397-08002B2CF9AE}" pid="5" name="_AuthorEmail">
    <vt:lpwstr>lverma@qti.qualcomm.com</vt:lpwstr>
  </property>
  <property fmtid="{D5CDD505-2E9C-101B-9397-08002B2CF9AE}" pid="6" name="_AuthorEmailDisplayName">
    <vt:lpwstr>Verma, Lochan</vt:lpwstr>
  </property>
  <property fmtid="{D5CDD505-2E9C-101B-9397-08002B2CF9AE}" pid="7" name="_ReviewingToolsShownOnce">
    <vt:lpwstr/>
  </property>
  <property fmtid="{D5CDD505-2E9C-101B-9397-08002B2CF9AE}" pid="8" name="MTWinEqns">
    <vt:bool>true</vt:bool>
  </property>
</Properties>
</file>