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987A6F">
            <w:pPr>
              <w:pStyle w:val="T2"/>
            </w:pPr>
            <w:r>
              <w:rPr>
                <w:rFonts w:hint="eastAsia"/>
                <w:lang w:eastAsia="ko-KR"/>
              </w:rPr>
              <w:t>C</w:t>
            </w:r>
            <w:r w:rsidR="00825CCE">
              <w:rPr>
                <w:lang w:eastAsia="ko-KR"/>
              </w:rPr>
              <w:t>C23 MAC CR Miscellaneous Part 1</w:t>
            </w:r>
            <w:r w:rsidR="00865A65">
              <w:rPr>
                <w:lang w:eastAsia="ko-KR"/>
              </w:rPr>
              <w:t xml:space="preserve"> </w:t>
            </w:r>
          </w:p>
        </w:tc>
      </w:tr>
      <w:tr w:rsidR="005E768D" w:rsidRPr="00183F4C">
        <w:trPr>
          <w:trHeight w:val="359"/>
          <w:jc w:val="center"/>
        </w:trPr>
        <w:tc>
          <w:tcPr>
            <w:tcW w:w="9576" w:type="dxa"/>
            <w:gridSpan w:val="5"/>
            <w:vAlign w:val="center"/>
          </w:tcPr>
          <w:p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5D3414">
              <w:rPr>
                <w:b w:val="0"/>
                <w:sz w:val="20"/>
              </w:rPr>
              <w:t>10</w:t>
            </w:r>
            <w:r w:rsidR="0088012D">
              <w:rPr>
                <w:rFonts w:hint="eastAsia"/>
                <w:b w:val="0"/>
                <w:sz w:val="20"/>
                <w:lang w:eastAsia="ko-KR"/>
              </w:rPr>
              <w:t>-</w:t>
            </w:r>
            <w:r w:rsidR="005D3414">
              <w:rPr>
                <w:b w:val="0"/>
                <w:sz w:val="20"/>
                <w:lang w:eastAsia="ko-KR"/>
              </w:rPr>
              <w:t>1</w:t>
            </w:r>
            <w:r w:rsidR="00BD2A04">
              <w:rPr>
                <w:b w:val="0"/>
                <w:sz w:val="20"/>
                <w:lang w:eastAsia="ko-KR"/>
              </w:rPr>
              <w:t>4</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8B4EA4"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8B4EA4">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sidR="00BD2A04">
                    <w:rPr>
                      <w:lang w:eastAsia="ko-KR"/>
                    </w:rPr>
                    <w:t xml:space="preserve">23. </w:t>
                  </w:r>
                  <w:r w:rsidR="00BD2A04">
                    <w:rPr>
                      <w:lang w:eastAsia="ko-KR"/>
                    </w:rPr>
                    <w:br/>
                  </w:r>
                  <w:r>
                    <w:rPr>
                      <w:rFonts w:hint="eastAsia"/>
                      <w:lang w:eastAsia="ko-KR"/>
                    </w:rPr>
                    <w:t>(</w:t>
                  </w:r>
                  <w:r w:rsidR="00BD2A04">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BD2A04">
                    <w:rPr>
                      <w:lang w:eastAsia="ko-KR"/>
                    </w:rPr>
                    <w:t>0.5</w:t>
                  </w:r>
                  <w:r w:rsidR="001107C9">
                    <w:rPr>
                      <w:lang w:eastAsia="ko-KR"/>
                    </w:rPr>
                    <w:t>.</w:t>
                  </w:r>
                  <w:r w:rsidR="001107C9">
                    <w:rPr>
                      <w:rFonts w:hint="eastAsia"/>
                      <w:lang w:eastAsia="ko-KR"/>
                    </w:rPr>
                    <w:t>)</w:t>
                  </w:r>
                </w:p>
                <w:p w:rsidR="00B1592D" w:rsidRDefault="004C5438" w:rsidP="00F52A01">
                  <w:pPr>
                    <w:pStyle w:val="af"/>
                    <w:numPr>
                      <w:ilvl w:val="0"/>
                      <w:numId w:val="1"/>
                    </w:numPr>
                    <w:ind w:leftChars="0"/>
                    <w:jc w:val="both"/>
                    <w:rPr>
                      <w:lang w:eastAsia="ko-KR"/>
                    </w:rPr>
                  </w:pPr>
                  <w:r>
                    <w:rPr>
                      <w:rFonts w:hint="eastAsia"/>
                      <w:lang w:eastAsia="ko-KR"/>
                    </w:rPr>
                    <w:t xml:space="preserve">CIDs: </w:t>
                  </w:r>
                </w:p>
                <w:p w:rsidR="00B1592D" w:rsidRDefault="00B1592D" w:rsidP="00F52A01">
                  <w:pPr>
                    <w:pStyle w:val="af"/>
                    <w:numPr>
                      <w:ilvl w:val="0"/>
                      <w:numId w:val="1"/>
                    </w:numPr>
                    <w:ind w:leftChars="0"/>
                    <w:jc w:val="both"/>
                    <w:rPr>
                      <w:lang w:eastAsia="ko-KR"/>
                    </w:rPr>
                  </w:pPr>
                  <w:r w:rsidRPr="00F52A01">
                    <w:rPr>
                      <w:lang w:eastAsia="ko-KR"/>
                    </w:rPr>
                    <w:t>1920,</w:t>
                  </w:r>
                  <w:r>
                    <w:rPr>
                      <w:lang w:eastAsia="ko-KR"/>
                    </w:rPr>
                    <w:t xml:space="preserve"> </w:t>
                  </w:r>
                  <w:r w:rsidRPr="00F52A01">
                    <w:rPr>
                      <w:lang w:eastAsia="ko-KR"/>
                    </w:rPr>
                    <w:t>2441</w:t>
                  </w:r>
                  <w:r>
                    <w:rPr>
                      <w:lang w:eastAsia="ko-KR"/>
                    </w:rPr>
                    <w:t>, 2671 (Sub-clause 25.11)</w:t>
                  </w:r>
                </w:p>
                <w:p w:rsidR="00B1592D" w:rsidRDefault="00B1592D" w:rsidP="00F52A01">
                  <w:pPr>
                    <w:pStyle w:val="af"/>
                    <w:numPr>
                      <w:ilvl w:val="0"/>
                      <w:numId w:val="1"/>
                    </w:numPr>
                    <w:ind w:leftChars="0"/>
                    <w:jc w:val="both"/>
                    <w:rPr>
                      <w:lang w:eastAsia="ko-KR"/>
                    </w:rPr>
                  </w:pPr>
                  <w:r w:rsidRPr="00F52A01">
                    <w:rPr>
                      <w:lang w:eastAsia="ko-KR"/>
                    </w:rPr>
                    <w:t>2262, 2396, 2454, 2604, 2605, 1734</w:t>
                  </w:r>
                  <w:r>
                    <w:rPr>
                      <w:lang w:eastAsia="ko-KR"/>
                    </w:rPr>
                    <w:t xml:space="preserve"> (Sub-clause 10.3.2.11) </w:t>
                  </w:r>
                </w:p>
                <w:p w:rsidR="004F77F3" w:rsidRDefault="004F77F3" w:rsidP="00F52A01">
                  <w:pPr>
                    <w:pStyle w:val="af"/>
                    <w:numPr>
                      <w:ilvl w:val="0"/>
                      <w:numId w:val="1"/>
                    </w:numPr>
                    <w:ind w:leftChars="0"/>
                    <w:jc w:val="both"/>
                    <w:rPr>
                      <w:lang w:eastAsia="ko-KR"/>
                    </w:rPr>
                  </w:pPr>
                  <w:r>
                    <w:rPr>
                      <w:lang w:eastAsia="ko-KR"/>
                    </w:rPr>
                    <w:t xml:space="preserve">118, </w:t>
                  </w:r>
                  <w:r w:rsidRPr="00F52A01">
                    <w:rPr>
                      <w:lang w:eastAsia="ko-KR"/>
                    </w:rPr>
                    <w:t>691, 822</w:t>
                  </w:r>
                  <w:r>
                    <w:rPr>
                      <w:lang w:eastAsia="ko-KR"/>
                    </w:rPr>
                    <w:t xml:space="preserve">, 1353 (Sub-clause 9.7.3) </w:t>
                  </w:r>
                </w:p>
                <w:p w:rsidR="004C5438" w:rsidRDefault="004C5438" w:rsidP="00BF7057">
                  <w:pPr>
                    <w:pStyle w:val="af"/>
                    <w:ind w:leftChars="0" w:left="76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380E21" w:rsidRDefault="00380E21" w:rsidP="004639C6">
      <w:pPr>
        <w:pStyle w:val="af"/>
        <w:ind w:leftChars="0" w:left="0"/>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380E21" w:rsidRPr="00B4526A" w:rsidTr="002360F4">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0E21" w:rsidRPr="00B4526A" w:rsidRDefault="00380E21"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80E21" w:rsidRPr="00572261" w:rsidTr="00380E2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eastAsia="굴림" w:hAnsi="Arial" w:cs="Arial"/>
                <w:sz w:val="20"/>
                <w:lang w:val="en-US" w:eastAsia="ko-KR"/>
              </w:rPr>
            </w:pPr>
            <w:r w:rsidRPr="00572261">
              <w:rPr>
                <w:rFonts w:ascii="Arial" w:eastAsia="굴림" w:hAnsi="Arial" w:cs="Arial"/>
                <w:sz w:val="20"/>
                <w:lang w:val="en-US" w:eastAsia="ko-KR"/>
              </w:rPr>
              <w:t>1920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hAnsi="Arial" w:cs="Arial"/>
                <w:sz w:val="20"/>
              </w:rPr>
            </w:pPr>
            <w:r w:rsidRPr="00572261">
              <w:rPr>
                <w:rFonts w:ascii="Arial" w:hAnsi="Arial" w:cs="Arial"/>
                <w:sz w:val="20"/>
              </w:rPr>
              <w:t>65.27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Bullet list describes a number of cases where the RU is intended for a group of STAs. However, it does not seem to cover the case where the group consists of a selection of STAs from the BSS.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Describe how to configure STA_ID_LIST for cases where an RU is intended for multiple - but not all - STAs in a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0147E" w:rsidRDefault="0090147E"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FB0026" w:rsidRDefault="00FB0026" w:rsidP="002360F4">
            <w:pPr>
              <w:rPr>
                <w:rFonts w:ascii="Arial" w:eastAsia="굴림" w:hAnsi="Arial" w:cs="Arial"/>
                <w:sz w:val="20"/>
                <w:lang w:val="en-US" w:eastAsia="ko-KR"/>
              </w:rPr>
            </w:pPr>
            <w:proofErr w:type="spellStart"/>
            <w:r w:rsidRPr="00FB0026">
              <w:rPr>
                <w:rFonts w:ascii="Arial" w:eastAsia="굴림" w:hAnsi="Arial" w:cs="Arial"/>
                <w:sz w:val="20"/>
                <w:lang w:val="en-US" w:eastAsia="ko-KR"/>
              </w:rPr>
              <w:t>A</w:t>
            </w:r>
            <w:r>
              <w:rPr>
                <w:rFonts w:ascii="Arial" w:eastAsia="굴림" w:hAnsi="Arial" w:cs="Arial"/>
                <w:sz w:val="20"/>
                <w:lang w:val="en-US" w:eastAsia="ko-KR"/>
              </w:rPr>
              <w:t>n</w:t>
            </w:r>
            <w:proofErr w:type="spellEnd"/>
            <w:r w:rsidRPr="00FB0026">
              <w:rPr>
                <w:rFonts w:ascii="Arial" w:eastAsia="굴림" w:hAnsi="Arial" w:cs="Arial"/>
                <w:sz w:val="20"/>
                <w:lang w:val="en-US" w:eastAsia="ko-KR"/>
              </w:rPr>
              <w:t xml:space="preserve"> HE AP </w:t>
            </w:r>
            <w:r>
              <w:rPr>
                <w:rFonts w:ascii="Arial" w:eastAsia="굴림" w:hAnsi="Arial" w:cs="Arial"/>
                <w:sz w:val="20"/>
                <w:lang w:val="en-US" w:eastAsia="ko-KR"/>
              </w:rPr>
              <w:t xml:space="preserve">can </w:t>
            </w:r>
            <w:r w:rsidRPr="00FB0026">
              <w:rPr>
                <w:rFonts w:ascii="Arial" w:eastAsia="굴림" w:hAnsi="Arial" w:cs="Arial"/>
                <w:sz w:val="20"/>
                <w:lang w:val="en-US" w:eastAsia="ko-KR"/>
              </w:rPr>
              <w:t xml:space="preserve">transmit </w:t>
            </w:r>
            <w:r>
              <w:rPr>
                <w:rFonts w:ascii="Arial" w:eastAsia="굴림" w:hAnsi="Arial" w:cs="Arial"/>
                <w:sz w:val="20"/>
                <w:lang w:val="en-US" w:eastAsia="ko-KR"/>
              </w:rPr>
              <w:t xml:space="preserve">a </w:t>
            </w:r>
            <w:r w:rsidRPr="00FB0026">
              <w:rPr>
                <w:rFonts w:ascii="Arial" w:eastAsia="굴림" w:hAnsi="Arial" w:cs="Arial"/>
                <w:sz w:val="20"/>
                <w:lang w:val="en-US" w:eastAsia="ko-KR"/>
              </w:rPr>
              <w:t xml:space="preserve">group addressed M-BA in the </w:t>
            </w:r>
            <w:r>
              <w:rPr>
                <w:rFonts w:ascii="Arial" w:eastAsia="굴림" w:hAnsi="Arial" w:cs="Arial"/>
                <w:sz w:val="20"/>
                <w:lang w:val="en-US" w:eastAsia="ko-KR"/>
              </w:rPr>
              <w:t xml:space="preserve">HE </w:t>
            </w:r>
            <w:r w:rsidRPr="00FB0026">
              <w:rPr>
                <w:rFonts w:ascii="Arial" w:eastAsia="굴림" w:hAnsi="Arial" w:cs="Arial"/>
                <w:sz w:val="20"/>
                <w:lang w:val="en-US" w:eastAsia="ko-KR"/>
              </w:rPr>
              <w:t>MU PPDU</w:t>
            </w:r>
            <w:r>
              <w:rPr>
                <w:rFonts w:ascii="Arial" w:eastAsia="굴림" w:hAnsi="Arial" w:cs="Arial"/>
                <w:sz w:val="20"/>
                <w:lang w:val="en-US" w:eastAsia="ko-KR"/>
              </w:rPr>
              <w:t xml:space="preserve"> for multiple STAs (but not all STA in a BSS)</w:t>
            </w:r>
          </w:p>
          <w:p w:rsidR="00380E21" w:rsidRDefault="00FB0026" w:rsidP="002360F4">
            <w:pPr>
              <w:rPr>
                <w:rFonts w:ascii="Arial" w:eastAsia="굴림" w:hAnsi="Arial" w:cs="Arial"/>
                <w:sz w:val="20"/>
                <w:lang w:val="en-US" w:eastAsia="ko-KR"/>
              </w:rPr>
            </w:pPr>
            <w:r>
              <w:rPr>
                <w:rFonts w:ascii="Arial" w:eastAsia="굴림" w:hAnsi="Arial" w:cs="Arial"/>
                <w:sz w:val="20"/>
                <w:lang w:val="en-US" w:eastAsia="ko-KR"/>
              </w:rPr>
              <w:t xml:space="preserve">But, it is restricted to only one M-BA frame transmission </w:t>
            </w:r>
            <w:r w:rsidRPr="00FB0026">
              <w:rPr>
                <w:rFonts w:ascii="Arial" w:eastAsia="굴림" w:hAnsi="Arial" w:cs="Arial"/>
                <w:sz w:val="20"/>
                <w:lang w:val="en-US" w:eastAsia="ko-KR"/>
              </w:rPr>
              <w:t xml:space="preserve">in the </w:t>
            </w:r>
            <w:r>
              <w:rPr>
                <w:rFonts w:ascii="Arial" w:eastAsia="굴림" w:hAnsi="Arial" w:cs="Arial"/>
                <w:sz w:val="20"/>
                <w:lang w:val="en-US" w:eastAsia="ko-KR"/>
              </w:rPr>
              <w:t xml:space="preserve">HE </w:t>
            </w:r>
            <w:r w:rsidRPr="00FB0026">
              <w:rPr>
                <w:rFonts w:ascii="Arial" w:eastAsia="굴림" w:hAnsi="Arial" w:cs="Arial"/>
                <w:sz w:val="20"/>
                <w:lang w:val="en-US" w:eastAsia="ko-KR"/>
              </w:rPr>
              <w:t>MU PPDU</w:t>
            </w:r>
            <w:r>
              <w:rPr>
                <w:rFonts w:ascii="Arial" w:eastAsia="굴림" w:hAnsi="Arial" w:cs="Arial"/>
                <w:sz w:val="20"/>
                <w:lang w:val="en-US" w:eastAsia="ko-KR"/>
              </w:rPr>
              <w:t xml:space="preserve">. </w:t>
            </w:r>
          </w:p>
          <w:p w:rsidR="0090147E" w:rsidRDefault="00FB0026" w:rsidP="002360F4">
            <w:pPr>
              <w:rPr>
                <w:rFonts w:ascii="Arial" w:eastAsia="굴림" w:hAnsi="Arial" w:cs="Arial"/>
                <w:sz w:val="20"/>
                <w:lang w:val="en-US" w:eastAsia="ko-KR"/>
              </w:rPr>
            </w:pPr>
            <w:r>
              <w:rPr>
                <w:rFonts w:ascii="Arial" w:eastAsia="굴림" w:hAnsi="Arial" w:cs="Arial"/>
                <w:sz w:val="20"/>
                <w:lang w:val="en-US" w:eastAsia="ko-KR"/>
              </w:rPr>
              <w:t xml:space="preserve">Please refer the following submission. </w:t>
            </w:r>
          </w:p>
          <w:p w:rsidR="0090147E" w:rsidRDefault="008B4EA4" w:rsidP="002360F4">
            <w:pPr>
              <w:rPr>
                <w:rFonts w:ascii="Arial" w:eastAsia="굴림" w:hAnsi="Arial" w:cs="Arial"/>
                <w:sz w:val="20"/>
                <w:lang w:val="en-US" w:eastAsia="ko-KR"/>
              </w:rPr>
            </w:pPr>
            <w:hyperlink r:id="rId10" w:history="1">
              <w:r w:rsidR="0090147E" w:rsidRPr="00483FE1">
                <w:rPr>
                  <w:rStyle w:val="a6"/>
                  <w:rFonts w:ascii="Arial" w:eastAsia="굴림" w:hAnsi="Arial" w:cs="Arial"/>
                  <w:sz w:val="20"/>
                  <w:lang w:val="en-US" w:eastAsia="ko-KR"/>
                </w:rPr>
                <w:t>https://mentor.ieee.org/802.11/dcn/16/11-16-1163-00-00ax-concluding-ofdma-m-ba-transmission.pptx</w:t>
              </w:r>
            </w:hyperlink>
          </w:p>
          <w:p w:rsidR="0090147E" w:rsidRDefault="0090147E" w:rsidP="002360F4">
            <w:pPr>
              <w:rPr>
                <w:rFonts w:ascii="Arial" w:eastAsia="굴림" w:hAnsi="Arial" w:cs="Arial"/>
                <w:sz w:val="20"/>
                <w:lang w:val="en-US" w:eastAsia="ko-KR"/>
              </w:rPr>
            </w:pPr>
          </w:p>
          <w:p w:rsidR="00FB0026" w:rsidRDefault="00FB0026" w:rsidP="002360F4">
            <w:pPr>
              <w:rPr>
                <w:rFonts w:ascii="Arial" w:eastAsia="굴림" w:hAnsi="Arial" w:cs="Arial"/>
                <w:sz w:val="20"/>
                <w:lang w:val="en-US" w:eastAsia="ko-KR"/>
              </w:rPr>
            </w:pPr>
            <w:r w:rsidRPr="00FB0026">
              <w:rPr>
                <w:rFonts w:ascii="Arial" w:eastAsia="굴림" w:hAnsi="Arial" w:cs="Arial"/>
                <w:sz w:val="20"/>
                <w:lang w:val="en-US" w:eastAsia="ko-KR"/>
              </w:rPr>
              <w:t>In such case, the STA_ID_LIST element is set to a same value which is designated for a case of all STA</w:t>
            </w:r>
            <w:r w:rsidR="00B1592D">
              <w:rPr>
                <w:rFonts w:ascii="Arial" w:eastAsia="굴림" w:hAnsi="Arial" w:cs="Arial"/>
                <w:sz w:val="20"/>
                <w:lang w:val="en-US" w:eastAsia="ko-KR"/>
              </w:rPr>
              <w:t>s</w:t>
            </w:r>
            <w:r w:rsidRPr="00FB0026">
              <w:rPr>
                <w:rFonts w:ascii="Arial" w:eastAsia="굴림" w:hAnsi="Arial" w:cs="Arial"/>
                <w:sz w:val="20"/>
                <w:lang w:val="en-US" w:eastAsia="ko-KR"/>
              </w:rPr>
              <w:t xml:space="preserve"> in a BSS.</w:t>
            </w:r>
          </w:p>
          <w:p w:rsidR="00FB0026" w:rsidRDefault="00FB0026" w:rsidP="002360F4">
            <w:pPr>
              <w:rPr>
                <w:rFonts w:ascii="Arial" w:eastAsia="굴림" w:hAnsi="Arial" w:cs="Arial"/>
                <w:sz w:val="20"/>
                <w:lang w:val="en-US" w:eastAsia="ko-KR"/>
              </w:rPr>
            </w:pPr>
          </w:p>
          <w:p w:rsidR="00FB0026" w:rsidRPr="00572261" w:rsidRDefault="00FB0026" w:rsidP="002360F4">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58378E">
              <w:rPr>
                <w:rFonts w:ascii="Arial" w:eastAsia="굴림" w:hAnsi="Arial" w:cs="Arial"/>
                <w:sz w:val="20"/>
                <w:lang w:val="en-US" w:eastAsia="ko-KR"/>
              </w:rPr>
              <w:t>1352r1</w:t>
            </w:r>
            <w:r>
              <w:rPr>
                <w:rFonts w:ascii="Arial" w:eastAsia="굴림" w:hAnsi="Arial" w:cs="Arial" w:hint="eastAsia"/>
                <w:sz w:val="20"/>
                <w:lang w:val="en-US" w:eastAsia="ko-KR"/>
              </w:rPr>
              <w:t>.</w:t>
            </w:r>
          </w:p>
        </w:tc>
      </w:tr>
      <w:tr w:rsidR="00380E21" w:rsidRPr="00572261" w:rsidTr="00380E2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eastAsia="굴림" w:hAnsi="Arial" w:cs="Arial"/>
                <w:sz w:val="20"/>
                <w:lang w:val="en-US" w:eastAsia="ko-KR"/>
              </w:rPr>
            </w:pPr>
            <w:r w:rsidRPr="00572261">
              <w:rPr>
                <w:rFonts w:ascii="Arial" w:eastAsia="굴림" w:hAnsi="Arial" w:cs="Arial"/>
                <w:sz w:val="20"/>
                <w:lang w:val="en-US" w:eastAsia="ko-KR"/>
              </w:rPr>
              <w:t>2441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hAnsi="Arial" w:cs="Arial"/>
                <w:sz w:val="20"/>
              </w:rPr>
            </w:pPr>
            <w:r w:rsidRPr="00572261">
              <w:rPr>
                <w:rFonts w:ascii="Arial" w:hAnsi="Arial" w:cs="Arial"/>
                <w:sz w:val="20"/>
              </w:rPr>
              <w:t>65.40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 xml:space="preserve">The RTS or CTS frame can be carried in the HE PPDU. And, a STA transmitting </w:t>
            </w:r>
            <w:proofErr w:type="spellStart"/>
            <w:r w:rsidRPr="00572261">
              <w:rPr>
                <w:rFonts w:ascii="Arial" w:hAnsi="Arial" w:cs="Arial"/>
                <w:sz w:val="20"/>
                <w:lang w:eastAsia="ko-KR"/>
              </w:rPr>
              <w:t>an</w:t>
            </w:r>
            <w:proofErr w:type="spellEnd"/>
            <w:r w:rsidRPr="00572261">
              <w:rPr>
                <w:rFonts w:ascii="Arial" w:hAnsi="Arial" w:cs="Arial"/>
                <w:sz w:val="20"/>
                <w:lang w:eastAsia="ko-KR"/>
              </w:rPr>
              <w:t xml:space="preserve"> HE RTS or HE CTS PPDU that is addressed to an AP shall not set the TXVECTOR parameter UPLINK_FLAG to 1.</w:t>
            </w:r>
            <w:r w:rsidRPr="00572261">
              <w:rPr>
                <w:rFonts w:ascii="Arial" w:hAnsi="Arial" w:cs="Arial"/>
                <w:sz w:val="20"/>
                <w:lang w:eastAsia="ko-KR"/>
              </w:rPr>
              <w:br/>
              <w:t xml:space="preserve">Otherwise, the 3rd party STA can ignore the HE RTS or HE CTS PPDU because it may enter a </w:t>
            </w:r>
            <w:proofErr w:type="spellStart"/>
            <w:r w:rsidRPr="00572261">
              <w:rPr>
                <w:rFonts w:ascii="Arial" w:hAnsi="Arial" w:cs="Arial"/>
                <w:sz w:val="20"/>
                <w:lang w:eastAsia="ko-KR"/>
              </w:rPr>
              <w:t>doze</w:t>
            </w:r>
            <w:proofErr w:type="spellEnd"/>
            <w:r w:rsidRPr="00572261">
              <w:rPr>
                <w:rFonts w:ascii="Arial" w:hAnsi="Arial" w:cs="Arial"/>
                <w:sz w:val="20"/>
                <w:lang w:eastAsia="ko-KR"/>
              </w:rPr>
              <w:t xml:space="preserve"> state as specified in 25.13.1 (Intra-PPDU </w:t>
            </w:r>
            <w:r w:rsidRPr="00572261">
              <w:rPr>
                <w:rFonts w:ascii="Arial" w:hAnsi="Arial" w:cs="Arial"/>
                <w:sz w:val="20"/>
                <w:lang w:eastAsia="ko-KR"/>
              </w:rPr>
              <w:lastRenderedPageBreak/>
              <w:t>power save for HE non-AP STAs).</w:t>
            </w:r>
            <w:r w:rsidRPr="00572261">
              <w:rPr>
                <w:rFonts w:ascii="Arial" w:hAnsi="Arial" w:cs="Arial"/>
                <w:sz w:val="20"/>
                <w:lang w:eastAsia="ko-KR"/>
              </w:rPr>
              <w:br/>
              <w:t>Change the second paragraph of sub-clause 25.11 as the following:</w:t>
            </w:r>
            <w:r w:rsidRPr="00572261">
              <w:rPr>
                <w:rFonts w:ascii="Arial" w:hAnsi="Arial" w:cs="Arial"/>
                <w:sz w:val="20"/>
                <w:lang w:eastAsia="ko-KR"/>
              </w:rPr>
              <w:br/>
              <w:t>"The Uplink Flag is carried in the TXVECTOR parameter UPLINK_FLAG of an HE SU PPDU, HE extended range SU PPDU, and HE MU PPDU and is set as follows:</w:t>
            </w:r>
            <w:r w:rsidRPr="00572261">
              <w:rPr>
                <w:rFonts w:ascii="Arial" w:hAnsi="Arial" w:cs="Arial"/>
                <w:sz w:val="20"/>
                <w:lang w:eastAsia="ko-KR"/>
              </w:rPr>
              <w:br/>
              <w:t xml:space="preserve">--A STA transmitting </w:t>
            </w:r>
            <w:proofErr w:type="spellStart"/>
            <w:r w:rsidRPr="00572261">
              <w:rPr>
                <w:rFonts w:ascii="Arial" w:hAnsi="Arial" w:cs="Arial"/>
                <w:sz w:val="20"/>
                <w:lang w:eastAsia="ko-KR"/>
              </w:rPr>
              <w:t>an</w:t>
            </w:r>
            <w:proofErr w:type="spellEnd"/>
            <w:r w:rsidRPr="00572261">
              <w:rPr>
                <w:rFonts w:ascii="Arial" w:hAnsi="Arial" w:cs="Arial"/>
                <w:sz w:val="20"/>
                <w:lang w:eastAsia="ko-KR"/>
              </w:rPr>
              <w:t xml:space="preserve"> HE PPDU that is addressed to an AP and does not contain a control frame shall set the TXVECTOR parameter UPLINK_FLAG to 1</w:t>
            </w:r>
            <w:r w:rsidRPr="00572261">
              <w:rPr>
                <w:rFonts w:ascii="Arial" w:hAnsi="Arial" w:cs="Arial"/>
                <w:sz w:val="20"/>
                <w:lang w:eastAsia="ko-KR"/>
              </w:rPr>
              <w:br/>
              <w:t xml:space="preserve">--A STA transmitting </w:t>
            </w:r>
            <w:proofErr w:type="spellStart"/>
            <w:r w:rsidRPr="00572261">
              <w:rPr>
                <w:rFonts w:ascii="Arial" w:hAnsi="Arial" w:cs="Arial"/>
                <w:sz w:val="20"/>
                <w:lang w:eastAsia="ko-KR"/>
              </w:rPr>
              <w:t>an</w:t>
            </w:r>
            <w:proofErr w:type="spellEnd"/>
            <w:r w:rsidRPr="00572261">
              <w:rPr>
                <w:rFonts w:ascii="Arial" w:hAnsi="Arial" w:cs="Arial"/>
                <w:sz w:val="20"/>
                <w:lang w:eastAsia="ko-KR"/>
              </w:rPr>
              <w:t xml:space="preserve"> HE PPDU that is addressed to an AP and contains a control frame shall set the TXVECTOR parameter UPLINK_FLAG to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E21" w:rsidRDefault="00B55F31"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B55F31" w:rsidRDefault="00B55F31" w:rsidP="002360F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5F31" w:rsidRDefault="00B55F31" w:rsidP="002360F4">
            <w:pPr>
              <w:rPr>
                <w:rFonts w:ascii="Arial" w:eastAsia="굴림" w:hAnsi="Arial" w:cs="Arial"/>
                <w:sz w:val="20"/>
                <w:lang w:val="en-US" w:eastAsia="ko-KR"/>
              </w:rPr>
            </w:pPr>
            <w:r>
              <w:rPr>
                <w:rFonts w:ascii="Arial" w:eastAsia="굴림" w:hAnsi="Arial" w:cs="Arial"/>
                <w:sz w:val="20"/>
                <w:lang w:val="en-US" w:eastAsia="ko-KR"/>
              </w:rPr>
              <w:t xml:space="preserve">The RTS and CTS frames can be carried in the HE PPDU format (e.g., </w:t>
            </w:r>
            <w:proofErr w:type="spellStart"/>
            <w:r>
              <w:rPr>
                <w:rFonts w:ascii="Arial" w:eastAsia="굴림" w:hAnsi="Arial" w:cs="Arial"/>
                <w:sz w:val="20"/>
                <w:lang w:val="en-US" w:eastAsia="ko-KR"/>
              </w:rPr>
              <w:t>an</w:t>
            </w:r>
            <w:proofErr w:type="spellEnd"/>
            <w:r>
              <w:rPr>
                <w:rFonts w:ascii="Arial" w:eastAsia="굴림" w:hAnsi="Arial" w:cs="Arial"/>
                <w:sz w:val="20"/>
                <w:lang w:val="en-US" w:eastAsia="ko-KR"/>
              </w:rPr>
              <w:t xml:space="preserve"> </w:t>
            </w:r>
            <w:r w:rsidRPr="00B55F31">
              <w:rPr>
                <w:rFonts w:ascii="Arial" w:eastAsia="굴림" w:hAnsi="Arial" w:cs="Arial"/>
                <w:sz w:val="20"/>
                <w:lang w:val="en-US" w:eastAsia="ko-KR"/>
              </w:rPr>
              <w:t>HE extended range SU PPDU</w:t>
            </w:r>
            <w:r>
              <w:rPr>
                <w:rFonts w:ascii="Arial" w:eastAsia="굴림" w:hAnsi="Arial" w:cs="Arial"/>
                <w:sz w:val="20"/>
                <w:lang w:val="en-US" w:eastAsia="ko-KR"/>
              </w:rPr>
              <w:t xml:space="preserve">). </w:t>
            </w:r>
          </w:p>
          <w:p w:rsidR="00B55F31" w:rsidRDefault="00B55F31" w:rsidP="00B55F31">
            <w:pPr>
              <w:rPr>
                <w:rFonts w:ascii="Arial" w:eastAsia="굴림" w:hAnsi="Arial" w:cs="Arial"/>
                <w:sz w:val="20"/>
                <w:lang w:val="en-US" w:eastAsia="ko-KR"/>
              </w:rPr>
            </w:pPr>
            <w:r>
              <w:rPr>
                <w:rFonts w:ascii="Arial" w:eastAsia="굴림" w:hAnsi="Arial" w:cs="Arial"/>
                <w:sz w:val="20"/>
                <w:lang w:val="en-US" w:eastAsia="ko-KR"/>
              </w:rPr>
              <w:t xml:space="preserve">Also, the TXVECTOR parameter </w:t>
            </w:r>
            <w:r w:rsidRPr="00B55F31">
              <w:rPr>
                <w:rFonts w:ascii="Arial" w:eastAsia="굴림" w:hAnsi="Arial" w:cs="Arial"/>
                <w:sz w:val="20"/>
                <w:lang w:val="en-US" w:eastAsia="ko-KR"/>
              </w:rPr>
              <w:t xml:space="preserve">TXOP_DURATION </w:t>
            </w:r>
            <w:r>
              <w:rPr>
                <w:rFonts w:ascii="Arial" w:eastAsia="굴림" w:hAnsi="Arial" w:cs="Arial"/>
                <w:sz w:val="20"/>
                <w:lang w:val="en-US" w:eastAsia="ko-KR"/>
              </w:rPr>
              <w:t xml:space="preserve">can be set </w:t>
            </w:r>
            <w:r w:rsidRPr="00B55F31">
              <w:rPr>
                <w:rFonts w:ascii="Arial" w:eastAsia="굴림" w:hAnsi="Arial" w:cs="Arial"/>
                <w:sz w:val="20"/>
                <w:lang w:val="en-US" w:eastAsia="ko-KR"/>
              </w:rPr>
              <w:t>to all 1s</w:t>
            </w:r>
            <w:r>
              <w:rPr>
                <w:rFonts w:ascii="Arial" w:eastAsia="굴림" w:hAnsi="Arial" w:cs="Arial"/>
                <w:sz w:val="20"/>
                <w:lang w:val="en-US" w:eastAsia="ko-KR"/>
              </w:rPr>
              <w:t xml:space="preserve">. </w:t>
            </w:r>
          </w:p>
          <w:p w:rsidR="00B55F31" w:rsidRDefault="00B55F31" w:rsidP="00B55F31">
            <w:pPr>
              <w:rPr>
                <w:rFonts w:ascii="Arial" w:eastAsia="굴림" w:hAnsi="Arial" w:cs="Arial"/>
                <w:sz w:val="20"/>
                <w:lang w:val="en-US" w:eastAsia="ko-KR"/>
              </w:rPr>
            </w:pPr>
            <w:r>
              <w:rPr>
                <w:rFonts w:ascii="Arial" w:eastAsia="굴림" w:hAnsi="Arial" w:cs="Arial"/>
                <w:sz w:val="20"/>
                <w:lang w:val="en-US" w:eastAsia="ko-KR"/>
              </w:rPr>
              <w:t xml:space="preserve">In such case, for updating the NAV from the MAC header of the RTS and CTS frames, </w:t>
            </w:r>
            <w:r w:rsidRPr="00B55F31">
              <w:rPr>
                <w:rFonts w:ascii="Arial" w:eastAsia="굴림" w:hAnsi="Arial" w:cs="Arial"/>
                <w:sz w:val="20"/>
                <w:lang w:val="en-US" w:eastAsia="ko-KR"/>
              </w:rPr>
              <w:lastRenderedPageBreak/>
              <w:t xml:space="preserve">3rd party STA </w:t>
            </w:r>
            <w:r>
              <w:rPr>
                <w:rFonts w:ascii="Arial" w:eastAsia="굴림" w:hAnsi="Arial" w:cs="Arial"/>
                <w:sz w:val="20"/>
                <w:lang w:val="en-US" w:eastAsia="ko-KR"/>
              </w:rPr>
              <w:t xml:space="preserve">shall not </w:t>
            </w:r>
            <w:r w:rsidRPr="00B55F31">
              <w:rPr>
                <w:rFonts w:ascii="Arial" w:eastAsia="굴림" w:hAnsi="Arial" w:cs="Arial"/>
                <w:sz w:val="20"/>
                <w:lang w:val="en-US" w:eastAsia="ko-KR"/>
              </w:rPr>
              <w:t xml:space="preserve">ignore the RTS or </w:t>
            </w:r>
            <w:r>
              <w:rPr>
                <w:rFonts w:ascii="Arial" w:eastAsia="굴림" w:hAnsi="Arial" w:cs="Arial"/>
                <w:sz w:val="20"/>
                <w:lang w:val="en-US" w:eastAsia="ko-KR"/>
              </w:rPr>
              <w:t xml:space="preserve">CTS frames carried in the HE </w:t>
            </w:r>
            <w:r w:rsidRPr="00B55F31">
              <w:rPr>
                <w:rFonts w:ascii="Arial" w:eastAsia="굴림" w:hAnsi="Arial" w:cs="Arial"/>
                <w:sz w:val="20"/>
                <w:lang w:val="en-US" w:eastAsia="ko-KR"/>
              </w:rPr>
              <w:t>PPDU</w:t>
            </w:r>
            <w:r>
              <w:rPr>
                <w:rFonts w:ascii="Arial" w:eastAsia="굴림" w:hAnsi="Arial" w:cs="Arial"/>
                <w:sz w:val="20"/>
                <w:lang w:val="en-US" w:eastAsia="ko-KR"/>
              </w:rPr>
              <w:t xml:space="preserve">. </w:t>
            </w:r>
          </w:p>
          <w:p w:rsidR="00B55F31" w:rsidRDefault="00B55F31" w:rsidP="00B55F31">
            <w:pPr>
              <w:rPr>
                <w:rFonts w:ascii="Arial" w:hAnsi="Arial" w:cs="Arial"/>
                <w:sz w:val="20"/>
                <w:lang w:eastAsia="ko-KR"/>
              </w:rPr>
            </w:pPr>
          </w:p>
          <w:p w:rsidR="00B55F31" w:rsidRPr="00572261" w:rsidRDefault="00B55F31" w:rsidP="009014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58378E">
              <w:rPr>
                <w:rFonts w:ascii="Arial" w:eastAsia="굴림" w:hAnsi="Arial" w:cs="Arial"/>
                <w:sz w:val="20"/>
                <w:lang w:val="en-US" w:eastAsia="ko-KR"/>
              </w:rPr>
              <w:t>1352r1</w:t>
            </w:r>
            <w:r>
              <w:rPr>
                <w:rFonts w:ascii="Arial" w:eastAsia="굴림" w:hAnsi="Arial" w:cs="Arial" w:hint="eastAsia"/>
                <w:sz w:val="20"/>
                <w:lang w:val="en-US" w:eastAsia="ko-KR"/>
              </w:rPr>
              <w:t>.</w:t>
            </w:r>
          </w:p>
        </w:tc>
      </w:tr>
      <w:tr w:rsidR="00380E21" w:rsidRPr="00572261" w:rsidTr="00380E2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eastAsia="굴림" w:hAnsi="Arial" w:cs="Arial"/>
                <w:sz w:val="20"/>
                <w:lang w:val="en-US" w:eastAsia="ko-KR"/>
              </w:rPr>
            </w:pPr>
            <w:r w:rsidRPr="00572261">
              <w:rPr>
                <w:rFonts w:ascii="Arial" w:eastAsia="굴림" w:hAnsi="Arial" w:cs="Arial"/>
                <w:sz w:val="20"/>
                <w:lang w:val="en-US" w:eastAsia="ko-KR"/>
              </w:rPr>
              <w:lastRenderedPageBreak/>
              <w:t>2671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jc w:val="right"/>
              <w:rPr>
                <w:rFonts w:ascii="Arial" w:hAnsi="Arial" w:cs="Arial"/>
                <w:sz w:val="20"/>
              </w:rPr>
            </w:pPr>
            <w:r w:rsidRPr="00572261">
              <w:rPr>
                <w:rFonts w:ascii="Arial" w:hAnsi="Arial" w:cs="Arial"/>
                <w:sz w:val="20"/>
              </w:rPr>
              <w:t>65.60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hAnsi="Arial" w:cs="Arial"/>
                <w:sz w:val="20"/>
                <w:lang w:eastAsia="ko-KR"/>
              </w:rPr>
            </w:pPr>
            <w:r w:rsidRPr="00572261">
              <w:rPr>
                <w:rFonts w:ascii="Arial" w:hAnsi="Arial" w:cs="Arial"/>
                <w:sz w:val="20"/>
                <w:lang w:eastAsia="ko-KR"/>
              </w:rPr>
              <w:t xml:space="preserve">A case that the BSS </w:t>
            </w:r>
            <w:proofErr w:type="spellStart"/>
            <w:r w:rsidRPr="00572261">
              <w:rPr>
                <w:rFonts w:ascii="Arial" w:hAnsi="Arial" w:cs="Arial"/>
                <w:sz w:val="20"/>
                <w:lang w:eastAsia="ko-KR"/>
              </w:rPr>
              <w:t>Color</w:t>
            </w:r>
            <w:proofErr w:type="spellEnd"/>
            <w:r w:rsidRPr="00572261">
              <w:rPr>
                <w:rFonts w:ascii="Arial" w:hAnsi="Arial" w:cs="Arial"/>
                <w:sz w:val="20"/>
                <w:lang w:eastAsia="ko-KR"/>
              </w:rPr>
              <w:t xml:space="preserve"> subfield is set to 0 is not described. If there's no special case that BSS </w:t>
            </w:r>
            <w:proofErr w:type="spellStart"/>
            <w:r w:rsidRPr="00572261">
              <w:rPr>
                <w:rFonts w:ascii="Arial" w:hAnsi="Arial" w:cs="Arial"/>
                <w:sz w:val="20"/>
                <w:lang w:eastAsia="ko-KR"/>
              </w:rPr>
              <w:t>Color</w:t>
            </w:r>
            <w:proofErr w:type="spellEnd"/>
            <w:r w:rsidRPr="00572261">
              <w:rPr>
                <w:rFonts w:ascii="Arial" w:hAnsi="Arial" w:cs="Arial"/>
                <w:sz w:val="20"/>
                <w:lang w:eastAsia="ko-KR"/>
              </w:rPr>
              <w:t xml:space="preserve"> of 0 is defined, the range of BSS </w:t>
            </w:r>
            <w:proofErr w:type="spellStart"/>
            <w:r w:rsidRPr="00572261">
              <w:rPr>
                <w:rFonts w:ascii="Arial" w:hAnsi="Arial" w:cs="Arial"/>
                <w:sz w:val="20"/>
                <w:lang w:eastAsia="ko-KR"/>
              </w:rPr>
              <w:t>Color</w:t>
            </w:r>
            <w:proofErr w:type="spellEnd"/>
            <w:r w:rsidRPr="00572261">
              <w:rPr>
                <w:rFonts w:ascii="Arial" w:hAnsi="Arial" w:cs="Arial"/>
                <w:sz w:val="20"/>
                <w:lang w:eastAsia="ko-KR"/>
              </w:rPr>
              <w:t xml:space="preserve"> subfield should be from 0 to 63.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572261" w:rsidRDefault="00380E21" w:rsidP="002360F4">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 xml:space="preserve">Describe a case that the BSS Color subfield is set to 0, or </w:t>
            </w:r>
            <w:proofErr w:type="spellStart"/>
            <w:r w:rsidRPr="00572261">
              <w:rPr>
                <w:rFonts w:ascii="Arial" w:eastAsia="굴림" w:hAnsi="Arial" w:cs="Arial"/>
                <w:color w:val="000000"/>
                <w:sz w:val="19"/>
                <w:szCs w:val="19"/>
                <w:lang w:val="en-US" w:eastAsia="ko-KR"/>
              </w:rPr>
              <w:t>modifiy</w:t>
            </w:r>
            <w:proofErr w:type="spellEnd"/>
            <w:r w:rsidRPr="00572261">
              <w:rPr>
                <w:rFonts w:ascii="Arial" w:eastAsia="굴림" w:hAnsi="Arial" w:cs="Arial"/>
                <w:color w:val="000000"/>
                <w:sz w:val="19"/>
                <w:szCs w:val="19"/>
                <w:lang w:val="en-US" w:eastAsia="ko-KR"/>
              </w:rPr>
              <w:t xml:space="preserve"> the sentence from "... in the range 1 to TBD ..." to "... in the range 0 to 63 ...</w:t>
            </w:r>
            <w:proofErr w:type="gramStart"/>
            <w:r w:rsidRPr="00572261">
              <w:rPr>
                <w:rFonts w:ascii="Arial" w:eastAsia="굴림" w:hAnsi="Arial" w:cs="Arial"/>
                <w:color w:val="000000"/>
                <w:sz w:val="19"/>
                <w:szCs w:val="19"/>
                <w:lang w:val="en-US" w:eastAsia="ko-KR"/>
              </w:rPr>
              <w:t>".</w:t>
            </w:r>
            <w:proofErr w:type="gram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E21" w:rsidRDefault="00127A6D"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127A6D" w:rsidRDefault="00127A6D" w:rsidP="002360F4">
            <w:pPr>
              <w:rPr>
                <w:rFonts w:ascii="Arial" w:eastAsia="굴림" w:hAnsi="Arial" w:cs="Arial"/>
                <w:sz w:val="20"/>
                <w:lang w:val="en-US" w:eastAsia="ko-KR"/>
              </w:rPr>
            </w:pPr>
            <w:r>
              <w:rPr>
                <w:rFonts w:ascii="Arial" w:eastAsia="굴림" w:hAnsi="Arial" w:cs="Arial"/>
                <w:sz w:val="20"/>
                <w:lang w:val="en-US" w:eastAsia="ko-KR"/>
              </w:rPr>
              <w:t xml:space="preserve">A case that the BSS Color subfield is set to 0 is described in </w:t>
            </w:r>
          </w:p>
          <w:p w:rsidR="00127A6D" w:rsidRDefault="008B4EA4" w:rsidP="002360F4">
            <w:pPr>
              <w:rPr>
                <w:rFonts w:ascii="Arial" w:eastAsia="굴림" w:hAnsi="Arial" w:cs="Arial"/>
                <w:sz w:val="20"/>
                <w:lang w:val="en-US" w:eastAsia="ko-KR"/>
              </w:rPr>
            </w:pPr>
            <w:hyperlink r:id="rId11" w:history="1">
              <w:r w:rsidR="00127A6D" w:rsidRPr="00483FE1">
                <w:rPr>
                  <w:rStyle w:val="a6"/>
                  <w:rFonts w:ascii="Arial" w:eastAsia="굴림" w:hAnsi="Arial" w:cs="Arial"/>
                  <w:sz w:val="20"/>
                  <w:lang w:val="en-US" w:eastAsia="ko-KR"/>
                </w:rPr>
                <w:t>https://mentor.ieee.org/802.11/dcn/16/11-16-0862-03-00ax-comment-resolution-on-subclause-25-11.docx</w:t>
              </w:r>
            </w:hyperlink>
          </w:p>
          <w:p w:rsidR="00127A6D" w:rsidRDefault="00127A6D" w:rsidP="002360F4">
            <w:pPr>
              <w:rPr>
                <w:rFonts w:ascii="Arial" w:eastAsia="굴림" w:hAnsi="Arial" w:cs="Arial"/>
                <w:sz w:val="20"/>
                <w:lang w:val="en-US" w:eastAsia="ko-KR"/>
              </w:rPr>
            </w:pPr>
          </w:p>
          <w:p w:rsidR="00127A6D" w:rsidRPr="00572261" w:rsidRDefault="00127A6D" w:rsidP="00127A6D">
            <w:pPr>
              <w:rPr>
                <w:rFonts w:ascii="Arial" w:eastAsia="굴림" w:hAnsi="Arial" w:cs="Arial"/>
                <w:sz w:val="20"/>
                <w:lang w:val="en-US" w:eastAsia="ko-KR"/>
              </w:rPr>
            </w:pPr>
            <w:r>
              <w:rPr>
                <w:rFonts w:ascii="Arial" w:eastAsia="굴림" w:hAnsi="Arial" w:cs="Arial"/>
                <w:sz w:val="20"/>
                <w:lang w:val="en-US" w:eastAsia="ko-KR"/>
              </w:rPr>
              <w:t xml:space="preserve">Because 11-16/0862r3 was already approved, </w:t>
            </w: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does not need any change for CID 2671.</w:t>
            </w:r>
          </w:p>
        </w:tc>
      </w:tr>
    </w:tbl>
    <w:p w:rsidR="00B55F31" w:rsidRDefault="00B55F31" w:rsidP="00B55F31">
      <w:pPr>
        <w:pStyle w:val="H2"/>
        <w:numPr>
          <w:ilvl w:val="0"/>
          <w:numId w:val="46"/>
        </w:numPr>
        <w:suppressAutoHyphens/>
        <w:rPr>
          <w:w w:val="100"/>
        </w:rPr>
      </w:pPr>
      <w:bookmarkStart w:id="0" w:name="RTF32363436303a2048322c312e"/>
      <w:r>
        <w:rPr>
          <w:w w:val="100"/>
        </w:rPr>
        <w:t>TXVECTOR parameters STA_ID_LIST, UPLINK_FLAG and BSS_COLOR for an</w:t>
      </w:r>
      <w:bookmarkEnd w:id="0"/>
      <w:r>
        <w:rPr>
          <w:w w:val="100"/>
        </w:rPr>
        <w:t xml:space="preserve"> HE PPDU</w:t>
      </w:r>
    </w:p>
    <w:p w:rsidR="00B55F31" w:rsidRPr="00A67CEB" w:rsidRDefault="00B55F31" w:rsidP="00B55F31">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Pr>
          <w:b/>
          <w:bCs/>
          <w:i/>
          <w:iCs/>
          <w:lang w:eastAsia="ko-KR"/>
        </w:rPr>
        <w:t>25.11</w:t>
      </w:r>
      <w:r w:rsidRPr="000A60EF">
        <w:rPr>
          <w:b/>
          <w:bCs/>
          <w:i/>
          <w:iCs/>
          <w:lang w:eastAsia="ko-KR"/>
        </w:rPr>
        <w:t xml:space="preserve"> </w:t>
      </w:r>
      <w:r w:rsidRPr="000A60EF">
        <w:rPr>
          <w:rFonts w:hint="eastAsia"/>
          <w:b/>
          <w:bCs/>
          <w:i/>
          <w:iCs/>
          <w:lang w:eastAsia="ko-KR"/>
        </w:rPr>
        <w:t>as the following:</w:t>
      </w:r>
    </w:p>
    <w:p w:rsidR="00FB0026" w:rsidRPr="00FB0026" w:rsidRDefault="00FB0026" w:rsidP="00FB0026">
      <w:pPr>
        <w:pStyle w:val="T"/>
        <w:rPr>
          <w:lang w:val="en-GB"/>
        </w:rPr>
      </w:pPr>
      <w:r>
        <w:t>Each element of the TXVECTOR parameter STA_ID_LIST identifies the STA or group of STAs that is the recipient of an RU in the HE MU PPDU. If an RU is intended for a single STA, then the STA_ID_LIST element for that RU is set to the AID of the STA receiving the PSDU contained in that RU. If an RU is intended for an AP, then the STA_ID_LIST contains only one element that is set to the AID of the non-AP STA transmitting the PPDU. If an RU is intended for a group of STAs then the STA_ID_LIST element is set as follows:</w:t>
      </w:r>
    </w:p>
    <w:p w:rsidR="00FB0026" w:rsidRPr="00FB0026" w:rsidRDefault="00FB0026" w:rsidP="00FB0026">
      <w:pPr>
        <w:pStyle w:val="DL1"/>
        <w:numPr>
          <w:ilvl w:val="0"/>
          <w:numId w:val="12"/>
        </w:numPr>
        <w:ind w:left="640" w:hanging="440"/>
        <w:rPr>
          <w:w w:val="100"/>
        </w:rPr>
      </w:pPr>
      <w:r>
        <w:t xml:space="preserve">For an AP with dot11MultiBSSIDActivated equal to false, if the RU is intended for </w:t>
      </w:r>
      <w:r w:rsidRPr="00FC519E">
        <w:rPr>
          <w:strike/>
        </w:rPr>
        <w:t xml:space="preserve">all </w:t>
      </w:r>
      <w:r w:rsidR="00FC519E">
        <w:rPr>
          <w:u w:val="single"/>
        </w:rPr>
        <w:t>more than one</w:t>
      </w:r>
      <w:r w:rsidR="00B1592D" w:rsidRPr="00B1592D">
        <w:rPr>
          <w:u w:val="single"/>
        </w:rPr>
        <w:t xml:space="preserve"> </w:t>
      </w:r>
      <w:r>
        <w:t>STAs in the BSS, the STA_ID_LIST element is set to 0</w:t>
      </w:r>
    </w:p>
    <w:p w:rsidR="00FB0026" w:rsidRPr="00FB0026" w:rsidRDefault="00FB0026" w:rsidP="00FB0026">
      <w:pPr>
        <w:pStyle w:val="DL1"/>
        <w:numPr>
          <w:ilvl w:val="0"/>
          <w:numId w:val="12"/>
        </w:numPr>
        <w:ind w:left="640" w:hanging="440"/>
        <w:rPr>
          <w:w w:val="100"/>
        </w:rPr>
      </w:pPr>
      <w:r>
        <w:lastRenderedPageBreak/>
        <w:t xml:space="preserve">For an AP with dot11MultiBSSIDActivated equal to true, if the RU is intended for </w:t>
      </w:r>
      <w:r w:rsidRPr="00FC519E">
        <w:rPr>
          <w:strike/>
        </w:rPr>
        <w:t xml:space="preserve">all </w:t>
      </w:r>
      <w:r w:rsidR="00FC519E">
        <w:rPr>
          <w:u w:val="single"/>
        </w:rPr>
        <w:t>more than one</w:t>
      </w:r>
      <w:r w:rsidR="00B1592D" w:rsidRPr="00B1592D">
        <w:rPr>
          <w:u w:val="single"/>
        </w:rPr>
        <w:t xml:space="preserve"> </w:t>
      </w:r>
      <w:r>
        <w:t>STAs in any of its BSSs, the STA_ID_LIST element is set to partial virtual bitmap value assigned for the group addressed frame (see 9.4.2.6 (TIM element))</w:t>
      </w:r>
    </w:p>
    <w:p w:rsidR="00FB0026" w:rsidRDefault="00FB0026" w:rsidP="00FB0026">
      <w:pPr>
        <w:pStyle w:val="DL1"/>
        <w:numPr>
          <w:ilvl w:val="0"/>
          <w:numId w:val="12"/>
        </w:numPr>
        <w:ind w:left="640" w:hanging="440"/>
        <w:rPr>
          <w:w w:val="100"/>
        </w:rPr>
      </w:pPr>
      <w:r>
        <w:t xml:space="preserve">For an AP with dot11MultiBSSIDActivated equal to true, if the RU is intended for </w:t>
      </w:r>
      <w:r w:rsidRPr="00FC519E">
        <w:rPr>
          <w:strike/>
        </w:rPr>
        <w:t xml:space="preserve">all </w:t>
      </w:r>
      <w:r w:rsidR="00FC519E">
        <w:rPr>
          <w:u w:val="single"/>
        </w:rPr>
        <w:t xml:space="preserve">more than one </w:t>
      </w:r>
      <w:r>
        <w:t>STAs on all its BSSs, the STA_ID_LIST element is set to 2047</w:t>
      </w:r>
    </w:p>
    <w:p w:rsidR="00B1592D" w:rsidRDefault="00B1592D" w:rsidP="00B55F31">
      <w:pPr>
        <w:pStyle w:val="T"/>
      </w:pPr>
      <w:r>
        <w:t>…</w:t>
      </w:r>
    </w:p>
    <w:p w:rsidR="0090147E" w:rsidRPr="006263E1" w:rsidRDefault="0090147E" w:rsidP="00B55F31">
      <w:pPr>
        <w:pStyle w:val="T"/>
        <w:rPr>
          <w:w w:val="100"/>
        </w:rPr>
      </w:pPr>
      <w:r>
        <w:t>The Uplink Flag is carried in the TXVECTOR parameter UPLINK_FLAG of an HE SU PPDU, HE extended range SU PPDU, and HE MU PPDU and is set as follows:</w:t>
      </w:r>
    </w:p>
    <w:p w:rsidR="0090147E" w:rsidRPr="0090147E" w:rsidRDefault="0090147E" w:rsidP="00F93ABB">
      <w:pPr>
        <w:pStyle w:val="DL1"/>
        <w:numPr>
          <w:ilvl w:val="0"/>
          <w:numId w:val="12"/>
        </w:numPr>
        <w:rPr>
          <w:w w:val="100"/>
        </w:rPr>
      </w:pPr>
      <w:r>
        <w:t xml:space="preserve">A STA transmitting </w:t>
      </w:r>
      <w:proofErr w:type="spellStart"/>
      <w:r>
        <w:t>an</w:t>
      </w:r>
      <w:proofErr w:type="spellEnd"/>
      <w:r>
        <w:t xml:space="preserve"> HE PPDU that is addressed to an AP shall set the TXVECTOR parameter UPLINK_FLAG to 1</w:t>
      </w:r>
      <w:r w:rsidR="00EF7F6A">
        <w:t xml:space="preserve">, </w:t>
      </w:r>
      <w:r w:rsidR="00EF7F6A" w:rsidRPr="00EF7F6A">
        <w:rPr>
          <w:u w:val="single"/>
        </w:rPr>
        <w:t xml:space="preserve">except when the HE PPDU is an </w:t>
      </w:r>
      <w:proofErr w:type="spellStart"/>
      <w:r w:rsidR="00EF7F6A" w:rsidRPr="00EF7F6A">
        <w:rPr>
          <w:u w:val="single"/>
        </w:rPr>
        <w:t>an</w:t>
      </w:r>
      <w:proofErr w:type="spellEnd"/>
      <w:r w:rsidR="00EF7F6A" w:rsidRPr="00EF7F6A">
        <w:rPr>
          <w:u w:val="single"/>
        </w:rPr>
        <w:t xml:space="preserve"> HE extended range SU PPDU </w:t>
      </w:r>
      <w:r w:rsidR="00F93ABB" w:rsidRPr="00F93ABB">
        <w:rPr>
          <w:u w:val="single"/>
        </w:rPr>
        <w:t xml:space="preserve">with the TXOP Duration field set to all 1s </w:t>
      </w:r>
      <w:r w:rsidR="00EF7F6A" w:rsidRPr="00EF7F6A">
        <w:rPr>
          <w:u w:val="single"/>
        </w:rPr>
        <w:t xml:space="preserve">and </w:t>
      </w:r>
      <w:r w:rsidR="00EF7F6A">
        <w:rPr>
          <w:u w:val="single"/>
        </w:rPr>
        <w:t xml:space="preserve">contains an RTS or CTS frame in which case the STA </w:t>
      </w:r>
      <w:r w:rsidR="00FC519E">
        <w:rPr>
          <w:u w:val="single"/>
        </w:rPr>
        <w:t xml:space="preserve">may </w:t>
      </w:r>
      <w:r w:rsidRPr="0090147E">
        <w:rPr>
          <w:u w:val="single"/>
        </w:rPr>
        <w:t>set the TXVECTOR parameter UPLINK_FLAG to 0</w:t>
      </w:r>
    </w:p>
    <w:p w:rsidR="0090147E" w:rsidRPr="0090147E" w:rsidRDefault="0090147E" w:rsidP="00B55F31">
      <w:pPr>
        <w:pStyle w:val="DL1"/>
        <w:numPr>
          <w:ilvl w:val="0"/>
          <w:numId w:val="12"/>
        </w:numPr>
        <w:ind w:left="640" w:hanging="440"/>
        <w:rPr>
          <w:w w:val="100"/>
        </w:rPr>
      </w:pPr>
      <w:r>
        <w:t xml:space="preserve">An AP transmitting </w:t>
      </w:r>
      <w:proofErr w:type="spellStart"/>
      <w:r>
        <w:t>an</w:t>
      </w:r>
      <w:proofErr w:type="spellEnd"/>
      <w:r>
        <w:t xml:space="preserve"> HE PPDU that is addressed to a non-AP STA shall set the TXVECTOR parameter UPLINK_FLAG to 0</w:t>
      </w:r>
    </w:p>
    <w:p w:rsidR="0090147E" w:rsidRPr="00BF7057" w:rsidRDefault="0090147E" w:rsidP="00BF7057">
      <w:pPr>
        <w:pStyle w:val="DL1"/>
        <w:numPr>
          <w:ilvl w:val="0"/>
          <w:numId w:val="12"/>
        </w:numPr>
        <w:ind w:left="640" w:hanging="440"/>
        <w:rPr>
          <w:w w:val="100"/>
        </w:rPr>
      </w:pPr>
      <w:r>
        <w:t xml:space="preserve">A STA transmitting </w:t>
      </w:r>
      <w:proofErr w:type="spellStart"/>
      <w:r>
        <w:t>an</w:t>
      </w:r>
      <w:proofErr w:type="spellEnd"/>
      <w:r>
        <w:t xml:space="preserve"> HE PPDU in a direct path to a (T)DLS peer STA, or to a member of an IBSS, or to a mesh STA, shall set the TXVECTOR parameter UPLINK_FLAG to 0</w:t>
      </w:r>
    </w:p>
    <w:p w:rsidR="0090147E" w:rsidRDefault="0090147E" w:rsidP="004639C6">
      <w:pPr>
        <w:pStyle w:val="af"/>
        <w:ind w:leftChars="0" w:left="0"/>
        <w:rPr>
          <w:b/>
          <w:bCs/>
          <w:i/>
          <w:iCs/>
          <w:lang w:val="en-US" w:eastAsia="ko-KR"/>
        </w:rPr>
      </w:pPr>
    </w:p>
    <w:p w:rsidR="00127A6D" w:rsidRDefault="00127A6D" w:rsidP="004639C6">
      <w:pPr>
        <w:pStyle w:val="af"/>
        <w:ind w:leftChars="0" w:left="0"/>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2360F4">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2360F4">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80E21" w:rsidRPr="008B3B01"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eastAsia="굴림" w:hAnsi="Arial" w:cs="Arial"/>
                <w:sz w:val="20"/>
                <w:lang w:val="en-US" w:eastAsia="ko-KR"/>
              </w:rPr>
            </w:pPr>
            <w:r w:rsidRPr="008B3B01">
              <w:rPr>
                <w:rFonts w:ascii="Arial" w:eastAsia="굴림" w:hAnsi="Arial" w:cs="Arial"/>
                <w:sz w:val="20"/>
                <w:lang w:val="en-US" w:eastAsia="ko-KR"/>
              </w:rPr>
              <w:t>2262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hAnsi="Arial" w:cs="Arial"/>
                <w:sz w:val="20"/>
              </w:rPr>
            </w:pPr>
            <w:r w:rsidRPr="008B3B01">
              <w:rPr>
                <w:rFonts w:ascii="Arial" w:hAnsi="Arial" w:cs="Arial"/>
                <w:sz w:val="20"/>
              </w:rPr>
              <w:t>44.47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When a DL ACK of an UL STA is multiplexed in an RU larger than the RU where the UL transmission occurs, AID information in SIG-B of HE MU PPDU cannot calls the multiple DL ACK recipients.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eastAsia="굴림" w:hAnsi="Arial" w:cs="Arial"/>
                <w:color w:val="000000"/>
                <w:sz w:val="19"/>
                <w:szCs w:val="19"/>
                <w:lang w:val="en-US" w:eastAsia="ko-KR"/>
              </w:rPr>
            </w:pPr>
            <w:r w:rsidRPr="008B3B01">
              <w:rPr>
                <w:rFonts w:ascii="Arial" w:eastAsia="굴림" w:hAnsi="Arial" w:cs="Arial"/>
                <w:color w:val="000000"/>
                <w:sz w:val="19"/>
                <w:szCs w:val="19"/>
                <w:lang w:val="en-US" w:eastAsia="ko-KR"/>
              </w:rPr>
              <w:t>Insert the following at 10.3.2.11.4 line 31.</w:t>
            </w:r>
            <w:r w:rsidRPr="008B3B01">
              <w:rPr>
                <w:rFonts w:ascii="Arial" w:eastAsia="굴림" w:hAnsi="Arial" w:cs="Arial"/>
                <w:color w:val="000000"/>
                <w:sz w:val="19"/>
                <w:szCs w:val="19"/>
                <w:lang w:val="en-US" w:eastAsia="ko-KR"/>
              </w:rPr>
              <w:br/>
              <w:t xml:space="preserve">"When a Multi-STA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frame is sent in an OFDMA HE MU PPDU format, AP shall assign an AID for a group of DL ACK recipients temporarily. The temporary AID shall be included in the Trigger Frame that solicits the UL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E21" w:rsidRDefault="007610C4"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7610C4" w:rsidRDefault="007610C4" w:rsidP="002360F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7610C4" w:rsidRDefault="007610C4" w:rsidP="002360F4">
            <w:pPr>
              <w:rPr>
                <w:rFonts w:ascii="Arial" w:eastAsia="굴림" w:hAnsi="Arial" w:cs="Arial"/>
                <w:sz w:val="20"/>
                <w:lang w:val="en-US" w:eastAsia="ko-KR"/>
              </w:rPr>
            </w:pPr>
            <w:r>
              <w:rPr>
                <w:rFonts w:ascii="Arial" w:eastAsia="굴림" w:hAnsi="Arial" w:cs="Arial"/>
                <w:sz w:val="20"/>
                <w:lang w:val="en-US" w:eastAsia="ko-KR"/>
              </w:rPr>
              <w:t xml:space="preserve">But, for a </w:t>
            </w:r>
            <w:r w:rsidRPr="00FB0026">
              <w:rPr>
                <w:rFonts w:ascii="Arial" w:eastAsia="굴림" w:hAnsi="Arial" w:cs="Arial"/>
                <w:sz w:val="20"/>
                <w:lang w:val="en-US" w:eastAsia="ko-KR"/>
              </w:rPr>
              <w:t xml:space="preserve">group addressed M-BA </w:t>
            </w:r>
            <w:r>
              <w:rPr>
                <w:rFonts w:ascii="Arial" w:eastAsia="굴림" w:hAnsi="Arial" w:cs="Arial"/>
                <w:sz w:val="20"/>
                <w:lang w:val="en-US" w:eastAsia="ko-KR"/>
              </w:rPr>
              <w:t xml:space="preserve">transmission </w:t>
            </w:r>
            <w:r w:rsidRPr="00FB0026">
              <w:rPr>
                <w:rFonts w:ascii="Arial" w:eastAsia="굴림" w:hAnsi="Arial" w:cs="Arial"/>
                <w:sz w:val="20"/>
                <w:lang w:val="en-US" w:eastAsia="ko-KR"/>
              </w:rPr>
              <w:t xml:space="preserve">in the </w:t>
            </w:r>
            <w:r>
              <w:rPr>
                <w:rFonts w:ascii="Arial" w:eastAsia="굴림" w:hAnsi="Arial" w:cs="Arial"/>
                <w:sz w:val="20"/>
                <w:lang w:val="en-US" w:eastAsia="ko-KR"/>
              </w:rPr>
              <w:t xml:space="preserve">HE </w:t>
            </w:r>
            <w:r w:rsidRPr="00FB0026">
              <w:rPr>
                <w:rFonts w:ascii="Arial" w:eastAsia="굴림" w:hAnsi="Arial" w:cs="Arial"/>
                <w:sz w:val="20"/>
                <w:lang w:val="en-US" w:eastAsia="ko-KR"/>
              </w:rPr>
              <w:t>MU PPDU</w:t>
            </w:r>
            <w:r>
              <w:rPr>
                <w:rFonts w:ascii="Arial" w:eastAsia="굴림" w:hAnsi="Arial" w:cs="Arial"/>
                <w:sz w:val="20"/>
                <w:lang w:val="en-US" w:eastAsia="ko-KR"/>
              </w:rPr>
              <w:t xml:space="preserve">, a different solution was already approved as the following: </w:t>
            </w:r>
          </w:p>
          <w:p w:rsidR="007610C4" w:rsidRDefault="008B4EA4" w:rsidP="007610C4">
            <w:pPr>
              <w:rPr>
                <w:rFonts w:ascii="Arial" w:eastAsia="굴림" w:hAnsi="Arial" w:cs="Arial"/>
                <w:sz w:val="20"/>
                <w:lang w:val="en-US" w:eastAsia="ko-KR"/>
              </w:rPr>
            </w:pPr>
            <w:hyperlink r:id="rId12" w:history="1">
              <w:r w:rsidR="007610C4" w:rsidRPr="00483FE1">
                <w:rPr>
                  <w:rStyle w:val="a6"/>
                  <w:rFonts w:ascii="Arial" w:eastAsia="굴림" w:hAnsi="Arial" w:cs="Arial"/>
                  <w:sz w:val="20"/>
                  <w:lang w:val="en-US" w:eastAsia="ko-KR"/>
                </w:rPr>
                <w:t>https://mentor.ieee.org/802.11/dcn/16/11-16-1163-00-00ax-concluding-ofdma-m-ba-transmission.pptx</w:t>
              </w:r>
            </w:hyperlink>
          </w:p>
          <w:p w:rsidR="007610C4" w:rsidRDefault="007610C4" w:rsidP="002360F4">
            <w:pPr>
              <w:rPr>
                <w:rFonts w:ascii="Arial" w:eastAsia="굴림" w:hAnsi="Arial" w:cs="Arial"/>
                <w:sz w:val="20"/>
                <w:lang w:val="en-US" w:eastAsia="ko-KR"/>
              </w:rPr>
            </w:pPr>
          </w:p>
          <w:p w:rsidR="007610C4" w:rsidRPr="008B3B01" w:rsidRDefault="007610C4" w:rsidP="007610C4">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does not need any change for CID 2262.</w:t>
            </w:r>
          </w:p>
        </w:tc>
      </w:tr>
      <w:tr w:rsidR="00380E21" w:rsidRPr="008B3B01"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eastAsia="굴림" w:hAnsi="Arial" w:cs="Arial"/>
                <w:sz w:val="20"/>
                <w:lang w:val="en-US" w:eastAsia="ko-KR"/>
              </w:rPr>
            </w:pPr>
            <w:r w:rsidRPr="008B3B01">
              <w:rPr>
                <w:rFonts w:ascii="Arial" w:eastAsia="굴림" w:hAnsi="Arial" w:cs="Arial"/>
                <w:sz w:val="20"/>
                <w:lang w:val="en-US" w:eastAsia="ko-KR"/>
              </w:rPr>
              <w:t>2396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hAnsi="Arial" w:cs="Arial"/>
                <w:sz w:val="20"/>
              </w:rPr>
            </w:pPr>
            <w:r w:rsidRPr="008B3B01">
              <w:rPr>
                <w:rFonts w:ascii="Arial" w:hAnsi="Arial" w:cs="Arial"/>
                <w:sz w:val="20"/>
              </w:rPr>
              <w:t>43.11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 xml:space="preserve">The OFDMA BA cannot be sent within EIFS duration in 20MHz bandwidth for MCS0 and </w:t>
            </w:r>
            <w:proofErr w:type="spellStart"/>
            <w:r w:rsidRPr="008B3B01">
              <w:rPr>
                <w:rFonts w:ascii="Arial" w:hAnsi="Arial" w:cs="Arial"/>
                <w:sz w:val="20"/>
                <w:lang w:eastAsia="ko-KR"/>
              </w:rPr>
              <w:t>Nss</w:t>
            </w:r>
            <w:proofErr w:type="spellEnd"/>
            <w:r w:rsidRPr="008B3B01">
              <w:rPr>
                <w:rFonts w:ascii="Arial" w:hAnsi="Arial" w:cs="Arial"/>
                <w:sz w:val="20"/>
                <w:lang w:eastAsia="ko-KR"/>
              </w:rPr>
              <w:t xml:space="preserve">=1, even in single user case. Specific rules to transmit </w:t>
            </w:r>
            <w:proofErr w:type="spellStart"/>
            <w:r w:rsidRPr="008B3B01">
              <w:rPr>
                <w:rFonts w:ascii="Arial" w:hAnsi="Arial" w:cs="Arial"/>
                <w:sz w:val="20"/>
                <w:lang w:eastAsia="ko-KR"/>
              </w:rPr>
              <w:t>BlockAck</w:t>
            </w:r>
            <w:proofErr w:type="spellEnd"/>
            <w:r w:rsidRPr="008B3B01">
              <w:rPr>
                <w:rFonts w:ascii="Arial" w:hAnsi="Arial" w:cs="Arial"/>
                <w:sz w:val="20"/>
                <w:lang w:eastAsia="ko-KR"/>
              </w:rPr>
              <w:t xml:space="preserve"> frames or Multi-STA </w:t>
            </w:r>
            <w:proofErr w:type="spellStart"/>
            <w:proofErr w:type="gramStart"/>
            <w:r w:rsidRPr="008B3B01">
              <w:rPr>
                <w:rFonts w:ascii="Arial" w:hAnsi="Arial" w:cs="Arial"/>
                <w:sz w:val="20"/>
                <w:lang w:eastAsia="ko-KR"/>
              </w:rPr>
              <w:t>BlockAck</w:t>
            </w:r>
            <w:proofErr w:type="spellEnd"/>
            <w:r w:rsidRPr="008B3B01">
              <w:rPr>
                <w:rFonts w:ascii="Arial" w:hAnsi="Arial" w:cs="Arial"/>
                <w:sz w:val="20"/>
                <w:lang w:eastAsia="ko-KR"/>
              </w:rPr>
              <w:t xml:space="preserve">  frames</w:t>
            </w:r>
            <w:proofErr w:type="gramEnd"/>
            <w:r w:rsidRPr="008B3B01">
              <w:rPr>
                <w:rFonts w:ascii="Arial" w:hAnsi="Arial" w:cs="Arial"/>
                <w:sz w:val="20"/>
                <w:lang w:eastAsia="ko-KR"/>
              </w:rPr>
              <w:t xml:space="preserve"> need to be determined.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eastAsia="굴림" w:hAnsi="Arial" w:cs="Arial"/>
                <w:color w:val="000000"/>
                <w:sz w:val="19"/>
                <w:szCs w:val="19"/>
                <w:lang w:val="en-US" w:eastAsia="ko-KR"/>
              </w:rPr>
            </w:pPr>
            <w:r w:rsidRPr="008B3B01">
              <w:rPr>
                <w:rFonts w:ascii="Arial" w:eastAsia="굴림" w:hAnsi="Arial" w:cs="Arial"/>
                <w:color w:val="000000"/>
                <w:sz w:val="19"/>
                <w:szCs w:val="19"/>
                <w:lang w:val="en-US" w:eastAsia="ko-KR"/>
              </w:rPr>
              <w:t>Insert the following sentence in the paragraph as below:</w:t>
            </w:r>
            <w:r w:rsidRPr="008B3B01">
              <w:rPr>
                <w:rFonts w:ascii="Arial" w:eastAsia="굴림" w:hAnsi="Arial" w:cs="Arial"/>
                <w:color w:val="000000"/>
                <w:sz w:val="19"/>
                <w:szCs w:val="19"/>
                <w:lang w:val="en-US" w:eastAsia="ko-KR"/>
              </w:rPr>
              <w:br/>
              <w:t xml:space="preserve">When receiving multiple frames from more than one STA that are part of an UL MU transmission (Clause 9.42.2) and that require an immediate acknowledgement, an AP may send multiple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frames (or ACK frames) in an OFDMA HE MU PPDU or a Multi-STA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(M-BA) frame. The AID field carries the AID of the STA for which the Per STA Info field is intended. 'If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or Multi-STA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frames </w:t>
            </w:r>
            <w:r w:rsidRPr="008B3B01">
              <w:rPr>
                <w:rFonts w:ascii="Arial" w:eastAsia="굴림" w:hAnsi="Arial" w:cs="Arial"/>
                <w:color w:val="000000"/>
                <w:sz w:val="19"/>
                <w:szCs w:val="19"/>
                <w:lang w:val="en-US" w:eastAsia="ko-KR"/>
              </w:rPr>
              <w:lastRenderedPageBreak/>
              <w:t xml:space="preserve">are transmitted, it should be transmitted using appropriate </w:t>
            </w:r>
            <w:proofErr w:type="spellStart"/>
            <w:r w:rsidRPr="008B3B01">
              <w:rPr>
                <w:rFonts w:ascii="Arial" w:eastAsia="굴림" w:hAnsi="Arial" w:cs="Arial"/>
                <w:color w:val="000000"/>
                <w:sz w:val="19"/>
                <w:szCs w:val="19"/>
                <w:lang w:val="en-US" w:eastAsia="ko-KR"/>
              </w:rPr>
              <w:t>Ack</w:t>
            </w:r>
            <w:proofErr w:type="spellEnd"/>
            <w:r w:rsidRPr="008B3B01">
              <w:rPr>
                <w:rFonts w:ascii="Arial" w:eastAsia="굴림" w:hAnsi="Arial" w:cs="Arial"/>
                <w:color w:val="000000"/>
                <w:sz w:val="19"/>
                <w:szCs w:val="19"/>
                <w:lang w:val="en-US" w:eastAsia="ko-KR"/>
              </w:rPr>
              <w:t xml:space="preserve"> mechanism with proper MCS and </w:t>
            </w:r>
            <w:proofErr w:type="spellStart"/>
            <w:r w:rsidRPr="008B3B01">
              <w:rPr>
                <w:rFonts w:ascii="Arial" w:eastAsia="굴림" w:hAnsi="Arial" w:cs="Arial"/>
                <w:color w:val="000000"/>
                <w:sz w:val="19"/>
                <w:szCs w:val="19"/>
                <w:lang w:val="en-US" w:eastAsia="ko-KR"/>
              </w:rPr>
              <w:t>Nss</w:t>
            </w:r>
            <w:proofErr w:type="spellEnd"/>
            <w:r w:rsidRPr="008B3B01">
              <w:rPr>
                <w:rFonts w:ascii="Arial" w:eastAsia="굴림" w:hAnsi="Arial" w:cs="Arial"/>
                <w:color w:val="000000"/>
                <w:sz w:val="19"/>
                <w:szCs w:val="19"/>
                <w:lang w:val="en-US" w:eastAsia="ko-KR"/>
              </w:rPr>
              <w:t xml:space="preserve"> which does not exceed EIFS duration.' Additional conditions to transmit multiple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frames (or ACK frames) in an OFDMA HE MU PPDU or Multi-STA </w:t>
            </w:r>
            <w:proofErr w:type="spellStart"/>
            <w:r w:rsidRPr="008B3B01">
              <w:rPr>
                <w:rFonts w:ascii="Arial" w:eastAsia="굴림" w:hAnsi="Arial" w:cs="Arial"/>
                <w:color w:val="000000"/>
                <w:sz w:val="19"/>
                <w:szCs w:val="19"/>
                <w:lang w:val="en-US" w:eastAsia="ko-KR"/>
              </w:rPr>
              <w:t>BlockAck</w:t>
            </w:r>
            <w:proofErr w:type="spellEnd"/>
            <w:r w:rsidRPr="008B3B01">
              <w:rPr>
                <w:rFonts w:ascii="Arial" w:eastAsia="굴림" w:hAnsi="Arial" w:cs="Arial"/>
                <w:color w:val="000000"/>
                <w:sz w:val="19"/>
                <w:szCs w:val="19"/>
                <w:lang w:val="en-US" w:eastAsia="ko-KR"/>
              </w:rPr>
              <w:t xml:space="preserve"> are TBD.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1592D" w:rsidRDefault="00B1592D" w:rsidP="00B1592D">
            <w:pPr>
              <w:rPr>
                <w:rFonts w:ascii="Arial" w:eastAsia="굴림" w:hAnsi="Arial" w:cs="Arial"/>
                <w:sz w:val="20"/>
                <w:lang w:val="en-US" w:eastAsia="ko-KR"/>
              </w:rPr>
            </w:pPr>
            <w:r>
              <w:rPr>
                <w:rFonts w:ascii="Arial" w:eastAsia="굴림" w:hAnsi="Arial" w:cs="Arial"/>
                <w:sz w:val="20"/>
                <w:lang w:val="en-US" w:eastAsia="ko-KR"/>
              </w:rPr>
              <w:lastRenderedPageBreak/>
              <w:t xml:space="preserve">Rejected- </w:t>
            </w:r>
          </w:p>
          <w:p w:rsidR="00B1592D" w:rsidRPr="008E4A57" w:rsidRDefault="00B1592D" w:rsidP="00B1592D">
            <w:pPr>
              <w:rPr>
                <w:rFonts w:ascii="Arial" w:eastAsia="굴림" w:hAnsi="Arial" w:cs="Arial"/>
                <w:sz w:val="20"/>
                <w:lang w:val="en-US" w:eastAsia="ko-KR"/>
              </w:rPr>
            </w:pPr>
            <w:r w:rsidRPr="008E4A57">
              <w:rPr>
                <w:rFonts w:ascii="Arial" w:eastAsia="굴림" w:hAnsi="Arial" w:cs="Arial"/>
                <w:sz w:val="20"/>
                <w:lang w:val="en-US" w:eastAsia="ko-KR"/>
              </w:rPr>
              <w:t xml:space="preserve">Regarding the below proposed wording, </w:t>
            </w:r>
          </w:p>
          <w:p w:rsidR="00B1592D" w:rsidRPr="008E4A57" w:rsidRDefault="00B1592D" w:rsidP="00B1592D">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“If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or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are transmitted, it should be transmitted using appropriate </w:t>
            </w:r>
            <w:proofErr w:type="spellStart"/>
            <w:r w:rsidRPr="008E4A57">
              <w:rPr>
                <w:rFonts w:ascii="Arial" w:eastAsia="굴림" w:hAnsi="Arial" w:cs="Arial"/>
                <w:color w:val="000000"/>
                <w:sz w:val="19"/>
                <w:szCs w:val="19"/>
                <w:lang w:val="en-US" w:eastAsia="ko-KR"/>
              </w:rPr>
              <w:t>Ack</w:t>
            </w:r>
            <w:proofErr w:type="spellEnd"/>
            <w:r w:rsidRPr="008E4A57">
              <w:rPr>
                <w:rFonts w:ascii="Arial" w:eastAsia="굴림" w:hAnsi="Arial" w:cs="Arial"/>
                <w:color w:val="000000"/>
                <w:sz w:val="19"/>
                <w:szCs w:val="19"/>
                <w:lang w:val="en-US" w:eastAsia="ko-KR"/>
              </w:rPr>
              <w:t xml:space="preserve"> mechanism with proper MCS and </w:t>
            </w:r>
            <w:proofErr w:type="spellStart"/>
            <w:r w:rsidRPr="008E4A57">
              <w:rPr>
                <w:rFonts w:ascii="Arial" w:eastAsia="굴림" w:hAnsi="Arial" w:cs="Arial"/>
                <w:color w:val="000000"/>
                <w:sz w:val="19"/>
                <w:szCs w:val="19"/>
                <w:lang w:val="en-US" w:eastAsia="ko-KR"/>
              </w:rPr>
              <w:t>Nss</w:t>
            </w:r>
            <w:proofErr w:type="spellEnd"/>
            <w:r w:rsidRPr="008E4A57">
              <w:rPr>
                <w:rFonts w:ascii="Arial" w:eastAsia="굴림" w:hAnsi="Arial" w:cs="Arial"/>
                <w:color w:val="000000"/>
                <w:sz w:val="19"/>
                <w:szCs w:val="19"/>
                <w:lang w:val="en-US" w:eastAsia="ko-KR"/>
              </w:rPr>
              <w:t xml:space="preserve"> which does not exceed EIFS duration.”</w:t>
            </w:r>
          </w:p>
          <w:p w:rsidR="00B1592D" w:rsidRPr="008E4A57" w:rsidRDefault="00B1592D" w:rsidP="00B1592D">
            <w:pPr>
              <w:rPr>
                <w:rFonts w:ascii="Arial" w:eastAsia="굴림" w:hAnsi="Arial" w:cs="Arial"/>
                <w:color w:val="000000"/>
                <w:sz w:val="19"/>
                <w:szCs w:val="19"/>
                <w:lang w:val="en-US" w:eastAsia="ko-KR"/>
              </w:rPr>
            </w:pPr>
          </w:p>
          <w:p w:rsidR="00B1592D" w:rsidRPr="008E4A57" w:rsidRDefault="00B1592D" w:rsidP="00B1592D">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It is an implementation issue. </w:t>
            </w:r>
          </w:p>
          <w:p w:rsidR="00380E21" w:rsidRPr="008B3B01" w:rsidRDefault="00380E21" w:rsidP="002360F4">
            <w:pPr>
              <w:rPr>
                <w:rFonts w:ascii="Arial" w:eastAsia="굴림" w:hAnsi="Arial" w:cs="Arial"/>
                <w:sz w:val="20"/>
                <w:lang w:val="en-US" w:eastAsia="ko-KR"/>
              </w:rPr>
            </w:pPr>
          </w:p>
        </w:tc>
      </w:tr>
      <w:tr w:rsidR="00380E21" w:rsidRPr="008B3B01"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eastAsia="굴림" w:hAnsi="Arial" w:cs="Arial"/>
                <w:sz w:val="20"/>
                <w:lang w:val="en-US" w:eastAsia="ko-KR"/>
              </w:rPr>
            </w:pPr>
            <w:r w:rsidRPr="008B3B01">
              <w:rPr>
                <w:rFonts w:ascii="Arial" w:eastAsia="굴림" w:hAnsi="Arial" w:cs="Arial"/>
                <w:sz w:val="20"/>
                <w:lang w:val="en-US" w:eastAsia="ko-KR"/>
              </w:rPr>
              <w:lastRenderedPageBreak/>
              <w:t>2454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hAnsi="Arial" w:cs="Arial"/>
                <w:sz w:val="20"/>
              </w:rPr>
            </w:pPr>
            <w:r w:rsidRPr="008B3B01">
              <w:rPr>
                <w:rFonts w:ascii="Arial" w:hAnsi="Arial" w:cs="Arial"/>
                <w:sz w:val="20"/>
              </w:rPr>
              <w:t>42.38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As shown in Table 9-421 and 9-426a, the Block ACK Request frame is present in the A-MPDU. Such A-MPDU can be transmitted in HE MU PPDU.</w:t>
            </w:r>
            <w:r w:rsidRPr="008B3B01">
              <w:rPr>
                <w:rFonts w:ascii="Arial" w:hAnsi="Arial" w:cs="Arial"/>
                <w:sz w:val="20"/>
                <w:lang w:eastAsia="ko-KR"/>
              </w:rPr>
              <w:br/>
              <w:t xml:space="preserve">But, the following Trigger based UL MU </w:t>
            </w:r>
            <w:proofErr w:type="spellStart"/>
            <w:r w:rsidRPr="008B3B01">
              <w:rPr>
                <w:rFonts w:ascii="Arial" w:hAnsi="Arial" w:cs="Arial"/>
                <w:sz w:val="20"/>
                <w:lang w:eastAsia="ko-KR"/>
              </w:rPr>
              <w:t>Ack</w:t>
            </w:r>
            <w:proofErr w:type="spellEnd"/>
            <w:r w:rsidRPr="008B3B01">
              <w:rPr>
                <w:rFonts w:ascii="Arial" w:hAnsi="Arial" w:cs="Arial"/>
                <w:sz w:val="20"/>
                <w:lang w:eastAsia="ko-KR"/>
              </w:rPr>
              <w:t xml:space="preserve"> indication mechanism does not work for the Block ACK Request frame. Because the Block ACK Request frame does not have </w:t>
            </w:r>
            <w:proofErr w:type="spellStart"/>
            <w:r w:rsidRPr="008B3B01">
              <w:rPr>
                <w:rFonts w:ascii="Arial" w:hAnsi="Arial" w:cs="Arial"/>
                <w:sz w:val="20"/>
                <w:lang w:eastAsia="ko-KR"/>
              </w:rPr>
              <w:t>QoS</w:t>
            </w:r>
            <w:proofErr w:type="spellEnd"/>
            <w:r w:rsidRPr="008B3B01">
              <w:rPr>
                <w:rFonts w:ascii="Arial" w:hAnsi="Arial" w:cs="Arial"/>
                <w:sz w:val="20"/>
                <w:lang w:eastAsia="ko-KR"/>
              </w:rPr>
              <w:t xml:space="preserve"> Control field.</w:t>
            </w:r>
            <w:r w:rsidRPr="008B3B01">
              <w:rPr>
                <w:rFonts w:ascii="Arial" w:hAnsi="Arial" w:cs="Arial"/>
                <w:sz w:val="20"/>
                <w:lang w:eastAsia="ko-KR"/>
              </w:rPr>
              <w:br/>
              <w:t xml:space="preserve">"A non-AP STA that is the recipient, within a HE MU PPDU, of an MPDU that solicits an immediate response with </w:t>
            </w:r>
            <w:proofErr w:type="spellStart"/>
            <w:r w:rsidRPr="008B3B01">
              <w:rPr>
                <w:rFonts w:ascii="Arial" w:hAnsi="Arial" w:cs="Arial"/>
                <w:sz w:val="20"/>
                <w:lang w:eastAsia="ko-KR"/>
              </w:rPr>
              <w:t>Ack</w:t>
            </w:r>
            <w:proofErr w:type="spellEnd"/>
            <w:r w:rsidRPr="008B3B01">
              <w:rPr>
                <w:rFonts w:ascii="Arial" w:hAnsi="Arial" w:cs="Arial"/>
                <w:sz w:val="20"/>
                <w:lang w:eastAsia="ko-KR"/>
              </w:rPr>
              <w:t xml:space="preserve"> Policy '01' in </w:t>
            </w:r>
            <w:proofErr w:type="spellStart"/>
            <w:r w:rsidRPr="008B3B01">
              <w:rPr>
                <w:rFonts w:ascii="Arial" w:hAnsi="Arial" w:cs="Arial"/>
                <w:sz w:val="20"/>
                <w:lang w:eastAsia="ko-KR"/>
              </w:rPr>
              <w:t>QoS</w:t>
            </w:r>
            <w:proofErr w:type="spellEnd"/>
            <w:r w:rsidRPr="008B3B01">
              <w:rPr>
                <w:rFonts w:ascii="Arial" w:hAnsi="Arial" w:cs="Arial"/>
                <w:sz w:val="20"/>
                <w:lang w:eastAsia="ko-KR"/>
              </w:rPr>
              <w:t xml:space="preserve"> Control field, shall send the immediate response according to the scheduling information defined by the UL trigger information that is carried either in the Trigger frame(s) or in MAC header."</w:t>
            </w:r>
            <w:r w:rsidRPr="008B3B01">
              <w:rPr>
                <w:rFonts w:ascii="Arial" w:hAnsi="Arial" w:cs="Arial"/>
                <w:sz w:val="20"/>
                <w:lang w:eastAsia="ko-KR"/>
              </w:rPr>
              <w:br/>
              <w:t xml:space="preserve">Please provide the Trigger based UL MU </w:t>
            </w:r>
            <w:proofErr w:type="spellStart"/>
            <w:r w:rsidRPr="008B3B01">
              <w:rPr>
                <w:rFonts w:ascii="Arial" w:hAnsi="Arial" w:cs="Arial"/>
                <w:sz w:val="20"/>
                <w:lang w:eastAsia="ko-KR"/>
              </w:rPr>
              <w:t>Ack</w:t>
            </w:r>
            <w:proofErr w:type="spellEnd"/>
            <w:r w:rsidRPr="008B3B01">
              <w:rPr>
                <w:rFonts w:ascii="Arial" w:hAnsi="Arial" w:cs="Arial"/>
                <w:sz w:val="20"/>
                <w:lang w:eastAsia="ko-KR"/>
              </w:rPr>
              <w:t xml:space="preserve"> indication mechanism for the Block ACK Request frame that is transmitted in HE MU PPDU.</w:t>
            </w:r>
            <w:r w:rsidRPr="008B3B01">
              <w:rPr>
                <w:rFonts w:ascii="Arial" w:hAnsi="Arial" w:cs="Arial"/>
                <w:sz w:val="20"/>
                <w:lang w:eastAsia="ko-KR"/>
              </w:rPr>
              <w:br/>
              <w:t xml:space="preserve">A suggestion is to use the BAR </w:t>
            </w:r>
            <w:proofErr w:type="spellStart"/>
            <w:r w:rsidRPr="008B3B01">
              <w:rPr>
                <w:rFonts w:ascii="Arial" w:hAnsi="Arial" w:cs="Arial"/>
                <w:sz w:val="20"/>
                <w:lang w:eastAsia="ko-KR"/>
              </w:rPr>
              <w:t>Ack</w:t>
            </w:r>
            <w:proofErr w:type="spellEnd"/>
            <w:r w:rsidRPr="008B3B01">
              <w:rPr>
                <w:rFonts w:ascii="Arial" w:hAnsi="Arial" w:cs="Arial"/>
                <w:sz w:val="20"/>
                <w:lang w:eastAsia="ko-KR"/>
              </w:rPr>
              <w:t xml:space="preserve"> Policy subfield in the BAR Control field in the Block ACK Request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eastAsia="굴림" w:hAnsi="Arial" w:cs="Arial"/>
                <w:color w:val="000000"/>
                <w:sz w:val="19"/>
                <w:szCs w:val="19"/>
                <w:lang w:val="en-US" w:eastAsia="ko-KR"/>
              </w:rPr>
            </w:pPr>
            <w:r w:rsidRPr="008B3B01">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90DAA" w:rsidRDefault="00D90DAA"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176AEC" w:rsidRDefault="00176AEC" w:rsidP="002360F4">
            <w:pPr>
              <w:rPr>
                <w:rFonts w:ascii="Arial" w:eastAsia="굴림" w:hAnsi="Arial" w:cs="Arial"/>
                <w:sz w:val="20"/>
                <w:lang w:val="en-US" w:eastAsia="ko-KR"/>
              </w:rPr>
            </w:pPr>
            <w:r>
              <w:rPr>
                <w:rFonts w:ascii="Arial" w:eastAsia="굴림" w:hAnsi="Arial" w:cs="Arial"/>
                <w:sz w:val="20"/>
                <w:lang w:val="en-US" w:eastAsia="ko-KR"/>
              </w:rPr>
              <w:t xml:space="preserve">The Block ACK Request (BAR) frame and the MU-BAR frame </w:t>
            </w:r>
            <w:proofErr w:type="spellStart"/>
            <w:r>
              <w:rPr>
                <w:rFonts w:ascii="Arial" w:eastAsia="굴림" w:hAnsi="Arial" w:cs="Arial"/>
                <w:sz w:val="20"/>
                <w:lang w:val="en-US" w:eastAsia="ko-KR"/>
              </w:rPr>
              <w:t>can not</w:t>
            </w:r>
            <w:proofErr w:type="spellEnd"/>
            <w:r>
              <w:rPr>
                <w:rFonts w:ascii="Arial" w:eastAsia="굴림" w:hAnsi="Arial" w:cs="Arial"/>
                <w:sz w:val="20"/>
                <w:lang w:val="en-US" w:eastAsia="ko-KR"/>
              </w:rPr>
              <w:t xml:space="preserve"> be transmitted together</w:t>
            </w:r>
          </w:p>
          <w:p w:rsidR="00176AEC" w:rsidRDefault="00176AEC" w:rsidP="002360F4">
            <w:pPr>
              <w:rPr>
                <w:rFonts w:ascii="Arial" w:eastAsia="굴림" w:hAnsi="Arial" w:cs="Arial"/>
                <w:sz w:val="20"/>
                <w:lang w:val="en-US" w:eastAsia="ko-KR"/>
              </w:rPr>
            </w:pPr>
          </w:p>
          <w:p w:rsidR="00176AEC" w:rsidRDefault="00176AEC" w:rsidP="00176AEC">
            <w:pPr>
              <w:rPr>
                <w:rFonts w:ascii="Arial" w:eastAsia="굴림" w:hAnsi="Arial" w:cs="Arial"/>
                <w:sz w:val="20"/>
                <w:lang w:val="en-US" w:eastAsia="ko-KR"/>
              </w:rPr>
            </w:pPr>
            <w:r>
              <w:rPr>
                <w:rFonts w:ascii="Arial" w:eastAsia="굴림" w:hAnsi="Arial" w:cs="Arial"/>
                <w:sz w:val="20"/>
                <w:lang w:val="en-US" w:eastAsia="ko-KR"/>
              </w:rPr>
              <w:t xml:space="preserve">Please refer the following submission. </w:t>
            </w:r>
            <w:hyperlink r:id="rId13" w:history="1">
              <w:r w:rsidRPr="0065665D">
                <w:rPr>
                  <w:rStyle w:val="a6"/>
                  <w:rFonts w:ascii="Arial" w:eastAsia="굴림" w:hAnsi="Arial" w:cs="Arial"/>
                  <w:sz w:val="20"/>
                  <w:lang w:val="en-US" w:eastAsia="ko-KR"/>
                </w:rPr>
                <w:t>https://mentor.ieee.org/802.11/dcn/16/11-16-1186-01-00ax-a-mpdu-content-comment-resolution.docx</w:t>
              </w:r>
            </w:hyperlink>
          </w:p>
          <w:p w:rsidR="00176AEC" w:rsidRDefault="00176AEC" w:rsidP="00176AEC">
            <w:pPr>
              <w:rPr>
                <w:rFonts w:ascii="Arial" w:eastAsia="굴림" w:hAnsi="Arial" w:cs="Arial"/>
                <w:sz w:val="20"/>
                <w:lang w:val="en-US" w:eastAsia="ko-KR"/>
              </w:rPr>
            </w:pPr>
          </w:p>
          <w:p w:rsidR="00176AEC" w:rsidRDefault="00176AEC" w:rsidP="00176AEC">
            <w:pPr>
              <w:rPr>
                <w:rFonts w:ascii="Arial" w:eastAsia="굴림" w:hAnsi="Arial" w:cs="Arial"/>
                <w:sz w:val="20"/>
                <w:lang w:val="en-US" w:eastAsia="ko-KR"/>
              </w:rPr>
            </w:pPr>
            <w:r>
              <w:rPr>
                <w:rFonts w:ascii="Arial" w:eastAsia="굴림" w:hAnsi="Arial" w:cs="Arial"/>
                <w:sz w:val="20"/>
                <w:lang w:val="en-US" w:eastAsia="ko-KR"/>
              </w:rPr>
              <w:t xml:space="preserve">So, the related text for </w:t>
            </w:r>
            <w:r w:rsidRPr="00176AEC">
              <w:rPr>
                <w:rFonts w:ascii="Arial" w:eastAsia="굴림" w:hAnsi="Arial" w:cs="Arial"/>
                <w:sz w:val="20"/>
                <w:lang w:val="en-US" w:eastAsia="ko-KR"/>
              </w:rPr>
              <w:t>10.3.2.10.2</w:t>
            </w:r>
            <w:r>
              <w:rPr>
                <w:rFonts w:ascii="Arial" w:eastAsia="굴림" w:hAnsi="Arial" w:cs="Arial"/>
                <w:sz w:val="20"/>
                <w:lang w:val="en-US" w:eastAsia="ko-KR"/>
              </w:rPr>
              <w:t xml:space="preserve"> is proposed. </w:t>
            </w:r>
          </w:p>
          <w:p w:rsidR="00176AEC" w:rsidRDefault="00176AEC" w:rsidP="00176AEC">
            <w:pPr>
              <w:rPr>
                <w:rFonts w:ascii="Arial" w:eastAsia="굴림" w:hAnsi="Arial" w:cs="Arial"/>
                <w:sz w:val="20"/>
                <w:lang w:val="en-US" w:eastAsia="ko-KR"/>
              </w:rPr>
            </w:pPr>
          </w:p>
          <w:p w:rsidR="00176AEC" w:rsidRPr="008B3B01" w:rsidRDefault="00176AEC" w:rsidP="00176AEC">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58378E">
              <w:rPr>
                <w:rFonts w:ascii="Arial" w:eastAsia="굴림" w:hAnsi="Arial" w:cs="Arial"/>
                <w:sz w:val="20"/>
                <w:lang w:val="en-US" w:eastAsia="ko-KR"/>
              </w:rPr>
              <w:t>1352r1</w:t>
            </w:r>
            <w:r>
              <w:rPr>
                <w:rFonts w:ascii="Arial" w:eastAsia="굴림" w:hAnsi="Arial" w:cs="Arial" w:hint="eastAsia"/>
                <w:sz w:val="20"/>
                <w:lang w:val="en-US" w:eastAsia="ko-KR"/>
              </w:rPr>
              <w:t>.</w:t>
            </w:r>
          </w:p>
        </w:tc>
      </w:tr>
      <w:tr w:rsidR="00380E21" w:rsidRPr="008B3B01"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eastAsia="굴림" w:hAnsi="Arial" w:cs="Arial"/>
                <w:sz w:val="20"/>
                <w:lang w:val="en-US" w:eastAsia="ko-KR"/>
              </w:rPr>
            </w:pPr>
            <w:r w:rsidRPr="008B3B01">
              <w:rPr>
                <w:rFonts w:ascii="Arial" w:eastAsia="굴림" w:hAnsi="Arial" w:cs="Arial"/>
                <w:sz w:val="20"/>
                <w:lang w:val="en-US" w:eastAsia="ko-KR"/>
              </w:rPr>
              <w:t>2604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hAnsi="Arial" w:cs="Arial"/>
                <w:sz w:val="20"/>
              </w:rPr>
            </w:pPr>
            <w:r w:rsidRPr="008B3B01">
              <w:rPr>
                <w:rFonts w:ascii="Arial" w:hAnsi="Arial" w:cs="Arial"/>
                <w:sz w:val="20"/>
              </w:rPr>
              <w:t>42.16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10.3.2.11.2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For VHT MU PPDU sent to HE STA, MU-BAR frame can additionally be used for soliciting non-immediate responses.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eastAsia="굴림" w:hAnsi="Arial" w:cs="Arial"/>
                <w:color w:val="000000"/>
                <w:sz w:val="19"/>
                <w:szCs w:val="19"/>
                <w:lang w:val="en-US" w:eastAsia="ko-KR"/>
              </w:rPr>
            </w:pPr>
            <w:r w:rsidRPr="008B3B01">
              <w:rPr>
                <w:rFonts w:ascii="Arial" w:eastAsia="굴림" w:hAnsi="Arial" w:cs="Arial"/>
                <w:color w:val="000000"/>
                <w:sz w:val="19"/>
                <w:szCs w:val="19"/>
                <w:lang w:val="en-US" w:eastAsia="ko-KR"/>
              </w:rPr>
              <w:t xml:space="preserve">Modify the text to "Responses to A-MPDUs within a VHT MU PPDU or an HE MU PPDU that are not immediate responses to the VHT MU PPDU or the HE MU PPDU are transmitted in </w:t>
            </w:r>
            <w:r w:rsidRPr="008B3B01">
              <w:rPr>
                <w:rFonts w:ascii="Arial" w:eastAsia="굴림" w:hAnsi="Arial" w:cs="Arial"/>
                <w:color w:val="000000"/>
                <w:sz w:val="19"/>
                <w:szCs w:val="19"/>
                <w:lang w:val="en-US" w:eastAsia="ko-KR"/>
              </w:rPr>
              <w:lastRenderedPageBreak/>
              <w:t xml:space="preserve">response to explicit </w:t>
            </w:r>
            <w:proofErr w:type="spellStart"/>
            <w:r w:rsidRPr="008B3B01">
              <w:rPr>
                <w:rFonts w:ascii="Arial" w:eastAsia="굴림" w:hAnsi="Arial" w:cs="Arial"/>
                <w:color w:val="000000"/>
                <w:sz w:val="19"/>
                <w:szCs w:val="19"/>
                <w:lang w:val="en-US" w:eastAsia="ko-KR"/>
              </w:rPr>
              <w:t>BlockAckReq</w:t>
            </w:r>
            <w:proofErr w:type="spellEnd"/>
            <w:r w:rsidRPr="008B3B01">
              <w:rPr>
                <w:rFonts w:ascii="Arial" w:eastAsia="굴림" w:hAnsi="Arial" w:cs="Arial"/>
                <w:color w:val="000000"/>
                <w:sz w:val="19"/>
                <w:szCs w:val="19"/>
                <w:lang w:val="en-US" w:eastAsia="ko-KR"/>
              </w:rPr>
              <w:t xml:space="preserve"> or explicit MU-</w:t>
            </w:r>
            <w:proofErr w:type="spellStart"/>
            <w:r w:rsidRPr="008B3B01">
              <w:rPr>
                <w:rFonts w:ascii="Arial" w:eastAsia="굴림" w:hAnsi="Arial" w:cs="Arial"/>
                <w:color w:val="000000"/>
                <w:sz w:val="19"/>
                <w:szCs w:val="19"/>
                <w:lang w:val="en-US" w:eastAsia="ko-KR"/>
              </w:rPr>
              <w:t>BlockAckReq</w:t>
            </w:r>
            <w:proofErr w:type="spellEnd"/>
            <w:r w:rsidRPr="008B3B01">
              <w:rPr>
                <w:rFonts w:ascii="Arial" w:eastAsia="굴림" w:hAnsi="Arial" w:cs="Arial"/>
                <w:color w:val="000000"/>
                <w:sz w:val="19"/>
                <w:szCs w:val="19"/>
                <w:lang w:val="en-US" w:eastAsia="ko-KR"/>
              </w:rPr>
              <w:t xml:space="preserve"> frames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E21" w:rsidRDefault="00534208" w:rsidP="002360F4">
            <w:pPr>
              <w:rPr>
                <w:rFonts w:ascii="Arial" w:eastAsia="굴림" w:hAnsi="Arial" w:cs="Arial"/>
                <w:sz w:val="20"/>
                <w:lang w:val="en-US" w:eastAsia="ko-KR"/>
              </w:rPr>
            </w:pPr>
            <w:r>
              <w:rPr>
                <w:rFonts w:ascii="Arial" w:eastAsia="굴림" w:hAnsi="Arial" w:cs="Arial"/>
                <w:sz w:val="20"/>
                <w:lang w:val="en-US" w:eastAsia="ko-KR"/>
              </w:rPr>
              <w:lastRenderedPageBreak/>
              <w:t xml:space="preserve">Revised- </w:t>
            </w:r>
          </w:p>
          <w:p w:rsidR="00534208" w:rsidRDefault="00534208" w:rsidP="002360F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534208" w:rsidRDefault="00534208" w:rsidP="002360F4">
            <w:pPr>
              <w:rPr>
                <w:rFonts w:ascii="Arial" w:eastAsia="굴림" w:hAnsi="Arial" w:cs="Arial"/>
                <w:sz w:val="20"/>
                <w:lang w:val="en-US" w:eastAsia="ko-KR"/>
              </w:rPr>
            </w:pPr>
          </w:p>
          <w:p w:rsidR="00534208" w:rsidRDefault="00534208" w:rsidP="00534208">
            <w:pPr>
              <w:rPr>
                <w:rFonts w:ascii="Arial" w:eastAsia="굴림" w:hAnsi="Arial" w:cs="Arial"/>
                <w:sz w:val="20"/>
                <w:lang w:val="en-US" w:eastAsia="ko-KR"/>
              </w:rPr>
            </w:pPr>
            <w:r>
              <w:rPr>
                <w:rFonts w:ascii="Arial" w:eastAsia="굴림" w:hAnsi="Arial" w:cs="Arial"/>
                <w:sz w:val="20"/>
                <w:lang w:val="en-US" w:eastAsia="ko-KR"/>
              </w:rPr>
              <w:t xml:space="preserve">It is resolved by the CID 1073. </w:t>
            </w:r>
          </w:p>
          <w:p w:rsidR="00534208" w:rsidRDefault="00534208" w:rsidP="00534208">
            <w:pPr>
              <w:rPr>
                <w:rFonts w:ascii="Arial" w:eastAsia="굴림" w:hAnsi="Arial" w:cs="Arial"/>
                <w:sz w:val="20"/>
                <w:lang w:val="en-US" w:eastAsia="ko-KR"/>
              </w:rPr>
            </w:pPr>
          </w:p>
          <w:p w:rsidR="00534208" w:rsidRDefault="00534208" w:rsidP="00534208">
            <w:pPr>
              <w:rPr>
                <w:rFonts w:ascii="Arial" w:eastAsia="굴림" w:hAnsi="Arial" w:cs="Arial"/>
                <w:sz w:val="20"/>
                <w:lang w:val="en-US" w:eastAsia="ko-KR"/>
              </w:rPr>
            </w:pPr>
            <w:r>
              <w:rPr>
                <w:rFonts w:ascii="Arial" w:eastAsia="굴림" w:hAnsi="Arial" w:cs="Arial"/>
                <w:sz w:val="20"/>
                <w:lang w:val="en-US" w:eastAsia="ko-KR"/>
              </w:rPr>
              <w:lastRenderedPageBreak/>
              <w:t xml:space="preserve">Please refer the following submission. </w:t>
            </w:r>
          </w:p>
          <w:p w:rsidR="00534208" w:rsidRDefault="008B4EA4" w:rsidP="00534208">
            <w:pPr>
              <w:rPr>
                <w:rFonts w:ascii="Arial" w:eastAsia="굴림" w:hAnsi="Arial" w:cs="Arial"/>
                <w:sz w:val="20"/>
                <w:lang w:val="en-US" w:eastAsia="ko-KR"/>
              </w:rPr>
            </w:pPr>
            <w:hyperlink r:id="rId14" w:history="1">
              <w:r w:rsidR="00534208" w:rsidRPr="0065665D">
                <w:rPr>
                  <w:rStyle w:val="a6"/>
                  <w:rFonts w:ascii="Arial" w:eastAsia="굴림" w:hAnsi="Arial" w:cs="Arial"/>
                  <w:sz w:val="20"/>
                  <w:lang w:val="en-US" w:eastAsia="ko-KR"/>
                </w:rPr>
                <w:t>https://mentor.ieee.org/802.11/dcn/16/11-16-1332-03-00ax-some-cids-on-mu-acknowledgement-procedure.docx</w:t>
              </w:r>
            </w:hyperlink>
            <w:r w:rsidR="00534208">
              <w:rPr>
                <w:rFonts w:ascii="Arial" w:eastAsia="굴림" w:hAnsi="Arial" w:cs="Arial"/>
                <w:sz w:val="20"/>
                <w:lang w:val="en-US" w:eastAsia="ko-KR"/>
              </w:rPr>
              <w:t xml:space="preserve">. </w:t>
            </w:r>
          </w:p>
          <w:p w:rsidR="00534208" w:rsidRDefault="00534208" w:rsidP="00534208">
            <w:pPr>
              <w:rPr>
                <w:rFonts w:ascii="Arial" w:eastAsia="굴림" w:hAnsi="Arial" w:cs="Arial"/>
                <w:sz w:val="20"/>
                <w:lang w:val="en-US" w:eastAsia="ko-KR"/>
              </w:rPr>
            </w:pPr>
          </w:p>
          <w:p w:rsidR="00534208" w:rsidRPr="008B3B01" w:rsidRDefault="00534208" w:rsidP="00534208">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does not need any change for CID 2604.</w:t>
            </w:r>
          </w:p>
        </w:tc>
      </w:tr>
      <w:tr w:rsidR="00380E21" w:rsidRPr="008B3B01"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eastAsia="굴림" w:hAnsi="Arial" w:cs="Arial"/>
                <w:sz w:val="20"/>
                <w:lang w:val="en-US" w:eastAsia="ko-KR"/>
              </w:rPr>
            </w:pPr>
            <w:r w:rsidRPr="008B3B01">
              <w:rPr>
                <w:rFonts w:ascii="Arial" w:eastAsia="굴림" w:hAnsi="Arial" w:cs="Arial"/>
                <w:sz w:val="20"/>
                <w:lang w:val="en-US" w:eastAsia="ko-KR"/>
              </w:rPr>
              <w:lastRenderedPageBreak/>
              <w:t>2605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jc w:val="right"/>
              <w:rPr>
                <w:rFonts w:ascii="Arial" w:hAnsi="Arial" w:cs="Arial"/>
                <w:sz w:val="20"/>
              </w:rPr>
            </w:pPr>
            <w:r w:rsidRPr="008B3B01">
              <w:rPr>
                <w:rFonts w:ascii="Arial" w:hAnsi="Arial" w:cs="Arial"/>
                <w:sz w:val="20"/>
              </w:rPr>
              <w:t>42.26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10.3.2.11.2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hAnsi="Arial" w:cs="Arial"/>
                <w:sz w:val="20"/>
                <w:lang w:eastAsia="ko-KR"/>
              </w:rPr>
            </w:pPr>
            <w:r w:rsidRPr="008B3B01">
              <w:rPr>
                <w:rFonts w:ascii="Arial" w:hAnsi="Arial" w:cs="Arial"/>
                <w:sz w:val="20"/>
                <w:lang w:eastAsia="ko-KR"/>
              </w:rPr>
              <w:t>For VHT MU PPDU sent to HE STA, MU-BAR frame can additionally be used for soliciting non-immediate responses.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8B3B01" w:rsidRDefault="00380E21" w:rsidP="002360F4">
            <w:pPr>
              <w:rPr>
                <w:rFonts w:ascii="Arial" w:eastAsia="굴림" w:hAnsi="Arial" w:cs="Arial"/>
                <w:color w:val="000000"/>
                <w:sz w:val="19"/>
                <w:szCs w:val="19"/>
                <w:lang w:val="en-US" w:eastAsia="ko-KR"/>
              </w:rPr>
            </w:pPr>
            <w:r w:rsidRPr="008B3B01">
              <w:rPr>
                <w:rFonts w:ascii="Arial" w:eastAsia="굴림" w:hAnsi="Arial" w:cs="Arial"/>
                <w:color w:val="000000"/>
                <w:sz w:val="19"/>
                <w:szCs w:val="19"/>
                <w:lang w:val="en-US" w:eastAsia="ko-KR"/>
              </w:rPr>
              <w:t>Modify the text to "</w:t>
            </w:r>
            <w:proofErr w:type="spellStart"/>
            <w:r w:rsidRPr="008B3B01">
              <w:rPr>
                <w:rFonts w:ascii="Arial" w:eastAsia="굴림" w:hAnsi="Arial" w:cs="Arial"/>
                <w:color w:val="000000"/>
                <w:sz w:val="19"/>
                <w:szCs w:val="19"/>
                <w:lang w:val="en-US" w:eastAsia="ko-KR"/>
              </w:rPr>
              <w:t>BlockAckRequest</w:t>
            </w:r>
            <w:proofErr w:type="spellEnd"/>
            <w:r w:rsidRPr="008B3B01">
              <w:rPr>
                <w:rFonts w:ascii="Arial" w:eastAsia="굴림" w:hAnsi="Arial" w:cs="Arial"/>
                <w:color w:val="000000"/>
                <w:sz w:val="19"/>
                <w:szCs w:val="19"/>
                <w:lang w:val="en-US" w:eastAsia="ko-KR"/>
              </w:rPr>
              <w:t xml:space="preserve"> or MU-</w:t>
            </w:r>
            <w:proofErr w:type="spellStart"/>
            <w:r w:rsidRPr="008B3B01">
              <w:rPr>
                <w:rFonts w:ascii="Arial" w:eastAsia="굴림" w:hAnsi="Arial" w:cs="Arial"/>
                <w:color w:val="000000"/>
                <w:sz w:val="19"/>
                <w:szCs w:val="19"/>
                <w:lang w:val="en-US" w:eastAsia="ko-KR"/>
              </w:rPr>
              <w:t>BlockAckRequest</w:t>
            </w:r>
            <w:proofErr w:type="spellEnd"/>
            <w:r w:rsidRPr="008B3B01">
              <w:rPr>
                <w:rFonts w:ascii="Arial" w:eastAsia="굴림" w:hAnsi="Arial" w:cs="Arial"/>
                <w:color w:val="000000"/>
                <w:sz w:val="19"/>
                <w:szCs w:val="19"/>
                <w:lang w:val="en-US" w:eastAsia="ko-KR"/>
              </w:rPr>
              <w:t xml:space="preserve"> frames related to A-MPDUs within a VHT MU PPDU or an HE MU PPDU can be transmitted in a TXOP separate from the one that contained the VHT MU PPDU or the HE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C521C" w:rsidRDefault="004C521C" w:rsidP="004C521C">
            <w:pPr>
              <w:rPr>
                <w:rFonts w:ascii="Arial" w:eastAsia="굴림" w:hAnsi="Arial" w:cs="Arial"/>
                <w:sz w:val="20"/>
                <w:lang w:val="en-US" w:eastAsia="ko-KR"/>
              </w:rPr>
            </w:pPr>
            <w:r>
              <w:rPr>
                <w:rFonts w:ascii="Arial" w:eastAsia="굴림" w:hAnsi="Arial" w:cs="Arial"/>
                <w:sz w:val="20"/>
                <w:lang w:val="en-US" w:eastAsia="ko-KR"/>
              </w:rPr>
              <w:t xml:space="preserve">Revised- </w:t>
            </w:r>
          </w:p>
          <w:p w:rsidR="004C521C" w:rsidRDefault="004C521C" w:rsidP="004C521C">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4C521C" w:rsidRDefault="004C521C" w:rsidP="004C521C">
            <w:pPr>
              <w:rPr>
                <w:rFonts w:ascii="Arial" w:eastAsia="굴림" w:hAnsi="Arial" w:cs="Arial"/>
                <w:sz w:val="20"/>
                <w:lang w:val="en-US" w:eastAsia="ko-KR"/>
              </w:rPr>
            </w:pPr>
          </w:p>
          <w:p w:rsidR="004C521C" w:rsidRDefault="004C521C" w:rsidP="004C521C">
            <w:pPr>
              <w:rPr>
                <w:rFonts w:ascii="Arial" w:eastAsia="굴림" w:hAnsi="Arial" w:cs="Arial"/>
                <w:sz w:val="20"/>
                <w:lang w:val="en-US" w:eastAsia="ko-KR"/>
              </w:rPr>
            </w:pPr>
            <w:r>
              <w:rPr>
                <w:rFonts w:ascii="Arial" w:eastAsia="굴림" w:hAnsi="Arial" w:cs="Arial"/>
                <w:sz w:val="20"/>
                <w:lang w:val="en-US" w:eastAsia="ko-KR"/>
              </w:rPr>
              <w:t xml:space="preserve">It is resolved by the CID 1073. </w:t>
            </w:r>
          </w:p>
          <w:p w:rsidR="004C521C" w:rsidRDefault="004C521C" w:rsidP="004C521C">
            <w:pPr>
              <w:rPr>
                <w:rFonts w:ascii="Arial" w:eastAsia="굴림" w:hAnsi="Arial" w:cs="Arial"/>
                <w:sz w:val="20"/>
                <w:lang w:val="en-US" w:eastAsia="ko-KR"/>
              </w:rPr>
            </w:pPr>
          </w:p>
          <w:p w:rsidR="004C521C" w:rsidRDefault="004C521C" w:rsidP="004C521C">
            <w:pPr>
              <w:rPr>
                <w:rFonts w:ascii="Arial" w:eastAsia="굴림" w:hAnsi="Arial" w:cs="Arial"/>
                <w:sz w:val="20"/>
                <w:lang w:val="en-US" w:eastAsia="ko-KR"/>
              </w:rPr>
            </w:pPr>
            <w:r>
              <w:rPr>
                <w:rFonts w:ascii="Arial" w:eastAsia="굴림" w:hAnsi="Arial" w:cs="Arial"/>
                <w:sz w:val="20"/>
                <w:lang w:val="en-US" w:eastAsia="ko-KR"/>
              </w:rPr>
              <w:t xml:space="preserve">Please refer the following submission. </w:t>
            </w:r>
          </w:p>
          <w:p w:rsidR="004C521C" w:rsidRDefault="008B4EA4" w:rsidP="004C521C">
            <w:pPr>
              <w:rPr>
                <w:rFonts w:ascii="Arial" w:eastAsia="굴림" w:hAnsi="Arial" w:cs="Arial"/>
                <w:sz w:val="20"/>
                <w:lang w:val="en-US" w:eastAsia="ko-KR"/>
              </w:rPr>
            </w:pPr>
            <w:hyperlink r:id="rId15" w:history="1">
              <w:r w:rsidR="004C521C" w:rsidRPr="0065665D">
                <w:rPr>
                  <w:rStyle w:val="a6"/>
                  <w:rFonts w:ascii="Arial" w:eastAsia="굴림" w:hAnsi="Arial" w:cs="Arial"/>
                  <w:sz w:val="20"/>
                  <w:lang w:val="en-US" w:eastAsia="ko-KR"/>
                </w:rPr>
                <w:t>https://mentor.ieee.org/802.11/dcn/16/11-16-1332-03-00ax-some-cids-on-mu-acknowledgement-procedure.docx</w:t>
              </w:r>
            </w:hyperlink>
            <w:r w:rsidR="004C521C">
              <w:rPr>
                <w:rFonts w:ascii="Arial" w:eastAsia="굴림" w:hAnsi="Arial" w:cs="Arial"/>
                <w:sz w:val="20"/>
                <w:lang w:val="en-US" w:eastAsia="ko-KR"/>
              </w:rPr>
              <w:t xml:space="preserve">. </w:t>
            </w:r>
          </w:p>
          <w:p w:rsidR="004C521C" w:rsidRDefault="004C521C" w:rsidP="004C521C">
            <w:pPr>
              <w:rPr>
                <w:rFonts w:ascii="Arial" w:eastAsia="굴림" w:hAnsi="Arial" w:cs="Arial"/>
                <w:sz w:val="20"/>
                <w:lang w:val="en-US" w:eastAsia="ko-KR"/>
              </w:rPr>
            </w:pPr>
          </w:p>
          <w:p w:rsidR="00380E21" w:rsidRPr="008B3B01" w:rsidRDefault="004C521C" w:rsidP="004C521C">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does not need any change for CID 2605.</w:t>
            </w:r>
          </w:p>
        </w:tc>
      </w:tr>
      <w:tr w:rsidR="00380E21" w:rsidRPr="00CC5636" w:rsidTr="002360F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80E21" w:rsidRPr="00CC5636" w:rsidRDefault="00380E21" w:rsidP="002360F4">
            <w:pPr>
              <w:jc w:val="right"/>
              <w:rPr>
                <w:rFonts w:ascii="Arial" w:eastAsia="굴림" w:hAnsi="Arial" w:cs="Arial"/>
                <w:sz w:val="20"/>
                <w:lang w:val="en-US" w:eastAsia="ko-KR"/>
              </w:rPr>
            </w:pPr>
            <w:r w:rsidRPr="00CC5636">
              <w:rPr>
                <w:rFonts w:ascii="Arial" w:eastAsia="굴림" w:hAnsi="Arial" w:cs="Arial"/>
                <w:sz w:val="20"/>
                <w:lang w:val="en-US" w:eastAsia="ko-KR"/>
              </w:rPr>
              <w:t>1734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80E21" w:rsidRPr="00CC5636" w:rsidRDefault="00380E21" w:rsidP="002360F4">
            <w:pPr>
              <w:jc w:val="right"/>
              <w:rPr>
                <w:rFonts w:ascii="Arial" w:hAnsi="Arial" w:cs="Arial"/>
                <w:sz w:val="20"/>
              </w:rPr>
            </w:pPr>
            <w:r w:rsidRPr="00CC5636">
              <w:rPr>
                <w:rFonts w:ascii="Arial" w:hAnsi="Arial" w:cs="Arial"/>
                <w:sz w:val="20"/>
              </w:rPr>
              <w:t>44.39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80E21" w:rsidRPr="00CC5636" w:rsidRDefault="00380E21" w:rsidP="002360F4">
            <w:pPr>
              <w:rPr>
                <w:rFonts w:ascii="Arial" w:hAnsi="Arial" w:cs="Arial"/>
                <w:sz w:val="20"/>
                <w:lang w:eastAsia="ko-KR"/>
              </w:rPr>
            </w:pPr>
            <w:r w:rsidRPr="00CC5636">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E21" w:rsidRPr="00CC5636" w:rsidRDefault="00380E21" w:rsidP="002360F4">
            <w:pPr>
              <w:rPr>
                <w:rFonts w:ascii="Arial" w:hAnsi="Arial" w:cs="Arial"/>
                <w:sz w:val="20"/>
                <w:lang w:eastAsia="ko-KR"/>
              </w:rPr>
            </w:pPr>
            <w:r w:rsidRPr="00CC5636">
              <w:rPr>
                <w:rFonts w:ascii="Arial" w:hAnsi="Arial" w:cs="Arial"/>
                <w:sz w:val="20"/>
                <w:lang w:eastAsia="ko-KR"/>
              </w:rPr>
              <w:t xml:space="preserve">Figure 10-ax8 is confusing mainly because there is no discussion on how STA will be grouped to multiple M-BA frames. Is there any advantage to this procedure compared to the AP sending a single M-BA frame </w:t>
            </w:r>
            <w:proofErr w:type="spellStart"/>
            <w:r w:rsidRPr="00CC5636">
              <w:rPr>
                <w:rFonts w:ascii="Arial" w:hAnsi="Arial" w:cs="Arial"/>
                <w:sz w:val="20"/>
                <w:lang w:eastAsia="ko-KR"/>
              </w:rPr>
              <w:t>acking</w:t>
            </w:r>
            <w:proofErr w:type="spellEnd"/>
            <w:r w:rsidRPr="00CC5636">
              <w:rPr>
                <w:rFonts w:ascii="Arial" w:hAnsi="Arial" w:cs="Arial"/>
                <w:sz w:val="20"/>
                <w:lang w:eastAsia="ko-KR"/>
              </w:rPr>
              <w:t xml:space="preserve"> all the transmissions?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E21" w:rsidRPr="00CC5636" w:rsidRDefault="00380E21" w:rsidP="002360F4">
            <w:pPr>
              <w:rPr>
                <w:rFonts w:ascii="Arial" w:eastAsia="굴림" w:hAnsi="Arial" w:cs="Arial"/>
                <w:color w:val="000000"/>
                <w:sz w:val="19"/>
                <w:szCs w:val="19"/>
                <w:lang w:val="en-US" w:eastAsia="ko-KR"/>
              </w:rPr>
            </w:pPr>
            <w:r w:rsidRPr="00CC5636">
              <w:rPr>
                <w:rFonts w:ascii="Arial" w:eastAsia="굴림" w:hAnsi="Arial" w:cs="Arial"/>
                <w:color w:val="000000"/>
                <w:sz w:val="19"/>
                <w:szCs w:val="19"/>
                <w:lang w:val="en-US" w:eastAsia="ko-KR"/>
              </w:rPr>
              <w:t>Clarify or delete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E21" w:rsidRDefault="007610C4" w:rsidP="002360F4">
            <w:pPr>
              <w:rPr>
                <w:rFonts w:ascii="Arial" w:eastAsia="굴림" w:hAnsi="Arial" w:cs="Arial"/>
                <w:sz w:val="20"/>
                <w:lang w:val="en-US" w:eastAsia="ko-KR"/>
              </w:rPr>
            </w:pPr>
            <w:r>
              <w:rPr>
                <w:rFonts w:ascii="Arial" w:eastAsia="굴림" w:hAnsi="Arial" w:cs="Arial"/>
                <w:sz w:val="20"/>
                <w:lang w:val="en-US" w:eastAsia="ko-KR"/>
              </w:rPr>
              <w:t xml:space="preserve">Revised- </w:t>
            </w:r>
          </w:p>
          <w:p w:rsidR="00D421BE" w:rsidRDefault="00D421BE" w:rsidP="00D421BE">
            <w:pPr>
              <w:rPr>
                <w:rFonts w:ascii="Arial" w:eastAsia="굴림" w:hAnsi="Arial" w:cs="Arial"/>
                <w:sz w:val="20"/>
                <w:lang w:val="en-US" w:eastAsia="ko-KR"/>
              </w:rPr>
            </w:pPr>
            <w:proofErr w:type="spellStart"/>
            <w:r w:rsidRPr="00FB0026">
              <w:rPr>
                <w:rFonts w:ascii="Arial" w:eastAsia="굴림" w:hAnsi="Arial" w:cs="Arial"/>
                <w:sz w:val="20"/>
                <w:lang w:val="en-US" w:eastAsia="ko-KR"/>
              </w:rPr>
              <w:t>A</w:t>
            </w:r>
            <w:r>
              <w:rPr>
                <w:rFonts w:ascii="Arial" w:eastAsia="굴림" w:hAnsi="Arial" w:cs="Arial"/>
                <w:sz w:val="20"/>
                <w:lang w:val="en-US" w:eastAsia="ko-KR"/>
              </w:rPr>
              <w:t>n</w:t>
            </w:r>
            <w:proofErr w:type="spellEnd"/>
            <w:r w:rsidRPr="00FB0026">
              <w:rPr>
                <w:rFonts w:ascii="Arial" w:eastAsia="굴림" w:hAnsi="Arial" w:cs="Arial"/>
                <w:sz w:val="20"/>
                <w:lang w:val="en-US" w:eastAsia="ko-KR"/>
              </w:rPr>
              <w:t xml:space="preserve"> HE AP </w:t>
            </w:r>
            <w:r>
              <w:rPr>
                <w:rFonts w:ascii="Arial" w:eastAsia="굴림" w:hAnsi="Arial" w:cs="Arial"/>
                <w:sz w:val="20"/>
                <w:lang w:val="en-US" w:eastAsia="ko-KR"/>
              </w:rPr>
              <w:t xml:space="preserve">can’t </w:t>
            </w:r>
            <w:r w:rsidRPr="00FB0026">
              <w:rPr>
                <w:rFonts w:ascii="Arial" w:eastAsia="굴림" w:hAnsi="Arial" w:cs="Arial"/>
                <w:sz w:val="20"/>
                <w:lang w:val="en-US" w:eastAsia="ko-KR"/>
              </w:rPr>
              <w:t xml:space="preserve">transmit </w:t>
            </w:r>
            <w:r>
              <w:rPr>
                <w:rFonts w:ascii="Arial" w:eastAsia="굴림" w:hAnsi="Arial" w:cs="Arial"/>
                <w:sz w:val="20"/>
                <w:lang w:val="en-US" w:eastAsia="ko-KR"/>
              </w:rPr>
              <w:t xml:space="preserve">multiple </w:t>
            </w:r>
            <w:r w:rsidRPr="00FB0026">
              <w:rPr>
                <w:rFonts w:ascii="Arial" w:eastAsia="굴림" w:hAnsi="Arial" w:cs="Arial"/>
                <w:sz w:val="20"/>
                <w:lang w:val="en-US" w:eastAsia="ko-KR"/>
              </w:rPr>
              <w:t>addressed M-BA</w:t>
            </w:r>
            <w:r>
              <w:rPr>
                <w:rFonts w:ascii="Arial" w:eastAsia="굴림" w:hAnsi="Arial" w:cs="Arial"/>
                <w:sz w:val="20"/>
                <w:lang w:val="en-US" w:eastAsia="ko-KR"/>
              </w:rPr>
              <w:t xml:space="preserve"> frames</w:t>
            </w:r>
            <w:r w:rsidRPr="00FB0026">
              <w:rPr>
                <w:rFonts w:ascii="Arial" w:eastAsia="굴림" w:hAnsi="Arial" w:cs="Arial"/>
                <w:sz w:val="20"/>
                <w:lang w:val="en-US" w:eastAsia="ko-KR"/>
              </w:rPr>
              <w:t xml:space="preserve"> in the </w:t>
            </w:r>
            <w:r>
              <w:rPr>
                <w:rFonts w:ascii="Arial" w:eastAsia="굴림" w:hAnsi="Arial" w:cs="Arial"/>
                <w:sz w:val="20"/>
                <w:lang w:val="en-US" w:eastAsia="ko-KR"/>
              </w:rPr>
              <w:t xml:space="preserve">HE </w:t>
            </w:r>
            <w:r w:rsidRPr="00FB0026">
              <w:rPr>
                <w:rFonts w:ascii="Arial" w:eastAsia="굴림" w:hAnsi="Arial" w:cs="Arial"/>
                <w:sz w:val="20"/>
                <w:lang w:val="en-US" w:eastAsia="ko-KR"/>
              </w:rPr>
              <w:t>MU PPDU</w:t>
            </w:r>
            <w:r>
              <w:rPr>
                <w:rFonts w:ascii="Arial" w:eastAsia="굴림" w:hAnsi="Arial" w:cs="Arial"/>
                <w:sz w:val="20"/>
                <w:lang w:val="en-US" w:eastAsia="ko-KR"/>
              </w:rPr>
              <w:t xml:space="preserve">. </w:t>
            </w:r>
          </w:p>
          <w:p w:rsidR="007610C4" w:rsidRDefault="007610C4" w:rsidP="002360F4">
            <w:pPr>
              <w:rPr>
                <w:rFonts w:ascii="Arial" w:eastAsia="굴림" w:hAnsi="Arial" w:cs="Arial"/>
                <w:sz w:val="20"/>
                <w:lang w:val="en-US" w:eastAsia="ko-KR"/>
              </w:rPr>
            </w:pPr>
          </w:p>
          <w:p w:rsidR="007610C4" w:rsidRPr="00BF7057" w:rsidRDefault="007610C4" w:rsidP="002360F4">
            <w:pPr>
              <w:rPr>
                <w:rFonts w:ascii="Arial" w:eastAsia="굴림" w:hAnsi="Arial" w:cs="Arial"/>
                <w:b/>
                <w:sz w:val="20"/>
                <w:lang w:val="en-US" w:eastAsia="ko-KR"/>
              </w:rPr>
            </w:pPr>
            <w:proofErr w:type="spellStart"/>
            <w:r w:rsidRPr="00BF7057">
              <w:rPr>
                <w:rFonts w:ascii="Arial" w:eastAsia="굴림" w:hAnsi="Arial" w:cs="Arial"/>
                <w:b/>
                <w:sz w:val="20"/>
                <w:lang w:val="en-US" w:eastAsia="ko-KR"/>
              </w:rPr>
              <w:t>TGax</w:t>
            </w:r>
            <w:proofErr w:type="spellEnd"/>
            <w:r w:rsidRPr="00BF7057">
              <w:rPr>
                <w:rFonts w:ascii="Arial" w:eastAsia="굴림" w:hAnsi="Arial" w:cs="Arial"/>
                <w:b/>
                <w:sz w:val="20"/>
                <w:lang w:val="en-US" w:eastAsia="ko-KR"/>
              </w:rPr>
              <w:t xml:space="preserve"> editor </w:t>
            </w:r>
            <w:r w:rsidR="00D421BE" w:rsidRPr="00BF7057">
              <w:rPr>
                <w:rFonts w:ascii="Arial" w:eastAsia="굴림" w:hAnsi="Arial" w:cs="Arial"/>
                <w:b/>
                <w:sz w:val="20"/>
                <w:lang w:val="en-US" w:eastAsia="ko-KR"/>
              </w:rPr>
              <w:t xml:space="preserve">deletes the last paragraph of sub-clause 10.3.2.10.3 as shown the below. </w:t>
            </w:r>
          </w:p>
          <w:p w:rsidR="00D421BE" w:rsidRPr="00BF7057" w:rsidRDefault="00D421BE" w:rsidP="00D421BE">
            <w:pPr>
              <w:rPr>
                <w:rFonts w:ascii="Arial" w:eastAsia="굴림" w:hAnsi="Arial" w:cs="Arial"/>
                <w:b/>
                <w:sz w:val="20"/>
                <w:lang w:val="en-US" w:eastAsia="ko-KR"/>
              </w:rPr>
            </w:pPr>
            <w:r w:rsidRPr="00BF7057">
              <w:rPr>
                <w:rFonts w:ascii="Arial" w:eastAsia="굴림" w:hAnsi="Arial" w:cs="Arial"/>
                <w:b/>
                <w:sz w:val="20"/>
                <w:lang w:val="en-US" w:eastAsia="ko-KR"/>
              </w:rPr>
              <w:t xml:space="preserve">“An example of a Multi-STA </w:t>
            </w:r>
            <w:proofErr w:type="spellStart"/>
            <w:r w:rsidRPr="00BF7057">
              <w:rPr>
                <w:rFonts w:ascii="Arial" w:eastAsia="굴림" w:hAnsi="Arial" w:cs="Arial"/>
                <w:b/>
                <w:sz w:val="20"/>
                <w:lang w:val="en-US" w:eastAsia="ko-KR"/>
              </w:rPr>
              <w:t>BlockAck</w:t>
            </w:r>
            <w:proofErr w:type="spellEnd"/>
            <w:r w:rsidRPr="00BF7057">
              <w:rPr>
                <w:rFonts w:ascii="Arial" w:eastAsia="굴림" w:hAnsi="Arial" w:cs="Arial"/>
                <w:b/>
                <w:sz w:val="20"/>
                <w:lang w:val="en-US" w:eastAsia="ko-KR"/>
              </w:rPr>
              <w:t xml:space="preserve"> frame acknowledgement in an OFDMA HE MU PPDU is given in Figure 10-12e (An example of UL MU transmissions with an immediate OFDMA HE MU PPDU containing</w:t>
            </w:r>
          </w:p>
          <w:p w:rsidR="00D421BE" w:rsidRPr="00BF7057" w:rsidRDefault="00D421BE" w:rsidP="00D421BE">
            <w:pPr>
              <w:rPr>
                <w:rFonts w:ascii="Arial" w:eastAsia="굴림" w:hAnsi="Arial" w:cs="Arial"/>
                <w:b/>
                <w:sz w:val="20"/>
                <w:lang w:val="en-US" w:eastAsia="ko-KR"/>
              </w:rPr>
            </w:pPr>
            <w:r w:rsidRPr="00BF7057">
              <w:rPr>
                <w:rFonts w:ascii="Arial" w:eastAsia="굴림" w:hAnsi="Arial" w:cs="Arial"/>
                <w:b/>
                <w:sz w:val="20"/>
                <w:lang w:val="en-US" w:eastAsia="ko-KR"/>
              </w:rPr>
              <w:t xml:space="preserve">Multi-STA </w:t>
            </w:r>
            <w:proofErr w:type="spellStart"/>
            <w:r w:rsidRPr="00BF7057">
              <w:rPr>
                <w:rFonts w:ascii="Arial" w:eastAsia="굴림" w:hAnsi="Arial" w:cs="Arial"/>
                <w:b/>
                <w:sz w:val="20"/>
                <w:lang w:val="en-US" w:eastAsia="ko-KR"/>
              </w:rPr>
              <w:t>BlockAck</w:t>
            </w:r>
            <w:proofErr w:type="spellEnd"/>
            <w:r w:rsidRPr="00BF7057">
              <w:rPr>
                <w:rFonts w:ascii="Arial" w:eastAsia="굴림" w:hAnsi="Arial" w:cs="Arial"/>
                <w:b/>
                <w:sz w:val="20"/>
                <w:lang w:val="en-US" w:eastAsia="ko-KR"/>
              </w:rPr>
              <w:t xml:space="preserve"> frames(#1732)).(#1427)”</w:t>
            </w:r>
          </w:p>
          <w:p w:rsidR="00D421BE" w:rsidRPr="00BF7057" w:rsidRDefault="00D421BE" w:rsidP="002360F4">
            <w:pPr>
              <w:rPr>
                <w:rFonts w:ascii="Arial" w:eastAsia="굴림" w:hAnsi="Arial" w:cs="Arial"/>
                <w:b/>
                <w:sz w:val="20"/>
                <w:lang w:val="en-US" w:eastAsia="ko-KR"/>
              </w:rPr>
            </w:pPr>
          </w:p>
          <w:p w:rsidR="007610C4" w:rsidRPr="00CC5636" w:rsidRDefault="00D421BE" w:rsidP="007610C4">
            <w:pPr>
              <w:rPr>
                <w:rFonts w:ascii="Arial" w:eastAsia="굴림" w:hAnsi="Arial" w:cs="Arial"/>
                <w:sz w:val="20"/>
                <w:lang w:val="en-US" w:eastAsia="ko-KR"/>
              </w:rPr>
            </w:pPr>
            <w:r w:rsidRPr="00BF7057">
              <w:rPr>
                <w:rFonts w:ascii="Arial" w:eastAsia="굴림" w:hAnsi="Arial" w:cs="Arial"/>
                <w:b/>
                <w:sz w:val="20"/>
                <w:lang w:val="en-US" w:eastAsia="ko-KR"/>
              </w:rPr>
              <w:t xml:space="preserve">And, also remove Figure 10-12e (An example of UL MU </w:t>
            </w:r>
            <w:r w:rsidRPr="00BF7057">
              <w:rPr>
                <w:rFonts w:ascii="Arial" w:eastAsia="굴림" w:hAnsi="Arial" w:cs="Arial"/>
                <w:b/>
                <w:sz w:val="20"/>
                <w:lang w:val="en-US" w:eastAsia="ko-KR"/>
              </w:rPr>
              <w:lastRenderedPageBreak/>
              <w:t xml:space="preserve">transmissions with an immediate OFDMA HE MU PPDU containing Multi-STA </w:t>
            </w:r>
            <w:proofErr w:type="spellStart"/>
            <w:r w:rsidRPr="00BF7057">
              <w:rPr>
                <w:rFonts w:ascii="Arial" w:eastAsia="굴림" w:hAnsi="Arial" w:cs="Arial"/>
                <w:b/>
                <w:sz w:val="20"/>
                <w:lang w:val="en-US" w:eastAsia="ko-KR"/>
              </w:rPr>
              <w:t>BlockAck</w:t>
            </w:r>
            <w:proofErr w:type="spellEnd"/>
            <w:r w:rsidRPr="00BF7057">
              <w:rPr>
                <w:rFonts w:ascii="Arial" w:eastAsia="굴림" w:hAnsi="Arial" w:cs="Arial"/>
                <w:b/>
                <w:sz w:val="20"/>
                <w:lang w:val="en-US" w:eastAsia="ko-KR"/>
              </w:rPr>
              <w:t xml:space="preserve"> frames)</w:t>
            </w:r>
          </w:p>
        </w:tc>
      </w:tr>
    </w:tbl>
    <w:p w:rsidR="00C91DA2" w:rsidRDefault="00C91DA2" w:rsidP="004639C6">
      <w:pPr>
        <w:pStyle w:val="af"/>
        <w:ind w:leftChars="0" w:left="0"/>
        <w:rPr>
          <w:b/>
          <w:bCs/>
          <w:i/>
          <w:iCs/>
          <w:lang w:val="en-US" w:eastAsia="ko-KR"/>
        </w:rPr>
      </w:pPr>
    </w:p>
    <w:p w:rsidR="0091446E" w:rsidRDefault="0091446E" w:rsidP="0091446E">
      <w:pPr>
        <w:pStyle w:val="H5"/>
        <w:rPr>
          <w:w w:val="100"/>
        </w:rPr>
      </w:pPr>
      <w:r w:rsidRPr="0091446E">
        <w:rPr>
          <w:w w:val="100"/>
        </w:rPr>
        <w:t xml:space="preserve">10.3.2.10.2 Acknowledgement procedure for </w:t>
      </w:r>
      <w:proofErr w:type="gramStart"/>
      <w:r w:rsidRPr="0091446E">
        <w:rPr>
          <w:w w:val="100"/>
        </w:rPr>
        <w:t>DL(</w:t>
      </w:r>
      <w:proofErr w:type="gramEnd"/>
      <w:r w:rsidRPr="0091446E">
        <w:rPr>
          <w:w w:val="100"/>
        </w:rPr>
        <w:t>#1410) MU PPDU in MU format</w:t>
      </w:r>
    </w:p>
    <w:p w:rsidR="005357D6" w:rsidRDefault="005357D6" w:rsidP="005357D6">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Pr>
          <w:b/>
          <w:bCs/>
          <w:i/>
          <w:iCs/>
          <w:lang w:eastAsia="ko-KR"/>
        </w:rPr>
        <w:t xml:space="preserve">10.3.2.10.2 </w:t>
      </w:r>
      <w:r w:rsidRPr="000A60EF">
        <w:rPr>
          <w:rFonts w:hint="eastAsia"/>
          <w:b/>
          <w:bCs/>
          <w:i/>
          <w:iCs/>
          <w:lang w:eastAsia="ko-KR"/>
        </w:rPr>
        <w:t>as the following:</w:t>
      </w:r>
    </w:p>
    <w:p w:rsidR="005357D6" w:rsidRPr="005357D6" w:rsidRDefault="005357D6" w:rsidP="005357D6">
      <w:pPr>
        <w:pStyle w:val="af"/>
        <w:ind w:leftChars="0" w:left="0"/>
        <w:rPr>
          <w:b/>
          <w:bCs/>
          <w:i/>
          <w:iCs/>
          <w:lang w:eastAsia="ko-KR"/>
        </w:rPr>
      </w:pPr>
    </w:p>
    <w:p w:rsidR="0091446E" w:rsidRDefault="0091446E" w:rsidP="0091446E">
      <w:pPr>
        <w:pStyle w:val="af"/>
        <w:ind w:leftChars="0" w:left="0"/>
        <w:jc w:val="both"/>
        <w:rPr>
          <w:sz w:val="20"/>
        </w:rPr>
      </w:pPr>
      <w:r>
        <w:rPr>
          <w:sz w:val="20"/>
        </w:rPr>
        <w:t xml:space="preserve">A non-AP STA that is the recipient, within an(#2829) HE MU PPDU, of a </w:t>
      </w:r>
      <w:proofErr w:type="spellStart"/>
      <w:r>
        <w:rPr>
          <w:sz w:val="20"/>
        </w:rPr>
        <w:t>QoS</w:t>
      </w:r>
      <w:proofErr w:type="spellEnd"/>
      <w:r>
        <w:rPr>
          <w:sz w:val="20"/>
        </w:rPr>
        <w:t xml:space="preserve"> Data frame or </w:t>
      </w:r>
      <w:proofErr w:type="spellStart"/>
      <w:r>
        <w:rPr>
          <w:sz w:val="20"/>
        </w:rPr>
        <w:t>QoS</w:t>
      </w:r>
      <w:proofErr w:type="spellEnd"/>
      <w:r>
        <w:rPr>
          <w:sz w:val="20"/>
        </w:rPr>
        <w:t xml:space="preserve"> Null frame(#2606) that solicits an immediate response with </w:t>
      </w:r>
      <w:proofErr w:type="spellStart"/>
      <w:r>
        <w:rPr>
          <w:sz w:val="20"/>
        </w:rPr>
        <w:t>Ack</w:t>
      </w:r>
      <w:proofErr w:type="spellEnd"/>
      <w:r>
        <w:rPr>
          <w:sz w:val="20"/>
        </w:rPr>
        <w:t xml:space="preserve"> Policy equal to MU </w:t>
      </w:r>
      <w:proofErr w:type="spellStart"/>
      <w:r>
        <w:rPr>
          <w:sz w:val="20"/>
        </w:rPr>
        <w:t>Ack</w:t>
      </w:r>
      <w:proofErr w:type="spellEnd"/>
      <w:r>
        <w:rPr>
          <w:sz w:val="20"/>
        </w:rPr>
        <w:t xml:space="preserve"> in </w:t>
      </w:r>
      <w:proofErr w:type="spellStart"/>
      <w:r>
        <w:rPr>
          <w:sz w:val="20"/>
        </w:rPr>
        <w:t>QoS</w:t>
      </w:r>
      <w:proofErr w:type="spellEnd"/>
      <w:r>
        <w:rPr>
          <w:sz w:val="20"/>
        </w:rPr>
        <w:t xml:space="preserve"> Control field, </w:t>
      </w:r>
      <w:r w:rsidR="00C91DA2" w:rsidRPr="00C91DA2">
        <w:rPr>
          <w:sz w:val="20"/>
          <w:u w:val="single"/>
        </w:rPr>
        <w:t>of a</w:t>
      </w:r>
      <w:r w:rsidR="00C91DA2">
        <w:rPr>
          <w:sz w:val="20"/>
          <w:u w:val="single"/>
        </w:rPr>
        <w:t>n MU-BAR frame</w:t>
      </w:r>
      <w:r w:rsidR="008A4F27">
        <w:rPr>
          <w:sz w:val="20"/>
          <w:u w:val="single"/>
        </w:rPr>
        <w:t xml:space="preserve"> (#2454)</w:t>
      </w:r>
      <w:r w:rsidR="00C91DA2">
        <w:rPr>
          <w:sz w:val="20"/>
          <w:u w:val="single"/>
        </w:rPr>
        <w:t xml:space="preserve">, </w:t>
      </w:r>
      <w:r>
        <w:rPr>
          <w:sz w:val="20"/>
        </w:rPr>
        <w:t>or of an MMPDU that solicits an immediate response(#130), shall send the immediate response according to the scheduling information defined by the UL trigger information that is carried either in the Trigger frame(s) or in the(#1402) MAC header. If no valid Trigger frame(s) (see 9.3.1.23 (Trigger frame for-mat)</w:t>
      </w:r>
      <w:proofErr w:type="gramStart"/>
      <w:r>
        <w:rPr>
          <w:sz w:val="20"/>
        </w:rPr>
        <w:t>)(</w:t>
      </w:r>
      <w:proofErr w:type="gramEnd"/>
      <w:r>
        <w:rPr>
          <w:sz w:val="20"/>
        </w:rPr>
        <w:t xml:space="preserve">#130)(#407) or MAC header </w:t>
      </w:r>
      <w:proofErr w:type="spellStart"/>
      <w:r>
        <w:rPr>
          <w:sz w:val="20"/>
        </w:rPr>
        <w:t>header</w:t>
      </w:r>
      <w:proofErr w:type="spellEnd"/>
      <w:r>
        <w:rPr>
          <w:sz w:val="20"/>
        </w:rPr>
        <w:t xml:space="preserve"> (see 9.2.4.6.4.2 (UL MU response scheduling))(#130)(#407) con-</w:t>
      </w:r>
      <w:proofErr w:type="spellStart"/>
      <w:r>
        <w:rPr>
          <w:sz w:val="20"/>
        </w:rPr>
        <w:t>taining</w:t>
      </w:r>
      <w:proofErr w:type="spellEnd"/>
      <w:r>
        <w:rPr>
          <w:sz w:val="20"/>
        </w:rPr>
        <w:t xml:space="preserve"> UL trigger information is received, then the STA shall not respond. An example of UL OFDMA acknowledgement to an HE MU PPDU is shown in Figure 10-12a (An example of an HE MU PPDU trans-mission with an immediate UL OFDMA </w:t>
      </w:r>
      <w:proofErr w:type="gramStart"/>
      <w:r>
        <w:rPr>
          <w:sz w:val="20"/>
        </w:rPr>
        <w:t>acknowledgement(</w:t>
      </w:r>
      <w:proofErr w:type="gramEnd"/>
      <w:r>
        <w:rPr>
          <w:sz w:val="20"/>
        </w:rPr>
        <w:t>#1730)).</w:t>
      </w:r>
    </w:p>
    <w:p w:rsidR="00534208" w:rsidRDefault="00534208" w:rsidP="0091446E">
      <w:pPr>
        <w:pStyle w:val="af"/>
        <w:ind w:leftChars="0" w:left="0"/>
        <w:jc w:val="both"/>
        <w:rPr>
          <w:sz w:val="20"/>
        </w:rPr>
      </w:pPr>
    </w:p>
    <w:p w:rsidR="004F77F3" w:rsidRDefault="004F77F3" w:rsidP="0091446E">
      <w:pPr>
        <w:pStyle w:val="af"/>
        <w:ind w:leftChars="0" w:left="0"/>
        <w:jc w:val="both"/>
        <w:rPr>
          <w:sz w:val="20"/>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4F77F3" w:rsidRPr="00B4526A" w:rsidTr="0052332B">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7F3" w:rsidRPr="00B4526A" w:rsidRDefault="004F77F3" w:rsidP="0052332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F77F3" w:rsidRPr="00572261" w:rsidTr="0052332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eastAsia="굴림" w:hAnsi="Arial" w:cs="Arial"/>
                <w:sz w:val="20"/>
                <w:lang w:val="en-US" w:eastAsia="ko-KR"/>
              </w:rPr>
            </w:pPr>
            <w:r w:rsidRPr="00572261">
              <w:rPr>
                <w:rFonts w:ascii="Arial" w:eastAsia="굴림" w:hAnsi="Arial" w:cs="Arial"/>
                <w:sz w:val="20"/>
                <w:lang w:val="en-US" w:eastAsia="ko-KR"/>
              </w:rPr>
              <w:t>118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hAnsi="Arial" w:cs="Arial"/>
                <w:sz w:val="20"/>
              </w:rPr>
            </w:pPr>
            <w:r w:rsidRPr="00572261">
              <w:rPr>
                <w:rFonts w:ascii="Arial" w:hAnsi="Arial" w:cs="Arial"/>
                <w:sz w:val="20"/>
              </w:rPr>
              <w:t>53.40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proofErr w:type="gramStart"/>
            <w:r w:rsidRPr="00572261">
              <w:rPr>
                <w:rFonts w:ascii="Arial" w:hAnsi="Arial" w:cs="Arial"/>
                <w:sz w:val="20"/>
                <w:lang w:eastAsia="ko-KR"/>
              </w:rPr>
              <w:t>may/shall</w:t>
            </w:r>
            <w:proofErr w:type="gramEnd"/>
            <w:r w:rsidRPr="00572261">
              <w:rPr>
                <w:rFonts w:ascii="Arial" w:hAnsi="Arial" w:cs="Arial"/>
                <w:sz w:val="20"/>
                <w:lang w:eastAsia="ko-KR"/>
              </w:rPr>
              <w:t xml:space="preserve"> statements are not appropriate in clause 9 (where frame formats are defined). I noticed multiple occurrences of them throughout clause 9. Avoid them by replacing "shall" with declarative statement, "may" with "can", and "should</w:t>
            </w:r>
            <w:proofErr w:type="gramStart"/>
            <w:r w:rsidRPr="00572261">
              <w:rPr>
                <w:rFonts w:ascii="Arial" w:hAnsi="Arial" w:cs="Arial"/>
                <w:sz w:val="20"/>
                <w:lang w:eastAsia="ko-KR"/>
              </w:rPr>
              <w:t>"  with</w:t>
            </w:r>
            <w:proofErr w:type="gramEnd"/>
            <w:r w:rsidRPr="00572261">
              <w:rPr>
                <w:rFonts w:ascii="Arial" w:hAnsi="Arial" w:cs="Arial"/>
                <w:sz w:val="20"/>
                <w:lang w:eastAsia="ko-KR"/>
              </w:rPr>
              <w:t xml:space="preserve"> "</w:t>
            </w:r>
            <w:proofErr w:type="spellStart"/>
            <w:r w:rsidRPr="00572261">
              <w:rPr>
                <w:rFonts w:ascii="Arial" w:hAnsi="Arial" w:cs="Arial"/>
                <w:sz w:val="20"/>
                <w:lang w:eastAsia="ko-KR"/>
              </w:rPr>
              <w:t>smth</w:t>
            </w:r>
            <w:proofErr w:type="spellEnd"/>
            <w:r w:rsidRPr="00572261">
              <w:rPr>
                <w:rFonts w:ascii="Arial" w:hAnsi="Arial" w:cs="Arial"/>
                <w:sz w:val="20"/>
                <w:lang w:eastAsia="ko-KR"/>
              </w:rPr>
              <w:t xml:space="preserve">" throughout clause 9 and add the appropriate normative </w:t>
            </w:r>
            <w:proofErr w:type="spellStart"/>
            <w:r w:rsidRPr="00572261">
              <w:rPr>
                <w:rFonts w:ascii="Arial" w:hAnsi="Arial" w:cs="Arial"/>
                <w:sz w:val="20"/>
                <w:lang w:eastAsia="ko-KR"/>
              </w:rPr>
              <w:t>behavior</w:t>
            </w:r>
            <w:proofErr w:type="spellEnd"/>
            <w:r w:rsidRPr="00572261">
              <w:rPr>
                <w:rFonts w:ascii="Arial" w:hAnsi="Arial" w:cs="Arial"/>
                <w:sz w:val="20"/>
                <w:lang w:eastAsia="ko-KR"/>
              </w:rPr>
              <w:t xml:space="preserve"> statements in their respective </w:t>
            </w:r>
            <w:proofErr w:type="spellStart"/>
            <w:r w:rsidRPr="00572261">
              <w:rPr>
                <w:rFonts w:ascii="Arial" w:hAnsi="Arial" w:cs="Arial"/>
                <w:sz w:val="20"/>
                <w:lang w:eastAsia="ko-KR"/>
              </w:rPr>
              <w:t>subclauses</w:t>
            </w:r>
            <w:proofErr w:type="spellEnd"/>
            <w:r w:rsidRPr="00572261">
              <w:rPr>
                <w:rFonts w:ascii="Arial" w:hAnsi="Arial" w:cs="Arial"/>
                <w:sz w:val="20"/>
                <w:lang w:eastAsia="ko-KR"/>
              </w:rPr>
              <w:t xml:space="preserve"> in 10/11 or 25. Also if there are additional rules these are not to be defined here but rather in </w:t>
            </w:r>
            <w:proofErr w:type="spellStart"/>
            <w:r w:rsidRPr="00572261">
              <w:rPr>
                <w:rFonts w:ascii="Arial" w:hAnsi="Arial" w:cs="Arial"/>
                <w:sz w:val="20"/>
                <w:lang w:eastAsia="ko-KR"/>
              </w:rPr>
              <w:t>subclause</w:t>
            </w:r>
            <w:proofErr w:type="spellEnd"/>
            <w:r w:rsidRPr="00572261">
              <w:rPr>
                <w:rFonts w:ascii="Arial" w:hAnsi="Arial" w:cs="Arial"/>
                <w:sz w:val="20"/>
                <w:lang w:eastAsia="ko-KR"/>
              </w:rPr>
              <w:t xml:space="preserve"> 10 (under A-MPDU operation and under </w:t>
            </w:r>
            <w:proofErr w:type="spellStart"/>
            <w:r w:rsidRPr="00572261">
              <w:rPr>
                <w:rFonts w:ascii="Arial" w:hAnsi="Arial" w:cs="Arial"/>
                <w:sz w:val="20"/>
                <w:lang w:eastAsia="ko-KR"/>
              </w:rPr>
              <w:t>BlockAck</w:t>
            </w:r>
            <w:proofErr w:type="spellEnd"/>
            <w:r w:rsidRPr="00572261">
              <w:rPr>
                <w:rFonts w:ascii="Arial" w:hAnsi="Arial" w:cs="Arial"/>
                <w:sz w:val="20"/>
                <w:lang w:eastAsia="ko-KR"/>
              </w:rPr>
              <w:t xml:space="preserve"> procedure) so remove this additional rules are TBD from here and add the missing rules in clause 10 in </w:t>
            </w:r>
            <w:proofErr w:type="spellStart"/>
            <w:r w:rsidRPr="00572261">
              <w:rPr>
                <w:rFonts w:ascii="Arial" w:hAnsi="Arial" w:cs="Arial"/>
                <w:sz w:val="20"/>
                <w:lang w:eastAsia="ko-KR"/>
              </w:rPr>
              <w:t>subclauses</w:t>
            </w:r>
            <w:proofErr w:type="spellEnd"/>
            <w:r w:rsidRPr="00572261">
              <w:rPr>
                <w:rFonts w:ascii="Arial" w:hAnsi="Arial" w:cs="Arial"/>
                <w:sz w:val="20"/>
                <w:lang w:eastAsia="ko-KR"/>
              </w:rPr>
              <w:t xml:space="preserve"> for A-MPDU operation and in </w:t>
            </w:r>
            <w:proofErr w:type="spellStart"/>
            <w:r w:rsidRPr="00572261">
              <w:rPr>
                <w:rFonts w:ascii="Arial" w:hAnsi="Arial" w:cs="Arial"/>
                <w:sz w:val="20"/>
                <w:lang w:eastAsia="ko-KR"/>
              </w:rPr>
              <w:t>subclause</w:t>
            </w:r>
            <w:proofErr w:type="spellEnd"/>
            <w:r w:rsidRPr="00572261">
              <w:rPr>
                <w:rFonts w:ascii="Arial" w:hAnsi="Arial" w:cs="Arial"/>
                <w:sz w:val="20"/>
                <w:lang w:eastAsia="ko-KR"/>
              </w:rPr>
              <w:t xml:space="preserve"> for BA operation.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Revised- </w:t>
            </w: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C96D94" w:rsidRDefault="00C96D94" w:rsidP="00C96D94">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But, additional rules are </w:t>
            </w:r>
            <w:r w:rsidRPr="00C96D94">
              <w:rPr>
                <w:rFonts w:ascii="Arial" w:eastAsia="굴림" w:hAnsi="Arial" w:cs="Arial"/>
                <w:sz w:val="20"/>
                <w:lang w:val="en-US" w:eastAsia="ko-KR"/>
              </w:rPr>
              <w:t>described in 25.10.4 (A-MPDU with multiple TIDs).</w:t>
            </w:r>
            <w:r>
              <w:rPr>
                <w:rFonts w:ascii="Arial" w:eastAsia="굴림" w:hAnsi="Arial" w:cs="Arial"/>
                <w:sz w:val="20"/>
                <w:lang w:val="en-US" w:eastAsia="ko-KR"/>
              </w:rPr>
              <w:t xml:space="preserve">  </w:t>
            </w:r>
          </w:p>
          <w:p w:rsidR="00C96D94" w:rsidRDefault="00C96D94" w:rsidP="00C96D94">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So, a related </w:t>
            </w:r>
            <w:proofErr w:type="spellStart"/>
            <w:r>
              <w:rPr>
                <w:rFonts w:ascii="Arial" w:eastAsia="굴림" w:hAnsi="Arial" w:cs="Arial"/>
                <w:sz w:val="20"/>
                <w:lang w:val="en-US" w:eastAsia="ko-KR"/>
              </w:rPr>
              <w:t>refererence</w:t>
            </w:r>
            <w:proofErr w:type="spellEnd"/>
            <w:r>
              <w:rPr>
                <w:rFonts w:ascii="Arial" w:eastAsia="굴림" w:hAnsi="Arial" w:cs="Arial"/>
                <w:sz w:val="20"/>
                <w:lang w:val="en-US" w:eastAsia="ko-KR"/>
              </w:rPr>
              <w:t xml:space="preserve"> is added.  </w:t>
            </w:r>
          </w:p>
          <w:p w:rsidR="00C96D94" w:rsidRDefault="00C96D94" w:rsidP="00C96D94">
            <w:pPr>
              <w:rPr>
                <w:rFonts w:ascii="Arial" w:eastAsia="굴림" w:hAnsi="Arial" w:cs="Arial"/>
                <w:sz w:val="20"/>
                <w:lang w:val="en-US" w:eastAsia="ko-KR"/>
              </w:rPr>
            </w:pPr>
          </w:p>
          <w:p w:rsidR="005357D6" w:rsidRPr="00572261" w:rsidRDefault="00C96D94" w:rsidP="00C96D94">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58378E">
              <w:rPr>
                <w:rFonts w:ascii="Arial" w:eastAsia="굴림" w:hAnsi="Arial" w:cs="Arial"/>
                <w:sz w:val="20"/>
                <w:lang w:val="en-US" w:eastAsia="ko-KR"/>
              </w:rPr>
              <w:t>1352r1</w:t>
            </w:r>
            <w:r>
              <w:rPr>
                <w:rFonts w:ascii="Arial" w:eastAsia="굴림" w:hAnsi="Arial" w:cs="Arial" w:hint="eastAsia"/>
                <w:sz w:val="20"/>
                <w:lang w:val="en-US" w:eastAsia="ko-KR"/>
              </w:rPr>
              <w:t>.</w:t>
            </w:r>
          </w:p>
        </w:tc>
      </w:tr>
      <w:tr w:rsidR="004F77F3" w:rsidRPr="00572261" w:rsidTr="0052332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eastAsia="굴림" w:hAnsi="Arial" w:cs="Arial"/>
                <w:sz w:val="20"/>
                <w:lang w:val="en-US" w:eastAsia="ko-KR"/>
              </w:rPr>
            </w:pPr>
            <w:r w:rsidRPr="00572261">
              <w:rPr>
                <w:rFonts w:ascii="Arial" w:eastAsia="굴림" w:hAnsi="Arial" w:cs="Arial"/>
                <w:sz w:val="20"/>
                <w:lang w:val="en-US" w:eastAsia="ko-KR"/>
              </w:rPr>
              <w:t>691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hAnsi="Arial" w:cs="Arial"/>
                <w:sz w:val="20"/>
              </w:rPr>
            </w:pPr>
            <w:r w:rsidRPr="00572261">
              <w:rPr>
                <w:rFonts w:ascii="Arial" w:hAnsi="Arial" w:cs="Arial"/>
                <w:sz w:val="20"/>
              </w:rPr>
              <w:t>35.42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Additional rues are TBD.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Define the additional rules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F77F3" w:rsidRDefault="004F77F3" w:rsidP="0052332B">
            <w:pPr>
              <w:rPr>
                <w:rFonts w:ascii="Arial" w:eastAsia="굴림" w:hAnsi="Arial" w:cs="Arial"/>
                <w:sz w:val="20"/>
                <w:lang w:val="en-US" w:eastAsia="ko-KR"/>
              </w:rPr>
            </w:pPr>
            <w:r>
              <w:rPr>
                <w:rFonts w:ascii="Arial" w:eastAsia="굴림" w:hAnsi="Arial" w:cs="Arial"/>
                <w:sz w:val="20"/>
                <w:lang w:val="en-US" w:eastAsia="ko-KR"/>
              </w:rPr>
              <w:t xml:space="preserve">Revised- </w:t>
            </w:r>
          </w:p>
          <w:p w:rsidR="004F77F3" w:rsidRDefault="00C96D94" w:rsidP="0052332B">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C96D94" w:rsidRDefault="00C96D94" w:rsidP="0052332B">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But, additional rules are </w:t>
            </w:r>
            <w:r w:rsidRPr="00C96D94">
              <w:rPr>
                <w:rFonts w:ascii="Arial" w:eastAsia="굴림" w:hAnsi="Arial" w:cs="Arial"/>
                <w:sz w:val="20"/>
                <w:lang w:val="en-US" w:eastAsia="ko-KR"/>
              </w:rPr>
              <w:t>described in 25.10.4 (A-MPDU with multiple TIDs).</w:t>
            </w:r>
            <w:r>
              <w:rPr>
                <w:rFonts w:ascii="Arial" w:eastAsia="굴림" w:hAnsi="Arial" w:cs="Arial"/>
                <w:sz w:val="20"/>
                <w:lang w:val="en-US" w:eastAsia="ko-KR"/>
              </w:rPr>
              <w:t xml:space="preserve">  </w:t>
            </w:r>
          </w:p>
          <w:p w:rsidR="00C96D94" w:rsidRDefault="00C96D94" w:rsidP="0052332B">
            <w:pPr>
              <w:rPr>
                <w:rFonts w:ascii="Arial" w:eastAsia="굴림" w:hAnsi="Arial" w:cs="Arial"/>
                <w:sz w:val="20"/>
                <w:lang w:val="en-US" w:eastAsia="ko-KR"/>
              </w:rPr>
            </w:pPr>
          </w:p>
          <w:p w:rsidR="00C96D94" w:rsidRDefault="00C96D94" w:rsidP="0052332B">
            <w:pPr>
              <w:rPr>
                <w:rFonts w:ascii="Arial" w:eastAsia="굴림" w:hAnsi="Arial" w:cs="Arial"/>
                <w:sz w:val="20"/>
                <w:lang w:val="en-US" w:eastAsia="ko-KR"/>
              </w:rPr>
            </w:pPr>
            <w:r>
              <w:rPr>
                <w:rFonts w:ascii="Arial" w:eastAsia="굴림" w:hAnsi="Arial" w:cs="Arial"/>
                <w:sz w:val="20"/>
                <w:lang w:val="en-US" w:eastAsia="ko-KR"/>
              </w:rPr>
              <w:t xml:space="preserve">So, a related </w:t>
            </w:r>
            <w:proofErr w:type="spellStart"/>
            <w:r>
              <w:rPr>
                <w:rFonts w:ascii="Arial" w:eastAsia="굴림" w:hAnsi="Arial" w:cs="Arial"/>
                <w:sz w:val="20"/>
                <w:lang w:val="en-US" w:eastAsia="ko-KR"/>
              </w:rPr>
              <w:t>refererence</w:t>
            </w:r>
            <w:proofErr w:type="spellEnd"/>
            <w:r>
              <w:rPr>
                <w:rFonts w:ascii="Arial" w:eastAsia="굴림" w:hAnsi="Arial" w:cs="Arial"/>
                <w:sz w:val="20"/>
                <w:lang w:val="en-US" w:eastAsia="ko-KR"/>
              </w:rPr>
              <w:t xml:space="preserve"> is added.  </w:t>
            </w:r>
          </w:p>
          <w:p w:rsidR="00C96D94" w:rsidRDefault="00C96D94" w:rsidP="0052332B">
            <w:pPr>
              <w:rPr>
                <w:rFonts w:ascii="Arial" w:eastAsia="굴림" w:hAnsi="Arial" w:cs="Arial"/>
                <w:sz w:val="20"/>
                <w:lang w:val="en-US" w:eastAsia="ko-KR"/>
              </w:rPr>
            </w:pPr>
          </w:p>
          <w:p w:rsidR="005357D6" w:rsidRPr="00572261" w:rsidRDefault="005357D6" w:rsidP="0052332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58378E">
              <w:rPr>
                <w:rFonts w:ascii="Arial" w:eastAsia="굴림" w:hAnsi="Arial" w:cs="Arial"/>
                <w:sz w:val="20"/>
                <w:lang w:val="en-US" w:eastAsia="ko-KR"/>
              </w:rPr>
              <w:t>1352r1</w:t>
            </w:r>
            <w:r>
              <w:rPr>
                <w:rFonts w:ascii="Arial" w:eastAsia="굴림" w:hAnsi="Arial" w:cs="Arial" w:hint="eastAsia"/>
                <w:sz w:val="20"/>
                <w:lang w:val="en-US" w:eastAsia="ko-KR"/>
              </w:rPr>
              <w:t>.</w:t>
            </w:r>
          </w:p>
        </w:tc>
      </w:tr>
      <w:tr w:rsidR="004F77F3" w:rsidRPr="00572261" w:rsidTr="0052332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eastAsia="굴림" w:hAnsi="Arial" w:cs="Arial"/>
                <w:sz w:val="20"/>
                <w:lang w:val="en-US" w:eastAsia="ko-KR"/>
              </w:rPr>
            </w:pPr>
            <w:r w:rsidRPr="00572261">
              <w:rPr>
                <w:rFonts w:ascii="Arial" w:eastAsia="굴림" w:hAnsi="Arial" w:cs="Arial"/>
                <w:sz w:val="20"/>
                <w:lang w:val="en-US" w:eastAsia="ko-KR"/>
              </w:rPr>
              <w:lastRenderedPageBreak/>
              <w:t>1353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hAnsi="Arial" w:cs="Arial"/>
                <w:sz w:val="20"/>
              </w:rPr>
            </w:pPr>
            <w:r w:rsidRPr="00572261">
              <w:rPr>
                <w:rFonts w:ascii="Arial" w:hAnsi="Arial" w:cs="Arial"/>
                <w:sz w:val="20"/>
              </w:rPr>
              <w:t>35.40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w:t>
            </w:r>
            <w:proofErr w:type="gramStart"/>
            <w:r w:rsidRPr="00572261">
              <w:rPr>
                <w:rFonts w:ascii="Arial" w:hAnsi="Arial" w:cs="Arial"/>
                <w:sz w:val="20"/>
                <w:lang w:eastAsia="ko-KR"/>
              </w:rPr>
              <w:t>An A</w:t>
            </w:r>
            <w:proofErr w:type="gramEnd"/>
            <w:r w:rsidRPr="00572261">
              <w:rPr>
                <w:rFonts w:ascii="Arial" w:hAnsi="Arial" w:cs="Arial"/>
                <w:sz w:val="20"/>
                <w:lang w:eastAsia="ko-KR"/>
              </w:rPr>
              <w:t>-MPDU carried in a HE MU PPDU may include MPDUs with different values of the TID field. Additional rules are TBD." is or should be covered by the A-MPDU contexts/contents tables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Delete this para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F77F3" w:rsidRDefault="004F77F3" w:rsidP="0052332B">
            <w:pPr>
              <w:rPr>
                <w:rFonts w:ascii="Arial" w:eastAsia="굴림" w:hAnsi="Arial" w:cs="Arial"/>
                <w:sz w:val="20"/>
                <w:lang w:val="en-US" w:eastAsia="ko-KR"/>
              </w:rPr>
            </w:pPr>
            <w:r>
              <w:rPr>
                <w:rFonts w:ascii="Arial" w:eastAsia="굴림" w:hAnsi="Arial" w:cs="Arial"/>
                <w:sz w:val="20"/>
                <w:lang w:val="en-US" w:eastAsia="ko-KR"/>
              </w:rPr>
              <w:t xml:space="preserve">Revised- </w:t>
            </w:r>
          </w:p>
          <w:p w:rsidR="005357D6" w:rsidRDefault="005357D6" w:rsidP="0052332B">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Revised- </w:t>
            </w: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C96D94" w:rsidRDefault="00C96D94" w:rsidP="00C96D94">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But, additional rules are </w:t>
            </w:r>
            <w:r w:rsidRPr="00C96D94">
              <w:rPr>
                <w:rFonts w:ascii="Arial" w:eastAsia="굴림" w:hAnsi="Arial" w:cs="Arial"/>
                <w:sz w:val="20"/>
                <w:lang w:val="en-US" w:eastAsia="ko-KR"/>
              </w:rPr>
              <w:t>described in 25.10.4 (A-MPDU with multiple TIDs).</w:t>
            </w:r>
            <w:r>
              <w:rPr>
                <w:rFonts w:ascii="Arial" w:eastAsia="굴림" w:hAnsi="Arial" w:cs="Arial"/>
                <w:sz w:val="20"/>
                <w:lang w:val="en-US" w:eastAsia="ko-KR"/>
              </w:rPr>
              <w:t xml:space="preserve">  </w:t>
            </w:r>
          </w:p>
          <w:p w:rsidR="00C96D94" w:rsidRDefault="00C96D94" w:rsidP="00C96D94">
            <w:pPr>
              <w:rPr>
                <w:rFonts w:ascii="Arial" w:eastAsia="굴림" w:hAnsi="Arial" w:cs="Arial"/>
                <w:sz w:val="20"/>
                <w:lang w:val="en-US" w:eastAsia="ko-KR"/>
              </w:rPr>
            </w:pPr>
          </w:p>
          <w:p w:rsidR="00C96D94" w:rsidRDefault="00C96D94" w:rsidP="00C96D94">
            <w:pPr>
              <w:rPr>
                <w:rFonts w:ascii="Arial" w:eastAsia="굴림" w:hAnsi="Arial" w:cs="Arial"/>
                <w:sz w:val="20"/>
                <w:lang w:val="en-US" w:eastAsia="ko-KR"/>
              </w:rPr>
            </w:pPr>
            <w:r>
              <w:rPr>
                <w:rFonts w:ascii="Arial" w:eastAsia="굴림" w:hAnsi="Arial" w:cs="Arial"/>
                <w:sz w:val="20"/>
                <w:lang w:val="en-US" w:eastAsia="ko-KR"/>
              </w:rPr>
              <w:t xml:space="preserve">So, a related </w:t>
            </w:r>
            <w:proofErr w:type="spellStart"/>
            <w:r>
              <w:rPr>
                <w:rFonts w:ascii="Arial" w:eastAsia="굴림" w:hAnsi="Arial" w:cs="Arial"/>
                <w:sz w:val="20"/>
                <w:lang w:val="en-US" w:eastAsia="ko-KR"/>
              </w:rPr>
              <w:t>refererence</w:t>
            </w:r>
            <w:proofErr w:type="spellEnd"/>
            <w:r>
              <w:rPr>
                <w:rFonts w:ascii="Arial" w:eastAsia="굴림" w:hAnsi="Arial" w:cs="Arial"/>
                <w:sz w:val="20"/>
                <w:lang w:val="en-US" w:eastAsia="ko-KR"/>
              </w:rPr>
              <w:t xml:space="preserve"> is added.  </w:t>
            </w:r>
          </w:p>
          <w:p w:rsidR="00C96D94" w:rsidRDefault="00C96D94" w:rsidP="00C96D94">
            <w:pPr>
              <w:rPr>
                <w:rFonts w:ascii="Arial" w:eastAsia="굴림" w:hAnsi="Arial" w:cs="Arial"/>
                <w:sz w:val="20"/>
                <w:lang w:val="en-US" w:eastAsia="ko-KR"/>
              </w:rPr>
            </w:pPr>
          </w:p>
          <w:p w:rsidR="005357D6" w:rsidRPr="00572261" w:rsidRDefault="00C96D94" w:rsidP="00C96D94">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58378E">
              <w:rPr>
                <w:rFonts w:ascii="Arial" w:eastAsia="굴림" w:hAnsi="Arial" w:cs="Arial"/>
                <w:sz w:val="20"/>
                <w:lang w:val="en-US" w:eastAsia="ko-KR"/>
              </w:rPr>
              <w:t>1352r1</w:t>
            </w:r>
            <w:r>
              <w:rPr>
                <w:rFonts w:ascii="Arial" w:eastAsia="굴림" w:hAnsi="Arial" w:cs="Arial" w:hint="eastAsia"/>
                <w:sz w:val="20"/>
                <w:lang w:val="en-US" w:eastAsia="ko-KR"/>
              </w:rPr>
              <w:t>.</w:t>
            </w:r>
          </w:p>
        </w:tc>
      </w:tr>
      <w:tr w:rsidR="004F77F3" w:rsidRPr="00572261" w:rsidTr="004F77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eastAsia="굴림" w:hAnsi="Arial" w:cs="Arial"/>
                <w:sz w:val="20"/>
                <w:lang w:val="en-US" w:eastAsia="ko-KR"/>
              </w:rPr>
            </w:pPr>
            <w:r w:rsidRPr="00572261">
              <w:rPr>
                <w:rFonts w:ascii="Arial" w:eastAsia="굴림" w:hAnsi="Arial" w:cs="Arial"/>
                <w:sz w:val="20"/>
                <w:lang w:val="en-US" w:eastAsia="ko-KR"/>
              </w:rPr>
              <w:t>822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jc w:val="right"/>
              <w:rPr>
                <w:rFonts w:ascii="Arial" w:hAnsi="Arial" w:cs="Arial"/>
                <w:sz w:val="20"/>
              </w:rPr>
            </w:pPr>
            <w:r w:rsidRPr="00572261">
              <w:rPr>
                <w:rFonts w:ascii="Arial" w:hAnsi="Arial" w:cs="Arial"/>
                <w:sz w:val="20"/>
              </w:rPr>
              <w:t>35.21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9.7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hAnsi="Arial" w:cs="Arial"/>
                <w:sz w:val="20"/>
                <w:lang w:eastAsia="ko-KR"/>
              </w:rPr>
            </w:pPr>
            <w:r w:rsidRPr="00572261">
              <w:rPr>
                <w:rFonts w:ascii="Arial" w:hAnsi="Arial" w:cs="Arial"/>
                <w:sz w:val="20"/>
                <w:lang w:eastAsia="ko-KR"/>
              </w:rPr>
              <w:t>For early frame content examination, the reserved bit in MPDU delimiter can be utilized to indicate whether next MPDU is data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F77F3" w:rsidRPr="00572261" w:rsidRDefault="004F77F3" w:rsidP="0052332B">
            <w:pPr>
              <w:rPr>
                <w:rFonts w:ascii="Arial" w:eastAsia="굴림" w:hAnsi="Arial" w:cs="Arial"/>
                <w:color w:val="000000"/>
                <w:sz w:val="19"/>
                <w:szCs w:val="19"/>
                <w:lang w:val="en-US" w:eastAsia="ko-KR"/>
              </w:rPr>
            </w:pPr>
            <w:r w:rsidRPr="00572261">
              <w:rPr>
                <w:rFonts w:ascii="Arial" w:eastAsia="굴림" w:hAnsi="Arial" w:cs="Arial"/>
                <w:color w:val="000000"/>
                <w:sz w:val="19"/>
                <w:szCs w:val="19"/>
                <w:lang w:val="en-US" w:eastAsia="ko-KR"/>
              </w:rPr>
              <w:t>Insert the following contents in 9.7.1 A-MPDU format</w:t>
            </w:r>
            <w:r w:rsidRPr="00572261">
              <w:rPr>
                <w:rFonts w:ascii="Arial" w:eastAsia="굴림" w:hAnsi="Arial" w:cs="Arial"/>
                <w:color w:val="000000"/>
                <w:sz w:val="19"/>
                <w:szCs w:val="19"/>
                <w:lang w:val="en-US" w:eastAsia="ko-KR"/>
              </w:rPr>
              <w:br/>
            </w:r>
            <w:r w:rsidRPr="00572261">
              <w:rPr>
                <w:rFonts w:ascii="Arial" w:eastAsia="굴림" w:hAnsi="Arial" w:cs="Arial"/>
                <w:color w:val="000000"/>
                <w:sz w:val="19"/>
                <w:szCs w:val="19"/>
                <w:lang w:val="en-US" w:eastAsia="ko-KR"/>
              </w:rPr>
              <w:br/>
              <w:t xml:space="preserve">"Set reserved </w:t>
            </w:r>
            <w:proofErr w:type="gramStart"/>
            <w:r w:rsidRPr="00572261">
              <w:rPr>
                <w:rFonts w:ascii="Arial" w:eastAsia="굴림" w:hAnsi="Arial" w:cs="Arial"/>
                <w:color w:val="000000"/>
                <w:sz w:val="19"/>
                <w:szCs w:val="19"/>
                <w:lang w:val="en-US" w:eastAsia="ko-KR"/>
              </w:rPr>
              <w:t>bit(</w:t>
            </w:r>
            <w:proofErr w:type="gramEnd"/>
            <w:r w:rsidRPr="00572261">
              <w:rPr>
                <w:rFonts w:ascii="Arial" w:eastAsia="굴림" w:hAnsi="Arial" w:cs="Arial"/>
                <w:color w:val="000000"/>
                <w:sz w:val="19"/>
                <w:szCs w:val="19"/>
                <w:lang w:val="en-US" w:eastAsia="ko-KR"/>
              </w:rPr>
              <w:t xml:space="preserve">B1) of MPDU delimiter to Data frame indication. A sending STA copy the value of B6 in frame control field of the next Data type MPDU into data frame indication field. If the next MPDU is not Data type MPDU, a sending STA set the Data frame indication </w:t>
            </w:r>
            <w:proofErr w:type="gramStart"/>
            <w:r w:rsidRPr="00572261">
              <w:rPr>
                <w:rFonts w:ascii="Arial" w:eastAsia="굴림" w:hAnsi="Arial" w:cs="Arial"/>
                <w:color w:val="000000"/>
                <w:sz w:val="19"/>
                <w:szCs w:val="19"/>
                <w:lang w:val="en-US" w:eastAsia="ko-KR"/>
              </w:rPr>
              <w:t>bit(</w:t>
            </w:r>
            <w:proofErr w:type="gramEnd"/>
            <w:r w:rsidRPr="00572261">
              <w:rPr>
                <w:rFonts w:ascii="Arial" w:eastAsia="굴림" w:hAnsi="Arial" w:cs="Arial"/>
                <w:color w:val="000000"/>
                <w:sz w:val="19"/>
                <w:szCs w:val="19"/>
                <w:lang w:val="en-US" w:eastAsia="ko-KR"/>
              </w:rPr>
              <w:t>B1) to 0. A receiving STA recognizes presence of data frame before decoding each MPDU in A-MPDU by the indication bit."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357D6" w:rsidRDefault="004F77F3" w:rsidP="005357D6">
            <w:pPr>
              <w:rPr>
                <w:rFonts w:ascii="Arial" w:eastAsia="굴림" w:hAnsi="Arial" w:cs="Arial"/>
                <w:sz w:val="20"/>
                <w:lang w:val="en-US" w:eastAsia="ko-KR"/>
              </w:rPr>
            </w:pPr>
            <w:r>
              <w:rPr>
                <w:rFonts w:ascii="Arial" w:eastAsia="굴림" w:hAnsi="Arial" w:cs="Arial"/>
                <w:sz w:val="20"/>
                <w:lang w:val="en-US" w:eastAsia="ko-KR"/>
              </w:rPr>
              <w:t xml:space="preserve">Rejected- </w:t>
            </w:r>
          </w:p>
          <w:p w:rsidR="005357D6" w:rsidRDefault="005357D6" w:rsidP="005357D6">
            <w:pPr>
              <w:rPr>
                <w:rFonts w:ascii="Arial" w:eastAsia="굴림" w:hAnsi="Arial" w:cs="Arial"/>
                <w:sz w:val="20"/>
                <w:lang w:val="en-US" w:eastAsia="ko-KR"/>
              </w:rPr>
            </w:pPr>
            <w:r>
              <w:rPr>
                <w:rFonts w:ascii="Arial" w:eastAsia="굴림" w:hAnsi="Arial" w:cs="Arial"/>
                <w:sz w:val="20"/>
                <w:lang w:val="en-US" w:eastAsia="ko-KR"/>
              </w:rPr>
              <w:t xml:space="preserve">The receiver must decode all MPDUs contained in A-MPDU except for EOF Padding. </w:t>
            </w:r>
          </w:p>
          <w:p w:rsidR="005357D6" w:rsidRPr="00572261" w:rsidRDefault="005357D6" w:rsidP="005357D6">
            <w:pPr>
              <w:rPr>
                <w:rFonts w:ascii="Arial" w:eastAsia="굴림" w:hAnsi="Arial" w:cs="Arial"/>
                <w:sz w:val="20"/>
                <w:lang w:val="en-US" w:eastAsia="ko-KR"/>
              </w:rPr>
            </w:pPr>
            <w:r>
              <w:rPr>
                <w:rFonts w:ascii="Arial" w:eastAsia="굴림" w:hAnsi="Arial" w:cs="Arial"/>
                <w:sz w:val="20"/>
                <w:lang w:val="en-US" w:eastAsia="ko-KR"/>
              </w:rPr>
              <w:t>It seems that the indication of the frame type of the next MPDU in the A-MPDU is useless.</w:t>
            </w:r>
          </w:p>
        </w:tc>
      </w:tr>
    </w:tbl>
    <w:p w:rsidR="005357D6" w:rsidRDefault="005357D6" w:rsidP="005357D6">
      <w:pPr>
        <w:pStyle w:val="H5"/>
        <w:rPr>
          <w:w w:val="100"/>
        </w:rPr>
      </w:pPr>
      <w:r w:rsidRPr="005357D6">
        <w:rPr>
          <w:w w:val="100"/>
        </w:rPr>
        <w:t>9.7.3 A-MPDU contents</w:t>
      </w:r>
      <w:r>
        <w:rPr>
          <w:w w:val="100"/>
        </w:rPr>
        <w:t xml:space="preserve"> </w:t>
      </w:r>
    </w:p>
    <w:p w:rsidR="005357D6" w:rsidRDefault="005357D6" w:rsidP="005357D6">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Pr>
          <w:b/>
          <w:bCs/>
          <w:i/>
          <w:iCs/>
          <w:lang w:eastAsia="ko-KR"/>
        </w:rPr>
        <w:t xml:space="preserve">9.7.3 </w:t>
      </w:r>
      <w:r w:rsidRPr="000A60EF">
        <w:rPr>
          <w:rFonts w:hint="eastAsia"/>
          <w:b/>
          <w:bCs/>
          <w:i/>
          <w:iCs/>
          <w:lang w:eastAsia="ko-KR"/>
        </w:rPr>
        <w:t>as the following:</w:t>
      </w:r>
    </w:p>
    <w:p w:rsidR="005357D6" w:rsidRPr="005357D6" w:rsidRDefault="005357D6" w:rsidP="005357D6">
      <w:pPr>
        <w:pStyle w:val="af"/>
        <w:ind w:leftChars="0" w:left="0"/>
        <w:rPr>
          <w:b/>
          <w:bCs/>
          <w:i/>
          <w:iCs/>
          <w:lang w:eastAsia="ko-KR"/>
        </w:rPr>
      </w:pPr>
    </w:p>
    <w:p w:rsidR="004F77F3" w:rsidRDefault="005357D6" w:rsidP="004326E1">
      <w:pPr>
        <w:jc w:val="both"/>
        <w:rPr>
          <w:sz w:val="20"/>
        </w:rPr>
      </w:pPr>
      <w:r w:rsidRPr="003875B8">
        <w:rPr>
          <w:sz w:val="20"/>
        </w:rPr>
        <w:t xml:space="preserve">An </w:t>
      </w:r>
      <w:r w:rsidRPr="005357D6">
        <w:rPr>
          <w:sz w:val="20"/>
        </w:rPr>
        <w:t xml:space="preserve">A-MPDU carried in </w:t>
      </w:r>
      <w:proofErr w:type="gramStart"/>
      <w:r w:rsidRPr="005357D6">
        <w:rPr>
          <w:sz w:val="20"/>
        </w:rPr>
        <w:t>an(</w:t>
      </w:r>
      <w:proofErr w:type="gramEnd"/>
      <w:r w:rsidRPr="005357D6">
        <w:rPr>
          <w:sz w:val="20"/>
        </w:rPr>
        <w:t xml:space="preserve">#2829) </w:t>
      </w:r>
      <w:r w:rsidR="00AC3F6C" w:rsidRPr="00AC3F6C">
        <w:rPr>
          <w:sz w:val="20"/>
          <w:u w:val="single"/>
        </w:rPr>
        <w:t>HE SU PPDU, HE extended range SU PPDU</w:t>
      </w:r>
      <w:r w:rsidR="00AC3F6C">
        <w:rPr>
          <w:sz w:val="20"/>
          <w:u w:val="single"/>
        </w:rPr>
        <w:t>, HE trigger-based PPDU</w:t>
      </w:r>
      <w:r w:rsidR="00AC3F6C" w:rsidRPr="00AC3F6C">
        <w:rPr>
          <w:sz w:val="20"/>
          <w:u w:val="single"/>
        </w:rPr>
        <w:t xml:space="preserve"> and </w:t>
      </w:r>
      <w:r w:rsidRPr="005357D6">
        <w:rPr>
          <w:sz w:val="20"/>
        </w:rPr>
        <w:t xml:space="preserve">HE MU PPDU </w:t>
      </w:r>
      <w:r w:rsidRPr="005357D6">
        <w:rPr>
          <w:strike/>
          <w:sz w:val="20"/>
        </w:rPr>
        <w:t>may</w:t>
      </w:r>
      <w:r w:rsidRPr="003875B8">
        <w:rPr>
          <w:sz w:val="20"/>
          <w:u w:val="single"/>
        </w:rPr>
        <w:t xml:space="preserve"> </w:t>
      </w:r>
      <w:r w:rsidR="003875B8" w:rsidRPr="003875B8">
        <w:rPr>
          <w:sz w:val="20"/>
          <w:u w:val="single"/>
        </w:rPr>
        <w:t xml:space="preserve">can </w:t>
      </w:r>
      <w:r w:rsidRPr="005357D6">
        <w:rPr>
          <w:sz w:val="20"/>
        </w:rPr>
        <w:t>include MPDUs with different values of the TID</w:t>
      </w:r>
      <w:r>
        <w:rPr>
          <w:sz w:val="20"/>
        </w:rPr>
        <w:t xml:space="preserve"> field</w:t>
      </w:r>
      <w:r w:rsidRPr="005357D6">
        <w:rPr>
          <w:strike/>
          <w:sz w:val="20"/>
        </w:rPr>
        <w:t>. Additional rules are TBD.</w:t>
      </w:r>
      <w:r>
        <w:rPr>
          <w:strike/>
          <w:sz w:val="20"/>
        </w:rPr>
        <w:t xml:space="preserve"> </w:t>
      </w:r>
      <w:bookmarkStart w:id="1" w:name="_GoBack"/>
      <w:bookmarkEnd w:id="1"/>
      <w:r w:rsidRPr="005357D6">
        <w:rPr>
          <w:sz w:val="20"/>
          <w:u w:val="single"/>
        </w:rPr>
        <w:t xml:space="preserve"> </w:t>
      </w:r>
      <w:r w:rsidR="00E630C9">
        <w:rPr>
          <w:rFonts w:hint="eastAsia"/>
          <w:sz w:val="20"/>
          <w:u w:val="single"/>
          <w:lang w:eastAsia="ko-KR"/>
        </w:rPr>
        <w:t xml:space="preserve">as </w:t>
      </w:r>
      <w:r w:rsidRPr="005357D6">
        <w:rPr>
          <w:sz w:val="20"/>
          <w:u w:val="single"/>
        </w:rPr>
        <w:t>described in 25.10.4 (A-MPDU with multiple TIDs).</w:t>
      </w:r>
    </w:p>
    <w:sectPr w:rsidR="004F77F3" w:rsidSect="00654B3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A4" w:rsidRDefault="008B4EA4">
      <w:r>
        <w:separator/>
      </w:r>
    </w:p>
  </w:endnote>
  <w:endnote w:type="continuationSeparator" w:id="0">
    <w:p w:rsidR="008B4EA4" w:rsidRDefault="008B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E63B5B">
    <w:pPr>
      <w:pStyle w:val="a3"/>
      <w:tabs>
        <w:tab w:val="clear" w:pos="6480"/>
        <w:tab w:val="center" w:pos="4680"/>
        <w:tab w:val="right" w:pos="9360"/>
      </w:tabs>
    </w:pPr>
    <w:fldSimple w:instr=" SUBJECT  \* MERGEFORMAT ">
      <w:r w:rsidR="004C5438">
        <w:t>Submission</w:t>
      </w:r>
    </w:fldSimple>
    <w:r w:rsidR="004C5438">
      <w:tab/>
      <w:t xml:space="preserve">page </w:t>
    </w:r>
    <w:r w:rsidR="004C5438">
      <w:fldChar w:fldCharType="begin"/>
    </w:r>
    <w:r w:rsidR="004C5438">
      <w:instrText xml:space="preserve">page </w:instrText>
    </w:r>
    <w:r w:rsidR="004C5438">
      <w:fldChar w:fldCharType="separate"/>
    </w:r>
    <w:r w:rsidR="0058378E">
      <w:rPr>
        <w:noProof/>
      </w:rPr>
      <w:t>8</w:t>
    </w:r>
    <w:r w:rsidR="004C5438">
      <w:rPr>
        <w:noProof/>
      </w:rPr>
      <w:fldChar w:fldCharType="end"/>
    </w:r>
    <w:r w:rsidR="004C5438">
      <w:tab/>
    </w:r>
    <w:r w:rsidR="004C5438">
      <w:rPr>
        <w:rFonts w:hint="eastAsia"/>
        <w:lang w:eastAsia="ko-KR"/>
      </w:rPr>
      <w:t>Yongho Seok</w:t>
    </w:r>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A4" w:rsidRDefault="008B4EA4">
      <w:r>
        <w:separator/>
      </w:r>
    </w:p>
  </w:footnote>
  <w:footnote w:type="continuationSeparator" w:id="0">
    <w:p w:rsidR="008B4EA4" w:rsidRDefault="008B4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987A6F">
    <w:pPr>
      <w:pStyle w:val="a4"/>
      <w:tabs>
        <w:tab w:val="clear" w:pos="6480"/>
        <w:tab w:val="center" w:pos="4680"/>
        <w:tab w:val="right" w:pos="9360"/>
      </w:tabs>
      <w:rPr>
        <w:rFonts w:hint="eastAsia"/>
        <w:lang w:eastAsia="ko-KR"/>
      </w:rPr>
    </w:pPr>
    <w:r>
      <w:rPr>
        <w:lang w:eastAsia="ko-KR"/>
      </w:rPr>
      <w:t xml:space="preserve">October </w:t>
    </w:r>
    <w:r w:rsidR="004C5438">
      <w:rPr>
        <w:rFonts w:hint="eastAsia"/>
        <w:lang w:eastAsia="ko-KR"/>
      </w:rPr>
      <w:t>2016</w:t>
    </w:r>
    <w:r w:rsidR="004C5438">
      <w:tab/>
    </w:r>
    <w:r w:rsidR="004C5438">
      <w:tab/>
    </w:r>
    <w:fldSimple w:instr=" TITLE  \* MERGEFORMAT ">
      <w:r w:rsidR="004C5438">
        <w:t>doc.: IEEE 802.11-1</w:t>
      </w:r>
      <w:r w:rsidR="004C5438">
        <w:rPr>
          <w:rFonts w:hint="eastAsia"/>
          <w:lang w:eastAsia="ko-KR"/>
        </w:rPr>
        <w:t>6</w:t>
      </w:r>
      <w:r w:rsidR="004C5438">
        <w:t>/</w:t>
      </w:r>
      <w:r w:rsidR="004C644C">
        <w:rPr>
          <w:rFonts w:hint="eastAsia"/>
          <w:lang w:eastAsia="ko-KR"/>
        </w:rPr>
        <w:t>1352</w:t>
      </w:r>
      <w:r w:rsidR="004C5438">
        <w:t>r</w:t>
      </w:r>
    </w:fldSimple>
    <w:r w:rsidR="00E630C9">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7"/>
  </w:num>
  <w:num w:numId="4">
    <w:abstractNumId w:val="8"/>
  </w:num>
  <w:num w:numId="5">
    <w:abstractNumId w:val="9"/>
  </w:num>
  <w:num w:numId="6">
    <w:abstractNumId w:val="11"/>
  </w:num>
  <w:num w:numId="7">
    <w:abstractNumId w:val="12"/>
  </w:num>
  <w:num w:numId="8">
    <w:abstractNumId w:val="3"/>
  </w:num>
  <w:num w:numId="9">
    <w:abstractNumId w:val="6"/>
  </w:num>
  <w:num w:numId="10">
    <w:abstractNumId w:val="6"/>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5"/>
  </w:num>
  <w:num w:numId="4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286"/>
    <w:rsid w:val="0008384E"/>
    <w:rsid w:val="00084229"/>
    <w:rsid w:val="00084310"/>
    <w:rsid w:val="000865AA"/>
    <w:rsid w:val="00086780"/>
    <w:rsid w:val="00090640"/>
    <w:rsid w:val="00093974"/>
    <w:rsid w:val="00093FA5"/>
    <w:rsid w:val="00094FFA"/>
    <w:rsid w:val="000A3588"/>
    <w:rsid w:val="000A3F30"/>
    <w:rsid w:val="000A3FB2"/>
    <w:rsid w:val="000A5709"/>
    <w:rsid w:val="000A60EF"/>
    <w:rsid w:val="000A6653"/>
    <w:rsid w:val="000A76BA"/>
    <w:rsid w:val="000B03AE"/>
    <w:rsid w:val="000B23CE"/>
    <w:rsid w:val="000B2F37"/>
    <w:rsid w:val="000B4A43"/>
    <w:rsid w:val="000B59B0"/>
    <w:rsid w:val="000C1ABE"/>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3DD5"/>
    <w:rsid w:val="00104108"/>
    <w:rsid w:val="00105918"/>
    <w:rsid w:val="00105A50"/>
    <w:rsid w:val="001075C7"/>
    <w:rsid w:val="001079B1"/>
    <w:rsid w:val="00107F05"/>
    <w:rsid w:val="001107C9"/>
    <w:rsid w:val="001109AA"/>
    <w:rsid w:val="00112C6A"/>
    <w:rsid w:val="001132A8"/>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7D9F"/>
    <w:rsid w:val="002804B3"/>
    <w:rsid w:val="00280E9E"/>
    <w:rsid w:val="00281A56"/>
    <w:rsid w:val="00281A5D"/>
    <w:rsid w:val="00282053"/>
    <w:rsid w:val="002824DA"/>
    <w:rsid w:val="00283274"/>
    <w:rsid w:val="002846BA"/>
    <w:rsid w:val="00284B78"/>
    <w:rsid w:val="00284C5E"/>
    <w:rsid w:val="00286B6A"/>
    <w:rsid w:val="00291A10"/>
    <w:rsid w:val="00294B37"/>
    <w:rsid w:val="00295BFF"/>
    <w:rsid w:val="00295DAE"/>
    <w:rsid w:val="00295E88"/>
    <w:rsid w:val="002A065B"/>
    <w:rsid w:val="002A10AB"/>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1199"/>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15B9"/>
    <w:rsid w:val="00382C54"/>
    <w:rsid w:val="00382E4B"/>
    <w:rsid w:val="00384940"/>
    <w:rsid w:val="0038516A"/>
    <w:rsid w:val="00385654"/>
    <w:rsid w:val="0038601E"/>
    <w:rsid w:val="003875B8"/>
    <w:rsid w:val="003906A1"/>
    <w:rsid w:val="00391CBC"/>
    <w:rsid w:val="003924F8"/>
    <w:rsid w:val="00394508"/>
    <w:rsid w:val="003945E3"/>
    <w:rsid w:val="00395A50"/>
    <w:rsid w:val="0039787F"/>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814"/>
    <w:rsid w:val="003D1D90"/>
    <w:rsid w:val="003D26A5"/>
    <w:rsid w:val="003D3623"/>
    <w:rsid w:val="003D5013"/>
    <w:rsid w:val="003D5690"/>
    <w:rsid w:val="003D5F29"/>
    <w:rsid w:val="003D683C"/>
    <w:rsid w:val="003D6EAF"/>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4DEF"/>
    <w:rsid w:val="00427230"/>
    <w:rsid w:val="004315A6"/>
    <w:rsid w:val="004326E1"/>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2172"/>
    <w:rsid w:val="004639C6"/>
    <w:rsid w:val="0046410C"/>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44C"/>
    <w:rsid w:val="004C7CE0"/>
    <w:rsid w:val="004D03A1"/>
    <w:rsid w:val="004D071D"/>
    <w:rsid w:val="004D1C7A"/>
    <w:rsid w:val="004D2819"/>
    <w:rsid w:val="004D2D75"/>
    <w:rsid w:val="004D3ADA"/>
    <w:rsid w:val="004D4B1E"/>
    <w:rsid w:val="004D6BE8"/>
    <w:rsid w:val="004D7188"/>
    <w:rsid w:val="004E0282"/>
    <w:rsid w:val="004E51E6"/>
    <w:rsid w:val="004E61ED"/>
    <w:rsid w:val="004F0520"/>
    <w:rsid w:val="004F0CB7"/>
    <w:rsid w:val="004F21CB"/>
    <w:rsid w:val="004F2E3E"/>
    <w:rsid w:val="004F3811"/>
    <w:rsid w:val="004F4564"/>
    <w:rsid w:val="004F5FF7"/>
    <w:rsid w:val="004F6FDD"/>
    <w:rsid w:val="004F77F3"/>
    <w:rsid w:val="0050128F"/>
    <w:rsid w:val="00501E52"/>
    <w:rsid w:val="00503E56"/>
    <w:rsid w:val="00504958"/>
    <w:rsid w:val="00504AA2"/>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378E"/>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1772"/>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46CD3"/>
    <w:rsid w:val="00646E27"/>
    <w:rsid w:val="006548B7"/>
    <w:rsid w:val="00654B3B"/>
    <w:rsid w:val="00656882"/>
    <w:rsid w:val="00657DBD"/>
    <w:rsid w:val="006601AB"/>
    <w:rsid w:val="0066185D"/>
    <w:rsid w:val="00662343"/>
    <w:rsid w:val="0066311D"/>
    <w:rsid w:val="0066483B"/>
    <w:rsid w:val="0066569E"/>
    <w:rsid w:val="0067069C"/>
    <w:rsid w:val="00671F29"/>
    <w:rsid w:val="0067305F"/>
    <w:rsid w:val="00673178"/>
    <w:rsid w:val="0067372F"/>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46A9"/>
    <w:rsid w:val="00765BBE"/>
    <w:rsid w:val="00766B1A"/>
    <w:rsid w:val="00766DFE"/>
    <w:rsid w:val="00772569"/>
    <w:rsid w:val="00774236"/>
    <w:rsid w:val="00780F0D"/>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30D3"/>
    <w:rsid w:val="007C6C61"/>
    <w:rsid w:val="007C72D2"/>
    <w:rsid w:val="007D185D"/>
    <w:rsid w:val="007D3D37"/>
    <w:rsid w:val="007D47A5"/>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EA3"/>
    <w:rsid w:val="0082437A"/>
    <w:rsid w:val="00825124"/>
    <w:rsid w:val="00825CCE"/>
    <w:rsid w:val="00826119"/>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4F27"/>
    <w:rsid w:val="008A510E"/>
    <w:rsid w:val="008A5AFD"/>
    <w:rsid w:val="008A7065"/>
    <w:rsid w:val="008B08C2"/>
    <w:rsid w:val="008B1430"/>
    <w:rsid w:val="008B3B01"/>
    <w:rsid w:val="008B47B4"/>
    <w:rsid w:val="008B4838"/>
    <w:rsid w:val="008B4EA4"/>
    <w:rsid w:val="008B5396"/>
    <w:rsid w:val="008B54C3"/>
    <w:rsid w:val="008C2E5B"/>
    <w:rsid w:val="008C39FF"/>
    <w:rsid w:val="008C4913"/>
    <w:rsid w:val="008C5478"/>
    <w:rsid w:val="008C57E5"/>
    <w:rsid w:val="008C5AD6"/>
    <w:rsid w:val="008C5D4E"/>
    <w:rsid w:val="008C7A4B"/>
    <w:rsid w:val="008D0C05"/>
    <w:rsid w:val="008D22F2"/>
    <w:rsid w:val="008D2765"/>
    <w:rsid w:val="008D30A5"/>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10F8F"/>
    <w:rsid w:val="0091118D"/>
    <w:rsid w:val="0091446E"/>
    <w:rsid w:val="0092075E"/>
    <w:rsid w:val="009225A7"/>
    <w:rsid w:val="009237A3"/>
    <w:rsid w:val="0092754A"/>
    <w:rsid w:val="00927FEB"/>
    <w:rsid w:val="00931E1D"/>
    <w:rsid w:val="009327EE"/>
    <w:rsid w:val="00935415"/>
    <w:rsid w:val="0093615E"/>
    <w:rsid w:val="00936D43"/>
    <w:rsid w:val="00936D66"/>
    <w:rsid w:val="0094091B"/>
    <w:rsid w:val="0094393C"/>
    <w:rsid w:val="00944591"/>
    <w:rsid w:val="00944CAA"/>
    <w:rsid w:val="00947134"/>
    <w:rsid w:val="00950632"/>
    <w:rsid w:val="009516DB"/>
    <w:rsid w:val="00951AE7"/>
    <w:rsid w:val="00951CE8"/>
    <w:rsid w:val="00953565"/>
    <w:rsid w:val="00954C90"/>
    <w:rsid w:val="00957AE2"/>
    <w:rsid w:val="00957E82"/>
    <w:rsid w:val="00961783"/>
    <w:rsid w:val="00962886"/>
    <w:rsid w:val="00963148"/>
    <w:rsid w:val="00966037"/>
    <w:rsid w:val="00967BEE"/>
    <w:rsid w:val="00970120"/>
    <w:rsid w:val="00971082"/>
    <w:rsid w:val="0097139A"/>
    <w:rsid w:val="009723A1"/>
    <w:rsid w:val="00973614"/>
    <w:rsid w:val="00974DED"/>
    <w:rsid w:val="0097724C"/>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29F8"/>
    <w:rsid w:val="00A02C59"/>
    <w:rsid w:val="00A03A69"/>
    <w:rsid w:val="00A049E2"/>
    <w:rsid w:val="00A1103A"/>
    <w:rsid w:val="00A126B1"/>
    <w:rsid w:val="00A1270C"/>
    <w:rsid w:val="00A1344B"/>
    <w:rsid w:val="00A16125"/>
    <w:rsid w:val="00A174ED"/>
    <w:rsid w:val="00A20185"/>
    <w:rsid w:val="00A219E7"/>
    <w:rsid w:val="00A2417A"/>
    <w:rsid w:val="00A26D8D"/>
    <w:rsid w:val="00A27729"/>
    <w:rsid w:val="00A37C57"/>
    <w:rsid w:val="00A40884"/>
    <w:rsid w:val="00A413C1"/>
    <w:rsid w:val="00A42FCC"/>
    <w:rsid w:val="00A43B6B"/>
    <w:rsid w:val="00A441A4"/>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49E7"/>
    <w:rsid w:val="00AA5C69"/>
    <w:rsid w:val="00AA63A9"/>
    <w:rsid w:val="00AA6681"/>
    <w:rsid w:val="00AA6F19"/>
    <w:rsid w:val="00AA7E07"/>
    <w:rsid w:val="00AB17F6"/>
    <w:rsid w:val="00AB35A8"/>
    <w:rsid w:val="00AB7031"/>
    <w:rsid w:val="00AC002C"/>
    <w:rsid w:val="00AC3C77"/>
    <w:rsid w:val="00AC3F6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3A73"/>
    <w:rsid w:val="00B0051A"/>
    <w:rsid w:val="00B007A3"/>
    <w:rsid w:val="00B03DB7"/>
    <w:rsid w:val="00B04957"/>
    <w:rsid w:val="00B04CB8"/>
    <w:rsid w:val="00B04F13"/>
    <w:rsid w:val="00B11981"/>
    <w:rsid w:val="00B14130"/>
    <w:rsid w:val="00B144F2"/>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59BA"/>
    <w:rsid w:val="00B4050B"/>
    <w:rsid w:val="00B447D8"/>
    <w:rsid w:val="00B4526A"/>
    <w:rsid w:val="00B45A5E"/>
    <w:rsid w:val="00B50171"/>
    <w:rsid w:val="00B51194"/>
    <w:rsid w:val="00B52374"/>
    <w:rsid w:val="00B5499F"/>
    <w:rsid w:val="00B54BCB"/>
    <w:rsid w:val="00B55F31"/>
    <w:rsid w:val="00B56B13"/>
    <w:rsid w:val="00B60DD2"/>
    <w:rsid w:val="00B611E3"/>
    <w:rsid w:val="00B615D1"/>
    <w:rsid w:val="00B635D0"/>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4E9B"/>
    <w:rsid w:val="00B85D3C"/>
    <w:rsid w:val="00B87A1D"/>
    <w:rsid w:val="00B933B2"/>
    <w:rsid w:val="00B934FF"/>
    <w:rsid w:val="00B94B98"/>
    <w:rsid w:val="00B94CAC"/>
    <w:rsid w:val="00B96E6D"/>
    <w:rsid w:val="00BA0162"/>
    <w:rsid w:val="00BA0B6A"/>
    <w:rsid w:val="00BA3D01"/>
    <w:rsid w:val="00BA787B"/>
    <w:rsid w:val="00BB14CB"/>
    <w:rsid w:val="00BB20F2"/>
    <w:rsid w:val="00BB4CD8"/>
    <w:rsid w:val="00BB67AE"/>
    <w:rsid w:val="00BB73F7"/>
    <w:rsid w:val="00BC44BD"/>
    <w:rsid w:val="00BC5869"/>
    <w:rsid w:val="00BC5AAC"/>
    <w:rsid w:val="00BD003A"/>
    <w:rsid w:val="00BD1D45"/>
    <w:rsid w:val="00BD23B5"/>
    <w:rsid w:val="00BD2A04"/>
    <w:rsid w:val="00BD3E62"/>
    <w:rsid w:val="00BE1C1A"/>
    <w:rsid w:val="00BE4462"/>
    <w:rsid w:val="00BE4486"/>
    <w:rsid w:val="00BF12F2"/>
    <w:rsid w:val="00BF15D6"/>
    <w:rsid w:val="00BF321B"/>
    <w:rsid w:val="00BF3773"/>
    <w:rsid w:val="00BF3E14"/>
    <w:rsid w:val="00BF4644"/>
    <w:rsid w:val="00BF605B"/>
    <w:rsid w:val="00BF6848"/>
    <w:rsid w:val="00BF7057"/>
    <w:rsid w:val="00C00D18"/>
    <w:rsid w:val="00C01550"/>
    <w:rsid w:val="00C0193F"/>
    <w:rsid w:val="00C03B8D"/>
    <w:rsid w:val="00C04532"/>
    <w:rsid w:val="00C06D1A"/>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5D18"/>
    <w:rsid w:val="00C36247"/>
    <w:rsid w:val="00C36B2F"/>
    <w:rsid w:val="00C414D5"/>
    <w:rsid w:val="00C415EB"/>
    <w:rsid w:val="00C41EBB"/>
    <w:rsid w:val="00C42C11"/>
    <w:rsid w:val="00C43EE1"/>
    <w:rsid w:val="00C4452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5636"/>
    <w:rsid w:val="00CC799E"/>
    <w:rsid w:val="00CD0ABD"/>
    <w:rsid w:val="00CD259C"/>
    <w:rsid w:val="00CD6A45"/>
    <w:rsid w:val="00CE3DDC"/>
    <w:rsid w:val="00CE431C"/>
    <w:rsid w:val="00CE55EC"/>
    <w:rsid w:val="00CE5942"/>
    <w:rsid w:val="00CE63EE"/>
    <w:rsid w:val="00CF16FB"/>
    <w:rsid w:val="00CF2295"/>
    <w:rsid w:val="00CF33AC"/>
    <w:rsid w:val="00CF349D"/>
    <w:rsid w:val="00CF3BDE"/>
    <w:rsid w:val="00CF4FE1"/>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347E"/>
    <w:rsid w:val="00D345ED"/>
    <w:rsid w:val="00D369D7"/>
    <w:rsid w:val="00D36C35"/>
    <w:rsid w:val="00D41A1D"/>
    <w:rsid w:val="00D42073"/>
    <w:rsid w:val="00D421BE"/>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76ABD"/>
    <w:rsid w:val="00D77647"/>
    <w:rsid w:val="00D8104A"/>
    <w:rsid w:val="00D818EE"/>
    <w:rsid w:val="00D826B4"/>
    <w:rsid w:val="00D82D72"/>
    <w:rsid w:val="00D84566"/>
    <w:rsid w:val="00D84E70"/>
    <w:rsid w:val="00D85857"/>
    <w:rsid w:val="00D90DAA"/>
    <w:rsid w:val="00D920A0"/>
    <w:rsid w:val="00D926A1"/>
    <w:rsid w:val="00D92951"/>
    <w:rsid w:val="00D94B05"/>
    <w:rsid w:val="00D9667F"/>
    <w:rsid w:val="00D976E0"/>
    <w:rsid w:val="00D97A88"/>
    <w:rsid w:val="00DA3BED"/>
    <w:rsid w:val="00DA3D06"/>
    <w:rsid w:val="00DA4298"/>
    <w:rsid w:val="00DA4EA9"/>
    <w:rsid w:val="00DA6162"/>
    <w:rsid w:val="00DB089D"/>
    <w:rsid w:val="00DB091E"/>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E006E4"/>
    <w:rsid w:val="00E01DB7"/>
    <w:rsid w:val="00E021B7"/>
    <w:rsid w:val="00E02AAD"/>
    <w:rsid w:val="00E02B9E"/>
    <w:rsid w:val="00E0356E"/>
    <w:rsid w:val="00E06DCA"/>
    <w:rsid w:val="00E07608"/>
    <w:rsid w:val="00E0769B"/>
    <w:rsid w:val="00E07E4A"/>
    <w:rsid w:val="00E13C40"/>
    <w:rsid w:val="00E13D2D"/>
    <w:rsid w:val="00E202FE"/>
    <w:rsid w:val="00E21C26"/>
    <w:rsid w:val="00E246C9"/>
    <w:rsid w:val="00E24A00"/>
    <w:rsid w:val="00E253B3"/>
    <w:rsid w:val="00E255F8"/>
    <w:rsid w:val="00E26313"/>
    <w:rsid w:val="00E27765"/>
    <w:rsid w:val="00E27E33"/>
    <w:rsid w:val="00E33B8F"/>
    <w:rsid w:val="00E34DFC"/>
    <w:rsid w:val="00E40405"/>
    <w:rsid w:val="00E4056F"/>
    <w:rsid w:val="00E40905"/>
    <w:rsid w:val="00E41064"/>
    <w:rsid w:val="00E440E4"/>
    <w:rsid w:val="00E44BBB"/>
    <w:rsid w:val="00E44E0B"/>
    <w:rsid w:val="00E53C1B"/>
    <w:rsid w:val="00E544BE"/>
    <w:rsid w:val="00E54D26"/>
    <w:rsid w:val="00E55A03"/>
    <w:rsid w:val="00E55DBF"/>
    <w:rsid w:val="00E5708C"/>
    <w:rsid w:val="00E610D6"/>
    <w:rsid w:val="00E630C9"/>
    <w:rsid w:val="00E63B5B"/>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334A"/>
    <w:rsid w:val="00EA48D0"/>
    <w:rsid w:val="00EA4BB9"/>
    <w:rsid w:val="00EA50DC"/>
    <w:rsid w:val="00EA5C1F"/>
    <w:rsid w:val="00EA6DCB"/>
    <w:rsid w:val="00EB41C2"/>
    <w:rsid w:val="00EB5ADB"/>
    <w:rsid w:val="00EC1F76"/>
    <w:rsid w:val="00EC75FF"/>
    <w:rsid w:val="00ED0D63"/>
    <w:rsid w:val="00ED1332"/>
    <w:rsid w:val="00ED21D7"/>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EF7F6A"/>
    <w:rsid w:val="00F0401B"/>
    <w:rsid w:val="00F04FF6"/>
    <w:rsid w:val="00F06FF1"/>
    <w:rsid w:val="00F07F25"/>
    <w:rsid w:val="00F109FC"/>
    <w:rsid w:val="00F1129A"/>
    <w:rsid w:val="00F13E62"/>
    <w:rsid w:val="00F15600"/>
    <w:rsid w:val="00F17329"/>
    <w:rsid w:val="00F221FC"/>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244B"/>
    <w:rsid w:val="00F832E1"/>
    <w:rsid w:val="00F85369"/>
    <w:rsid w:val="00F93ABB"/>
    <w:rsid w:val="00F93DC9"/>
    <w:rsid w:val="00F94872"/>
    <w:rsid w:val="00F95A9C"/>
    <w:rsid w:val="00F95FC2"/>
    <w:rsid w:val="00F967E0"/>
    <w:rsid w:val="00F96A6A"/>
    <w:rsid w:val="00FA089B"/>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6EE"/>
    <w:rsid w:val="00FC18E0"/>
    <w:rsid w:val="00FC1A72"/>
    <w:rsid w:val="00FC20C3"/>
    <w:rsid w:val="00FC29BA"/>
    <w:rsid w:val="00FC2BFD"/>
    <w:rsid w:val="00FC2E2C"/>
    <w:rsid w:val="00FC4D17"/>
    <w:rsid w:val="00FC519E"/>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E6EFB"/>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6/11-16-1186-01-00ax-a-mpdu-content-comment-resolution.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1/dcn/16/11-16-1163-00-00ax-concluding-ofdma-m-ba-transmission.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862-03-00ax-comment-resolution-on-subclause-25-11.docx" TargetMode="External"/><Relationship Id="rId5" Type="http://schemas.openxmlformats.org/officeDocument/2006/relationships/settings" Target="settings.xml"/><Relationship Id="rId15" Type="http://schemas.openxmlformats.org/officeDocument/2006/relationships/hyperlink" Target="https://mentor.ieee.org/802.11/dcn/16/11-16-1332-03-00ax-some-cids-on-mu-acknowledgement-procedure.docx" TargetMode="External"/><Relationship Id="rId10" Type="http://schemas.openxmlformats.org/officeDocument/2006/relationships/hyperlink" Target="https://mentor.ieee.org/802.11/dcn/16/11-16-1163-00-00ax-concluding-ofdma-m-ba-transmission.ppt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ongho.seok@newracom.com" TargetMode="External"/><Relationship Id="rId14" Type="http://schemas.openxmlformats.org/officeDocument/2006/relationships/hyperlink" Target="https://mentor.ieee.org/802.11/dcn/16/11-16-1332-03-00ax-some-cids-on-mu-acknowledgement-procedure.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160FA-062B-4D2C-836E-EF70AAA3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12112</TotalTime>
  <Pages>8</Pages>
  <Words>2351</Words>
  <Characters>13403</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15723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448</cp:revision>
  <cp:lastPrinted>2010-05-04T03:47:00Z</cp:lastPrinted>
  <dcterms:created xsi:type="dcterms:W3CDTF">2014-04-03T02:37:00Z</dcterms:created>
  <dcterms:modified xsi:type="dcterms:W3CDTF">2016-11-07T22:37:00Z</dcterms:modified>
</cp:coreProperties>
</file>