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B710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67434F" w:rsidP="004047D8">
            <w:pPr>
              <w:pStyle w:val="T2"/>
            </w:pPr>
            <w:r>
              <w:rPr>
                <w:rFonts w:hint="eastAsia"/>
                <w:lang w:eastAsia="ko-KR"/>
              </w:rPr>
              <w:t>C</w:t>
            </w:r>
            <w:r w:rsidR="00825CCE">
              <w:rPr>
                <w:lang w:eastAsia="ko-KR"/>
              </w:rPr>
              <w:t xml:space="preserve">C23 </w:t>
            </w:r>
            <w:r w:rsidR="004047D8">
              <w:rPr>
                <w:lang w:eastAsia="ko-KR"/>
              </w:rPr>
              <w:t>PHY</w:t>
            </w:r>
            <w:r w:rsidR="00825CCE">
              <w:rPr>
                <w:lang w:eastAsia="ko-KR"/>
              </w:rPr>
              <w:t xml:space="preserve"> CR Miscellaneous Part 1</w:t>
            </w:r>
            <w:r w:rsidR="00865A65">
              <w:rPr>
                <w:lang w:eastAsia="ko-KR"/>
              </w:rPr>
              <w:t xml:space="preserve"> 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4047D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BB4CD8">
              <w:rPr>
                <w:rFonts w:hint="eastAsia"/>
                <w:b w:val="0"/>
                <w:sz w:val="20"/>
                <w:lang w:eastAsia="ko-KR"/>
              </w:rPr>
              <w:t>6</w:t>
            </w:r>
            <w:r w:rsidR="00596413" w:rsidRPr="00183F4C">
              <w:rPr>
                <w:b w:val="0"/>
                <w:sz w:val="20"/>
              </w:rPr>
              <w:t>-</w:t>
            </w:r>
            <w:r w:rsidR="005D3414">
              <w:rPr>
                <w:b w:val="0"/>
                <w:sz w:val="20"/>
              </w:rPr>
              <w:t>10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047D8">
              <w:rPr>
                <w:b w:val="0"/>
                <w:sz w:val="20"/>
                <w:lang w:eastAsia="ko-KR"/>
              </w:rPr>
              <w:t>20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865A65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9008 Research Drive, Irvine, CA, 92618 </w:t>
            </w: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F8528E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865A65" w:rsidRPr="0008691C">
                <w:rPr>
                  <w:rStyle w:val="a6"/>
                  <w:b w:val="0"/>
                  <w:sz w:val="18"/>
                  <w:szCs w:val="18"/>
                  <w:lang w:eastAsia="ko-KR"/>
                </w:rPr>
                <w:t>yongho.seok@newracom.com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F8528E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4C5438" w:rsidRDefault="004C5438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C5438" w:rsidRDefault="004C5438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>
                    <w:rPr>
                      <w:lang w:eastAsia="ko-KR"/>
                    </w:rPr>
                    <w:t>resolution</w:t>
                  </w:r>
                  <w:r w:rsidR="00176EBF">
                    <w:rPr>
                      <w:rFonts w:hint="eastAsia"/>
                      <w:lang w:eastAsia="ko-KR"/>
                    </w:rPr>
                    <w:t xml:space="preserve">s of comments received from </w:t>
                  </w:r>
                  <w:proofErr w:type="spellStart"/>
                  <w:r w:rsidR="00176EBF">
                    <w:rPr>
                      <w:rFonts w:hint="eastAsia"/>
                      <w:lang w:eastAsia="ko-KR"/>
                    </w:rPr>
                    <w:t>TGax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comment collection </w:t>
                  </w:r>
                  <w:r w:rsidR="00BD2A04">
                    <w:rPr>
                      <w:lang w:eastAsia="ko-KR"/>
                    </w:rPr>
                    <w:t xml:space="preserve">23. </w:t>
                  </w:r>
                  <w:r w:rsidR="00BD2A04">
                    <w:rPr>
                      <w:lang w:eastAsia="ko-KR"/>
                    </w:rPr>
                    <w:br/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 w:rsidR="00BD2A04">
                    <w:rPr>
                      <w:lang w:eastAsia="ko-KR"/>
                    </w:rPr>
                    <w:t xml:space="preserve">The proposed change is based on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</w:t>
                  </w:r>
                  <w:r>
                    <w:rPr>
                      <w:lang w:eastAsia="ko-KR"/>
                    </w:rPr>
                    <w:t>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 w:rsidR="00BD2A04">
                    <w:rPr>
                      <w:lang w:eastAsia="ko-KR"/>
                    </w:rPr>
                    <w:t>0.5</w:t>
                  </w:r>
                  <w:r w:rsidR="001107C9">
                    <w:rPr>
                      <w:lang w:eastAsia="ko-KR"/>
                    </w:rPr>
                    <w:t>.</w:t>
                  </w:r>
                  <w:r w:rsidR="001107C9">
                    <w:rPr>
                      <w:rFonts w:hint="eastAsia"/>
                      <w:lang w:eastAsia="ko-KR"/>
                    </w:rPr>
                    <w:t>)</w:t>
                  </w:r>
                </w:p>
                <w:p w:rsidR="004C5438" w:rsidRDefault="004C5438" w:rsidP="004047D8">
                  <w:pPr>
                    <w:pStyle w:val="af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="004047D8">
                    <w:rPr>
                      <w:lang w:eastAsia="ko-KR"/>
                    </w:rPr>
                    <w:t>2431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380E21" w:rsidRDefault="00380E21" w:rsidP="004639C6">
      <w:pPr>
        <w:pStyle w:val="af"/>
        <w:ind w:leftChars="0" w:left="0"/>
        <w:rPr>
          <w:b/>
          <w:bCs/>
          <w:i/>
          <w:iCs/>
          <w:lang w:val="en-US"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380E21" w:rsidRPr="00B4526A" w:rsidTr="002360F4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80E21" w:rsidRPr="00B4526A" w:rsidRDefault="00380E21" w:rsidP="002360F4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80E21" w:rsidRPr="00B4526A" w:rsidRDefault="00380E21" w:rsidP="002360F4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80E21" w:rsidRPr="00B4526A" w:rsidRDefault="00380E21" w:rsidP="002360F4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80E21" w:rsidRPr="00B4526A" w:rsidRDefault="00380E21" w:rsidP="002360F4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80E21" w:rsidRPr="00B4526A" w:rsidRDefault="00380E21" w:rsidP="002360F4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80E21" w:rsidRPr="00B4526A" w:rsidRDefault="00380E21" w:rsidP="002360F4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ED750E" w:rsidTr="00ED750E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D750E" w:rsidRPr="00ED750E" w:rsidRDefault="00ED750E" w:rsidP="00ED750E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bookmarkStart w:id="0" w:name="RTF32363436303a2048322c312e"/>
            <w:r w:rsidRPr="00ED750E">
              <w:rPr>
                <w:rFonts w:ascii="Arial" w:eastAsia="굴림" w:hAnsi="Arial" w:cs="Arial"/>
                <w:sz w:val="20"/>
                <w:lang w:val="en-US" w:eastAsia="ko-KR"/>
              </w:rPr>
              <w:t>2431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D750E" w:rsidRPr="00ED750E" w:rsidRDefault="00ED750E" w:rsidP="00ED750E">
            <w:pPr>
              <w:jc w:val="right"/>
              <w:rPr>
                <w:rFonts w:ascii="Arial" w:hAnsi="Arial" w:cs="Arial"/>
                <w:sz w:val="20"/>
              </w:rPr>
            </w:pPr>
            <w:r w:rsidRPr="00ED750E">
              <w:rPr>
                <w:rFonts w:ascii="Arial" w:hAnsi="Arial" w:cs="Arial"/>
                <w:sz w:val="20"/>
                <w:lang w:eastAsia="ko-KR"/>
              </w:rPr>
              <w:t>160.32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D750E" w:rsidRPr="00ED750E" w:rsidRDefault="00ED750E" w:rsidP="00ED750E">
            <w:pPr>
              <w:rPr>
                <w:rFonts w:ascii="Arial" w:hAnsi="Arial" w:cs="Arial"/>
                <w:sz w:val="20"/>
                <w:lang w:eastAsia="ko-KR"/>
              </w:rPr>
            </w:pPr>
            <w:r w:rsidRPr="00ED750E">
              <w:rPr>
                <w:rFonts w:ascii="Arial" w:hAnsi="Arial" w:cs="Arial"/>
                <w:sz w:val="20"/>
              </w:rPr>
              <w:t>26.4.4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D750E" w:rsidRPr="00ED750E" w:rsidRDefault="00ED750E" w:rsidP="00CC6BC4">
            <w:pPr>
              <w:rPr>
                <w:rFonts w:ascii="Arial" w:hAnsi="Arial" w:cs="Arial"/>
                <w:sz w:val="20"/>
                <w:lang w:eastAsia="ko-KR"/>
              </w:rPr>
            </w:pPr>
            <w:r w:rsidRPr="00ED750E">
              <w:rPr>
                <w:rFonts w:ascii="Arial" w:hAnsi="Arial" w:cs="Arial"/>
                <w:sz w:val="20"/>
                <w:lang w:eastAsia="ko-KR"/>
              </w:rPr>
              <w:t>A support of the Mid-packet CCA from the HE PPDU is not decided yet.</w:t>
            </w:r>
          </w:p>
          <w:p w:rsidR="00ED750E" w:rsidRPr="00ED750E" w:rsidRDefault="00ED750E" w:rsidP="00CC6BC4">
            <w:pPr>
              <w:rPr>
                <w:rFonts w:ascii="Arial" w:hAnsi="Arial" w:cs="Arial"/>
                <w:sz w:val="20"/>
                <w:lang w:eastAsia="ko-KR"/>
              </w:rPr>
            </w:pPr>
            <w:r w:rsidRPr="00ED750E">
              <w:rPr>
                <w:rFonts w:ascii="Arial" w:hAnsi="Arial" w:cs="Arial"/>
                <w:sz w:val="20"/>
                <w:lang w:eastAsia="ko-KR"/>
              </w:rPr>
              <w:t xml:space="preserve">Delete </w:t>
            </w:r>
            <w:proofErr w:type="spellStart"/>
            <w:r w:rsidRPr="00ED750E">
              <w:rPr>
                <w:rFonts w:ascii="Arial" w:hAnsi="Arial" w:cs="Arial"/>
                <w:sz w:val="20"/>
                <w:lang w:eastAsia="ko-KR"/>
              </w:rPr>
              <w:t>aCCAMidTIme</w:t>
            </w:r>
            <w:proofErr w:type="spellEnd"/>
            <w:r w:rsidRPr="00ED750E">
              <w:rPr>
                <w:rFonts w:ascii="Arial" w:hAnsi="Arial" w:cs="Arial"/>
                <w:sz w:val="20"/>
                <w:lang w:eastAsia="ko-KR"/>
              </w:rPr>
              <w:t xml:space="preserve"> from Table 22-36 or define the Mid-packet CCA mechanism for the HE PPDU.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D750E" w:rsidRPr="00ED750E" w:rsidRDefault="00ED750E" w:rsidP="00CC6BC4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ED750E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per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D750E" w:rsidRDefault="00ED750E" w:rsidP="00ED750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C00C92" w:rsidRDefault="00C00C92" w:rsidP="00ED750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>11-16/</w:t>
            </w:r>
            <w:r w:rsidR="00406715">
              <w:rPr>
                <w:rFonts w:ascii="Arial" w:eastAsia="굴림" w:hAnsi="Arial" w:cs="Arial" w:hint="eastAsia"/>
                <w:sz w:val="20"/>
                <w:lang w:val="en-US" w:eastAsia="ko-KR"/>
              </w:rPr>
              <w:t>1370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r0 proposes the Mid-packet CCA mechanism. </w:t>
            </w:r>
          </w:p>
          <w:p w:rsidR="00C00C92" w:rsidRPr="00406715" w:rsidRDefault="00C00C92" w:rsidP="00ED750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ED750E" w:rsidRPr="00ED750E" w:rsidRDefault="00C00C92" w:rsidP="00ED750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So, </w:t>
            </w: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does not need any change for CID 2431. </w:t>
            </w:r>
          </w:p>
        </w:tc>
      </w:tr>
    </w:tbl>
    <w:p w:rsidR="00ED750E" w:rsidRDefault="00ED750E" w:rsidP="00ED750E">
      <w:pPr>
        <w:pStyle w:val="H2"/>
        <w:suppressAutoHyphens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Discussion: </w:t>
      </w:r>
    </w:p>
    <w:p w:rsidR="00ED750E" w:rsidRDefault="00ED750E" w:rsidP="00ED750E">
      <w:pPr>
        <w:rPr>
          <w:lang w:val="en-US" w:eastAsia="ko-KR"/>
        </w:rPr>
      </w:pPr>
      <w:r>
        <w:t xml:space="preserve">Currently, </w:t>
      </w:r>
      <w:proofErr w:type="spellStart"/>
      <w:r>
        <w:t>aCCAMidTime</w:t>
      </w:r>
      <w:proofErr w:type="spellEnd"/>
      <w:r>
        <w:t xml:space="preserve"> (25us) in Table 26-43 (HE PHY characteristics) is copied from 802.11ac spec. </w:t>
      </w:r>
    </w:p>
    <w:p w:rsidR="00ED750E" w:rsidRDefault="00ED750E" w:rsidP="00ED750E">
      <w:r>
        <w:t xml:space="preserve">As proposed in </w:t>
      </w:r>
      <w:proofErr w:type="spellStart"/>
      <w:r>
        <w:t>TGac</w:t>
      </w:r>
      <w:proofErr w:type="spellEnd"/>
      <w:r>
        <w:t>, 25us is derived from PIFS.</w:t>
      </w:r>
    </w:p>
    <w:p w:rsidR="00ED750E" w:rsidRDefault="00F8528E" w:rsidP="00ED750E">
      <w:hyperlink r:id="rId10" w:history="1">
        <w:r w:rsidR="00ED750E">
          <w:rPr>
            <w:rStyle w:val="a6"/>
          </w:rPr>
          <w:t>https://mentor.ieee.org/802.11/dcn/10/11-10-0012-00-00ac-cca-using-gi.ppt</w:t>
        </w:r>
      </w:hyperlink>
    </w:p>
    <w:p w:rsidR="00ED750E" w:rsidRDefault="00ED750E" w:rsidP="00ED750E"/>
    <w:p w:rsidR="00BB4549" w:rsidRDefault="00C00C92" w:rsidP="00ED750E">
      <w:r>
        <w:t xml:space="preserve">But, </w:t>
      </w:r>
      <w:r w:rsidR="00BB4549">
        <w:t xml:space="preserve">in 2.4GHz, DIFS is used for a secondary channel CCA. </w:t>
      </w:r>
    </w:p>
    <w:p w:rsidR="00BB4549" w:rsidRDefault="00BB4549" w:rsidP="00ED750E">
      <w:r>
        <w:t>And, DIFS is either 28us (when a short slot time is used) or 50us (when a long slot time is used).</w:t>
      </w:r>
      <w:r w:rsidR="00C00C92">
        <w:t xml:space="preserve"> </w:t>
      </w:r>
      <w:r>
        <w:t xml:space="preserve"> </w:t>
      </w:r>
      <w:r w:rsidR="00ED750E">
        <w:t xml:space="preserve"> </w:t>
      </w:r>
    </w:p>
    <w:p w:rsidR="00ED750E" w:rsidRDefault="00ED750E" w:rsidP="00ED750E">
      <w:r>
        <w:t xml:space="preserve">NOTE- </w:t>
      </w:r>
      <w:r w:rsidR="00BB4549">
        <w:t xml:space="preserve">A shot slot time </w:t>
      </w:r>
      <w:r>
        <w:t>may be used when the BSS consists of only ERP STAs.</w:t>
      </w:r>
    </w:p>
    <w:p w:rsidR="00ED750E" w:rsidRDefault="00ED750E" w:rsidP="00ED750E">
      <w:bookmarkStart w:id="1" w:name="_GoBack"/>
      <w:bookmarkEnd w:id="1"/>
    </w:p>
    <w:p w:rsidR="00C00C92" w:rsidRDefault="00C00C92" w:rsidP="00ED750E">
      <w:r>
        <w:t xml:space="preserve">Because </w:t>
      </w:r>
      <w:proofErr w:type="spellStart"/>
      <w:r>
        <w:t>aCCAMidTime</w:t>
      </w:r>
      <w:proofErr w:type="spellEnd"/>
      <w:r>
        <w:t xml:space="preserve"> of 25us is less than DIFS, the proposal is to keep </w:t>
      </w:r>
      <w:proofErr w:type="spellStart"/>
      <w:r>
        <w:t>aCCAMidTime</w:t>
      </w:r>
      <w:proofErr w:type="spellEnd"/>
      <w:r>
        <w:t xml:space="preserve"> of 25us for both 2.4GHz and 5GHz. </w:t>
      </w:r>
    </w:p>
    <w:p w:rsidR="00C00C92" w:rsidRDefault="00C00C92" w:rsidP="00ED750E"/>
    <w:p w:rsidR="00521F07" w:rsidRDefault="00C00C92" w:rsidP="00ED750E">
      <w:r w:rsidRPr="00C00C92">
        <w:t xml:space="preserve">But, </w:t>
      </w:r>
      <w:r>
        <w:t xml:space="preserve">in 2.4 GHz, </w:t>
      </w:r>
      <w:r w:rsidRPr="00C00C92">
        <w:t xml:space="preserve">please remind that the ED based CCA duration and </w:t>
      </w:r>
      <w:proofErr w:type="spellStart"/>
      <w:r w:rsidRPr="00C00C92">
        <w:t>MidPacket</w:t>
      </w:r>
      <w:proofErr w:type="spellEnd"/>
      <w:r w:rsidRPr="00C00C92">
        <w:t xml:space="preserve"> based CCA duration on a secondary channel CCA is different.</w:t>
      </w:r>
    </w:p>
    <w:p w:rsidR="00C00C92" w:rsidRDefault="00C00C92" w:rsidP="00ED750E"/>
    <w:p w:rsidR="00521F07" w:rsidRDefault="00521F07" w:rsidP="00ED750E">
      <w:r>
        <w:rPr>
          <w:noProof/>
          <w:lang w:val="en-US" w:eastAsia="ko-KR"/>
        </w:rPr>
        <w:drawing>
          <wp:inline distT="0" distB="0" distL="0" distR="0" wp14:anchorId="7CC48AD1">
            <wp:extent cx="5198176" cy="12863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577" cy="13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521F07" w:rsidRDefault="00521F07" w:rsidP="00ED750E"/>
    <w:sectPr w:rsidR="00521F07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8E" w:rsidRDefault="00F8528E">
      <w:r>
        <w:separator/>
      </w:r>
    </w:p>
  </w:endnote>
  <w:endnote w:type="continuationSeparator" w:id="0">
    <w:p w:rsidR="00F8528E" w:rsidRDefault="00F8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38" w:rsidRDefault="0056519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C5438">
        <w:t>Submission</w:t>
      </w:r>
    </w:fldSimple>
    <w:r w:rsidR="004C5438">
      <w:tab/>
      <w:t xml:space="preserve">page </w:t>
    </w:r>
    <w:r w:rsidR="004C5438">
      <w:fldChar w:fldCharType="begin"/>
    </w:r>
    <w:r w:rsidR="004C5438">
      <w:instrText xml:space="preserve">page </w:instrText>
    </w:r>
    <w:r w:rsidR="004C5438">
      <w:fldChar w:fldCharType="separate"/>
    </w:r>
    <w:r w:rsidR="002839C9">
      <w:rPr>
        <w:noProof/>
      </w:rPr>
      <w:t>1</w:t>
    </w:r>
    <w:r w:rsidR="004C5438">
      <w:rPr>
        <w:noProof/>
      </w:rPr>
      <w:fldChar w:fldCharType="end"/>
    </w:r>
    <w:r w:rsidR="004C5438">
      <w:tab/>
    </w:r>
    <w:r w:rsidR="004C5438">
      <w:rPr>
        <w:rFonts w:hint="eastAsia"/>
        <w:lang w:eastAsia="ko-KR"/>
      </w:rPr>
      <w:t xml:space="preserve">Yongho </w:t>
    </w:r>
    <w:proofErr w:type="spellStart"/>
    <w:r w:rsidR="004C5438">
      <w:rPr>
        <w:rFonts w:hint="eastAsia"/>
        <w:lang w:eastAsia="ko-KR"/>
      </w:rPr>
      <w:t>Seok</w:t>
    </w:r>
    <w:proofErr w:type="spellEnd"/>
    <w:r w:rsidR="004C5438">
      <w:t xml:space="preserve">, </w:t>
    </w:r>
    <w:r w:rsidR="004C5438">
      <w:rPr>
        <w:rFonts w:hint="eastAsia"/>
        <w:lang w:eastAsia="ko-KR"/>
      </w:rPr>
      <w:t>NEWRACOM</w:t>
    </w:r>
  </w:p>
  <w:p w:rsidR="004C5438" w:rsidRDefault="004C54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8E" w:rsidRDefault="00F8528E">
      <w:r>
        <w:separator/>
      </w:r>
    </w:p>
  </w:footnote>
  <w:footnote w:type="continuationSeparator" w:id="0">
    <w:p w:rsidR="00F8528E" w:rsidRDefault="00F85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38" w:rsidRDefault="00987A6F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October </w:t>
    </w:r>
    <w:r w:rsidR="004C5438">
      <w:rPr>
        <w:rFonts w:hint="eastAsia"/>
        <w:lang w:eastAsia="ko-KR"/>
      </w:rPr>
      <w:t>2016</w:t>
    </w:r>
    <w:r w:rsidR="004C5438">
      <w:tab/>
    </w:r>
    <w:r w:rsidR="004C5438">
      <w:tab/>
    </w:r>
    <w:fldSimple w:instr=" TITLE  \* MERGEFORMAT ">
      <w:r w:rsidR="004C5438">
        <w:t>doc.: IEEE 802.11-1</w:t>
      </w:r>
      <w:r w:rsidR="004C5438">
        <w:rPr>
          <w:rFonts w:hint="eastAsia"/>
          <w:lang w:eastAsia="ko-KR"/>
        </w:rPr>
        <w:t>6</w:t>
      </w:r>
      <w:r w:rsidR="004C5438">
        <w:t>/</w:t>
      </w:r>
      <w:r w:rsidR="00406715">
        <w:rPr>
          <w:rFonts w:hint="eastAsia"/>
          <w:lang w:eastAsia="ko-KR"/>
        </w:rPr>
        <w:t>1295</w:t>
      </w:r>
      <w:r w:rsidR="004C5438">
        <w:t>r</w:t>
      </w:r>
    </w:fldSimple>
    <w:r w:rsidR="00865A65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8271E61"/>
    <w:multiLevelType w:val="multilevel"/>
    <w:tmpl w:val="5F828088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3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8434129"/>
    <w:multiLevelType w:val="hybridMultilevel"/>
    <w:tmpl w:val="C2582FC0"/>
    <w:lvl w:ilvl="0" w:tplc="713A3FEC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9540C20"/>
    <w:multiLevelType w:val="multilevel"/>
    <w:tmpl w:val="BFC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BCC32E8"/>
    <w:multiLevelType w:val="multilevel"/>
    <w:tmpl w:val="4836D0D0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3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7">
    <w:nsid w:val="4DF4474F"/>
    <w:multiLevelType w:val="hybridMultilevel"/>
    <w:tmpl w:val="042C4B6C"/>
    <w:lvl w:ilvl="0" w:tplc="485ECE8A">
      <w:start w:val="1"/>
      <w:numFmt w:val="bullet"/>
      <w:lvlText w:val="-"/>
      <w:lvlJc w:val="left"/>
      <w:pPr>
        <w:ind w:left="360" w:hanging="36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3D4642"/>
    <w:multiLevelType w:val="hybridMultilevel"/>
    <w:tmpl w:val="0EC28308"/>
    <w:lvl w:ilvl="0" w:tplc="9E5808CE">
      <w:numFmt w:val="bullet"/>
      <w:lvlText w:val="-"/>
      <w:lvlJc w:val="left"/>
      <w:pPr>
        <w:ind w:left="400" w:hanging="40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5CB71EE3"/>
    <w:multiLevelType w:val="hybridMultilevel"/>
    <w:tmpl w:val="DEDA05C8"/>
    <w:lvl w:ilvl="0" w:tplc="C0D6777A">
      <w:start w:val="3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66F04AA7"/>
    <w:multiLevelType w:val="hybridMultilevel"/>
    <w:tmpl w:val="BFBC0A48"/>
    <w:lvl w:ilvl="0" w:tplc="AE0A306A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0329"/>
    <w:multiLevelType w:val="hybridMultilevel"/>
    <w:tmpl w:val="A634C044"/>
    <w:lvl w:ilvl="0" w:tplc="35F0C058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7E455F21"/>
    <w:multiLevelType w:val="hybridMultilevel"/>
    <w:tmpl w:val="EBAA71A8"/>
    <w:lvl w:ilvl="0" w:tplc="0C440422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12"/>
  </w:num>
  <w:num w:numId="7">
    <w:abstractNumId w:val="13"/>
  </w:num>
  <w:num w:numId="8">
    <w:abstractNumId w:val="3"/>
  </w:num>
  <w:num w:numId="9">
    <w:abstractNumId w:val="6"/>
  </w:num>
  <w:num w:numId="10">
    <w:abstractNumId w:val="6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7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7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7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7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9-7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4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7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9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7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9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4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4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3.2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3.2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0.3.2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0.3.2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10-ax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0.3.2.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Figure 10-ax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10-ax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10-ax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Figure 10-ax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2"/>
  </w:num>
  <w:num w:numId="45">
    <w:abstractNumId w:val="5"/>
  </w:num>
  <w:num w:numId="46">
    <w:abstractNumId w:val="0"/>
    <w:lvlOverride w:ilvl="0">
      <w:lvl w:ilvl="0">
        <w:start w:val="1"/>
        <w:numFmt w:val="bullet"/>
        <w:lvlText w:val="2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1F76"/>
    <w:rsid w:val="000020D8"/>
    <w:rsid w:val="000045FA"/>
    <w:rsid w:val="00006DBB"/>
    <w:rsid w:val="0000743C"/>
    <w:rsid w:val="00013F87"/>
    <w:rsid w:val="000157CC"/>
    <w:rsid w:val="00017D25"/>
    <w:rsid w:val="00021C69"/>
    <w:rsid w:val="00024344"/>
    <w:rsid w:val="00024487"/>
    <w:rsid w:val="0002509F"/>
    <w:rsid w:val="00026370"/>
    <w:rsid w:val="0002737A"/>
    <w:rsid w:val="00027A7C"/>
    <w:rsid w:val="00027D05"/>
    <w:rsid w:val="00027E54"/>
    <w:rsid w:val="00030413"/>
    <w:rsid w:val="00030F42"/>
    <w:rsid w:val="00036B55"/>
    <w:rsid w:val="00037D0D"/>
    <w:rsid w:val="000405C4"/>
    <w:rsid w:val="00041219"/>
    <w:rsid w:val="0004461D"/>
    <w:rsid w:val="0004793B"/>
    <w:rsid w:val="0005115D"/>
    <w:rsid w:val="00052123"/>
    <w:rsid w:val="00053FCC"/>
    <w:rsid w:val="00054A51"/>
    <w:rsid w:val="000564C4"/>
    <w:rsid w:val="00056C00"/>
    <w:rsid w:val="000571E7"/>
    <w:rsid w:val="0006543A"/>
    <w:rsid w:val="00065ADC"/>
    <w:rsid w:val="00066648"/>
    <w:rsid w:val="0006732A"/>
    <w:rsid w:val="00073BB4"/>
    <w:rsid w:val="00075C3C"/>
    <w:rsid w:val="00075CBD"/>
    <w:rsid w:val="00075E1E"/>
    <w:rsid w:val="00076885"/>
    <w:rsid w:val="00077D8D"/>
    <w:rsid w:val="00080ACC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90640"/>
    <w:rsid w:val="00093974"/>
    <w:rsid w:val="00093FA5"/>
    <w:rsid w:val="00094FFA"/>
    <w:rsid w:val="000A3588"/>
    <w:rsid w:val="000A3F30"/>
    <w:rsid w:val="000A3FB2"/>
    <w:rsid w:val="000A5709"/>
    <w:rsid w:val="000A60EF"/>
    <w:rsid w:val="000A6653"/>
    <w:rsid w:val="000A76BA"/>
    <w:rsid w:val="000B03AE"/>
    <w:rsid w:val="000B23CE"/>
    <w:rsid w:val="000B2F37"/>
    <w:rsid w:val="000B4A43"/>
    <w:rsid w:val="000B59B0"/>
    <w:rsid w:val="000C1ABE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4B82"/>
    <w:rsid w:val="000E720C"/>
    <w:rsid w:val="000F1923"/>
    <w:rsid w:val="000F1993"/>
    <w:rsid w:val="000F2517"/>
    <w:rsid w:val="000F4937"/>
    <w:rsid w:val="000F4B63"/>
    <w:rsid w:val="000F5088"/>
    <w:rsid w:val="000F5903"/>
    <w:rsid w:val="000F685B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7C9"/>
    <w:rsid w:val="001109AA"/>
    <w:rsid w:val="00112C6A"/>
    <w:rsid w:val="001132A8"/>
    <w:rsid w:val="00115A75"/>
    <w:rsid w:val="00116804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32EF"/>
    <w:rsid w:val="00134114"/>
    <w:rsid w:val="00135763"/>
    <w:rsid w:val="00135BA6"/>
    <w:rsid w:val="0014167D"/>
    <w:rsid w:val="001448D8"/>
    <w:rsid w:val="001450BB"/>
    <w:rsid w:val="001459E7"/>
    <w:rsid w:val="00146564"/>
    <w:rsid w:val="00146B04"/>
    <w:rsid w:val="001476F0"/>
    <w:rsid w:val="00151BBE"/>
    <w:rsid w:val="001534DB"/>
    <w:rsid w:val="00154B26"/>
    <w:rsid w:val="001559BB"/>
    <w:rsid w:val="00157985"/>
    <w:rsid w:val="00161026"/>
    <w:rsid w:val="00163B0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812B0"/>
    <w:rsid w:val="00181423"/>
    <w:rsid w:val="001836D1"/>
    <w:rsid w:val="001839C3"/>
    <w:rsid w:val="00183F4C"/>
    <w:rsid w:val="001853E4"/>
    <w:rsid w:val="00185647"/>
    <w:rsid w:val="00187129"/>
    <w:rsid w:val="00190E5D"/>
    <w:rsid w:val="0019130B"/>
    <w:rsid w:val="0019164F"/>
    <w:rsid w:val="00192C6E"/>
    <w:rsid w:val="00193C39"/>
    <w:rsid w:val="001943F7"/>
    <w:rsid w:val="00195BC9"/>
    <w:rsid w:val="001977C0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5E65"/>
    <w:rsid w:val="001B63BC"/>
    <w:rsid w:val="001B6F1D"/>
    <w:rsid w:val="001B6F32"/>
    <w:rsid w:val="001C2D82"/>
    <w:rsid w:val="001C7CCE"/>
    <w:rsid w:val="001D0C84"/>
    <w:rsid w:val="001D15ED"/>
    <w:rsid w:val="001D2F11"/>
    <w:rsid w:val="001D328B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6070"/>
    <w:rsid w:val="002060E6"/>
    <w:rsid w:val="00207614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23FE"/>
    <w:rsid w:val="00234617"/>
    <w:rsid w:val="00234C13"/>
    <w:rsid w:val="002354A6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2D47"/>
    <w:rsid w:val="0025341B"/>
    <w:rsid w:val="00255A8B"/>
    <w:rsid w:val="00257CEC"/>
    <w:rsid w:val="002616DE"/>
    <w:rsid w:val="0026316A"/>
    <w:rsid w:val="002662A5"/>
    <w:rsid w:val="00270859"/>
    <w:rsid w:val="00270F3F"/>
    <w:rsid w:val="00272F71"/>
    <w:rsid w:val="00273257"/>
    <w:rsid w:val="00274234"/>
    <w:rsid w:val="00274859"/>
    <w:rsid w:val="00277D9F"/>
    <w:rsid w:val="002804B3"/>
    <w:rsid w:val="00280E9E"/>
    <w:rsid w:val="00281A56"/>
    <w:rsid w:val="00281A5D"/>
    <w:rsid w:val="00282053"/>
    <w:rsid w:val="002824DA"/>
    <w:rsid w:val="00283274"/>
    <w:rsid w:val="002839C9"/>
    <w:rsid w:val="002846BA"/>
    <w:rsid w:val="00284B78"/>
    <w:rsid w:val="00284C5E"/>
    <w:rsid w:val="00286B6A"/>
    <w:rsid w:val="00291A10"/>
    <w:rsid w:val="00294B37"/>
    <w:rsid w:val="00295DAE"/>
    <w:rsid w:val="00295E88"/>
    <w:rsid w:val="002A065B"/>
    <w:rsid w:val="002A10AB"/>
    <w:rsid w:val="002A195C"/>
    <w:rsid w:val="002A2472"/>
    <w:rsid w:val="002A2BFA"/>
    <w:rsid w:val="002A37D5"/>
    <w:rsid w:val="002A4A61"/>
    <w:rsid w:val="002A4AE4"/>
    <w:rsid w:val="002A56EA"/>
    <w:rsid w:val="002A7A5C"/>
    <w:rsid w:val="002B1F1C"/>
    <w:rsid w:val="002B4134"/>
    <w:rsid w:val="002B5563"/>
    <w:rsid w:val="002C0438"/>
    <w:rsid w:val="002C239F"/>
    <w:rsid w:val="002C3DE1"/>
    <w:rsid w:val="002C6B4F"/>
    <w:rsid w:val="002C6C28"/>
    <w:rsid w:val="002C72E1"/>
    <w:rsid w:val="002D0FFF"/>
    <w:rsid w:val="002D1D40"/>
    <w:rsid w:val="002D3940"/>
    <w:rsid w:val="002D3EAE"/>
    <w:rsid w:val="002D518F"/>
    <w:rsid w:val="002D6958"/>
    <w:rsid w:val="002D7CBB"/>
    <w:rsid w:val="002D7ED5"/>
    <w:rsid w:val="002E145C"/>
    <w:rsid w:val="002E1B18"/>
    <w:rsid w:val="002E31D5"/>
    <w:rsid w:val="002E3AFE"/>
    <w:rsid w:val="002E6CC3"/>
    <w:rsid w:val="002E6FF6"/>
    <w:rsid w:val="002F25B2"/>
    <w:rsid w:val="002F2BC5"/>
    <w:rsid w:val="002F376B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264"/>
    <w:rsid w:val="0030782E"/>
    <w:rsid w:val="00307F5F"/>
    <w:rsid w:val="00312305"/>
    <w:rsid w:val="00312A3C"/>
    <w:rsid w:val="00313898"/>
    <w:rsid w:val="00313BAC"/>
    <w:rsid w:val="00314299"/>
    <w:rsid w:val="00316924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A54"/>
    <w:rsid w:val="00333B45"/>
    <w:rsid w:val="00337883"/>
    <w:rsid w:val="0034017F"/>
    <w:rsid w:val="00342077"/>
    <w:rsid w:val="00343DD3"/>
    <w:rsid w:val="003449F9"/>
    <w:rsid w:val="003464D2"/>
    <w:rsid w:val="003479E4"/>
    <w:rsid w:val="00347C43"/>
    <w:rsid w:val="0035125F"/>
    <w:rsid w:val="00351CF9"/>
    <w:rsid w:val="0035278B"/>
    <w:rsid w:val="003527BB"/>
    <w:rsid w:val="00353A5C"/>
    <w:rsid w:val="003601EA"/>
    <w:rsid w:val="00360640"/>
    <w:rsid w:val="00360728"/>
    <w:rsid w:val="00360C87"/>
    <w:rsid w:val="003614A5"/>
    <w:rsid w:val="003620A2"/>
    <w:rsid w:val="003633C3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15B9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08"/>
    <w:rsid w:val="003945E3"/>
    <w:rsid w:val="00395A50"/>
    <w:rsid w:val="0039787F"/>
    <w:rsid w:val="003A126D"/>
    <w:rsid w:val="003A161F"/>
    <w:rsid w:val="003A1693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419"/>
    <w:rsid w:val="003B6FC1"/>
    <w:rsid w:val="003B76BD"/>
    <w:rsid w:val="003C47D1"/>
    <w:rsid w:val="003C53DD"/>
    <w:rsid w:val="003C6ADF"/>
    <w:rsid w:val="003C74A4"/>
    <w:rsid w:val="003C74FF"/>
    <w:rsid w:val="003C75A0"/>
    <w:rsid w:val="003C7814"/>
    <w:rsid w:val="003D1D90"/>
    <w:rsid w:val="003D26A5"/>
    <w:rsid w:val="003D3623"/>
    <w:rsid w:val="003D5013"/>
    <w:rsid w:val="003D5690"/>
    <w:rsid w:val="003D5F29"/>
    <w:rsid w:val="003D683C"/>
    <w:rsid w:val="003D6EAF"/>
    <w:rsid w:val="003D747B"/>
    <w:rsid w:val="003D78F7"/>
    <w:rsid w:val="003E2AF6"/>
    <w:rsid w:val="003E5916"/>
    <w:rsid w:val="003E5968"/>
    <w:rsid w:val="003E5CD9"/>
    <w:rsid w:val="003E667C"/>
    <w:rsid w:val="003E692E"/>
    <w:rsid w:val="003E7414"/>
    <w:rsid w:val="003E7F99"/>
    <w:rsid w:val="003F2D6C"/>
    <w:rsid w:val="003F3E6E"/>
    <w:rsid w:val="003F4F60"/>
    <w:rsid w:val="00400976"/>
    <w:rsid w:val="004014AE"/>
    <w:rsid w:val="00403645"/>
    <w:rsid w:val="004047D8"/>
    <w:rsid w:val="004051EE"/>
    <w:rsid w:val="00406715"/>
    <w:rsid w:val="00407C5B"/>
    <w:rsid w:val="00412A90"/>
    <w:rsid w:val="00412D0F"/>
    <w:rsid w:val="00421159"/>
    <w:rsid w:val="004215D0"/>
    <w:rsid w:val="00424DEF"/>
    <w:rsid w:val="00427230"/>
    <w:rsid w:val="004315A6"/>
    <w:rsid w:val="004326E1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26"/>
    <w:rsid w:val="004507E7"/>
    <w:rsid w:val="00450CC0"/>
    <w:rsid w:val="00454BFF"/>
    <w:rsid w:val="00457028"/>
    <w:rsid w:val="00457FA3"/>
    <w:rsid w:val="00462172"/>
    <w:rsid w:val="004639C6"/>
    <w:rsid w:val="0046410C"/>
    <w:rsid w:val="0046734F"/>
    <w:rsid w:val="00467DA6"/>
    <w:rsid w:val="00471300"/>
    <w:rsid w:val="0047267B"/>
    <w:rsid w:val="00472F4C"/>
    <w:rsid w:val="00473515"/>
    <w:rsid w:val="00475A71"/>
    <w:rsid w:val="00476B5F"/>
    <w:rsid w:val="00482AD0"/>
    <w:rsid w:val="0048366B"/>
    <w:rsid w:val="00483999"/>
    <w:rsid w:val="00486539"/>
    <w:rsid w:val="00487701"/>
    <w:rsid w:val="00493CCC"/>
    <w:rsid w:val="0049468A"/>
    <w:rsid w:val="00494A39"/>
    <w:rsid w:val="00497BD4"/>
    <w:rsid w:val="004A0AF4"/>
    <w:rsid w:val="004A3485"/>
    <w:rsid w:val="004A7F3B"/>
    <w:rsid w:val="004B17D5"/>
    <w:rsid w:val="004B493F"/>
    <w:rsid w:val="004B676D"/>
    <w:rsid w:val="004B6C27"/>
    <w:rsid w:val="004C0914"/>
    <w:rsid w:val="004C0F0A"/>
    <w:rsid w:val="004C10FB"/>
    <w:rsid w:val="004C2AB2"/>
    <w:rsid w:val="004C3C2A"/>
    <w:rsid w:val="004C4C02"/>
    <w:rsid w:val="004C521C"/>
    <w:rsid w:val="004C5438"/>
    <w:rsid w:val="004C59F2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0282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4F77F3"/>
    <w:rsid w:val="0050128F"/>
    <w:rsid w:val="00501E52"/>
    <w:rsid w:val="00503E56"/>
    <w:rsid w:val="00504958"/>
    <w:rsid w:val="00504AA2"/>
    <w:rsid w:val="00505E96"/>
    <w:rsid w:val="005061E5"/>
    <w:rsid w:val="005065EB"/>
    <w:rsid w:val="00506DA1"/>
    <w:rsid w:val="00507519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1F07"/>
    <w:rsid w:val="00522D69"/>
    <w:rsid w:val="005236D7"/>
    <w:rsid w:val="005243B4"/>
    <w:rsid w:val="0052574F"/>
    <w:rsid w:val="00527489"/>
    <w:rsid w:val="00527BB3"/>
    <w:rsid w:val="00531734"/>
    <w:rsid w:val="00532445"/>
    <w:rsid w:val="0053254A"/>
    <w:rsid w:val="00533A87"/>
    <w:rsid w:val="00534208"/>
    <w:rsid w:val="005344D3"/>
    <w:rsid w:val="00534D53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7407"/>
    <w:rsid w:val="00552601"/>
    <w:rsid w:val="00552A0C"/>
    <w:rsid w:val="0055459B"/>
    <w:rsid w:val="00554995"/>
    <w:rsid w:val="00554EEF"/>
    <w:rsid w:val="0055527D"/>
    <w:rsid w:val="0056322B"/>
    <w:rsid w:val="00563C9B"/>
    <w:rsid w:val="00565197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F10"/>
    <w:rsid w:val="00591351"/>
    <w:rsid w:val="00591EC7"/>
    <w:rsid w:val="00596413"/>
    <w:rsid w:val="00596B6A"/>
    <w:rsid w:val="005A1252"/>
    <w:rsid w:val="005A16CF"/>
    <w:rsid w:val="005A1DB7"/>
    <w:rsid w:val="005A2ECA"/>
    <w:rsid w:val="005A3063"/>
    <w:rsid w:val="005A4504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B12"/>
    <w:rsid w:val="006111BB"/>
    <w:rsid w:val="00612C7B"/>
    <w:rsid w:val="006139D2"/>
    <w:rsid w:val="00614838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3037"/>
    <w:rsid w:val="006341FE"/>
    <w:rsid w:val="00635200"/>
    <w:rsid w:val="006362D2"/>
    <w:rsid w:val="00637D68"/>
    <w:rsid w:val="006412B9"/>
    <w:rsid w:val="00643867"/>
    <w:rsid w:val="00644392"/>
    <w:rsid w:val="00644E29"/>
    <w:rsid w:val="00646CD3"/>
    <w:rsid w:val="00646E27"/>
    <w:rsid w:val="006548B7"/>
    <w:rsid w:val="00654B3B"/>
    <w:rsid w:val="00656882"/>
    <w:rsid w:val="00657DBD"/>
    <w:rsid w:val="006601AB"/>
    <w:rsid w:val="0066185D"/>
    <w:rsid w:val="00662343"/>
    <w:rsid w:val="0066311D"/>
    <w:rsid w:val="0066483B"/>
    <w:rsid w:val="0066569E"/>
    <w:rsid w:val="0067069C"/>
    <w:rsid w:val="00671F29"/>
    <w:rsid w:val="0067305F"/>
    <w:rsid w:val="00673178"/>
    <w:rsid w:val="0067372F"/>
    <w:rsid w:val="0067434F"/>
    <w:rsid w:val="00676118"/>
    <w:rsid w:val="00680308"/>
    <w:rsid w:val="0068429C"/>
    <w:rsid w:val="00687476"/>
    <w:rsid w:val="0069038E"/>
    <w:rsid w:val="006905F2"/>
    <w:rsid w:val="00693202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224A"/>
    <w:rsid w:val="006B2C69"/>
    <w:rsid w:val="006B4198"/>
    <w:rsid w:val="006B481B"/>
    <w:rsid w:val="006B4D2D"/>
    <w:rsid w:val="006B701F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5362"/>
    <w:rsid w:val="006E0B7C"/>
    <w:rsid w:val="006E1349"/>
    <w:rsid w:val="006E181A"/>
    <w:rsid w:val="006E2D44"/>
    <w:rsid w:val="006F188E"/>
    <w:rsid w:val="006F3DD4"/>
    <w:rsid w:val="006F5C20"/>
    <w:rsid w:val="006F5CEF"/>
    <w:rsid w:val="007008A3"/>
    <w:rsid w:val="00703C6E"/>
    <w:rsid w:val="00703CD9"/>
    <w:rsid w:val="00704BF2"/>
    <w:rsid w:val="0070733E"/>
    <w:rsid w:val="00711E05"/>
    <w:rsid w:val="00714BBA"/>
    <w:rsid w:val="00716A9B"/>
    <w:rsid w:val="00716BDB"/>
    <w:rsid w:val="00720119"/>
    <w:rsid w:val="007206F0"/>
    <w:rsid w:val="00721EEC"/>
    <w:rsid w:val="007220CF"/>
    <w:rsid w:val="007222C1"/>
    <w:rsid w:val="00724942"/>
    <w:rsid w:val="00724C3F"/>
    <w:rsid w:val="0072506D"/>
    <w:rsid w:val="007269A4"/>
    <w:rsid w:val="00727341"/>
    <w:rsid w:val="007324D0"/>
    <w:rsid w:val="00732674"/>
    <w:rsid w:val="00733440"/>
    <w:rsid w:val="00733FEF"/>
    <w:rsid w:val="00734222"/>
    <w:rsid w:val="00734F1A"/>
    <w:rsid w:val="00736065"/>
    <w:rsid w:val="0074006F"/>
    <w:rsid w:val="0074016A"/>
    <w:rsid w:val="00741D75"/>
    <w:rsid w:val="0074293A"/>
    <w:rsid w:val="0074579F"/>
    <w:rsid w:val="00745852"/>
    <w:rsid w:val="0074621F"/>
    <w:rsid w:val="007463FB"/>
    <w:rsid w:val="007467C4"/>
    <w:rsid w:val="00747A58"/>
    <w:rsid w:val="007513CD"/>
    <w:rsid w:val="00751F59"/>
    <w:rsid w:val="00753F20"/>
    <w:rsid w:val="0075544F"/>
    <w:rsid w:val="007578B7"/>
    <w:rsid w:val="0076063E"/>
    <w:rsid w:val="007610C4"/>
    <w:rsid w:val="0076196C"/>
    <w:rsid w:val="007646A9"/>
    <w:rsid w:val="00765BBE"/>
    <w:rsid w:val="00766B1A"/>
    <w:rsid w:val="00766DFE"/>
    <w:rsid w:val="00772569"/>
    <w:rsid w:val="00774236"/>
    <w:rsid w:val="00780F0D"/>
    <w:rsid w:val="007824A6"/>
    <w:rsid w:val="007829BC"/>
    <w:rsid w:val="00785977"/>
    <w:rsid w:val="00786A15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3934"/>
    <w:rsid w:val="007B53F5"/>
    <w:rsid w:val="007C03E5"/>
    <w:rsid w:val="007C0795"/>
    <w:rsid w:val="007C14AD"/>
    <w:rsid w:val="007C30D3"/>
    <w:rsid w:val="007C6C61"/>
    <w:rsid w:val="007C72D2"/>
    <w:rsid w:val="007D185D"/>
    <w:rsid w:val="007D3D37"/>
    <w:rsid w:val="007D47A5"/>
    <w:rsid w:val="007D4D44"/>
    <w:rsid w:val="007D50FF"/>
    <w:rsid w:val="007D52C7"/>
    <w:rsid w:val="007D5C35"/>
    <w:rsid w:val="007D6B5D"/>
    <w:rsid w:val="007D7EB7"/>
    <w:rsid w:val="007E02C1"/>
    <w:rsid w:val="007E1977"/>
    <w:rsid w:val="007E21DF"/>
    <w:rsid w:val="007E5479"/>
    <w:rsid w:val="007E71C2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678"/>
    <w:rsid w:val="0081012F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B60"/>
    <w:rsid w:val="00822142"/>
    <w:rsid w:val="00822EA3"/>
    <w:rsid w:val="0082437A"/>
    <w:rsid w:val="00825124"/>
    <w:rsid w:val="00825CCE"/>
    <w:rsid w:val="00827D32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52B3C"/>
    <w:rsid w:val="00853048"/>
    <w:rsid w:val="008532E6"/>
    <w:rsid w:val="00857525"/>
    <w:rsid w:val="0085795D"/>
    <w:rsid w:val="00865A65"/>
    <w:rsid w:val="00866701"/>
    <w:rsid w:val="0086745D"/>
    <w:rsid w:val="00871338"/>
    <w:rsid w:val="00872CEB"/>
    <w:rsid w:val="00875EDD"/>
    <w:rsid w:val="008769B6"/>
    <w:rsid w:val="008776B0"/>
    <w:rsid w:val="0088012D"/>
    <w:rsid w:val="00881C47"/>
    <w:rsid w:val="00884237"/>
    <w:rsid w:val="00887583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510E"/>
    <w:rsid w:val="008A5AFD"/>
    <w:rsid w:val="008A7065"/>
    <w:rsid w:val="008B08C2"/>
    <w:rsid w:val="008B1430"/>
    <w:rsid w:val="008B3B01"/>
    <w:rsid w:val="008B47B4"/>
    <w:rsid w:val="008B4838"/>
    <w:rsid w:val="008B5396"/>
    <w:rsid w:val="008B54C3"/>
    <w:rsid w:val="008C2E5B"/>
    <w:rsid w:val="008C4913"/>
    <w:rsid w:val="008C5478"/>
    <w:rsid w:val="008C57E5"/>
    <w:rsid w:val="008C5AD6"/>
    <w:rsid w:val="008C5D4E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444B"/>
    <w:rsid w:val="008E4790"/>
    <w:rsid w:val="008E4A57"/>
    <w:rsid w:val="008E54E3"/>
    <w:rsid w:val="008E6614"/>
    <w:rsid w:val="008E6AF0"/>
    <w:rsid w:val="008E75DA"/>
    <w:rsid w:val="008E7D1C"/>
    <w:rsid w:val="008F039B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900DEB"/>
    <w:rsid w:val="0090147E"/>
    <w:rsid w:val="00902979"/>
    <w:rsid w:val="00903538"/>
    <w:rsid w:val="00905A7F"/>
    <w:rsid w:val="00905F9F"/>
    <w:rsid w:val="00906F9C"/>
    <w:rsid w:val="00910F8F"/>
    <w:rsid w:val="0091118D"/>
    <w:rsid w:val="0091446E"/>
    <w:rsid w:val="0092075E"/>
    <w:rsid w:val="009225A7"/>
    <w:rsid w:val="009237A3"/>
    <w:rsid w:val="0092754A"/>
    <w:rsid w:val="00927FEB"/>
    <w:rsid w:val="00931E1D"/>
    <w:rsid w:val="009327EE"/>
    <w:rsid w:val="00935415"/>
    <w:rsid w:val="0093615E"/>
    <w:rsid w:val="00936D43"/>
    <w:rsid w:val="00936D66"/>
    <w:rsid w:val="0094091B"/>
    <w:rsid w:val="0094393C"/>
    <w:rsid w:val="00944591"/>
    <w:rsid w:val="00944CAA"/>
    <w:rsid w:val="00947134"/>
    <w:rsid w:val="00950632"/>
    <w:rsid w:val="009516DB"/>
    <w:rsid w:val="00951AE7"/>
    <w:rsid w:val="00951CE8"/>
    <w:rsid w:val="00953565"/>
    <w:rsid w:val="00954C90"/>
    <w:rsid w:val="00957AE2"/>
    <w:rsid w:val="00957E82"/>
    <w:rsid w:val="00961783"/>
    <w:rsid w:val="00962886"/>
    <w:rsid w:val="00963148"/>
    <w:rsid w:val="00964976"/>
    <w:rsid w:val="00967BEE"/>
    <w:rsid w:val="00970120"/>
    <w:rsid w:val="00971082"/>
    <w:rsid w:val="0097139A"/>
    <w:rsid w:val="009723A1"/>
    <w:rsid w:val="00973614"/>
    <w:rsid w:val="00974DED"/>
    <w:rsid w:val="0097724C"/>
    <w:rsid w:val="00980866"/>
    <w:rsid w:val="00980CAE"/>
    <w:rsid w:val="00980D24"/>
    <w:rsid w:val="00980EAC"/>
    <w:rsid w:val="009824DF"/>
    <w:rsid w:val="0098405A"/>
    <w:rsid w:val="0098704A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5311"/>
    <w:rsid w:val="009B09CD"/>
    <w:rsid w:val="009B2383"/>
    <w:rsid w:val="009B26EF"/>
    <w:rsid w:val="009B30C6"/>
    <w:rsid w:val="009B4356"/>
    <w:rsid w:val="009B46DB"/>
    <w:rsid w:val="009B56FD"/>
    <w:rsid w:val="009C119A"/>
    <w:rsid w:val="009C1B98"/>
    <w:rsid w:val="009C30AA"/>
    <w:rsid w:val="009C43D1"/>
    <w:rsid w:val="009C59A6"/>
    <w:rsid w:val="009C6A52"/>
    <w:rsid w:val="009C6F3C"/>
    <w:rsid w:val="009D0AB2"/>
    <w:rsid w:val="009D243E"/>
    <w:rsid w:val="009D3276"/>
    <w:rsid w:val="009D444C"/>
    <w:rsid w:val="009D4525"/>
    <w:rsid w:val="009D4D68"/>
    <w:rsid w:val="009E2785"/>
    <w:rsid w:val="009E4FA1"/>
    <w:rsid w:val="009E557E"/>
    <w:rsid w:val="009E572D"/>
    <w:rsid w:val="009E62DF"/>
    <w:rsid w:val="009E6590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29F8"/>
    <w:rsid w:val="00A02C59"/>
    <w:rsid w:val="00A03A69"/>
    <w:rsid w:val="00A049E2"/>
    <w:rsid w:val="00A1103A"/>
    <w:rsid w:val="00A126B1"/>
    <w:rsid w:val="00A1270C"/>
    <w:rsid w:val="00A1344B"/>
    <w:rsid w:val="00A16125"/>
    <w:rsid w:val="00A174ED"/>
    <w:rsid w:val="00A20185"/>
    <w:rsid w:val="00A219E7"/>
    <w:rsid w:val="00A2417A"/>
    <w:rsid w:val="00A26D8D"/>
    <w:rsid w:val="00A27729"/>
    <w:rsid w:val="00A37C57"/>
    <w:rsid w:val="00A40884"/>
    <w:rsid w:val="00A413C1"/>
    <w:rsid w:val="00A42FCC"/>
    <w:rsid w:val="00A43B6B"/>
    <w:rsid w:val="00A441A4"/>
    <w:rsid w:val="00A45C7E"/>
    <w:rsid w:val="00A477E6"/>
    <w:rsid w:val="00A47C1B"/>
    <w:rsid w:val="00A5046C"/>
    <w:rsid w:val="00A52550"/>
    <w:rsid w:val="00A5337D"/>
    <w:rsid w:val="00A53CFE"/>
    <w:rsid w:val="00A57CE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63B2"/>
    <w:rsid w:val="00A82B85"/>
    <w:rsid w:val="00A844CE"/>
    <w:rsid w:val="00A84A33"/>
    <w:rsid w:val="00A90385"/>
    <w:rsid w:val="00A91053"/>
    <w:rsid w:val="00A9177A"/>
    <w:rsid w:val="00A91EAA"/>
    <w:rsid w:val="00A9264B"/>
    <w:rsid w:val="00A9678A"/>
    <w:rsid w:val="00A96DCC"/>
    <w:rsid w:val="00AA05AE"/>
    <w:rsid w:val="00AA188F"/>
    <w:rsid w:val="00AA3C3D"/>
    <w:rsid w:val="00AA49E7"/>
    <w:rsid w:val="00AA5C69"/>
    <w:rsid w:val="00AA63A9"/>
    <w:rsid w:val="00AA6681"/>
    <w:rsid w:val="00AA6F19"/>
    <w:rsid w:val="00AA7E07"/>
    <w:rsid w:val="00AB17F6"/>
    <w:rsid w:val="00AB35A8"/>
    <w:rsid w:val="00AB7031"/>
    <w:rsid w:val="00AC002C"/>
    <w:rsid w:val="00AC3C77"/>
    <w:rsid w:val="00AC41DC"/>
    <w:rsid w:val="00AC76C6"/>
    <w:rsid w:val="00AD0F43"/>
    <w:rsid w:val="00AD268D"/>
    <w:rsid w:val="00AD3749"/>
    <w:rsid w:val="00AD42F5"/>
    <w:rsid w:val="00AD5548"/>
    <w:rsid w:val="00AD55AC"/>
    <w:rsid w:val="00AD6723"/>
    <w:rsid w:val="00AD6AE6"/>
    <w:rsid w:val="00AD6E74"/>
    <w:rsid w:val="00AD7445"/>
    <w:rsid w:val="00AD7BA4"/>
    <w:rsid w:val="00AE229A"/>
    <w:rsid w:val="00AE2498"/>
    <w:rsid w:val="00AE3BB3"/>
    <w:rsid w:val="00AE4840"/>
    <w:rsid w:val="00AE5963"/>
    <w:rsid w:val="00AF11F1"/>
    <w:rsid w:val="00AF3A73"/>
    <w:rsid w:val="00B0051A"/>
    <w:rsid w:val="00B007A3"/>
    <w:rsid w:val="00B03DB7"/>
    <w:rsid w:val="00B04957"/>
    <w:rsid w:val="00B04CB8"/>
    <w:rsid w:val="00B04F13"/>
    <w:rsid w:val="00B11981"/>
    <w:rsid w:val="00B14130"/>
    <w:rsid w:val="00B144F2"/>
    <w:rsid w:val="00B153F8"/>
    <w:rsid w:val="00B1592D"/>
    <w:rsid w:val="00B16018"/>
    <w:rsid w:val="00B16515"/>
    <w:rsid w:val="00B16748"/>
    <w:rsid w:val="00B2054B"/>
    <w:rsid w:val="00B211AA"/>
    <w:rsid w:val="00B2230D"/>
    <w:rsid w:val="00B22573"/>
    <w:rsid w:val="00B23F9D"/>
    <w:rsid w:val="00B24659"/>
    <w:rsid w:val="00B3231D"/>
    <w:rsid w:val="00B32B5E"/>
    <w:rsid w:val="00B33A15"/>
    <w:rsid w:val="00B359BA"/>
    <w:rsid w:val="00B4050B"/>
    <w:rsid w:val="00B447D8"/>
    <w:rsid w:val="00B4526A"/>
    <w:rsid w:val="00B45A5E"/>
    <w:rsid w:val="00B50171"/>
    <w:rsid w:val="00B51194"/>
    <w:rsid w:val="00B52374"/>
    <w:rsid w:val="00B5499F"/>
    <w:rsid w:val="00B54BCB"/>
    <w:rsid w:val="00B55F31"/>
    <w:rsid w:val="00B56B13"/>
    <w:rsid w:val="00B60DD2"/>
    <w:rsid w:val="00B611E3"/>
    <w:rsid w:val="00B615D1"/>
    <w:rsid w:val="00B635D0"/>
    <w:rsid w:val="00B637AD"/>
    <w:rsid w:val="00B63F1C"/>
    <w:rsid w:val="00B64119"/>
    <w:rsid w:val="00B67D47"/>
    <w:rsid w:val="00B7006B"/>
    <w:rsid w:val="00B70EEE"/>
    <w:rsid w:val="00B71031"/>
    <w:rsid w:val="00B73C63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33B2"/>
    <w:rsid w:val="00B934FF"/>
    <w:rsid w:val="00B94B98"/>
    <w:rsid w:val="00B94CAC"/>
    <w:rsid w:val="00B96E6D"/>
    <w:rsid w:val="00BA0162"/>
    <w:rsid w:val="00BA0B6A"/>
    <w:rsid w:val="00BA3D01"/>
    <w:rsid w:val="00BA787B"/>
    <w:rsid w:val="00BB14CB"/>
    <w:rsid w:val="00BB20F2"/>
    <w:rsid w:val="00BB4549"/>
    <w:rsid w:val="00BB4CD8"/>
    <w:rsid w:val="00BB67AE"/>
    <w:rsid w:val="00BB73F7"/>
    <w:rsid w:val="00BC44BD"/>
    <w:rsid w:val="00BC5869"/>
    <w:rsid w:val="00BC5AAC"/>
    <w:rsid w:val="00BD003A"/>
    <w:rsid w:val="00BD1D45"/>
    <w:rsid w:val="00BD23B5"/>
    <w:rsid w:val="00BD2A04"/>
    <w:rsid w:val="00BD3E62"/>
    <w:rsid w:val="00BE1C1A"/>
    <w:rsid w:val="00BE4462"/>
    <w:rsid w:val="00BE4486"/>
    <w:rsid w:val="00BF12F2"/>
    <w:rsid w:val="00BF15D6"/>
    <w:rsid w:val="00BF321B"/>
    <w:rsid w:val="00BF3773"/>
    <w:rsid w:val="00BF3E14"/>
    <w:rsid w:val="00BF4644"/>
    <w:rsid w:val="00BF605B"/>
    <w:rsid w:val="00BF6848"/>
    <w:rsid w:val="00BF7057"/>
    <w:rsid w:val="00BF73A5"/>
    <w:rsid w:val="00C00C92"/>
    <w:rsid w:val="00C00D18"/>
    <w:rsid w:val="00C01550"/>
    <w:rsid w:val="00C0193F"/>
    <w:rsid w:val="00C03B8D"/>
    <w:rsid w:val="00C04532"/>
    <w:rsid w:val="00C06D1A"/>
    <w:rsid w:val="00C078F3"/>
    <w:rsid w:val="00C1034F"/>
    <w:rsid w:val="00C1178F"/>
    <w:rsid w:val="00C124C0"/>
    <w:rsid w:val="00C1356B"/>
    <w:rsid w:val="00C14309"/>
    <w:rsid w:val="00C14752"/>
    <w:rsid w:val="00C151D0"/>
    <w:rsid w:val="00C15CCC"/>
    <w:rsid w:val="00C15FDC"/>
    <w:rsid w:val="00C16F54"/>
    <w:rsid w:val="00C178C2"/>
    <w:rsid w:val="00C17B1D"/>
    <w:rsid w:val="00C237F5"/>
    <w:rsid w:val="00C238E0"/>
    <w:rsid w:val="00C23D94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4D5"/>
    <w:rsid w:val="00C415EB"/>
    <w:rsid w:val="00C41EBB"/>
    <w:rsid w:val="00C42C11"/>
    <w:rsid w:val="00C43EE1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7083C"/>
    <w:rsid w:val="00C71DAA"/>
    <w:rsid w:val="00C72A7A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1DA2"/>
    <w:rsid w:val="00C9200C"/>
    <w:rsid w:val="00C9340B"/>
    <w:rsid w:val="00C945D0"/>
    <w:rsid w:val="00C94FF7"/>
    <w:rsid w:val="00C95FF7"/>
    <w:rsid w:val="00C96D94"/>
    <w:rsid w:val="00C975ED"/>
    <w:rsid w:val="00C97719"/>
    <w:rsid w:val="00CA079D"/>
    <w:rsid w:val="00CA2591"/>
    <w:rsid w:val="00CA2B4B"/>
    <w:rsid w:val="00CA48A6"/>
    <w:rsid w:val="00CA6934"/>
    <w:rsid w:val="00CA6C80"/>
    <w:rsid w:val="00CB1029"/>
    <w:rsid w:val="00CB1ED2"/>
    <w:rsid w:val="00CB285C"/>
    <w:rsid w:val="00CB3E0A"/>
    <w:rsid w:val="00CB7A46"/>
    <w:rsid w:val="00CC0E33"/>
    <w:rsid w:val="00CC2B44"/>
    <w:rsid w:val="00CC3806"/>
    <w:rsid w:val="00CC5636"/>
    <w:rsid w:val="00CC799E"/>
    <w:rsid w:val="00CD0ABD"/>
    <w:rsid w:val="00CD259C"/>
    <w:rsid w:val="00CD6A45"/>
    <w:rsid w:val="00CE3DDC"/>
    <w:rsid w:val="00CE431C"/>
    <w:rsid w:val="00CE55EC"/>
    <w:rsid w:val="00CE5942"/>
    <w:rsid w:val="00CE63EE"/>
    <w:rsid w:val="00CF16FB"/>
    <w:rsid w:val="00CF2295"/>
    <w:rsid w:val="00CF33AC"/>
    <w:rsid w:val="00CF349D"/>
    <w:rsid w:val="00CF3BDE"/>
    <w:rsid w:val="00CF4FE1"/>
    <w:rsid w:val="00CF56C6"/>
    <w:rsid w:val="00D03D46"/>
    <w:rsid w:val="00D05EFC"/>
    <w:rsid w:val="00D0639A"/>
    <w:rsid w:val="00D07ABE"/>
    <w:rsid w:val="00D1008D"/>
    <w:rsid w:val="00D10395"/>
    <w:rsid w:val="00D1412D"/>
    <w:rsid w:val="00D17988"/>
    <w:rsid w:val="00D17CDD"/>
    <w:rsid w:val="00D24B41"/>
    <w:rsid w:val="00D26EB4"/>
    <w:rsid w:val="00D307A6"/>
    <w:rsid w:val="00D30843"/>
    <w:rsid w:val="00D3127C"/>
    <w:rsid w:val="00D31D0B"/>
    <w:rsid w:val="00D3347E"/>
    <w:rsid w:val="00D345ED"/>
    <w:rsid w:val="00D369D7"/>
    <w:rsid w:val="00D36C35"/>
    <w:rsid w:val="00D41A1D"/>
    <w:rsid w:val="00D42073"/>
    <w:rsid w:val="00D421BE"/>
    <w:rsid w:val="00D43763"/>
    <w:rsid w:val="00D45EA6"/>
    <w:rsid w:val="00D4623C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72906"/>
    <w:rsid w:val="00D72BC8"/>
    <w:rsid w:val="00D7310B"/>
    <w:rsid w:val="00D73304"/>
    <w:rsid w:val="00D73E07"/>
    <w:rsid w:val="00D76ABD"/>
    <w:rsid w:val="00D77647"/>
    <w:rsid w:val="00D8104A"/>
    <w:rsid w:val="00D818EE"/>
    <w:rsid w:val="00D826B4"/>
    <w:rsid w:val="00D82D72"/>
    <w:rsid w:val="00D84566"/>
    <w:rsid w:val="00D84E70"/>
    <w:rsid w:val="00D85857"/>
    <w:rsid w:val="00D90DAA"/>
    <w:rsid w:val="00D920A0"/>
    <w:rsid w:val="00D926A1"/>
    <w:rsid w:val="00D92951"/>
    <w:rsid w:val="00D94B05"/>
    <w:rsid w:val="00D9667F"/>
    <w:rsid w:val="00D976E0"/>
    <w:rsid w:val="00D97A88"/>
    <w:rsid w:val="00DA3BED"/>
    <w:rsid w:val="00DA3D06"/>
    <w:rsid w:val="00DA4298"/>
    <w:rsid w:val="00DA4EA9"/>
    <w:rsid w:val="00DA6162"/>
    <w:rsid w:val="00DB089D"/>
    <w:rsid w:val="00DB091E"/>
    <w:rsid w:val="00DB2D32"/>
    <w:rsid w:val="00DB2E40"/>
    <w:rsid w:val="00DB30A4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2B9D"/>
    <w:rsid w:val="00DD3A3A"/>
    <w:rsid w:val="00DD3BD5"/>
    <w:rsid w:val="00DD3C10"/>
    <w:rsid w:val="00DD3D07"/>
    <w:rsid w:val="00DD45E5"/>
    <w:rsid w:val="00DD6EB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4C38"/>
    <w:rsid w:val="00DF6CC2"/>
    <w:rsid w:val="00DF759D"/>
    <w:rsid w:val="00DF773B"/>
    <w:rsid w:val="00E006E4"/>
    <w:rsid w:val="00E01DB7"/>
    <w:rsid w:val="00E021B7"/>
    <w:rsid w:val="00E02AAD"/>
    <w:rsid w:val="00E02B9E"/>
    <w:rsid w:val="00E0356E"/>
    <w:rsid w:val="00E06DCA"/>
    <w:rsid w:val="00E07608"/>
    <w:rsid w:val="00E0769B"/>
    <w:rsid w:val="00E07E4A"/>
    <w:rsid w:val="00E13C40"/>
    <w:rsid w:val="00E13D2D"/>
    <w:rsid w:val="00E202FE"/>
    <w:rsid w:val="00E21C26"/>
    <w:rsid w:val="00E246C9"/>
    <w:rsid w:val="00E24A00"/>
    <w:rsid w:val="00E253B3"/>
    <w:rsid w:val="00E255F8"/>
    <w:rsid w:val="00E26313"/>
    <w:rsid w:val="00E27765"/>
    <w:rsid w:val="00E27E33"/>
    <w:rsid w:val="00E33B8F"/>
    <w:rsid w:val="00E34DFC"/>
    <w:rsid w:val="00E40405"/>
    <w:rsid w:val="00E4056F"/>
    <w:rsid w:val="00E40905"/>
    <w:rsid w:val="00E41064"/>
    <w:rsid w:val="00E440E4"/>
    <w:rsid w:val="00E44BBB"/>
    <w:rsid w:val="00E44E0B"/>
    <w:rsid w:val="00E53C1B"/>
    <w:rsid w:val="00E544BE"/>
    <w:rsid w:val="00E54D26"/>
    <w:rsid w:val="00E55A03"/>
    <w:rsid w:val="00E55DBF"/>
    <w:rsid w:val="00E5708C"/>
    <w:rsid w:val="00E610D6"/>
    <w:rsid w:val="00E64245"/>
    <w:rsid w:val="00E65013"/>
    <w:rsid w:val="00E6545E"/>
    <w:rsid w:val="00E66BC9"/>
    <w:rsid w:val="00E67BAE"/>
    <w:rsid w:val="00E71686"/>
    <w:rsid w:val="00E71C91"/>
    <w:rsid w:val="00E740A5"/>
    <w:rsid w:val="00E7429F"/>
    <w:rsid w:val="00E74E87"/>
    <w:rsid w:val="00E76F5A"/>
    <w:rsid w:val="00E772DB"/>
    <w:rsid w:val="00E80182"/>
    <w:rsid w:val="00E8027B"/>
    <w:rsid w:val="00E81437"/>
    <w:rsid w:val="00E839F1"/>
    <w:rsid w:val="00E873C2"/>
    <w:rsid w:val="00E874AD"/>
    <w:rsid w:val="00E91460"/>
    <w:rsid w:val="00E91A99"/>
    <w:rsid w:val="00E9535F"/>
    <w:rsid w:val="00E97A06"/>
    <w:rsid w:val="00EA180E"/>
    <w:rsid w:val="00EA1BF9"/>
    <w:rsid w:val="00EA1D27"/>
    <w:rsid w:val="00EA2776"/>
    <w:rsid w:val="00EA2CE4"/>
    <w:rsid w:val="00EA334A"/>
    <w:rsid w:val="00EA48D0"/>
    <w:rsid w:val="00EA4BB9"/>
    <w:rsid w:val="00EA50DC"/>
    <w:rsid w:val="00EA5C1F"/>
    <w:rsid w:val="00EA6DCB"/>
    <w:rsid w:val="00EB41C2"/>
    <w:rsid w:val="00EB5ADB"/>
    <w:rsid w:val="00EC1F76"/>
    <w:rsid w:val="00EC75FF"/>
    <w:rsid w:val="00ED0D63"/>
    <w:rsid w:val="00ED1332"/>
    <w:rsid w:val="00ED21D7"/>
    <w:rsid w:val="00ED547E"/>
    <w:rsid w:val="00ED5BA2"/>
    <w:rsid w:val="00ED6F1C"/>
    <w:rsid w:val="00ED6FC5"/>
    <w:rsid w:val="00ED750E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B9E"/>
    <w:rsid w:val="00EF72D6"/>
    <w:rsid w:val="00F0401B"/>
    <w:rsid w:val="00F04FF6"/>
    <w:rsid w:val="00F06FF1"/>
    <w:rsid w:val="00F07F25"/>
    <w:rsid w:val="00F109FC"/>
    <w:rsid w:val="00F1129A"/>
    <w:rsid w:val="00F13E62"/>
    <w:rsid w:val="00F15600"/>
    <w:rsid w:val="00F17329"/>
    <w:rsid w:val="00F2321E"/>
    <w:rsid w:val="00F2445F"/>
    <w:rsid w:val="00F2561F"/>
    <w:rsid w:val="00F2637D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62E6A"/>
    <w:rsid w:val="00F64753"/>
    <w:rsid w:val="00F659E1"/>
    <w:rsid w:val="00F65F6D"/>
    <w:rsid w:val="00F66F1E"/>
    <w:rsid w:val="00F727CB"/>
    <w:rsid w:val="00F76C88"/>
    <w:rsid w:val="00F77ABA"/>
    <w:rsid w:val="00F808C5"/>
    <w:rsid w:val="00F832E1"/>
    <w:rsid w:val="00F8528E"/>
    <w:rsid w:val="00F85369"/>
    <w:rsid w:val="00F93DC9"/>
    <w:rsid w:val="00F94872"/>
    <w:rsid w:val="00F95A9C"/>
    <w:rsid w:val="00F95FC2"/>
    <w:rsid w:val="00F967E0"/>
    <w:rsid w:val="00F96A6A"/>
    <w:rsid w:val="00FA089B"/>
    <w:rsid w:val="00FA3243"/>
    <w:rsid w:val="00FA57AD"/>
    <w:rsid w:val="00FA5D88"/>
    <w:rsid w:val="00FA6D0A"/>
    <w:rsid w:val="00FA751A"/>
    <w:rsid w:val="00FB0026"/>
    <w:rsid w:val="00FB0152"/>
    <w:rsid w:val="00FB0F40"/>
    <w:rsid w:val="00FB1482"/>
    <w:rsid w:val="00FB1A63"/>
    <w:rsid w:val="00FB31C7"/>
    <w:rsid w:val="00FB33E4"/>
    <w:rsid w:val="00FB3FD3"/>
    <w:rsid w:val="00FB4832"/>
    <w:rsid w:val="00FB55A7"/>
    <w:rsid w:val="00FB59E8"/>
    <w:rsid w:val="00FB745B"/>
    <w:rsid w:val="00FB76EE"/>
    <w:rsid w:val="00FC18E0"/>
    <w:rsid w:val="00FC1A72"/>
    <w:rsid w:val="00FC20C3"/>
    <w:rsid w:val="00FC29BA"/>
    <w:rsid w:val="00FC2BFD"/>
    <w:rsid w:val="00FC2E2C"/>
    <w:rsid w:val="00FC4D17"/>
    <w:rsid w:val="00FC60A4"/>
    <w:rsid w:val="00FC64E4"/>
    <w:rsid w:val="00FC7545"/>
    <w:rsid w:val="00FC7873"/>
    <w:rsid w:val="00FD0267"/>
    <w:rsid w:val="00FD08E4"/>
    <w:rsid w:val="00FD3288"/>
    <w:rsid w:val="00FD3C24"/>
    <w:rsid w:val="00FD44D9"/>
    <w:rsid w:val="00FD49D9"/>
    <w:rsid w:val="00FD554D"/>
    <w:rsid w:val="00FD5B24"/>
    <w:rsid w:val="00FD782A"/>
    <w:rsid w:val="00FE0759"/>
    <w:rsid w:val="00FE117C"/>
    <w:rsid w:val="00FE31E9"/>
    <w:rsid w:val="00FE362B"/>
    <w:rsid w:val="00FE37EF"/>
    <w:rsid w:val="00FE5C16"/>
    <w:rsid w:val="00FE66CE"/>
    <w:rsid w:val="00FE6EFB"/>
    <w:rsid w:val="00FF0C55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3"/>
    <w:next w:val="BodyText"/>
    <w:link w:val="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DE3B49"/>
    <w:pPr>
      <w:tabs>
        <w:tab w:val="clear" w:pos="864"/>
      </w:tabs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DE3B49"/>
    <w:p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4Char">
    <w:name w:val="제목 4 Char"/>
    <w:basedOn w:val="a0"/>
    <w:link w:val="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5Char">
    <w:name w:val="제목 5 Char"/>
    <w:basedOn w:val="a0"/>
    <w:link w:val="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Char">
    <w:name w:val="제목 6 Char"/>
    <w:basedOn w:val="a0"/>
    <w:link w:val="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Char">
    <w:name w:val="제목 7 Char"/>
    <w:basedOn w:val="a0"/>
    <w:link w:val="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제목 8 Char"/>
    <w:basedOn w:val="a0"/>
    <w:link w:val="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제목 9 Char"/>
    <w:basedOn w:val="a0"/>
    <w:link w:val="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a"/>
    <w:next w:val="a"/>
    <w:qFormat/>
    <w:rsid w:val="00DE3B49"/>
    <w:pPr>
      <w:spacing w:before="120" w:after="120"/>
    </w:pPr>
    <w:rPr>
      <w:rFonts w:eastAsia="바탕"/>
      <w:b/>
      <w:i/>
    </w:rPr>
  </w:style>
  <w:style w:type="paragraph" w:customStyle="1" w:styleId="BodyText">
    <w:name w:val="BodyText"/>
    <w:basedOn w:val="a"/>
    <w:qFormat/>
    <w:rsid w:val="00DE3B49"/>
    <w:pPr>
      <w:spacing w:before="120" w:after="120"/>
      <w:jc w:val="both"/>
    </w:pPr>
    <w:rPr>
      <w:rFonts w:eastAsia="바탕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a0"/>
    <w:uiPriority w:val="99"/>
    <w:rsid w:val="00B55F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10/11-10-0012-00-00ac-cca-using-gi.p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ongho.seok@newracom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E1E64-A3D5-40A2-8DB5-B1B3317C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2153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444</cp:revision>
  <cp:lastPrinted>2010-05-04T03:47:00Z</cp:lastPrinted>
  <dcterms:created xsi:type="dcterms:W3CDTF">2014-04-03T02:37:00Z</dcterms:created>
  <dcterms:modified xsi:type="dcterms:W3CDTF">2016-11-05T19:28:00Z</dcterms:modified>
</cp:coreProperties>
</file>