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B590" w14:textId="27C5E26F"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9831AA">
              <w:rPr>
                <w:b/>
                <w:bCs/>
                <w:color w:val="000000"/>
                <w:sz w:val="28"/>
                <w:szCs w:val="28"/>
                <w:lang w:val="en-US"/>
              </w:rPr>
              <w:t>25.4</w:t>
            </w:r>
          </w:p>
          <w:p w14:paraId="3A8EE7E2" w14:textId="023E4108" w:rsidR="00BD6FB0" w:rsidRPr="00BD6FB0" w:rsidRDefault="00AB6625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Trigger Frame Format</w:t>
            </w:r>
            <w:r w:rsidR="000E6206">
              <w:rPr>
                <w:b/>
                <w:bCs/>
                <w:color w:val="000000"/>
                <w:sz w:val="28"/>
                <w:szCs w:val="28"/>
                <w:lang w:val="en-US"/>
              </w:rPr>
              <w:t>-MU BAR Variant</w:t>
            </w:r>
            <w:r w:rsidR="0002721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– Part 2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9D87FCB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D654CA">
              <w:t>9</w:t>
            </w:r>
            <w:r w:rsidR="00361A7D">
              <w:t>-</w:t>
            </w:r>
            <w:r w:rsidR="00D654CA">
              <w:t>05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D3FF5AD" w:rsidR="0068272D" w:rsidRPr="0019516D" w:rsidRDefault="00AB6625" w:rsidP="003D66D1">
            <w:r>
              <w:t>Raja Banerjea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77777777" w:rsidR="0068272D" w:rsidRPr="0019516D" w:rsidRDefault="0068272D" w:rsidP="003D66D1">
            <w:pPr>
              <w:jc w:val="center"/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F326" w14:textId="77777777" w:rsidR="0068272D" w:rsidRDefault="00AB6625" w:rsidP="003D66D1">
            <w:r>
              <w:t>1700 Technology Drive</w:t>
            </w:r>
          </w:p>
          <w:p w14:paraId="3229F260" w14:textId="67BDF9B0" w:rsidR="00AB6625" w:rsidRPr="0019516D" w:rsidRDefault="00AB6625" w:rsidP="003D66D1">
            <w:r>
              <w:t>San Jose, CA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855146" w:rsidRDefault="0068272D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60B1CCC" w:rsidR="0068272D" w:rsidRPr="0019516D" w:rsidRDefault="00F436D9" w:rsidP="003D66D1">
            <w:pPr>
              <w:rPr>
                <w:sz w:val="18"/>
              </w:rPr>
            </w:pPr>
            <w:hyperlink r:id="rId13" w:history="1">
              <w:r w:rsidR="00AB6625" w:rsidRPr="00D4581B">
                <w:rPr>
                  <w:rStyle w:val="Hyperlink"/>
                  <w:sz w:val="18"/>
                </w:rPr>
                <w:t>rajab@qca.qualcomm.com</w:t>
              </w:r>
            </w:hyperlink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29AF9133" w:rsidR="00945E34" w:rsidRPr="009053C4" w:rsidRDefault="009053C4" w:rsidP="00AB6625">
            <w:r w:rsidRPr="009053C4">
              <w:t>George Cherian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77777777" w:rsidR="00AC32D5" w:rsidRPr="00945E34" w:rsidRDefault="00AC32D5" w:rsidP="003D66D1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945E34" w:rsidRDefault="00AC32D5" w:rsidP="003D66D1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945E34" w:rsidRDefault="00AC32D5" w:rsidP="003D66D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945E34" w:rsidRDefault="00AC32D5" w:rsidP="003D66D1">
            <w:pPr>
              <w:rPr>
                <w:sz w:val="18"/>
                <w:highlight w:val="yellow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75CA2" w:rsidRDefault="00F75C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683CC60D" w:rsidR="00F75CA2" w:rsidRDefault="00F75CA2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CIDs :</w:t>
                            </w:r>
                            <w:proofErr w:type="gramEnd"/>
                          </w:p>
                          <w:p w14:paraId="2FECDC69" w14:textId="41044248" w:rsidR="00F75CA2" w:rsidRDefault="00F75CA2" w:rsidP="005E42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567,665, 2220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,2586</w:t>
                            </w:r>
                            <w:proofErr w:type="gramEnd"/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2CD06B82" w14:textId="77777777" w:rsidR="00F75CA2" w:rsidRDefault="00F75CA2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75CA2" w:rsidRDefault="00F75C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683CC60D" w:rsidR="00F75CA2" w:rsidRDefault="00F75CA2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</w:t>
                      </w:r>
                      <w:proofErr w:type="gramStart"/>
                      <w:r>
                        <w:rPr>
                          <w:lang w:eastAsia="ko-KR"/>
                        </w:rPr>
                        <w:t>CIDs :</w:t>
                      </w:r>
                      <w:proofErr w:type="gramEnd"/>
                    </w:p>
                    <w:p w14:paraId="2FECDC69" w14:textId="41044248" w:rsidR="00F75CA2" w:rsidRDefault="00F75CA2" w:rsidP="005E42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567,665, 2220</w:t>
                      </w:r>
                      <w:proofErr w:type="gramStart"/>
                      <w:r>
                        <w:rPr>
                          <w:lang w:eastAsia="ko-KR"/>
                        </w:rPr>
                        <w:t>,2586</w:t>
                      </w:r>
                      <w:proofErr w:type="gramEnd"/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2CD06B82" w14:textId="77777777" w:rsidR="00F75CA2" w:rsidRDefault="00F75CA2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257A117" w14:textId="1CE89FF3" w:rsidR="005D4208" w:rsidRDefault="005D42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353"/>
        <w:gridCol w:w="783"/>
        <w:gridCol w:w="2620"/>
        <w:gridCol w:w="2082"/>
        <w:gridCol w:w="1855"/>
      </w:tblGrid>
      <w:tr w:rsidR="00255F86" w14:paraId="2B554CD6" w14:textId="77777777" w:rsidTr="004F7C65">
        <w:trPr>
          <w:trHeight w:val="386"/>
        </w:trPr>
        <w:tc>
          <w:tcPr>
            <w:tcW w:w="0" w:type="auto"/>
            <w:shd w:val="clear" w:color="auto" w:fill="auto"/>
            <w:hideMark/>
          </w:tcPr>
          <w:p w14:paraId="769EF07D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14:paraId="4A7CF56E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  <w:shd w:val="clear" w:color="auto" w:fill="auto"/>
            <w:hideMark/>
          </w:tcPr>
          <w:p w14:paraId="36E046EB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0" w:type="auto"/>
            <w:shd w:val="clear" w:color="auto" w:fill="auto"/>
            <w:hideMark/>
          </w:tcPr>
          <w:p w14:paraId="550D6390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14:paraId="7DB15C02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14:paraId="1823AA9F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55F86" w14:paraId="06C37428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565F7288" w14:textId="4212FCAF" w:rsidR="005B41D9" w:rsidRDefault="005B41D9" w:rsidP="005B41D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0" w:type="auto"/>
            <w:shd w:val="clear" w:color="auto" w:fill="auto"/>
          </w:tcPr>
          <w:p w14:paraId="26B9AA31" w14:textId="18CF2407"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EVGENY KHOROV</w:t>
            </w:r>
          </w:p>
        </w:tc>
        <w:tc>
          <w:tcPr>
            <w:tcW w:w="0" w:type="auto"/>
            <w:shd w:val="clear" w:color="auto" w:fill="auto"/>
          </w:tcPr>
          <w:p w14:paraId="3BC2EB06" w14:textId="5DA5E912" w:rsidR="005B41D9" w:rsidRDefault="005B41D9" w:rsidP="005B41D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22.36</w:t>
            </w:r>
          </w:p>
        </w:tc>
        <w:tc>
          <w:tcPr>
            <w:tcW w:w="0" w:type="auto"/>
            <w:shd w:val="clear" w:color="auto" w:fill="auto"/>
          </w:tcPr>
          <w:p w14:paraId="3FBF1B1F" w14:textId="40EB5126"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from the draft how to fill the BAR information field. (SFD provides more details)</w:t>
            </w:r>
          </w:p>
        </w:tc>
        <w:tc>
          <w:tcPr>
            <w:tcW w:w="0" w:type="auto"/>
            <w:shd w:val="clear" w:color="auto" w:fill="auto"/>
          </w:tcPr>
          <w:p w14:paraId="21805B37" w14:textId="1E94F114" w:rsidR="005B41D9" w:rsidRDefault="005B41D9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more details</w:t>
            </w:r>
          </w:p>
        </w:tc>
        <w:tc>
          <w:tcPr>
            <w:tcW w:w="0" w:type="auto"/>
            <w:shd w:val="clear" w:color="auto" w:fill="auto"/>
          </w:tcPr>
          <w:p w14:paraId="434846B3" w14:textId="020CFA6D" w:rsidR="005B41D9" w:rsidRDefault="00406F54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849D31A" w14:textId="77777777" w:rsidR="00406F54" w:rsidRDefault="00406F54" w:rsidP="005B41D9">
            <w:pPr>
              <w:rPr>
                <w:rFonts w:ascii="Arial" w:hAnsi="Arial" w:cs="Arial"/>
                <w:sz w:val="20"/>
              </w:rPr>
            </w:pPr>
          </w:p>
          <w:p w14:paraId="5438167C" w14:textId="7FFC1A32" w:rsidR="00406F54" w:rsidRDefault="00406F54" w:rsidP="005B4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that there is ambiguity. Proposed resolution clarifies those ambiguities</w:t>
            </w:r>
          </w:p>
        </w:tc>
      </w:tr>
      <w:tr w:rsidR="00255F86" w14:paraId="11F78084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68735500" w14:textId="736A8502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665</w:t>
            </w:r>
          </w:p>
        </w:tc>
        <w:tc>
          <w:tcPr>
            <w:tcW w:w="0" w:type="auto"/>
            <w:shd w:val="clear" w:color="auto" w:fill="auto"/>
          </w:tcPr>
          <w:p w14:paraId="2B90D66A" w14:textId="03D3EF5E" w:rsidR="000E6206" w:rsidRDefault="000E6206" w:rsidP="000E620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Huizhao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Wang</w:t>
            </w:r>
          </w:p>
        </w:tc>
        <w:tc>
          <w:tcPr>
            <w:tcW w:w="0" w:type="auto"/>
            <w:shd w:val="clear" w:color="auto" w:fill="auto"/>
          </w:tcPr>
          <w:p w14:paraId="6E7E6C2F" w14:textId="7492A41D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22.11</w:t>
            </w:r>
          </w:p>
        </w:tc>
        <w:tc>
          <w:tcPr>
            <w:tcW w:w="0" w:type="auto"/>
            <w:shd w:val="clear" w:color="auto" w:fill="auto"/>
          </w:tcPr>
          <w:p w14:paraId="03093273" w14:textId="38AEEADD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MU-BAR's Trigger Dependent Common Info field should be mapped to Per User Info instead: For MU-BAR, it needs to carry several BARs targeted to several STAs. The current mapping is wrong. Instead, for MU-BAR, its Common info field's Tigger Dependent Common Info field can be omitted, or defined for other purpose. And map the current defined MU-BAR Trigger Dependent Common Info field into each STAs' Per User Info fields, and hence map the BAR Control &amp; BAR Information subfields into Per User Info's Trigger Dependent Per User Info subfield. (A technical contribution will be followed later)</w:t>
            </w:r>
          </w:p>
        </w:tc>
        <w:tc>
          <w:tcPr>
            <w:tcW w:w="0" w:type="auto"/>
            <w:shd w:val="clear" w:color="auto" w:fill="auto"/>
          </w:tcPr>
          <w:p w14:paraId="12E1247F" w14:textId="297503B7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Map Figure 9-51d into Per User Info instead, and map Figure 9-51e into Per User Info's Trigger Dependent Per User Info subfield instead. And fix the subclause 9.3.1.23.1 text to describe the new mapping (a technical contribution will be followed later)</w:t>
            </w:r>
          </w:p>
        </w:tc>
        <w:tc>
          <w:tcPr>
            <w:tcW w:w="0" w:type="auto"/>
            <w:shd w:val="clear" w:color="auto" w:fill="auto"/>
          </w:tcPr>
          <w:p w14:paraId="6D46C927" w14:textId="7CB20915" w:rsidR="000E6206" w:rsidRDefault="00255F8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--</w:t>
            </w:r>
          </w:p>
          <w:p w14:paraId="1950B874" w14:textId="77777777" w:rsidR="00255F86" w:rsidRDefault="00255F86" w:rsidP="000E6206">
            <w:pPr>
              <w:rPr>
                <w:rFonts w:ascii="Arial" w:hAnsi="Arial" w:cs="Arial"/>
                <w:sz w:val="20"/>
              </w:rPr>
            </w:pPr>
          </w:p>
          <w:p w14:paraId="69F160E7" w14:textId="4540EE28" w:rsidR="004F7C65" w:rsidRDefault="00255F8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that the </w:t>
            </w:r>
            <w:r w:rsidR="004F7C65">
              <w:rPr>
                <w:rFonts w:ascii="Arial" w:hAnsi="Arial" w:cs="Arial"/>
                <w:sz w:val="20"/>
              </w:rPr>
              <w:t xml:space="preserve">current mapping is wrong and therefore the text </w:t>
            </w:r>
            <w:r>
              <w:rPr>
                <w:rFonts w:ascii="Arial" w:hAnsi="Arial" w:cs="Arial"/>
                <w:sz w:val="20"/>
              </w:rPr>
              <w:t xml:space="preserve">needs to be </w:t>
            </w:r>
            <w:r w:rsidR="004F7C65">
              <w:rPr>
                <w:rFonts w:ascii="Arial" w:hAnsi="Arial" w:cs="Arial"/>
                <w:sz w:val="20"/>
              </w:rPr>
              <w:t xml:space="preserve">modified. </w:t>
            </w:r>
            <w:r>
              <w:rPr>
                <w:rFonts w:ascii="Arial" w:hAnsi="Arial" w:cs="Arial"/>
                <w:sz w:val="20"/>
              </w:rPr>
              <w:t xml:space="preserve">Proposed resolution is to specify that </w:t>
            </w:r>
            <w:r w:rsidR="004F7C65">
              <w:rPr>
                <w:rFonts w:ascii="Arial" w:hAnsi="Arial" w:cs="Arial"/>
                <w:sz w:val="20"/>
              </w:rPr>
              <w:t xml:space="preserve">the Type depended common info field’s length is 0. </w:t>
            </w:r>
          </w:p>
          <w:p w14:paraId="6241D0E3" w14:textId="2D4A8EDA" w:rsidR="004F7C65" w:rsidRDefault="004F7C65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BAR Control information and BAR Information is mapped to Type depended Per User Info subfield.</w:t>
            </w:r>
          </w:p>
        </w:tc>
      </w:tr>
      <w:tr w:rsidR="00255F86" w14:paraId="53DD1F26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6875D24C" w14:textId="1C172300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2220</w:t>
            </w:r>
          </w:p>
        </w:tc>
        <w:tc>
          <w:tcPr>
            <w:tcW w:w="0" w:type="auto"/>
            <w:shd w:val="clear" w:color="auto" w:fill="auto"/>
          </w:tcPr>
          <w:p w14:paraId="0B119D55" w14:textId="0EAA7F4A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0" w:type="auto"/>
            <w:shd w:val="clear" w:color="auto" w:fill="auto"/>
          </w:tcPr>
          <w:p w14:paraId="3DCD72B0" w14:textId="3DE20556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14:paraId="0DB5953E" w14:textId="22F38AB6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explanation of the MU-BAR variant needs to be reconsidered.</w:t>
            </w:r>
            <w:r>
              <w:rPr>
                <w:rFonts w:ascii="Arial" w:hAnsi="Arial" w:cs="Arial"/>
                <w:sz w:val="20"/>
              </w:rPr>
              <w:br/>
              <w:t>Figure 9-51d is completely the same with Figure 9-51c.</w:t>
            </w:r>
            <w:r>
              <w:rPr>
                <w:rFonts w:ascii="Arial" w:hAnsi="Arial" w:cs="Arial"/>
                <w:sz w:val="20"/>
              </w:rPr>
              <w:br/>
              <w:t xml:space="preserve">The title of Figure 9-51e is completely the same with Figure 9-51d. This should explain the Trigger </w:t>
            </w:r>
            <w:r>
              <w:rPr>
                <w:rFonts w:ascii="Arial" w:hAnsi="Arial" w:cs="Arial"/>
                <w:sz w:val="20"/>
              </w:rPr>
              <w:lastRenderedPageBreak/>
              <w:t>Dependent Per User Info field.</w:t>
            </w:r>
          </w:p>
        </w:tc>
        <w:tc>
          <w:tcPr>
            <w:tcW w:w="0" w:type="auto"/>
            <w:shd w:val="clear" w:color="auto" w:fill="auto"/>
          </w:tcPr>
          <w:p w14:paraId="0A2B340F" w14:textId="741D331E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Correct the explanation of the MU-BAR variant.</w:t>
            </w:r>
          </w:p>
        </w:tc>
        <w:tc>
          <w:tcPr>
            <w:tcW w:w="0" w:type="auto"/>
            <w:shd w:val="clear" w:color="auto" w:fill="auto"/>
          </w:tcPr>
          <w:p w14:paraId="347FD1DB" w14:textId="77777777" w:rsidR="00D84B6D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3678D055" w14:textId="26A27BDA" w:rsidR="000E6206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text in section 9.3.1.23.1 is removed and text as specified in current document added.</w:t>
            </w:r>
          </w:p>
        </w:tc>
      </w:tr>
      <w:tr w:rsidR="00255F86" w14:paraId="50E262EB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15DDEFFF" w14:textId="5772F14F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2586</w:t>
            </w:r>
          </w:p>
        </w:tc>
        <w:tc>
          <w:tcPr>
            <w:tcW w:w="0" w:type="auto"/>
            <w:shd w:val="clear" w:color="auto" w:fill="auto"/>
          </w:tcPr>
          <w:p w14:paraId="7E4CCECB" w14:textId="6FA04208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 Hoon Kwon</w:t>
            </w:r>
          </w:p>
        </w:tc>
        <w:tc>
          <w:tcPr>
            <w:tcW w:w="0" w:type="auto"/>
            <w:shd w:val="clear" w:color="auto" w:fill="auto"/>
          </w:tcPr>
          <w:p w14:paraId="63A634AF" w14:textId="7212210B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22.20</w:t>
            </w:r>
          </w:p>
        </w:tc>
        <w:tc>
          <w:tcPr>
            <w:tcW w:w="0" w:type="auto"/>
            <w:shd w:val="clear" w:color="auto" w:fill="auto"/>
          </w:tcPr>
          <w:p w14:paraId="7A400FFD" w14:textId="3C8A91D1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figure. It should be Figure 9-51e.</w:t>
            </w:r>
          </w:p>
        </w:tc>
        <w:tc>
          <w:tcPr>
            <w:tcW w:w="0" w:type="auto"/>
            <w:shd w:val="clear" w:color="auto" w:fill="auto"/>
          </w:tcPr>
          <w:p w14:paraId="06B244C4" w14:textId="2B08CB48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text from "... defined in Figure 9-14e" to "... defined in Figure 9-51e".</w:t>
            </w:r>
          </w:p>
        </w:tc>
        <w:tc>
          <w:tcPr>
            <w:tcW w:w="0" w:type="auto"/>
            <w:shd w:val="clear" w:color="auto" w:fill="auto"/>
          </w:tcPr>
          <w:p w14:paraId="7732505D" w14:textId="77777777" w:rsidR="00D84B6D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0004BD64" w14:textId="6041E802" w:rsidR="000E6206" w:rsidRDefault="00D84B6D" w:rsidP="00D84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text in section 9.3.1.23.1 is removed and text as specified in current document added.</w:t>
            </w:r>
          </w:p>
        </w:tc>
      </w:tr>
    </w:tbl>
    <w:p w14:paraId="6C240F95" w14:textId="77777777" w:rsidR="00B93A34" w:rsidRDefault="00B93A34" w:rsidP="00B93A34">
      <w:pPr>
        <w:shd w:val="clear" w:color="auto" w:fill="FFFF00"/>
        <w:autoSpaceDE w:val="0"/>
        <w:autoSpaceDN w:val="0"/>
        <w:spacing w:before="40" w:after="40"/>
        <w:jc w:val="both"/>
        <w:rPr>
          <w:b/>
          <w:sz w:val="20"/>
        </w:rPr>
      </w:pPr>
    </w:p>
    <w:p w14:paraId="5CE84F82" w14:textId="14A6EC85" w:rsidR="00B93A34" w:rsidRPr="00B40F34" w:rsidRDefault="00B93A34" w:rsidP="00B93A34">
      <w:pPr>
        <w:shd w:val="clear" w:color="auto" w:fill="FFFF00"/>
        <w:autoSpaceDE w:val="0"/>
        <w:autoSpaceDN w:val="0"/>
        <w:spacing w:before="40" w:after="40"/>
        <w:jc w:val="both"/>
        <w:rPr>
          <w:b/>
          <w:i/>
          <w:lang w:val="en-US"/>
        </w:rPr>
      </w:pPr>
      <w:proofErr w:type="spellStart"/>
      <w:r w:rsidRPr="00B40F34">
        <w:rPr>
          <w:b/>
          <w:i/>
          <w:sz w:val="20"/>
        </w:rPr>
        <w:t>TGax</w:t>
      </w:r>
      <w:proofErr w:type="spellEnd"/>
      <w:r w:rsidRPr="00B40F34">
        <w:rPr>
          <w:b/>
          <w:i/>
          <w:sz w:val="20"/>
        </w:rPr>
        <w:t xml:space="preserve"> Editor: Insert the following at the end of subclause </w:t>
      </w:r>
      <w:r w:rsidR="005928EA" w:rsidRPr="00B40F34">
        <w:rPr>
          <w:b/>
          <w:i/>
          <w:sz w:val="20"/>
        </w:rPr>
        <w:t>25.4.5</w:t>
      </w:r>
      <w:r w:rsidRPr="00B40F34">
        <w:rPr>
          <w:b/>
          <w:i/>
          <w:sz w:val="20"/>
        </w:rPr>
        <w:t>:</w:t>
      </w:r>
    </w:p>
    <w:p w14:paraId="24658B79" w14:textId="77777777" w:rsidR="00B93A34" w:rsidRDefault="00B93A34" w:rsidP="00B93A34">
      <w:pPr>
        <w:autoSpaceDE w:val="0"/>
        <w:autoSpaceDN w:val="0"/>
        <w:spacing w:before="40" w:after="40"/>
        <w:jc w:val="both"/>
        <w:rPr>
          <w:sz w:val="20"/>
        </w:rPr>
      </w:pPr>
    </w:p>
    <w:p w14:paraId="573F18D9" w14:textId="77777777" w:rsidR="00B93A34" w:rsidRDefault="00B93A34" w:rsidP="00B93A34">
      <w:pPr>
        <w:pStyle w:val="BodyText"/>
      </w:pPr>
      <w:proofErr w:type="spellStart"/>
      <w:r>
        <w:t>An</w:t>
      </w:r>
      <w:proofErr w:type="spellEnd"/>
      <w:r>
        <w:t xml:space="preserve"> HE STA that receives a BAR frame or a MU BAR variant Trigger frame that contains a Compressed </w:t>
      </w:r>
      <w:proofErr w:type="spellStart"/>
      <w:r>
        <w:t>BlockAckReq</w:t>
      </w:r>
      <w:proofErr w:type="spellEnd"/>
      <w:r>
        <w:t xml:space="preserve"> variant in the Per User Info field addressed to the STA shall respond with a BlockAck frame as defined in 10.24.7 (HT-immediate block ack extensions) or a Multi-STA BlockAck frame as defined in 25.4 (Block acknowledgment). </w:t>
      </w:r>
    </w:p>
    <w:p w14:paraId="2AA928E1" w14:textId="71E2352F" w:rsidR="00B93A34" w:rsidRDefault="00B93A34" w:rsidP="00B93A34">
      <w:pPr>
        <w:pStyle w:val="BodyText"/>
      </w:pPr>
      <w:proofErr w:type="spellStart"/>
      <w:r>
        <w:t>An</w:t>
      </w:r>
      <w:proofErr w:type="spellEnd"/>
      <w:r>
        <w:t xml:space="preserve"> HE STA that receives a Multi-TID BAR frame or a MU BAR variant Trigger frame that contains a Multi-TID </w:t>
      </w:r>
      <w:proofErr w:type="spellStart"/>
      <w:r>
        <w:t>BlockAckReq</w:t>
      </w:r>
      <w:proofErr w:type="spellEnd"/>
      <w:r>
        <w:t xml:space="preserve"> variant in the Per User Info field addressed to the STA shall respond with a Multi-STA BlockAck frame that contains a Per STA Info subfield with Block Ack Bitmap subfield for each of the TIDs (with values less than 8) contained in the </w:t>
      </w:r>
      <w:proofErr w:type="spellStart"/>
      <w:r>
        <w:t>blockackreq</w:t>
      </w:r>
      <w:proofErr w:type="spellEnd"/>
      <w:r>
        <w:t xml:space="preserve"> frame and the length of each Block Ack Bitmap subfields shall be equal to the solicited Bitmap length (</w:t>
      </w:r>
      <w:r>
        <w:br/>
        <w:t>i.e., FN subfields in solicited Block Ack Request Starting Sequence Control and responding Block Ack Starting Sequence Contr</w:t>
      </w:r>
      <w:r w:rsidR="00B40F34">
        <w:t>ol for the same TID are equal).</w:t>
      </w:r>
      <w:r w:rsidRPr="00F75CA2">
        <w:rPr>
          <w:rFonts w:ascii="Segoe UI" w:hAnsi="Segoe UI" w:cs="Segoe UI"/>
          <w:color w:val="FF0000"/>
        </w:rPr>
        <w:t xml:space="preserve"> </w:t>
      </w:r>
    </w:p>
    <w:p w14:paraId="3C5950FD" w14:textId="77777777" w:rsidR="00C6665C" w:rsidRDefault="00C6665C" w:rsidP="00B93A34">
      <w:pPr>
        <w:pStyle w:val="BodyText"/>
      </w:pPr>
    </w:p>
    <w:sectPr w:rsidR="00C6665C" w:rsidSect="00A03A1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5F267" w14:textId="77777777" w:rsidR="00F436D9" w:rsidRDefault="00F436D9">
      <w:r>
        <w:separator/>
      </w:r>
    </w:p>
  </w:endnote>
  <w:endnote w:type="continuationSeparator" w:id="0">
    <w:p w14:paraId="2AE899D2" w14:textId="77777777" w:rsidR="00F436D9" w:rsidRDefault="00F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3125CAA" w:rsidR="00F75CA2" w:rsidRDefault="00F75CA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218E5">
      <w:rPr>
        <w:noProof/>
      </w:rPr>
      <w:t>3</w:t>
    </w:r>
    <w:r>
      <w:fldChar w:fldCharType="end"/>
    </w:r>
    <w:r>
      <w:tab/>
      <w:t xml:space="preserve">Raja Banerjea, Qualcomm </w:t>
    </w:r>
    <w:proofErr w:type="spellStart"/>
    <w:r>
      <w:t>Inc</w:t>
    </w:r>
    <w:proofErr w:type="spellEnd"/>
    <w:r>
      <w:t xml:space="preserve"> </w:t>
    </w:r>
  </w:p>
  <w:p w14:paraId="0C819658" w14:textId="77777777" w:rsidR="00F75CA2" w:rsidRDefault="00F75C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66BC8" w14:textId="77777777" w:rsidR="00F436D9" w:rsidRDefault="00F436D9">
      <w:r>
        <w:separator/>
      </w:r>
    </w:p>
  </w:footnote>
  <w:footnote w:type="continuationSeparator" w:id="0">
    <w:p w14:paraId="33ADB7F0" w14:textId="77777777" w:rsidR="00F436D9" w:rsidRDefault="00F4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33C363F" w:rsidR="00F75CA2" w:rsidRDefault="00B40F34" w:rsidP="00732A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75CA2">
      <w:t xml:space="preserve"> </w:t>
    </w:r>
    <w:r w:rsidR="00F436D9">
      <w:fldChar w:fldCharType="begin"/>
    </w:r>
    <w:r w:rsidR="00F436D9">
      <w:instrText xml:space="preserve"> KEYWORDS  \* MERGEFORMAT </w:instrText>
    </w:r>
    <w:r w:rsidR="00F436D9">
      <w:fldChar w:fldCharType="separate"/>
    </w:r>
    <w:r w:rsidR="00F75CA2">
      <w:t xml:space="preserve"> 2016</w:t>
    </w:r>
    <w:r w:rsidR="00F436D9">
      <w:fldChar w:fldCharType="end"/>
    </w:r>
    <w:r w:rsidR="00F75CA2">
      <w:tab/>
    </w:r>
    <w:r w:rsidR="00F75CA2">
      <w:tab/>
    </w:r>
    <w:r w:rsidR="00F436D9">
      <w:fldChar w:fldCharType="begin"/>
    </w:r>
    <w:r w:rsidR="00F436D9">
      <w:instrText xml:space="preserve"> TITLE  \* MERGEFORMAT </w:instrText>
    </w:r>
    <w:r w:rsidR="00F436D9">
      <w:fldChar w:fldCharType="separate"/>
    </w:r>
    <w:r>
      <w:t>doc.: IEEE 802.11-16/</w:t>
    </w:r>
    <w:r w:rsidR="009053C4">
      <w:t>1241</w:t>
    </w:r>
    <w:r w:rsidR="00F75CA2">
      <w:t>r</w:t>
    </w:r>
    <w:r w:rsidR="00F218E5">
      <w:t>1</w:t>
    </w:r>
    <w:r w:rsidR="00F436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27AC1A1F"/>
    <w:multiLevelType w:val="hybridMultilevel"/>
    <w:tmpl w:val="93D6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634"/>
    <w:multiLevelType w:val="multilevel"/>
    <w:tmpl w:val="BFEC700A"/>
    <w:lvl w:ilvl="0">
      <w:start w:val="2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A52AA"/>
    <w:multiLevelType w:val="hybridMultilevel"/>
    <w:tmpl w:val="7CD6BAFA"/>
    <w:lvl w:ilvl="0" w:tplc="3D6A7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0CB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DB92">
      <w:start w:val="25"/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3" w:tplc="1D42B3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864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24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E2D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1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81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87F7347"/>
    <w:multiLevelType w:val="hybridMultilevel"/>
    <w:tmpl w:val="5BDC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6509"/>
    <w:multiLevelType w:val="hybridMultilevel"/>
    <w:tmpl w:val="C636812C"/>
    <w:lvl w:ilvl="0" w:tplc="E346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375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8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43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C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E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AB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B24441"/>
    <w:multiLevelType w:val="hybridMultilevel"/>
    <w:tmpl w:val="69CE9DEC"/>
    <w:lvl w:ilvl="0" w:tplc="CD9C8A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BE25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8B214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8EAD5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E19824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008A35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C5A16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56C648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E9BC639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7D2A58"/>
    <w:multiLevelType w:val="hybridMultilevel"/>
    <w:tmpl w:val="4CE2F052"/>
    <w:lvl w:ilvl="0" w:tplc="1AC09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A281C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2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E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0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1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0C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E5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A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9C12F4"/>
    <w:multiLevelType w:val="hybridMultilevel"/>
    <w:tmpl w:val="D436C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3534A"/>
    <w:multiLevelType w:val="hybridMultilevel"/>
    <w:tmpl w:val="1B7A876C"/>
    <w:lvl w:ilvl="0" w:tplc="D452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04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10FB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78C6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D8A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3C7F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DECF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9A35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FCA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F2F7378"/>
    <w:multiLevelType w:val="hybridMultilevel"/>
    <w:tmpl w:val="3BA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214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31"/>
    <w:rsid w:val="00057981"/>
    <w:rsid w:val="0006537D"/>
    <w:rsid w:val="000653AF"/>
    <w:rsid w:val="00071B75"/>
    <w:rsid w:val="00074099"/>
    <w:rsid w:val="00074294"/>
    <w:rsid w:val="00081DB2"/>
    <w:rsid w:val="00082AE9"/>
    <w:rsid w:val="000840D0"/>
    <w:rsid w:val="00084AD1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1677"/>
    <w:rsid w:val="000B490B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206"/>
    <w:rsid w:val="000E67E6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0A10"/>
    <w:rsid w:val="001415BF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60192"/>
    <w:rsid w:val="00160619"/>
    <w:rsid w:val="00163167"/>
    <w:rsid w:val="00163F16"/>
    <w:rsid w:val="00167A76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5C9"/>
    <w:rsid w:val="001A2B00"/>
    <w:rsid w:val="001A5226"/>
    <w:rsid w:val="001B02FA"/>
    <w:rsid w:val="001B217E"/>
    <w:rsid w:val="001B2BCE"/>
    <w:rsid w:val="001B4B81"/>
    <w:rsid w:val="001B5620"/>
    <w:rsid w:val="001B6E99"/>
    <w:rsid w:val="001D25A0"/>
    <w:rsid w:val="001D3204"/>
    <w:rsid w:val="001D4CD9"/>
    <w:rsid w:val="001D585F"/>
    <w:rsid w:val="001D6175"/>
    <w:rsid w:val="001D723B"/>
    <w:rsid w:val="001E3BE4"/>
    <w:rsid w:val="001E47B8"/>
    <w:rsid w:val="001F376F"/>
    <w:rsid w:val="001F5A28"/>
    <w:rsid w:val="0020389D"/>
    <w:rsid w:val="00211216"/>
    <w:rsid w:val="002126A1"/>
    <w:rsid w:val="00212EC4"/>
    <w:rsid w:val="00214C65"/>
    <w:rsid w:val="00221DF8"/>
    <w:rsid w:val="002248B1"/>
    <w:rsid w:val="00224FAA"/>
    <w:rsid w:val="0022565E"/>
    <w:rsid w:val="00227DFB"/>
    <w:rsid w:val="00227EDF"/>
    <w:rsid w:val="00230E7B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369B"/>
    <w:rsid w:val="002545C3"/>
    <w:rsid w:val="00255F86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6531"/>
    <w:rsid w:val="002974BC"/>
    <w:rsid w:val="002A6FE1"/>
    <w:rsid w:val="002A7A48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235"/>
    <w:rsid w:val="0030326D"/>
    <w:rsid w:val="003044AC"/>
    <w:rsid w:val="00305B68"/>
    <w:rsid w:val="003065F6"/>
    <w:rsid w:val="00311BC7"/>
    <w:rsid w:val="00312897"/>
    <w:rsid w:val="00317E81"/>
    <w:rsid w:val="00326D9A"/>
    <w:rsid w:val="00327E24"/>
    <w:rsid w:val="0033024A"/>
    <w:rsid w:val="0033436F"/>
    <w:rsid w:val="003361D2"/>
    <w:rsid w:val="0034620C"/>
    <w:rsid w:val="00346714"/>
    <w:rsid w:val="003467AC"/>
    <w:rsid w:val="003478AD"/>
    <w:rsid w:val="00350E62"/>
    <w:rsid w:val="00360C64"/>
    <w:rsid w:val="00361221"/>
    <w:rsid w:val="0036165C"/>
    <w:rsid w:val="00361A7D"/>
    <w:rsid w:val="00366C3E"/>
    <w:rsid w:val="00370D13"/>
    <w:rsid w:val="00373CC1"/>
    <w:rsid w:val="00375457"/>
    <w:rsid w:val="00375604"/>
    <w:rsid w:val="00375F40"/>
    <w:rsid w:val="0037683B"/>
    <w:rsid w:val="00377BA5"/>
    <w:rsid w:val="003817BE"/>
    <w:rsid w:val="003839B8"/>
    <w:rsid w:val="0038640A"/>
    <w:rsid w:val="0039225D"/>
    <w:rsid w:val="00392A99"/>
    <w:rsid w:val="0039564A"/>
    <w:rsid w:val="003A2858"/>
    <w:rsid w:val="003A42E0"/>
    <w:rsid w:val="003A74B1"/>
    <w:rsid w:val="003B3CF5"/>
    <w:rsid w:val="003B4F7E"/>
    <w:rsid w:val="003B7FE9"/>
    <w:rsid w:val="003C1BDC"/>
    <w:rsid w:val="003C292F"/>
    <w:rsid w:val="003D01E8"/>
    <w:rsid w:val="003D2021"/>
    <w:rsid w:val="003D66D1"/>
    <w:rsid w:val="003D6E7F"/>
    <w:rsid w:val="003E4185"/>
    <w:rsid w:val="003E49B0"/>
    <w:rsid w:val="003E612A"/>
    <w:rsid w:val="003F3E21"/>
    <w:rsid w:val="003F5749"/>
    <w:rsid w:val="00400943"/>
    <w:rsid w:val="00402260"/>
    <w:rsid w:val="00403B31"/>
    <w:rsid w:val="00403E81"/>
    <w:rsid w:val="004061C7"/>
    <w:rsid w:val="004066FA"/>
    <w:rsid w:val="00406F54"/>
    <w:rsid w:val="00414539"/>
    <w:rsid w:val="00415209"/>
    <w:rsid w:val="00415514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6B04"/>
    <w:rsid w:val="00441E7C"/>
    <w:rsid w:val="00441EEC"/>
    <w:rsid w:val="00442037"/>
    <w:rsid w:val="004427B8"/>
    <w:rsid w:val="00442A1F"/>
    <w:rsid w:val="00442AB9"/>
    <w:rsid w:val="004465F3"/>
    <w:rsid w:val="00446628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6994"/>
    <w:rsid w:val="00490F85"/>
    <w:rsid w:val="0049172F"/>
    <w:rsid w:val="00496EA5"/>
    <w:rsid w:val="004A04C6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D74"/>
    <w:rsid w:val="004F0D8B"/>
    <w:rsid w:val="004F23DC"/>
    <w:rsid w:val="004F42A4"/>
    <w:rsid w:val="004F6AFF"/>
    <w:rsid w:val="004F7ACE"/>
    <w:rsid w:val="004F7C65"/>
    <w:rsid w:val="0050070B"/>
    <w:rsid w:val="00502B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EB"/>
    <w:rsid w:val="00560867"/>
    <w:rsid w:val="00564656"/>
    <w:rsid w:val="005666D9"/>
    <w:rsid w:val="00566705"/>
    <w:rsid w:val="00566D11"/>
    <w:rsid w:val="0056750B"/>
    <w:rsid w:val="0057495D"/>
    <w:rsid w:val="00577F01"/>
    <w:rsid w:val="005800F9"/>
    <w:rsid w:val="00585E89"/>
    <w:rsid w:val="00590896"/>
    <w:rsid w:val="005915A7"/>
    <w:rsid w:val="005928EA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893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46A3"/>
    <w:rsid w:val="005C7F21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54EC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640B"/>
    <w:rsid w:val="00626AB3"/>
    <w:rsid w:val="00631502"/>
    <w:rsid w:val="00631808"/>
    <w:rsid w:val="00632143"/>
    <w:rsid w:val="00634189"/>
    <w:rsid w:val="00634FA1"/>
    <w:rsid w:val="00640FBB"/>
    <w:rsid w:val="0064706A"/>
    <w:rsid w:val="00650603"/>
    <w:rsid w:val="006516C5"/>
    <w:rsid w:val="0065185D"/>
    <w:rsid w:val="00651A32"/>
    <w:rsid w:val="00652F7B"/>
    <w:rsid w:val="006539BB"/>
    <w:rsid w:val="00656E90"/>
    <w:rsid w:val="00660376"/>
    <w:rsid w:val="00663373"/>
    <w:rsid w:val="006644A7"/>
    <w:rsid w:val="00664B2C"/>
    <w:rsid w:val="00665C2D"/>
    <w:rsid w:val="006670DF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25FA"/>
    <w:rsid w:val="006D43A9"/>
    <w:rsid w:val="006D61F5"/>
    <w:rsid w:val="006E145F"/>
    <w:rsid w:val="006F2890"/>
    <w:rsid w:val="006F4178"/>
    <w:rsid w:val="006F4200"/>
    <w:rsid w:val="006F7D0B"/>
    <w:rsid w:val="00700B6A"/>
    <w:rsid w:val="0070145E"/>
    <w:rsid w:val="00704203"/>
    <w:rsid w:val="00704746"/>
    <w:rsid w:val="007103AE"/>
    <w:rsid w:val="00710500"/>
    <w:rsid w:val="00713B3F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5E93"/>
    <w:rsid w:val="007908AA"/>
    <w:rsid w:val="007920F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5FA5"/>
    <w:rsid w:val="007C0448"/>
    <w:rsid w:val="007C67E6"/>
    <w:rsid w:val="007D1702"/>
    <w:rsid w:val="007D3F71"/>
    <w:rsid w:val="007D49FE"/>
    <w:rsid w:val="007F4C62"/>
    <w:rsid w:val="008023E1"/>
    <w:rsid w:val="008026FC"/>
    <w:rsid w:val="008050EC"/>
    <w:rsid w:val="00807234"/>
    <w:rsid w:val="00814D7A"/>
    <w:rsid w:val="008151DF"/>
    <w:rsid w:val="008168DF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3538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AE0"/>
    <w:rsid w:val="008873B3"/>
    <w:rsid w:val="0088742C"/>
    <w:rsid w:val="0089013B"/>
    <w:rsid w:val="0089289E"/>
    <w:rsid w:val="00893069"/>
    <w:rsid w:val="0089408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5BD1"/>
    <w:rsid w:val="008F0825"/>
    <w:rsid w:val="008F1369"/>
    <w:rsid w:val="008F52D4"/>
    <w:rsid w:val="00900746"/>
    <w:rsid w:val="00900B66"/>
    <w:rsid w:val="00901DF7"/>
    <w:rsid w:val="009026B5"/>
    <w:rsid w:val="00902837"/>
    <w:rsid w:val="009053C4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04DE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1E89"/>
    <w:rsid w:val="00983114"/>
    <w:rsid w:val="009831AA"/>
    <w:rsid w:val="00983EF1"/>
    <w:rsid w:val="00986216"/>
    <w:rsid w:val="00987BED"/>
    <w:rsid w:val="009900AE"/>
    <w:rsid w:val="00990CB3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DCF"/>
    <w:rsid w:val="009C20E2"/>
    <w:rsid w:val="009C28B0"/>
    <w:rsid w:val="009C42B5"/>
    <w:rsid w:val="009C7A5B"/>
    <w:rsid w:val="009D280D"/>
    <w:rsid w:val="009D30B7"/>
    <w:rsid w:val="009D5A16"/>
    <w:rsid w:val="009D753B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303C6"/>
    <w:rsid w:val="00A32ED6"/>
    <w:rsid w:val="00A33D6A"/>
    <w:rsid w:val="00A34823"/>
    <w:rsid w:val="00A35445"/>
    <w:rsid w:val="00A40733"/>
    <w:rsid w:val="00A40F72"/>
    <w:rsid w:val="00A422E3"/>
    <w:rsid w:val="00A440E8"/>
    <w:rsid w:val="00A44B99"/>
    <w:rsid w:val="00A47DE6"/>
    <w:rsid w:val="00A47F40"/>
    <w:rsid w:val="00A540C0"/>
    <w:rsid w:val="00A57A64"/>
    <w:rsid w:val="00A640BF"/>
    <w:rsid w:val="00A64D7D"/>
    <w:rsid w:val="00A6582C"/>
    <w:rsid w:val="00A65B24"/>
    <w:rsid w:val="00A65E04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59B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E2C1D"/>
    <w:rsid w:val="00AE3516"/>
    <w:rsid w:val="00AE56C0"/>
    <w:rsid w:val="00AF2C8F"/>
    <w:rsid w:val="00AF4A59"/>
    <w:rsid w:val="00B03E1F"/>
    <w:rsid w:val="00B04997"/>
    <w:rsid w:val="00B05022"/>
    <w:rsid w:val="00B110E4"/>
    <w:rsid w:val="00B12457"/>
    <w:rsid w:val="00B13640"/>
    <w:rsid w:val="00B14F5F"/>
    <w:rsid w:val="00B15D02"/>
    <w:rsid w:val="00B206AF"/>
    <w:rsid w:val="00B208F8"/>
    <w:rsid w:val="00B22D91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0F34"/>
    <w:rsid w:val="00B4224D"/>
    <w:rsid w:val="00B44120"/>
    <w:rsid w:val="00B459BC"/>
    <w:rsid w:val="00B51BA4"/>
    <w:rsid w:val="00B544FD"/>
    <w:rsid w:val="00B554B1"/>
    <w:rsid w:val="00B60F5D"/>
    <w:rsid w:val="00B620D6"/>
    <w:rsid w:val="00B627E9"/>
    <w:rsid w:val="00B63C2F"/>
    <w:rsid w:val="00B63CA1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86F5D"/>
    <w:rsid w:val="00B900B9"/>
    <w:rsid w:val="00B93A34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D7DBB"/>
    <w:rsid w:val="00BE68C2"/>
    <w:rsid w:val="00BE6AA9"/>
    <w:rsid w:val="00BF140C"/>
    <w:rsid w:val="00BF36F9"/>
    <w:rsid w:val="00BF3731"/>
    <w:rsid w:val="00BF3C83"/>
    <w:rsid w:val="00BF6447"/>
    <w:rsid w:val="00BF6992"/>
    <w:rsid w:val="00BF72C4"/>
    <w:rsid w:val="00C03AA0"/>
    <w:rsid w:val="00C04D06"/>
    <w:rsid w:val="00C0540A"/>
    <w:rsid w:val="00C06F9E"/>
    <w:rsid w:val="00C07427"/>
    <w:rsid w:val="00C108A4"/>
    <w:rsid w:val="00C140D0"/>
    <w:rsid w:val="00C154C3"/>
    <w:rsid w:val="00C155F1"/>
    <w:rsid w:val="00C16C9A"/>
    <w:rsid w:val="00C25127"/>
    <w:rsid w:val="00C25750"/>
    <w:rsid w:val="00C26DAD"/>
    <w:rsid w:val="00C27076"/>
    <w:rsid w:val="00C27962"/>
    <w:rsid w:val="00C27B1D"/>
    <w:rsid w:val="00C35E9D"/>
    <w:rsid w:val="00C45246"/>
    <w:rsid w:val="00C46AC7"/>
    <w:rsid w:val="00C541EC"/>
    <w:rsid w:val="00C6158E"/>
    <w:rsid w:val="00C61EF5"/>
    <w:rsid w:val="00C62682"/>
    <w:rsid w:val="00C63513"/>
    <w:rsid w:val="00C6665C"/>
    <w:rsid w:val="00C72A8B"/>
    <w:rsid w:val="00C808DA"/>
    <w:rsid w:val="00C818D7"/>
    <w:rsid w:val="00C822FB"/>
    <w:rsid w:val="00C823FA"/>
    <w:rsid w:val="00C82D24"/>
    <w:rsid w:val="00C856F1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0DAE"/>
    <w:rsid w:val="00D31DDA"/>
    <w:rsid w:val="00D378D7"/>
    <w:rsid w:val="00D40AC6"/>
    <w:rsid w:val="00D461E0"/>
    <w:rsid w:val="00D50EE6"/>
    <w:rsid w:val="00D53380"/>
    <w:rsid w:val="00D53C8A"/>
    <w:rsid w:val="00D53E89"/>
    <w:rsid w:val="00D571BE"/>
    <w:rsid w:val="00D622AE"/>
    <w:rsid w:val="00D62906"/>
    <w:rsid w:val="00D629B9"/>
    <w:rsid w:val="00D631DB"/>
    <w:rsid w:val="00D654CA"/>
    <w:rsid w:val="00D65DBC"/>
    <w:rsid w:val="00D708EF"/>
    <w:rsid w:val="00D71969"/>
    <w:rsid w:val="00D748F9"/>
    <w:rsid w:val="00D74F15"/>
    <w:rsid w:val="00D76176"/>
    <w:rsid w:val="00D83D46"/>
    <w:rsid w:val="00D84B6D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7D3D"/>
    <w:rsid w:val="00E01B84"/>
    <w:rsid w:val="00E01E2C"/>
    <w:rsid w:val="00E01EE7"/>
    <w:rsid w:val="00E0436F"/>
    <w:rsid w:val="00E0534C"/>
    <w:rsid w:val="00E0564D"/>
    <w:rsid w:val="00E05C55"/>
    <w:rsid w:val="00E10BDE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1390"/>
    <w:rsid w:val="00E3225D"/>
    <w:rsid w:val="00E32BB8"/>
    <w:rsid w:val="00E34670"/>
    <w:rsid w:val="00E36F7C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1B65"/>
    <w:rsid w:val="00E63DED"/>
    <w:rsid w:val="00E67274"/>
    <w:rsid w:val="00E71165"/>
    <w:rsid w:val="00E7565D"/>
    <w:rsid w:val="00E83349"/>
    <w:rsid w:val="00E845EF"/>
    <w:rsid w:val="00E85024"/>
    <w:rsid w:val="00E92CE6"/>
    <w:rsid w:val="00EA06BF"/>
    <w:rsid w:val="00EA1146"/>
    <w:rsid w:val="00EA1B76"/>
    <w:rsid w:val="00EA23D6"/>
    <w:rsid w:val="00EA6B47"/>
    <w:rsid w:val="00EB2CD0"/>
    <w:rsid w:val="00EB30F6"/>
    <w:rsid w:val="00EB6EFD"/>
    <w:rsid w:val="00EB7D49"/>
    <w:rsid w:val="00EC019D"/>
    <w:rsid w:val="00EC1DCD"/>
    <w:rsid w:val="00EC1E9D"/>
    <w:rsid w:val="00EC4933"/>
    <w:rsid w:val="00EC4C10"/>
    <w:rsid w:val="00EC625F"/>
    <w:rsid w:val="00EC6845"/>
    <w:rsid w:val="00EC73BE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06D2"/>
    <w:rsid w:val="00F03947"/>
    <w:rsid w:val="00F04210"/>
    <w:rsid w:val="00F05298"/>
    <w:rsid w:val="00F106FA"/>
    <w:rsid w:val="00F1357E"/>
    <w:rsid w:val="00F155EB"/>
    <w:rsid w:val="00F218E5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6D9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5CA2"/>
    <w:rsid w:val="00F775C9"/>
    <w:rsid w:val="00F815CA"/>
    <w:rsid w:val="00F82A01"/>
    <w:rsid w:val="00F919AA"/>
    <w:rsid w:val="00F93D29"/>
    <w:rsid w:val="00F9626C"/>
    <w:rsid w:val="00FA1DA8"/>
    <w:rsid w:val="00FA7C89"/>
    <w:rsid w:val="00FB1D8C"/>
    <w:rsid w:val="00FB7E34"/>
    <w:rsid w:val="00FC2464"/>
    <w:rsid w:val="00FC54A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3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Normal"/>
    <w:next w:val="Normal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273744">
    <w:name w:val="SP.12.73744"/>
    <w:basedOn w:val="Normal"/>
    <w:next w:val="Normal"/>
    <w:uiPriority w:val="99"/>
    <w:rsid w:val="00E31390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E3139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ajab@qca.qualcom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VVZTZ3NUC4PZ-4-1212</_dlc_DocId>
    <_dlc_DocIdUrl xmlns="b2d329f4-2eee-4d90-a2ae-71a25bab89f4">
      <Url>https://projects.qualcomm.com/sites/SyZyGy/_layouts/15/DocIdRedir.aspx?ID=VVZTZ3NUC4PZ-4-1212</Url>
      <Description>VVZTZ3NUC4PZ-4-1212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36224C-56AF-415F-910A-1FDA934A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802.11-16/0xxxr0</vt:lpstr>
    </vt:vector>
  </TitlesOfParts>
  <Company>Intel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802.11-16/0xxxr0</dc:title>
  <dc:subject>TGac Spec Framework</dc:subject>
  <dc:creator>Robert Stacey</dc:creator>
  <dc:description/>
  <cp:lastModifiedBy>Cherian, George</cp:lastModifiedBy>
  <cp:revision>5</cp:revision>
  <cp:lastPrinted>2016-01-08T21:12:00Z</cp:lastPrinted>
  <dcterms:created xsi:type="dcterms:W3CDTF">2016-09-13T07:00:00Z</dcterms:created>
  <dcterms:modified xsi:type="dcterms:W3CDTF">2016-09-13T08:25:00Z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030183b6-c0dc-40f1-a1a6-4b4b599b1b3d</vt:lpwstr>
  </property>
  <property fmtid="{D5CDD505-2E9C-101B-9397-08002B2CF9AE}" pid="11" name="_AdHocReviewCycleID">
    <vt:i4>2063969621</vt:i4>
  </property>
  <property fmtid="{D5CDD505-2E9C-101B-9397-08002B2CF9AE}" pid="12" name="_NewReviewCycle">
    <vt:lpwstr/>
  </property>
  <property fmtid="{D5CDD505-2E9C-101B-9397-08002B2CF9AE}" pid="13" name="_EmailSubject">
    <vt:lpwstr>Added presentations in the queue</vt:lpwstr>
  </property>
  <property fmtid="{D5CDD505-2E9C-101B-9397-08002B2CF9AE}" pid="14" name="_AuthorEmail">
    <vt:lpwstr>aasterja@qti.qualcomm.com</vt:lpwstr>
  </property>
  <property fmtid="{D5CDD505-2E9C-101B-9397-08002B2CF9AE}" pid="15" name="_AuthorEmailDisplayName">
    <vt:lpwstr>Asterjadhi, Alfred</vt:lpwstr>
  </property>
  <property fmtid="{D5CDD505-2E9C-101B-9397-08002B2CF9AE}" pid="16" name="_ReviewingToolsShownOnce">
    <vt:lpwstr/>
  </property>
</Properties>
</file>