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660CF4" w:rsidP="00BA5CA0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1B4779" w:rsidRPr="00FA777D">
              <w:rPr>
                <w:rFonts w:hint="eastAsia"/>
                <w:lang w:val="en-US" w:eastAsia="zh-CN"/>
              </w:rPr>
              <w:t>C</w:t>
            </w:r>
            <w:r w:rsidR="00C35176" w:rsidRPr="00FA777D">
              <w:rPr>
                <w:rFonts w:hint="eastAsia"/>
                <w:lang w:val="en-US" w:eastAsia="zh-CN"/>
              </w:rPr>
              <w:t>lause 2</w:t>
            </w:r>
            <w:r w:rsidR="00AD274E">
              <w:rPr>
                <w:rFonts w:hint="eastAsia"/>
                <w:lang w:val="en-US" w:eastAsia="zh-CN"/>
              </w:rPr>
              <w:t>6.3</w:t>
            </w:r>
            <w:r>
              <w:rPr>
                <w:rFonts w:hint="eastAsia"/>
                <w:lang w:val="en-US" w:eastAsia="zh-CN"/>
              </w:rPr>
              <w:t>.</w:t>
            </w:r>
            <w:r w:rsidR="00D956F1">
              <w:rPr>
                <w:lang w:val="en-US" w:eastAsia="zh-CN"/>
              </w:rPr>
              <w:t>10</w:t>
            </w:r>
          </w:p>
        </w:tc>
      </w:tr>
      <w:tr w:rsidR="00CA09B2" w:rsidRPr="00FA777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F05181">
              <w:rPr>
                <w:b w:val="0"/>
                <w:sz w:val="20"/>
              </w:rPr>
              <w:t>6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3E2BCF">
              <w:rPr>
                <w:b w:val="0"/>
                <w:sz w:val="20"/>
                <w:lang w:eastAsia="zh-CN"/>
              </w:rPr>
              <w:t>8-23</w:t>
            </w:r>
          </w:p>
        </w:tc>
      </w:tr>
      <w:tr w:rsidR="00CA09B2" w:rsidRPr="00FA777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:rsidTr="00794260">
        <w:trPr>
          <w:jc w:val="center"/>
        </w:trPr>
        <w:tc>
          <w:tcPr>
            <w:tcW w:w="1711" w:type="dxa"/>
            <w:vAlign w:val="center"/>
          </w:tcPr>
          <w:p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:rsidR="00CA09B2" w:rsidRPr="00FA777D" w:rsidRDefault="003F3B5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:rsidTr="00794260">
        <w:trPr>
          <w:jc w:val="center"/>
        </w:trPr>
        <w:tc>
          <w:tcPr>
            <w:tcW w:w="1711" w:type="dxa"/>
            <w:vAlign w:val="center"/>
          </w:tcPr>
          <w:p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FD23AF" w:rsidRDefault="003F3B56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:rsidTr="00794260">
        <w:trPr>
          <w:jc w:val="center"/>
        </w:trPr>
        <w:tc>
          <w:tcPr>
            <w:tcW w:w="1711" w:type="dxa"/>
            <w:vAlign w:val="center"/>
          </w:tcPr>
          <w:p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CC28E4" w:rsidRPr="007305B7" w:rsidRDefault="003F3B56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:rsidR="00EA4F6A" w:rsidRDefault="00EA4F6A" w:rsidP="004066BE">
      <w:pPr>
        <w:pStyle w:val="Heading5"/>
        <w:rPr>
          <w:lang w:eastAsia="zh-CN"/>
        </w:rPr>
      </w:pPr>
    </w:p>
    <w:p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in </w:t>
      </w:r>
      <w:r w:rsidR="005B7909">
        <w:rPr>
          <w:rFonts w:hint="eastAsia"/>
          <w:i/>
          <w:lang w:eastAsia="zh-CN"/>
        </w:rPr>
        <w:t>C</w:t>
      </w:r>
      <w:r w:rsidR="004370BF" w:rsidRPr="00A77670">
        <w:rPr>
          <w:i/>
          <w:lang w:eastAsia="zh-CN"/>
        </w:rPr>
        <w:t>lause</w:t>
      </w:r>
      <w:r w:rsidR="00031AE3" w:rsidRPr="00A77670">
        <w:rPr>
          <w:rFonts w:hint="eastAsia"/>
          <w:i/>
          <w:lang w:eastAsia="zh-CN"/>
        </w:rPr>
        <w:t xml:space="preserve"> </w:t>
      </w:r>
      <w:r w:rsidR="00A77670" w:rsidRPr="00A77670">
        <w:rPr>
          <w:rFonts w:hint="eastAsia"/>
          <w:i/>
          <w:lang w:eastAsia="zh-CN"/>
        </w:rPr>
        <w:t>2</w:t>
      </w:r>
      <w:r w:rsidR="005367D9">
        <w:rPr>
          <w:rFonts w:hint="eastAsia"/>
          <w:i/>
          <w:lang w:eastAsia="zh-CN"/>
        </w:rPr>
        <w:t>6</w:t>
      </w:r>
      <w:r w:rsidR="00A77670" w:rsidRPr="00A77670">
        <w:rPr>
          <w:rFonts w:hint="eastAsia"/>
          <w:i/>
          <w:lang w:eastAsia="zh-CN"/>
        </w:rPr>
        <w:t>.</w:t>
      </w:r>
      <w:r w:rsidR="00730695">
        <w:rPr>
          <w:i/>
          <w:lang w:eastAsia="zh-CN"/>
        </w:rPr>
        <w:t>3</w:t>
      </w:r>
      <w:r w:rsidR="005367D9">
        <w:rPr>
          <w:i/>
          <w:lang w:eastAsia="zh-CN"/>
        </w:rPr>
        <w:t>.</w:t>
      </w:r>
      <w:r w:rsidR="00D956F1">
        <w:rPr>
          <w:i/>
          <w:lang w:eastAsia="zh-CN"/>
        </w:rPr>
        <w:t>10</w:t>
      </w:r>
      <w:r w:rsidR="00935A38">
        <w:rPr>
          <w:i/>
          <w:lang w:eastAsia="zh-CN"/>
        </w:rPr>
        <w:t xml:space="preserve">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031AE3" w:rsidRPr="00031AE3">
        <w:rPr>
          <w:rFonts w:hint="eastAsia"/>
          <w:lang w:eastAsia="zh-CN"/>
        </w:rPr>
        <w:t>0</w:t>
      </w:r>
      <w:r w:rsidR="0071504E">
        <w:rPr>
          <w:lang w:eastAsia="zh-CN"/>
        </w:rPr>
        <w:t>.2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:rsidR="005F0B08" w:rsidRDefault="005F0B08" w:rsidP="00CF7849">
      <w:pPr>
        <w:rPr>
          <w:lang w:eastAsia="zh-CN"/>
        </w:rPr>
      </w:pPr>
    </w:p>
    <w:tbl>
      <w:tblPr>
        <w:tblW w:w="0" w:type="auto"/>
        <w:tblInd w:w="-67" w:type="dxa"/>
        <w:tblLook w:val="04A0" w:firstRow="1" w:lastRow="0" w:firstColumn="1" w:lastColumn="0" w:noHBand="0" w:noVBand="1"/>
      </w:tblPr>
      <w:tblGrid>
        <w:gridCol w:w="720"/>
        <w:gridCol w:w="265"/>
        <w:gridCol w:w="1085"/>
        <w:gridCol w:w="1164"/>
        <w:gridCol w:w="990"/>
        <w:gridCol w:w="749"/>
        <w:gridCol w:w="1681"/>
        <w:gridCol w:w="243"/>
        <w:gridCol w:w="236"/>
        <w:gridCol w:w="1501"/>
        <w:gridCol w:w="1440"/>
      </w:tblGrid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Pr="00FA777D" w:rsidRDefault="00A83C80" w:rsidP="00D956F1">
            <w:pPr>
              <w:rPr>
                <w:b/>
                <w:i/>
                <w:lang w:eastAsia="zh-CN"/>
              </w:rPr>
            </w:pPr>
            <w:r w:rsidRPr="00FA777D">
              <w:rPr>
                <w:rFonts w:hint="eastAsia"/>
                <w:b/>
                <w:i/>
                <w:lang w:eastAsia="zh-CN"/>
              </w:rPr>
              <w:t xml:space="preserve">Clause </w:t>
            </w:r>
            <w:r>
              <w:rPr>
                <w:rFonts w:hint="eastAsia"/>
                <w:b/>
                <w:i/>
                <w:lang w:eastAsia="zh-CN"/>
              </w:rPr>
              <w:t>26.3.</w:t>
            </w:r>
            <w:r w:rsidR="008512A0">
              <w:rPr>
                <w:b/>
                <w:i/>
                <w:lang w:eastAsia="zh-CN"/>
              </w:rPr>
              <w:t>10</w:t>
            </w:r>
          </w:p>
        </w:tc>
        <w:tc>
          <w:tcPr>
            <w:tcW w:w="2160" w:type="dxa"/>
            <w:gridSpan w:val="3"/>
          </w:tcPr>
          <w:p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5912" w:type="dxa"/>
            <w:gridSpan w:val="6"/>
          </w:tcPr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2097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2098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2099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</w:t>
            </w:r>
            <w:r w:rsidR="00F81EB5">
              <w:rPr>
                <w:sz w:val="20"/>
                <w:szCs w:val="20"/>
                <w:lang w:eastAsia="zh-CN"/>
              </w:rPr>
              <w:t>63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2564</w:t>
            </w:r>
          </w:p>
          <w:p w:rsidR="002262D9" w:rsidRDefault="002262D9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2726 2881</w:t>
            </w:r>
          </w:p>
          <w:p w:rsidR="00AA3208" w:rsidRPr="00FF2DE7" w:rsidRDefault="00AA3208" w:rsidP="002B358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484</w:t>
            </w:r>
          </w:p>
        </w:tc>
        <w:tc>
          <w:tcPr>
            <w:tcW w:w="236" w:type="dxa"/>
          </w:tcPr>
          <w:p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Pr="008C0FBF" w:rsidRDefault="00A83C80" w:rsidP="00E8223B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327C6A" w:rsidRDefault="00327C6A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  <w:p w:rsidR="008C57D1" w:rsidRPr="00FA777D" w:rsidRDefault="008C57D1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A83C80" w:rsidRPr="00FA777D" w:rsidTr="005961AB">
        <w:trPr>
          <w:gridBefore w:val="2"/>
          <w:gridAfter w:val="2"/>
          <w:wBefore w:w="985" w:type="dxa"/>
          <w:wAfter w:w="2941" w:type="dxa"/>
        </w:trPr>
        <w:tc>
          <w:tcPr>
            <w:tcW w:w="3988" w:type="dxa"/>
            <w:gridSpan w:val="4"/>
          </w:tcPr>
          <w:p w:rsidR="00A83C80" w:rsidRPr="00FA777D" w:rsidRDefault="00A83C80" w:rsidP="00B1430D">
            <w:pPr>
              <w:pStyle w:val="ListParagraph"/>
              <w:ind w:left="342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gridSpan w:val="3"/>
          </w:tcPr>
          <w:p w:rsidR="00A83C80" w:rsidRPr="00FA777D" w:rsidRDefault="00A83C80" w:rsidP="00CF7849">
            <w:pPr>
              <w:rPr>
                <w:lang w:eastAsia="zh-CN"/>
              </w:rPr>
            </w:pPr>
          </w:p>
        </w:tc>
      </w:tr>
      <w:tr w:rsidR="00F532E8" w:rsidRPr="00FA777D" w:rsidTr="00596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720" w:type="dxa"/>
          </w:tcPr>
          <w:p w:rsidR="00F532E8" w:rsidRDefault="00F532E8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  <w:r w:rsidR="00F34E11">
              <w:rPr>
                <w:rFonts w:ascii="Calibri" w:hAnsi="Calibri"/>
                <w:szCs w:val="22"/>
              </w:rPr>
              <w:t>97</w:t>
            </w:r>
          </w:p>
        </w:tc>
        <w:tc>
          <w:tcPr>
            <w:tcW w:w="1350" w:type="dxa"/>
            <w:gridSpan w:val="2"/>
          </w:tcPr>
          <w:p w:rsidR="00F532E8" w:rsidRPr="00880E50" w:rsidRDefault="00F532E8" w:rsidP="002F0E2B">
            <w:pPr>
              <w:rPr>
                <w:rFonts w:ascii="Calibri" w:hAnsi="Calibri" w:cs="Arial"/>
                <w:szCs w:val="22"/>
                <w:lang w:val="en-US"/>
              </w:rPr>
            </w:pPr>
            <w:proofErr w:type="spellStart"/>
            <w:r w:rsidRPr="008062CB">
              <w:rPr>
                <w:rFonts w:ascii="Arial" w:hAnsi="Arial" w:cs="Arial"/>
                <w:sz w:val="20"/>
              </w:rPr>
              <w:t>Siguard</w:t>
            </w:r>
            <w:proofErr w:type="spellEnd"/>
            <w:r w:rsidRPr="008062CB">
              <w:rPr>
                <w:rFonts w:ascii="Arial" w:hAnsi="Arial" w:cs="Arial"/>
                <w:sz w:val="20"/>
              </w:rPr>
              <w:t xml:space="preserve"> Schelstraete</w:t>
            </w:r>
          </w:p>
        </w:tc>
        <w:tc>
          <w:tcPr>
            <w:tcW w:w="1164" w:type="dxa"/>
          </w:tcPr>
          <w:p w:rsidR="00F532E8" w:rsidRDefault="008A4D7C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</w:t>
            </w:r>
            <w:r w:rsidR="00F532E8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990" w:type="dxa"/>
          </w:tcPr>
          <w:p w:rsidR="00F532E8" w:rsidRDefault="00D21786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154.17</w:t>
            </w:r>
          </w:p>
        </w:tc>
        <w:tc>
          <w:tcPr>
            <w:tcW w:w="2430" w:type="dxa"/>
            <w:gridSpan w:val="2"/>
          </w:tcPr>
          <w:p w:rsidR="00F532E8" w:rsidRPr="00000B3B" w:rsidRDefault="00015B27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15B27">
              <w:rPr>
                <w:rFonts w:ascii="Calibri" w:hAnsi="Calibri" w:cs="Arial"/>
              </w:rPr>
              <w:t>Add segment information</w:t>
            </w:r>
          </w:p>
        </w:tc>
        <w:tc>
          <w:tcPr>
            <w:tcW w:w="1980" w:type="dxa"/>
            <w:gridSpan w:val="3"/>
          </w:tcPr>
          <w:p w:rsidR="00F532E8" w:rsidRPr="00BB7152" w:rsidRDefault="008E016F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8E016F">
              <w:rPr>
                <w:rFonts w:ascii="Arial" w:hAnsi="Arial" w:cs="Arial"/>
                <w:sz w:val="20"/>
                <w:lang w:val="en-US" w:eastAsia="zh-CN"/>
              </w:rPr>
              <w:t xml:space="preserve">Add "and segment </w:t>
            </w:r>
            <w:proofErr w:type="spellStart"/>
            <w:r w:rsidRPr="008E016F">
              <w:rPr>
                <w:rFonts w:ascii="Arial" w:hAnsi="Arial" w:cs="Arial"/>
                <w:sz w:val="20"/>
                <w:lang w:val="en-US" w:eastAsia="zh-CN"/>
              </w:rPr>
              <w:t>i_seg</w:t>
            </w:r>
            <w:proofErr w:type="spellEnd"/>
            <w:r w:rsidRPr="008E016F">
              <w:rPr>
                <w:rFonts w:ascii="Arial" w:hAnsi="Arial" w:cs="Arial"/>
                <w:sz w:val="20"/>
                <w:lang w:val="en-US" w:eastAsia="zh-CN"/>
              </w:rPr>
              <w:t>" after "N_TX"</w:t>
            </w:r>
          </w:p>
        </w:tc>
        <w:tc>
          <w:tcPr>
            <w:tcW w:w="1440" w:type="dxa"/>
          </w:tcPr>
          <w:p w:rsidR="00F532E8" w:rsidRPr="00FA777D" w:rsidRDefault="008E016F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Accepted</w:t>
            </w:r>
            <w:r w:rsidR="00890A54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</w:tc>
      </w:tr>
    </w:tbl>
    <w:p w:rsidR="00A525E7" w:rsidRDefault="00A525E7" w:rsidP="00A525E7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F532E8" w:rsidRPr="00CA0698" w:rsidRDefault="00A525E7" w:rsidP="00A525E7">
      <w:pPr>
        <w:autoSpaceDE w:val="0"/>
        <w:autoSpaceDN w:val="0"/>
        <w:adjustRightInd w:val="0"/>
        <w:rPr>
          <w:lang w:val="en-US"/>
        </w:rPr>
      </w:pPr>
      <w:proofErr w:type="spellStart"/>
      <w:r w:rsidRPr="00013CA2">
        <w:rPr>
          <w:sz w:val="24"/>
          <w:szCs w:val="24"/>
          <w:highlight w:val="yellow"/>
          <w:lang w:eastAsia="zh-CN"/>
        </w:rPr>
        <w:t>ax</w:t>
      </w:r>
      <w:proofErr w:type="spell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 w:rsidR="00EC61DA">
        <w:rPr>
          <w:i/>
          <w:sz w:val="24"/>
          <w:szCs w:val="24"/>
          <w:highlight w:val="yellow"/>
          <w:lang w:eastAsia="zh-CN"/>
        </w:rPr>
        <w:t>10.13</w:t>
      </w:r>
      <w:r w:rsidRPr="00013CA2">
        <w:rPr>
          <w:sz w:val="24"/>
          <w:szCs w:val="24"/>
          <w:highlight w:val="yellow"/>
        </w:rPr>
        <w:t>:</w:t>
      </w:r>
    </w:p>
    <w:p w:rsidR="008C1A89" w:rsidRPr="008C1A89" w:rsidRDefault="00D21786" w:rsidP="002F0E2B">
      <w:pPr>
        <w:pStyle w:val="Equationvariable"/>
        <w:numPr>
          <w:ilvl w:val="0"/>
          <w:numId w:val="35"/>
        </w:numPr>
      </w:pPr>
      <w:r w:rsidRPr="008C1A89">
        <w:rPr>
          <w:sz w:val="24"/>
          <w:szCs w:val="24"/>
          <w:highlight w:val="yellow"/>
        </w:rPr>
        <w:t>On P154</w:t>
      </w:r>
      <w:r w:rsidR="00F532E8" w:rsidRPr="008C1A89">
        <w:rPr>
          <w:highlight w:val="yellow"/>
        </w:rPr>
        <w:t>L</w:t>
      </w:r>
      <w:r w:rsidRPr="008C1A89">
        <w:rPr>
          <w:highlight w:val="yellow"/>
        </w:rPr>
        <w:t>17</w:t>
      </w:r>
      <w:r w:rsidR="00F532E8" w:rsidRPr="008C1A89">
        <w:rPr>
          <w:sz w:val="24"/>
          <w:szCs w:val="24"/>
          <w:highlight w:val="yellow"/>
        </w:rPr>
        <w:t xml:space="preserve"> (</w:t>
      </w:r>
      <w:r w:rsidRPr="008C1A89">
        <w:rPr>
          <w:highlight w:val="yellow"/>
        </w:rPr>
        <w:t>CID #2097</w:t>
      </w:r>
      <w:r w:rsidR="00F532E8" w:rsidRPr="008C1A89">
        <w:rPr>
          <w:sz w:val="24"/>
          <w:szCs w:val="24"/>
          <w:highlight w:val="yellow"/>
        </w:rPr>
        <w:t>):</w:t>
      </w:r>
      <w:r w:rsidR="00F532E8" w:rsidRPr="008C1A89">
        <w:rPr>
          <w:sz w:val="24"/>
          <w:szCs w:val="24"/>
        </w:rPr>
        <w:t xml:space="preserve"> </w:t>
      </w:r>
    </w:p>
    <w:p w:rsidR="00890A54" w:rsidRPr="009454B4" w:rsidRDefault="00890A54" w:rsidP="008C1A89">
      <w:pPr>
        <w:pStyle w:val="Equationvariable"/>
        <w:ind w:left="0" w:firstLine="0"/>
        <w:rPr>
          <w:sz w:val="24"/>
          <w:szCs w:val="24"/>
        </w:rPr>
      </w:pPr>
      <w:r w:rsidRPr="009454B4">
        <w:rPr>
          <w:sz w:val="24"/>
          <w:szCs w:val="24"/>
        </w:rPr>
        <w:t xml:space="preserve">The time domain waveform of the Data field of an HE PPDU that is not an </w:t>
      </w:r>
      <w:r w:rsidRPr="009454B4">
        <w:rPr>
          <w:rFonts w:hint="eastAsia"/>
          <w:sz w:val="24"/>
          <w:szCs w:val="24"/>
          <w:lang w:eastAsia="ko-KR"/>
        </w:rPr>
        <w:t>HE</w:t>
      </w:r>
      <w:r w:rsidRPr="009454B4">
        <w:rPr>
          <w:sz w:val="24"/>
          <w:szCs w:val="24"/>
          <w:lang w:eastAsia="ko-KR"/>
        </w:rPr>
        <w:t xml:space="preserve"> trigger-based PPDU</w:t>
      </w:r>
      <w:r w:rsidRPr="009454B4">
        <w:rPr>
          <w:sz w:val="24"/>
          <w:szCs w:val="24"/>
        </w:rPr>
        <w:t xml:space="preserve">, from transmit chain </w:t>
      </w:r>
      <w:proofErr w:type="spellStart"/>
      <w:r w:rsidRPr="009454B4">
        <w:rPr>
          <w:i/>
          <w:iCs/>
          <w:sz w:val="24"/>
          <w:szCs w:val="24"/>
        </w:rPr>
        <w:t>i</w:t>
      </w:r>
      <w:r w:rsidRPr="009454B4">
        <w:rPr>
          <w:i/>
          <w:iCs/>
          <w:sz w:val="24"/>
          <w:szCs w:val="24"/>
          <w:vertAlign w:val="subscript"/>
        </w:rPr>
        <w:t>TX</w:t>
      </w:r>
      <w:proofErr w:type="spellEnd"/>
      <w:r w:rsidRPr="009454B4">
        <w:rPr>
          <w:sz w:val="24"/>
          <w:szCs w:val="24"/>
        </w:rPr>
        <w:t xml:space="preserve">, 1 </w:t>
      </w:r>
      <w:r w:rsidRPr="009454B4">
        <w:rPr>
          <w:rFonts w:ascii="Symbol" w:hAnsi="Symbol" w:cs="Symbol"/>
          <w:sz w:val="24"/>
          <w:szCs w:val="24"/>
        </w:rPr>
        <w:t></w:t>
      </w:r>
      <w:r w:rsidRPr="009454B4">
        <w:rPr>
          <w:sz w:val="24"/>
          <w:szCs w:val="24"/>
        </w:rPr>
        <w:t xml:space="preserve"> </w:t>
      </w:r>
      <w:proofErr w:type="spellStart"/>
      <w:r w:rsidRPr="009454B4">
        <w:rPr>
          <w:i/>
          <w:iCs/>
          <w:sz w:val="24"/>
          <w:szCs w:val="24"/>
        </w:rPr>
        <w:t>i</w:t>
      </w:r>
      <w:r w:rsidRPr="009454B4">
        <w:rPr>
          <w:i/>
          <w:iCs/>
          <w:sz w:val="24"/>
          <w:szCs w:val="24"/>
          <w:vertAlign w:val="subscript"/>
        </w:rPr>
        <w:t>TX</w:t>
      </w:r>
      <w:proofErr w:type="spellEnd"/>
      <w:r w:rsidRPr="009454B4">
        <w:rPr>
          <w:sz w:val="24"/>
          <w:szCs w:val="24"/>
        </w:rPr>
        <w:t xml:space="preserve"> </w:t>
      </w:r>
      <w:r w:rsidRPr="009454B4">
        <w:rPr>
          <w:rFonts w:ascii="Symbol" w:hAnsi="Symbol" w:cs="Symbol"/>
          <w:sz w:val="24"/>
          <w:szCs w:val="24"/>
        </w:rPr>
        <w:t></w:t>
      </w:r>
      <w:r w:rsidRPr="009454B4">
        <w:rPr>
          <w:sz w:val="24"/>
          <w:szCs w:val="24"/>
        </w:rPr>
        <w:t xml:space="preserve"> </w:t>
      </w:r>
      <w:r w:rsidRPr="009454B4">
        <w:rPr>
          <w:i/>
          <w:iCs/>
          <w:sz w:val="24"/>
          <w:szCs w:val="24"/>
        </w:rPr>
        <w:t>N</w:t>
      </w:r>
      <w:r w:rsidRPr="009454B4">
        <w:rPr>
          <w:i/>
          <w:iCs/>
          <w:sz w:val="24"/>
          <w:szCs w:val="24"/>
          <w:vertAlign w:val="subscript"/>
        </w:rPr>
        <w:t>TX</w:t>
      </w:r>
      <w:r w:rsidRPr="009454B4">
        <w:rPr>
          <w:sz w:val="24"/>
          <w:szCs w:val="24"/>
        </w:rPr>
        <w:t xml:space="preserve"> ,</w:t>
      </w:r>
      <w:r w:rsidR="008C1A89" w:rsidRPr="009454B4">
        <w:rPr>
          <w:sz w:val="24"/>
          <w:szCs w:val="24"/>
        </w:rPr>
        <w:t xml:space="preserve"> </w:t>
      </w:r>
      <w:ins w:id="0" w:author="Yan(MSI) Zhang" w:date="2016-08-10T16:09:00Z">
        <w:r w:rsidR="008C1A89" w:rsidRPr="009454B4">
          <w:rPr>
            <w:sz w:val="24"/>
            <w:szCs w:val="24"/>
          </w:rPr>
          <w:t xml:space="preserve">and segment </w:t>
        </w:r>
      </w:ins>
      <w:ins w:id="1" w:author="Yan(MSI) Zhang" w:date="2016-08-10T16:09:00Z">
        <w:r w:rsidR="008C1A89" w:rsidRPr="009454B4">
          <w:rPr>
            <w:position w:val="-14"/>
            <w:sz w:val="24"/>
            <w:szCs w:val="24"/>
          </w:rPr>
          <w:object w:dxaOrig="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.75pt;height:18.75pt" o:ole="">
              <v:imagedata r:id="rId11" o:title=""/>
            </v:shape>
            <o:OLEObject Type="Embed" ProgID="Equation.DSMT4" ShapeID="_x0000_i1025" DrawAspect="Content" ObjectID="_1534405731" r:id="rId12"/>
          </w:object>
        </w:r>
      </w:ins>
      <w:r w:rsidRPr="009454B4">
        <w:rPr>
          <w:sz w:val="24"/>
          <w:szCs w:val="24"/>
        </w:rPr>
        <w:t xml:space="preserve"> shall be as defined in Equation </w:t>
      </w:r>
      <w:r w:rsidRPr="009454B4">
        <w:rPr>
          <w:sz w:val="24"/>
          <w:szCs w:val="24"/>
        </w:rPr>
        <w:fldChar w:fldCharType="begin"/>
      </w:r>
      <w:r w:rsidRPr="009454B4">
        <w:rPr>
          <w:sz w:val="24"/>
          <w:szCs w:val="24"/>
        </w:rPr>
        <w:instrText xml:space="preserve"> REF _Ref438123818 \h </w:instrText>
      </w:r>
      <w:r w:rsidR="009454B4">
        <w:rPr>
          <w:sz w:val="24"/>
          <w:szCs w:val="24"/>
        </w:rPr>
        <w:instrText xml:space="preserve"> \* MERGEFORMAT </w:instrText>
      </w:r>
      <w:r w:rsidRPr="009454B4">
        <w:rPr>
          <w:sz w:val="24"/>
          <w:szCs w:val="24"/>
        </w:rPr>
      </w:r>
      <w:r w:rsidRPr="009454B4">
        <w:rPr>
          <w:sz w:val="24"/>
          <w:szCs w:val="24"/>
        </w:rPr>
        <w:fldChar w:fldCharType="separate"/>
      </w:r>
      <w:r w:rsidRPr="009454B4">
        <w:rPr>
          <w:sz w:val="24"/>
          <w:szCs w:val="24"/>
        </w:rPr>
        <w:t>(</w:t>
      </w:r>
      <w:r w:rsidRPr="009454B4">
        <w:rPr>
          <w:noProof/>
          <w:sz w:val="24"/>
          <w:szCs w:val="24"/>
        </w:rPr>
        <w:t>26</w:t>
      </w:r>
      <w:r w:rsidRPr="009454B4">
        <w:rPr>
          <w:sz w:val="24"/>
          <w:szCs w:val="24"/>
        </w:rPr>
        <w:noBreakHyphen/>
      </w:r>
      <w:r w:rsidRPr="009454B4">
        <w:rPr>
          <w:noProof/>
          <w:sz w:val="24"/>
          <w:szCs w:val="24"/>
        </w:rPr>
        <w:t>117</w:t>
      </w:r>
      <w:r w:rsidRPr="009454B4">
        <w:rPr>
          <w:sz w:val="24"/>
          <w:szCs w:val="24"/>
        </w:rPr>
        <w:t>)</w:t>
      </w:r>
      <w:r w:rsidRPr="009454B4">
        <w:rPr>
          <w:sz w:val="24"/>
          <w:szCs w:val="24"/>
        </w:rPr>
        <w:fldChar w:fldCharType="end"/>
      </w:r>
      <w:r w:rsidRPr="009454B4">
        <w:rPr>
          <w:sz w:val="24"/>
          <w:szCs w:val="24"/>
        </w:rPr>
        <w:t>.</w:t>
      </w:r>
    </w:p>
    <w:p w:rsidR="008C1A89" w:rsidRPr="00B81B1F" w:rsidRDefault="008C1A89" w:rsidP="008C1A89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8C1A89" w:rsidRPr="00FA777D" w:rsidTr="002F0E2B">
        <w:tc>
          <w:tcPr>
            <w:tcW w:w="720" w:type="dxa"/>
          </w:tcPr>
          <w:p w:rsidR="008C1A89" w:rsidRDefault="008C1A89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2098</w:t>
            </w:r>
          </w:p>
        </w:tc>
        <w:tc>
          <w:tcPr>
            <w:tcW w:w="1350" w:type="dxa"/>
          </w:tcPr>
          <w:p w:rsidR="008C1A89" w:rsidRPr="00880E50" w:rsidRDefault="008C1A89" w:rsidP="002F0E2B">
            <w:pPr>
              <w:rPr>
                <w:rFonts w:ascii="Calibri" w:hAnsi="Calibri" w:cs="Arial"/>
                <w:szCs w:val="22"/>
                <w:lang w:val="en-US"/>
              </w:rPr>
            </w:pPr>
            <w:r w:rsidRPr="008062CB">
              <w:rPr>
                <w:rFonts w:ascii="Arial" w:hAnsi="Arial" w:cs="Arial"/>
                <w:sz w:val="20"/>
              </w:rPr>
              <w:t>Siguard Schelstraete</w:t>
            </w:r>
          </w:p>
        </w:tc>
        <w:tc>
          <w:tcPr>
            <w:tcW w:w="900" w:type="dxa"/>
          </w:tcPr>
          <w:p w:rsidR="008C1A89" w:rsidRDefault="008C1A89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26.3.10.13</w:t>
            </w:r>
          </w:p>
        </w:tc>
        <w:tc>
          <w:tcPr>
            <w:tcW w:w="990" w:type="dxa"/>
          </w:tcPr>
          <w:p w:rsidR="008C1A89" w:rsidRDefault="004A686C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154.3</w:t>
            </w:r>
            <w:r w:rsidR="008C1A89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430" w:type="dxa"/>
          </w:tcPr>
          <w:p w:rsidR="008C1A89" w:rsidRPr="00000B3B" w:rsidRDefault="00191082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91082">
              <w:rPr>
                <w:rFonts w:ascii="Calibri" w:hAnsi="Calibri" w:cs="Arial"/>
              </w:rPr>
              <w:t>Wrong reference</w:t>
            </w:r>
          </w:p>
        </w:tc>
        <w:tc>
          <w:tcPr>
            <w:tcW w:w="1980" w:type="dxa"/>
          </w:tcPr>
          <w:p w:rsidR="008C1A89" w:rsidRPr="00BB7152" w:rsidRDefault="00191082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91082">
              <w:rPr>
                <w:rFonts w:ascii="Arial" w:hAnsi="Arial" w:cs="Arial"/>
                <w:sz w:val="20"/>
                <w:lang w:val="en-US" w:eastAsia="zh-CN"/>
              </w:rPr>
              <w:t>Two errored references to be corrected (line 48 and 50)</w:t>
            </w:r>
          </w:p>
        </w:tc>
        <w:tc>
          <w:tcPr>
            <w:tcW w:w="1440" w:type="dxa"/>
          </w:tcPr>
          <w:p w:rsidR="00191082" w:rsidRDefault="00191082" w:rsidP="0019108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8C1A89" w:rsidRPr="00FA777D" w:rsidRDefault="00191082" w:rsidP="00191082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CID2098 in doc </w:t>
            </w:r>
            <w:r w:rsidR="00054D48">
              <w:rPr>
                <w:rFonts w:ascii="Arial" w:hAnsi="Arial" w:cs="Arial"/>
                <w:sz w:val="20"/>
                <w:lang w:eastAsia="zh-CN"/>
              </w:rPr>
              <w:t>IEEE802.11-16/1138r2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A43CFC" w:rsidRDefault="00A43CFC" w:rsidP="00A43CFC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8C1A89" w:rsidRPr="00CA0698" w:rsidRDefault="00A43CFC" w:rsidP="00A43CFC">
      <w:pPr>
        <w:autoSpaceDE w:val="0"/>
        <w:autoSpaceDN w:val="0"/>
        <w:adjustRightInd w:val="0"/>
        <w:rPr>
          <w:lang w:val="en-US"/>
        </w:rPr>
      </w:pPr>
      <w:r w:rsidRPr="00013CA2">
        <w:rPr>
          <w:sz w:val="24"/>
          <w:szCs w:val="24"/>
          <w:highlight w:val="yellow"/>
          <w:lang w:eastAsia="zh-CN"/>
        </w:rPr>
        <w:t xml:space="preserve">ax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>
        <w:rPr>
          <w:i/>
          <w:sz w:val="24"/>
          <w:szCs w:val="24"/>
          <w:highlight w:val="yellow"/>
          <w:lang w:eastAsia="zh-CN"/>
        </w:rPr>
        <w:t>10.13</w:t>
      </w:r>
      <w:r w:rsidRPr="00013CA2">
        <w:rPr>
          <w:sz w:val="24"/>
          <w:szCs w:val="24"/>
          <w:highlight w:val="yellow"/>
        </w:rPr>
        <w:t>:</w:t>
      </w:r>
    </w:p>
    <w:p w:rsidR="008C1A89" w:rsidRPr="00E2027B" w:rsidRDefault="008C1A89" w:rsidP="008C1A89">
      <w:pPr>
        <w:pStyle w:val="Equationvariable"/>
        <w:numPr>
          <w:ilvl w:val="0"/>
          <w:numId w:val="35"/>
        </w:numPr>
      </w:pPr>
      <w:r w:rsidRPr="008C1A89">
        <w:rPr>
          <w:sz w:val="24"/>
          <w:szCs w:val="24"/>
          <w:highlight w:val="yellow"/>
        </w:rPr>
        <w:t>On P154</w:t>
      </w:r>
      <w:r w:rsidR="004A686C">
        <w:rPr>
          <w:highlight w:val="yellow"/>
        </w:rPr>
        <w:t>L3</w:t>
      </w:r>
      <w:r w:rsidRPr="008C1A89">
        <w:rPr>
          <w:highlight w:val="yellow"/>
        </w:rPr>
        <w:t>7</w:t>
      </w:r>
      <w:r w:rsidRPr="008C1A89">
        <w:rPr>
          <w:sz w:val="24"/>
          <w:szCs w:val="24"/>
          <w:highlight w:val="yellow"/>
        </w:rPr>
        <w:t xml:space="preserve"> (</w:t>
      </w:r>
      <w:r w:rsidR="00E44227">
        <w:rPr>
          <w:highlight w:val="yellow"/>
        </w:rPr>
        <w:t>CID #2098</w:t>
      </w:r>
      <w:r w:rsidRPr="008C1A89">
        <w:rPr>
          <w:sz w:val="24"/>
          <w:szCs w:val="24"/>
          <w:highlight w:val="yellow"/>
        </w:rPr>
        <w:t>):</w:t>
      </w:r>
      <w:r w:rsidRPr="008C1A89">
        <w:rPr>
          <w:sz w:val="24"/>
          <w:szCs w:val="24"/>
        </w:rPr>
        <w:t xml:space="preserve"> </w:t>
      </w:r>
      <w:r w:rsidR="00E44227">
        <w:rPr>
          <w:sz w:val="24"/>
          <w:szCs w:val="24"/>
        </w:rPr>
        <w:t xml:space="preserve">Refer to comment resolution </w:t>
      </w:r>
      <w:r w:rsidR="00F1765E">
        <w:rPr>
          <w:sz w:val="24"/>
          <w:szCs w:val="24"/>
        </w:rPr>
        <w:t xml:space="preserve">of </w:t>
      </w:r>
      <w:r w:rsidR="00E91040">
        <w:rPr>
          <w:sz w:val="24"/>
          <w:szCs w:val="24"/>
        </w:rPr>
        <w:t>CID#476 for line 50</w:t>
      </w:r>
      <w:r w:rsidR="00E44227">
        <w:rPr>
          <w:sz w:val="24"/>
          <w:szCs w:val="24"/>
        </w:rPr>
        <w:t>.</w:t>
      </w:r>
      <w:r w:rsidR="00F1765E">
        <w:rPr>
          <w:sz w:val="24"/>
          <w:szCs w:val="24"/>
        </w:rPr>
        <w:t xml:space="preserve"> And line 48 wrong reference is removed from D0.2.</w:t>
      </w:r>
    </w:p>
    <w:p w:rsidR="00E2027B" w:rsidRPr="008C1A89" w:rsidRDefault="00E2027B" w:rsidP="00E2027B">
      <w:pPr>
        <w:pStyle w:val="Equationvariable"/>
        <w:ind w:left="0" w:firstLine="0"/>
      </w:pPr>
    </w:p>
    <w:p w:rsidR="00E2027B" w:rsidRPr="00B81B1F" w:rsidRDefault="00E2027B" w:rsidP="00E2027B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E2027B" w:rsidRPr="00FA777D" w:rsidTr="002F0E2B">
        <w:tc>
          <w:tcPr>
            <w:tcW w:w="720" w:type="dxa"/>
          </w:tcPr>
          <w:p w:rsidR="00E2027B" w:rsidRDefault="00E2027B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209</w:t>
            </w:r>
            <w:r w:rsidR="0056054F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1350" w:type="dxa"/>
          </w:tcPr>
          <w:p w:rsidR="00E2027B" w:rsidRPr="00880E50" w:rsidRDefault="00E2027B" w:rsidP="002F0E2B">
            <w:pPr>
              <w:rPr>
                <w:rFonts w:ascii="Calibri" w:hAnsi="Calibri" w:cs="Arial"/>
                <w:szCs w:val="22"/>
                <w:lang w:val="en-US"/>
              </w:rPr>
            </w:pPr>
            <w:r w:rsidRPr="008062CB">
              <w:rPr>
                <w:rFonts w:ascii="Arial" w:hAnsi="Arial" w:cs="Arial"/>
                <w:sz w:val="20"/>
              </w:rPr>
              <w:t>Siguard Schelstraete</w:t>
            </w:r>
          </w:p>
        </w:tc>
        <w:tc>
          <w:tcPr>
            <w:tcW w:w="900" w:type="dxa"/>
          </w:tcPr>
          <w:p w:rsidR="00E2027B" w:rsidRDefault="00E2027B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26.3.10.13</w:t>
            </w:r>
          </w:p>
        </w:tc>
        <w:tc>
          <w:tcPr>
            <w:tcW w:w="990" w:type="dxa"/>
          </w:tcPr>
          <w:p w:rsidR="00E2027B" w:rsidRDefault="00164B43" w:rsidP="002F0E2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155</w:t>
            </w:r>
            <w:r w:rsidR="00E2027B">
              <w:rPr>
                <w:rFonts w:ascii="Calibri" w:hAnsi="Calibri"/>
                <w:szCs w:val="22"/>
              </w:rPr>
              <w:t>.1</w:t>
            </w: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430" w:type="dxa"/>
          </w:tcPr>
          <w:p w:rsidR="00E2027B" w:rsidRPr="00000B3B" w:rsidRDefault="004C573E" w:rsidP="002F0E2B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C573E">
              <w:rPr>
                <w:rFonts w:ascii="Calibri" w:hAnsi="Calibri" w:cs="Arial"/>
              </w:rPr>
              <w:t>Normalization factor for trigger-based frame</w:t>
            </w:r>
          </w:p>
        </w:tc>
        <w:tc>
          <w:tcPr>
            <w:tcW w:w="1980" w:type="dxa"/>
          </w:tcPr>
          <w:p w:rsidR="00E2027B" w:rsidRPr="00BB7152" w:rsidRDefault="00F52523" w:rsidP="002F0E2B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52523">
              <w:rPr>
                <w:rFonts w:ascii="Arial" w:hAnsi="Arial" w:cs="Arial"/>
                <w:sz w:val="20"/>
                <w:lang w:val="en-US" w:eastAsia="zh-CN"/>
              </w:rPr>
              <w:t>Is the transmitter in the r-th RU supposed to know the normalization factors of all other RUs and which RUs are responding to the Trigger frame? The normalization factor does not look correct.</w:t>
            </w:r>
          </w:p>
        </w:tc>
        <w:tc>
          <w:tcPr>
            <w:tcW w:w="1440" w:type="dxa"/>
          </w:tcPr>
          <w:p w:rsidR="00E2027B" w:rsidRDefault="00E2027B" w:rsidP="002F0E2B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E2027B" w:rsidRPr="00FA777D" w:rsidRDefault="00E2027B" w:rsidP="002F0E2B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</w:t>
            </w:r>
            <w:r w:rsidR="00FE64FA">
              <w:rPr>
                <w:rFonts w:ascii="Arial" w:hAnsi="Arial" w:cs="Arial"/>
                <w:sz w:val="20"/>
                <w:lang w:eastAsia="zh-CN"/>
              </w:rPr>
              <w:t>ID2099</w:t>
            </w:r>
            <w:r w:rsidR="00054D48">
              <w:rPr>
                <w:rFonts w:ascii="Arial" w:hAnsi="Arial" w:cs="Arial"/>
                <w:sz w:val="20"/>
                <w:lang w:eastAsia="zh-CN"/>
              </w:rPr>
              <w:t xml:space="preserve"> in doc IEEE802.11-16/1138r2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4E5000" w:rsidRDefault="004E5000" w:rsidP="004E500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  <w:r w:rsidRPr="00944AC2">
        <w:rPr>
          <w:sz w:val="24"/>
          <w:szCs w:val="24"/>
          <w:u w:val="single"/>
          <w:lang w:eastAsia="zh-CN"/>
        </w:rPr>
        <w:t>Discussion:</w:t>
      </w: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u w:val="single"/>
          <w:lang w:eastAsia="zh-CN"/>
        </w:rPr>
      </w:pPr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944AC2">
        <w:rPr>
          <w:sz w:val="24"/>
          <w:szCs w:val="24"/>
          <w:lang w:eastAsia="zh-CN"/>
        </w:rPr>
        <w:t xml:space="preserve">Equation (26-120) is </w:t>
      </w:r>
      <w:r>
        <w:rPr>
          <w:sz w:val="24"/>
          <w:szCs w:val="24"/>
          <w:lang w:eastAsia="zh-CN"/>
        </w:rPr>
        <w:t xml:space="preserve">a general </w:t>
      </w:r>
      <w:proofErr w:type="spellStart"/>
      <w:r>
        <w:rPr>
          <w:sz w:val="24"/>
          <w:szCs w:val="24"/>
          <w:lang w:eastAsia="zh-CN"/>
        </w:rPr>
        <w:t>respresentation</w:t>
      </w:r>
      <w:proofErr w:type="spellEnd"/>
      <w:r>
        <w:rPr>
          <w:sz w:val="24"/>
          <w:szCs w:val="24"/>
          <w:lang w:eastAsia="zh-CN"/>
        </w:rPr>
        <w:t xml:space="preserve"> where </w:t>
      </w:r>
      <w:r w:rsidRPr="00944AC2">
        <w:rPr>
          <w:position w:val="-12"/>
          <w:sz w:val="24"/>
          <w:szCs w:val="24"/>
          <w:lang w:eastAsia="zh-CN"/>
        </w:rPr>
        <w:object w:dxaOrig="480" w:dyaOrig="360">
          <v:shape id="_x0000_i1026" type="#_x0000_t75" style="width:24pt;height:18pt" o:ole="">
            <v:imagedata r:id="rId13" o:title=""/>
          </v:shape>
          <o:OLEObject Type="Embed" ProgID="Equation.DSMT4" ShapeID="_x0000_i1026" DrawAspect="Content" ObjectID="_1534405732" r:id="rId14"/>
        </w:object>
      </w:r>
      <w:r>
        <w:rPr>
          <w:sz w:val="24"/>
          <w:szCs w:val="24"/>
          <w:lang w:eastAsia="zh-CN"/>
        </w:rPr>
        <w:t xml:space="preserve"> (equal to the TXVECTOR parameter NUM_RUs) is 1 for </w:t>
      </w:r>
      <w:proofErr w:type="gramStart"/>
      <w:r>
        <w:rPr>
          <w:sz w:val="24"/>
          <w:szCs w:val="24"/>
          <w:lang w:eastAsia="zh-CN"/>
        </w:rPr>
        <w:t>HE</w:t>
      </w:r>
      <w:proofErr w:type="gramEnd"/>
      <w:r>
        <w:rPr>
          <w:sz w:val="24"/>
          <w:szCs w:val="24"/>
          <w:lang w:eastAsia="zh-CN"/>
        </w:rPr>
        <w:t xml:space="preserve"> trigger-based PPDU. </w:t>
      </w:r>
      <w:r w:rsidR="00B97EE5">
        <w:rPr>
          <w:sz w:val="24"/>
          <w:szCs w:val="24"/>
          <w:lang w:eastAsia="zh-CN"/>
        </w:rPr>
        <w:t>Hence, for HE trigger based PPDU,</w:t>
      </w:r>
      <w:r>
        <w:rPr>
          <w:sz w:val="24"/>
          <w:szCs w:val="24"/>
          <w:lang w:eastAsia="zh-CN"/>
        </w:rPr>
        <w:t xml:space="preserve"> the </w:t>
      </w:r>
      <w:r w:rsidR="00B97EE5">
        <w:rPr>
          <w:sz w:val="24"/>
          <w:szCs w:val="24"/>
          <w:lang w:eastAsia="zh-CN"/>
        </w:rPr>
        <w:t>transmitter in the r-</w:t>
      </w:r>
      <w:proofErr w:type="spellStart"/>
      <w:r w:rsidR="00B97EE5">
        <w:rPr>
          <w:sz w:val="24"/>
          <w:szCs w:val="24"/>
          <w:lang w:eastAsia="zh-CN"/>
        </w:rPr>
        <w:t>th</w:t>
      </w:r>
      <w:proofErr w:type="spellEnd"/>
      <w:r w:rsidR="00B97EE5">
        <w:rPr>
          <w:sz w:val="24"/>
          <w:szCs w:val="24"/>
          <w:lang w:eastAsia="zh-CN"/>
        </w:rPr>
        <w:t xml:space="preserve"> RU does not need</w:t>
      </w:r>
      <w:r>
        <w:rPr>
          <w:sz w:val="24"/>
          <w:szCs w:val="24"/>
          <w:lang w:eastAsia="zh-CN"/>
        </w:rPr>
        <w:t xml:space="preserve"> to know the normalization factors of all other </w:t>
      </w:r>
      <w:proofErr w:type="spellStart"/>
      <w:r>
        <w:rPr>
          <w:sz w:val="24"/>
          <w:szCs w:val="24"/>
          <w:lang w:eastAsia="zh-CN"/>
        </w:rPr>
        <w:t>RUs.</w:t>
      </w:r>
      <w:proofErr w:type="spellEnd"/>
    </w:p>
    <w:p w:rsidR="00944AC2" w:rsidRPr="00944AC2" w:rsidRDefault="00944AC2" w:rsidP="004E500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4E5000" w:rsidRPr="00013CA2" w:rsidRDefault="004E5000" w:rsidP="004E5000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proofErr w:type="gramStart"/>
      <w:r w:rsidRPr="00013CA2">
        <w:rPr>
          <w:sz w:val="24"/>
          <w:szCs w:val="24"/>
          <w:highlight w:val="yellow"/>
          <w:lang w:eastAsia="zh-CN"/>
        </w:rPr>
        <w:t>ax</w:t>
      </w:r>
      <w:proofErr w:type="gramEnd"/>
      <w:r w:rsidRPr="00013CA2">
        <w:rPr>
          <w:sz w:val="24"/>
          <w:szCs w:val="24"/>
          <w:highlight w:val="yellow"/>
          <w:lang w:eastAsia="zh-CN"/>
        </w:rPr>
        <w:t xml:space="preserve"> </w:t>
      </w:r>
      <w:r w:rsidRPr="00013CA2">
        <w:rPr>
          <w:sz w:val="24"/>
          <w:szCs w:val="24"/>
          <w:highlight w:val="yellow"/>
        </w:rPr>
        <w:t xml:space="preserve">editor: please make the following changes in </w:t>
      </w:r>
      <w:r w:rsidRPr="00013CA2">
        <w:rPr>
          <w:i/>
          <w:sz w:val="24"/>
          <w:szCs w:val="24"/>
          <w:highlight w:val="yellow"/>
        </w:rPr>
        <w:t xml:space="preserve">Clause </w:t>
      </w:r>
      <w:r w:rsidRPr="00013CA2">
        <w:rPr>
          <w:i/>
          <w:sz w:val="24"/>
          <w:szCs w:val="24"/>
          <w:highlight w:val="yellow"/>
          <w:lang w:eastAsia="zh-CN"/>
        </w:rPr>
        <w:t>26.3.</w:t>
      </w:r>
      <w:r>
        <w:rPr>
          <w:i/>
          <w:sz w:val="24"/>
          <w:szCs w:val="24"/>
          <w:highlight w:val="yellow"/>
          <w:lang w:eastAsia="zh-CN"/>
        </w:rPr>
        <w:t>10.13</w:t>
      </w:r>
      <w:r w:rsidRPr="00013CA2">
        <w:rPr>
          <w:sz w:val="24"/>
          <w:szCs w:val="24"/>
          <w:highlight w:val="yellow"/>
        </w:rPr>
        <w:t>:</w:t>
      </w:r>
    </w:p>
    <w:p w:rsidR="008C53FF" w:rsidRPr="002F0E2B" w:rsidRDefault="00E2027B" w:rsidP="00E2027B">
      <w:pPr>
        <w:pStyle w:val="Equationvariable"/>
        <w:numPr>
          <w:ilvl w:val="0"/>
          <w:numId w:val="35"/>
        </w:numPr>
        <w:rPr>
          <w:b/>
          <w:lang w:val="en-US"/>
        </w:rPr>
      </w:pPr>
      <w:r w:rsidRPr="008C1A89">
        <w:rPr>
          <w:sz w:val="24"/>
          <w:szCs w:val="24"/>
          <w:highlight w:val="yellow"/>
        </w:rPr>
        <w:t>On P15</w:t>
      </w:r>
      <w:r w:rsidR="000575D6">
        <w:rPr>
          <w:sz w:val="24"/>
          <w:szCs w:val="24"/>
          <w:highlight w:val="yellow"/>
        </w:rPr>
        <w:t>5</w:t>
      </w:r>
      <w:r w:rsidR="000575D6">
        <w:rPr>
          <w:highlight w:val="yellow"/>
        </w:rPr>
        <w:t>L13</w:t>
      </w:r>
      <w:r w:rsidRPr="008C1A89">
        <w:rPr>
          <w:sz w:val="24"/>
          <w:szCs w:val="24"/>
          <w:highlight w:val="yellow"/>
        </w:rPr>
        <w:t xml:space="preserve"> (</w:t>
      </w:r>
      <w:r>
        <w:rPr>
          <w:highlight w:val="yellow"/>
        </w:rPr>
        <w:t>CID #2098</w:t>
      </w:r>
      <w:r w:rsidRPr="008C1A89">
        <w:rPr>
          <w:sz w:val="24"/>
          <w:szCs w:val="24"/>
          <w:highlight w:val="yellow"/>
        </w:rPr>
        <w:t>):</w:t>
      </w:r>
      <w:r w:rsidRPr="008C1A89">
        <w:rPr>
          <w:sz w:val="24"/>
          <w:szCs w:val="24"/>
        </w:rPr>
        <w:t xml:space="preserve"> </w:t>
      </w:r>
      <w:r w:rsidR="002F0E2B">
        <w:rPr>
          <w:sz w:val="24"/>
          <w:szCs w:val="24"/>
        </w:rPr>
        <w:t xml:space="preserve">Change Equation 26-120 to </w:t>
      </w:r>
    </w:p>
    <w:p w:rsidR="002F0E2B" w:rsidRPr="00E61F8F" w:rsidRDefault="002F0E2B" w:rsidP="002F0E2B">
      <w:pPr>
        <w:pStyle w:val="Body"/>
        <w:jc w:val="left"/>
        <w:rPr>
          <w:ins w:id="2" w:author="Yan(MSI) Zhang" w:date="2016-08-10T16:28:00Z"/>
          <w:sz w:val="24"/>
        </w:rPr>
      </w:pPr>
      <w:r w:rsidRPr="00CA668C">
        <w:rPr>
          <w:position w:val="-96"/>
          <w:sz w:val="24"/>
        </w:rPr>
        <w:object w:dxaOrig="7760" w:dyaOrig="2040">
          <v:shape id="_x0000_i1027" type="#_x0000_t75" style="width:340.5pt;height:86.25pt" o:ole="">
            <v:imagedata r:id="rId15" o:title=""/>
          </v:shape>
          <o:OLEObject Type="Embed" ProgID="Equation.DSMT4" ShapeID="_x0000_i1027" DrawAspect="Content" ObjectID="_1534405733" r:id="rId16"/>
        </w:object>
      </w:r>
    </w:p>
    <w:p w:rsidR="002F0E2B" w:rsidRDefault="002F0E2B" w:rsidP="002F0E2B">
      <w:pPr>
        <w:pStyle w:val="Body"/>
        <w:jc w:val="left"/>
        <w:rPr>
          <w:w w:val="100"/>
          <w:sz w:val="22"/>
        </w:rPr>
      </w:pPr>
    </w:p>
    <w:p w:rsidR="004101BB" w:rsidRPr="00B81B1F" w:rsidRDefault="004101BB" w:rsidP="004101BB">
      <w:pPr>
        <w:pStyle w:val="Equationvariable"/>
        <w:ind w:left="0" w:firstLine="0"/>
      </w:pPr>
    </w:p>
    <w:p w:rsidR="00120A46" w:rsidRPr="00271A96" w:rsidRDefault="00120A46" w:rsidP="00120A46">
      <w:pPr>
        <w:pStyle w:val="ListParagraph"/>
        <w:autoSpaceDE w:val="0"/>
        <w:autoSpaceDN w:val="0"/>
        <w:adjustRightInd w:val="0"/>
        <w:ind w:left="360"/>
        <w:rPr>
          <w:color w:val="000000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120A46" w:rsidRPr="00FA777D" w:rsidTr="00B94BB4">
        <w:tc>
          <w:tcPr>
            <w:tcW w:w="720" w:type="dxa"/>
          </w:tcPr>
          <w:p w:rsidR="00120A46" w:rsidRDefault="00120A46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2563</w:t>
            </w:r>
          </w:p>
        </w:tc>
        <w:tc>
          <w:tcPr>
            <w:tcW w:w="1350" w:type="dxa"/>
          </w:tcPr>
          <w:p w:rsidR="00120A46" w:rsidRPr="00880E50" w:rsidRDefault="00120A46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15095F">
              <w:rPr>
                <w:rFonts w:ascii="Calibri" w:hAnsi="Calibri" w:cs="Arial"/>
                <w:szCs w:val="22"/>
                <w:lang w:val="en-US"/>
              </w:rPr>
              <w:t>Youhan Kim</w:t>
            </w:r>
          </w:p>
        </w:tc>
        <w:tc>
          <w:tcPr>
            <w:tcW w:w="900" w:type="dxa"/>
          </w:tcPr>
          <w:p w:rsidR="00120A46" w:rsidRDefault="00120A46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</w:t>
            </w:r>
            <w:r w:rsidR="00637981">
              <w:rPr>
                <w:rFonts w:ascii="Calibri" w:hAnsi="Calibri"/>
                <w:szCs w:val="22"/>
              </w:rPr>
              <w:t>10</w:t>
            </w:r>
            <w:r>
              <w:rPr>
                <w:rFonts w:ascii="Calibri" w:hAnsi="Calibri"/>
                <w:szCs w:val="22"/>
              </w:rPr>
              <w:t>.</w:t>
            </w:r>
            <w:r w:rsidR="00637981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90" w:type="dxa"/>
          </w:tcPr>
          <w:p w:rsidR="00120A46" w:rsidRDefault="004E42B3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136.10</w:t>
            </w:r>
          </w:p>
        </w:tc>
        <w:tc>
          <w:tcPr>
            <w:tcW w:w="2430" w:type="dxa"/>
          </w:tcPr>
          <w:p w:rsidR="00120A46" w:rsidRPr="00D27575" w:rsidRDefault="007C44C9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C44C9">
              <w:rPr>
                <w:rFonts w:ascii="Calibri" w:hAnsi="Calibri" w:cs="Arial"/>
                <w:sz w:val="24"/>
                <w:lang w:val="en-US" w:eastAsia="zh-CN"/>
              </w:rPr>
              <w:t>Hard to understand "... HE PPDU, the 4 possible boundaries participate the FEC output bit stream of the last OFDM symbol(s) into 4 symbol segments."</w:t>
            </w:r>
          </w:p>
        </w:tc>
        <w:tc>
          <w:tcPr>
            <w:tcW w:w="1980" w:type="dxa"/>
          </w:tcPr>
          <w:p w:rsidR="00120A46" w:rsidRPr="00BB7152" w:rsidRDefault="00CD44A7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D44A7">
              <w:rPr>
                <w:rFonts w:ascii="Arial" w:hAnsi="Arial" w:cs="Arial"/>
                <w:sz w:val="20"/>
                <w:lang w:val="en-US" w:eastAsia="zh-CN"/>
              </w:rPr>
              <w:t>Delete ", the 4 possible boundaries participate the FEC output bit stream of the last OFDM symbol(s) into 4 symbol segments"</w:t>
            </w:r>
          </w:p>
        </w:tc>
        <w:tc>
          <w:tcPr>
            <w:tcW w:w="1440" w:type="dxa"/>
          </w:tcPr>
          <w:p w:rsidR="00120A46" w:rsidRDefault="00120A46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120A46" w:rsidRPr="00FA777D" w:rsidRDefault="00120A46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</w:t>
            </w:r>
            <w:r w:rsidR="00CD44A7">
              <w:rPr>
                <w:rFonts w:ascii="Arial" w:hAnsi="Arial" w:cs="Arial"/>
                <w:sz w:val="20"/>
                <w:lang w:eastAsia="zh-CN"/>
              </w:rPr>
              <w:t xml:space="preserve"> as in the resolution of CID2563</w:t>
            </w:r>
            <w:r w:rsidR="00054D48">
              <w:rPr>
                <w:rFonts w:ascii="Arial" w:hAnsi="Arial" w:cs="Arial"/>
                <w:sz w:val="20"/>
                <w:lang w:eastAsia="zh-CN"/>
              </w:rPr>
              <w:t xml:space="preserve"> in doc IEEE802.11-16/1138r2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120A46" w:rsidRDefault="00120A46" w:rsidP="00120A4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120A46" w:rsidRPr="00271A96" w:rsidRDefault="00120A46" w:rsidP="00120A4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120A46" w:rsidRPr="00271A96" w:rsidRDefault="004E42B3" w:rsidP="00120A4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P136L10</w:t>
      </w:r>
      <w:r w:rsidR="00120A46">
        <w:rPr>
          <w:color w:val="000000"/>
          <w:highlight w:val="yellow"/>
          <w:lang w:eastAsia="zh-CN"/>
        </w:rPr>
        <w:t xml:space="preserve"> (CID</w:t>
      </w:r>
      <w:r w:rsidR="00DE3196">
        <w:rPr>
          <w:color w:val="000000"/>
          <w:highlight w:val="yellow"/>
          <w:lang w:eastAsia="zh-CN"/>
        </w:rPr>
        <w:t xml:space="preserve"> #2563</w:t>
      </w:r>
      <w:r w:rsidR="00120A46" w:rsidRPr="00271A96">
        <w:rPr>
          <w:color w:val="000000"/>
          <w:highlight w:val="yellow"/>
          <w:lang w:eastAsia="zh-CN"/>
        </w:rPr>
        <w:t>):</w:t>
      </w:r>
      <w:r w:rsidR="00120A46" w:rsidRPr="00271A96">
        <w:rPr>
          <w:color w:val="000000"/>
          <w:lang w:eastAsia="zh-CN"/>
        </w:rPr>
        <w:t xml:space="preserve"> </w:t>
      </w:r>
      <w:r w:rsidR="00120A46">
        <w:rPr>
          <w:color w:val="000000"/>
          <w:lang w:eastAsia="zh-CN"/>
        </w:rPr>
        <w:t>Refer to comment resolution of CID #</w:t>
      </w:r>
      <w:r w:rsidR="004B2F07">
        <w:rPr>
          <w:color w:val="000000"/>
          <w:lang w:eastAsia="zh-CN"/>
        </w:rPr>
        <w:t>1837</w:t>
      </w:r>
      <w:r w:rsidR="00120A46">
        <w:rPr>
          <w:color w:val="000000"/>
          <w:lang w:eastAsia="zh-CN"/>
        </w:rPr>
        <w:t>.</w:t>
      </w:r>
    </w:p>
    <w:p w:rsidR="00120A46" w:rsidRPr="00532A69" w:rsidRDefault="00120A46" w:rsidP="00120A46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237ADA" w:rsidRPr="00FA777D" w:rsidTr="00B94BB4">
        <w:tc>
          <w:tcPr>
            <w:tcW w:w="72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2564</w:t>
            </w:r>
          </w:p>
        </w:tc>
        <w:tc>
          <w:tcPr>
            <w:tcW w:w="1350" w:type="dxa"/>
          </w:tcPr>
          <w:p w:rsidR="00237ADA" w:rsidRPr="00880E50" w:rsidRDefault="00237ADA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15095F">
              <w:rPr>
                <w:rFonts w:ascii="Calibri" w:hAnsi="Calibri" w:cs="Arial"/>
                <w:szCs w:val="22"/>
                <w:lang w:val="en-US"/>
              </w:rPr>
              <w:t>Youhan Kim</w:t>
            </w:r>
          </w:p>
        </w:tc>
        <w:tc>
          <w:tcPr>
            <w:tcW w:w="90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26.3.10.2</w:t>
            </w:r>
          </w:p>
        </w:tc>
        <w:tc>
          <w:tcPr>
            <w:tcW w:w="990" w:type="dxa"/>
          </w:tcPr>
          <w:p w:rsidR="00237ADA" w:rsidRDefault="00237ADA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136.1</w:t>
            </w:r>
            <w:r w:rsidR="00272861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430" w:type="dxa"/>
          </w:tcPr>
          <w:p w:rsidR="00237ADA" w:rsidRPr="00D27575" w:rsidRDefault="00874468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874468">
              <w:rPr>
                <w:rFonts w:ascii="Calibri" w:hAnsi="Calibri" w:cs="Arial"/>
                <w:sz w:val="24"/>
                <w:lang w:val="en-US" w:eastAsia="zh-CN"/>
              </w:rPr>
              <w:t>"a" factor is not a good name.  The name gives no indication of what it means, and It can be easily confused to mean "one" of several factors.</w:t>
            </w:r>
          </w:p>
        </w:tc>
        <w:tc>
          <w:tcPr>
            <w:tcW w:w="1980" w:type="dxa"/>
          </w:tcPr>
          <w:p w:rsidR="00237ADA" w:rsidRPr="00BB7152" w:rsidRDefault="00EB4599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EB4599">
              <w:rPr>
                <w:rFonts w:ascii="Arial" w:hAnsi="Arial" w:cs="Arial"/>
                <w:sz w:val="20"/>
                <w:lang w:val="en-US" w:eastAsia="zh-CN"/>
              </w:rPr>
              <w:t>Change the name "a-factor" to something more meaningful.</w:t>
            </w:r>
          </w:p>
        </w:tc>
        <w:tc>
          <w:tcPr>
            <w:tcW w:w="1440" w:type="dxa"/>
          </w:tcPr>
          <w:p w:rsidR="00237ADA" w:rsidRDefault="00237ADA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:rsidR="00237ADA" w:rsidRPr="00FA777D" w:rsidRDefault="00237ADA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CID2563 in doc </w:t>
            </w:r>
            <w:r w:rsidR="00054D48">
              <w:rPr>
                <w:rFonts w:ascii="Arial" w:hAnsi="Arial" w:cs="Arial"/>
                <w:sz w:val="20"/>
                <w:lang w:eastAsia="zh-CN"/>
              </w:rPr>
              <w:t>IEEE802.11-16/1138r2</w:t>
            </w:r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</w:tc>
      </w:tr>
    </w:tbl>
    <w:p w:rsidR="00237ADA" w:rsidRDefault="00237ADA" w:rsidP="00237ADA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887149" w:rsidRPr="00271A96" w:rsidRDefault="00887149" w:rsidP="00887149">
      <w:pPr>
        <w:autoSpaceDE w:val="0"/>
        <w:autoSpaceDN w:val="0"/>
        <w:adjustRightInd w:val="0"/>
        <w:rPr>
          <w:color w:val="000000"/>
          <w:sz w:val="24"/>
          <w:szCs w:val="24"/>
          <w:lang w:val="en-US" w:eastAsia="zh-CN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 xml:space="preserve">editor: please make the following changes in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26.3.10.2</w:t>
      </w:r>
      <w:r w:rsidRPr="00271A96">
        <w:rPr>
          <w:sz w:val="24"/>
          <w:szCs w:val="24"/>
          <w:highlight w:val="yellow"/>
        </w:rPr>
        <w:t>:</w:t>
      </w:r>
    </w:p>
    <w:p w:rsidR="00237ADA" w:rsidRPr="00271A96" w:rsidRDefault="00237ADA" w:rsidP="00237AD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:rsidR="00237ADA" w:rsidRPr="00F609E7" w:rsidRDefault="00237ADA" w:rsidP="00B94BB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AE24A0">
        <w:rPr>
          <w:color w:val="000000"/>
          <w:highlight w:val="yellow"/>
          <w:lang w:eastAsia="zh-CN"/>
        </w:rPr>
        <w:t>On P136L1</w:t>
      </w:r>
      <w:r w:rsidR="00AE24A0" w:rsidRPr="00AE24A0">
        <w:rPr>
          <w:color w:val="000000"/>
          <w:highlight w:val="yellow"/>
          <w:lang w:eastAsia="zh-CN"/>
        </w:rPr>
        <w:t>7</w:t>
      </w:r>
      <w:r w:rsidRPr="00AE24A0">
        <w:rPr>
          <w:color w:val="000000"/>
          <w:highlight w:val="yellow"/>
          <w:lang w:eastAsia="zh-CN"/>
        </w:rPr>
        <w:t xml:space="preserve"> (CID</w:t>
      </w:r>
      <w:r w:rsidR="00AE24A0" w:rsidRPr="00AE24A0">
        <w:rPr>
          <w:color w:val="000000"/>
          <w:highlight w:val="yellow"/>
          <w:lang w:eastAsia="zh-CN"/>
        </w:rPr>
        <w:t xml:space="preserve"> #2564</w:t>
      </w:r>
      <w:r w:rsidRPr="00AE24A0">
        <w:rPr>
          <w:color w:val="000000"/>
          <w:highlight w:val="yellow"/>
          <w:lang w:eastAsia="zh-CN"/>
        </w:rPr>
        <w:t>):</w:t>
      </w:r>
      <w:r w:rsidRPr="00271A96">
        <w:rPr>
          <w:color w:val="000000"/>
          <w:lang w:eastAsia="zh-CN"/>
        </w:rPr>
        <w:t xml:space="preserve"> </w:t>
      </w:r>
      <w:r w:rsidR="003F3DC0">
        <w:rPr>
          <w:color w:val="000000"/>
          <w:lang w:eastAsia="zh-CN"/>
        </w:rPr>
        <w:t xml:space="preserve">Chang </w:t>
      </w:r>
      <w:del w:id="3" w:author="Yan(MSI) Zhang" w:date="2016-08-15T14:56:00Z">
        <w:r w:rsidR="003F3DC0" w:rsidDel="00330775">
          <w:rPr>
            <w:color w:val="000000"/>
            <w:lang w:eastAsia="zh-CN"/>
          </w:rPr>
          <w:delText xml:space="preserve">a-factor </w:delText>
        </w:r>
      </w:del>
      <w:r w:rsidR="003F3DC0">
        <w:rPr>
          <w:color w:val="000000"/>
          <w:lang w:eastAsia="zh-CN"/>
        </w:rPr>
        <w:t xml:space="preserve">to </w:t>
      </w:r>
      <w:ins w:id="4" w:author="Yan(MSI) Zhang" w:date="2016-08-15T14:56:00Z">
        <w:r w:rsidR="00330775">
          <w:rPr>
            <w:color w:val="000000"/>
            <w:lang w:eastAsia="zh-CN"/>
          </w:rPr>
          <w:t xml:space="preserve">pre-FEC padding factor </w:t>
        </w:r>
      </w:ins>
      <w:r w:rsidR="003F3DC0">
        <w:rPr>
          <w:color w:val="000000"/>
          <w:lang w:eastAsia="zh-CN"/>
        </w:rPr>
        <w:t>throughout the draft.</w:t>
      </w:r>
    </w:p>
    <w:p w:rsidR="00F609E7" w:rsidRPr="003F3DC0" w:rsidRDefault="00F609E7" w:rsidP="00F609E7">
      <w:pPr>
        <w:autoSpaceDE w:val="0"/>
        <w:autoSpaceDN w:val="0"/>
        <w:adjustRightInd w:val="0"/>
        <w:rPr>
          <w:lang w:eastAsia="zh-CN"/>
        </w:rPr>
      </w:pPr>
    </w:p>
    <w:p w:rsidR="003F3DC0" w:rsidRPr="00AE24A0" w:rsidRDefault="003F3DC0" w:rsidP="003F3DC0">
      <w:pPr>
        <w:pStyle w:val="ListParagraph"/>
        <w:autoSpaceDE w:val="0"/>
        <w:autoSpaceDN w:val="0"/>
        <w:adjustRightInd w:val="0"/>
        <w:ind w:left="36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3F3DC0" w:rsidRPr="00FA777D" w:rsidTr="00B94BB4">
        <w:tc>
          <w:tcPr>
            <w:tcW w:w="720" w:type="dxa"/>
          </w:tcPr>
          <w:p w:rsidR="003F3DC0" w:rsidRPr="003F3DC0" w:rsidRDefault="003F3DC0" w:rsidP="003F3DC0">
            <w:pPr>
              <w:rPr>
                <w:rFonts w:ascii="Calibri" w:hAnsi="Calibri"/>
                <w:szCs w:val="22"/>
              </w:rPr>
            </w:pPr>
            <w:r w:rsidRPr="003F3DC0">
              <w:rPr>
                <w:rFonts w:ascii="Calibri" w:hAnsi="Calibri"/>
                <w:szCs w:val="22"/>
              </w:rPr>
              <w:t>2</w:t>
            </w:r>
            <w:r w:rsidR="0002595B">
              <w:rPr>
                <w:rFonts w:ascii="Calibri" w:hAnsi="Calibri"/>
                <w:szCs w:val="22"/>
              </w:rPr>
              <w:t>726</w:t>
            </w:r>
          </w:p>
        </w:tc>
        <w:tc>
          <w:tcPr>
            <w:tcW w:w="1350" w:type="dxa"/>
          </w:tcPr>
          <w:p w:rsidR="003F3DC0" w:rsidRPr="00880E50" w:rsidRDefault="006933CA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6933CA">
              <w:rPr>
                <w:rFonts w:ascii="Calibri" w:hAnsi="Calibri" w:cs="Arial"/>
                <w:szCs w:val="22"/>
                <w:lang w:val="en-US"/>
              </w:rPr>
              <w:t>Yuichi Morioka</w:t>
            </w:r>
          </w:p>
        </w:tc>
        <w:tc>
          <w:tcPr>
            <w:tcW w:w="900" w:type="dxa"/>
          </w:tcPr>
          <w:p w:rsidR="003F3DC0" w:rsidRDefault="003F3DC0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26.3.10.2</w:t>
            </w:r>
          </w:p>
        </w:tc>
        <w:tc>
          <w:tcPr>
            <w:tcW w:w="990" w:type="dxa"/>
          </w:tcPr>
          <w:p w:rsidR="003F3DC0" w:rsidRDefault="001D790D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136.4</w:t>
            </w:r>
          </w:p>
        </w:tc>
        <w:tc>
          <w:tcPr>
            <w:tcW w:w="2430" w:type="dxa"/>
          </w:tcPr>
          <w:p w:rsidR="003F3DC0" w:rsidRPr="00D27575" w:rsidRDefault="006A77B4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A77B4">
              <w:rPr>
                <w:rFonts w:ascii="Calibri" w:hAnsi="Calibri" w:cs="Arial"/>
                <w:sz w:val="24"/>
                <w:lang w:val="en-US" w:eastAsia="zh-CN"/>
              </w:rPr>
              <w:t>Is there no case where padding is not necessary?</w:t>
            </w:r>
          </w:p>
        </w:tc>
        <w:tc>
          <w:tcPr>
            <w:tcW w:w="1980" w:type="dxa"/>
          </w:tcPr>
          <w:p w:rsidR="003F3DC0" w:rsidRPr="00BB7152" w:rsidRDefault="00C46E65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46E65">
              <w:rPr>
                <w:rFonts w:ascii="Arial" w:hAnsi="Arial" w:cs="Arial"/>
                <w:sz w:val="20"/>
                <w:lang w:val="en-US" w:eastAsia="zh-CN"/>
              </w:rPr>
              <w:t>Remove the word "all"</w:t>
            </w:r>
          </w:p>
        </w:tc>
        <w:tc>
          <w:tcPr>
            <w:tcW w:w="1440" w:type="dxa"/>
          </w:tcPr>
          <w:p w:rsidR="003F3DC0" w:rsidRDefault="001D790D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</w:t>
            </w:r>
            <w:r w:rsidR="003F3DC0"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3F3DC0" w:rsidRPr="00FA777D" w:rsidRDefault="001D790D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It says that “A two step padding process is applied to all HE PPDUs”. Even there are cases that padding is not </w:t>
            </w:r>
            <w:r>
              <w:rPr>
                <w:rFonts w:ascii="Calibri" w:hAnsi="Calibri" w:cs="Arial"/>
                <w:szCs w:val="22"/>
                <w:lang w:eastAsia="zh-CN"/>
              </w:rPr>
              <w:lastRenderedPageBreak/>
              <w:t xml:space="preserve">necessary, you have to apply the padding process first to </w:t>
            </w:r>
            <w:r w:rsidR="00F720EB">
              <w:rPr>
                <w:rFonts w:ascii="Calibri" w:hAnsi="Calibri" w:cs="Arial"/>
                <w:szCs w:val="22"/>
                <w:lang w:eastAsia="zh-CN"/>
              </w:rPr>
              <w:t>determine if padding is needed or not.</w:t>
            </w:r>
          </w:p>
        </w:tc>
      </w:tr>
      <w:tr w:rsidR="005D35C0" w:rsidRPr="00FA777D" w:rsidTr="00B94BB4">
        <w:tc>
          <w:tcPr>
            <w:tcW w:w="720" w:type="dxa"/>
          </w:tcPr>
          <w:p w:rsidR="005D35C0" w:rsidRPr="003F3DC0" w:rsidRDefault="005D35C0" w:rsidP="003F3DC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2881</w:t>
            </w:r>
          </w:p>
        </w:tc>
        <w:tc>
          <w:tcPr>
            <w:tcW w:w="1350" w:type="dxa"/>
          </w:tcPr>
          <w:p w:rsidR="005D35C0" w:rsidRPr="006933CA" w:rsidRDefault="007411C5" w:rsidP="00B94BB4">
            <w:pPr>
              <w:rPr>
                <w:rFonts w:ascii="Calibri" w:hAnsi="Calibri" w:cs="Arial"/>
                <w:szCs w:val="22"/>
                <w:lang w:val="en-US"/>
              </w:rPr>
            </w:pPr>
            <w:r w:rsidRPr="007411C5">
              <w:rPr>
                <w:rFonts w:ascii="Calibri" w:hAnsi="Calibri" w:cs="Arial"/>
                <w:szCs w:val="22"/>
                <w:lang w:val="en-US"/>
              </w:rPr>
              <w:t>Yusuke Tanaka</w:t>
            </w:r>
          </w:p>
        </w:tc>
        <w:tc>
          <w:tcPr>
            <w:tcW w:w="900" w:type="dxa"/>
          </w:tcPr>
          <w:p w:rsidR="005D35C0" w:rsidRDefault="00DE044E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26.3.10.2</w:t>
            </w:r>
          </w:p>
        </w:tc>
        <w:tc>
          <w:tcPr>
            <w:tcW w:w="990" w:type="dxa"/>
          </w:tcPr>
          <w:p w:rsidR="005D35C0" w:rsidRDefault="001D790D" w:rsidP="00B94BB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136.4</w:t>
            </w:r>
          </w:p>
        </w:tc>
        <w:tc>
          <w:tcPr>
            <w:tcW w:w="2430" w:type="dxa"/>
          </w:tcPr>
          <w:p w:rsidR="005D35C0" w:rsidRPr="006A77B4" w:rsidRDefault="0012661D" w:rsidP="00B94BB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A77B4">
              <w:rPr>
                <w:rFonts w:ascii="Calibri" w:hAnsi="Calibri" w:cs="Arial"/>
                <w:sz w:val="24"/>
                <w:lang w:val="en-US" w:eastAsia="zh-CN"/>
              </w:rPr>
              <w:t>Is there no case where padding is not necessary?</w:t>
            </w:r>
          </w:p>
        </w:tc>
        <w:tc>
          <w:tcPr>
            <w:tcW w:w="1980" w:type="dxa"/>
          </w:tcPr>
          <w:p w:rsidR="005D35C0" w:rsidRPr="00C46E65" w:rsidRDefault="0012661D" w:rsidP="00B94BB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46E65">
              <w:rPr>
                <w:rFonts w:ascii="Arial" w:hAnsi="Arial" w:cs="Arial"/>
                <w:sz w:val="20"/>
                <w:lang w:val="en-US" w:eastAsia="zh-CN"/>
              </w:rPr>
              <w:t>Remove the word "all"</w:t>
            </w:r>
          </w:p>
        </w:tc>
        <w:tc>
          <w:tcPr>
            <w:tcW w:w="1440" w:type="dxa"/>
          </w:tcPr>
          <w:p w:rsidR="005D35C0" w:rsidRDefault="0070484D" w:rsidP="00B94BB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:rsidR="0070484D" w:rsidRPr="0070484D" w:rsidRDefault="0070484D" w:rsidP="00B94BB4">
            <w:pPr>
              <w:rPr>
                <w:rFonts w:ascii="Calibri" w:hAnsi="Calibri" w:cs="Arial"/>
                <w:szCs w:val="22"/>
                <w:lang w:eastAsia="zh-CN"/>
              </w:rPr>
            </w:pPr>
            <w:r w:rsidRPr="0070484D">
              <w:rPr>
                <w:rFonts w:ascii="Calibri" w:hAnsi="Calibri" w:cs="Arial"/>
                <w:szCs w:val="22"/>
                <w:lang w:eastAsia="zh-CN"/>
              </w:rPr>
              <w:t>Refer to comment resolution of CID 2726.</w:t>
            </w:r>
          </w:p>
        </w:tc>
      </w:tr>
    </w:tbl>
    <w:p w:rsidR="005C07D6" w:rsidRDefault="005C07D6" w:rsidP="004F3523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p w:rsidR="00091CF6" w:rsidRPr="00B81B1F" w:rsidRDefault="00091CF6" w:rsidP="00091CF6">
      <w:pPr>
        <w:pStyle w:val="Equationvariable"/>
        <w:ind w:left="0" w:firstLine="0"/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900"/>
        <w:gridCol w:w="990"/>
        <w:gridCol w:w="2430"/>
        <w:gridCol w:w="1980"/>
        <w:gridCol w:w="1440"/>
      </w:tblGrid>
      <w:tr w:rsidR="00091CF6" w:rsidRPr="00FA777D" w:rsidTr="00E43404">
        <w:tc>
          <w:tcPr>
            <w:tcW w:w="720" w:type="dxa"/>
          </w:tcPr>
          <w:p w:rsidR="00091CF6" w:rsidRDefault="00091CF6" w:rsidP="00091CF6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484</w:t>
            </w:r>
          </w:p>
          <w:p w:rsidR="00091CF6" w:rsidRPr="001A32CC" w:rsidRDefault="00091CF6" w:rsidP="00091CF6">
            <w:pPr>
              <w:rPr>
                <w:rFonts w:ascii="Arial" w:hAnsi="Arial" w:cs="Arial"/>
                <w:sz w:val="20"/>
                <w:lang w:eastAsia="zh-CN"/>
              </w:rPr>
            </w:pPr>
          </w:p>
        </w:tc>
        <w:tc>
          <w:tcPr>
            <w:tcW w:w="1350" w:type="dxa"/>
          </w:tcPr>
          <w:p w:rsidR="00091CF6" w:rsidRPr="00F70034" w:rsidRDefault="00091CF6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Daewon Lee</w:t>
            </w:r>
          </w:p>
        </w:tc>
        <w:tc>
          <w:tcPr>
            <w:tcW w:w="900" w:type="dxa"/>
          </w:tcPr>
          <w:p w:rsidR="00091CF6" w:rsidRDefault="00091CF6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26.3.10.13</w:t>
            </w:r>
          </w:p>
        </w:tc>
        <w:tc>
          <w:tcPr>
            <w:tcW w:w="990" w:type="dxa"/>
          </w:tcPr>
          <w:p w:rsidR="00091CF6" w:rsidRDefault="00091CF6" w:rsidP="00091C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154.40</w:t>
            </w:r>
          </w:p>
        </w:tc>
        <w:tc>
          <w:tcPr>
            <w:tcW w:w="2430" w:type="dxa"/>
          </w:tcPr>
          <w:p w:rsidR="00091CF6" w:rsidRPr="00CB057E" w:rsidRDefault="00091CF6" w:rsidP="00091CF6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6007FE">
              <w:rPr>
                <w:rFonts w:ascii="Calibri" w:hAnsi="Calibri" w:cs="Arial"/>
              </w:rPr>
              <w:t>cyclic</w:t>
            </w:r>
            <w:proofErr w:type="gramEnd"/>
            <w:r w:rsidRPr="006007FE">
              <w:rPr>
                <w:rFonts w:ascii="Calibri" w:hAnsi="Calibri" w:cs="Arial"/>
              </w:rPr>
              <w:t xml:space="preserve"> shift for data modulated symbols refer to pre-HE cyclic shift values. However, data modulated symbols are HE modulated symbols. If the intent is to have one cyclic shift values for both pre-HE and HE modulated symbols, re-name pre-HE cyclic shift to cyclic shift. Otherwise, correct pre-HE cyclic shift for data symbol to HE cyclic shift for data symbols.</w:t>
            </w:r>
          </w:p>
        </w:tc>
        <w:tc>
          <w:tcPr>
            <w:tcW w:w="1980" w:type="dxa"/>
          </w:tcPr>
          <w:p w:rsidR="00091CF6" w:rsidRPr="00CB057E" w:rsidRDefault="00091CF6" w:rsidP="00091CF6">
            <w:pPr>
              <w:rPr>
                <w:rFonts w:ascii="Arial" w:hAnsi="Arial" w:cs="Arial"/>
                <w:sz w:val="20"/>
                <w:lang w:val="en-US" w:eastAsia="zh-CN"/>
              </w:rPr>
            </w:pPr>
            <w:proofErr w:type="gramStart"/>
            <w:r w:rsidRPr="00762128">
              <w:rPr>
                <w:rFonts w:ascii="Arial" w:hAnsi="Arial" w:cs="Arial"/>
                <w:sz w:val="20"/>
              </w:rPr>
              <w:t>change</w:t>
            </w:r>
            <w:proofErr w:type="gramEnd"/>
            <w:r w:rsidRPr="00762128">
              <w:rPr>
                <w:rFonts w:ascii="Arial" w:hAnsi="Arial" w:cs="Arial"/>
                <w:sz w:val="20"/>
              </w:rPr>
              <w:t xml:space="preserve"> T_{CS,HE} to another notation to indicate for HE cyclic shift values. Add a new section named "cyclic shift for HE modulated field" after 26.3.9.2 Cyclic shift for pre-HE modulated field. Put correspond reference (cyclic shift for HE modulated field) to the data symbol equation.</w:t>
            </w:r>
          </w:p>
        </w:tc>
        <w:tc>
          <w:tcPr>
            <w:tcW w:w="1440" w:type="dxa"/>
          </w:tcPr>
          <w:p w:rsidR="00091CF6" w:rsidRDefault="00091CF6" w:rsidP="00091CF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325D1">
              <w:rPr>
                <w:rFonts w:ascii="Calibri" w:hAnsi="Calibri" w:cs="Arial"/>
                <w:b/>
                <w:szCs w:val="22"/>
                <w:lang w:eastAsia="zh-CN"/>
              </w:rPr>
              <w:t>Revised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:rsidR="00091CF6" w:rsidRDefault="00091CF6" w:rsidP="00091C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</w:t>
            </w:r>
            <w:r w:rsidR="00054D48">
              <w:rPr>
                <w:rFonts w:ascii="Arial" w:hAnsi="Arial" w:cs="Arial"/>
                <w:sz w:val="20"/>
                <w:lang w:eastAsia="zh-CN"/>
              </w:rPr>
              <w:t>D484 in doc IEEE802.11-16/1138r2</w:t>
            </w:r>
            <w:bookmarkStart w:id="5" w:name="_GoBack"/>
            <w:bookmarkEnd w:id="5"/>
            <w:r>
              <w:rPr>
                <w:rFonts w:ascii="Arial" w:hAnsi="Arial" w:cs="Arial"/>
                <w:sz w:val="20"/>
                <w:lang w:eastAsia="zh-CN"/>
              </w:rPr>
              <w:t>.</w:t>
            </w:r>
          </w:p>
          <w:p w:rsidR="00091CF6" w:rsidRPr="001A32CC" w:rsidRDefault="00091CF6" w:rsidP="00091CF6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091CF6" w:rsidRDefault="00091CF6" w:rsidP="00091CF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:rsidR="00091CF6" w:rsidRPr="00E2027B" w:rsidRDefault="00091CF6" w:rsidP="00091CF6">
      <w:pPr>
        <w:pStyle w:val="Equationvariable"/>
        <w:numPr>
          <w:ilvl w:val="0"/>
          <w:numId w:val="35"/>
        </w:numPr>
      </w:pPr>
      <w:r w:rsidRPr="008C1A89">
        <w:rPr>
          <w:sz w:val="24"/>
          <w:szCs w:val="24"/>
          <w:highlight w:val="yellow"/>
        </w:rPr>
        <w:t>On P154</w:t>
      </w:r>
      <w:r w:rsidR="00373F04">
        <w:rPr>
          <w:highlight w:val="yellow"/>
        </w:rPr>
        <w:t>L40</w:t>
      </w:r>
      <w:r w:rsidRPr="008C1A89">
        <w:rPr>
          <w:sz w:val="24"/>
          <w:szCs w:val="24"/>
          <w:highlight w:val="yellow"/>
        </w:rPr>
        <w:t xml:space="preserve"> (</w:t>
      </w:r>
      <w:r>
        <w:rPr>
          <w:highlight w:val="yellow"/>
        </w:rPr>
        <w:t>CID #</w:t>
      </w:r>
      <w:r w:rsidR="00373F04">
        <w:rPr>
          <w:highlight w:val="yellow"/>
        </w:rPr>
        <w:t>484</w:t>
      </w:r>
      <w:r w:rsidRPr="008C1A89">
        <w:rPr>
          <w:sz w:val="24"/>
          <w:szCs w:val="24"/>
          <w:highlight w:val="yellow"/>
        </w:rPr>
        <w:t>):</w:t>
      </w:r>
      <w:r w:rsidRPr="008C1A89">
        <w:rPr>
          <w:sz w:val="24"/>
          <w:szCs w:val="24"/>
        </w:rPr>
        <w:t xml:space="preserve"> </w:t>
      </w:r>
      <w:r>
        <w:rPr>
          <w:sz w:val="24"/>
          <w:szCs w:val="24"/>
        </w:rPr>
        <w:t>Refer to comment resolution of CID#</w:t>
      </w:r>
      <w:r w:rsidR="00373F04">
        <w:rPr>
          <w:sz w:val="24"/>
          <w:szCs w:val="24"/>
        </w:rPr>
        <w:t>2370</w:t>
      </w:r>
    </w:p>
    <w:p w:rsidR="00091CF6" w:rsidRPr="00532A69" w:rsidRDefault="00091CF6" w:rsidP="004F3523">
      <w:pPr>
        <w:pStyle w:val="Body"/>
        <w:jc w:val="left"/>
        <w:rPr>
          <w:rFonts w:eastAsia="SimSun"/>
          <w:color w:val="auto"/>
          <w:w w:val="100"/>
          <w:sz w:val="24"/>
          <w:szCs w:val="24"/>
          <w:lang w:eastAsia="zh-CN"/>
        </w:rPr>
      </w:pPr>
    </w:p>
    <w:sectPr w:rsidR="00091CF6" w:rsidRPr="00532A69" w:rsidSect="00D630E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56" w:rsidRDefault="003F3B56">
      <w:r>
        <w:separator/>
      </w:r>
    </w:p>
  </w:endnote>
  <w:endnote w:type="continuationSeparator" w:id="0">
    <w:p w:rsidR="003F3B56" w:rsidRDefault="003F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Pr="00EF1A28" w:rsidRDefault="002E65C9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="00B94BB4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B94BB4" w:rsidRPr="00EF1A28">
      <w:rPr>
        <w:lang w:val="fr-FR"/>
      </w:rPr>
      <w:tab/>
      <w:t xml:space="preserve">page </w:t>
    </w:r>
    <w:r w:rsidR="00B94BB4">
      <w:fldChar w:fldCharType="begin"/>
    </w:r>
    <w:r w:rsidR="00B94BB4" w:rsidRPr="00EF1A28">
      <w:rPr>
        <w:lang w:val="fr-FR"/>
      </w:rPr>
      <w:instrText xml:space="preserve">page </w:instrText>
    </w:r>
    <w:r w:rsidR="00B94BB4">
      <w:fldChar w:fldCharType="separate"/>
    </w:r>
    <w:r w:rsidR="00054D48">
      <w:rPr>
        <w:noProof/>
        <w:lang w:val="fr-FR"/>
      </w:rPr>
      <w:t>4</w:t>
    </w:r>
    <w:r w:rsidR="00B94BB4">
      <w:fldChar w:fldCharType="end"/>
    </w:r>
    <w:r w:rsidR="00B94BB4">
      <w:rPr>
        <w:lang w:val="fr-FR"/>
      </w:rPr>
      <w:tab/>
    </w:r>
    <w:r w:rsidR="00B94BB4">
      <w:rPr>
        <w:lang w:val="fr-FR" w:eastAsia="zh-CN"/>
      </w:rPr>
      <w:t>Yan Zhang (Marvell)</w:t>
    </w:r>
    <w:r w:rsidR="00B94BB4" w:rsidRPr="00EF1A28">
      <w:rPr>
        <w:lang w:val="fr-FR"/>
      </w:rPr>
      <w:t xml:space="preserve">, et. </w:t>
    </w:r>
    <w:proofErr w:type="gramStart"/>
    <w:r w:rsidR="00B94BB4" w:rsidRPr="00EF1A28">
      <w:rPr>
        <w:lang w:val="fr-FR"/>
      </w:rPr>
      <w:t>al</w:t>
    </w:r>
    <w:proofErr w:type="gramEnd"/>
    <w:r w:rsidR="00B94BB4" w:rsidRPr="00EF1A28">
      <w:rPr>
        <w:lang w:val="fr-FR"/>
      </w:rPr>
      <w:t>.</w:t>
    </w:r>
  </w:p>
  <w:p w:rsidR="00B94BB4" w:rsidRPr="00EF1A28" w:rsidRDefault="00B94BB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56" w:rsidRDefault="003F3B56">
      <w:r>
        <w:separator/>
      </w:r>
    </w:p>
  </w:footnote>
  <w:footnote w:type="continuationSeparator" w:id="0">
    <w:p w:rsidR="003F3B56" w:rsidRDefault="003F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BB4" w:rsidRDefault="00415A89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September</w:t>
    </w:r>
    <w:r w:rsidR="00B94BB4">
      <w:rPr>
        <w:lang w:eastAsia="zh-CN"/>
      </w:rPr>
      <w:t>, 201</w:t>
    </w:r>
    <w:r w:rsidR="00B94BB4">
      <w:rPr>
        <w:rFonts w:hint="eastAsia"/>
        <w:lang w:eastAsia="zh-CN"/>
      </w:rPr>
      <w:t>6</w:t>
    </w:r>
    <w:r w:rsidR="00B94BB4">
      <w:tab/>
    </w:r>
    <w:r w:rsidR="00B94BB4">
      <w:tab/>
    </w:r>
    <w:r w:rsidR="003F3B56">
      <w:fldChar w:fldCharType="begin"/>
    </w:r>
    <w:r w:rsidR="003F3B56">
      <w:instrText xml:space="preserve"> TITLE  \* MERGEFORMAT </w:instrText>
    </w:r>
    <w:r w:rsidR="003F3B56">
      <w:fldChar w:fldCharType="separate"/>
    </w:r>
    <w:r w:rsidR="00B94BB4">
      <w:t>doc.: IEEE 802.11-1</w:t>
    </w:r>
    <w:r>
      <w:t>6</w:t>
    </w:r>
    <w:r w:rsidR="00B94BB4">
      <w:rPr>
        <w:lang w:eastAsia="zh-CN"/>
      </w:rPr>
      <w:t>/</w:t>
    </w:r>
    <w:r w:rsidR="003F3B56">
      <w:fldChar w:fldCharType="end"/>
    </w:r>
    <w:r>
      <w:t>1138r2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9"/>
  </w:num>
  <w:num w:numId="8">
    <w:abstractNumId w:val="28"/>
  </w:num>
  <w:num w:numId="9">
    <w:abstractNumId w:val="18"/>
  </w:num>
  <w:num w:numId="10">
    <w:abstractNumId w:val="12"/>
  </w:num>
  <w:num w:numId="11">
    <w:abstractNumId w:val="34"/>
  </w:num>
  <w:num w:numId="12">
    <w:abstractNumId w:val="29"/>
  </w:num>
  <w:num w:numId="13">
    <w:abstractNumId w:val="13"/>
  </w:num>
  <w:num w:numId="14">
    <w:abstractNumId w:val="31"/>
  </w:num>
  <w:num w:numId="15">
    <w:abstractNumId w:val="11"/>
  </w:num>
  <w:num w:numId="16">
    <w:abstractNumId w:val="9"/>
  </w:num>
  <w:num w:numId="17">
    <w:abstractNumId w:val="7"/>
  </w:num>
  <w:num w:numId="18">
    <w:abstractNumId w:val="24"/>
  </w:num>
  <w:num w:numId="19">
    <w:abstractNumId w:val="14"/>
  </w:num>
  <w:num w:numId="20">
    <w:abstractNumId w:val="35"/>
  </w:num>
  <w:num w:numId="21">
    <w:abstractNumId w:val="30"/>
  </w:num>
  <w:num w:numId="22">
    <w:abstractNumId w:val="0"/>
  </w:num>
  <w:num w:numId="23">
    <w:abstractNumId w:val="5"/>
  </w:num>
  <w:num w:numId="24">
    <w:abstractNumId w:val="33"/>
  </w:num>
  <w:num w:numId="25">
    <w:abstractNumId w:val="3"/>
  </w:num>
  <w:num w:numId="26">
    <w:abstractNumId w:val="22"/>
  </w:num>
  <w:num w:numId="27">
    <w:abstractNumId w:val="2"/>
  </w:num>
  <w:num w:numId="28">
    <w:abstractNumId w:val="10"/>
  </w:num>
  <w:num w:numId="29">
    <w:abstractNumId w:val="23"/>
  </w:num>
  <w:num w:numId="30">
    <w:abstractNumId w:val="25"/>
  </w:num>
  <w:num w:numId="31">
    <w:abstractNumId w:val="17"/>
  </w:num>
  <w:num w:numId="32">
    <w:abstractNumId w:val="21"/>
  </w:num>
  <w:num w:numId="33">
    <w:abstractNumId w:val="6"/>
  </w:num>
  <w:num w:numId="34">
    <w:abstractNumId w:val="20"/>
  </w:num>
  <w:num w:numId="35">
    <w:abstractNumId w:val="26"/>
  </w:num>
  <w:num w:numId="36">
    <w:abstractNumId w:val="16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1194F"/>
    <w:rsid w:val="00013966"/>
    <w:rsid w:val="00013A24"/>
    <w:rsid w:val="00013CA2"/>
    <w:rsid w:val="0001410C"/>
    <w:rsid w:val="000141B9"/>
    <w:rsid w:val="0001457C"/>
    <w:rsid w:val="00015B2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C8"/>
    <w:rsid w:val="00022C02"/>
    <w:rsid w:val="0002331F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71A3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DA1"/>
    <w:rsid w:val="00037EB9"/>
    <w:rsid w:val="00040826"/>
    <w:rsid w:val="00042DDD"/>
    <w:rsid w:val="00044502"/>
    <w:rsid w:val="00044710"/>
    <w:rsid w:val="000448BD"/>
    <w:rsid w:val="00044F09"/>
    <w:rsid w:val="00045B3A"/>
    <w:rsid w:val="00045B9F"/>
    <w:rsid w:val="000469F3"/>
    <w:rsid w:val="0004757A"/>
    <w:rsid w:val="000502A8"/>
    <w:rsid w:val="00050965"/>
    <w:rsid w:val="00051257"/>
    <w:rsid w:val="00051C70"/>
    <w:rsid w:val="0005301D"/>
    <w:rsid w:val="000538E0"/>
    <w:rsid w:val="00054085"/>
    <w:rsid w:val="0005457D"/>
    <w:rsid w:val="00054C7B"/>
    <w:rsid w:val="00054D48"/>
    <w:rsid w:val="00054FAB"/>
    <w:rsid w:val="00055038"/>
    <w:rsid w:val="00055490"/>
    <w:rsid w:val="000557D8"/>
    <w:rsid w:val="000575D6"/>
    <w:rsid w:val="000610C2"/>
    <w:rsid w:val="00061BBA"/>
    <w:rsid w:val="00061D4F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4624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7BAE"/>
    <w:rsid w:val="00091025"/>
    <w:rsid w:val="00091A5E"/>
    <w:rsid w:val="00091BF2"/>
    <w:rsid w:val="00091CF6"/>
    <w:rsid w:val="0009331E"/>
    <w:rsid w:val="0009431B"/>
    <w:rsid w:val="0009457F"/>
    <w:rsid w:val="00095C29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36D4"/>
    <w:rsid w:val="000A43F7"/>
    <w:rsid w:val="000A4572"/>
    <w:rsid w:val="000A533C"/>
    <w:rsid w:val="000A626D"/>
    <w:rsid w:val="000A67CD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60F5"/>
    <w:rsid w:val="000B6D2D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C7CA4"/>
    <w:rsid w:val="000D0134"/>
    <w:rsid w:val="000D02A7"/>
    <w:rsid w:val="000D04E4"/>
    <w:rsid w:val="000D1FB4"/>
    <w:rsid w:val="000D30C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133F"/>
    <w:rsid w:val="000E222A"/>
    <w:rsid w:val="000E333F"/>
    <w:rsid w:val="000E3488"/>
    <w:rsid w:val="000E3714"/>
    <w:rsid w:val="000E4ADE"/>
    <w:rsid w:val="000E576C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565C"/>
    <w:rsid w:val="000F7549"/>
    <w:rsid w:val="000F798A"/>
    <w:rsid w:val="000F79B0"/>
    <w:rsid w:val="000F7AE5"/>
    <w:rsid w:val="000F7C75"/>
    <w:rsid w:val="001006D8"/>
    <w:rsid w:val="00100C23"/>
    <w:rsid w:val="00102153"/>
    <w:rsid w:val="00103B57"/>
    <w:rsid w:val="00104A6F"/>
    <w:rsid w:val="00104B9F"/>
    <w:rsid w:val="00104FEB"/>
    <w:rsid w:val="0010550A"/>
    <w:rsid w:val="00105C92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90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C15"/>
    <w:rsid w:val="00122C2E"/>
    <w:rsid w:val="001231D7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50419"/>
    <w:rsid w:val="00150477"/>
    <w:rsid w:val="0015048B"/>
    <w:rsid w:val="0015095F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ABC"/>
    <w:rsid w:val="00163DFB"/>
    <w:rsid w:val="001646CD"/>
    <w:rsid w:val="00164B43"/>
    <w:rsid w:val="00166361"/>
    <w:rsid w:val="001667D9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249"/>
    <w:rsid w:val="001754B3"/>
    <w:rsid w:val="00175E35"/>
    <w:rsid w:val="00175F8A"/>
    <w:rsid w:val="001770DC"/>
    <w:rsid w:val="0017724D"/>
    <w:rsid w:val="00177A45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53C3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44F8"/>
    <w:rsid w:val="00194C1B"/>
    <w:rsid w:val="00195281"/>
    <w:rsid w:val="0019608A"/>
    <w:rsid w:val="0019663D"/>
    <w:rsid w:val="00196996"/>
    <w:rsid w:val="00196D98"/>
    <w:rsid w:val="00197508"/>
    <w:rsid w:val="001975F6"/>
    <w:rsid w:val="00197E2F"/>
    <w:rsid w:val="001A0028"/>
    <w:rsid w:val="001A0624"/>
    <w:rsid w:val="001A1D83"/>
    <w:rsid w:val="001A21AA"/>
    <w:rsid w:val="001A226A"/>
    <w:rsid w:val="001A2931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2C4B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1347"/>
    <w:rsid w:val="001C1E25"/>
    <w:rsid w:val="001C2916"/>
    <w:rsid w:val="001C309E"/>
    <w:rsid w:val="001C3AA0"/>
    <w:rsid w:val="001C3F2F"/>
    <w:rsid w:val="001C44FC"/>
    <w:rsid w:val="001C4AFE"/>
    <w:rsid w:val="001C4F75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23D7"/>
    <w:rsid w:val="001D2C44"/>
    <w:rsid w:val="001D2D5C"/>
    <w:rsid w:val="001D35A0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90D"/>
    <w:rsid w:val="001D7CBA"/>
    <w:rsid w:val="001E0411"/>
    <w:rsid w:val="001E0D4A"/>
    <w:rsid w:val="001E18F8"/>
    <w:rsid w:val="001E1B0E"/>
    <w:rsid w:val="001E329E"/>
    <w:rsid w:val="001E3580"/>
    <w:rsid w:val="001E3C86"/>
    <w:rsid w:val="001E42D5"/>
    <w:rsid w:val="001E4824"/>
    <w:rsid w:val="001E4A42"/>
    <w:rsid w:val="001E4B2B"/>
    <w:rsid w:val="001E6627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1F6AA7"/>
    <w:rsid w:val="001F705A"/>
    <w:rsid w:val="002006C3"/>
    <w:rsid w:val="00200994"/>
    <w:rsid w:val="00200CC8"/>
    <w:rsid w:val="00201928"/>
    <w:rsid w:val="00201E6B"/>
    <w:rsid w:val="00201F2E"/>
    <w:rsid w:val="0020213C"/>
    <w:rsid w:val="00202BCB"/>
    <w:rsid w:val="002037A9"/>
    <w:rsid w:val="00203BF3"/>
    <w:rsid w:val="00205239"/>
    <w:rsid w:val="00205825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916"/>
    <w:rsid w:val="00211D7B"/>
    <w:rsid w:val="00211F1D"/>
    <w:rsid w:val="00212B47"/>
    <w:rsid w:val="00215D2B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D9D"/>
    <w:rsid w:val="0022260B"/>
    <w:rsid w:val="0022274B"/>
    <w:rsid w:val="002227C6"/>
    <w:rsid w:val="00222A1E"/>
    <w:rsid w:val="00222E97"/>
    <w:rsid w:val="00223E1F"/>
    <w:rsid w:val="00223E34"/>
    <w:rsid w:val="0022405D"/>
    <w:rsid w:val="00224320"/>
    <w:rsid w:val="00224FCE"/>
    <w:rsid w:val="002258C2"/>
    <w:rsid w:val="00225E58"/>
    <w:rsid w:val="002262D9"/>
    <w:rsid w:val="00226A93"/>
    <w:rsid w:val="00230CAB"/>
    <w:rsid w:val="00232537"/>
    <w:rsid w:val="00233784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6D2"/>
    <w:rsid w:val="00244B95"/>
    <w:rsid w:val="0024576B"/>
    <w:rsid w:val="00246A3F"/>
    <w:rsid w:val="00251431"/>
    <w:rsid w:val="00251610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E6D"/>
    <w:rsid w:val="002709F7"/>
    <w:rsid w:val="00271A96"/>
    <w:rsid w:val="002724F7"/>
    <w:rsid w:val="00272861"/>
    <w:rsid w:val="00273789"/>
    <w:rsid w:val="002743D7"/>
    <w:rsid w:val="00274827"/>
    <w:rsid w:val="002761C9"/>
    <w:rsid w:val="002766A3"/>
    <w:rsid w:val="002768E6"/>
    <w:rsid w:val="00276F6B"/>
    <w:rsid w:val="002813C5"/>
    <w:rsid w:val="00283EDF"/>
    <w:rsid w:val="002845B4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994"/>
    <w:rsid w:val="002A33F4"/>
    <w:rsid w:val="002A34FF"/>
    <w:rsid w:val="002A4000"/>
    <w:rsid w:val="002A5714"/>
    <w:rsid w:val="002A59C3"/>
    <w:rsid w:val="002A6914"/>
    <w:rsid w:val="002A756C"/>
    <w:rsid w:val="002A778E"/>
    <w:rsid w:val="002B024D"/>
    <w:rsid w:val="002B0825"/>
    <w:rsid w:val="002B0D01"/>
    <w:rsid w:val="002B14D3"/>
    <w:rsid w:val="002B1CFD"/>
    <w:rsid w:val="002B229E"/>
    <w:rsid w:val="002B22B7"/>
    <w:rsid w:val="002B2823"/>
    <w:rsid w:val="002B28C1"/>
    <w:rsid w:val="002B2D90"/>
    <w:rsid w:val="002B2E91"/>
    <w:rsid w:val="002B30A0"/>
    <w:rsid w:val="002B3587"/>
    <w:rsid w:val="002B4233"/>
    <w:rsid w:val="002B42C4"/>
    <w:rsid w:val="002B54DD"/>
    <w:rsid w:val="002B55E6"/>
    <w:rsid w:val="002B6840"/>
    <w:rsid w:val="002B7798"/>
    <w:rsid w:val="002B7CA4"/>
    <w:rsid w:val="002C024D"/>
    <w:rsid w:val="002C0A8C"/>
    <w:rsid w:val="002C1038"/>
    <w:rsid w:val="002C18A1"/>
    <w:rsid w:val="002C190E"/>
    <w:rsid w:val="002C2B38"/>
    <w:rsid w:val="002C2BB5"/>
    <w:rsid w:val="002C3B1D"/>
    <w:rsid w:val="002C5B14"/>
    <w:rsid w:val="002C61E7"/>
    <w:rsid w:val="002C7537"/>
    <w:rsid w:val="002D0395"/>
    <w:rsid w:val="002D0C67"/>
    <w:rsid w:val="002D10AB"/>
    <w:rsid w:val="002D1B35"/>
    <w:rsid w:val="002D1B46"/>
    <w:rsid w:val="002D2888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18A4"/>
    <w:rsid w:val="002E2DF7"/>
    <w:rsid w:val="002E38D1"/>
    <w:rsid w:val="002E3B0B"/>
    <w:rsid w:val="002E4046"/>
    <w:rsid w:val="002E4A24"/>
    <w:rsid w:val="002E55F9"/>
    <w:rsid w:val="002E570A"/>
    <w:rsid w:val="002E5A73"/>
    <w:rsid w:val="002E63B2"/>
    <w:rsid w:val="002E65C9"/>
    <w:rsid w:val="002E6C0C"/>
    <w:rsid w:val="002E6F17"/>
    <w:rsid w:val="002F0E2B"/>
    <w:rsid w:val="002F185B"/>
    <w:rsid w:val="002F1B55"/>
    <w:rsid w:val="002F1C0D"/>
    <w:rsid w:val="002F2B74"/>
    <w:rsid w:val="002F2BBD"/>
    <w:rsid w:val="002F2D4D"/>
    <w:rsid w:val="002F2D78"/>
    <w:rsid w:val="002F3254"/>
    <w:rsid w:val="002F4952"/>
    <w:rsid w:val="002F4DDE"/>
    <w:rsid w:val="002F622D"/>
    <w:rsid w:val="002F7170"/>
    <w:rsid w:val="002F72DC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71A4"/>
    <w:rsid w:val="0031026E"/>
    <w:rsid w:val="00311333"/>
    <w:rsid w:val="00311544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C6A"/>
    <w:rsid w:val="00327FB8"/>
    <w:rsid w:val="00330775"/>
    <w:rsid w:val="00330A31"/>
    <w:rsid w:val="0033103B"/>
    <w:rsid w:val="0033121C"/>
    <w:rsid w:val="00332135"/>
    <w:rsid w:val="003325D1"/>
    <w:rsid w:val="00332AB2"/>
    <w:rsid w:val="00333668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8D6"/>
    <w:rsid w:val="00342CE8"/>
    <w:rsid w:val="003431FB"/>
    <w:rsid w:val="00343EF2"/>
    <w:rsid w:val="003443D9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780A"/>
    <w:rsid w:val="00360063"/>
    <w:rsid w:val="0036024A"/>
    <w:rsid w:val="00360CE1"/>
    <w:rsid w:val="00361291"/>
    <w:rsid w:val="00362511"/>
    <w:rsid w:val="00364722"/>
    <w:rsid w:val="003649BD"/>
    <w:rsid w:val="003653B9"/>
    <w:rsid w:val="00365895"/>
    <w:rsid w:val="00365A3B"/>
    <w:rsid w:val="00365D08"/>
    <w:rsid w:val="00366B72"/>
    <w:rsid w:val="00370E0C"/>
    <w:rsid w:val="00373378"/>
    <w:rsid w:val="00373952"/>
    <w:rsid w:val="00373F04"/>
    <w:rsid w:val="003747C9"/>
    <w:rsid w:val="00374A39"/>
    <w:rsid w:val="00375C39"/>
    <w:rsid w:val="00375C50"/>
    <w:rsid w:val="0037677B"/>
    <w:rsid w:val="003767C1"/>
    <w:rsid w:val="00376AC5"/>
    <w:rsid w:val="00376B1D"/>
    <w:rsid w:val="00376FAD"/>
    <w:rsid w:val="0037706D"/>
    <w:rsid w:val="00377B46"/>
    <w:rsid w:val="00380414"/>
    <w:rsid w:val="003804B0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3135"/>
    <w:rsid w:val="00393541"/>
    <w:rsid w:val="003945A2"/>
    <w:rsid w:val="00395E04"/>
    <w:rsid w:val="003961F5"/>
    <w:rsid w:val="00396634"/>
    <w:rsid w:val="0039669D"/>
    <w:rsid w:val="00396C98"/>
    <w:rsid w:val="003A02FD"/>
    <w:rsid w:val="003A0B38"/>
    <w:rsid w:val="003A1046"/>
    <w:rsid w:val="003A20B2"/>
    <w:rsid w:val="003A28E2"/>
    <w:rsid w:val="003A36F3"/>
    <w:rsid w:val="003A3D26"/>
    <w:rsid w:val="003A4357"/>
    <w:rsid w:val="003A43B1"/>
    <w:rsid w:val="003A441C"/>
    <w:rsid w:val="003A58CB"/>
    <w:rsid w:val="003A6C75"/>
    <w:rsid w:val="003B0D58"/>
    <w:rsid w:val="003B13F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D5B"/>
    <w:rsid w:val="003B6CE1"/>
    <w:rsid w:val="003B6DC6"/>
    <w:rsid w:val="003C00FF"/>
    <w:rsid w:val="003C13F4"/>
    <w:rsid w:val="003C1827"/>
    <w:rsid w:val="003C2127"/>
    <w:rsid w:val="003C2494"/>
    <w:rsid w:val="003C257C"/>
    <w:rsid w:val="003C4047"/>
    <w:rsid w:val="003C4180"/>
    <w:rsid w:val="003C6686"/>
    <w:rsid w:val="003C6D8D"/>
    <w:rsid w:val="003C7601"/>
    <w:rsid w:val="003D0CC9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A4C"/>
    <w:rsid w:val="003E0899"/>
    <w:rsid w:val="003E1053"/>
    <w:rsid w:val="003E12C2"/>
    <w:rsid w:val="003E1B51"/>
    <w:rsid w:val="003E1F88"/>
    <w:rsid w:val="003E2624"/>
    <w:rsid w:val="003E2BCF"/>
    <w:rsid w:val="003E4B8C"/>
    <w:rsid w:val="003E5467"/>
    <w:rsid w:val="003E65B0"/>
    <w:rsid w:val="003E6BF3"/>
    <w:rsid w:val="003E6C13"/>
    <w:rsid w:val="003F1809"/>
    <w:rsid w:val="003F1F19"/>
    <w:rsid w:val="003F2F97"/>
    <w:rsid w:val="003F3196"/>
    <w:rsid w:val="003F3556"/>
    <w:rsid w:val="003F3B56"/>
    <w:rsid w:val="003F3DC0"/>
    <w:rsid w:val="003F602E"/>
    <w:rsid w:val="003F7FD8"/>
    <w:rsid w:val="0040044E"/>
    <w:rsid w:val="00400DF3"/>
    <w:rsid w:val="00401AD6"/>
    <w:rsid w:val="00401C4C"/>
    <w:rsid w:val="00403498"/>
    <w:rsid w:val="00403738"/>
    <w:rsid w:val="00403B93"/>
    <w:rsid w:val="00403F18"/>
    <w:rsid w:val="004056FF"/>
    <w:rsid w:val="00405F25"/>
    <w:rsid w:val="004066BE"/>
    <w:rsid w:val="004070F5"/>
    <w:rsid w:val="004076C0"/>
    <w:rsid w:val="004101BB"/>
    <w:rsid w:val="00411C6E"/>
    <w:rsid w:val="00415A89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4D5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F7D"/>
    <w:rsid w:val="00434403"/>
    <w:rsid w:val="00434C20"/>
    <w:rsid w:val="00434EBF"/>
    <w:rsid w:val="00435071"/>
    <w:rsid w:val="00435252"/>
    <w:rsid w:val="0043541F"/>
    <w:rsid w:val="004370BF"/>
    <w:rsid w:val="004403A7"/>
    <w:rsid w:val="0044043A"/>
    <w:rsid w:val="0044196C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654D"/>
    <w:rsid w:val="0044680C"/>
    <w:rsid w:val="00446D9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D2F"/>
    <w:rsid w:val="0046747E"/>
    <w:rsid w:val="0047067C"/>
    <w:rsid w:val="00471380"/>
    <w:rsid w:val="0047228A"/>
    <w:rsid w:val="00472A54"/>
    <w:rsid w:val="0047371E"/>
    <w:rsid w:val="00474713"/>
    <w:rsid w:val="004749C2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923"/>
    <w:rsid w:val="00493129"/>
    <w:rsid w:val="00494037"/>
    <w:rsid w:val="00494327"/>
    <w:rsid w:val="004943F3"/>
    <w:rsid w:val="00494658"/>
    <w:rsid w:val="0049539C"/>
    <w:rsid w:val="0049691B"/>
    <w:rsid w:val="00496FF1"/>
    <w:rsid w:val="00497A07"/>
    <w:rsid w:val="004A050D"/>
    <w:rsid w:val="004A0821"/>
    <w:rsid w:val="004A1ABF"/>
    <w:rsid w:val="004A1BD0"/>
    <w:rsid w:val="004A26F9"/>
    <w:rsid w:val="004A36EA"/>
    <w:rsid w:val="004A37E1"/>
    <w:rsid w:val="004A392B"/>
    <w:rsid w:val="004A579E"/>
    <w:rsid w:val="004A5F28"/>
    <w:rsid w:val="004A686C"/>
    <w:rsid w:val="004B0B7C"/>
    <w:rsid w:val="004B1480"/>
    <w:rsid w:val="004B18D5"/>
    <w:rsid w:val="004B2F07"/>
    <w:rsid w:val="004B37F6"/>
    <w:rsid w:val="004B3CE0"/>
    <w:rsid w:val="004B5247"/>
    <w:rsid w:val="004B5297"/>
    <w:rsid w:val="004B541E"/>
    <w:rsid w:val="004B5503"/>
    <w:rsid w:val="004B5FEC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EA3"/>
    <w:rsid w:val="004C1E88"/>
    <w:rsid w:val="004C20F4"/>
    <w:rsid w:val="004C23EF"/>
    <w:rsid w:val="004C25D8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17B"/>
    <w:rsid w:val="004D5D2E"/>
    <w:rsid w:val="004D6CB6"/>
    <w:rsid w:val="004D7F23"/>
    <w:rsid w:val="004E04C4"/>
    <w:rsid w:val="004E2030"/>
    <w:rsid w:val="004E23F9"/>
    <w:rsid w:val="004E2AD4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F00BA"/>
    <w:rsid w:val="004F0CC8"/>
    <w:rsid w:val="004F281E"/>
    <w:rsid w:val="004F2C3A"/>
    <w:rsid w:val="004F3523"/>
    <w:rsid w:val="004F39F5"/>
    <w:rsid w:val="004F3AC0"/>
    <w:rsid w:val="004F3BB7"/>
    <w:rsid w:val="004F3DBB"/>
    <w:rsid w:val="004F4ED9"/>
    <w:rsid w:val="004F5023"/>
    <w:rsid w:val="004F6C5E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41B6"/>
    <w:rsid w:val="0050495E"/>
    <w:rsid w:val="00504BCE"/>
    <w:rsid w:val="00504DB7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2A69"/>
    <w:rsid w:val="0053360C"/>
    <w:rsid w:val="005349FD"/>
    <w:rsid w:val="00535511"/>
    <w:rsid w:val="00535C0C"/>
    <w:rsid w:val="00536787"/>
    <w:rsid w:val="005367D9"/>
    <w:rsid w:val="00537505"/>
    <w:rsid w:val="005406A6"/>
    <w:rsid w:val="005417A2"/>
    <w:rsid w:val="005417DE"/>
    <w:rsid w:val="005433BD"/>
    <w:rsid w:val="00545BED"/>
    <w:rsid w:val="00545FA6"/>
    <w:rsid w:val="0054636F"/>
    <w:rsid w:val="005463C6"/>
    <w:rsid w:val="005466AB"/>
    <w:rsid w:val="00546A0F"/>
    <w:rsid w:val="00546DE2"/>
    <w:rsid w:val="00550099"/>
    <w:rsid w:val="0055039D"/>
    <w:rsid w:val="005510E1"/>
    <w:rsid w:val="0055134A"/>
    <w:rsid w:val="00551896"/>
    <w:rsid w:val="00551D7F"/>
    <w:rsid w:val="00552014"/>
    <w:rsid w:val="0055255F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AB5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D8E"/>
    <w:rsid w:val="005630CE"/>
    <w:rsid w:val="00564AFE"/>
    <w:rsid w:val="00564C37"/>
    <w:rsid w:val="00565A8D"/>
    <w:rsid w:val="00567DF3"/>
    <w:rsid w:val="00567E8B"/>
    <w:rsid w:val="00571A3F"/>
    <w:rsid w:val="00572555"/>
    <w:rsid w:val="00572718"/>
    <w:rsid w:val="005730D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3FE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99A"/>
    <w:rsid w:val="00591B2D"/>
    <w:rsid w:val="00592BD9"/>
    <w:rsid w:val="00592FF2"/>
    <w:rsid w:val="005944B2"/>
    <w:rsid w:val="00594880"/>
    <w:rsid w:val="00594F6E"/>
    <w:rsid w:val="00595391"/>
    <w:rsid w:val="00595A5F"/>
    <w:rsid w:val="00595C45"/>
    <w:rsid w:val="00595D98"/>
    <w:rsid w:val="005961AB"/>
    <w:rsid w:val="005962D7"/>
    <w:rsid w:val="00596D9D"/>
    <w:rsid w:val="00597221"/>
    <w:rsid w:val="005972C3"/>
    <w:rsid w:val="00597587"/>
    <w:rsid w:val="00597805"/>
    <w:rsid w:val="00597C3B"/>
    <w:rsid w:val="00597F46"/>
    <w:rsid w:val="005A23E2"/>
    <w:rsid w:val="005A2A88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5BDD"/>
    <w:rsid w:val="005B62FB"/>
    <w:rsid w:val="005B65AE"/>
    <w:rsid w:val="005B6DD5"/>
    <w:rsid w:val="005B6FD9"/>
    <w:rsid w:val="005B7851"/>
    <w:rsid w:val="005B7909"/>
    <w:rsid w:val="005B7C10"/>
    <w:rsid w:val="005C07D6"/>
    <w:rsid w:val="005C0EFF"/>
    <w:rsid w:val="005C1616"/>
    <w:rsid w:val="005C2226"/>
    <w:rsid w:val="005C26AA"/>
    <w:rsid w:val="005C2DBD"/>
    <w:rsid w:val="005C37F7"/>
    <w:rsid w:val="005C4028"/>
    <w:rsid w:val="005C423F"/>
    <w:rsid w:val="005C4380"/>
    <w:rsid w:val="005C5BB8"/>
    <w:rsid w:val="005C60AA"/>
    <w:rsid w:val="005C6178"/>
    <w:rsid w:val="005C67F0"/>
    <w:rsid w:val="005C76F3"/>
    <w:rsid w:val="005C7AD7"/>
    <w:rsid w:val="005C7C45"/>
    <w:rsid w:val="005D158E"/>
    <w:rsid w:val="005D2157"/>
    <w:rsid w:val="005D35C0"/>
    <w:rsid w:val="005D37C8"/>
    <w:rsid w:val="005D450E"/>
    <w:rsid w:val="005D46C0"/>
    <w:rsid w:val="005D47ED"/>
    <w:rsid w:val="005D51EB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292"/>
    <w:rsid w:val="005E3FEB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62AF"/>
    <w:rsid w:val="005F682C"/>
    <w:rsid w:val="005F6A70"/>
    <w:rsid w:val="005F7C72"/>
    <w:rsid w:val="006007FE"/>
    <w:rsid w:val="0060087F"/>
    <w:rsid w:val="00600C5A"/>
    <w:rsid w:val="00601306"/>
    <w:rsid w:val="00601395"/>
    <w:rsid w:val="006029E3"/>
    <w:rsid w:val="006030C5"/>
    <w:rsid w:val="006031D9"/>
    <w:rsid w:val="00603BE3"/>
    <w:rsid w:val="00603DED"/>
    <w:rsid w:val="00603E4D"/>
    <w:rsid w:val="006044B5"/>
    <w:rsid w:val="006056FB"/>
    <w:rsid w:val="006071AA"/>
    <w:rsid w:val="0060725A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6FD6"/>
    <w:rsid w:val="00617C9C"/>
    <w:rsid w:val="006216F8"/>
    <w:rsid w:val="00622B4D"/>
    <w:rsid w:val="00622B57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ADD"/>
    <w:rsid w:val="00643724"/>
    <w:rsid w:val="006439BC"/>
    <w:rsid w:val="00643C98"/>
    <w:rsid w:val="006441A1"/>
    <w:rsid w:val="0064554D"/>
    <w:rsid w:val="00645958"/>
    <w:rsid w:val="00645ED1"/>
    <w:rsid w:val="006461F9"/>
    <w:rsid w:val="0064696F"/>
    <w:rsid w:val="00646E3C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FBE"/>
    <w:rsid w:val="006573C0"/>
    <w:rsid w:val="006575B1"/>
    <w:rsid w:val="00660CF4"/>
    <w:rsid w:val="00660E86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E4D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815"/>
    <w:rsid w:val="00692927"/>
    <w:rsid w:val="00692ECA"/>
    <w:rsid w:val="00693001"/>
    <w:rsid w:val="006933CA"/>
    <w:rsid w:val="006938E4"/>
    <w:rsid w:val="00693D0A"/>
    <w:rsid w:val="00695A77"/>
    <w:rsid w:val="00695D0E"/>
    <w:rsid w:val="0069634A"/>
    <w:rsid w:val="006964C2"/>
    <w:rsid w:val="00696A33"/>
    <w:rsid w:val="006975A2"/>
    <w:rsid w:val="00697975"/>
    <w:rsid w:val="006A09D7"/>
    <w:rsid w:val="006A0F20"/>
    <w:rsid w:val="006A14A4"/>
    <w:rsid w:val="006A16D6"/>
    <w:rsid w:val="006A22A6"/>
    <w:rsid w:val="006A31A1"/>
    <w:rsid w:val="006A35AF"/>
    <w:rsid w:val="006A3BEC"/>
    <w:rsid w:val="006A3F65"/>
    <w:rsid w:val="006A5275"/>
    <w:rsid w:val="006A5713"/>
    <w:rsid w:val="006A6569"/>
    <w:rsid w:val="006A77B4"/>
    <w:rsid w:val="006A7879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3964"/>
    <w:rsid w:val="006C3D27"/>
    <w:rsid w:val="006C50B1"/>
    <w:rsid w:val="006C58A7"/>
    <w:rsid w:val="006C5F1F"/>
    <w:rsid w:val="006C607A"/>
    <w:rsid w:val="006C64B1"/>
    <w:rsid w:val="006C6EB8"/>
    <w:rsid w:val="006C73C3"/>
    <w:rsid w:val="006C7D42"/>
    <w:rsid w:val="006D0147"/>
    <w:rsid w:val="006D10D1"/>
    <w:rsid w:val="006D2B45"/>
    <w:rsid w:val="006D33B5"/>
    <w:rsid w:val="006D4282"/>
    <w:rsid w:val="006D4FE7"/>
    <w:rsid w:val="006D5783"/>
    <w:rsid w:val="006D5F4A"/>
    <w:rsid w:val="006D6F59"/>
    <w:rsid w:val="006D7077"/>
    <w:rsid w:val="006E0DC3"/>
    <w:rsid w:val="006E145F"/>
    <w:rsid w:val="006E1A7D"/>
    <w:rsid w:val="006E2A80"/>
    <w:rsid w:val="006E49EB"/>
    <w:rsid w:val="006E4DD0"/>
    <w:rsid w:val="006E52BE"/>
    <w:rsid w:val="006E79CB"/>
    <w:rsid w:val="006F0BD4"/>
    <w:rsid w:val="006F1AD6"/>
    <w:rsid w:val="006F2F0D"/>
    <w:rsid w:val="006F315D"/>
    <w:rsid w:val="006F3F75"/>
    <w:rsid w:val="006F430D"/>
    <w:rsid w:val="006F4B4D"/>
    <w:rsid w:val="006F4E3F"/>
    <w:rsid w:val="006F56DA"/>
    <w:rsid w:val="006F5CC1"/>
    <w:rsid w:val="006F5EA5"/>
    <w:rsid w:val="006F6003"/>
    <w:rsid w:val="006F6B90"/>
    <w:rsid w:val="006F787D"/>
    <w:rsid w:val="006F7B02"/>
    <w:rsid w:val="0070022C"/>
    <w:rsid w:val="00700B29"/>
    <w:rsid w:val="007014B2"/>
    <w:rsid w:val="00702681"/>
    <w:rsid w:val="00702726"/>
    <w:rsid w:val="0070484D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CCC"/>
    <w:rsid w:val="00710E78"/>
    <w:rsid w:val="007116A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504E"/>
    <w:rsid w:val="0071533E"/>
    <w:rsid w:val="007158BD"/>
    <w:rsid w:val="00715F85"/>
    <w:rsid w:val="00716912"/>
    <w:rsid w:val="00717858"/>
    <w:rsid w:val="00717A02"/>
    <w:rsid w:val="00717B93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274E1"/>
    <w:rsid w:val="007305B7"/>
    <w:rsid w:val="00730695"/>
    <w:rsid w:val="00730B15"/>
    <w:rsid w:val="00731BC0"/>
    <w:rsid w:val="00733DAA"/>
    <w:rsid w:val="007345FF"/>
    <w:rsid w:val="00735514"/>
    <w:rsid w:val="00735623"/>
    <w:rsid w:val="007358BC"/>
    <w:rsid w:val="00735D75"/>
    <w:rsid w:val="007360AF"/>
    <w:rsid w:val="007361A9"/>
    <w:rsid w:val="007376C3"/>
    <w:rsid w:val="00737D0D"/>
    <w:rsid w:val="00740117"/>
    <w:rsid w:val="00740DFB"/>
    <w:rsid w:val="007411C5"/>
    <w:rsid w:val="00742398"/>
    <w:rsid w:val="00742E88"/>
    <w:rsid w:val="007433D8"/>
    <w:rsid w:val="007434C6"/>
    <w:rsid w:val="007438FF"/>
    <w:rsid w:val="00743F23"/>
    <w:rsid w:val="00744ADD"/>
    <w:rsid w:val="00744C01"/>
    <w:rsid w:val="00745789"/>
    <w:rsid w:val="00745EBA"/>
    <w:rsid w:val="0074627D"/>
    <w:rsid w:val="00746AC9"/>
    <w:rsid w:val="00746BEC"/>
    <w:rsid w:val="00746CFC"/>
    <w:rsid w:val="007505C0"/>
    <w:rsid w:val="007507C3"/>
    <w:rsid w:val="00750824"/>
    <w:rsid w:val="00750E17"/>
    <w:rsid w:val="00750F78"/>
    <w:rsid w:val="0075125F"/>
    <w:rsid w:val="007522DA"/>
    <w:rsid w:val="0075271B"/>
    <w:rsid w:val="00752C21"/>
    <w:rsid w:val="0075393C"/>
    <w:rsid w:val="00753CE5"/>
    <w:rsid w:val="0075599C"/>
    <w:rsid w:val="00755D41"/>
    <w:rsid w:val="00756CC7"/>
    <w:rsid w:val="00757069"/>
    <w:rsid w:val="00757596"/>
    <w:rsid w:val="0076093F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5469"/>
    <w:rsid w:val="007865ED"/>
    <w:rsid w:val="007903E7"/>
    <w:rsid w:val="00790F74"/>
    <w:rsid w:val="00791161"/>
    <w:rsid w:val="00791995"/>
    <w:rsid w:val="00791FE4"/>
    <w:rsid w:val="0079308A"/>
    <w:rsid w:val="00793403"/>
    <w:rsid w:val="00793534"/>
    <w:rsid w:val="00794260"/>
    <w:rsid w:val="007950DE"/>
    <w:rsid w:val="0079696D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A7696"/>
    <w:rsid w:val="007B0678"/>
    <w:rsid w:val="007B0DEF"/>
    <w:rsid w:val="007B1E1A"/>
    <w:rsid w:val="007B261E"/>
    <w:rsid w:val="007B32E5"/>
    <w:rsid w:val="007B3E47"/>
    <w:rsid w:val="007B528B"/>
    <w:rsid w:val="007B52AC"/>
    <w:rsid w:val="007B7338"/>
    <w:rsid w:val="007B7630"/>
    <w:rsid w:val="007B7C0C"/>
    <w:rsid w:val="007C1081"/>
    <w:rsid w:val="007C1425"/>
    <w:rsid w:val="007C1CBD"/>
    <w:rsid w:val="007C22F3"/>
    <w:rsid w:val="007C27E5"/>
    <w:rsid w:val="007C2BEE"/>
    <w:rsid w:val="007C3395"/>
    <w:rsid w:val="007C44C9"/>
    <w:rsid w:val="007C4E37"/>
    <w:rsid w:val="007C510F"/>
    <w:rsid w:val="007C6D23"/>
    <w:rsid w:val="007C729C"/>
    <w:rsid w:val="007C7995"/>
    <w:rsid w:val="007D1B76"/>
    <w:rsid w:val="007D2FCC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446"/>
    <w:rsid w:val="007E49E3"/>
    <w:rsid w:val="007E49F5"/>
    <w:rsid w:val="007E6656"/>
    <w:rsid w:val="007E744B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C71"/>
    <w:rsid w:val="007F6405"/>
    <w:rsid w:val="00800EBA"/>
    <w:rsid w:val="00801F4D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89E"/>
    <w:rsid w:val="008312A9"/>
    <w:rsid w:val="00831981"/>
    <w:rsid w:val="00832F93"/>
    <w:rsid w:val="008336BA"/>
    <w:rsid w:val="00833B6F"/>
    <w:rsid w:val="00834171"/>
    <w:rsid w:val="008345E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C93"/>
    <w:rsid w:val="00840E44"/>
    <w:rsid w:val="008413FB"/>
    <w:rsid w:val="008422E2"/>
    <w:rsid w:val="00842329"/>
    <w:rsid w:val="00843B05"/>
    <w:rsid w:val="00843EA2"/>
    <w:rsid w:val="008445EF"/>
    <w:rsid w:val="00845B22"/>
    <w:rsid w:val="0084604F"/>
    <w:rsid w:val="00846800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12A0"/>
    <w:rsid w:val="00852A48"/>
    <w:rsid w:val="0085554E"/>
    <w:rsid w:val="00856084"/>
    <w:rsid w:val="00857925"/>
    <w:rsid w:val="00860DA5"/>
    <w:rsid w:val="00861211"/>
    <w:rsid w:val="0086238C"/>
    <w:rsid w:val="008630E7"/>
    <w:rsid w:val="00864EA7"/>
    <w:rsid w:val="00865743"/>
    <w:rsid w:val="0086589C"/>
    <w:rsid w:val="00865ED3"/>
    <w:rsid w:val="00866241"/>
    <w:rsid w:val="00866590"/>
    <w:rsid w:val="00866F9B"/>
    <w:rsid w:val="00867DCE"/>
    <w:rsid w:val="00870421"/>
    <w:rsid w:val="00872D61"/>
    <w:rsid w:val="0087374F"/>
    <w:rsid w:val="00874073"/>
    <w:rsid w:val="00874468"/>
    <w:rsid w:val="00876443"/>
    <w:rsid w:val="008764BC"/>
    <w:rsid w:val="008800D6"/>
    <w:rsid w:val="00880C04"/>
    <w:rsid w:val="00880E50"/>
    <w:rsid w:val="008815D9"/>
    <w:rsid w:val="00881A4B"/>
    <w:rsid w:val="00883414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1FBB"/>
    <w:rsid w:val="008A2116"/>
    <w:rsid w:val="008A2DC0"/>
    <w:rsid w:val="008A37C8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6BDD"/>
    <w:rsid w:val="008B6E01"/>
    <w:rsid w:val="008B7C84"/>
    <w:rsid w:val="008C0B11"/>
    <w:rsid w:val="008C0FBF"/>
    <w:rsid w:val="008C1663"/>
    <w:rsid w:val="008C1A89"/>
    <w:rsid w:val="008C3327"/>
    <w:rsid w:val="008C3AD9"/>
    <w:rsid w:val="008C3F20"/>
    <w:rsid w:val="008C4978"/>
    <w:rsid w:val="008C53FF"/>
    <w:rsid w:val="008C54BE"/>
    <w:rsid w:val="008C55F5"/>
    <w:rsid w:val="008C57D1"/>
    <w:rsid w:val="008C5A59"/>
    <w:rsid w:val="008C5AB3"/>
    <w:rsid w:val="008C5D00"/>
    <w:rsid w:val="008C5F02"/>
    <w:rsid w:val="008C6268"/>
    <w:rsid w:val="008C6F9B"/>
    <w:rsid w:val="008C72B6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5649"/>
    <w:rsid w:val="008D7260"/>
    <w:rsid w:val="008D72A8"/>
    <w:rsid w:val="008E016F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302B"/>
    <w:rsid w:val="008F3506"/>
    <w:rsid w:val="008F36DF"/>
    <w:rsid w:val="008F4067"/>
    <w:rsid w:val="008F4248"/>
    <w:rsid w:val="008F4346"/>
    <w:rsid w:val="008F4AE5"/>
    <w:rsid w:val="008F7881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DF"/>
    <w:rsid w:val="00907ACC"/>
    <w:rsid w:val="00907D13"/>
    <w:rsid w:val="00907ED1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FA8"/>
    <w:rsid w:val="00914E42"/>
    <w:rsid w:val="00914EE6"/>
    <w:rsid w:val="00914FFD"/>
    <w:rsid w:val="009157D8"/>
    <w:rsid w:val="00915B71"/>
    <w:rsid w:val="009161C8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450"/>
    <w:rsid w:val="009243A7"/>
    <w:rsid w:val="00924A98"/>
    <w:rsid w:val="009253F3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C2"/>
    <w:rsid w:val="00944E49"/>
    <w:rsid w:val="009454B4"/>
    <w:rsid w:val="00945ACC"/>
    <w:rsid w:val="00947834"/>
    <w:rsid w:val="00952286"/>
    <w:rsid w:val="00952832"/>
    <w:rsid w:val="00952D1B"/>
    <w:rsid w:val="00952F78"/>
    <w:rsid w:val="009539C8"/>
    <w:rsid w:val="0095544D"/>
    <w:rsid w:val="009556CF"/>
    <w:rsid w:val="00956524"/>
    <w:rsid w:val="00956A94"/>
    <w:rsid w:val="009609D0"/>
    <w:rsid w:val="00960DB7"/>
    <w:rsid w:val="00961149"/>
    <w:rsid w:val="00961442"/>
    <w:rsid w:val="009614C9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77A50"/>
    <w:rsid w:val="00980D48"/>
    <w:rsid w:val="009811D7"/>
    <w:rsid w:val="00982ABF"/>
    <w:rsid w:val="00983453"/>
    <w:rsid w:val="0098410A"/>
    <w:rsid w:val="00985732"/>
    <w:rsid w:val="00985A9F"/>
    <w:rsid w:val="00985F7E"/>
    <w:rsid w:val="00987E41"/>
    <w:rsid w:val="00987E8C"/>
    <w:rsid w:val="009925E7"/>
    <w:rsid w:val="009927D7"/>
    <w:rsid w:val="0099415B"/>
    <w:rsid w:val="00994B33"/>
    <w:rsid w:val="00994EEF"/>
    <w:rsid w:val="009958A1"/>
    <w:rsid w:val="00996F80"/>
    <w:rsid w:val="00996FA9"/>
    <w:rsid w:val="00997297"/>
    <w:rsid w:val="009A0459"/>
    <w:rsid w:val="009A0475"/>
    <w:rsid w:val="009A14DD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448E"/>
    <w:rsid w:val="009B45D1"/>
    <w:rsid w:val="009B4CBF"/>
    <w:rsid w:val="009B4D42"/>
    <w:rsid w:val="009B586D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991"/>
    <w:rsid w:val="009D17A0"/>
    <w:rsid w:val="009D1AAA"/>
    <w:rsid w:val="009D27B6"/>
    <w:rsid w:val="009D3C72"/>
    <w:rsid w:val="009D44B2"/>
    <w:rsid w:val="009D4D08"/>
    <w:rsid w:val="009D4FD3"/>
    <w:rsid w:val="009D55C6"/>
    <w:rsid w:val="009D6A73"/>
    <w:rsid w:val="009D7A0A"/>
    <w:rsid w:val="009E1A2C"/>
    <w:rsid w:val="009E1A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413C"/>
    <w:rsid w:val="009F4FC4"/>
    <w:rsid w:val="009F5FC8"/>
    <w:rsid w:val="009F772A"/>
    <w:rsid w:val="009F7B2C"/>
    <w:rsid w:val="009F7CD1"/>
    <w:rsid w:val="009F7EE4"/>
    <w:rsid w:val="00A00FF6"/>
    <w:rsid w:val="00A01E8F"/>
    <w:rsid w:val="00A022DC"/>
    <w:rsid w:val="00A02835"/>
    <w:rsid w:val="00A02BE7"/>
    <w:rsid w:val="00A03103"/>
    <w:rsid w:val="00A03AF8"/>
    <w:rsid w:val="00A03F92"/>
    <w:rsid w:val="00A0451D"/>
    <w:rsid w:val="00A05D2C"/>
    <w:rsid w:val="00A067B5"/>
    <w:rsid w:val="00A07206"/>
    <w:rsid w:val="00A07A24"/>
    <w:rsid w:val="00A07BC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6E86"/>
    <w:rsid w:val="00A17B7A"/>
    <w:rsid w:val="00A205B8"/>
    <w:rsid w:val="00A2082C"/>
    <w:rsid w:val="00A21B81"/>
    <w:rsid w:val="00A21C22"/>
    <w:rsid w:val="00A22DC8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30E5"/>
    <w:rsid w:val="00A33150"/>
    <w:rsid w:val="00A331BA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196"/>
    <w:rsid w:val="00A41631"/>
    <w:rsid w:val="00A4221C"/>
    <w:rsid w:val="00A42232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71CD"/>
    <w:rsid w:val="00A50903"/>
    <w:rsid w:val="00A50E26"/>
    <w:rsid w:val="00A50F60"/>
    <w:rsid w:val="00A5149B"/>
    <w:rsid w:val="00A525E7"/>
    <w:rsid w:val="00A52AB3"/>
    <w:rsid w:val="00A52B84"/>
    <w:rsid w:val="00A52DB5"/>
    <w:rsid w:val="00A541FA"/>
    <w:rsid w:val="00A546A0"/>
    <w:rsid w:val="00A549F9"/>
    <w:rsid w:val="00A5536B"/>
    <w:rsid w:val="00A55C65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32AD"/>
    <w:rsid w:val="00A732FA"/>
    <w:rsid w:val="00A74028"/>
    <w:rsid w:val="00A7577C"/>
    <w:rsid w:val="00A7593B"/>
    <w:rsid w:val="00A76584"/>
    <w:rsid w:val="00A76949"/>
    <w:rsid w:val="00A771EF"/>
    <w:rsid w:val="00A7747A"/>
    <w:rsid w:val="00A77670"/>
    <w:rsid w:val="00A77DEF"/>
    <w:rsid w:val="00A82F2E"/>
    <w:rsid w:val="00A83297"/>
    <w:rsid w:val="00A8335B"/>
    <w:rsid w:val="00A8366A"/>
    <w:rsid w:val="00A83AEB"/>
    <w:rsid w:val="00A83C80"/>
    <w:rsid w:val="00A85383"/>
    <w:rsid w:val="00A867D1"/>
    <w:rsid w:val="00A873FE"/>
    <w:rsid w:val="00A903AC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F9A"/>
    <w:rsid w:val="00A96E4A"/>
    <w:rsid w:val="00A970A1"/>
    <w:rsid w:val="00A97548"/>
    <w:rsid w:val="00A97F54"/>
    <w:rsid w:val="00AA05E5"/>
    <w:rsid w:val="00AA0AE5"/>
    <w:rsid w:val="00AA0BD7"/>
    <w:rsid w:val="00AA1907"/>
    <w:rsid w:val="00AA2318"/>
    <w:rsid w:val="00AA2B4B"/>
    <w:rsid w:val="00AA2C2D"/>
    <w:rsid w:val="00AA3208"/>
    <w:rsid w:val="00AA41DE"/>
    <w:rsid w:val="00AA427C"/>
    <w:rsid w:val="00AA5386"/>
    <w:rsid w:val="00AA5B47"/>
    <w:rsid w:val="00AA6A4F"/>
    <w:rsid w:val="00AA7A31"/>
    <w:rsid w:val="00AB00B7"/>
    <w:rsid w:val="00AB1DEB"/>
    <w:rsid w:val="00AB2951"/>
    <w:rsid w:val="00AB302A"/>
    <w:rsid w:val="00AB49F4"/>
    <w:rsid w:val="00AB51D6"/>
    <w:rsid w:val="00AB7805"/>
    <w:rsid w:val="00AB7B44"/>
    <w:rsid w:val="00AC0043"/>
    <w:rsid w:val="00AC0EEE"/>
    <w:rsid w:val="00AC3267"/>
    <w:rsid w:val="00AC3681"/>
    <w:rsid w:val="00AC4A34"/>
    <w:rsid w:val="00AC59C4"/>
    <w:rsid w:val="00AC5DAE"/>
    <w:rsid w:val="00AC602C"/>
    <w:rsid w:val="00AC6415"/>
    <w:rsid w:val="00AC77CA"/>
    <w:rsid w:val="00AC7A9D"/>
    <w:rsid w:val="00AC7AD0"/>
    <w:rsid w:val="00AD02E4"/>
    <w:rsid w:val="00AD0934"/>
    <w:rsid w:val="00AD1037"/>
    <w:rsid w:val="00AD15DB"/>
    <w:rsid w:val="00AD252B"/>
    <w:rsid w:val="00AD274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E038B"/>
    <w:rsid w:val="00AE048C"/>
    <w:rsid w:val="00AE123C"/>
    <w:rsid w:val="00AE18DB"/>
    <w:rsid w:val="00AE1D57"/>
    <w:rsid w:val="00AE24A0"/>
    <w:rsid w:val="00AE273E"/>
    <w:rsid w:val="00AE2BDB"/>
    <w:rsid w:val="00AE2DAA"/>
    <w:rsid w:val="00AE3A4C"/>
    <w:rsid w:val="00AE3C10"/>
    <w:rsid w:val="00AE410E"/>
    <w:rsid w:val="00AE64B1"/>
    <w:rsid w:val="00AE67C1"/>
    <w:rsid w:val="00AE73E5"/>
    <w:rsid w:val="00AF2A60"/>
    <w:rsid w:val="00AF2F55"/>
    <w:rsid w:val="00AF3277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6D3C"/>
    <w:rsid w:val="00B07764"/>
    <w:rsid w:val="00B077C5"/>
    <w:rsid w:val="00B10135"/>
    <w:rsid w:val="00B10BFC"/>
    <w:rsid w:val="00B11B19"/>
    <w:rsid w:val="00B1430D"/>
    <w:rsid w:val="00B151AE"/>
    <w:rsid w:val="00B154C6"/>
    <w:rsid w:val="00B1776D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167"/>
    <w:rsid w:val="00B40244"/>
    <w:rsid w:val="00B424E0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D6"/>
    <w:rsid w:val="00B54D94"/>
    <w:rsid w:val="00B5578E"/>
    <w:rsid w:val="00B55BD1"/>
    <w:rsid w:val="00B568D3"/>
    <w:rsid w:val="00B56900"/>
    <w:rsid w:val="00B572F2"/>
    <w:rsid w:val="00B613A0"/>
    <w:rsid w:val="00B620D2"/>
    <w:rsid w:val="00B62C40"/>
    <w:rsid w:val="00B656D8"/>
    <w:rsid w:val="00B65F35"/>
    <w:rsid w:val="00B662E2"/>
    <w:rsid w:val="00B66874"/>
    <w:rsid w:val="00B66FE8"/>
    <w:rsid w:val="00B670F3"/>
    <w:rsid w:val="00B67157"/>
    <w:rsid w:val="00B67B97"/>
    <w:rsid w:val="00B706FC"/>
    <w:rsid w:val="00B7271E"/>
    <w:rsid w:val="00B737F8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1040"/>
    <w:rsid w:val="00B82CED"/>
    <w:rsid w:val="00B847FE"/>
    <w:rsid w:val="00B851B4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962"/>
    <w:rsid w:val="00B97EE5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766"/>
    <w:rsid w:val="00BA440A"/>
    <w:rsid w:val="00BA4912"/>
    <w:rsid w:val="00BA5CA0"/>
    <w:rsid w:val="00BA6904"/>
    <w:rsid w:val="00BA6D05"/>
    <w:rsid w:val="00BA76E2"/>
    <w:rsid w:val="00BB0BDA"/>
    <w:rsid w:val="00BB0BF5"/>
    <w:rsid w:val="00BB1C44"/>
    <w:rsid w:val="00BB4166"/>
    <w:rsid w:val="00BB471C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C6BB6"/>
    <w:rsid w:val="00BD0189"/>
    <w:rsid w:val="00BD04C9"/>
    <w:rsid w:val="00BD201E"/>
    <w:rsid w:val="00BD2BDF"/>
    <w:rsid w:val="00BD2F86"/>
    <w:rsid w:val="00BD4530"/>
    <w:rsid w:val="00BD4DF0"/>
    <w:rsid w:val="00BD5AD3"/>
    <w:rsid w:val="00BD63A1"/>
    <w:rsid w:val="00BD63A8"/>
    <w:rsid w:val="00BD6B22"/>
    <w:rsid w:val="00BD6CDA"/>
    <w:rsid w:val="00BD7100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417C"/>
    <w:rsid w:val="00BE5168"/>
    <w:rsid w:val="00BE5C4B"/>
    <w:rsid w:val="00BE6041"/>
    <w:rsid w:val="00BE679C"/>
    <w:rsid w:val="00BE68C2"/>
    <w:rsid w:val="00BE6BC6"/>
    <w:rsid w:val="00BE759C"/>
    <w:rsid w:val="00BE7994"/>
    <w:rsid w:val="00BF0586"/>
    <w:rsid w:val="00BF0CB5"/>
    <w:rsid w:val="00BF2539"/>
    <w:rsid w:val="00BF25C0"/>
    <w:rsid w:val="00BF2B8B"/>
    <w:rsid w:val="00BF4BC0"/>
    <w:rsid w:val="00BF599C"/>
    <w:rsid w:val="00BF7502"/>
    <w:rsid w:val="00BF76F4"/>
    <w:rsid w:val="00BF7C9A"/>
    <w:rsid w:val="00C001B0"/>
    <w:rsid w:val="00C007ED"/>
    <w:rsid w:val="00C017E8"/>
    <w:rsid w:val="00C03D6C"/>
    <w:rsid w:val="00C04C94"/>
    <w:rsid w:val="00C0533A"/>
    <w:rsid w:val="00C05B7E"/>
    <w:rsid w:val="00C11E7A"/>
    <w:rsid w:val="00C12D3B"/>
    <w:rsid w:val="00C13BEF"/>
    <w:rsid w:val="00C146F0"/>
    <w:rsid w:val="00C149CA"/>
    <w:rsid w:val="00C153D0"/>
    <w:rsid w:val="00C1558B"/>
    <w:rsid w:val="00C16BF5"/>
    <w:rsid w:val="00C16F66"/>
    <w:rsid w:val="00C17454"/>
    <w:rsid w:val="00C204E5"/>
    <w:rsid w:val="00C2134F"/>
    <w:rsid w:val="00C23C8E"/>
    <w:rsid w:val="00C23FD0"/>
    <w:rsid w:val="00C246EA"/>
    <w:rsid w:val="00C25263"/>
    <w:rsid w:val="00C25FAE"/>
    <w:rsid w:val="00C264BC"/>
    <w:rsid w:val="00C26CF4"/>
    <w:rsid w:val="00C30012"/>
    <w:rsid w:val="00C303DF"/>
    <w:rsid w:val="00C30B62"/>
    <w:rsid w:val="00C31921"/>
    <w:rsid w:val="00C32291"/>
    <w:rsid w:val="00C32FC8"/>
    <w:rsid w:val="00C33191"/>
    <w:rsid w:val="00C33342"/>
    <w:rsid w:val="00C334F9"/>
    <w:rsid w:val="00C33A57"/>
    <w:rsid w:val="00C33E14"/>
    <w:rsid w:val="00C3486A"/>
    <w:rsid w:val="00C35176"/>
    <w:rsid w:val="00C35857"/>
    <w:rsid w:val="00C35C0C"/>
    <w:rsid w:val="00C362BA"/>
    <w:rsid w:val="00C3728E"/>
    <w:rsid w:val="00C40CA8"/>
    <w:rsid w:val="00C42477"/>
    <w:rsid w:val="00C42B72"/>
    <w:rsid w:val="00C42B76"/>
    <w:rsid w:val="00C43549"/>
    <w:rsid w:val="00C438E1"/>
    <w:rsid w:val="00C44E4B"/>
    <w:rsid w:val="00C458C6"/>
    <w:rsid w:val="00C46027"/>
    <w:rsid w:val="00C467D8"/>
    <w:rsid w:val="00C46DC4"/>
    <w:rsid w:val="00C46DEA"/>
    <w:rsid w:val="00C46E65"/>
    <w:rsid w:val="00C476AE"/>
    <w:rsid w:val="00C50B54"/>
    <w:rsid w:val="00C50E7F"/>
    <w:rsid w:val="00C518BC"/>
    <w:rsid w:val="00C51E39"/>
    <w:rsid w:val="00C52CA3"/>
    <w:rsid w:val="00C52E50"/>
    <w:rsid w:val="00C536AF"/>
    <w:rsid w:val="00C53A5C"/>
    <w:rsid w:val="00C5403B"/>
    <w:rsid w:val="00C55FA7"/>
    <w:rsid w:val="00C56A15"/>
    <w:rsid w:val="00C6065B"/>
    <w:rsid w:val="00C60D7C"/>
    <w:rsid w:val="00C61BCF"/>
    <w:rsid w:val="00C638AB"/>
    <w:rsid w:val="00C64CD8"/>
    <w:rsid w:val="00C65614"/>
    <w:rsid w:val="00C664A6"/>
    <w:rsid w:val="00C66CA9"/>
    <w:rsid w:val="00C67028"/>
    <w:rsid w:val="00C67985"/>
    <w:rsid w:val="00C70307"/>
    <w:rsid w:val="00C70BA0"/>
    <w:rsid w:val="00C70DB9"/>
    <w:rsid w:val="00C72115"/>
    <w:rsid w:val="00C72DD5"/>
    <w:rsid w:val="00C72E2C"/>
    <w:rsid w:val="00C73948"/>
    <w:rsid w:val="00C73C0A"/>
    <w:rsid w:val="00C740C6"/>
    <w:rsid w:val="00C74DDD"/>
    <w:rsid w:val="00C74FA1"/>
    <w:rsid w:val="00C75209"/>
    <w:rsid w:val="00C752F3"/>
    <w:rsid w:val="00C75326"/>
    <w:rsid w:val="00C75C09"/>
    <w:rsid w:val="00C75C46"/>
    <w:rsid w:val="00C7613D"/>
    <w:rsid w:val="00C761E9"/>
    <w:rsid w:val="00C76CB2"/>
    <w:rsid w:val="00C76EDC"/>
    <w:rsid w:val="00C77C28"/>
    <w:rsid w:val="00C77EEA"/>
    <w:rsid w:val="00C800E5"/>
    <w:rsid w:val="00C81810"/>
    <w:rsid w:val="00C8183F"/>
    <w:rsid w:val="00C81E8D"/>
    <w:rsid w:val="00C822EC"/>
    <w:rsid w:val="00C82A6E"/>
    <w:rsid w:val="00C83131"/>
    <w:rsid w:val="00C83392"/>
    <w:rsid w:val="00C8393A"/>
    <w:rsid w:val="00C83C74"/>
    <w:rsid w:val="00C84512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ABA"/>
    <w:rsid w:val="00CA51FF"/>
    <w:rsid w:val="00CA632D"/>
    <w:rsid w:val="00CA6BA5"/>
    <w:rsid w:val="00CB057E"/>
    <w:rsid w:val="00CB0961"/>
    <w:rsid w:val="00CB0AA0"/>
    <w:rsid w:val="00CB1010"/>
    <w:rsid w:val="00CB1055"/>
    <w:rsid w:val="00CB18AC"/>
    <w:rsid w:val="00CB2930"/>
    <w:rsid w:val="00CB32B9"/>
    <w:rsid w:val="00CB33F5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730"/>
    <w:rsid w:val="00CC28E4"/>
    <w:rsid w:val="00CC2E1F"/>
    <w:rsid w:val="00CC30F5"/>
    <w:rsid w:val="00CC3C5A"/>
    <w:rsid w:val="00CC436C"/>
    <w:rsid w:val="00CC4909"/>
    <w:rsid w:val="00CC4CD4"/>
    <w:rsid w:val="00CC5189"/>
    <w:rsid w:val="00CC52E4"/>
    <w:rsid w:val="00CC5FCF"/>
    <w:rsid w:val="00CC667D"/>
    <w:rsid w:val="00CC6C4C"/>
    <w:rsid w:val="00CC7DBB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E0CD8"/>
    <w:rsid w:val="00CE105A"/>
    <w:rsid w:val="00CE1341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10227"/>
    <w:rsid w:val="00D109A3"/>
    <w:rsid w:val="00D11EEC"/>
    <w:rsid w:val="00D12757"/>
    <w:rsid w:val="00D12FB2"/>
    <w:rsid w:val="00D13156"/>
    <w:rsid w:val="00D1563E"/>
    <w:rsid w:val="00D15769"/>
    <w:rsid w:val="00D1642B"/>
    <w:rsid w:val="00D16B7C"/>
    <w:rsid w:val="00D21548"/>
    <w:rsid w:val="00D21786"/>
    <w:rsid w:val="00D222BC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60F4"/>
    <w:rsid w:val="00D2625D"/>
    <w:rsid w:val="00D26787"/>
    <w:rsid w:val="00D269C5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3A7C"/>
    <w:rsid w:val="00D34001"/>
    <w:rsid w:val="00D3530E"/>
    <w:rsid w:val="00D358EE"/>
    <w:rsid w:val="00D35CDC"/>
    <w:rsid w:val="00D4112B"/>
    <w:rsid w:val="00D4215E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51E03"/>
    <w:rsid w:val="00D51F31"/>
    <w:rsid w:val="00D526ED"/>
    <w:rsid w:val="00D54843"/>
    <w:rsid w:val="00D552B6"/>
    <w:rsid w:val="00D559FE"/>
    <w:rsid w:val="00D55DE8"/>
    <w:rsid w:val="00D55EBE"/>
    <w:rsid w:val="00D55FA3"/>
    <w:rsid w:val="00D56C6D"/>
    <w:rsid w:val="00D575AC"/>
    <w:rsid w:val="00D57D88"/>
    <w:rsid w:val="00D57E31"/>
    <w:rsid w:val="00D630ED"/>
    <w:rsid w:val="00D63138"/>
    <w:rsid w:val="00D63CE3"/>
    <w:rsid w:val="00D65C2C"/>
    <w:rsid w:val="00D65CB0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40A0"/>
    <w:rsid w:val="00D7528B"/>
    <w:rsid w:val="00D756A3"/>
    <w:rsid w:val="00D75FB9"/>
    <w:rsid w:val="00D76384"/>
    <w:rsid w:val="00D7643B"/>
    <w:rsid w:val="00D76DCF"/>
    <w:rsid w:val="00D76FE0"/>
    <w:rsid w:val="00D80EF2"/>
    <w:rsid w:val="00D8116C"/>
    <w:rsid w:val="00D81B7F"/>
    <w:rsid w:val="00D81ED9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6F1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A19"/>
    <w:rsid w:val="00DB0A9F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8DA"/>
    <w:rsid w:val="00DB61C4"/>
    <w:rsid w:val="00DB78D5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C7F4A"/>
    <w:rsid w:val="00DD0635"/>
    <w:rsid w:val="00DD1B20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738A"/>
    <w:rsid w:val="00DD7A68"/>
    <w:rsid w:val="00DE003D"/>
    <w:rsid w:val="00DE0293"/>
    <w:rsid w:val="00DE044E"/>
    <w:rsid w:val="00DE141C"/>
    <w:rsid w:val="00DE26CF"/>
    <w:rsid w:val="00DE2A1B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6E0B"/>
    <w:rsid w:val="00E07CB0"/>
    <w:rsid w:val="00E10031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1277"/>
    <w:rsid w:val="00E21EA2"/>
    <w:rsid w:val="00E22839"/>
    <w:rsid w:val="00E234D3"/>
    <w:rsid w:val="00E23CA1"/>
    <w:rsid w:val="00E25110"/>
    <w:rsid w:val="00E25613"/>
    <w:rsid w:val="00E26145"/>
    <w:rsid w:val="00E26D77"/>
    <w:rsid w:val="00E27145"/>
    <w:rsid w:val="00E2748B"/>
    <w:rsid w:val="00E276DE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1F4"/>
    <w:rsid w:val="00E34A2F"/>
    <w:rsid w:val="00E34BFE"/>
    <w:rsid w:val="00E34C36"/>
    <w:rsid w:val="00E357BA"/>
    <w:rsid w:val="00E36810"/>
    <w:rsid w:val="00E36B13"/>
    <w:rsid w:val="00E372B3"/>
    <w:rsid w:val="00E37E69"/>
    <w:rsid w:val="00E4067F"/>
    <w:rsid w:val="00E40B2F"/>
    <w:rsid w:val="00E40CCA"/>
    <w:rsid w:val="00E414F5"/>
    <w:rsid w:val="00E41729"/>
    <w:rsid w:val="00E41C51"/>
    <w:rsid w:val="00E42050"/>
    <w:rsid w:val="00E42146"/>
    <w:rsid w:val="00E432FE"/>
    <w:rsid w:val="00E43BF9"/>
    <w:rsid w:val="00E440ED"/>
    <w:rsid w:val="00E44227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13EA"/>
    <w:rsid w:val="00E61E53"/>
    <w:rsid w:val="00E6353C"/>
    <w:rsid w:val="00E63847"/>
    <w:rsid w:val="00E639E5"/>
    <w:rsid w:val="00E63B18"/>
    <w:rsid w:val="00E64EA9"/>
    <w:rsid w:val="00E65B03"/>
    <w:rsid w:val="00E66B2A"/>
    <w:rsid w:val="00E66D80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608B"/>
    <w:rsid w:val="00E86B45"/>
    <w:rsid w:val="00E86D64"/>
    <w:rsid w:val="00E87397"/>
    <w:rsid w:val="00E87CDC"/>
    <w:rsid w:val="00E902F0"/>
    <w:rsid w:val="00E91040"/>
    <w:rsid w:val="00E91073"/>
    <w:rsid w:val="00E91572"/>
    <w:rsid w:val="00E91690"/>
    <w:rsid w:val="00E926AB"/>
    <w:rsid w:val="00E9472B"/>
    <w:rsid w:val="00E94881"/>
    <w:rsid w:val="00E94AD1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8C7"/>
    <w:rsid w:val="00EB6A9E"/>
    <w:rsid w:val="00EB6D2C"/>
    <w:rsid w:val="00EB71FF"/>
    <w:rsid w:val="00EB74B2"/>
    <w:rsid w:val="00EC1402"/>
    <w:rsid w:val="00EC144F"/>
    <w:rsid w:val="00EC2E21"/>
    <w:rsid w:val="00EC31CE"/>
    <w:rsid w:val="00EC501A"/>
    <w:rsid w:val="00EC61DA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EAD"/>
    <w:rsid w:val="00EE023E"/>
    <w:rsid w:val="00EE030D"/>
    <w:rsid w:val="00EE0EA2"/>
    <w:rsid w:val="00EE10B2"/>
    <w:rsid w:val="00EE1601"/>
    <w:rsid w:val="00EE192A"/>
    <w:rsid w:val="00EE205F"/>
    <w:rsid w:val="00EE21B5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F0C3F"/>
    <w:rsid w:val="00EF0D13"/>
    <w:rsid w:val="00EF0FA7"/>
    <w:rsid w:val="00EF1A28"/>
    <w:rsid w:val="00EF1D1C"/>
    <w:rsid w:val="00EF2B37"/>
    <w:rsid w:val="00EF2F87"/>
    <w:rsid w:val="00EF322D"/>
    <w:rsid w:val="00EF492D"/>
    <w:rsid w:val="00EF52D1"/>
    <w:rsid w:val="00EF61D7"/>
    <w:rsid w:val="00F000FC"/>
    <w:rsid w:val="00F00750"/>
    <w:rsid w:val="00F02968"/>
    <w:rsid w:val="00F035AD"/>
    <w:rsid w:val="00F044C6"/>
    <w:rsid w:val="00F045A4"/>
    <w:rsid w:val="00F04D85"/>
    <w:rsid w:val="00F05025"/>
    <w:rsid w:val="00F05124"/>
    <w:rsid w:val="00F05181"/>
    <w:rsid w:val="00F0652A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74D"/>
    <w:rsid w:val="00F14DEA"/>
    <w:rsid w:val="00F15C35"/>
    <w:rsid w:val="00F16713"/>
    <w:rsid w:val="00F16A2D"/>
    <w:rsid w:val="00F16D16"/>
    <w:rsid w:val="00F1724E"/>
    <w:rsid w:val="00F17449"/>
    <w:rsid w:val="00F1765E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DE6"/>
    <w:rsid w:val="00F27306"/>
    <w:rsid w:val="00F2751D"/>
    <w:rsid w:val="00F3059E"/>
    <w:rsid w:val="00F3097C"/>
    <w:rsid w:val="00F31329"/>
    <w:rsid w:val="00F316CA"/>
    <w:rsid w:val="00F31A79"/>
    <w:rsid w:val="00F323ED"/>
    <w:rsid w:val="00F32995"/>
    <w:rsid w:val="00F32B82"/>
    <w:rsid w:val="00F33559"/>
    <w:rsid w:val="00F341FA"/>
    <w:rsid w:val="00F34E11"/>
    <w:rsid w:val="00F35515"/>
    <w:rsid w:val="00F358EF"/>
    <w:rsid w:val="00F36205"/>
    <w:rsid w:val="00F36AF7"/>
    <w:rsid w:val="00F37ACD"/>
    <w:rsid w:val="00F37C2D"/>
    <w:rsid w:val="00F37E0D"/>
    <w:rsid w:val="00F40890"/>
    <w:rsid w:val="00F4118A"/>
    <w:rsid w:val="00F42CA7"/>
    <w:rsid w:val="00F43344"/>
    <w:rsid w:val="00F43A97"/>
    <w:rsid w:val="00F43B7B"/>
    <w:rsid w:val="00F4479A"/>
    <w:rsid w:val="00F4495D"/>
    <w:rsid w:val="00F458A0"/>
    <w:rsid w:val="00F4640E"/>
    <w:rsid w:val="00F46482"/>
    <w:rsid w:val="00F46EBC"/>
    <w:rsid w:val="00F47441"/>
    <w:rsid w:val="00F476E0"/>
    <w:rsid w:val="00F50409"/>
    <w:rsid w:val="00F508A9"/>
    <w:rsid w:val="00F50C8A"/>
    <w:rsid w:val="00F51731"/>
    <w:rsid w:val="00F51FA4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F95"/>
    <w:rsid w:val="00F57335"/>
    <w:rsid w:val="00F6028D"/>
    <w:rsid w:val="00F609E7"/>
    <w:rsid w:val="00F614DC"/>
    <w:rsid w:val="00F61775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20EB"/>
    <w:rsid w:val="00F72F12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545A"/>
    <w:rsid w:val="00F85A27"/>
    <w:rsid w:val="00F85EC6"/>
    <w:rsid w:val="00F86605"/>
    <w:rsid w:val="00F8694C"/>
    <w:rsid w:val="00F86DF1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A1AB2"/>
    <w:rsid w:val="00FA26E1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A63"/>
    <w:rsid w:val="00FA6E47"/>
    <w:rsid w:val="00FA7515"/>
    <w:rsid w:val="00FA777D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B1C"/>
    <w:rsid w:val="00FC1C39"/>
    <w:rsid w:val="00FC2461"/>
    <w:rsid w:val="00FC2974"/>
    <w:rsid w:val="00FC2DCE"/>
    <w:rsid w:val="00FC33B6"/>
    <w:rsid w:val="00FC4A21"/>
    <w:rsid w:val="00FC5A63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E06C8"/>
    <w:rsid w:val="00FE12AB"/>
    <w:rsid w:val="00FE12D5"/>
    <w:rsid w:val="00FE28CD"/>
    <w:rsid w:val="00FE31AA"/>
    <w:rsid w:val="00FE31FD"/>
    <w:rsid w:val="00FE326E"/>
    <w:rsid w:val="00FE3E46"/>
    <w:rsid w:val="00FE4C6F"/>
    <w:rsid w:val="00FE5825"/>
    <w:rsid w:val="00FE5964"/>
    <w:rsid w:val="00FE5E58"/>
    <w:rsid w:val="00FE5FAA"/>
    <w:rsid w:val="00FE63D8"/>
    <w:rsid w:val="00FE64FA"/>
    <w:rsid w:val="00FE75FC"/>
    <w:rsid w:val="00FE76CD"/>
    <w:rsid w:val="00FF03A7"/>
    <w:rsid w:val="00FF11A4"/>
    <w:rsid w:val="00FF1476"/>
    <w:rsid w:val="00FF28E0"/>
    <w:rsid w:val="00FF2DE7"/>
    <w:rsid w:val="00FF3A24"/>
    <w:rsid w:val="00FF3CED"/>
    <w:rsid w:val="00FF4A25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hang@marvell.com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mailto:hongyuan@marvel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0617901B-B226-412C-A74C-3036BB70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56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4569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26</cp:revision>
  <cp:lastPrinted>2013-12-02T17:26:00Z</cp:lastPrinted>
  <dcterms:created xsi:type="dcterms:W3CDTF">2016-08-12T22:44:00Z</dcterms:created>
  <dcterms:modified xsi:type="dcterms:W3CDTF">2016-09-03T17:54:00Z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