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4909BA2F" w:rsidR="00CA09B2" w:rsidRDefault="00B7092A" w:rsidP="006E7164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374E4">
              <w:rPr>
                <w:rFonts w:hint="eastAsia"/>
                <w:sz w:val="36"/>
                <w:lang w:val="en-US" w:eastAsia="zh-CN"/>
              </w:rPr>
              <w:t>6</w:t>
            </w:r>
            <w:r w:rsidR="007E6BC5">
              <w:rPr>
                <w:rFonts w:hint="eastAsia"/>
                <w:sz w:val="36"/>
                <w:lang w:val="en-US" w:eastAsia="zh-CN"/>
              </w:rPr>
              <w:t>08</w:t>
            </w:r>
            <w:r w:rsidR="0052588D">
              <w:rPr>
                <w:rFonts w:hint="eastAsia"/>
                <w:sz w:val="36"/>
                <w:lang w:val="en-US" w:eastAsia="zh-CN"/>
              </w:rPr>
              <w:t>15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408F781B" w:rsidR="00CA09B2" w:rsidRDefault="00CA09B2" w:rsidP="0024489C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</w:t>
            </w:r>
            <w:r w:rsidR="007E6BC5">
              <w:rPr>
                <w:b w:val="0"/>
                <w:sz w:val="22"/>
              </w:rPr>
              <w:t>08-28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04EF608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F22E6A" w:rsidRDefault="00F22E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33C92E93" w:rsidR="00F22E6A" w:rsidRDefault="00F22E6A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2016-08-15.</w:t>
                            </w:r>
                          </w:p>
                          <w:p w14:paraId="1E5D95B2" w14:textId="77777777" w:rsidR="00F22E6A" w:rsidRDefault="00F22E6A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F22E6A" w:rsidRDefault="00F22E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33C92E93" w:rsidR="00F22E6A" w:rsidRDefault="00F22E6A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2016-08-15.</w:t>
                      </w:r>
                    </w:p>
                    <w:p w14:paraId="1E5D95B2" w14:textId="77777777" w:rsidR="00F22E6A" w:rsidRDefault="00F22E6A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3582DA35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09130D">
        <w:rPr>
          <w:rFonts w:eastAsia="宋体"/>
          <w:lang w:eastAsia="zh-CN"/>
        </w:rPr>
        <w:t>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09130D">
        <w:rPr>
          <w:rFonts w:eastAsia="宋体"/>
          <w:lang w:eastAsia="zh-CN"/>
        </w:rPr>
        <w:t>11:29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75D6960A" w:rsidR="00CA09B2" w:rsidRPr="00053080" w:rsidRDefault="007E6BC5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August 22</w:t>
      </w:r>
      <w:r w:rsidRPr="007E6BC5">
        <w:rPr>
          <w:rFonts w:eastAsia="宋体"/>
          <w:sz w:val="48"/>
          <w:vertAlign w:val="superscript"/>
          <w:lang w:eastAsia="zh-CN"/>
        </w:rPr>
        <w:t>nd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F9C0514" w14:textId="4C2776A0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09130D">
        <w:rPr>
          <w:sz w:val="24"/>
          <w:szCs w:val="24"/>
          <w:lang w:eastAsia="zh-CN"/>
        </w:rPr>
        <w:t xml:space="preserve"> at about 10:05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4E0C3602" w14:textId="747207E3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Participants were reminded of the IPR rules. No one announced any potentially essential IPR that is not yet subject to an LOA.</w:t>
      </w:r>
    </w:p>
    <w:p w14:paraId="691FF2DE" w14:textId="77777777" w:rsidR="007E6BC5" w:rsidRDefault="007E6BC5" w:rsidP="0024489C">
      <w:pPr>
        <w:rPr>
          <w:sz w:val="24"/>
          <w:szCs w:val="24"/>
          <w:lang w:eastAsia="zh-CN"/>
        </w:rPr>
      </w:pPr>
    </w:p>
    <w:p w14:paraId="09B52051" w14:textId="6A11C3A0" w:rsidR="007E6BC5" w:rsidRDefault="0009130D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11-16/251r8 with revisions of some figures for </w:t>
      </w:r>
      <w:r w:rsidR="00F22E6A">
        <w:rPr>
          <w:sz w:val="24"/>
          <w:szCs w:val="24"/>
          <w:lang w:eastAsia="zh-CN"/>
        </w:rPr>
        <w:t xml:space="preserve">the P802.11ak draft was discussed. The Internal </w:t>
      </w:r>
      <w:proofErr w:type="spellStart"/>
      <w:r w:rsidR="00F22E6A">
        <w:rPr>
          <w:sz w:val="24"/>
          <w:szCs w:val="24"/>
          <w:lang w:eastAsia="zh-CN"/>
        </w:rPr>
        <w:t>Sublayer</w:t>
      </w:r>
      <w:proofErr w:type="spellEnd"/>
      <w:r w:rsidR="00F22E6A">
        <w:rPr>
          <w:sz w:val="24"/>
          <w:szCs w:val="24"/>
          <w:lang w:eastAsia="zh-CN"/>
        </w:rPr>
        <w:t xml:space="preserve"> Service appears to be defined in 802.1D, not 802.1Q. 802.1Q tends to use ISS-SAP. The definition of “802.11 wireless link”, the possible bridge-like nature of the DS, </w:t>
      </w:r>
      <w:proofErr w:type="gramStart"/>
      <w:r w:rsidR="00F22E6A">
        <w:rPr>
          <w:sz w:val="24"/>
          <w:szCs w:val="24"/>
          <w:lang w:eastAsia="zh-CN"/>
        </w:rPr>
        <w:t>up-down</w:t>
      </w:r>
      <w:proofErr w:type="gramEnd"/>
      <w:r w:rsidR="00F22E6A">
        <w:rPr>
          <w:sz w:val="24"/>
          <w:szCs w:val="24"/>
          <w:lang w:eastAsia="zh-CN"/>
        </w:rPr>
        <w:t xml:space="preserve"> versus horizontal interfaces, etc., were also discussed. Philippe Klein will modify the submission based on the discussion. [An r9 was posted and discussed during the 2016-08-22 teleconference.]</w:t>
      </w:r>
    </w:p>
    <w:p w14:paraId="2B209903" w14:textId="77777777" w:rsidR="0092403A" w:rsidRDefault="0092403A" w:rsidP="00663CF2">
      <w:pPr>
        <w:rPr>
          <w:sz w:val="24"/>
          <w:szCs w:val="24"/>
          <w:lang w:eastAsia="zh-CN"/>
        </w:rPr>
      </w:pPr>
    </w:p>
    <w:p w14:paraId="51918BEF" w14:textId="52D5DFFE" w:rsidR="00F22E6A" w:rsidRDefault="00F22E6A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11-16/921r5 was discussed, in particular the following CIDs:</w:t>
      </w:r>
    </w:p>
    <w:p w14:paraId="468AB887" w14:textId="29014C3D" w:rsidR="00F22E6A" w:rsidRDefault="00F22E6A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1269 Those on the call thought the resolution should be Accept.</w:t>
      </w:r>
    </w:p>
    <w:p w14:paraId="71FF0204" w14:textId="0EF0B2B6" w:rsidR="00F22E6A" w:rsidRDefault="00FB6ECF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1284 Although the proposed resolution was Reject, those on the call thought it should be Revise with a submission generally along the lines suggested by the commenter.</w:t>
      </w:r>
    </w:p>
    <w:p w14:paraId="346B8937" w14:textId="2349F84D" w:rsidR="00F22E6A" w:rsidRDefault="00F22E6A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1328</w:t>
      </w:r>
      <w:r w:rsidR="00FB6ECF">
        <w:rPr>
          <w:sz w:val="24"/>
          <w:szCs w:val="24"/>
          <w:lang w:eastAsia="zh-CN"/>
        </w:rPr>
        <w:t xml:space="preserve"> Those on the call agreed with the resolution of Revise but thought the revised wording should be re-written and improved.</w:t>
      </w:r>
    </w:p>
    <w:p w14:paraId="548BB037" w14:textId="48C748EA" w:rsidR="00F22E6A" w:rsidRDefault="00FB6ECF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1343 Those on the call agreed that there wasn’t any problem with the priority mapping currently in R.3, but thought the resolution should be Revise and a suggested inverse mapping should also be included in the Informational annex.</w:t>
      </w:r>
    </w:p>
    <w:p w14:paraId="2045025D" w14:textId="77777777" w:rsidR="00FB6ECF" w:rsidRDefault="00FB6ECF" w:rsidP="00663CF2">
      <w:pPr>
        <w:rPr>
          <w:sz w:val="24"/>
          <w:szCs w:val="24"/>
          <w:lang w:eastAsia="zh-CN"/>
        </w:rPr>
      </w:pPr>
    </w:p>
    <w:p w14:paraId="12787CF5" w14:textId="335E8E4F" w:rsidR="00FB6ECF" w:rsidRDefault="00FB6ECF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There was also a discussion of CID 1280. </w:t>
      </w:r>
      <w:proofErr w:type="spellStart"/>
      <w:r>
        <w:rPr>
          <w:sz w:val="24"/>
          <w:szCs w:val="24"/>
          <w:lang w:eastAsia="zh-CN"/>
        </w:rPr>
        <w:t>Thos</w:t>
      </w:r>
      <w:proofErr w:type="spellEnd"/>
      <w:r>
        <w:rPr>
          <w:sz w:val="24"/>
          <w:szCs w:val="24"/>
          <w:lang w:eastAsia="zh-CN"/>
        </w:rPr>
        <w:t xml:space="preserve"> on the call thought it should be resolved with an explanatory NOTE.</w:t>
      </w:r>
      <w:bookmarkStart w:id="0" w:name="_GoBack"/>
      <w:bookmarkEnd w:id="0"/>
    </w:p>
    <w:p w14:paraId="1BE8EB24" w14:textId="77777777" w:rsidR="00F22E6A" w:rsidRDefault="00F22E6A" w:rsidP="00663CF2">
      <w:pPr>
        <w:rPr>
          <w:sz w:val="24"/>
          <w:szCs w:val="24"/>
        </w:rPr>
      </w:pPr>
    </w:p>
    <w:p w14:paraId="54E44E54" w14:textId="6420F7DE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09130D">
        <w:rPr>
          <w:sz w:val="24"/>
          <w:szCs w:val="24"/>
          <w:lang w:eastAsia="zh-CN"/>
        </w:rPr>
        <w:t>11:2</w:t>
      </w:r>
      <w:r w:rsidR="007E6BC5">
        <w:rPr>
          <w:sz w:val="24"/>
          <w:szCs w:val="24"/>
          <w:lang w:eastAsia="zh-CN"/>
        </w:rPr>
        <w:t>9</w:t>
      </w:r>
      <w:r w:rsidR="00BE46C2">
        <w:rPr>
          <w:sz w:val="24"/>
          <w:szCs w:val="24"/>
          <w:lang w:eastAsia="zh-CN"/>
        </w:rPr>
        <w:t xml:space="preserve"> </w:t>
      </w:r>
      <w:r w:rsidR="00683FDE">
        <w:rPr>
          <w:rFonts w:hint="eastAsia"/>
          <w:sz w:val="24"/>
          <w:szCs w:val="24"/>
          <w:lang w:eastAsia="zh-CN"/>
        </w:rPr>
        <w:t>a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2F74539A" w14:textId="77777777" w:rsidR="007E6BC5" w:rsidRDefault="007E6BC5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Joseph Levy (</w:t>
      </w:r>
      <w:proofErr w:type="spellStart"/>
      <w:r>
        <w:rPr>
          <w:sz w:val="24"/>
          <w:szCs w:val="24"/>
          <w:lang w:eastAsia="zh-CN"/>
        </w:rPr>
        <w:t>InterDigital</w:t>
      </w:r>
      <w:proofErr w:type="spellEnd"/>
      <w:r>
        <w:rPr>
          <w:sz w:val="24"/>
          <w:szCs w:val="24"/>
          <w:lang w:eastAsia="zh-CN"/>
        </w:rPr>
        <w:t>)</w:t>
      </w:r>
    </w:p>
    <w:p w14:paraId="4075490B" w14:textId="1CB80B45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5B95251D" w14:textId="77777777" w:rsidR="007E6BC5" w:rsidRDefault="007E6BC5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 Wireless)</w:t>
      </w:r>
    </w:p>
    <w:p w14:paraId="174E464C" w14:textId="77777777" w:rsidR="005256B8" w:rsidRDefault="005256B8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20D1E1C7" w14:textId="2ECF4DEF" w:rsidR="007E6BC5" w:rsidRDefault="007E6BC5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Dick Roy (SRA)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F22E6A" w:rsidRDefault="00F22E6A">
      <w:r>
        <w:separator/>
      </w:r>
    </w:p>
  </w:endnote>
  <w:endnote w:type="continuationSeparator" w:id="0">
    <w:p w14:paraId="7E1C0F78" w14:textId="77777777" w:rsidR="00F22E6A" w:rsidRDefault="00F2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F22E6A" w:rsidRDefault="00F22E6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4995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74995">
      <w:rPr>
        <w:noProof/>
      </w:rPr>
      <w:t>2</w:t>
    </w:r>
    <w:r>
      <w:fldChar w:fldCharType="end"/>
    </w:r>
    <w:r>
      <w:tab/>
    </w:r>
    <w:fldSimple w:instr=" COMMENTS  \* MERGEFORMAT ">
      <w:r w:rsidR="00374995">
        <w:rPr>
          <w:lang w:eastAsia="zh-CN"/>
        </w:rPr>
        <w:t>Donald Eastlake</w:t>
      </w:r>
      <w:r w:rsidR="00374995">
        <w:t>, Huawei Technologies</w:t>
      </w:r>
    </w:fldSimple>
  </w:p>
  <w:p w14:paraId="42428B05" w14:textId="77777777" w:rsidR="00F22E6A" w:rsidRDefault="00F22E6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F22E6A" w:rsidRDefault="00F22E6A">
      <w:r>
        <w:separator/>
      </w:r>
    </w:p>
  </w:footnote>
  <w:footnote w:type="continuationSeparator" w:id="0">
    <w:p w14:paraId="7AB33B67" w14:textId="77777777" w:rsidR="00F22E6A" w:rsidRDefault="00F22E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13428AEA" w:rsidR="00F22E6A" w:rsidRDefault="00F22E6A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August 2016</w:t>
    </w:r>
    <w:r>
      <w:tab/>
    </w:r>
    <w:r>
      <w:tab/>
    </w:r>
    <w:fldSimple w:instr=" TITLE  \* MERGEFORMAT ">
      <w:r w:rsidR="00374995">
        <w:t>doc.: IEEE 802.11-16/</w:t>
      </w:r>
      <w:r w:rsidR="00374995">
        <w:rPr>
          <w:lang w:eastAsia="zh-CN"/>
        </w:rPr>
        <w:t>1117r0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130D"/>
    <w:rsid w:val="000954F3"/>
    <w:rsid w:val="000A462C"/>
    <w:rsid w:val="000C09C7"/>
    <w:rsid w:val="000C162F"/>
    <w:rsid w:val="000C7394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315478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4995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256B8"/>
    <w:rsid w:val="0052588D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3FDE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7E6BC5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3084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37FBD"/>
    <w:rsid w:val="00C4138F"/>
    <w:rsid w:val="00C41502"/>
    <w:rsid w:val="00C56D2C"/>
    <w:rsid w:val="00C60749"/>
    <w:rsid w:val="00C63F7C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215E2"/>
    <w:rsid w:val="00F22E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2B13"/>
    <w:rsid w:val="00FA3664"/>
    <w:rsid w:val="00FB214E"/>
    <w:rsid w:val="00FB3F75"/>
    <w:rsid w:val="00FB4F34"/>
    <w:rsid w:val="00FB6ECF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311</Words>
  <Characters>1730</Characters>
  <Application>Microsoft Macintosh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802.11-16/1118r0</vt:lpstr>
    </vt:vector>
  </TitlesOfParts>
  <Manager/>
  <Company>Huawei Technologies</Company>
  <LinksUpToDate>false</LinksUpToDate>
  <CharactersWithSpaces>2001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802.11-16/1117r0</dc:title>
  <dc:subject>Minutes</dc:subject>
  <dc:creator>Donald Eastlake, III</dc:creator>
  <cp:keywords>August 2016</cp:keywords>
  <dc:description>Donald Eastlake, Huawei Technologies</dc:description>
  <cp:lastModifiedBy>Donald Eastlake</cp:lastModifiedBy>
  <cp:revision>5</cp:revision>
  <cp:lastPrinted>1901-01-01T05:00:00Z</cp:lastPrinted>
  <dcterms:created xsi:type="dcterms:W3CDTF">2016-08-28T08:19:00Z</dcterms:created>
  <dcterms:modified xsi:type="dcterms:W3CDTF">2016-08-28T08:43:00Z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