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217270">
              <w:t xml:space="preserve"> </w:t>
            </w:r>
            <w:r w:rsidR="005C404F">
              <w:rPr>
                <w:rFonts w:hint="eastAsia"/>
                <w:lang w:eastAsia="ja-JP"/>
              </w:rPr>
              <w:t>August to September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F50D2A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823D2">
              <w:rPr>
                <w:rFonts w:hint="eastAsia"/>
                <w:b w:val="0"/>
                <w:sz w:val="20"/>
                <w:lang w:eastAsia="ja-JP"/>
              </w:rPr>
              <w:t>09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2A" w:rsidRDefault="00F50D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August to September,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 w:rsidR="005823D2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0: Minutes from TGax teleconference on August 4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11</w:t>
                            </w:r>
                            <w:r w:rsidRPr="00D62C5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18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 w:rsidR="005823D2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1: Minutes from TGax teleconference on August 25</w:t>
                            </w:r>
                            <w:r w:rsidRPr="00AA5EC3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Minutes from TGax</w:t>
                            </w:r>
                            <w:r w:rsidR="005823D2">
                              <w:rPr>
                                <w:rFonts w:hint="eastAsia"/>
                                <w:lang w:eastAsia="ja-JP"/>
                              </w:rPr>
                              <w:t xml:space="preserve"> teleconference on September 1</w:t>
                            </w:r>
                            <w:r w:rsidR="005823D2" w:rsidRPr="005823D2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F50D2A" w:rsidRDefault="005823D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3: Some updates.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50D2A" w:rsidRDefault="00F50D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August to September,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 w:rsidR="005823D2">
                        <w:rPr>
                          <w:rFonts w:hint="eastAsia"/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0: Minutes from TGax teleconference on August 4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11</w:t>
                      </w:r>
                      <w:r w:rsidRPr="00D62C5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18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 w:rsidR="005823D2">
                        <w:rPr>
                          <w:rFonts w:hint="eastAsia"/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1: Minutes from TGax teleconference on August 25</w:t>
                      </w:r>
                      <w:r w:rsidRPr="00AA5EC3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Minutes from TGax</w:t>
                      </w:r>
                      <w:r w:rsidR="005823D2">
                        <w:rPr>
                          <w:rFonts w:hint="eastAsia"/>
                          <w:lang w:eastAsia="ja-JP"/>
                        </w:rPr>
                        <w:t xml:space="preserve"> teleconference on September 1</w:t>
                      </w:r>
                      <w:r w:rsidR="005823D2" w:rsidRPr="005823D2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F50D2A" w:rsidRDefault="005823D2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3: Some updates.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5C404F">
        <w:rPr>
          <w:rFonts w:ascii="Times New Roman" w:hAnsi="Times New Roman" w:hint="eastAsia"/>
          <w:sz w:val="28"/>
          <w:lang w:eastAsia="ja-JP"/>
        </w:rPr>
        <w:t>August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5C404F">
        <w:rPr>
          <w:rFonts w:ascii="Times New Roman" w:hAnsi="Times New Roman" w:hint="eastAsia"/>
          <w:sz w:val="28"/>
          <w:lang w:eastAsia="ja-JP"/>
        </w:rPr>
        <w:t>4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5C404F">
        <w:rPr>
          <w:rFonts w:ascii="Times New Roman" w:hAnsi="Times New Roman" w:hint="eastAsia"/>
          <w:sz w:val="28"/>
          <w:lang w:eastAsia="ja-JP"/>
        </w:rPr>
        <w:t>2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5C404F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5C404F">
        <w:rPr>
          <w:rFonts w:hint="eastAsia"/>
          <w:lang w:eastAsia="ja-JP"/>
        </w:rPr>
        <w:t xml:space="preserve"> (Huawei Technologies) @ 2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2B621B" w:rsidRDefault="00334B5E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8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11-16-0962-04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F24628">
        <w:rPr>
          <w:rFonts w:hint="eastAsia"/>
          <w:sz w:val="21"/>
          <w:lang w:eastAsia="ja-JP"/>
        </w:rPr>
        <w:t xml:space="preserve">EDCA rules </w:t>
      </w:r>
      <w:r w:rsidR="00F24628">
        <w:rPr>
          <w:sz w:val="21"/>
          <w:lang w:eastAsia="ja-JP"/>
        </w:rPr>
        <w:t>–</w:t>
      </w:r>
      <w:r w:rsidR="00F24628">
        <w:rPr>
          <w:rFonts w:hint="eastAsia"/>
          <w:sz w:val="21"/>
          <w:lang w:eastAsia="ja-JP"/>
        </w:rPr>
        <w:t xml:space="preserve"> follow up</w:t>
      </w:r>
      <w:r w:rsidR="00C71E03">
        <w:rPr>
          <w:rFonts w:hint="eastAsia"/>
          <w:sz w:val="21"/>
          <w:lang w:eastAsia="ja-JP"/>
        </w:rPr>
        <w:t xml:space="preserve"> 1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Default="00334B5E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9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11-16-0963-03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>
        <w:rPr>
          <w:rFonts w:hint="eastAsia"/>
          <w:sz w:val="21"/>
          <w:lang w:eastAsia="ja-JP"/>
        </w:rPr>
        <w:t xml:space="preserve">EDCA rules </w:t>
      </w:r>
      <w:r w:rsidR="00C71E03">
        <w:rPr>
          <w:sz w:val="21"/>
          <w:lang w:eastAsia="ja-JP"/>
        </w:rPr>
        <w:t>–</w:t>
      </w:r>
      <w:r w:rsidR="00C71E03">
        <w:rPr>
          <w:rFonts w:hint="eastAsia"/>
          <w:sz w:val="21"/>
          <w:lang w:eastAsia="ja-JP"/>
        </w:rPr>
        <w:t xml:space="preserve"> follow up 2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Default="00334B5E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0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11-16-0964-01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 w:rsidRPr="00C71E03">
        <w:rPr>
          <w:sz w:val="21"/>
          <w:lang w:eastAsia="ja-JP"/>
        </w:rPr>
        <w:t>Considerations on MAC-PHY interactions during SR operations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Pr="00C71E03" w:rsidRDefault="00334B5E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1" w:history="1">
        <w:r w:rsidR="00F24628" w:rsidRPr="00C71E03">
          <w:rPr>
            <w:rStyle w:val="a6"/>
            <w:rFonts w:hint="eastAsia"/>
            <w:sz w:val="21"/>
            <w:lang w:eastAsia="ja-JP"/>
          </w:rPr>
          <w:t>11-16-0960-01</w:t>
        </w:r>
      </w:hyperlink>
      <w:r w:rsidR="00F24628" w:rsidRPr="00C71E03">
        <w:rPr>
          <w:rFonts w:hint="eastAsia"/>
          <w:sz w:val="21"/>
          <w:lang w:eastAsia="ja-JP"/>
        </w:rPr>
        <w:t xml:space="preserve">, </w:t>
      </w:r>
      <w:r w:rsidR="00F24628" w:rsidRPr="00C71E03">
        <w:rPr>
          <w:sz w:val="21"/>
          <w:lang w:eastAsia="ja-JP"/>
        </w:rPr>
        <w:t>“</w:t>
      </w:r>
      <w:r w:rsidR="00C71E03" w:rsidRPr="00C71E03">
        <w:rPr>
          <w:sz w:val="21"/>
          <w:lang w:val="en-US" w:eastAsia="ja-JP"/>
        </w:rPr>
        <w:t xml:space="preserve">AP access procedure for UL MU </w:t>
      </w:r>
      <w:proofErr w:type="gramStart"/>
      <w:r w:rsidR="00C71E03" w:rsidRPr="00C71E03">
        <w:rPr>
          <w:sz w:val="21"/>
          <w:lang w:val="en-US" w:eastAsia="ja-JP"/>
        </w:rPr>
        <w:t>operation</w:t>
      </w:r>
      <w:r w:rsidR="00C71E03" w:rsidRPr="00C71E03">
        <w:rPr>
          <w:b/>
          <w:bCs/>
          <w:sz w:val="21"/>
          <w:lang w:val="en-US" w:eastAsia="ja-JP"/>
        </w:rPr>
        <w:t xml:space="preserve"> </w:t>
      </w:r>
      <w:r w:rsidR="00F24628" w:rsidRPr="00C71E03">
        <w:rPr>
          <w:rFonts w:hint="eastAsia"/>
          <w:sz w:val="21"/>
          <w:lang w:eastAsia="ja-JP"/>
        </w:rPr>
        <w:t>,</w:t>
      </w:r>
      <w:proofErr w:type="gramEnd"/>
      <w:r w:rsidR="00F24628" w:rsidRPr="00C71E03">
        <w:rPr>
          <w:sz w:val="21"/>
          <w:lang w:eastAsia="ja-JP"/>
        </w:rPr>
        <w:t>”</w:t>
      </w:r>
      <w:r w:rsidR="00F24628" w:rsidRPr="00C71E03">
        <w:rPr>
          <w:rFonts w:hint="eastAsia"/>
          <w:sz w:val="21"/>
          <w:lang w:eastAsia="ja-JP"/>
        </w:rPr>
        <w:t xml:space="preserve"> </w:t>
      </w:r>
      <w:proofErr w:type="spellStart"/>
      <w:r w:rsidR="00F24628" w:rsidRPr="00C71E03">
        <w:rPr>
          <w:rFonts w:hint="eastAsia"/>
          <w:sz w:val="21"/>
          <w:lang w:eastAsia="ja-JP"/>
        </w:rPr>
        <w:t>Jinsoo</w:t>
      </w:r>
      <w:proofErr w:type="spellEnd"/>
      <w:r w:rsidR="00F24628" w:rsidRPr="00C71E03">
        <w:rPr>
          <w:rFonts w:hint="eastAsia"/>
          <w:sz w:val="21"/>
          <w:lang w:eastAsia="ja-JP"/>
        </w:rPr>
        <w:t xml:space="preserve"> </w:t>
      </w:r>
      <w:proofErr w:type="spellStart"/>
      <w:r w:rsidR="00F24628" w:rsidRPr="00C71E03">
        <w:rPr>
          <w:rFonts w:hint="eastAsia"/>
          <w:sz w:val="21"/>
          <w:lang w:eastAsia="ja-JP"/>
        </w:rPr>
        <w:t>Ahn</w:t>
      </w:r>
      <w:proofErr w:type="spellEnd"/>
      <w:r w:rsidR="00F24628" w:rsidRPr="00C71E03">
        <w:rPr>
          <w:rFonts w:hint="eastAsia"/>
          <w:sz w:val="21"/>
          <w:lang w:eastAsia="ja-JP"/>
        </w:rPr>
        <w:t xml:space="preserve"> (</w:t>
      </w:r>
      <w:proofErr w:type="spellStart"/>
      <w:r w:rsidR="00C71E03" w:rsidRPr="00C71E03">
        <w:rPr>
          <w:rFonts w:hint="eastAsia"/>
          <w:sz w:val="21"/>
          <w:lang w:eastAsia="ja-JP"/>
        </w:rPr>
        <w:t>Yonsei</w:t>
      </w:r>
      <w:proofErr w:type="spellEnd"/>
      <w:r w:rsidR="00C71E03" w:rsidRPr="00C71E03">
        <w:rPr>
          <w:rFonts w:hint="eastAsia"/>
          <w:sz w:val="21"/>
          <w:lang w:eastAsia="ja-JP"/>
        </w:rPr>
        <w:t xml:space="preserve"> Univ.</w:t>
      </w:r>
      <w:r w:rsidR="00F24628" w:rsidRPr="00C71E03">
        <w:rPr>
          <w:rFonts w:hint="eastAsia"/>
          <w:sz w:val="21"/>
          <w:lang w:eastAsia="ja-JP"/>
        </w:rPr>
        <w:t>)</w:t>
      </w:r>
    </w:p>
    <w:p w:rsidR="00F24628" w:rsidRPr="00F5491E" w:rsidRDefault="00334B5E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2" w:history="1">
        <w:r w:rsidR="00F24628" w:rsidRPr="00F24628">
          <w:rPr>
            <w:rStyle w:val="a6"/>
            <w:sz w:val="21"/>
            <w:lang w:eastAsia="ja-JP"/>
          </w:rPr>
          <w:t>11-16-0890-01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>
        <w:rPr>
          <w:lang w:eastAsia="ko-KR"/>
        </w:rPr>
        <w:t>11ax D0.1 Comment Resolution for NAV Setting of Single and Multiple Protection and Control Response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Po-Kai Huang (Intel)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6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7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8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20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21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D8561F" w:rsidP="005D19AE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Jing Ma</w:t>
      </w:r>
      <w:r w:rsidR="00F43714" w:rsidRPr="00C71E03">
        <w:rPr>
          <w:rFonts w:hint="eastAsia"/>
          <w:b/>
          <w:sz w:val="21"/>
          <w:lang w:eastAsia="ja-JP"/>
        </w:rPr>
        <w:t xml:space="preserve"> (</w:t>
      </w:r>
      <w:r w:rsidRPr="00C71E03">
        <w:rPr>
          <w:rFonts w:hint="eastAsia"/>
          <w:b/>
          <w:sz w:val="21"/>
          <w:lang w:eastAsia="ja-JP"/>
        </w:rPr>
        <w:t>NICT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 w:rsidRPr="00C71E03">
        <w:rPr>
          <w:rFonts w:hint="eastAsia"/>
          <w:b/>
          <w:sz w:val="21"/>
          <w:lang w:eastAsia="ja-JP"/>
        </w:rPr>
        <w:t xml:space="preserve">EDCA rules </w:t>
      </w:r>
      <w:r w:rsidR="00545E3F" w:rsidRPr="00C71E03">
        <w:rPr>
          <w:b/>
          <w:sz w:val="21"/>
          <w:lang w:eastAsia="ja-JP"/>
        </w:rPr>
        <w:t>–</w:t>
      </w:r>
      <w:r w:rsidR="00545E3F" w:rsidRPr="00C71E03">
        <w:rPr>
          <w:rFonts w:hint="eastAsia"/>
          <w:b/>
          <w:sz w:val="21"/>
          <w:lang w:eastAsia="ja-JP"/>
        </w:rPr>
        <w:t xml:space="preserve"> follow up 1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2B621B" w:rsidRPr="00C71E03">
        <w:rPr>
          <w:rFonts w:hint="eastAsia"/>
          <w:b/>
          <w:sz w:val="21"/>
          <w:lang w:eastAsia="ja-JP"/>
        </w:rPr>
        <w:t>0962-04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Default="00545E3F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access category for the Trigger frame is discussed.</w:t>
      </w:r>
    </w:p>
    <w:p w:rsidR="00545E3F" w:rsidRDefault="00545E3F" w:rsidP="00545E3F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Option 1: The same AC as the data solicited by the Trigger frame.</w:t>
      </w:r>
    </w:p>
    <w:p w:rsidR="00545E3F" w:rsidRPr="00F43714" w:rsidRDefault="00545E3F" w:rsidP="00545E3F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Option 2: The highest AC is used for the Trigger frame.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6C4E05" w:rsidRDefault="00037870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>C: This is internal process and the point is how to enforce this rule.</w:t>
      </w:r>
    </w:p>
    <w:p w:rsidR="00037870" w:rsidRDefault="00037870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</w:t>
      </w:r>
      <w:r w:rsidR="00F35A58">
        <w:rPr>
          <w:rFonts w:hint="eastAsia"/>
          <w:lang w:eastAsia="ja-JP"/>
        </w:rPr>
        <w:t>According to current base standard, the AP can use own EDCA parameters.</w:t>
      </w:r>
    </w:p>
    <w:p w:rsidR="00F35A58" w:rsidRPr="00F43714" w:rsidRDefault="00F35A58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Need simulation result to choose one option.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will prepare for additional material for discussion during the September F2F.</w:t>
      </w:r>
    </w:p>
    <w:p w:rsidR="00126142" w:rsidRPr="00F35A58" w:rsidRDefault="00126142" w:rsidP="006C4E05">
      <w:pPr>
        <w:rPr>
          <w:lang w:eastAsia="ja-JP"/>
        </w:rPr>
      </w:pPr>
    </w:p>
    <w:p w:rsidR="00D979DA" w:rsidRPr="00C71E03" w:rsidRDefault="00D979DA" w:rsidP="00D979DA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 xml:space="preserve">Jing Ma (NICT) presented </w:t>
      </w:r>
      <w:r w:rsidRPr="00C71E03">
        <w:rPr>
          <w:b/>
          <w:sz w:val="21"/>
          <w:lang w:eastAsia="ja-JP"/>
        </w:rPr>
        <w:t>“</w:t>
      </w:r>
      <w:r w:rsidRPr="00C71E03">
        <w:rPr>
          <w:rFonts w:hint="eastAsia"/>
          <w:b/>
          <w:sz w:val="21"/>
          <w:lang w:eastAsia="ja-JP"/>
        </w:rPr>
        <w:t xml:space="preserve">EDCA rules </w:t>
      </w:r>
      <w:r w:rsidR="00C71E03" w:rsidRPr="00C71E03">
        <w:rPr>
          <w:b/>
          <w:sz w:val="21"/>
          <w:lang w:eastAsia="ja-JP"/>
        </w:rPr>
        <w:t>–</w:t>
      </w:r>
      <w:r w:rsidR="00C71E03" w:rsidRPr="00C71E03">
        <w:rPr>
          <w:rFonts w:hint="eastAsia"/>
          <w:b/>
          <w:sz w:val="21"/>
          <w:lang w:eastAsia="ja-JP"/>
        </w:rPr>
        <w:t xml:space="preserve"> follow up 2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C71E03" w:rsidRPr="00C71E03">
        <w:rPr>
          <w:rFonts w:hint="eastAsia"/>
          <w:b/>
          <w:sz w:val="21"/>
          <w:lang w:eastAsia="ja-JP"/>
        </w:rPr>
        <w:t>963-03</w:t>
      </w:r>
      <w:r w:rsidRPr="00C71E03">
        <w:rPr>
          <w:rFonts w:hint="eastAsia"/>
          <w:b/>
          <w:sz w:val="21"/>
          <w:lang w:eastAsia="ja-JP"/>
        </w:rPr>
        <w:t>.</w:t>
      </w:r>
    </w:p>
    <w:p w:rsidR="00D979DA" w:rsidRPr="00F43714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D979DA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Discussed how to use different set of EDCA parameters at the AP.</w:t>
      </w:r>
    </w:p>
    <w:p w:rsidR="00F35A58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1: </w:t>
      </w:r>
      <w:r w:rsidRPr="00F35A58">
        <w:rPr>
          <w:lang w:eastAsia="ja-JP"/>
        </w:rPr>
        <w:t>AP is allowed to choose EDCA parameters to raise its priority to access channel.</w:t>
      </w:r>
    </w:p>
    <w:p w:rsidR="00F35A58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2: </w:t>
      </w:r>
      <w:r w:rsidRPr="00F35A58">
        <w:rPr>
          <w:lang w:eastAsia="ja-JP"/>
        </w:rPr>
        <w:t>AP broadcasts EDCA parameters to constrain associated STAs from accessing channel for a certain period.</w:t>
      </w:r>
    </w:p>
    <w:p w:rsidR="00F35A58" w:rsidRPr="00F43714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3: </w:t>
      </w:r>
      <w:r w:rsidRPr="00F35A58">
        <w:rPr>
          <w:lang w:eastAsia="ja-JP"/>
        </w:rPr>
        <w:t>both option 1 and option 2</w:t>
      </w:r>
      <w:r>
        <w:rPr>
          <w:rFonts w:hint="eastAsia"/>
          <w:lang w:eastAsia="ja-JP"/>
        </w:rPr>
        <w:t>.</w:t>
      </w:r>
    </w:p>
    <w:p w:rsidR="00D979DA" w:rsidRPr="00F43714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D979DA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All options are already allowed in the base standard.</w:t>
      </w:r>
    </w:p>
    <w:p w:rsidR="00F35A58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is related submission to use two sets of EDCA parameters (16/998r1). Not sure whether it has been already presented or not.</w:t>
      </w:r>
    </w:p>
    <w:p w:rsidR="00F35A58" w:rsidRPr="00F43714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The WMM spec recommends the AP to use the same set of EDCA parameters.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specification of the Wi-Fi Alliance, not the IEEE spec.</w:t>
      </w:r>
    </w:p>
    <w:p w:rsidR="00D979DA" w:rsidRPr="006C4E05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D979DA" w:rsidRPr="00126142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to check the 16/998r1.</w:t>
      </w:r>
    </w:p>
    <w:p w:rsidR="00D979DA" w:rsidRPr="00F35A58" w:rsidRDefault="00D979DA" w:rsidP="00D979DA">
      <w:pPr>
        <w:rPr>
          <w:lang w:eastAsia="ja-JP"/>
        </w:rPr>
      </w:pPr>
    </w:p>
    <w:p w:rsidR="00545E3F" w:rsidRPr="00C71E03" w:rsidRDefault="00545E3F" w:rsidP="00545E3F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 xml:space="preserve">Jing Ma (NICT) presented </w:t>
      </w:r>
      <w:r w:rsidRPr="00C71E03">
        <w:rPr>
          <w:b/>
          <w:sz w:val="21"/>
          <w:lang w:eastAsia="ja-JP"/>
        </w:rPr>
        <w:t>“</w:t>
      </w:r>
      <w:r w:rsidR="00C71E03" w:rsidRPr="00C71E03">
        <w:rPr>
          <w:b/>
          <w:bCs/>
          <w:sz w:val="21"/>
          <w:lang w:eastAsia="ja-JP"/>
        </w:rPr>
        <w:t xml:space="preserve">Considerations on MAC-PHY interactions </w:t>
      </w:r>
      <w:r w:rsidR="00C71E03" w:rsidRPr="00C71E03">
        <w:rPr>
          <w:b/>
          <w:bCs/>
          <w:sz w:val="21"/>
          <w:lang w:eastAsia="ja-JP"/>
        </w:rPr>
        <w:br/>
        <w:t>during SR operations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C71E03" w:rsidRPr="00C71E03">
        <w:rPr>
          <w:rFonts w:hint="eastAsia"/>
          <w:b/>
          <w:sz w:val="21"/>
          <w:lang w:eastAsia="ja-JP"/>
        </w:rPr>
        <w:t>0964-01</w:t>
      </w:r>
      <w:r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Adjustment of the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 counter during the spatial reuse operation discussed.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Interaction between MAC and PHY layer is proposed for spatial reuse.</w:t>
      </w:r>
    </w:p>
    <w:p w:rsidR="003209F4" w:rsidRPr="00F4371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Proposed spec text contained in 16/1025r1.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The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 procedure in this document is exactly the same as specified in the base standard.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Offline work suggested for the clarification text in page 7.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Overlap with 16/920 which was adopted during the July F2F. Suggested changes should be based on the new text. Offline work suggested.</w:t>
      </w:r>
    </w:p>
    <w:p w:rsidR="00E5400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Correspond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TBD is not the resolution.</w:t>
      </w:r>
    </w:p>
    <w:p w:rsidR="00E54004" w:rsidRPr="00F4371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BSS COLOR was introduced by the 802.11ah. Need to check if there is related spec in the service primitives.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will work offline with the authors of the related submissions.</w:t>
      </w:r>
    </w:p>
    <w:p w:rsidR="00D979DA" w:rsidRDefault="00D979DA" w:rsidP="006C4E05">
      <w:pPr>
        <w:rPr>
          <w:lang w:eastAsia="ja-JP"/>
        </w:rPr>
      </w:pPr>
    </w:p>
    <w:p w:rsidR="00545E3F" w:rsidRPr="00C71E03" w:rsidRDefault="00C71E03" w:rsidP="00C71E03">
      <w:pPr>
        <w:pStyle w:val="a7"/>
        <w:numPr>
          <w:ilvl w:val="1"/>
          <w:numId w:val="2"/>
        </w:numPr>
        <w:ind w:leftChars="0"/>
        <w:rPr>
          <w:b/>
          <w:sz w:val="21"/>
          <w:lang w:val="en-US" w:eastAsia="ja-JP"/>
        </w:rPr>
      </w:pPr>
      <w:proofErr w:type="spellStart"/>
      <w:r w:rsidRPr="00C71E03">
        <w:rPr>
          <w:rFonts w:hint="eastAsia"/>
          <w:b/>
          <w:sz w:val="21"/>
          <w:lang w:eastAsia="ja-JP"/>
        </w:rPr>
        <w:t>Jinsoo</w:t>
      </w:r>
      <w:proofErr w:type="spellEnd"/>
      <w:r w:rsidRPr="00C71E03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C71E03">
        <w:rPr>
          <w:rFonts w:hint="eastAsia"/>
          <w:b/>
          <w:sz w:val="21"/>
          <w:lang w:eastAsia="ja-JP"/>
        </w:rPr>
        <w:t>Ahn</w:t>
      </w:r>
      <w:proofErr w:type="spellEnd"/>
      <w:r w:rsidR="00545E3F" w:rsidRPr="00C71E03">
        <w:rPr>
          <w:rFonts w:hint="eastAsia"/>
          <w:b/>
          <w:sz w:val="21"/>
          <w:lang w:eastAsia="ja-JP"/>
        </w:rPr>
        <w:t xml:space="preserve"> (</w:t>
      </w:r>
      <w:proofErr w:type="spellStart"/>
      <w:r w:rsidRPr="00C71E03">
        <w:rPr>
          <w:rFonts w:hint="eastAsia"/>
          <w:b/>
          <w:sz w:val="21"/>
          <w:lang w:eastAsia="ja-JP"/>
        </w:rPr>
        <w:t>Yonsei</w:t>
      </w:r>
      <w:proofErr w:type="spellEnd"/>
      <w:r w:rsidRPr="00C71E03">
        <w:rPr>
          <w:rFonts w:hint="eastAsia"/>
          <w:b/>
          <w:sz w:val="21"/>
          <w:lang w:eastAsia="ja-JP"/>
        </w:rPr>
        <w:t xml:space="preserve"> Univ.</w:t>
      </w:r>
      <w:r w:rsidR="00545E3F" w:rsidRPr="00C71E03">
        <w:rPr>
          <w:rFonts w:hint="eastAsia"/>
          <w:b/>
          <w:sz w:val="21"/>
          <w:lang w:eastAsia="ja-JP"/>
        </w:rPr>
        <w:t xml:space="preserve">) presented </w:t>
      </w:r>
      <w:r w:rsidR="00545E3F" w:rsidRPr="00C71E03">
        <w:rPr>
          <w:b/>
          <w:sz w:val="21"/>
          <w:lang w:eastAsia="ja-JP"/>
        </w:rPr>
        <w:t>“</w:t>
      </w:r>
      <w:r w:rsidRPr="00C71E03">
        <w:rPr>
          <w:b/>
          <w:sz w:val="21"/>
          <w:lang w:val="en-US" w:eastAsia="ja-JP"/>
        </w:rPr>
        <w:t>AP access procedure for UL MU operation</w:t>
      </w:r>
      <w:r w:rsidR="00545E3F" w:rsidRPr="00C71E03">
        <w:rPr>
          <w:rFonts w:hint="eastAsia"/>
          <w:b/>
          <w:sz w:val="21"/>
          <w:lang w:eastAsia="ja-JP"/>
        </w:rPr>
        <w:t>,</w:t>
      </w:r>
      <w:r w:rsidR="00545E3F" w:rsidRPr="00C71E03">
        <w:rPr>
          <w:b/>
          <w:sz w:val="21"/>
          <w:lang w:eastAsia="ja-JP"/>
        </w:rPr>
        <w:t>”</w:t>
      </w:r>
      <w:r w:rsidR="00545E3F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Pr="00C71E03">
        <w:rPr>
          <w:rFonts w:hint="eastAsia"/>
          <w:b/>
          <w:sz w:val="21"/>
          <w:lang w:eastAsia="ja-JP"/>
        </w:rPr>
        <w:t>0960-01</w:t>
      </w:r>
      <w:r w:rsidR="00545E3F"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Priority control for the Trigger frame is discussed. Five options are presented.</w:t>
      </w:r>
    </w:p>
    <w:p w:rsidR="00821282" w:rsidRPr="00E54004" w:rsidRDefault="002C2076" w:rsidP="00E54004">
      <w:pPr>
        <w:pStyle w:val="a7"/>
        <w:numPr>
          <w:ilvl w:val="3"/>
          <w:numId w:val="2"/>
        </w:numPr>
        <w:ind w:leftChars="0"/>
        <w:rPr>
          <w:lang w:eastAsia="ja-JP"/>
        </w:rPr>
      </w:pPr>
      <w:r w:rsidRPr="00E54004">
        <w:rPr>
          <w:lang w:eastAsia="ja-JP"/>
        </w:rPr>
        <w:t>Winning AC based method is not so hard to implement but UL MU cannot be performed if there are no DL data in AP</w:t>
      </w:r>
      <w:r w:rsidR="00E54004">
        <w:rPr>
          <w:rFonts w:hint="eastAsia"/>
          <w:lang w:eastAsia="ja-JP"/>
        </w:rPr>
        <w:t>.</w:t>
      </w:r>
    </w:p>
    <w:p w:rsidR="00E54004" w:rsidRPr="00F43714" w:rsidRDefault="002C2076" w:rsidP="00E54004">
      <w:pPr>
        <w:pStyle w:val="a7"/>
        <w:numPr>
          <w:ilvl w:val="3"/>
          <w:numId w:val="2"/>
        </w:numPr>
        <w:ind w:leftChars="0"/>
        <w:rPr>
          <w:lang w:eastAsia="ja-JP"/>
        </w:rPr>
      </w:pPr>
      <w:r w:rsidRPr="00E54004">
        <w:rPr>
          <w:lang w:eastAsia="ja-JP"/>
        </w:rPr>
        <w:t xml:space="preserve">Last option provides </w:t>
      </w:r>
      <w:proofErr w:type="spellStart"/>
      <w:r w:rsidRPr="00E54004">
        <w:rPr>
          <w:lang w:eastAsia="ja-JP"/>
        </w:rPr>
        <w:t>a</w:t>
      </w:r>
      <w:proofErr w:type="spellEnd"/>
      <w:r w:rsidRPr="00E54004">
        <w:rPr>
          <w:lang w:eastAsia="ja-JP"/>
        </w:rPr>
        <w:t xml:space="preserve"> opportunistic scheduling between DL and UL MU but it requires additional virtual EDCAF for UL MU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Pr="00F4371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>C: This is already covered by the motion by Jing Ma that passed during the May meeting.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to work offline with Jing Ma.</w:t>
      </w:r>
    </w:p>
    <w:p w:rsidR="00545E3F" w:rsidRPr="00E54004" w:rsidRDefault="00545E3F" w:rsidP="006C4E05">
      <w:pPr>
        <w:rPr>
          <w:lang w:eastAsia="ja-JP"/>
        </w:rPr>
      </w:pPr>
    </w:p>
    <w:p w:rsidR="00545E3F" w:rsidRPr="00C71E03" w:rsidRDefault="00C71E03" w:rsidP="00545E3F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Po-Kai Huang</w:t>
      </w:r>
      <w:r w:rsidR="00545E3F" w:rsidRPr="00C71E03">
        <w:rPr>
          <w:rFonts w:hint="eastAsia"/>
          <w:b/>
          <w:sz w:val="21"/>
          <w:lang w:eastAsia="ja-JP"/>
        </w:rPr>
        <w:t xml:space="preserve"> (I</w:t>
      </w:r>
      <w:r w:rsidRPr="00C71E03">
        <w:rPr>
          <w:rFonts w:hint="eastAsia"/>
          <w:b/>
          <w:sz w:val="21"/>
          <w:lang w:eastAsia="ja-JP"/>
        </w:rPr>
        <w:t>ntel</w:t>
      </w:r>
      <w:r w:rsidR="00545E3F" w:rsidRPr="00C71E03">
        <w:rPr>
          <w:rFonts w:hint="eastAsia"/>
          <w:b/>
          <w:sz w:val="21"/>
          <w:lang w:eastAsia="ja-JP"/>
        </w:rPr>
        <w:t xml:space="preserve">) presented </w:t>
      </w:r>
      <w:r w:rsidR="00545E3F" w:rsidRPr="00C71E03">
        <w:rPr>
          <w:b/>
          <w:sz w:val="21"/>
          <w:lang w:eastAsia="ja-JP"/>
        </w:rPr>
        <w:t>“</w:t>
      </w:r>
      <w:r w:rsidRPr="00C71E03">
        <w:rPr>
          <w:b/>
          <w:lang w:eastAsia="ko-KR"/>
        </w:rPr>
        <w:t>11ax D0.1 Comment Resolution for NAV Setting of Single and Multiple Protection and Control Response</w:t>
      </w:r>
      <w:r w:rsidR="00545E3F" w:rsidRPr="00C71E03">
        <w:rPr>
          <w:rFonts w:hint="eastAsia"/>
          <w:b/>
          <w:sz w:val="21"/>
          <w:lang w:eastAsia="ja-JP"/>
        </w:rPr>
        <w:t>,</w:t>
      </w:r>
      <w:r w:rsidR="00545E3F" w:rsidRPr="00C71E03">
        <w:rPr>
          <w:b/>
          <w:sz w:val="21"/>
          <w:lang w:eastAsia="ja-JP"/>
        </w:rPr>
        <w:t>”</w:t>
      </w:r>
      <w:r w:rsidR="00545E3F" w:rsidRPr="00C71E03">
        <w:rPr>
          <w:rFonts w:hint="eastAsia"/>
          <w:b/>
          <w:sz w:val="21"/>
          <w:lang w:eastAsia="ja-JP"/>
        </w:rPr>
        <w:t xml:space="preserve"> based on the submission 11-16-</w:t>
      </w:r>
      <w:r>
        <w:rPr>
          <w:rFonts w:hint="eastAsia"/>
          <w:b/>
          <w:sz w:val="21"/>
          <w:lang w:eastAsia="ja-JP"/>
        </w:rPr>
        <w:t>0890-01</w:t>
      </w:r>
      <w:r w:rsidR="00545E3F"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 9.2.5.2 and 9.2.5.7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0.1 with the following CIDs</w:t>
      </w:r>
      <w:r>
        <w:rPr>
          <w:rFonts w:hint="eastAsia"/>
          <w:lang w:eastAsia="ja-JP"/>
        </w:rPr>
        <w:t>:</w:t>
      </w:r>
    </w:p>
    <w:p w:rsidR="00D34FD2" w:rsidRPr="00F43714" w:rsidRDefault="00D34FD2" w:rsidP="00D34FD2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CIDs: </w:t>
      </w:r>
      <w:r w:rsidRPr="00D34FD2">
        <w:t xml:space="preserve">2579, 1203, 795, 610, 2408, 2375, 2184, 1263, 1264, 2409, 2410, </w:t>
      </w:r>
      <w:r>
        <w:rPr>
          <w:rFonts w:hint="eastAsia"/>
          <w:lang w:eastAsia="ja-JP"/>
        </w:rPr>
        <w:t xml:space="preserve">and </w:t>
      </w:r>
      <w:r w:rsidRPr="00D34FD2">
        <w:t>2411</w:t>
      </w:r>
      <w:r>
        <w:rPr>
          <w:rFonts w:hint="eastAsia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discussion about applicable IFS within the frame sequence.</w:t>
      </w:r>
    </w:p>
    <w:p w:rsidR="00D34FD2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suggestion for the resolution of CID #2409.</w:t>
      </w:r>
    </w:p>
    <w:p w:rsidR="00D34FD2" w:rsidRPr="00F43714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request to double check the resolution for CID #2411.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Po-Kai to update the document.</w:t>
      </w:r>
    </w:p>
    <w:p w:rsidR="00545E3F" w:rsidRPr="005D19AE" w:rsidRDefault="00545E3F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F24628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We are out of time</w:t>
      </w:r>
      <w:r w:rsidR="008E2161">
        <w:rPr>
          <w:rFonts w:hint="eastAsia"/>
          <w:lang w:eastAsia="ja-JP"/>
        </w:rPr>
        <w:t>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F24628">
        <w:rPr>
          <w:rFonts w:hint="eastAsia"/>
          <w:lang w:eastAsia="ja-JP"/>
        </w:rPr>
        <w:t>2:02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22"/>
          <w:footerReference w:type="default" r:id="rId23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B72F4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B72F4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647ADA" w:rsidRPr="00FF7E0A" w:rsidTr="001128E4">
        <w:tc>
          <w:tcPr>
            <w:tcW w:w="468" w:type="dxa"/>
          </w:tcPr>
          <w:p w:rsidR="00647ADA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647ADA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647ADA" w:rsidRPr="00FF7E0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E5627" w:rsidRPr="00FF7E0A" w:rsidTr="001128E4">
        <w:tc>
          <w:tcPr>
            <w:tcW w:w="468" w:type="dxa"/>
          </w:tcPr>
          <w:p w:rsidR="007E5627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E562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E5627" w:rsidRPr="00FF7E0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Kineckt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FF7E0A" w:rsidRPr="00FF7E0A" w:rsidTr="001128E4">
        <w:tc>
          <w:tcPr>
            <w:tcW w:w="468" w:type="dxa"/>
          </w:tcPr>
          <w:p w:rsidR="00FF7E0A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FF7E0A" w:rsidRPr="00FF7E0A" w:rsidRDefault="00FF7E0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Sang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FF7E0A" w:rsidRPr="00FF7E0A" w:rsidRDefault="00FF7E0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FF7E0A" w:rsidRPr="00FF7E0A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FA31F1" w:rsidRPr="00FF7E0A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A31F1" w:rsidRPr="00FF7E0A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Graham Smith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SR Technologies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Insititute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Huizao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605269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02E31" w:rsidRPr="00784DF5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402E31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Huawei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Technologiees</w:t>
            </w:r>
            <w:proofErr w:type="spellEnd"/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3B2E92" w:rsidRPr="00784DF5" w:rsidTr="001128E4">
        <w:tc>
          <w:tcPr>
            <w:tcW w:w="468" w:type="dxa"/>
          </w:tcPr>
          <w:p w:rsidR="003B2E92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605269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84134" w:rsidRDefault="000841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084134" w:rsidRPr="000D5CAA" w:rsidRDefault="00084134" w:rsidP="0008413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C71E03">
        <w:rPr>
          <w:rFonts w:ascii="Times New Roman" w:hAnsi="Times New Roman" w:hint="eastAsia"/>
          <w:sz w:val="28"/>
          <w:lang w:eastAsia="ja-JP"/>
        </w:rPr>
        <w:t>August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3D306F">
        <w:rPr>
          <w:rFonts w:ascii="Times New Roman" w:hAnsi="Times New Roman" w:hint="eastAsia"/>
          <w:sz w:val="28"/>
          <w:lang w:eastAsia="ja-JP"/>
        </w:rPr>
        <w:t>1</w:t>
      </w:r>
      <w:r w:rsidR="00C71E03">
        <w:rPr>
          <w:rFonts w:ascii="Times New Roman" w:hAnsi="Times New Roman" w:hint="eastAsia"/>
          <w:sz w:val="28"/>
          <w:lang w:eastAsia="ja-JP"/>
        </w:rPr>
        <w:t>1</w:t>
      </w:r>
      <w:r w:rsidR="003D306F" w:rsidRPr="003D306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 w:rsidR="00C71E03"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084134" w:rsidRDefault="00084134" w:rsidP="00084134">
      <w:pPr>
        <w:rPr>
          <w:lang w:eastAsia="ja-JP"/>
        </w:rPr>
      </w:pPr>
    </w:p>
    <w:p w:rsidR="00C71E03" w:rsidRDefault="00C71E03" w:rsidP="00C71E03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Agenda</w:t>
      </w:r>
    </w:p>
    <w:p w:rsidR="00C71E03" w:rsidRDefault="00C71E03" w:rsidP="00C71E03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C71E03" w:rsidRDefault="00334B5E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4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11-16-0885</w:t>
        </w:r>
        <w:r w:rsidR="005B58CA" w:rsidRPr="005B58CA">
          <w:rPr>
            <w:rStyle w:val="a6"/>
            <w:rFonts w:hint="eastAsia"/>
            <w:sz w:val="21"/>
            <w:lang w:eastAsia="ja-JP"/>
          </w:rPr>
          <w:t>-02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Comment Resolution for UL MU CS NAV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334B5E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5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11-16-0886</w:t>
        </w:r>
        <w:r w:rsidR="005B58CA" w:rsidRPr="005B58CA">
          <w:rPr>
            <w:rStyle w:val="a6"/>
            <w:rFonts w:hint="eastAsia"/>
            <w:sz w:val="21"/>
            <w:lang w:eastAsia="ja-JP"/>
          </w:rPr>
          <w:t>-02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Comment Resolution for Some UL MU CS TBD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334B5E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6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11-16-0887</w:t>
        </w:r>
        <w:r w:rsidR="005B58CA" w:rsidRPr="005B58CA">
          <w:rPr>
            <w:rStyle w:val="a6"/>
            <w:rFonts w:hint="eastAsia"/>
            <w:sz w:val="21"/>
            <w:lang w:eastAsia="ja-JP"/>
          </w:rPr>
          <w:t>-00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Spec Texts for MU-RTS  HE MU PPDU Restriction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334B5E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7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11-16-0864</w:t>
        </w:r>
        <w:r w:rsidR="005B58CA" w:rsidRPr="005B58CA">
          <w:rPr>
            <w:rStyle w:val="a6"/>
            <w:rFonts w:hint="eastAsia"/>
            <w:sz w:val="21"/>
            <w:lang w:eastAsia="ja-JP"/>
          </w:rPr>
          <w:t>-03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 w:rsidRPr="00037870">
        <w:rPr>
          <w:sz w:val="21"/>
          <w:lang w:eastAsia="ja-JP"/>
        </w:rPr>
        <w:t>Comment Resolutions on Clause 6 &amp; 8 comments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Yasuhiko Inoue (NTT)</w:t>
      </w:r>
    </w:p>
    <w:p w:rsidR="00037870" w:rsidRDefault="00334B5E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8" w:history="1">
        <w:r w:rsidR="00037870" w:rsidRPr="005B58CA">
          <w:rPr>
            <w:rStyle w:val="a6"/>
            <w:rFonts w:hint="eastAsia"/>
            <w:sz w:val="21"/>
            <w:lang w:eastAsia="ja-JP"/>
          </w:rPr>
          <w:t>11-16-1028</w:t>
        </w:r>
        <w:r w:rsidR="005B58CA" w:rsidRPr="005B58CA">
          <w:rPr>
            <w:rStyle w:val="a6"/>
            <w:rFonts w:hint="eastAsia"/>
            <w:sz w:val="21"/>
            <w:lang w:eastAsia="ja-JP"/>
          </w:rPr>
          <w:t>-00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rFonts w:hint="eastAsia"/>
          <w:sz w:val="21"/>
          <w:lang w:eastAsia="ja-JP"/>
        </w:rPr>
        <w:t xml:space="preserve">CIDs for Section 25.4/25.4.1 Selection of </w:t>
      </w:r>
      <w:proofErr w:type="spellStart"/>
      <w:r w:rsidR="00037870">
        <w:rPr>
          <w:rFonts w:hint="eastAsia"/>
          <w:sz w:val="21"/>
          <w:lang w:eastAsia="ja-JP"/>
        </w:rPr>
        <w:t>BlockAck</w:t>
      </w:r>
      <w:proofErr w:type="spellEnd"/>
      <w:r w:rsidR="00037870">
        <w:rPr>
          <w:rFonts w:hint="eastAsia"/>
          <w:sz w:val="21"/>
          <w:lang w:eastAsia="ja-JP"/>
        </w:rPr>
        <w:t xml:space="preserve"> and </w:t>
      </w:r>
      <w:proofErr w:type="spellStart"/>
      <w:r w:rsidR="00037870">
        <w:rPr>
          <w:rFonts w:hint="eastAsia"/>
          <w:sz w:val="21"/>
          <w:lang w:eastAsia="ja-JP"/>
        </w:rPr>
        <w:t>BlockAckReq</w:t>
      </w:r>
      <w:proofErr w:type="spellEnd"/>
      <w:r w:rsidR="00037870">
        <w:rPr>
          <w:rFonts w:hint="eastAsia"/>
          <w:sz w:val="21"/>
          <w:lang w:eastAsia="ja-JP"/>
        </w:rPr>
        <w:t xml:space="preserve"> variants,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George Cherian (Qualcomm)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C71E03" w:rsidRDefault="00C71E03" w:rsidP="00C71E03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C71E03" w:rsidRDefault="00C71E03" w:rsidP="00C71E03">
      <w:pPr>
        <w:pStyle w:val="a7"/>
        <w:ind w:leftChars="0" w:left="425"/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84134" w:rsidRPr="00084134" w:rsidRDefault="00084134" w:rsidP="00084134">
      <w:pPr>
        <w:pStyle w:val="a7"/>
        <w:numPr>
          <w:ilvl w:val="2"/>
          <w:numId w:val="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84134" w:rsidRDefault="00084134" w:rsidP="00084134">
      <w:pPr>
        <w:rPr>
          <w:lang w:eastAsia="ja-JP"/>
        </w:rPr>
      </w:pPr>
    </w:p>
    <w:p w:rsidR="00084134" w:rsidRPr="008E2161" w:rsidRDefault="00084134" w:rsidP="00084134">
      <w:pPr>
        <w:rPr>
          <w:sz w:val="21"/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Announcement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Attendance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Presentations</w:t>
      </w:r>
    </w:p>
    <w:p w:rsidR="003B62AB" w:rsidRPr="00C71E03" w:rsidRDefault="00C71E03" w:rsidP="00C71E03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>Po-Kai Huang</w:t>
      </w:r>
      <w:r w:rsidR="003D306F" w:rsidRPr="00FC05DC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3D306F" w:rsidRPr="00FC05DC">
        <w:rPr>
          <w:rFonts w:hint="eastAsia"/>
          <w:b/>
          <w:lang w:eastAsia="ja-JP"/>
        </w:rPr>
        <w:t xml:space="preserve">) presented </w:t>
      </w:r>
      <w:r w:rsidR="003D306F" w:rsidRPr="00FC05DC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Comment Resolution for UL MU CS NAV</w:t>
      </w:r>
      <w:r w:rsidR="003D306F" w:rsidRPr="00FC05DC">
        <w:rPr>
          <w:rFonts w:hint="eastAsia"/>
          <w:b/>
          <w:lang w:eastAsia="ja-JP"/>
        </w:rPr>
        <w:t>,</w:t>
      </w:r>
      <w:r w:rsidR="003D306F" w:rsidRPr="00FC05DC">
        <w:rPr>
          <w:b/>
          <w:lang w:eastAsia="ja-JP"/>
        </w:rPr>
        <w:t>”</w:t>
      </w:r>
      <w:r w:rsidR="003D306F" w:rsidRPr="00FC05DC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885</w:t>
      </w:r>
      <w:r w:rsidR="003D306F" w:rsidRPr="00FC05DC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2</w:t>
      </w:r>
      <w:r w:rsidR="003D306F" w:rsidRPr="00FC05DC">
        <w:rPr>
          <w:rFonts w:hint="eastAsia"/>
          <w:b/>
          <w:lang w:eastAsia="ja-JP"/>
        </w:rPr>
        <w:t>.</w:t>
      </w:r>
    </w:p>
    <w:p w:rsidR="003B62AB" w:rsidRDefault="003B62AB" w:rsidP="00C71E03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002C87" w:rsidRDefault="00002C87" w:rsidP="00002C87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 </w:t>
      </w:r>
      <w:r w:rsidRPr="00224957">
        <w:rPr>
          <w:lang w:eastAsia="ko-KR"/>
        </w:rPr>
        <w:t>25.5.2.4</w:t>
      </w:r>
      <w:r>
        <w:rPr>
          <w:lang w:eastAsia="ko-KR"/>
        </w:rPr>
        <w:t xml:space="preserve">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0.1 with the following CIDs</w:t>
      </w:r>
      <w:r w:rsidR="006466C9">
        <w:rPr>
          <w:rFonts w:hint="eastAsia"/>
          <w:lang w:eastAsia="ja-JP"/>
        </w:rPr>
        <w:t xml:space="preserve"> are proposed</w:t>
      </w:r>
      <w:r>
        <w:rPr>
          <w:lang w:eastAsia="ko-KR"/>
        </w:rPr>
        <w:t>:</w:t>
      </w:r>
    </w:p>
    <w:p w:rsidR="00002C87" w:rsidRDefault="00002C87" w:rsidP="006466C9">
      <w:pPr>
        <w:pStyle w:val="a7"/>
        <w:numPr>
          <w:ilvl w:val="4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CIDs #: </w:t>
      </w:r>
      <w:r w:rsidR="006466C9" w:rsidRPr="006466C9">
        <w:rPr>
          <w:lang w:eastAsia="ja-JP"/>
        </w:rPr>
        <w:t xml:space="preserve">1467, 635, 2648, 2708, 1544, 1545, 2649, 437, 1542, 990, 2256, 1543, </w:t>
      </w:r>
      <w:r w:rsidR="006466C9">
        <w:rPr>
          <w:rFonts w:hint="eastAsia"/>
          <w:lang w:eastAsia="ja-JP"/>
        </w:rPr>
        <w:t xml:space="preserve">and </w:t>
      </w:r>
      <w:r w:rsidR="006466C9" w:rsidRPr="006466C9">
        <w:rPr>
          <w:lang w:eastAsia="ja-JP"/>
        </w:rPr>
        <w:t>599</w:t>
      </w:r>
      <w:r w:rsidR="006466C9">
        <w:rPr>
          <w:rFonts w:hint="eastAsia"/>
          <w:lang w:eastAsia="ja-JP"/>
        </w:rPr>
        <w:t>.</w:t>
      </w:r>
    </w:p>
    <w:p w:rsidR="003B62AB" w:rsidRDefault="003B62AB" w:rsidP="00C71E03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There was a comment that the resolution for the CID #437 should be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ACCEPT.</w:t>
      </w:r>
      <w:r>
        <w:rPr>
          <w:lang w:eastAsia="ja-JP"/>
        </w:rPr>
        <w:t>”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CID #1542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After discussions, the resolution was changed to REVISED from ACCEPT. The sentence </w:t>
      </w:r>
      <w:r>
        <w:rPr>
          <w:lang w:eastAsia="ja-JP"/>
        </w:rPr>
        <w:t>“</w:t>
      </w:r>
      <w:r>
        <w:rPr>
          <w:rFonts w:hint="eastAsia"/>
          <w:lang w:eastAsia="ja-JP"/>
        </w:rPr>
        <w:t>The medium indication of virtual CS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clear enough. 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Po-Kai to update the document based on the discussions.</w:t>
      </w:r>
    </w:p>
    <w:p w:rsidR="003B62AB" w:rsidRDefault="003B62AB" w:rsidP="003B62AB">
      <w:pPr>
        <w:rPr>
          <w:lang w:eastAsia="ja-JP"/>
        </w:rPr>
      </w:pPr>
    </w:p>
    <w:p w:rsidR="006466C9" w:rsidRPr="006466C9" w:rsidRDefault="006466C9" w:rsidP="003B62AB">
      <w:pPr>
        <w:rPr>
          <w:lang w:eastAsia="ja-JP"/>
        </w:rPr>
      </w:pPr>
    </w:p>
    <w:p w:rsidR="003D306F" w:rsidRPr="002C5025" w:rsidRDefault="00767DC1" w:rsidP="00294361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>Po-Kai Huang</w:t>
      </w:r>
      <w:r w:rsidR="003D306F" w:rsidRPr="002C502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3D306F" w:rsidRPr="002C5025">
        <w:rPr>
          <w:rFonts w:hint="eastAsia"/>
          <w:b/>
          <w:lang w:eastAsia="ja-JP"/>
        </w:rPr>
        <w:t xml:space="preserve">) presented </w:t>
      </w:r>
      <w:r w:rsidR="003D306F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Comment Resolution for Some UL MU CS TBD</w:t>
      </w:r>
      <w:r w:rsidR="003D306F" w:rsidRPr="002C5025">
        <w:rPr>
          <w:rFonts w:hint="eastAsia"/>
          <w:b/>
          <w:lang w:eastAsia="ja-JP"/>
        </w:rPr>
        <w:t>,</w:t>
      </w:r>
      <w:r w:rsidR="003D306F" w:rsidRPr="002C5025">
        <w:rPr>
          <w:b/>
          <w:lang w:eastAsia="ja-JP"/>
        </w:rPr>
        <w:t>”</w:t>
      </w:r>
      <w:r w:rsidR="003D306F" w:rsidRPr="002C5025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886-02</w:t>
      </w:r>
      <w:r w:rsidR="00755D19" w:rsidRPr="002C5025">
        <w:rPr>
          <w:rFonts w:hint="eastAsia"/>
          <w:b/>
          <w:lang w:eastAsia="ja-JP"/>
        </w:rPr>
        <w:t>.</w:t>
      </w:r>
    </w:p>
    <w:p w:rsidR="00B1682F" w:rsidRDefault="00B1682F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The r</w:t>
      </w:r>
      <w:r w:rsidRPr="006466C9">
        <w:t>esolutions for comments in clause 25.5.2.4 of TGax Draft 0.1 with the following CIDs</w:t>
      </w:r>
      <w:r>
        <w:rPr>
          <w:rFonts w:hint="eastAsia"/>
          <w:lang w:eastAsia="ja-JP"/>
        </w:rPr>
        <w:t xml:space="preserve"> are proposed</w:t>
      </w:r>
      <w:r w:rsidRPr="006466C9">
        <w:t>:</w:t>
      </w:r>
    </w:p>
    <w:p w:rsidR="006466C9" w:rsidRDefault="006466C9" w:rsidP="006466C9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CIDs: #</w:t>
      </w:r>
      <w:r>
        <w:t xml:space="preserve">177, 2188, 1220, 206, </w:t>
      </w:r>
      <w:r>
        <w:rPr>
          <w:rFonts w:hint="eastAsia"/>
          <w:lang w:eastAsia="ja-JP"/>
        </w:rPr>
        <w:t xml:space="preserve">and </w:t>
      </w:r>
      <w:r>
        <w:t>700</w:t>
      </w:r>
      <w:r>
        <w:rPr>
          <w:rFonts w:hint="eastAsia"/>
          <w:lang w:eastAsia="ja-JP"/>
        </w:rPr>
        <w:t>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Q</w:t>
      </w:r>
      <w:r w:rsidR="006466C9">
        <w:rPr>
          <w:rFonts w:hint="eastAsia"/>
          <w:lang w:eastAsia="ja-JP"/>
        </w:rPr>
        <w:t xml:space="preserve">: A member asked for the background of the proposed text for the CIDs 177, 2188 and 206, </w:t>
      </w:r>
      <w:r w:rsidR="006466C9">
        <w:rPr>
          <w:lang w:eastAsia="ja-JP"/>
        </w:rPr>
        <w:t>“</w:t>
      </w:r>
      <w:r w:rsidR="006466C9" w:rsidRPr="006466C9">
        <w:rPr>
          <w:lang w:eastAsia="ja-JP"/>
        </w:rPr>
        <w:t>Length subfield in the Common Info field of the Trigger frame is less than or equal to 418</w:t>
      </w:r>
      <w:r w:rsidR="006466C9">
        <w:rPr>
          <w:rFonts w:hint="eastAsia"/>
          <w:lang w:eastAsia="ja-JP"/>
        </w:rPr>
        <w:t>.</w:t>
      </w:r>
      <w:r w:rsidR="006466C9">
        <w:rPr>
          <w:lang w:eastAsia="ja-JP"/>
        </w:rPr>
        <w:t>”</w:t>
      </w:r>
      <w:r>
        <w:rPr>
          <w:rFonts w:hint="eastAsia"/>
          <w:lang w:eastAsia="ja-JP"/>
        </w:rPr>
        <w:t xml:space="preserve"> Where from this number comes?</w:t>
      </w:r>
    </w:p>
    <w:p w:rsidR="00E35A9F" w:rsidRDefault="00E35A9F" w:rsidP="00E35A9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Po-Kai to update the document.</w:t>
      </w:r>
    </w:p>
    <w:p w:rsidR="00B1682F" w:rsidRPr="00E35A9F" w:rsidRDefault="00B1682F" w:rsidP="00B1682F">
      <w:pPr>
        <w:rPr>
          <w:lang w:eastAsia="ja-JP"/>
        </w:rPr>
      </w:pPr>
    </w:p>
    <w:p w:rsidR="006466C9" w:rsidRDefault="006466C9" w:rsidP="00B1682F">
      <w:pPr>
        <w:rPr>
          <w:lang w:eastAsia="ja-JP"/>
        </w:rPr>
      </w:pPr>
    </w:p>
    <w:p w:rsidR="003D306F" w:rsidRPr="002C5025" w:rsidRDefault="00767DC1" w:rsidP="00B1682F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Po-Kai Huang </w:t>
      </w:r>
      <w:r w:rsidR="003D306F" w:rsidRPr="002C5025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Intel</w:t>
      </w:r>
      <w:r w:rsidR="003D306F" w:rsidRPr="002C5025">
        <w:rPr>
          <w:rFonts w:hint="eastAsia"/>
          <w:b/>
          <w:lang w:eastAsia="ja-JP"/>
        </w:rPr>
        <w:t>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Spec Texts for MU-</w:t>
      </w:r>
      <w:proofErr w:type="gramStart"/>
      <w:r w:rsidR="00BF7480" w:rsidRPr="00BF7480">
        <w:rPr>
          <w:b/>
          <w:lang w:eastAsia="ja-JP"/>
        </w:rPr>
        <w:t>RTS  HE</w:t>
      </w:r>
      <w:proofErr w:type="gramEnd"/>
      <w:r w:rsidR="00BF7480" w:rsidRPr="00BF7480">
        <w:rPr>
          <w:b/>
          <w:lang w:eastAsia="ja-JP"/>
        </w:rPr>
        <w:t xml:space="preserve"> MU PPDU Restriction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based on the submission 11-16-0887-00</w:t>
      </w:r>
      <w:r w:rsidR="00755D19" w:rsidRPr="002C5025">
        <w:rPr>
          <w:rFonts w:hint="eastAsia"/>
          <w:b/>
          <w:lang w:eastAsia="ja-JP"/>
        </w:rPr>
        <w:t>.</w:t>
      </w:r>
    </w:p>
    <w:p w:rsidR="00B1682F" w:rsidRDefault="00B1682F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E35A9F" w:rsidRP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Following motion contained in 16/648 has passed: </w:t>
      </w:r>
      <w:r>
        <w:rPr>
          <w:lang w:eastAsia="ja-JP"/>
        </w:rPr>
        <w:t>“</w:t>
      </w:r>
      <w:r w:rsidRPr="00CC4DF4">
        <w:rPr>
          <w:rFonts w:ascii="TimesNewRomanPSMT" w:hAnsi="TimesNewRomanPSMT"/>
          <w:i/>
          <w:color w:val="000000"/>
          <w:sz w:val="20"/>
          <w:lang w:val="en-US"/>
        </w:rPr>
        <w:t>MU-RTS shall not be carried in an HE MU PPDU</w:t>
      </w:r>
      <w:r>
        <w:rPr>
          <w:rFonts w:ascii="TimesNewRomanPSMT" w:hAnsi="TimesNewRomanPSMT" w:hint="eastAsia"/>
          <w:i/>
          <w:color w:val="000000"/>
          <w:sz w:val="20"/>
          <w:lang w:val="en-US" w:eastAsia="ja-JP"/>
        </w:rPr>
        <w:t>.</w:t>
      </w:r>
      <w:r>
        <w:rPr>
          <w:rFonts w:ascii="TimesNewRomanPSMT" w:hAnsi="TimesNewRomanPSMT"/>
          <w:i/>
          <w:color w:val="000000"/>
          <w:sz w:val="20"/>
          <w:lang w:val="en-US" w:eastAsia="ja-JP"/>
        </w:rPr>
        <w:t>”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ascii="TimesNewRomanPSMT" w:hAnsi="TimesNewRomanPSMT" w:hint="eastAsia"/>
          <w:color w:val="000000"/>
          <w:sz w:val="20"/>
          <w:lang w:eastAsia="ja-JP"/>
        </w:rPr>
        <w:t>Relevant text is proposed.</w:t>
      </w:r>
    </w:p>
    <w:p w:rsidR="002C5025" w:rsidRDefault="002C5025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E35A9F" w:rsidP="00767DC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Q: A member asked for interpretation of the motion if this means MU-RTS is sent in a separate PPSU</w:t>
      </w:r>
      <w:r w:rsidR="002C5025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answer is yes. It can be carried in a legacy PPDU.</w:t>
      </w:r>
    </w:p>
    <w:p w:rsidR="002C5025" w:rsidRDefault="002C5025" w:rsidP="002C5025">
      <w:pPr>
        <w:rPr>
          <w:lang w:eastAsia="ja-JP"/>
        </w:rPr>
      </w:pPr>
    </w:p>
    <w:p w:rsidR="00E35A9F" w:rsidRDefault="00E35A9F" w:rsidP="002C5025">
      <w:pPr>
        <w:rPr>
          <w:lang w:eastAsia="ja-JP"/>
        </w:rPr>
      </w:pPr>
    </w:p>
    <w:p w:rsidR="003D306F" w:rsidRPr="002C5025" w:rsidRDefault="00767DC1" w:rsidP="002C5025">
      <w:pPr>
        <w:pStyle w:val="a7"/>
        <w:numPr>
          <w:ilvl w:val="1"/>
          <w:numId w:val="5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Yasu</w:t>
      </w:r>
      <w:proofErr w:type="spellEnd"/>
      <w:r>
        <w:rPr>
          <w:rFonts w:hint="eastAsia"/>
          <w:b/>
          <w:lang w:eastAsia="ja-JP"/>
        </w:rPr>
        <w:t xml:space="preserve"> Inoue</w:t>
      </w:r>
      <w:r w:rsidR="003D306F" w:rsidRPr="002C502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NTT</w:t>
      </w:r>
      <w:r w:rsidR="003D306F" w:rsidRPr="002C5025">
        <w:rPr>
          <w:rFonts w:hint="eastAsia"/>
          <w:b/>
          <w:lang w:eastAsia="ja-JP"/>
        </w:rPr>
        <w:t>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Comment Resolutions on Clause 6 &amp; 8 comments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864-03</w:t>
      </w:r>
      <w:r w:rsidR="00755D19" w:rsidRPr="002C5025">
        <w:rPr>
          <w:rFonts w:hint="eastAsia"/>
          <w:b/>
          <w:lang w:eastAsia="ja-JP"/>
        </w:rPr>
        <w:t>.</w:t>
      </w:r>
    </w:p>
    <w:p w:rsidR="002C5025" w:rsidRDefault="002C5025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The resolutions for the Clause 6 and Clause 8 comments are proposed.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83, 1227, 1228, 1229, 1238, 1239, 1240, 2292, 2293, 2294, 2304, 2305, </w:t>
      </w:r>
      <w:r>
        <w:rPr>
          <w:rFonts w:hint="eastAsia"/>
          <w:lang w:eastAsia="ja-JP"/>
        </w:rPr>
        <w:t xml:space="preserve">and </w:t>
      </w:r>
      <w:r>
        <w:t>2306 (13 comments)</w:t>
      </w:r>
      <w:r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 w:rsidR="00012F90">
        <w:rPr>
          <w:rFonts w:hint="eastAsia"/>
          <w:lang w:eastAsia="ja-JP"/>
        </w:rPr>
        <w:t>MLME primitives 1,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1125, 1230, 1241, 1596 (4 comments</w:t>
      </w:r>
      <w:r w:rsidR="00012F90">
        <w:t>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MLME primitives 2,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 w:rsidR="00012F90">
        <w:t>1869, 2420 (two comments)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PHY SAP primitives,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CID: </w:t>
      </w:r>
      <w:r>
        <w:t>1123 (one comment)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MIBs,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2043, 2044, 2047, 2048, 2049, 2050, 2051, 2052, 2053, 2054. 2055, 2056, 2058, 2059, 2062 (15 comments)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clause 26 comments.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C: A member asked for clarification why HE Operation element is included in MLME-</w:t>
      </w:r>
      <w:proofErr w:type="spellStart"/>
      <w:r>
        <w:rPr>
          <w:rFonts w:hint="eastAsia"/>
          <w:lang w:eastAsia="ja-JP"/>
        </w:rPr>
        <w:t>SCAN.request</w:t>
      </w:r>
      <w:proofErr w:type="spellEnd"/>
      <w:r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for the consistency with the motion that we passed during the July 2016 session.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The </w:t>
      </w:r>
      <w:proofErr w:type="spellStart"/>
      <w:r>
        <w:rPr>
          <w:rFonts w:hint="eastAsia"/>
          <w:lang w:eastAsia="ja-JP"/>
        </w:rPr>
        <w:t>baisc</w:t>
      </w:r>
      <w:proofErr w:type="spellEnd"/>
      <w:r>
        <w:rPr>
          <w:rFonts w:hint="eastAsia"/>
          <w:lang w:eastAsia="ja-JP"/>
        </w:rPr>
        <w:t xml:space="preserve"> idea of which frame includes which elements should be described in the resolution.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presenter agreed to modify the resolutions.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PHY-DATA primitives: HE PHY uses STA_ID instead of </w:t>
      </w:r>
      <w:proofErr w:type="spellStart"/>
      <w:r>
        <w:rPr>
          <w:rFonts w:hint="eastAsia"/>
          <w:lang w:eastAsia="ja-JP"/>
        </w:rPr>
        <w:t>user_id</w:t>
      </w:r>
      <w:proofErr w:type="spellEnd"/>
      <w:r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part will be modified in the next revision.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lastRenderedPageBreak/>
        <w:t xml:space="preserve">C: Chair mentioned that </w:t>
      </w:r>
      <w:r>
        <w:rPr>
          <w:lang w:eastAsia="ja-JP"/>
        </w:rPr>
        <w:t xml:space="preserve">“transferred” </w:t>
      </w:r>
      <w:r>
        <w:rPr>
          <w:rFonts w:hint="eastAsia"/>
          <w:lang w:eastAsia="ja-JP"/>
        </w:rPr>
        <w:t>is not the resolution. Need to check whether the editor who maintains the comment sheet is aware of that.</w:t>
      </w:r>
    </w:p>
    <w:p w:rsidR="00012F90" w:rsidRDefault="00012F90" w:rsidP="00012F90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proofErr w:type="spellStart"/>
      <w:r>
        <w:rPr>
          <w:rFonts w:hint="eastAsia"/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to have offline discussion and update the document.</w:t>
      </w:r>
    </w:p>
    <w:p w:rsidR="00920C70" w:rsidRPr="00012F90" w:rsidRDefault="00920C70" w:rsidP="00920C70">
      <w:pPr>
        <w:rPr>
          <w:lang w:eastAsia="ja-JP"/>
        </w:rPr>
      </w:pPr>
    </w:p>
    <w:p w:rsidR="003D306F" w:rsidRPr="00721FD7" w:rsidRDefault="00767DC1" w:rsidP="00920C70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="003D306F" w:rsidRPr="00721FD7">
        <w:rPr>
          <w:rFonts w:hint="eastAsia"/>
          <w:b/>
          <w:lang w:eastAsia="ja-JP"/>
        </w:rPr>
        <w:t xml:space="preserve"> (Qualcomm) presented</w:t>
      </w:r>
      <w:r w:rsidR="00755D19" w:rsidRPr="00721FD7">
        <w:rPr>
          <w:rFonts w:hint="eastAsia"/>
          <w:b/>
          <w:lang w:eastAsia="ja-JP"/>
        </w:rPr>
        <w:t xml:space="preserve"> </w:t>
      </w:r>
      <w:r w:rsidR="00755D19" w:rsidRPr="00721FD7">
        <w:rPr>
          <w:b/>
          <w:lang w:eastAsia="ja-JP"/>
        </w:rPr>
        <w:t>“</w:t>
      </w:r>
      <w:r w:rsidR="00BF7480" w:rsidRPr="00BF7480">
        <w:rPr>
          <w:rFonts w:hint="eastAsia"/>
          <w:b/>
          <w:lang w:eastAsia="ja-JP"/>
        </w:rPr>
        <w:t xml:space="preserve">CIDs for Section 25.4/25.4.1 Selection of </w:t>
      </w:r>
      <w:proofErr w:type="spellStart"/>
      <w:r w:rsidR="00BF7480" w:rsidRPr="00BF7480">
        <w:rPr>
          <w:rFonts w:hint="eastAsia"/>
          <w:b/>
          <w:lang w:eastAsia="ja-JP"/>
        </w:rPr>
        <w:t>BlockAck</w:t>
      </w:r>
      <w:proofErr w:type="spellEnd"/>
      <w:r w:rsidR="00BF7480" w:rsidRPr="00BF7480">
        <w:rPr>
          <w:rFonts w:hint="eastAsia"/>
          <w:b/>
          <w:lang w:eastAsia="ja-JP"/>
        </w:rPr>
        <w:t xml:space="preserve"> and </w:t>
      </w:r>
      <w:proofErr w:type="spellStart"/>
      <w:r w:rsidR="00BF7480" w:rsidRPr="00BF7480">
        <w:rPr>
          <w:rFonts w:hint="eastAsia"/>
          <w:b/>
          <w:lang w:eastAsia="ja-JP"/>
        </w:rPr>
        <w:t>BlockAckReq</w:t>
      </w:r>
      <w:proofErr w:type="spellEnd"/>
      <w:r w:rsidR="00BF7480" w:rsidRPr="00BF7480">
        <w:rPr>
          <w:rFonts w:hint="eastAsia"/>
          <w:b/>
          <w:lang w:eastAsia="ja-JP"/>
        </w:rPr>
        <w:t xml:space="preserve"> variants</w:t>
      </w:r>
      <w:r w:rsidR="00755D19" w:rsidRPr="00721FD7">
        <w:rPr>
          <w:rFonts w:hint="eastAsia"/>
          <w:b/>
          <w:lang w:eastAsia="ja-JP"/>
        </w:rPr>
        <w:t>,</w:t>
      </w:r>
      <w:r w:rsidR="00755D19" w:rsidRPr="00721FD7">
        <w:rPr>
          <w:b/>
          <w:lang w:eastAsia="ja-JP"/>
        </w:rPr>
        <w:t>”</w:t>
      </w:r>
      <w:r w:rsidR="00755D19" w:rsidRPr="00721FD7">
        <w:rPr>
          <w:rFonts w:hint="eastAsia"/>
          <w:b/>
          <w:lang w:eastAsia="ja-JP"/>
        </w:rPr>
        <w:t xml:space="preserve"> based on the submission 11-16-</w:t>
      </w:r>
      <w:r>
        <w:rPr>
          <w:rFonts w:hint="eastAsia"/>
          <w:b/>
          <w:lang w:eastAsia="ja-JP"/>
        </w:rPr>
        <w:t>1028</w:t>
      </w:r>
      <w:r w:rsidR="00755D19" w:rsidRPr="00721FD7">
        <w:rPr>
          <w:rFonts w:hint="eastAsia"/>
          <w:b/>
          <w:lang w:eastAsia="ja-JP"/>
        </w:rPr>
        <w:t>-00</w:t>
      </w:r>
      <w:r w:rsidR="00BA67D4">
        <w:rPr>
          <w:rFonts w:hint="eastAsia"/>
          <w:b/>
          <w:lang w:eastAsia="ja-JP"/>
        </w:rPr>
        <w:t xml:space="preserve"> (on behalf of George Cherian)</w:t>
      </w:r>
      <w:r w:rsidR="00755D19" w:rsidRPr="00721FD7">
        <w:rPr>
          <w:rFonts w:hint="eastAsia"/>
          <w:b/>
          <w:lang w:eastAsia="ja-JP"/>
        </w:rPr>
        <w:t>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012F90" w:rsidRDefault="00CB57EF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The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hint="eastAsia"/>
          <w:lang w:eastAsia="ja-JP"/>
        </w:rPr>
        <w:t xml:space="preserve">on Clause 25.4 </w:t>
      </w:r>
      <w:r>
        <w:rPr>
          <w:lang w:eastAsia="ko-KR"/>
        </w:rPr>
        <w:t xml:space="preserve">with the following </w:t>
      </w:r>
      <w:r>
        <w:rPr>
          <w:rFonts w:hint="eastAsia"/>
          <w:lang w:eastAsia="ja-JP"/>
        </w:rPr>
        <w:t xml:space="preserve">13 </w:t>
      </w:r>
      <w:r>
        <w:rPr>
          <w:lang w:eastAsia="ko-KR"/>
        </w:rPr>
        <w:t>CIDs</w:t>
      </w:r>
      <w:r>
        <w:rPr>
          <w:rFonts w:hint="eastAsia"/>
          <w:lang w:eastAsia="ja-JP"/>
        </w:rPr>
        <w:t xml:space="preserve"> proposed:</w:t>
      </w:r>
    </w:p>
    <w:p w:rsidR="00CB57EF" w:rsidRDefault="00CB57EF" w:rsidP="00CB57E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CIDs: #</w:t>
      </w:r>
      <w:r w:rsidRPr="00CB57EF">
        <w:t xml:space="preserve">1218, 31, 168, 752, 1495, 1498, 1499, 1500, 1664, 1795, 1900, 2319, </w:t>
      </w:r>
      <w:r>
        <w:rPr>
          <w:rFonts w:hint="eastAsia"/>
          <w:lang w:eastAsia="ja-JP"/>
        </w:rPr>
        <w:t xml:space="preserve">and </w:t>
      </w:r>
      <w:r w:rsidRPr="00CB57EF">
        <w:t>813</w:t>
      </w:r>
      <w:r>
        <w:rPr>
          <w:rFonts w:hint="eastAsia"/>
          <w:lang w:eastAsia="ja-JP"/>
        </w:rPr>
        <w:t>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The term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Block ACK Session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defined.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Block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Agreement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will be the right term.</w:t>
      </w:r>
    </w:p>
    <w:p w:rsidR="00CB57EF" w:rsidRDefault="00CB57EF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Time is up.</w:t>
      </w:r>
    </w:p>
    <w:p w:rsidR="00721FD7" w:rsidRPr="00012F90" w:rsidRDefault="00721FD7" w:rsidP="00767DC1">
      <w:pPr>
        <w:rPr>
          <w:lang w:eastAsia="ja-JP"/>
        </w:rPr>
      </w:pPr>
    </w:p>
    <w:p w:rsidR="00920C70" w:rsidRDefault="00920C70" w:rsidP="00920C70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AOB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 xml:space="preserve">Next teleconference: </w:t>
      </w:r>
      <w:r w:rsidR="00767DC1">
        <w:rPr>
          <w:rFonts w:hint="eastAsia"/>
          <w:lang w:eastAsia="ja-JP"/>
        </w:rPr>
        <w:t>August</w:t>
      </w:r>
      <w:r>
        <w:rPr>
          <w:rFonts w:hint="eastAsia"/>
          <w:lang w:eastAsia="ja-JP"/>
        </w:rPr>
        <w:t xml:space="preserve"> </w:t>
      </w:r>
      <w:r w:rsidR="00767DC1">
        <w:rPr>
          <w:rFonts w:hint="eastAsia"/>
          <w:lang w:eastAsia="ja-JP"/>
        </w:rPr>
        <w:t>18</w:t>
      </w:r>
      <w:r w:rsidR="00767DC1" w:rsidRPr="00767DC1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, 2016, 20:00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22:00 (ET)</w:t>
      </w:r>
    </w:p>
    <w:p w:rsidR="00755D19" w:rsidRPr="00767DC1" w:rsidRDefault="00755D19" w:rsidP="00755D19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Adjournment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TGax te</w:t>
      </w:r>
      <w:r w:rsidR="00767DC1">
        <w:rPr>
          <w:rFonts w:hint="eastAsia"/>
          <w:lang w:eastAsia="ja-JP"/>
        </w:rPr>
        <w:t>leconference has adjourned at 11:58 A</w:t>
      </w:r>
      <w:r>
        <w:rPr>
          <w:rFonts w:hint="eastAsia"/>
          <w:lang w:eastAsia="ja-JP"/>
        </w:rPr>
        <w:t>M (ET).</w:t>
      </w:r>
    </w:p>
    <w:p w:rsidR="00755D19" w:rsidRPr="00767DC1" w:rsidRDefault="00755D19" w:rsidP="00755D19">
      <w:pPr>
        <w:rPr>
          <w:lang w:eastAsia="ja-JP"/>
        </w:rPr>
      </w:pPr>
    </w:p>
    <w:p w:rsidR="00755D19" w:rsidRDefault="00755D19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Attendees</w:t>
      </w:r>
    </w:p>
    <w:p w:rsidR="00F00000" w:rsidRDefault="00F00000" w:rsidP="00F00000">
      <w:pPr>
        <w:rPr>
          <w:lang w:eastAsia="ja-JP"/>
        </w:rPr>
      </w:pPr>
    </w:p>
    <w:p w:rsidR="00E04D93" w:rsidRDefault="00E04D93" w:rsidP="00FC05DC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04D93" w:rsidSect="00A677CB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497D1A" w:rsidTr="00986DD8">
        <w:trPr>
          <w:trHeight w:val="815"/>
        </w:trPr>
        <w:tc>
          <w:tcPr>
            <w:tcW w:w="468" w:type="dxa"/>
          </w:tcPr>
          <w:p w:rsidR="00755D19" w:rsidRPr="00497D1A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497D1A" w:rsidRPr="00497D1A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E04D93" w:rsidRPr="00497D1A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04D93" w:rsidRPr="00497D1A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15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rPr>
                <w:lang w:eastAsia="ja-JP"/>
              </w:rPr>
            </w:pPr>
            <w:proofErr w:type="spellStart"/>
            <w:r w:rsidRPr="00497D1A">
              <w:rPr>
                <w:rFonts w:hint="eastAsia"/>
                <w:lang w:eastAsia="ja-JP"/>
              </w:rPr>
              <w:t>Jayh</w:t>
            </w:r>
            <w:proofErr w:type="spellEnd"/>
            <w:r w:rsidRPr="00497D1A">
              <w:rPr>
                <w:rFonts w:hint="eastAsia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LG Electronics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16</w:t>
            </w:r>
          </w:p>
        </w:tc>
        <w:tc>
          <w:tcPr>
            <w:tcW w:w="2107" w:type="dxa"/>
          </w:tcPr>
          <w:p w:rsidR="00E04D93" w:rsidRPr="00497D1A" w:rsidRDefault="00E04D93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04D93" w:rsidRPr="00497D1A" w:rsidRDefault="00E04D93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Samsung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17</w:t>
            </w:r>
          </w:p>
        </w:tc>
        <w:tc>
          <w:tcPr>
            <w:tcW w:w="2107" w:type="dxa"/>
          </w:tcPr>
          <w:p w:rsidR="00E04D93" w:rsidRPr="00497D1A" w:rsidRDefault="00294361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 xml:space="preserve">Jung </w:t>
            </w:r>
            <w:proofErr w:type="spellStart"/>
            <w:r w:rsidRPr="00497D1A">
              <w:rPr>
                <w:rFonts w:hint="eastAsia"/>
                <w:lang w:eastAsia="ja-JP"/>
              </w:rPr>
              <w:t>Hoon</w:t>
            </w:r>
            <w:proofErr w:type="spellEnd"/>
            <w:r w:rsidRPr="00497D1A">
              <w:rPr>
                <w:rFonts w:hint="eastAsia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E04D93" w:rsidRPr="00497D1A" w:rsidRDefault="00294361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Huawei Technologies</w:t>
            </w:r>
          </w:p>
        </w:tc>
      </w:tr>
      <w:tr w:rsidR="00497D1A" w:rsidRPr="00497D1A" w:rsidTr="00FC05DC">
        <w:tc>
          <w:tcPr>
            <w:tcW w:w="468" w:type="dxa"/>
          </w:tcPr>
          <w:p w:rsidR="00497D1A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18</w:t>
            </w:r>
          </w:p>
        </w:tc>
        <w:tc>
          <w:tcPr>
            <w:tcW w:w="2107" w:type="dxa"/>
          </w:tcPr>
          <w:p w:rsidR="00497D1A" w:rsidRPr="00497D1A" w:rsidRDefault="00497D1A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497D1A" w:rsidRPr="00497D1A" w:rsidRDefault="00497D1A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SONY</w:t>
            </w:r>
          </w:p>
        </w:tc>
      </w:tr>
      <w:tr w:rsidR="00294361" w:rsidRPr="00497D1A" w:rsidTr="00FC05DC">
        <w:tc>
          <w:tcPr>
            <w:tcW w:w="468" w:type="dxa"/>
          </w:tcPr>
          <w:p w:rsidR="00294361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294361" w:rsidRPr="00497D1A" w:rsidRDefault="00294361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294361" w:rsidRPr="00497D1A" w:rsidRDefault="00294361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Marvell</w:t>
            </w:r>
          </w:p>
        </w:tc>
      </w:tr>
      <w:tr w:rsidR="00294361" w:rsidRPr="00497D1A" w:rsidTr="00FC05DC">
        <w:tc>
          <w:tcPr>
            <w:tcW w:w="468" w:type="dxa"/>
          </w:tcPr>
          <w:p w:rsidR="00294361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294361" w:rsidRPr="00497D1A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94361" w:rsidRPr="00497D1A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DD8" w:rsidRPr="00784DF5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986DD8" w:rsidRPr="00497D1A" w:rsidRDefault="00986DD8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Lisa Ward</w:t>
            </w:r>
          </w:p>
        </w:tc>
        <w:tc>
          <w:tcPr>
            <w:tcW w:w="1961" w:type="dxa"/>
          </w:tcPr>
          <w:p w:rsidR="00986DD8" w:rsidRDefault="00986DD8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Rohde &amp; Schwartz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E04D93" w:rsidRDefault="00E04D93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  <w:sectPr w:rsidR="00E04D93" w:rsidSect="00E04D9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21FD7" w:rsidRDefault="00721FD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4B58F2" w:rsidRPr="000D5CAA" w:rsidRDefault="004B58F2" w:rsidP="004B58F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5B58CA">
        <w:rPr>
          <w:rFonts w:ascii="Times New Roman" w:hAnsi="Times New Roman" w:hint="eastAsia"/>
          <w:sz w:val="28"/>
          <w:lang w:eastAsia="ja-JP"/>
        </w:rPr>
        <w:t>August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5B58CA">
        <w:rPr>
          <w:rFonts w:ascii="Times New Roman" w:hAnsi="Times New Roman" w:hint="eastAsia"/>
          <w:sz w:val="28"/>
          <w:lang w:eastAsia="ja-JP"/>
        </w:rPr>
        <w:t>18</w:t>
      </w:r>
      <w:r w:rsidR="005B58CA" w:rsidRPr="005B58CA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</w:t>
      </w:r>
      <w:r w:rsidR="005B58CA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 xml:space="preserve">0 (ET). </w:t>
      </w:r>
    </w:p>
    <w:p w:rsidR="004B58F2" w:rsidRDefault="004B58F2" w:rsidP="004B58F2">
      <w:pPr>
        <w:pStyle w:val="a7"/>
        <w:ind w:leftChars="0" w:left="425"/>
      </w:pPr>
      <w:r>
        <w:rPr>
          <w:rFonts w:hint="eastAsia"/>
          <w:lang w:eastAsia="ja-JP"/>
        </w:rPr>
        <w:t>The delay was due to the audio trouble of web conferencing system.</w:t>
      </w:r>
    </w:p>
    <w:p w:rsidR="004B58F2" w:rsidRPr="004B58F2" w:rsidRDefault="004B58F2" w:rsidP="004B58F2">
      <w:pPr>
        <w:rPr>
          <w:lang w:eastAsia="ja-JP"/>
        </w:rPr>
      </w:pPr>
    </w:p>
    <w:p w:rsidR="005B58CA" w:rsidRDefault="005B58CA" w:rsidP="005B58CA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Agenda</w:t>
      </w:r>
    </w:p>
    <w:p w:rsidR="005B58CA" w:rsidRDefault="005B58CA" w:rsidP="005B58CA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5B58CA" w:rsidRPr="00BA67D4" w:rsidRDefault="00334B5E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38" w:history="1">
        <w:r w:rsidR="005B58CA" w:rsidRPr="00BA67D4">
          <w:rPr>
            <w:rStyle w:val="a6"/>
            <w:rFonts w:hint="eastAsia"/>
            <w:sz w:val="21"/>
            <w:lang w:eastAsia="ja-JP"/>
          </w:rPr>
          <w:t>11-16-1028-01</w:t>
        </w:r>
      </w:hyperlink>
      <w:r w:rsidR="005B58CA" w:rsidRPr="00BA67D4">
        <w:rPr>
          <w:rFonts w:hint="eastAsia"/>
          <w:sz w:val="21"/>
          <w:lang w:eastAsia="ja-JP"/>
        </w:rPr>
        <w:t xml:space="preserve">, </w:t>
      </w:r>
      <w:r w:rsidR="005B58CA" w:rsidRPr="00BA67D4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 xml:space="preserve">CIDs for: Section 25.4/25.4.1 Selection of </w:t>
      </w:r>
      <w:proofErr w:type="spellStart"/>
      <w:r w:rsidR="00BA67D4" w:rsidRPr="00BA67D4">
        <w:rPr>
          <w:sz w:val="21"/>
          <w:lang w:eastAsia="ja-JP"/>
        </w:rPr>
        <w:t>BlockAck</w:t>
      </w:r>
      <w:proofErr w:type="spellEnd"/>
      <w:r w:rsidR="00BA67D4" w:rsidRPr="00BA67D4">
        <w:rPr>
          <w:sz w:val="21"/>
          <w:lang w:eastAsia="ja-JP"/>
        </w:rPr>
        <w:t xml:space="preserve"> and </w:t>
      </w:r>
      <w:proofErr w:type="spellStart"/>
      <w:r w:rsidR="00BA67D4" w:rsidRPr="00BA67D4">
        <w:rPr>
          <w:sz w:val="21"/>
          <w:lang w:eastAsia="ja-JP"/>
        </w:rPr>
        <w:t>BlockAckReq</w:t>
      </w:r>
      <w:proofErr w:type="spellEnd"/>
      <w:r w:rsidR="00BA67D4" w:rsidRPr="00BA67D4">
        <w:rPr>
          <w:sz w:val="21"/>
          <w:lang w:eastAsia="ja-JP"/>
        </w:rPr>
        <w:t xml:space="preserve"> variants</w:t>
      </w:r>
      <w:r w:rsidR="005B58CA" w:rsidRPr="00BA67D4">
        <w:rPr>
          <w:rFonts w:hint="eastAsia"/>
          <w:sz w:val="21"/>
          <w:lang w:eastAsia="ja-JP"/>
        </w:rPr>
        <w:t>,</w:t>
      </w:r>
      <w:r w:rsidR="005B58CA" w:rsidRPr="00BA67D4">
        <w:rPr>
          <w:sz w:val="21"/>
          <w:lang w:eastAsia="ja-JP"/>
        </w:rPr>
        <w:t>”</w:t>
      </w:r>
      <w:r w:rsidR="005B58CA" w:rsidRPr="00BA67D4">
        <w:rPr>
          <w:rFonts w:hint="eastAsia"/>
          <w:sz w:val="21"/>
          <w:lang w:eastAsia="ja-JP"/>
        </w:rPr>
        <w:t xml:space="preserve"> by Alfred </w:t>
      </w:r>
      <w:proofErr w:type="spellStart"/>
      <w:r w:rsidR="005B58CA" w:rsidRPr="00BA67D4">
        <w:rPr>
          <w:rFonts w:hint="eastAsia"/>
          <w:sz w:val="21"/>
          <w:lang w:eastAsia="ja-JP"/>
        </w:rPr>
        <w:t>Asterjadhi</w:t>
      </w:r>
      <w:proofErr w:type="spellEnd"/>
      <w:r w:rsidR="005B58CA" w:rsidRPr="00BA67D4">
        <w:rPr>
          <w:rFonts w:hint="eastAsia"/>
          <w:sz w:val="21"/>
          <w:lang w:eastAsia="ja-JP"/>
        </w:rPr>
        <w:t xml:space="preserve"> (Qualcomm)</w:t>
      </w:r>
    </w:p>
    <w:p w:rsidR="005B58CA" w:rsidRDefault="00334B5E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39" w:history="1">
        <w:r w:rsidR="005B58CA" w:rsidRPr="00BA67D4">
          <w:rPr>
            <w:rStyle w:val="a6"/>
            <w:rFonts w:hint="eastAsia"/>
            <w:sz w:val="21"/>
            <w:lang w:eastAsia="ja-JP"/>
          </w:rPr>
          <w:t>11-16-0929-0</w:t>
        </w:r>
        <w:r w:rsidR="00BA67D4" w:rsidRPr="00BA67D4">
          <w:rPr>
            <w:rStyle w:val="a6"/>
            <w:rFonts w:hint="eastAsia"/>
            <w:sz w:val="21"/>
            <w:lang w:eastAsia="ja-JP"/>
          </w:rPr>
          <w:t>2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>Comment Resolutions on UL MU Operation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Simone Merlin (Qualcomm)</w:t>
      </w:r>
    </w:p>
    <w:p w:rsidR="005B58CA" w:rsidRDefault="00334B5E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0" w:history="1">
        <w:r w:rsidR="00BA67D4" w:rsidRPr="00BA67D4">
          <w:rPr>
            <w:rStyle w:val="a6"/>
            <w:rFonts w:hint="eastAsia"/>
            <w:sz w:val="21"/>
            <w:lang w:eastAsia="ja-JP"/>
          </w:rPr>
          <w:t>11-16-0930-02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>Comment Resolutions on DL MU Operation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Simone Merlin (Qualcomm)</w:t>
      </w:r>
    </w:p>
    <w:p w:rsidR="005B58CA" w:rsidRDefault="00334B5E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1" w:history="1">
        <w:r w:rsidR="005B58CA" w:rsidRPr="00BA67D4">
          <w:rPr>
            <w:rStyle w:val="a6"/>
            <w:rFonts w:hint="eastAsia"/>
            <w:sz w:val="21"/>
            <w:lang w:eastAsia="ja-JP"/>
          </w:rPr>
          <w:t>11-16-1097-00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>Comment Resolutions on Clause 9.4.1 Part 2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</w:t>
      </w:r>
      <w:proofErr w:type="spellStart"/>
      <w:r w:rsidR="005B58CA">
        <w:rPr>
          <w:rFonts w:hint="eastAsia"/>
          <w:sz w:val="21"/>
          <w:lang w:eastAsia="ja-JP"/>
        </w:rPr>
        <w:t>Lochan</w:t>
      </w:r>
      <w:proofErr w:type="spellEnd"/>
      <w:r w:rsidR="005B58CA">
        <w:rPr>
          <w:rFonts w:hint="eastAsia"/>
          <w:sz w:val="21"/>
          <w:lang w:eastAsia="ja-JP"/>
        </w:rPr>
        <w:t xml:space="preserve"> </w:t>
      </w:r>
      <w:proofErr w:type="spellStart"/>
      <w:r w:rsidR="005B58CA">
        <w:rPr>
          <w:rFonts w:hint="eastAsia"/>
          <w:sz w:val="21"/>
          <w:lang w:eastAsia="ja-JP"/>
        </w:rPr>
        <w:t>Verma</w:t>
      </w:r>
      <w:proofErr w:type="spellEnd"/>
      <w:r w:rsidR="005B58CA">
        <w:rPr>
          <w:rFonts w:hint="eastAsia"/>
          <w:sz w:val="21"/>
          <w:lang w:eastAsia="ja-JP"/>
        </w:rPr>
        <w:t xml:space="preserve"> (Qualcomm)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5B58CA" w:rsidRDefault="005B58CA" w:rsidP="005B58CA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5B58CA" w:rsidRPr="004B58F2" w:rsidRDefault="005B58CA" w:rsidP="005B58CA">
      <w:pPr>
        <w:rPr>
          <w:sz w:val="21"/>
          <w:lang w:eastAsia="ja-JP"/>
        </w:rPr>
      </w:pPr>
    </w:p>
    <w:p w:rsidR="004B58F2" w:rsidRDefault="005B58CA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Reminder - </w:t>
      </w:r>
      <w:r w:rsidR="004B58F2">
        <w:rPr>
          <w:rFonts w:hint="eastAsia"/>
          <w:lang w:eastAsia="ja-JP"/>
        </w:rPr>
        <w:t>IEEE 802 and 802.11 IPR Policy and Procedure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2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3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4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5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6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7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8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4B58F2" w:rsidRPr="00084134" w:rsidRDefault="004B58F2" w:rsidP="004B58F2">
      <w:pPr>
        <w:pStyle w:val="a7"/>
        <w:numPr>
          <w:ilvl w:val="2"/>
          <w:numId w:val="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Announcement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Attendance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9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50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DA2338" w:rsidRPr="00BE1588" w:rsidRDefault="00BA67D4" w:rsidP="00DA2338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="00DA2338" w:rsidRPr="00BE1588">
        <w:rPr>
          <w:rFonts w:hint="eastAsia"/>
          <w:b/>
          <w:sz w:val="21"/>
          <w:lang w:eastAsia="ja-JP"/>
        </w:rPr>
        <w:t xml:space="preserve"> (Qualcomm) presented </w:t>
      </w:r>
      <w:r w:rsidR="00DA2338"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 xml:space="preserve">CIDs for: Section 25.4/25.4.1 Selection of </w:t>
      </w:r>
      <w:proofErr w:type="spellStart"/>
      <w:r w:rsidR="009C4FE0" w:rsidRPr="009C4FE0">
        <w:rPr>
          <w:b/>
          <w:sz w:val="21"/>
          <w:lang w:eastAsia="ja-JP"/>
        </w:rPr>
        <w:t>BlockAck</w:t>
      </w:r>
      <w:proofErr w:type="spellEnd"/>
      <w:r w:rsidR="009C4FE0" w:rsidRPr="009C4FE0">
        <w:rPr>
          <w:b/>
          <w:sz w:val="21"/>
          <w:lang w:eastAsia="ja-JP"/>
        </w:rPr>
        <w:t xml:space="preserve"> and </w:t>
      </w:r>
      <w:proofErr w:type="spellStart"/>
      <w:r w:rsidR="009C4FE0" w:rsidRPr="009C4FE0">
        <w:rPr>
          <w:b/>
          <w:sz w:val="21"/>
          <w:lang w:eastAsia="ja-JP"/>
        </w:rPr>
        <w:t>BlockAckReq</w:t>
      </w:r>
      <w:proofErr w:type="spellEnd"/>
      <w:r w:rsidR="009C4FE0" w:rsidRPr="009C4FE0">
        <w:rPr>
          <w:b/>
          <w:sz w:val="21"/>
          <w:lang w:eastAsia="ja-JP"/>
        </w:rPr>
        <w:t xml:space="preserve"> variants</w:t>
      </w:r>
      <w:r w:rsidR="00DA2338" w:rsidRPr="00BE1588">
        <w:rPr>
          <w:rFonts w:hint="eastAsia"/>
          <w:b/>
          <w:sz w:val="21"/>
          <w:lang w:eastAsia="ja-JP"/>
        </w:rPr>
        <w:t>,</w:t>
      </w:r>
      <w:r w:rsidR="00DA2338" w:rsidRPr="00BE1588">
        <w:rPr>
          <w:b/>
          <w:sz w:val="21"/>
          <w:lang w:eastAsia="ja-JP"/>
        </w:rPr>
        <w:t>”</w:t>
      </w:r>
      <w:r w:rsidR="00DA2338" w:rsidRPr="00BE1588">
        <w:rPr>
          <w:rFonts w:hint="eastAsia"/>
          <w:b/>
          <w:sz w:val="21"/>
          <w:lang w:eastAsia="ja-JP"/>
        </w:rPr>
        <w:t xml:space="preserve"> based on the submission 11-16-</w:t>
      </w:r>
      <w:r w:rsidR="00D62C5F">
        <w:rPr>
          <w:rFonts w:hint="eastAsia"/>
          <w:b/>
          <w:sz w:val="21"/>
          <w:lang w:eastAsia="ja-JP"/>
        </w:rPr>
        <w:t>1028</w:t>
      </w:r>
      <w:r w:rsidR="00DA2338" w:rsidRPr="00BE1588">
        <w:rPr>
          <w:rFonts w:hint="eastAsia"/>
          <w:b/>
          <w:sz w:val="21"/>
          <w:lang w:eastAsia="ja-JP"/>
        </w:rPr>
        <w:t>-0</w:t>
      </w:r>
      <w:r w:rsidR="00D62C5F">
        <w:rPr>
          <w:rFonts w:hint="eastAsia"/>
          <w:b/>
          <w:sz w:val="21"/>
          <w:lang w:eastAsia="ja-JP"/>
        </w:rPr>
        <w:t>1</w:t>
      </w:r>
      <w:r w:rsidR="00DA2338" w:rsidRPr="00BE1588">
        <w:rPr>
          <w:rFonts w:hint="eastAsia"/>
          <w:b/>
          <w:sz w:val="21"/>
          <w:lang w:eastAsia="ja-JP"/>
        </w:rPr>
        <w:t>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continuation of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from the previous conference call.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B82883" w:rsidRDefault="00B82883" w:rsidP="00DA2338">
      <w:pPr>
        <w:pStyle w:val="a7"/>
        <w:numPr>
          <w:ilvl w:val="3"/>
          <w:numId w:val="7"/>
        </w:numPr>
        <w:ind w:leftChars="0"/>
        <w:rPr>
          <w:sz w:val="21"/>
        </w:rPr>
      </w:pP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.</w:t>
      </w:r>
    </w:p>
    <w:p w:rsidR="00BE1588" w:rsidRPr="00BE1588" w:rsidRDefault="00BE1588" w:rsidP="00BE1588">
      <w:pPr>
        <w:rPr>
          <w:sz w:val="21"/>
          <w:lang w:eastAsia="ja-JP"/>
        </w:rPr>
      </w:pPr>
    </w:p>
    <w:p w:rsidR="00DA2338" w:rsidRPr="00BE1588" w:rsidRDefault="00D62C5F" w:rsidP="00B82883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Simone Merlin</w:t>
      </w:r>
      <w:r w:rsidR="00B82883" w:rsidRPr="00BE1588">
        <w:rPr>
          <w:rFonts w:hint="eastAsia"/>
          <w:b/>
          <w:sz w:val="21"/>
          <w:lang w:eastAsia="ja-JP"/>
        </w:rPr>
        <w:t xml:space="preserve"> (Qualcomm) presented </w:t>
      </w:r>
      <w:r w:rsidR="00B82883"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>Comment Resolutions on DL MU Operation</w:t>
      </w:r>
      <w:r w:rsidR="00B82883" w:rsidRPr="00BE1588">
        <w:rPr>
          <w:rFonts w:hint="eastAsia"/>
          <w:b/>
          <w:sz w:val="21"/>
          <w:lang w:eastAsia="ja-JP"/>
        </w:rPr>
        <w:t>,</w:t>
      </w:r>
      <w:r w:rsidR="00B82883" w:rsidRPr="00BE1588">
        <w:rPr>
          <w:b/>
          <w:sz w:val="21"/>
          <w:lang w:eastAsia="ja-JP"/>
        </w:rPr>
        <w:t>”</w:t>
      </w:r>
      <w:r w:rsidR="00B82883" w:rsidRPr="00BE1588">
        <w:rPr>
          <w:rFonts w:hint="eastAsia"/>
          <w:b/>
          <w:sz w:val="21"/>
          <w:lang w:eastAsia="ja-JP"/>
        </w:rPr>
        <w:t xml:space="preserve"> based on the submission 11-16-0</w:t>
      </w:r>
      <w:r w:rsidR="00BA67D4">
        <w:rPr>
          <w:rFonts w:hint="eastAsia"/>
          <w:b/>
          <w:sz w:val="21"/>
          <w:lang w:eastAsia="ja-JP"/>
        </w:rPr>
        <w:t>930</w:t>
      </w:r>
      <w:r w:rsidR="00B82883" w:rsidRPr="00BE1588">
        <w:rPr>
          <w:rFonts w:hint="eastAsia"/>
          <w:b/>
          <w:sz w:val="21"/>
          <w:lang w:eastAsia="ja-JP"/>
        </w:rPr>
        <w:t>-0</w:t>
      </w:r>
      <w:r w:rsidR="00BA67D4">
        <w:rPr>
          <w:rFonts w:hint="eastAsia"/>
          <w:b/>
          <w:sz w:val="21"/>
          <w:lang w:eastAsia="ja-JP"/>
        </w:rPr>
        <w:t>2</w:t>
      </w:r>
      <w:r w:rsidR="00B82883" w:rsidRPr="00BE1588">
        <w:rPr>
          <w:rFonts w:hint="eastAsia"/>
          <w:b/>
          <w:sz w:val="21"/>
          <w:lang w:eastAsia="ja-JP"/>
        </w:rPr>
        <w:t>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82883" w:rsidRDefault="008559FC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resolutions for the following CIDs are proposed:</w:t>
      </w:r>
    </w:p>
    <w:p w:rsidR="008559FC" w:rsidRDefault="008559FC" w:rsidP="008559FC">
      <w:pPr>
        <w:pStyle w:val="a7"/>
        <w:numPr>
          <w:ilvl w:val="4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 #: </w:t>
      </w:r>
      <w:r w:rsidRPr="008559FC">
        <w:rPr>
          <w:sz w:val="21"/>
        </w:rPr>
        <w:t xml:space="preserve">32, 33, 169, 221, 250, 427, 429, 753, 754, 755, 756, 950, 1502, 1503, 1504, 1505, 1506, 1508, 1801,    1901, 1902, 1903, 2320, 2467, 2632, 2633, 2634, </w:t>
      </w:r>
      <w:r>
        <w:rPr>
          <w:rFonts w:hint="eastAsia"/>
          <w:sz w:val="21"/>
          <w:lang w:eastAsia="ja-JP"/>
        </w:rPr>
        <w:t xml:space="preserve">and </w:t>
      </w:r>
      <w:r w:rsidRPr="008559FC">
        <w:rPr>
          <w:sz w:val="21"/>
        </w:rPr>
        <w:t>2635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C014A0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C: Chair asked Simone to include some explanation for the resolutions</w:t>
      </w:r>
      <w:r w:rsidR="00C014A0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Simone agreed.</w:t>
      </w:r>
    </w:p>
    <w:p w:rsidR="008559FC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C: There was a discussion on the meaning of B1 in HE Capabilities element.</w:t>
      </w:r>
    </w:p>
    <w:p w:rsidR="008559FC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There are two comments waiting for the submission. Chair asked whether those comments are still owned by Simone. </w:t>
      </w:r>
      <w:r w:rsidRPr="008559F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answer is yes. The commenters asked for offline discussion on the resolution and handling of those comments.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C014A0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Simone to update the document based on the results of discussions</w:t>
      </w:r>
      <w:r w:rsidR="00C014A0">
        <w:rPr>
          <w:rFonts w:hint="eastAsia"/>
          <w:sz w:val="21"/>
          <w:lang w:eastAsia="ja-JP"/>
        </w:rPr>
        <w:t>.</w:t>
      </w:r>
    </w:p>
    <w:p w:rsidR="00D62C5F" w:rsidRDefault="00D62C5F" w:rsidP="00D62C5F">
      <w:pPr>
        <w:pStyle w:val="a7"/>
        <w:ind w:leftChars="0" w:left="992"/>
        <w:rPr>
          <w:sz w:val="21"/>
          <w:lang w:eastAsia="ja-JP"/>
        </w:rPr>
      </w:pPr>
    </w:p>
    <w:p w:rsidR="008559FC" w:rsidRPr="008559FC" w:rsidRDefault="008559FC" w:rsidP="00D62C5F">
      <w:pPr>
        <w:pStyle w:val="a7"/>
        <w:ind w:leftChars="0" w:left="992"/>
        <w:rPr>
          <w:sz w:val="21"/>
          <w:lang w:eastAsia="ja-JP"/>
        </w:rPr>
      </w:pPr>
    </w:p>
    <w:p w:rsidR="00D62C5F" w:rsidRPr="00BE1588" w:rsidRDefault="00D62C5F" w:rsidP="00D62C5F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Simone Merlin</w:t>
      </w:r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>Comment Resolutions on UL MU Operation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</w:t>
      </w:r>
      <w:r>
        <w:rPr>
          <w:rFonts w:hint="eastAsia"/>
          <w:b/>
          <w:sz w:val="21"/>
          <w:lang w:eastAsia="ja-JP"/>
        </w:rPr>
        <w:t>929</w:t>
      </w:r>
      <w:r w:rsidRPr="00BE1588">
        <w:rPr>
          <w:rFonts w:hint="eastAsia"/>
          <w:b/>
          <w:sz w:val="21"/>
          <w:lang w:eastAsia="ja-JP"/>
        </w:rPr>
        <w:t>-0</w:t>
      </w:r>
      <w:r w:rsidR="00BA67D4">
        <w:rPr>
          <w:rFonts w:hint="eastAsia"/>
          <w:b/>
          <w:sz w:val="21"/>
          <w:lang w:eastAsia="ja-JP"/>
        </w:rPr>
        <w:t>2</w:t>
      </w:r>
      <w:r w:rsidRPr="00BE1588">
        <w:rPr>
          <w:rFonts w:hint="eastAsia"/>
          <w:b/>
          <w:sz w:val="21"/>
          <w:lang w:eastAsia="ja-JP"/>
        </w:rPr>
        <w:t>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62C5F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submission contains the resolutions for more than 100 comments on UL MU Operation.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D62C5F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There was a question on the usage scenario of aggregating more than one Trigger frames if this is for the </w:t>
      </w:r>
      <w:r>
        <w:rPr>
          <w:sz w:val="21"/>
          <w:lang w:eastAsia="ja-JP"/>
        </w:rPr>
        <w:t>cascad</w:t>
      </w:r>
      <w:r>
        <w:rPr>
          <w:rFonts w:hint="eastAsia"/>
          <w:sz w:val="21"/>
          <w:lang w:eastAsia="ja-JP"/>
        </w:rPr>
        <w:t>ed sequence</w:t>
      </w:r>
      <w:r w:rsidR="00D62C5F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This is one of the general aggregation scenarios.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A member asked for the relevant CID for the multiple Trigger.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CID #591 is one of the related comments.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C: There was a discussion on multiple Trigger frame and reliability of the transmission.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A member asked for a clarification whether the Trigger frame is the broadcast frame.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is not limited to broadcast frame. The Trigger frame can be a unicast frame.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The proposed text does not assume MU in peer-to-peer communications.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That is the i</w:t>
      </w:r>
      <w:r w:rsidR="008559FC">
        <w:rPr>
          <w:rFonts w:hint="eastAsia"/>
          <w:sz w:val="21"/>
          <w:lang w:eastAsia="ja-JP"/>
        </w:rPr>
        <w:t>ntent</w:t>
      </w:r>
      <w:r>
        <w:rPr>
          <w:rFonts w:hint="eastAsia"/>
          <w:sz w:val="21"/>
          <w:lang w:eastAsia="ja-JP"/>
        </w:rPr>
        <w:t>ion.</w:t>
      </w:r>
    </w:p>
    <w:p w:rsidR="008559FC" w:rsidRDefault="008559FC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The term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Basic 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shall be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Reference 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. </w:t>
      </w:r>
      <w:r w:rsidRPr="008559F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Need to check to be consistent with the base standard.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62C5F" w:rsidRDefault="00BA67D4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 to be continued in a following conference call (next week or the week after)</w:t>
      </w:r>
      <w:r w:rsidR="00D62C5F">
        <w:rPr>
          <w:rFonts w:hint="eastAsia"/>
          <w:sz w:val="21"/>
          <w:lang w:eastAsia="ja-JP"/>
        </w:rPr>
        <w:t>.</w:t>
      </w:r>
    </w:p>
    <w:p w:rsidR="00D62C5F" w:rsidRPr="00BA67D4" w:rsidRDefault="00D62C5F" w:rsidP="00BA67D4">
      <w:pPr>
        <w:rPr>
          <w:sz w:val="21"/>
          <w:lang w:eastAsia="ja-JP"/>
        </w:rPr>
      </w:pPr>
    </w:p>
    <w:p w:rsidR="00D62C5F" w:rsidRPr="00D62C5F" w:rsidRDefault="00D62C5F" w:rsidP="00D62C5F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</w:t>
      </w:r>
      <w:r w:rsidR="00D62C5F">
        <w:rPr>
          <w:rFonts w:hint="eastAsia"/>
          <w:sz w:val="21"/>
          <w:lang w:eastAsia="ja-JP"/>
        </w:rPr>
        <w:t xml:space="preserve"> conference call will be on August</w:t>
      </w:r>
      <w:r>
        <w:rPr>
          <w:rFonts w:hint="eastAsia"/>
          <w:sz w:val="21"/>
          <w:lang w:eastAsia="ja-JP"/>
        </w:rPr>
        <w:t xml:space="preserve"> </w:t>
      </w:r>
      <w:r w:rsidR="00D62C5F">
        <w:rPr>
          <w:rFonts w:hint="eastAsia"/>
          <w:sz w:val="21"/>
          <w:lang w:eastAsia="ja-JP"/>
        </w:rPr>
        <w:t>25</w:t>
      </w:r>
      <w:r w:rsidRPr="00C014A0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C014A0" w:rsidRPr="00D62C5F" w:rsidRDefault="00C014A0" w:rsidP="00C014A0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</w:t>
      </w:r>
      <w:r w:rsidR="00D62C5F">
        <w:rPr>
          <w:rFonts w:hint="eastAsia"/>
          <w:sz w:val="21"/>
          <w:lang w:eastAsia="ja-JP"/>
        </w:rPr>
        <w:t>x conference call adjourned @ 22:00</w:t>
      </w:r>
      <w:r>
        <w:rPr>
          <w:rFonts w:hint="eastAsia"/>
          <w:sz w:val="21"/>
          <w:lang w:eastAsia="ja-JP"/>
        </w:rPr>
        <w:t xml:space="preserve"> (ET).</w:t>
      </w:r>
    </w:p>
    <w:p w:rsidR="00C014A0" w:rsidRPr="00D62C5F" w:rsidRDefault="00C014A0" w:rsidP="00C014A0">
      <w:pPr>
        <w:rPr>
          <w:sz w:val="21"/>
          <w:lang w:eastAsia="ja-JP"/>
        </w:rPr>
      </w:pPr>
    </w:p>
    <w:p w:rsidR="00C014A0" w:rsidRPr="00F5491E" w:rsidRDefault="00C014A0" w:rsidP="00C014A0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C014A0" w:rsidRDefault="00C014A0" w:rsidP="00C014A0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014A0" w:rsidSect="00C014A0">
          <w:headerReference w:type="default" r:id="rId51"/>
          <w:footerReference w:type="default" r:id="rId52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014A0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5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EF6F49" w:rsidRPr="00EF6F49" w:rsidTr="00227FD9">
        <w:tc>
          <w:tcPr>
            <w:tcW w:w="468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Allan Jones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Activision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EF6F49" w:rsidRPr="00EF6F49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r w:rsidR="00497D1A"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EF6F49" w:rsidRPr="00EF6F49" w:rsidTr="00227FD9">
        <w:tc>
          <w:tcPr>
            <w:tcW w:w="468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EF6F49" w:rsidRPr="00EF6F49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BD13DF" w:rsidRPr="00EF6F49" w:rsidTr="00227FD9">
        <w:tc>
          <w:tcPr>
            <w:tcW w:w="468" w:type="dxa"/>
          </w:tcPr>
          <w:p w:rsidR="00BD13DF" w:rsidRPr="00EF6F49" w:rsidRDefault="00BD13DF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BD13DF" w:rsidRPr="00EF6F49" w:rsidRDefault="00BD13DF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BD13DF" w:rsidRPr="00EF6F49" w:rsidRDefault="00BD13DF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BD13DF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IDCC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BD13DF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EF6F4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014A0" w:rsidRPr="00784DF5" w:rsidRDefault="00C014A0" w:rsidP="00C014A0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014A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356151" w:rsidRDefault="00356151" w:rsidP="00D62C5F">
      <w:pPr>
        <w:rPr>
          <w:color w:val="000000"/>
          <w:szCs w:val="22"/>
          <w:lang w:eastAsia="ja-JP"/>
        </w:rPr>
      </w:pPr>
    </w:p>
    <w:p w:rsidR="00AA5EC3" w:rsidRDefault="00AA5EC3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AA5EC3" w:rsidRPr="000D5CAA" w:rsidRDefault="00AA5EC3" w:rsidP="00AA5EC3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August 25</w:t>
      </w:r>
      <w:r w:rsidRPr="005B58CA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10:05 (ET). 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>Introduction</w:t>
      </w:r>
    </w:p>
    <w:p w:rsidR="00AA5EC3" w:rsidRPr="004B58F2" w:rsidRDefault="00AA5EC3" w:rsidP="00AA5EC3">
      <w:pPr>
        <w:rPr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Agenda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AA5EC3" w:rsidRDefault="00334B5E" w:rsidP="00AA5EC3">
      <w:pPr>
        <w:pStyle w:val="a7"/>
        <w:numPr>
          <w:ilvl w:val="3"/>
          <w:numId w:val="14"/>
        </w:numPr>
        <w:ind w:leftChars="0"/>
        <w:rPr>
          <w:sz w:val="21"/>
        </w:rPr>
      </w:pPr>
      <w:hyperlink r:id="rId53" w:history="1">
        <w:r w:rsidR="00AA5EC3" w:rsidRPr="00BA67D4">
          <w:rPr>
            <w:rStyle w:val="a6"/>
            <w:rFonts w:hint="eastAsia"/>
            <w:sz w:val="21"/>
            <w:lang w:eastAsia="ja-JP"/>
          </w:rPr>
          <w:t>11-16-0929-02</w:t>
        </w:r>
      </w:hyperlink>
      <w:r w:rsidR="00AA5EC3">
        <w:rPr>
          <w:rFonts w:hint="eastAsia"/>
          <w:sz w:val="21"/>
          <w:lang w:eastAsia="ja-JP"/>
        </w:rPr>
        <w:t xml:space="preserve">, </w:t>
      </w:r>
      <w:r w:rsidR="00AA5EC3">
        <w:rPr>
          <w:sz w:val="21"/>
          <w:lang w:eastAsia="ja-JP"/>
        </w:rPr>
        <w:t>“</w:t>
      </w:r>
      <w:r w:rsidR="00AA5EC3" w:rsidRPr="00BA67D4">
        <w:rPr>
          <w:sz w:val="21"/>
          <w:lang w:eastAsia="ja-JP"/>
        </w:rPr>
        <w:t>Comment Resolutions on UL MU Operation</w:t>
      </w:r>
      <w:r w:rsidR="00AA5EC3">
        <w:rPr>
          <w:rFonts w:hint="eastAsia"/>
          <w:sz w:val="21"/>
          <w:lang w:eastAsia="ja-JP"/>
        </w:rPr>
        <w:t>,</w:t>
      </w:r>
      <w:r w:rsidR="00AA5EC3">
        <w:rPr>
          <w:sz w:val="21"/>
          <w:lang w:eastAsia="ja-JP"/>
        </w:rPr>
        <w:t>”</w:t>
      </w:r>
      <w:r w:rsidR="00AA5EC3">
        <w:rPr>
          <w:rFonts w:hint="eastAsia"/>
          <w:sz w:val="21"/>
          <w:lang w:eastAsia="ja-JP"/>
        </w:rPr>
        <w:t xml:space="preserve"> by Simone Merlin (Qualcomm)</w:t>
      </w:r>
    </w:p>
    <w:p w:rsidR="00AA5EC3" w:rsidRDefault="00334B5E" w:rsidP="00AA5EC3">
      <w:pPr>
        <w:pStyle w:val="a7"/>
        <w:numPr>
          <w:ilvl w:val="3"/>
          <w:numId w:val="14"/>
        </w:numPr>
        <w:ind w:leftChars="0"/>
        <w:rPr>
          <w:sz w:val="21"/>
        </w:rPr>
      </w:pPr>
      <w:hyperlink r:id="rId54" w:history="1">
        <w:r w:rsidR="00AA5EC3" w:rsidRPr="00BA67D4">
          <w:rPr>
            <w:rStyle w:val="a6"/>
            <w:rFonts w:hint="eastAsia"/>
            <w:sz w:val="21"/>
            <w:lang w:eastAsia="ja-JP"/>
          </w:rPr>
          <w:t>11-16-1097-00</w:t>
        </w:r>
      </w:hyperlink>
      <w:r w:rsidR="00AA5EC3">
        <w:rPr>
          <w:rFonts w:hint="eastAsia"/>
          <w:sz w:val="21"/>
          <w:lang w:eastAsia="ja-JP"/>
        </w:rPr>
        <w:t xml:space="preserve">, </w:t>
      </w:r>
      <w:r w:rsidR="00AA5EC3">
        <w:rPr>
          <w:sz w:val="21"/>
          <w:lang w:eastAsia="ja-JP"/>
        </w:rPr>
        <w:t>“</w:t>
      </w:r>
      <w:r w:rsidR="00AA5EC3" w:rsidRPr="00BA67D4">
        <w:rPr>
          <w:sz w:val="21"/>
          <w:lang w:eastAsia="ja-JP"/>
        </w:rPr>
        <w:t>Comment Resolutions on Clause 9.4.1 Part 2</w:t>
      </w:r>
      <w:r w:rsidR="00AA5EC3">
        <w:rPr>
          <w:rFonts w:hint="eastAsia"/>
          <w:sz w:val="21"/>
          <w:lang w:eastAsia="ja-JP"/>
        </w:rPr>
        <w:t>,</w:t>
      </w:r>
      <w:r w:rsidR="00AA5EC3">
        <w:rPr>
          <w:sz w:val="21"/>
          <w:lang w:eastAsia="ja-JP"/>
        </w:rPr>
        <w:t>”</w:t>
      </w:r>
      <w:r w:rsidR="00AA5EC3">
        <w:rPr>
          <w:rFonts w:hint="eastAsia"/>
          <w:sz w:val="21"/>
          <w:lang w:eastAsia="ja-JP"/>
        </w:rPr>
        <w:t xml:space="preserve"> by </w:t>
      </w:r>
      <w:proofErr w:type="spellStart"/>
      <w:r w:rsidR="00AA5EC3">
        <w:rPr>
          <w:rFonts w:hint="eastAsia"/>
          <w:sz w:val="21"/>
          <w:lang w:eastAsia="ja-JP"/>
        </w:rPr>
        <w:t>Lochan</w:t>
      </w:r>
      <w:proofErr w:type="spellEnd"/>
      <w:r w:rsidR="00AA5EC3">
        <w:rPr>
          <w:rFonts w:hint="eastAsia"/>
          <w:sz w:val="21"/>
          <w:lang w:eastAsia="ja-JP"/>
        </w:rPr>
        <w:t xml:space="preserve"> </w:t>
      </w:r>
      <w:proofErr w:type="spellStart"/>
      <w:r w:rsidR="00AA5EC3">
        <w:rPr>
          <w:rFonts w:hint="eastAsia"/>
          <w:sz w:val="21"/>
          <w:lang w:eastAsia="ja-JP"/>
        </w:rPr>
        <w:t>Verma</w:t>
      </w:r>
      <w:proofErr w:type="spellEnd"/>
      <w:r w:rsidR="00AA5EC3">
        <w:rPr>
          <w:rFonts w:hint="eastAsia"/>
          <w:sz w:val="21"/>
          <w:lang w:eastAsia="ja-JP"/>
        </w:rPr>
        <w:t xml:space="preserve"> (Qualcomm)</w:t>
      </w:r>
    </w:p>
    <w:p w:rsidR="00AA5EC3" w:rsidRDefault="00334B5E" w:rsidP="00AA5EC3">
      <w:pPr>
        <w:pStyle w:val="a7"/>
        <w:numPr>
          <w:ilvl w:val="3"/>
          <w:numId w:val="14"/>
        </w:numPr>
        <w:ind w:leftChars="0"/>
        <w:rPr>
          <w:sz w:val="21"/>
        </w:rPr>
      </w:pPr>
      <w:hyperlink r:id="rId55" w:history="1">
        <w:r w:rsidR="00AA5EC3" w:rsidRPr="00AA5EC3">
          <w:rPr>
            <w:rStyle w:val="a6"/>
            <w:rFonts w:hint="eastAsia"/>
            <w:sz w:val="21"/>
            <w:lang w:eastAsia="ja-JP"/>
          </w:rPr>
          <w:t>11-16-1106-00</w:t>
        </w:r>
      </w:hyperlink>
      <w:r w:rsidR="00AA5EC3">
        <w:rPr>
          <w:rFonts w:hint="eastAsia"/>
          <w:sz w:val="21"/>
          <w:lang w:eastAsia="ja-JP"/>
        </w:rPr>
        <w:t xml:space="preserve">, </w:t>
      </w:r>
      <w:r w:rsidR="00AA5EC3">
        <w:rPr>
          <w:sz w:val="21"/>
          <w:lang w:eastAsia="ja-JP"/>
        </w:rPr>
        <w:t>“</w:t>
      </w:r>
      <w:r w:rsidR="00AA5EC3" w:rsidRPr="00AA5EC3">
        <w:rPr>
          <w:sz w:val="21"/>
          <w:lang w:eastAsia="ja-JP"/>
        </w:rPr>
        <w:t>11ax D0.3 Comment Resolution for Two NAVs - Part I</w:t>
      </w:r>
      <w:r w:rsidR="00AA5EC3">
        <w:rPr>
          <w:rFonts w:hint="eastAsia"/>
          <w:sz w:val="21"/>
          <w:lang w:eastAsia="ja-JP"/>
        </w:rPr>
        <w:t>,</w:t>
      </w:r>
      <w:r w:rsidR="00AA5EC3">
        <w:rPr>
          <w:sz w:val="21"/>
          <w:lang w:eastAsia="ja-JP"/>
        </w:rPr>
        <w:t>”</w:t>
      </w:r>
      <w:r w:rsidR="00AA5EC3">
        <w:rPr>
          <w:rFonts w:hint="eastAsia"/>
          <w:sz w:val="21"/>
          <w:lang w:eastAsia="ja-JP"/>
        </w:rPr>
        <w:t xml:space="preserve"> Po-Kai Huang (Intel)</w:t>
      </w:r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AA5EC3" w:rsidRPr="004B58F2" w:rsidRDefault="00AA5EC3" w:rsidP="00AA5EC3">
      <w:pPr>
        <w:rPr>
          <w:sz w:val="21"/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Reminder - IEEE 802 and 802.11 IPR Policy and Procedure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AA5EC3" w:rsidRPr="00F5491E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6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7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8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9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0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1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2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AA5EC3" w:rsidRPr="00084134" w:rsidRDefault="00AA5EC3" w:rsidP="00AA5EC3">
      <w:pPr>
        <w:pStyle w:val="a7"/>
        <w:numPr>
          <w:ilvl w:val="2"/>
          <w:numId w:val="14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A5EC3" w:rsidRDefault="00AA5EC3" w:rsidP="00AA5EC3">
      <w:pPr>
        <w:rPr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Announcement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AA5EC3" w:rsidRP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also asked the attendees to put cell phone mute when not speaking.</w:t>
      </w:r>
    </w:p>
    <w:p w:rsidR="00AA5EC3" w:rsidRDefault="00AA5EC3" w:rsidP="00AA5EC3">
      <w:pPr>
        <w:rPr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Attendance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63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64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D62C5F" w:rsidRDefault="00D62C5F" w:rsidP="00D62C5F">
      <w:pPr>
        <w:rPr>
          <w:color w:val="000000"/>
          <w:szCs w:val="22"/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Comment Resolution Status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>There are 350 TBDs in draft 0.1.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 xml:space="preserve">There are 250 TBDs in draft 0.3. </w:t>
      </w:r>
      <w:r w:rsidR="00C839D9">
        <w:rPr>
          <w:rFonts w:hint="eastAsia"/>
          <w:lang w:eastAsia="ja-JP"/>
        </w:rPr>
        <w:t xml:space="preserve">The number of TBDs </w:t>
      </w:r>
      <w:r w:rsidR="00C839D9">
        <w:rPr>
          <w:lang w:eastAsia="ja-JP"/>
        </w:rPr>
        <w:t>should be</w:t>
      </w:r>
      <w:r w:rsidR="00C839D9">
        <w:rPr>
          <w:rFonts w:hint="eastAsia"/>
          <w:lang w:eastAsia="ja-JP"/>
        </w:rPr>
        <w:t xml:space="preserve"> 0 to start WG LB.</w:t>
      </w:r>
    </w:p>
    <w:p w:rsidR="00AA5EC3" w:rsidRDefault="00AA5EC3" w:rsidP="00D62C5F">
      <w:pPr>
        <w:rPr>
          <w:color w:val="000000"/>
          <w:szCs w:val="22"/>
          <w:lang w:eastAsia="ja-JP"/>
        </w:rPr>
      </w:pPr>
    </w:p>
    <w:p w:rsidR="00C839D9" w:rsidRDefault="00C839D9" w:rsidP="00C839D9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Presentations</w:t>
      </w:r>
    </w:p>
    <w:p w:rsidR="00C839D9" w:rsidRDefault="00C839D9" w:rsidP="00C839D9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 xml:space="preserve">Simone Merlin (Qualcomm)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Comment Resolutions on UL MU Operation,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the submission 11-16-729-02.</w:t>
      </w:r>
    </w:p>
    <w:p w:rsidR="00D14A43" w:rsidRDefault="00D14A43" w:rsidP="00C839D9">
      <w:pPr>
        <w:pStyle w:val="a7"/>
        <w:numPr>
          <w:ilvl w:val="2"/>
          <w:numId w:val="14"/>
        </w:numPr>
        <w:ind w:leftChars="0"/>
      </w:pPr>
      <w:r>
        <w:rPr>
          <w:rFonts w:hint="eastAsia"/>
          <w:lang w:eastAsia="ja-JP"/>
        </w:rPr>
        <w:t>Summary</w:t>
      </w:r>
    </w:p>
    <w:p w:rsidR="00D14A43" w:rsidRDefault="00D14A43" w:rsidP="00D14A43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The submission 16/729r2 contains resolutions for 90+ comments and proposed texts for UL MU Operation related comments.</w:t>
      </w:r>
    </w:p>
    <w:p w:rsidR="00C839D9" w:rsidRDefault="00C839D9" w:rsidP="00D14A43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lastRenderedPageBreak/>
        <w:t>Simone gone through the proposed text, and then resolutions for comments</w:t>
      </w:r>
      <w:r w:rsidR="00072B3D">
        <w:rPr>
          <w:rFonts w:hint="eastAsia"/>
          <w:lang w:eastAsia="ja-JP"/>
        </w:rPr>
        <w:t xml:space="preserve"> focusing on the REJECTED comments</w:t>
      </w:r>
      <w:r>
        <w:rPr>
          <w:rFonts w:hint="eastAsia"/>
          <w:lang w:eastAsia="ja-JP"/>
        </w:rPr>
        <w:t>.</w:t>
      </w:r>
    </w:p>
    <w:p w:rsidR="00C839D9" w:rsidRDefault="00C839D9" w:rsidP="00C839D9">
      <w:pPr>
        <w:pStyle w:val="a7"/>
        <w:numPr>
          <w:ilvl w:val="2"/>
          <w:numId w:val="14"/>
        </w:numPr>
        <w:ind w:leftChars="0"/>
      </w:pPr>
      <w:r>
        <w:rPr>
          <w:rFonts w:hint="eastAsia"/>
          <w:lang w:eastAsia="ja-JP"/>
        </w:rPr>
        <w:t>Discussion:</w:t>
      </w:r>
    </w:p>
    <w:p w:rsidR="00C839D9" w:rsidRDefault="00072B3D" w:rsidP="00C839D9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Proposed text: There were editorial comments on the proposed texts asking for use of appropriate technical term, asking for consistency with other part of the draft.</w:t>
      </w:r>
    </w:p>
    <w:p w:rsidR="00072B3D" w:rsidRDefault="00071452" w:rsidP="00C839D9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A member asked for clarification on the definition of Basic Trigger frame.</w:t>
      </w:r>
    </w:p>
    <w:p w:rsidR="00071452" w:rsidRDefault="00071452" w:rsidP="00071452">
      <w:pPr>
        <w:pStyle w:val="a7"/>
        <w:numPr>
          <w:ilvl w:val="2"/>
          <w:numId w:val="14"/>
        </w:numPr>
        <w:ind w:leftChars="0"/>
      </w:pPr>
      <w:r>
        <w:rPr>
          <w:rFonts w:hint="eastAsia"/>
          <w:lang w:eastAsia="ja-JP"/>
        </w:rPr>
        <w:t>Next Step</w:t>
      </w:r>
    </w:p>
    <w:p w:rsidR="00071452" w:rsidRDefault="00071452" w:rsidP="00071452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Simone to revise the document.</w:t>
      </w:r>
    </w:p>
    <w:p w:rsidR="00071452" w:rsidRDefault="00071452" w:rsidP="00071452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Chair asked member to review the document.</w:t>
      </w:r>
    </w:p>
    <w:p w:rsidR="00C839D9" w:rsidRDefault="00C839D9" w:rsidP="00D62C5F">
      <w:pPr>
        <w:rPr>
          <w:color w:val="000000"/>
          <w:szCs w:val="22"/>
          <w:lang w:eastAsia="ja-JP"/>
        </w:rPr>
      </w:pPr>
    </w:p>
    <w:p w:rsidR="00D14A43" w:rsidRPr="00D62C5F" w:rsidRDefault="00D14A43" w:rsidP="00D14A43">
      <w:pPr>
        <w:rPr>
          <w:sz w:val="21"/>
          <w:lang w:eastAsia="ja-JP"/>
        </w:rPr>
      </w:pPr>
    </w:p>
    <w:p w:rsidR="00D14A43" w:rsidRDefault="00071452" w:rsidP="004E4220">
      <w:pPr>
        <w:pStyle w:val="a7"/>
        <w:numPr>
          <w:ilvl w:val="0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Call</w:t>
      </w:r>
    </w:p>
    <w:p w:rsidR="00D14A43" w:rsidRDefault="00D14A43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next conference call will be on </w:t>
      </w:r>
      <w:r w:rsidR="004E4220">
        <w:rPr>
          <w:rFonts w:hint="eastAsia"/>
          <w:sz w:val="21"/>
          <w:lang w:eastAsia="ja-JP"/>
        </w:rPr>
        <w:t>September 1</w:t>
      </w:r>
      <w:r w:rsidR="004E4220" w:rsidRPr="004E4220">
        <w:rPr>
          <w:rFonts w:hint="eastAsia"/>
          <w:sz w:val="21"/>
          <w:vertAlign w:val="superscript"/>
          <w:lang w:eastAsia="ja-JP"/>
        </w:rPr>
        <w:t>st</w:t>
      </w:r>
      <w:r>
        <w:rPr>
          <w:rFonts w:hint="eastAsia"/>
          <w:sz w:val="21"/>
          <w:lang w:eastAsia="ja-JP"/>
        </w:rPr>
        <w:t xml:space="preserve">, </w:t>
      </w:r>
      <w:r w:rsidR="004E4220">
        <w:rPr>
          <w:rFonts w:hint="eastAsia"/>
          <w:sz w:val="21"/>
          <w:lang w:eastAsia="ja-JP"/>
        </w:rPr>
        <w:t>2</w:t>
      </w:r>
      <w:r>
        <w:rPr>
          <w:rFonts w:hint="eastAsia"/>
          <w:sz w:val="21"/>
          <w:lang w:eastAsia="ja-JP"/>
        </w:rPr>
        <w:t xml:space="preserve">0:00 </w:t>
      </w:r>
      <w:r>
        <w:rPr>
          <w:sz w:val="21"/>
          <w:lang w:eastAsia="ja-JP"/>
        </w:rPr>
        <w:t>–</w:t>
      </w:r>
      <w:r w:rsidR="004E4220">
        <w:rPr>
          <w:rFonts w:hint="eastAsia"/>
          <w:sz w:val="21"/>
          <w:lang w:eastAsia="ja-JP"/>
        </w:rPr>
        <w:t xml:space="preserve"> 2</w:t>
      </w:r>
      <w:r>
        <w:rPr>
          <w:rFonts w:hint="eastAsia"/>
          <w:sz w:val="21"/>
          <w:lang w:eastAsia="ja-JP"/>
        </w:rPr>
        <w:t>2:00 (ET).</w:t>
      </w:r>
    </w:p>
    <w:p w:rsidR="004E4220" w:rsidRDefault="004E4220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Two submissions on today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agenda that we could not cover will be presented.</w:t>
      </w:r>
    </w:p>
    <w:p w:rsidR="004E4220" w:rsidRDefault="004E4220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Call for additional presentation.</w:t>
      </w:r>
    </w:p>
    <w:p w:rsidR="00D14A43" w:rsidRPr="004E4220" w:rsidRDefault="00D14A43" w:rsidP="00D14A43">
      <w:pPr>
        <w:rPr>
          <w:sz w:val="21"/>
          <w:lang w:eastAsia="ja-JP"/>
        </w:rPr>
      </w:pPr>
    </w:p>
    <w:p w:rsidR="00D14A43" w:rsidRDefault="00D14A43" w:rsidP="004E4220">
      <w:pPr>
        <w:pStyle w:val="a7"/>
        <w:numPr>
          <w:ilvl w:val="0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D14A43" w:rsidRDefault="00D14A43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</w:t>
      </w:r>
      <w:r w:rsidR="000B2FF1">
        <w:rPr>
          <w:rFonts w:hint="eastAsia"/>
          <w:sz w:val="21"/>
          <w:lang w:eastAsia="ja-JP"/>
        </w:rPr>
        <w:t>x conference call adjourned @ 11:51</w:t>
      </w:r>
      <w:r>
        <w:rPr>
          <w:rFonts w:hint="eastAsia"/>
          <w:sz w:val="21"/>
          <w:lang w:eastAsia="ja-JP"/>
        </w:rPr>
        <w:t xml:space="preserve"> (ET).</w:t>
      </w:r>
    </w:p>
    <w:p w:rsidR="00D14A43" w:rsidRPr="00D62C5F" w:rsidRDefault="00D14A43" w:rsidP="00D14A43">
      <w:pPr>
        <w:rPr>
          <w:sz w:val="21"/>
          <w:lang w:eastAsia="ja-JP"/>
        </w:rPr>
      </w:pPr>
    </w:p>
    <w:p w:rsidR="00D14A43" w:rsidRPr="00F5491E" w:rsidRDefault="00D14A43" w:rsidP="004E4220">
      <w:pPr>
        <w:pStyle w:val="a7"/>
        <w:numPr>
          <w:ilvl w:val="0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D14A43" w:rsidRDefault="00D14A43" w:rsidP="00D14A43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D14A43" w:rsidRDefault="00D14A43" w:rsidP="000B2FF1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</w:pPr>
    </w:p>
    <w:p w:rsidR="000B2FF1" w:rsidRDefault="000B2FF1" w:rsidP="000B2FF1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0B2FF1" w:rsidSect="00C014A0">
          <w:headerReference w:type="default" r:id="rId65"/>
          <w:footerReference w:type="default" r:id="rId66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D14A43" w:rsidRPr="000B2FF1" w:rsidTr="00F50D2A">
        <w:tc>
          <w:tcPr>
            <w:tcW w:w="468" w:type="dxa"/>
          </w:tcPr>
          <w:p w:rsidR="00D14A43" w:rsidRPr="00784DF5" w:rsidRDefault="00D14A43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14A43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D14A43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D14A43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Cypres</w:t>
            </w:r>
            <w:proofErr w:type="spellEnd"/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0B2FF1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Eunsung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sz w:val="21"/>
                <w:szCs w:val="21"/>
                <w:lang w:eastAsia="ja-JP"/>
              </w:rPr>
              <w:t>Jayh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sz w:val="21"/>
                <w:szCs w:val="21"/>
                <w:lang w:eastAsia="ja-JP"/>
              </w:rPr>
              <w:t>Hyunhee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Samsung</w:t>
            </w:r>
          </w:p>
        </w:tc>
      </w:tr>
      <w:tr w:rsidR="000B2FF1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Jon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Kiseon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sz w:val="21"/>
                <w:szCs w:val="21"/>
                <w:lang w:eastAsia="ja-JP"/>
              </w:rPr>
              <w:t>Sigurd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sz w:val="21"/>
                <w:szCs w:val="21"/>
                <w:lang w:eastAsia="ja-JP"/>
              </w:rPr>
              <w:t>Quantenna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0B2FF1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WILUS Institute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Jung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Hoon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0B2FF1" w:rsidRPr="000B2FF1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IDCC</w:t>
            </w:r>
          </w:p>
        </w:tc>
      </w:tr>
      <w:tr w:rsidR="000B2FF1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D14A43" w:rsidRPr="00784DF5" w:rsidTr="00F50D2A">
        <w:tc>
          <w:tcPr>
            <w:tcW w:w="468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0B2FF1" w:rsidRPr="000B2FF1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Sun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Woong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Yun </w:t>
            </w:r>
          </w:p>
        </w:tc>
        <w:tc>
          <w:tcPr>
            <w:tcW w:w="1961" w:type="dxa"/>
          </w:tcPr>
          <w:p w:rsidR="00D14A43" w:rsidRPr="00784DF5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D14A43" w:rsidRPr="00784DF5" w:rsidTr="00F50D2A">
        <w:tc>
          <w:tcPr>
            <w:tcW w:w="468" w:type="dxa"/>
          </w:tcPr>
          <w:p w:rsidR="00D14A43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14A43" w:rsidRPr="00784DF5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14A43" w:rsidRPr="00784DF5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D14A43" w:rsidRPr="00784DF5" w:rsidRDefault="00D14A43" w:rsidP="00D14A43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D14A43" w:rsidRDefault="00D14A43" w:rsidP="004E4220">
      <w:pPr>
        <w:pStyle w:val="Web"/>
        <w:numPr>
          <w:ilvl w:val="0"/>
          <w:numId w:val="14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D14A43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D14A43" w:rsidRDefault="00D14A43" w:rsidP="00D14A43">
      <w:pPr>
        <w:rPr>
          <w:color w:val="000000"/>
          <w:szCs w:val="22"/>
          <w:lang w:eastAsia="ja-JP"/>
        </w:rPr>
      </w:pPr>
    </w:p>
    <w:p w:rsidR="00F50D2A" w:rsidRDefault="00F50D2A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F50D2A" w:rsidRPr="000D5CAA" w:rsidRDefault="00F50D2A" w:rsidP="00F50D2A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September 1</w:t>
      </w:r>
      <w:r w:rsidRPr="00F50D2A">
        <w:rPr>
          <w:rFonts w:ascii="Times New Roman" w:hAnsi="Times New Roman" w:hint="eastAsia"/>
          <w:sz w:val="28"/>
          <w:vertAlign w:val="superscript"/>
          <w:lang w:eastAsia="ja-JP"/>
        </w:rPr>
        <w:t>st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10:05 (ET). 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</w:pPr>
      <w:r>
        <w:rPr>
          <w:rFonts w:hint="eastAsia"/>
          <w:lang w:eastAsia="ja-JP"/>
        </w:rPr>
        <w:t>Introduction: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 xml:space="preserve"> Chari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 xml:space="preserve"> Secretary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Yasuhiko Inoue (NTT)</w:t>
      </w:r>
    </w:p>
    <w:p w:rsidR="00F50D2A" w:rsidRPr="004B58F2" w:rsidRDefault="00F50D2A" w:rsidP="00F50D2A">
      <w:pPr>
        <w:rPr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Agenda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F50D2A" w:rsidRPr="00F5491E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F50D2A" w:rsidRPr="00F5491E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F50D2A" w:rsidRPr="00F5491E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F50D2A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F50D2A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lang w:eastAsia="ja-JP"/>
        </w:rPr>
        <w:t xml:space="preserve"> </w:t>
      </w:r>
      <w:hyperlink r:id="rId67" w:history="1">
        <w:r w:rsidR="008A1313">
          <w:rPr>
            <w:rStyle w:val="a6"/>
            <w:rFonts w:hint="eastAsia"/>
            <w:sz w:val="21"/>
            <w:lang w:eastAsia="ja-JP"/>
          </w:rPr>
          <w:t>11-16-1097-01</w:t>
        </w:r>
      </w:hyperlink>
      <w:r w:rsidR="00F50D2A">
        <w:rPr>
          <w:rFonts w:hint="eastAsia"/>
          <w:sz w:val="21"/>
          <w:lang w:eastAsia="ja-JP"/>
        </w:rPr>
        <w:t xml:space="preserve">, </w:t>
      </w:r>
      <w:r w:rsidR="00F50D2A">
        <w:rPr>
          <w:sz w:val="21"/>
          <w:lang w:eastAsia="ja-JP"/>
        </w:rPr>
        <w:t>“</w:t>
      </w:r>
      <w:r w:rsidR="00F50D2A" w:rsidRPr="00BA67D4">
        <w:rPr>
          <w:sz w:val="21"/>
          <w:lang w:eastAsia="ja-JP"/>
        </w:rPr>
        <w:t>Comment Resolutions on Clause 9.4.1 Part 2</w:t>
      </w:r>
      <w:r w:rsidR="00F50D2A">
        <w:rPr>
          <w:rFonts w:hint="eastAsia"/>
          <w:sz w:val="21"/>
          <w:lang w:eastAsia="ja-JP"/>
        </w:rPr>
        <w:t>,</w:t>
      </w:r>
      <w:r w:rsidR="00F50D2A">
        <w:rPr>
          <w:sz w:val="21"/>
          <w:lang w:eastAsia="ja-JP"/>
        </w:rPr>
        <w:t>”</w:t>
      </w:r>
      <w:r w:rsidR="00F50D2A">
        <w:rPr>
          <w:rFonts w:hint="eastAsia"/>
          <w:sz w:val="21"/>
          <w:lang w:eastAsia="ja-JP"/>
        </w:rPr>
        <w:t xml:space="preserve"> by </w:t>
      </w:r>
      <w:proofErr w:type="spellStart"/>
      <w:r w:rsidR="00F50D2A">
        <w:rPr>
          <w:rFonts w:hint="eastAsia"/>
          <w:sz w:val="21"/>
          <w:lang w:eastAsia="ja-JP"/>
        </w:rPr>
        <w:t>Lochan</w:t>
      </w:r>
      <w:proofErr w:type="spellEnd"/>
      <w:r w:rsidR="00F50D2A">
        <w:rPr>
          <w:rFonts w:hint="eastAsia"/>
          <w:sz w:val="21"/>
          <w:lang w:eastAsia="ja-JP"/>
        </w:rPr>
        <w:t xml:space="preserve"> </w:t>
      </w:r>
      <w:proofErr w:type="spellStart"/>
      <w:r w:rsidR="00F50D2A">
        <w:rPr>
          <w:rFonts w:hint="eastAsia"/>
          <w:sz w:val="21"/>
          <w:lang w:eastAsia="ja-JP"/>
        </w:rPr>
        <w:t>Verma</w:t>
      </w:r>
      <w:proofErr w:type="spellEnd"/>
      <w:r w:rsidR="00F50D2A">
        <w:rPr>
          <w:rFonts w:hint="eastAsia"/>
          <w:sz w:val="21"/>
          <w:lang w:eastAsia="ja-JP"/>
        </w:rPr>
        <w:t xml:space="preserve"> (Qualcomm)</w:t>
      </w:r>
    </w:p>
    <w:p w:rsidR="00F50D2A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lang w:eastAsia="ja-JP"/>
        </w:rPr>
        <w:t xml:space="preserve"> </w:t>
      </w:r>
      <w:hyperlink r:id="rId68" w:history="1">
        <w:r w:rsidR="00F50D2A" w:rsidRPr="00AA5EC3">
          <w:rPr>
            <w:rStyle w:val="a6"/>
            <w:rFonts w:hint="eastAsia"/>
            <w:sz w:val="21"/>
            <w:lang w:eastAsia="ja-JP"/>
          </w:rPr>
          <w:t>11-16-1106-00</w:t>
        </w:r>
      </w:hyperlink>
      <w:r w:rsidR="00F50D2A">
        <w:rPr>
          <w:rFonts w:hint="eastAsia"/>
          <w:sz w:val="21"/>
          <w:lang w:eastAsia="ja-JP"/>
        </w:rPr>
        <w:t xml:space="preserve">, </w:t>
      </w:r>
      <w:r w:rsidR="00F50D2A">
        <w:rPr>
          <w:sz w:val="21"/>
          <w:lang w:eastAsia="ja-JP"/>
        </w:rPr>
        <w:t>“</w:t>
      </w:r>
      <w:r w:rsidR="00F50D2A" w:rsidRPr="00AA5EC3">
        <w:rPr>
          <w:sz w:val="21"/>
          <w:lang w:eastAsia="ja-JP"/>
        </w:rPr>
        <w:t>11ax D0.3 Comment Resolution for Two NAVs - Part I</w:t>
      </w:r>
      <w:r w:rsidR="00F50D2A">
        <w:rPr>
          <w:rFonts w:hint="eastAsia"/>
          <w:sz w:val="21"/>
          <w:lang w:eastAsia="ja-JP"/>
        </w:rPr>
        <w:t>,</w:t>
      </w:r>
      <w:r w:rsidR="00F50D2A">
        <w:rPr>
          <w:sz w:val="21"/>
          <w:lang w:eastAsia="ja-JP"/>
        </w:rPr>
        <w:t>”</w:t>
      </w:r>
      <w:r w:rsidR="00F50D2A">
        <w:rPr>
          <w:rFonts w:hint="eastAsia"/>
          <w:sz w:val="21"/>
          <w:lang w:eastAsia="ja-JP"/>
        </w:rPr>
        <w:t xml:space="preserve"> Po-Kai Huang (Intel)</w:t>
      </w:r>
    </w:p>
    <w:p w:rsidR="00F50D2A" w:rsidRPr="00F50D2A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69" w:history="1">
        <w:r w:rsidRPr="008A1313">
          <w:rPr>
            <w:rStyle w:val="a6"/>
            <w:rFonts w:hint="eastAsia"/>
            <w:sz w:val="21"/>
            <w:lang w:eastAsia="ja-JP"/>
          </w:rPr>
          <w:t>1</w:t>
        </w:r>
        <w:r w:rsidR="00F50D2A" w:rsidRPr="008A1313">
          <w:rPr>
            <w:rStyle w:val="a6"/>
            <w:sz w:val="21"/>
          </w:rPr>
          <w:t>1-16-1110-00</w:t>
        </w:r>
      </w:hyperlink>
      <w:r w:rsidR="00F54F6B">
        <w:rPr>
          <w:rFonts w:hint="eastAsia"/>
          <w:sz w:val="21"/>
          <w:lang w:eastAsia="ja-JP"/>
        </w:rPr>
        <w:t xml:space="preserve">, </w:t>
      </w:r>
      <w:r w:rsidR="00F50D2A">
        <w:rPr>
          <w:sz w:val="21"/>
          <w:lang w:eastAsia="ja-JP"/>
        </w:rPr>
        <w:t>“</w:t>
      </w:r>
      <w:r w:rsidR="00F50D2A">
        <w:rPr>
          <w:rFonts w:hint="eastAsia"/>
          <w:sz w:val="21"/>
          <w:lang w:eastAsia="ja-JP"/>
        </w:rPr>
        <w:t>C</w:t>
      </w:r>
      <w:r w:rsidR="00F50D2A" w:rsidRPr="00F50D2A">
        <w:rPr>
          <w:sz w:val="21"/>
        </w:rPr>
        <w:t>omment</w:t>
      </w:r>
      <w:r w:rsidR="00F50D2A">
        <w:rPr>
          <w:rFonts w:hint="eastAsia"/>
          <w:sz w:val="21"/>
          <w:lang w:eastAsia="ja-JP"/>
        </w:rPr>
        <w:t xml:space="preserve"> R</w:t>
      </w:r>
      <w:r w:rsidR="00F50D2A" w:rsidRPr="00F50D2A">
        <w:rPr>
          <w:sz w:val="21"/>
        </w:rPr>
        <w:t>esolution</w:t>
      </w:r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on</w:t>
      </w:r>
      <w:r w:rsidR="00F50D2A">
        <w:rPr>
          <w:rFonts w:hint="eastAsia"/>
          <w:sz w:val="21"/>
          <w:lang w:eastAsia="ja-JP"/>
        </w:rPr>
        <w:t xml:space="preserve"> </w:t>
      </w:r>
      <w:proofErr w:type="spellStart"/>
      <w:r w:rsidR="00F50D2A" w:rsidRPr="00F50D2A">
        <w:rPr>
          <w:sz w:val="21"/>
        </w:rPr>
        <w:t>subclause</w:t>
      </w:r>
      <w:proofErr w:type="spellEnd"/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10</w:t>
      </w:r>
      <w:r w:rsidR="00F50D2A">
        <w:rPr>
          <w:rFonts w:hint="eastAsia"/>
          <w:sz w:val="21"/>
          <w:lang w:eastAsia="ja-JP"/>
        </w:rPr>
        <w:t>.</w:t>
      </w:r>
      <w:r w:rsidR="00F50D2A" w:rsidRPr="00F50D2A">
        <w:rPr>
          <w:sz w:val="21"/>
        </w:rPr>
        <w:t>22</w:t>
      </w:r>
      <w:r w:rsidR="00F50D2A">
        <w:rPr>
          <w:rFonts w:hint="eastAsia"/>
          <w:sz w:val="21"/>
          <w:lang w:eastAsia="ja-JP"/>
        </w:rPr>
        <w:t>.</w:t>
      </w:r>
      <w:r w:rsidR="00F50D2A" w:rsidRPr="00F50D2A">
        <w:rPr>
          <w:sz w:val="21"/>
        </w:rPr>
        <w:t>2</w:t>
      </w:r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and</w:t>
      </w:r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10</w:t>
      </w:r>
      <w:r w:rsidR="00F50D2A">
        <w:rPr>
          <w:rFonts w:hint="eastAsia"/>
          <w:sz w:val="21"/>
          <w:lang w:eastAsia="ja-JP"/>
        </w:rPr>
        <w:t>.</w:t>
      </w:r>
      <w:r w:rsidR="00F50D2A" w:rsidRPr="00F50D2A">
        <w:rPr>
          <w:sz w:val="21"/>
        </w:rPr>
        <w:t>22</w:t>
      </w:r>
      <w:r w:rsidR="00F50D2A">
        <w:rPr>
          <w:rFonts w:hint="eastAsia"/>
          <w:sz w:val="21"/>
          <w:lang w:eastAsia="ja-JP"/>
        </w:rPr>
        <w:t>.</w:t>
      </w:r>
      <w:r w:rsidR="00F50D2A" w:rsidRPr="00F50D2A">
        <w:rPr>
          <w:sz w:val="21"/>
        </w:rPr>
        <w:t>4</w:t>
      </w:r>
      <w:r w:rsidR="00F50D2A">
        <w:rPr>
          <w:rFonts w:hint="eastAsia"/>
          <w:sz w:val="21"/>
          <w:lang w:eastAsia="ja-JP"/>
        </w:rPr>
        <w:t>,</w:t>
      </w:r>
      <w:r w:rsidR="00F50D2A">
        <w:rPr>
          <w:sz w:val="21"/>
          <w:lang w:eastAsia="ja-JP"/>
        </w:rPr>
        <w:t>”</w:t>
      </w:r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 xml:space="preserve"> </w:t>
      </w:r>
      <w:proofErr w:type="spellStart"/>
      <w:r w:rsidR="00F50D2A">
        <w:rPr>
          <w:rFonts w:hint="eastAsia"/>
          <w:sz w:val="21"/>
          <w:lang w:eastAsia="ja-JP"/>
        </w:rPr>
        <w:t>Yongh</w:t>
      </w:r>
      <w:r w:rsidR="00F50D2A" w:rsidRPr="00F50D2A">
        <w:rPr>
          <w:sz w:val="21"/>
        </w:rPr>
        <w:t>o</w:t>
      </w:r>
      <w:proofErr w:type="spellEnd"/>
      <w:r w:rsidR="00F50D2A" w:rsidRPr="00F50D2A">
        <w:rPr>
          <w:sz w:val="21"/>
        </w:rPr>
        <w:t xml:space="preserve"> </w:t>
      </w:r>
      <w:proofErr w:type="spellStart"/>
      <w:r w:rsidR="00F50D2A" w:rsidRPr="00F50D2A">
        <w:rPr>
          <w:sz w:val="21"/>
        </w:rPr>
        <w:t>Seok</w:t>
      </w:r>
      <w:proofErr w:type="spellEnd"/>
      <w:r w:rsidR="00F50D2A">
        <w:rPr>
          <w:rFonts w:hint="eastAsia"/>
          <w:sz w:val="21"/>
          <w:lang w:eastAsia="ja-JP"/>
        </w:rPr>
        <w:t xml:space="preserve"> (</w:t>
      </w:r>
      <w:proofErr w:type="spellStart"/>
      <w:r w:rsidR="00F50D2A">
        <w:rPr>
          <w:rFonts w:hint="eastAsia"/>
          <w:sz w:val="21"/>
          <w:lang w:eastAsia="ja-JP"/>
        </w:rPr>
        <w:t>Newracom</w:t>
      </w:r>
      <w:proofErr w:type="spellEnd"/>
      <w:r w:rsidR="00F50D2A">
        <w:rPr>
          <w:rFonts w:hint="eastAsia"/>
          <w:sz w:val="21"/>
          <w:lang w:eastAsia="ja-JP"/>
        </w:rPr>
        <w:t>)</w:t>
      </w:r>
    </w:p>
    <w:p w:rsidR="00F50D2A" w:rsidRPr="00F50D2A" w:rsidRDefault="00F50D2A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8A1313">
        <w:rPr>
          <w:sz w:val="21"/>
        </w:rPr>
        <w:t>11-16</w:t>
      </w:r>
      <w:r w:rsidR="008A1313">
        <w:rPr>
          <w:rFonts w:hint="eastAsia"/>
          <w:sz w:val="21"/>
          <w:lang w:eastAsia="ja-JP"/>
        </w:rPr>
        <w:t>-</w:t>
      </w:r>
      <w:r w:rsidR="004D7D8D">
        <w:rPr>
          <w:sz w:val="21"/>
        </w:rPr>
        <w:t>1131</w:t>
      </w:r>
      <w:r w:rsidR="004D7D8D">
        <w:rPr>
          <w:rFonts w:hint="eastAsia"/>
          <w:sz w:val="21"/>
          <w:lang w:eastAsia="ja-JP"/>
        </w:rPr>
        <w:t>-0</w:t>
      </w:r>
      <w:r w:rsidRPr="00F50D2A">
        <w:rPr>
          <w:sz w:val="21"/>
        </w:rPr>
        <w:t>0</w:t>
      </w:r>
      <w:r w:rsidR="008A1313">
        <w:rPr>
          <w:rFonts w:hint="eastAsia"/>
          <w:sz w:val="21"/>
          <w:lang w:eastAsia="ja-JP"/>
        </w:rPr>
        <w:t xml:space="preserve"> (to be uploaded)</w:t>
      </w:r>
      <w:r w:rsidRPr="00F50D2A">
        <w:rPr>
          <w:sz w:val="21"/>
        </w:rPr>
        <w:t xml:space="preserve">, </w:t>
      </w:r>
      <w:r w:rsidR="004D7D8D">
        <w:rPr>
          <w:sz w:val="21"/>
          <w:lang w:eastAsia="ja-JP"/>
        </w:rPr>
        <w:t>“</w:t>
      </w:r>
      <w:r w:rsidR="004D7D8D">
        <w:rPr>
          <w:rFonts w:hint="eastAsia"/>
          <w:sz w:val="21"/>
          <w:lang w:eastAsia="ja-JP"/>
        </w:rPr>
        <w:t>C</w:t>
      </w:r>
      <w:r w:rsidRPr="00F50D2A">
        <w:rPr>
          <w:sz w:val="21"/>
        </w:rPr>
        <w:t xml:space="preserve">omment </w:t>
      </w:r>
      <w:r w:rsidR="004D7D8D">
        <w:rPr>
          <w:rFonts w:hint="eastAsia"/>
          <w:sz w:val="21"/>
          <w:lang w:eastAsia="ja-JP"/>
        </w:rPr>
        <w:t>R</w:t>
      </w:r>
      <w:r w:rsidRPr="00F50D2A">
        <w:rPr>
          <w:sz w:val="21"/>
        </w:rPr>
        <w:t xml:space="preserve">esolution on </w:t>
      </w:r>
      <w:r w:rsidR="004D7D8D">
        <w:rPr>
          <w:rFonts w:hint="eastAsia"/>
          <w:sz w:val="21"/>
          <w:lang w:eastAsia="ja-JP"/>
        </w:rPr>
        <w:t>MU</w:t>
      </w:r>
      <w:r w:rsidRPr="00F50D2A">
        <w:rPr>
          <w:sz w:val="21"/>
        </w:rPr>
        <w:t xml:space="preserve"> </w:t>
      </w:r>
      <w:r w:rsidR="004D7D8D">
        <w:rPr>
          <w:rFonts w:hint="eastAsia"/>
          <w:sz w:val="21"/>
          <w:lang w:eastAsia="ja-JP"/>
        </w:rPr>
        <w:t>ACK</w:t>
      </w:r>
      <w:r w:rsidR="004D7D8D">
        <w:rPr>
          <w:sz w:val="21"/>
        </w:rPr>
        <w:t xml:space="preserve"> </w:t>
      </w:r>
      <w:r w:rsidR="004D7D8D">
        <w:rPr>
          <w:rFonts w:hint="eastAsia"/>
          <w:sz w:val="21"/>
          <w:lang w:eastAsia="ja-JP"/>
        </w:rPr>
        <w:t>P</w:t>
      </w:r>
      <w:r w:rsidRPr="00F50D2A">
        <w:rPr>
          <w:sz w:val="21"/>
        </w:rPr>
        <w:t>olicy</w:t>
      </w:r>
      <w:r w:rsidR="004D7D8D">
        <w:rPr>
          <w:rFonts w:hint="eastAsia"/>
          <w:sz w:val="21"/>
          <w:lang w:eastAsia="ja-JP"/>
        </w:rPr>
        <w:t>,</w:t>
      </w:r>
      <w:r w:rsidR="004D7D8D">
        <w:rPr>
          <w:sz w:val="21"/>
          <w:lang w:eastAsia="ja-JP"/>
        </w:rPr>
        <w:t>”</w:t>
      </w:r>
      <w:r w:rsidR="004D7D8D">
        <w:rPr>
          <w:rFonts w:hint="eastAsia"/>
          <w:sz w:val="21"/>
          <w:lang w:eastAsia="ja-JP"/>
        </w:rPr>
        <w:t xml:space="preserve"> </w:t>
      </w:r>
      <w:proofErr w:type="spellStart"/>
      <w:r w:rsidRPr="00F50D2A">
        <w:rPr>
          <w:sz w:val="21"/>
        </w:rPr>
        <w:t>Yongho</w:t>
      </w:r>
      <w:proofErr w:type="spellEnd"/>
      <w:r w:rsidRPr="00F50D2A">
        <w:rPr>
          <w:sz w:val="21"/>
        </w:rPr>
        <w:t xml:space="preserve"> </w:t>
      </w:r>
      <w:proofErr w:type="spellStart"/>
      <w:r w:rsidRPr="00F50D2A">
        <w:rPr>
          <w:sz w:val="21"/>
        </w:rPr>
        <w:t>Seok</w:t>
      </w:r>
      <w:proofErr w:type="spellEnd"/>
      <w:r w:rsidR="004D7D8D">
        <w:rPr>
          <w:rFonts w:hint="eastAsia"/>
          <w:sz w:val="21"/>
          <w:lang w:eastAsia="ja-JP"/>
        </w:rPr>
        <w:t xml:space="preserve"> (</w:t>
      </w:r>
      <w:proofErr w:type="spellStart"/>
      <w:r w:rsidR="004D7D8D">
        <w:rPr>
          <w:rFonts w:hint="eastAsia"/>
          <w:sz w:val="21"/>
          <w:lang w:eastAsia="ja-JP"/>
        </w:rPr>
        <w:t>Newracom</w:t>
      </w:r>
      <w:proofErr w:type="spellEnd"/>
      <w:r w:rsidR="004D7D8D">
        <w:rPr>
          <w:rFonts w:hint="eastAsia"/>
          <w:sz w:val="21"/>
          <w:lang w:eastAsia="ja-JP"/>
        </w:rPr>
        <w:t>)</w:t>
      </w:r>
    </w:p>
    <w:p w:rsidR="00F50D2A" w:rsidRPr="00F50D2A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70" w:history="1">
        <w:r w:rsidR="00F50D2A" w:rsidRPr="008A1313">
          <w:rPr>
            <w:rStyle w:val="a6"/>
            <w:sz w:val="21"/>
          </w:rPr>
          <w:t>11-16-1127-00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CC</w:t>
      </w:r>
      <w:r w:rsidR="00F50D2A" w:rsidRPr="00F50D2A">
        <w:rPr>
          <w:sz w:val="21"/>
        </w:rPr>
        <w:t>0</w:t>
      </w:r>
      <w:r>
        <w:rPr>
          <w:rFonts w:hint="eastAsia"/>
          <w:sz w:val="21"/>
          <w:lang w:eastAsia="ja-JP"/>
        </w:rPr>
        <w:t xml:space="preserve"> HE V</w:t>
      </w:r>
      <w:r w:rsidR="00F50D2A" w:rsidRPr="00F50D2A">
        <w:rPr>
          <w:sz w:val="21"/>
        </w:rPr>
        <w:t>ariant</w:t>
      </w:r>
      <w:r>
        <w:rPr>
          <w:rFonts w:hint="eastAsia"/>
          <w:sz w:val="21"/>
          <w:lang w:eastAsia="ja-JP"/>
        </w:rPr>
        <w:t xml:space="preserve"> HT Co</w:t>
      </w:r>
      <w:r w:rsidR="00F50D2A" w:rsidRPr="00F50D2A">
        <w:rPr>
          <w:sz w:val="21"/>
        </w:rPr>
        <w:t>ntrol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–</w:t>
      </w:r>
      <w:r>
        <w:rPr>
          <w:rFonts w:hint="eastAsia"/>
          <w:sz w:val="21"/>
          <w:lang w:eastAsia="ja-JP"/>
        </w:rPr>
        <w:t xml:space="preserve"> G</w:t>
      </w:r>
      <w:r>
        <w:rPr>
          <w:sz w:val="21"/>
        </w:rPr>
        <w:t>eneral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M</w:t>
      </w:r>
      <w:r>
        <w:rPr>
          <w:sz w:val="21"/>
        </w:rPr>
        <w:t>isc</w:t>
      </w:r>
      <w:proofErr w:type="spellEnd"/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 w:rsidR="00F50D2A" w:rsidRPr="00F50D2A">
        <w:rPr>
          <w:sz w:val="21"/>
        </w:rPr>
        <w:t xml:space="preserve"> Alfred </w:t>
      </w:r>
      <w:proofErr w:type="spellStart"/>
      <w:r w:rsidR="00F50D2A" w:rsidRPr="00F50D2A">
        <w:rPr>
          <w:sz w:val="21"/>
        </w:rPr>
        <w:t>Asterjadhi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F50D2A" w:rsidRPr="004D7D8D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71" w:history="1">
        <w:r w:rsidR="00F54F6B" w:rsidRPr="00F54F6B">
          <w:rPr>
            <w:rStyle w:val="a6"/>
            <w:sz w:val="21"/>
            <w:lang w:eastAsia="ja-JP"/>
          </w:rPr>
          <w:t>11-16-1121-01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</w:t>
      </w:r>
      <w:r w:rsidR="00F50D2A" w:rsidRPr="00F50D2A">
        <w:rPr>
          <w:sz w:val="21"/>
        </w:rPr>
        <w:t>pec</w:t>
      </w:r>
      <w:r>
        <w:rPr>
          <w:rFonts w:hint="eastAsia"/>
          <w:sz w:val="21"/>
          <w:lang w:eastAsia="ja-JP"/>
        </w:rPr>
        <w:t xml:space="preserve"> T</w:t>
      </w:r>
      <w:r w:rsidR="00F50D2A" w:rsidRPr="00F50D2A">
        <w:rPr>
          <w:sz w:val="21"/>
        </w:rPr>
        <w:t>exts</w:t>
      </w:r>
      <w:r>
        <w:rPr>
          <w:rFonts w:hint="eastAsia"/>
          <w:sz w:val="21"/>
          <w:lang w:eastAsia="ja-JP"/>
        </w:rPr>
        <w:t xml:space="preserve"> S</w:t>
      </w:r>
      <w:r w:rsidR="00F50D2A" w:rsidRPr="00F50D2A">
        <w:rPr>
          <w:sz w:val="21"/>
        </w:rPr>
        <w:t>patial</w:t>
      </w:r>
      <w:r>
        <w:rPr>
          <w:rFonts w:hint="eastAsia"/>
          <w:sz w:val="21"/>
          <w:lang w:eastAsia="ja-JP"/>
        </w:rPr>
        <w:t xml:space="preserve"> R</w:t>
      </w:r>
      <w:r w:rsidR="00F50D2A" w:rsidRPr="00F50D2A">
        <w:rPr>
          <w:sz w:val="21"/>
        </w:rPr>
        <w:t>euse</w:t>
      </w:r>
      <w:r>
        <w:rPr>
          <w:rFonts w:hint="eastAsia"/>
          <w:sz w:val="21"/>
          <w:lang w:eastAsia="ja-JP"/>
        </w:rPr>
        <w:t xml:space="preserve"> I</w:t>
      </w:r>
      <w:r w:rsidR="00F50D2A" w:rsidRPr="00F50D2A">
        <w:rPr>
          <w:sz w:val="21"/>
        </w:rPr>
        <w:t>ndication</w:t>
      </w:r>
      <w:r>
        <w:rPr>
          <w:rFonts w:hint="eastAsia"/>
          <w:sz w:val="21"/>
          <w:lang w:eastAsia="ja-JP"/>
        </w:rPr>
        <w:t xml:space="preserve"> f</w:t>
      </w:r>
      <w:r w:rsidR="00F50D2A" w:rsidRPr="00F50D2A">
        <w:rPr>
          <w:sz w:val="21"/>
        </w:rPr>
        <w:t>or</w:t>
      </w:r>
      <w:r>
        <w:rPr>
          <w:rFonts w:hint="eastAsia"/>
          <w:sz w:val="21"/>
          <w:lang w:eastAsia="ja-JP"/>
        </w:rPr>
        <w:t xml:space="preserve"> T</w:t>
      </w:r>
      <w:r w:rsidR="00F50D2A" w:rsidRPr="00F50D2A">
        <w:rPr>
          <w:sz w:val="21"/>
        </w:rPr>
        <w:t>rigger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 w:rsidR="00F50D2A" w:rsidRPr="00F50D2A">
        <w:rPr>
          <w:sz w:val="21"/>
        </w:rPr>
        <w:t xml:space="preserve"> Po-Kai Huang</w:t>
      </w:r>
      <w:r>
        <w:rPr>
          <w:rFonts w:hint="eastAsia"/>
          <w:sz w:val="21"/>
          <w:lang w:eastAsia="ja-JP"/>
        </w:rPr>
        <w:t xml:space="preserve"> (Intel)</w:t>
      </w:r>
    </w:p>
    <w:p w:rsidR="00F50D2A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72" w:history="1">
        <w:r w:rsidR="00F50D2A" w:rsidRPr="008A1313">
          <w:rPr>
            <w:rStyle w:val="a6"/>
            <w:sz w:val="21"/>
          </w:rPr>
          <w:t>11-16-1122-00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</w:t>
      </w:r>
      <w:r w:rsidR="00F50D2A" w:rsidRPr="00F50D2A">
        <w:rPr>
          <w:sz w:val="21"/>
        </w:rPr>
        <w:t>omment</w:t>
      </w:r>
      <w:r>
        <w:rPr>
          <w:rFonts w:hint="eastAsia"/>
          <w:sz w:val="21"/>
          <w:lang w:eastAsia="ja-JP"/>
        </w:rPr>
        <w:t xml:space="preserve"> R</w:t>
      </w:r>
      <w:r w:rsidR="00F50D2A" w:rsidRPr="00F50D2A">
        <w:rPr>
          <w:sz w:val="21"/>
        </w:rPr>
        <w:t>esolution</w:t>
      </w:r>
      <w:r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for</w:t>
      </w:r>
      <w:r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cid-995</w:t>
      </w:r>
      <w:r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2597</w:t>
      </w:r>
      <w:r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2584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 w:rsidR="00F50D2A" w:rsidRPr="00F50D2A">
        <w:rPr>
          <w:sz w:val="21"/>
        </w:rPr>
        <w:t>Po-Kai Huang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F50D2A" w:rsidRPr="004B58F2" w:rsidRDefault="00F50D2A" w:rsidP="00F50D2A">
      <w:pPr>
        <w:rPr>
          <w:sz w:val="21"/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Reminder - IEEE 802 and 802.11 IPR Policy and Procedure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0D2A" w:rsidRPr="00F5491E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3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4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5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6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7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8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F50D2A" w:rsidRPr="00F5491E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9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F50D2A" w:rsidRPr="00084134" w:rsidRDefault="00F50D2A" w:rsidP="008A1313">
      <w:pPr>
        <w:pStyle w:val="a7"/>
        <w:numPr>
          <w:ilvl w:val="2"/>
          <w:numId w:val="1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F50D2A" w:rsidRDefault="00F50D2A" w:rsidP="00F50D2A">
      <w:pPr>
        <w:rPr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Announcement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0D2A" w:rsidRPr="00AA5EC3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also asked the attendees to put cell phone mute when not speaking.</w:t>
      </w:r>
    </w:p>
    <w:p w:rsidR="00F50D2A" w:rsidRDefault="00F50D2A" w:rsidP="00F50D2A">
      <w:pPr>
        <w:rPr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Attendance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80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81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0D2A" w:rsidRDefault="00F50D2A" w:rsidP="00F50D2A">
      <w:pPr>
        <w:rPr>
          <w:color w:val="000000"/>
          <w:szCs w:val="22"/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Presentations</w:t>
      </w:r>
    </w:p>
    <w:p w:rsidR="00F50D2A" w:rsidRPr="008A1313" w:rsidRDefault="007A35DF" w:rsidP="008A1313">
      <w:pPr>
        <w:pStyle w:val="a7"/>
        <w:numPr>
          <w:ilvl w:val="1"/>
          <w:numId w:val="15"/>
        </w:numPr>
        <w:ind w:leftChars="0"/>
        <w:rPr>
          <w:b/>
        </w:rPr>
      </w:pPr>
      <w:proofErr w:type="spellStart"/>
      <w:r w:rsidRPr="008A1313">
        <w:rPr>
          <w:rFonts w:hint="eastAsia"/>
          <w:b/>
          <w:lang w:eastAsia="ja-JP"/>
        </w:rPr>
        <w:lastRenderedPageBreak/>
        <w:t>Lochan</w:t>
      </w:r>
      <w:proofErr w:type="spellEnd"/>
      <w:r w:rsidRPr="008A1313">
        <w:rPr>
          <w:rFonts w:hint="eastAsia"/>
          <w:b/>
          <w:lang w:eastAsia="ja-JP"/>
        </w:rPr>
        <w:t xml:space="preserve"> </w:t>
      </w:r>
      <w:proofErr w:type="spellStart"/>
      <w:r w:rsidRPr="008A1313">
        <w:rPr>
          <w:rFonts w:hint="eastAsia"/>
          <w:b/>
          <w:lang w:eastAsia="ja-JP"/>
        </w:rPr>
        <w:t>Verma</w:t>
      </w:r>
      <w:proofErr w:type="spellEnd"/>
      <w:r w:rsidR="00F50D2A" w:rsidRPr="008A1313">
        <w:rPr>
          <w:rFonts w:hint="eastAsia"/>
          <w:b/>
          <w:lang w:eastAsia="ja-JP"/>
        </w:rPr>
        <w:t xml:space="preserve"> (Qualcomm) presented </w:t>
      </w:r>
      <w:r w:rsidR="00F50D2A" w:rsidRPr="008A1313">
        <w:rPr>
          <w:b/>
          <w:lang w:eastAsia="ja-JP"/>
        </w:rPr>
        <w:t>“</w:t>
      </w:r>
      <w:r w:rsidR="008A1313" w:rsidRPr="008A1313">
        <w:rPr>
          <w:b/>
          <w:lang w:eastAsia="ko-KR"/>
        </w:rPr>
        <w:t>Comment Resolutions on Clause 9.4.1 Part 2</w:t>
      </w:r>
      <w:r w:rsidR="00F50D2A" w:rsidRPr="008A1313">
        <w:rPr>
          <w:rFonts w:hint="eastAsia"/>
          <w:b/>
          <w:lang w:eastAsia="ja-JP"/>
        </w:rPr>
        <w:t>,</w:t>
      </w:r>
      <w:r w:rsidR="00F50D2A" w:rsidRPr="008A1313">
        <w:rPr>
          <w:b/>
          <w:lang w:eastAsia="ja-JP"/>
        </w:rPr>
        <w:t>”</w:t>
      </w:r>
      <w:r w:rsidR="00F50D2A" w:rsidRPr="008A1313">
        <w:rPr>
          <w:rFonts w:hint="eastAsia"/>
          <w:b/>
          <w:lang w:eastAsia="ja-JP"/>
        </w:rPr>
        <w:t xml:space="preserve"> based on the submission 11-</w:t>
      </w:r>
      <w:r w:rsidR="008A1313" w:rsidRPr="008A1313">
        <w:rPr>
          <w:rFonts w:hint="eastAsia"/>
          <w:b/>
          <w:lang w:eastAsia="ja-JP"/>
        </w:rPr>
        <w:t>16-</w:t>
      </w:r>
      <w:r w:rsidR="00D35612" w:rsidRPr="008A1313">
        <w:rPr>
          <w:rFonts w:hint="eastAsia"/>
          <w:b/>
          <w:lang w:eastAsia="ja-JP"/>
        </w:rPr>
        <w:t>1097-0</w:t>
      </w:r>
      <w:r w:rsidR="00F54F6B" w:rsidRPr="008A1313">
        <w:rPr>
          <w:rFonts w:hint="eastAsia"/>
          <w:b/>
          <w:lang w:eastAsia="ja-JP"/>
        </w:rPr>
        <w:t>1</w:t>
      </w:r>
      <w:r w:rsidR="00F50D2A" w:rsidRPr="008A1313">
        <w:rPr>
          <w:rFonts w:hint="eastAsia"/>
          <w:b/>
          <w:lang w:eastAsia="ja-JP"/>
        </w:rPr>
        <w:t>.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F50D2A" w:rsidRDefault="008A1313" w:rsidP="008A1313">
      <w:pPr>
        <w:pStyle w:val="a7"/>
        <w:numPr>
          <w:ilvl w:val="3"/>
          <w:numId w:val="15"/>
        </w:numPr>
        <w:ind w:leftChars="0"/>
      </w:pPr>
      <w:r w:rsidRPr="008A1313">
        <w:t xml:space="preserve">The 11-16/0836r1 has </w:t>
      </w:r>
      <w:r>
        <w:rPr>
          <w:rFonts w:hint="eastAsia"/>
          <w:lang w:eastAsia="ja-JP"/>
        </w:rPr>
        <w:t>some</w:t>
      </w:r>
      <w:r w:rsidRPr="008A1313">
        <w:t xml:space="preserve"> issues</w:t>
      </w:r>
      <w:r>
        <w:rPr>
          <w:rFonts w:hint="eastAsia"/>
          <w:lang w:eastAsia="ja-JP"/>
        </w:rPr>
        <w:t xml:space="preserve"> related to Beamforming Report</w:t>
      </w:r>
      <w:r w:rsidRPr="008A1313">
        <w:t>.</w:t>
      </w:r>
    </w:p>
    <w:p w:rsidR="008A1313" w:rsidRDefault="008A1313" w:rsidP="00504FB0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 xml:space="preserve">Tables for </w:t>
      </w:r>
      <w:r w:rsidRPr="008A1313">
        <w:rPr>
          <w:lang w:eastAsia="ja-JP"/>
        </w:rPr>
        <w:t>HE Compressed Beamforming Report information</w:t>
      </w:r>
      <w:r>
        <w:rPr>
          <w:rFonts w:hint="eastAsia"/>
          <w:lang w:eastAsia="ja-JP"/>
        </w:rPr>
        <w:t xml:space="preserve"> and </w:t>
      </w:r>
      <w:r w:rsidR="00504FB0" w:rsidRPr="00504FB0">
        <w:rPr>
          <w:lang w:eastAsia="ja-JP"/>
        </w:rPr>
        <w:t>HE MU Exclusive Beamforming Report information</w:t>
      </w:r>
      <w:r w:rsidR="00504FB0">
        <w:rPr>
          <w:rFonts w:hint="eastAsia"/>
          <w:lang w:eastAsia="ja-JP"/>
        </w:rPr>
        <w:t xml:space="preserve"> were provided.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F50D2A" w:rsidRDefault="00504FB0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Comment resolutions in 16/836 have been approved. Need to inform the editor what happened</w:t>
      </w:r>
      <w:proofErr w:type="gramStart"/>
      <w:r>
        <w:rPr>
          <w:rFonts w:hint="eastAsia"/>
          <w:lang w:eastAsia="ja-JP"/>
        </w:rPr>
        <w:t>.</w:t>
      </w:r>
      <w:r w:rsidR="00F50D2A">
        <w:rPr>
          <w:rFonts w:hint="eastAsia"/>
          <w:lang w:eastAsia="ja-JP"/>
        </w:rPr>
        <w:t>.</w:t>
      </w:r>
      <w:proofErr w:type="gramEnd"/>
    </w:p>
    <w:p w:rsidR="00F50D2A" w:rsidRDefault="00F50D2A" w:rsidP="00F50D2A">
      <w:pPr>
        <w:rPr>
          <w:color w:val="000000"/>
          <w:szCs w:val="22"/>
          <w:lang w:eastAsia="ja-JP"/>
        </w:rPr>
      </w:pPr>
    </w:p>
    <w:p w:rsidR="007A35DF" w:rsidRPr="0059434A" w:rsidRDefault="00D35612" w:rsidP="0059434A">
      <w:pPr>
        <w:pStyle w:val="a7"/>
        <w:numPr>
          <w:ilvl w:val="1"/>
          <w:numId w:val="15"/>
        </w:numPr>
        <w:ind w:leftChars="0"/>
        <w:rPr>
          <w:b/>
        </w:rPr>
      </w:pPr>
      <w:r w:rsidRPr="0059434A">
        <w:rPr>
          <w:rFonts w:hint="eastAsia"/>
          <w:b/>
          <w:lang w:eastAsia="ja-JP"/>
        </w:rPr>
        <w:t>Po-Kai Huang (Intel</w:t>
      </w:r>
      <w:r w:rsidR="007A35DF" w:rsidRPr="0059434A">
        <w:rPr>
          <w:rFonts w:hint="eastAsia"/>
          <w:b/>
          <w:lang w:eastAsia="ja-JP"/>
        </w:rPr>
        <w:t xml:space="preserve">) presented </w:t>
      </w:r>
      <w:r w:rsidR="007A35DF" w:rsidRPr="0059434A">
        <w:rPr>
          <w:b/>
          <w:lang w:eastAsia="ja-JP"/>
        </w:rPr>
        <w:t>“</w:t>
      </w:r>
      <w:r w:rsidR="0059434A" w:rsidRPr="0059434A">
        <w:rPr>
          <w:b/>
          <w:lang w:eastAsia="ja-JP"/>
        </w:rPr>
        <w:t>11ax D0.3 Comment Resolution for Two NAVs - Part I</w:t>
      </w:r>
      <w:r w:rsidR="007A35DF" w:rsidRPr="0059434A">
        <w:rPr>
          <w:rFonts w:hint="eastAsia"/>
          <w:b/>
          <w:lang w:eastAsia="ja-JP"/>
        </w:rPr>
        <w:t>,</w:t>
      </w:r>
      <w:r w:rsidR="007A35DF" w:rsidRPr="0059434A">
        <w:rPr>
          <w:b/>
          <w:lang w:eastAsia="ja-JP"/>
        </w:rPr>
        <w:t>”</w:t>
      </w:r>
      <w:r w:rsidR="007A35DF" w:rsidRPr="0059434A">
        <w:rPr>
          <w:rFonts w:hint="eastAsia"/>
          <w:b/>
          <w:lang w:eastAsia="ja-JP"/>
        </w:rPr>
        <w:t xml:space="preserve"> based on the submission 11-16-</w:t>
      </w:r>
      <w:r w:rsidR="00F54F6B" w:rsidRPr="0059434A">
        <w:rPr>
          <w:rFonts w:hint="eastAsia"/>
          <w:b/>
          <w:lang w:eastAsia="ja-JP"/>
        </w:rPr>
        <w:t>1106</w:t>
      </w:r>
      <w:r w:rsidR="0059434A" w:rsidRPr="0059434A">
        <w:rPr>
          <w:rFonts w:hint="eastAsia"/>
          <w:b/>
          <w:lang w:eastAsia="ja-JP"/>
        </w:rPr>
        <w:t>-0</w:t>
      </w:r>
      <w:r w:rsidR="002E6CEE">
        <w:rPr>
          <w:rFonts w:hint="eastAsia"/>
          <w:b/>
          <w:lang w:eastAsia="ja-JP"/>
        </w:rPr>
        <w:t>0</w:t>
      </w:r>
      <w:r w:rsidR="007A35DF" w:rsidRPr="0059434A">
        <w:rPr>
          <w:rFonts w:hint="eastAsia"/>
          <w:b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7A35DF" w:rsidRDefault="0059434A" w:rsidP="0059434A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 xml:space="preserve">The </w:t>
      </w:r>
      <w:r w:rsidRPr="0059434A">
        <w:t>resolutions for comments in clause 25.2.2 of TGax Draft 0.3 with the following CID</w:t>
      </w:r>
      <w:r>
        <w:rPr>
          <w:rFonts w:hint="eastAsia"/>
          <w:lang w:eastAsia="ja-JP"/>
        </w:rPr>
        <w:t>s proposed</w:t>
      </w:r>
      <w:r w:rsidRPr="0059434A">
        <w:t>:</w:t>
      </w:r>
    </w:p>
    <w:p w:rsidR="0059434A" w:rsidRDefault="0059434A" w:rsidP="0059434A">
      <w:pPr>
        <w:pStyle w:val="a7"/>
        <w:numPr>
          <w:ilvl w:val="4"/>
          <w:numId w:val="15"/>
        </w:numPr>
        <w:ind w:leftChars="0"/>
      </w:pPr>
      <w:r w:rsidRPr="0059434A">
        <w:t>-</w:t>
      </w:r>
      <w:r w:rsidRPr="0059434A">
        <w:tab/>
        <w:t>1743, 1775, 1638, 785, 1742, 164, 1636, 28, 163, 2317, 1463, 2625, 2702, 2703, 2704, 2705, 422, 748, 1216, 1744, 1759, 866, 788, 2739, 220, 1014, 1011, 746, 1466, 709, 27, 1469, 2473, 747, 2491, 1215, 29</w:t>
      </w:r>
      <w:r>
        <w:rPr>
          <w:rFonts w:hint="eastAsia"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2E6CEE" w:rsidRDefault="002E6CEE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A member asked for more clarifications about the NOTEs on page 13.</w:t>
      </w:r>
    </w:p>
    <w:p w:rsidR="002E6CEE" w:rsidRDefault="002E6CEE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There was a comment that the regular NAV for Inter-BSS is misleading.</w:t>
      </w:r>
    </w:p>
    <w:p w:rsidR="002E6CEE" w:rsidRDefault="002E6CEE" w:rsidP="002E6CEE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A member asked what would be the rationale for the PS-Poll not carrying the TXOP Duration info</w:t>
      </w:r>
      <w:r w:rsidR="007A35DF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reason is that the PS-Poll frame contains more accurate information for it.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Next Step</w:t>
      </w:r>
    </w:p>
    <w:p w:rsidR="007A35DF" w:rsidRDefault="002E6CEE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The presenter will have offline discussions.</w:t>
      </w:r>
    </w:p>
    <w:p w:rsidR="007A35DF" w:rsidRDefault="007A35DF" w:rsidP="007A35DF">
      <w:pPr>
        <w:rPr>
          <w:lang w:eastAsia="ja-JP"/>
        </w:rPr>
      </w:pPr>
    </w:p>
    <w:p w:rsidR="007A35DF" w:rsidRPr="00096A6B" w:rsidRDefault="00D35612" w:rsidP="002E6CEE">
      <w:pPr>
        <w:pStyle w:val="a7"/>
        <w:numPr>
          <w:ilvl w:val="1"/>
          <w:numId w:val="15"/>
        </w:numPr>
        <w:ind w:leftChars="0"/>
        <w:rPr>
          <w:b/>
        </w:rPr>
      </w:pPr>
      <w:r w:rsidRPr="00096A6B">
        <w:rPr>
          <w:rFonts w:hint="eastAsia"/>
          <w:b/>
          <w:lang w:eastAsia="ja-JP"/>
        </w:rPr>
        <w:t xml:space="preserve">Alfred </w:t>
      </w:r>
      <w:proofErr w:type="spellStart"/>
      <w:r w:rsidRPr="00096A6B">
        <w:rPr>
          <w:rFonts w:hint="eastAsia"/>
          <w:b/>
          <w:lang w:eastAsia="ja-JP"/>
        </w:rPr>
        <w:t>Asterjahi</w:t>
      </w:r>
      <w:proofErr w:type="spellEnd"/>
      <w:r w:rsidR="007A35DF" w:rsidRPr="00096A6B">
        <w:rPr>
          <w:rFonts w:hint="eastAsia"/>
          <w:b/>
          <w:lang w:eastAsia="ja-JP"/>
        </w:rPr>
        <w:t xml:space="preserve"> (Qualcomm) presented </w:t>
      </w:r>
      <w:r w:rsidR="007A35DF" w:rsidRPr="00096A6B">
        <w:rPr>
          <w:b/>
          <w:lang w:eastAsia="ja-JP"/>
        </w:rPr>
        <w:t>“</w:t>
      </w:r>
      <w:r w:rsidR="002E6CEE" w:rsidRPr="00096A6B">
        <w:rPr>
          <w:b/>
          <w:lang w:eastAsia="ja-JP"/>
        </w:rPr>
        <w:t xml:space="preserve">HE Variant HT Control – </w:t>
      </w:r>
      <w:proofErr w:type="spellStart"/>
      <w:r w:rsidR="002E6CEE" w:rsidRPr="00096A6B">
        <w:rPr>
          <w:b/>
          <w:lang w:eastAsia="ja-JP"/>
        </w:rPr>
        <w:t>Misc</w:t>
      </w:r>
      <w:proofErr w:type="spellEnd"/>
      <w:r w:rsidR="007A35DF" w:rsidRPr="00096A6B">
        <w:rPr>
          <w:rFonts w:hint="eastAsia"/>
          <w:b/>
          <w:lang w:eastAsia="ja-JP"/>
        </w:rPr>
        <w:t>,</w:t>
      </w:r>
      <w:r w:rsidR="007A35DF" w:rsidRPr="00096A6B">
        <w:rPr>
          <w:b/>
          <w:lang w:eastAsia="ja-JP"/>
        </w:rPr>
        <w:t>”</w:t>
      </w:r>
      <w:r w:rsidR="007A35DF" w:rsidRPr="00096A6B">
        <w:rPr>
          <w:rFonts w:hint="eastAsia"/>
          <w:b/>
          <w:lang w:eastAsia="ja-JP"/>
        </w:rPr>
        <w:t xml:space="preserve"> based on the submission 11-16-</w:t>
      </w:r>
      <w:r w:rsidR="00F54F6B" w:rsidRPr="00096A6B">
        <w:rPr>
          <w:rFonts w:hint="eastAsia"/>
          <w:b/>
          <w:lang w:eastAsia="ja-JP"/>
        </w:rPr>
        <w:t>1127-00</w:t>
      </w:r>
      <w:r w:rsidR="007A35DF" w:rsidRPr="00096A6B">
        <w:rPr>
          <w:rFonts w:hint="eastAsia"/>
          <w:b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7A35DF" w:rsidRDefault="00096A6B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 xml:space="preserve">The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D0.1 with the following CIDs</w:t>
      </w:r>
      <w:r>
        <w:rPr>
          <w:rFonts w:hint="eastAsia"/>
          <w:lang w:eastAsia="ja-JP"/>
        </w:rPr>
        <w:t xml:space="preserve"> proposed:</w:t>
      </w:r>
    </w:p>
    <w:p w:rsidR="00096A6B" w:rsidRDefault="00096A6B" w:rsidP="00096A6B">
      <w:pPr>
        <w:pStyle w:val="a7"/>
        <w:numPr>
          <w:ilvl w:val="4"/>
          <w:numId w:val="15"/>
        </w:numPr>
        <w:ind w:leftChars="0"/>
      </w:pPr>
      <w:r>
        <w:t>2207, 857</w:t>
      </w:r>
      <w:r w:rsidRPr="00096A6B">
        <w:t>, 26</w:t>
      </w:r>
      <w:r>
        <w:t>11, 2612, 1429, 1434, 1435, 181</w:t>
      </w:r>
      <w:r>
        <w:rPr>
          <w:rFonts w:hint="eastAsia"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7A35DF" w:rsidRDefault="00096A6B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No discussion</w:t>
      </w:r>
      <w:r w:rsidR="007A35DF">
        <w:rPr>
          <w:rFonts w:hint="eastAsia"/>
          <w:lang w:eastAsia="ja-JP"/>
        </w:rPr>
        <w:t>.</w:t>
      </w:r>
    </w:p>
    <w:p w:rsidR="007A35DF" w:rsidRDefault="007A35DF" w:rsidP="00F50D2A">
      <w:pPr>
        <w:rPr>
          <w:color w:val="000000"/>
          <w:szCs w:val="22"/>
          <w:lang w:eastAsia="ja-JP"/>
        </w:rPr>
      </w:pPr>
    </w:p>
    <w:p w:rsidR="007A35DF" w:rsidRPr="002703D4" w:rsidRDefault="00D35612" w:rsidP="00096A6B">
      <w:pPr>
        <w:pStyle w:val="a7"/>
        <w:numPr>
          <w:ilvl w:val="1"/>
          <w:numId w:val="15"/>
        </w:numPr>
        <w:ind w:leftChars="0"/>
        <w:rPr>
          <w:b/>
        </w:rPr>
      </w:pPr>
      <w:r w:rsidRPr="002703D4">
        <w:rPr>
          <w:rFonts w:hint="eastAsia"/>
          <w:b/>
          <w:lang w:eastAsia="ja-JP"/>
        </w:rPr>
        <w:t>Po-Kai Huang</w:t>
      </w:r>
      <w:r w:rsidR="007A35DF" w:rsidRPr="002703D4">
        <w:rPr>
          <w:rFonts w:hint="eastAsia"/>
          <w:b/>
          <w:lang w:eastAsia="ja-JP"/>
        </w:rPr>
        <w:t xml:space="preserve"> (</w:t>
      </w:r>
      <w:r w:rsidRPr="002703D4">
        <w:rPr>
          <w:rFonts w:hint="eastAsia"/>
          <w:b/>
          <w:lang w:eastAsia="ja-JP"/>
        </w:rPr>
        <w:t>Intel</w:t>
      </w:r>
      <w:r w:rsidR="007A35DF" w:rsidRPr="002703D4">
        <w:rPr>
          <w:rFonts w:hint="eastAsia"/>
          <w:b/>
          <w:lang w:eastAsia="ja-JP"/>
        </w:rPr>
        <w:t xml:space="preserve">) presented </w:t>
      </w:r>
      <w:r w:rsidR="007A35DF" w:rsidRPr="002703D4">
        <w:rPr>
          <w:b/>
          <w:lang w:eastAsia="ja-JP"/>
        </w:rPr>
        <w:t>“</w:t>
      </w:r>
      <w:r w:rsidR="00096A6B" w:rsidRPr="002703D4">
        <w:rPr>
          <w:b/>
          <w:lang w:eastAsia="ja-JP"/>
        </w:rPr>
        <w:t>11ax D0.3 Spec Texts: Spatial Reuse Indication for Trigger</w:t>
      </w:r>
      <w:r w:rsidR="007A35DF" w:rsidRPr="002703D4">
        <w:rPr>
          <w:rFonts w:hint="eastAsia"/>
          <w:b/>
          <w:lang w:eastAsia="ja-JP"/>
        </w:rPr>
        <w:t>,</w:t>
      </w:r>
      <w:r w:rsidR="007A35DF" w:rsidRPr="002703D4">
        <w:rPr>
          <w:b/>
          <w:lang w:eastAsia="ja-JP"/>
        </w:rPr>
        <w:t>”</w:t>
      </w:r>
      <w:r w:rsidR="007A35DF" w:rsidRPr="002703D4">
        <w:rPr>
          <w:rFonts w:hint="eastAsia"/>
          <w:b/>
          <w:lang w:eastAsia="ja-JP"/>
        </w:rPr>
        <w:t xml:space="preserve"> based on the submission 11-</w:t>
      </w:r>
      <w:r w:rsidRPr="002703D4">
        <w:rPr>
          <w:rFonts w:hint="eastAsia"/>
          <w:b/>
          <w:lang w:eastAsia="ja-JP"/>
        </w:rPr>
        <w:t>16-1121-00</w:t>
      </w:r>
      <w:r w:rsidR="007A35DF" w:rsidRPr="002703D4">
        <w:rPr>
          <w:rFonts w:hint="eastAsia"/>
          <w:b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BF76DA" w:rsidRDefault="00096A6B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 xml:space="preserve">New text for the clause 25.9, </w:t>
      </w:r>
      <w:r w:rsidR="00BF76DA">
        <w:rPr>
          <w:rFonts w:hint="eastAsia"/>
          <w:lang w:eastAsia="ja-JP"/>
        </w:rPr>
        <w:t xml:space="preserve">and </w:t>
      </w:r>
      <w:proofErr w:type="spellStart"/>
      <w:r w:rsidR="00BF76DA">
        <w:rPr>
          <w:rFonts w:hint="eastAsia"/>
          <w:lang w:eastAsia="ja-JP"/>
        </w:rPr>
        <w:t>Color</w:t>
      </w:r>
      <w:proofErr w:type="spellEnd"/>
      <w:r w:rsidR="00BF76DA">
        <w:rPr>
          <w:rFonts w:hint="eastAsia"/>
          <w:lang w:eastAsia="ja-JP"/>
        </w:rPr>
        <w:t xml:space="preserve"> based CCA , TXVECTOR parameter 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7A35DF" w:rsidRDefault="007A35DF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.</w:t>
      </w:r>
      <w:r w:rsidR="00BF76DA">
        <w:rPr>
          <w:rFonts w:hint="eastAsia"/>
          <w:lang w:eastAsia="ja-JP"/>
        </w:rPr>
        <w:t xml:space="preserve">A member commented that the </w:t>
      </w:r>
      <w:r w:rsidR="002703D4">
        <w:rPr>
          <w:rFonts w:hint="eastAsia"/>
          <w:lang w:eastAsia="ja-JP"/>
        </w:rPr>
        <w:t>proposed text is not clear enough (contains TBDs).</w:t>
      </w:r>
    </w:p>
    <w:p w:rsidR="00BF76DA" w:rsidRDefault="002703D4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 xml:space="preserve"> There was a request to </w:t>
      </w:r>
      <w:proofErr w:type="spellStart"/>
      <w:r>
        <w:rPr>
          <w:rFonts w:hint="eastAsia"/>
          <w:lang w:eastAsia="ja-JP"/>
        </w:rPr>
        <w:t>ckarify</w:t>
      </w:r>
      <w:proofErr w:type="spellEnd"/>
      <w:r>
        <w:rPr>
          <w:rFonts w:hint="eastAsia"/>
          <w:lang w:eastAsia="ja-JP"/>
        </w:rPr>
        <w:t xml:space="preserve"> the </w:t>
      </w:r>
      <w:proofErr w:type="spellStart"/>
      <w:r>
        <w:rPr>
          <w:rFonts w:hint="eastAsia"/>
          <w:lang w:eastAsia="ja-JP"/>
        </w:rPr>
        <w:t>SR_Delay</w:t>
      </w:r>
      <w:proofErr w:type="spellEnd"/>
      <w:r>
        <w:rPr>
          <w:rFonts w:hint="eastAsia"/>
          <w:lang w:eastAsia="ja-JP"/>
        </w:rPr>
        <w:t xml:space="preserve"> entry needs more clarification.</w:t>
      </w:r>
    </w:p>
    <w:p w:rsidR="007A35DF" w:rsidRDefault="007A35DF" w:rsidP="00F50D2A">
      <w:pPr>
        <w:rPr>
          <w:color w:val="000000"/>
          <w:szCs w:val="22"/>
          <w:lang w:eastAsia="ja-JP"/>
        </w:rPr>
      </w:pPr>
    </w:p>
    <w:p w:rsidR="002703D4" w:rsidRDefault="002703D4" w:rsidP="00F50D2A">
      <w:pPr>
        <w:rPr>
          <w:color w:val="000000"/>
          <w:szCs w:val="22"/>
          <w:lang w:eastAsia="ja-JP"/>
        </w:rPr>
      </w:pPr>
    </w:p>
    <w:p w:rsidR="00D35612" w:rsidRPr="00FF20C0" w:rsidRDefault="00D35612" w:rsidP="002703D4">
      <w:pPr>
        <w:pStyle w:val="a7"/>
        <w:numPr>
          <w:ilvl w:val="1"/>
          <w:numId w:val="15"/>
        </w:numPr>
        <w:ind w:leftChars="0"/>
        <w:rPr>
          <w:b/>
        </w:rPr>
      </w:pPr>
      <w:r w:rsidRPr="00FF20C0">
        <w:rPr>
          <w:rFonts w:hint="eastAsia"/>
          <w:b/>
          <w:lang w:eastAsia="ja-JP"/>
        </w:rPr>
        <w:t xml:space="preserve">Po-Kai Huang (Intel) presented </w:t>
      </w:r>
      <w:r w:rsidRPr="00FF20C0">
        <w:rPr>
          <w:b/>
          <w:lang w:eastAsia="ja-JP"/>
        </w:rPr>
        <w:t>“</w:t>
      </w:r>
      <w:r w:rsidR="002703D4" w:rsidRPr="00FF20C0">
        <w:rPr>
          <w:b/>
          <w:lang w:eastAsia="ja-JP"/>
        </w:rPr>
        <w:t>11ax D0.3 Comment Resolution for CID 995, 2597, 2584</w:t>
      </w:r>
      <w:r w:rsidRPr="00FF20C0">
        <w:rPr>
          <w:rFonts w:hint="eastAsia"/>
          <w:b/>
          <w:lang w:eastAsia="ja-JP"/>
        </w:rPr>
        <w:t>,</w:t>
      </w:r>
      <w:r w:rsidRPr="00FF20C0">
        <w:rPr>
          <w:b/>
          <w:lang w:eastAsia="ja-JP"/>
        </w:rPr>
        <w:t>”</w:t>
      </w:r>
      <w:r w:rsidRPr="00FF20C0">
        <w:rPr>
          <w:rFonts w:hint="eastAsia"/>
          <w:b/>
          <w:lang w:eastAsia="ja-JP"/>
        </w:rPr>
        <w:t xml:space="preserve"> based on the submission 11-16-1122-00.</w:t>
      </w:r>
    </w:p>
    <w:p w:rsidR="00D35612" w:rsidRDefault="00D35612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D35612" w:rsidRDefault="002703D4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Resolutions for CIDs 995, 2579 and 2584 were proposed and adopted in 802.11ax/D0.3.</w:t>
      </w:r>
    </w:p>
    <w:p w:rsidR="002703D4" w:rsidRDefault="002703D4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Basically, no changes are proposed as the results of those comment resolutions.</w:t>
      </w:r>
    </w:p>
    <w:p w:rsidR="00D35612" w:rsidRDefault="00D35612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D35612" w:rsidRDefault="00D35612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.</w:t>
      </w:r>
      <w:r w:rsidR="00FF20C0">
        <w:rPr>
          <w:rFonts w:hint="eastAsia"/>
          <w:lang w:eastAsia="ja-JP"/>
        </w:rPr>
        <w:t xml:space="preserve"> No discussion.</w:t>
      </w:r>
    </w:p>
    <w:p w:rsidR="00D35612" w:rsidRDefault="00D35612" w:rsidP="00FF20C0">
      <w:pPr>
        <w:pStyle w:val="a7"/>
        <w:ind w:leftChars="0" w:left="1984"/>
      </w:pPr>
    </w:p>
    <w:p w:rsidR="00F50D2A" w:rsidRPr="00D62C5F" w:rsidRDefault="00F50D2A" w:rsidP="00F50D2A">
      <w:pPr>
        <w:rPr>
          <w:sz w:val="21"/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Call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 conference call will be on September 8</w:t>
      </w:r>
      <w:r w:rsidRPr="00F50D2A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Two submissions on today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agenda that we could not cover will be presented.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Call for additional presentation.</w:t>
      </w:r>
    </w:p>
    <w:p w:rsidR="00F50D2A" w:rsidRPr="004E4220" w:rsidRDefault="00F50D2A" w:rsidP="00F50D2A">
      <w:pPr>
        <w:rPr>
          <w:sz w:val="21"/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</w:t>
      </w:r>
      <w:r w:rsidR="00FF20C0">
        <w:rPr>
          <w:rFonts w:hint="eastAsia"/>
          <w:sz w:val="21"/>
          <w:lang w:eastAsia="ja-JP"/>
        </w:rPr>
        <w:t>ax conference call adjourned @ 2</w:t>
      </w:r>
      <w:r>
        <w:rPr>
          <w:rFonts w:hint="eastAsia"/>
          <w:sz w:val="21"/>
          <w:lang w:eastAsia="ja-JP"/>
        </w:rPr>
        <w:t>1:47 (ET).</w:t>
      </w:r>
    </w:p>
    <w:p w:rsidR="00F50D2A" w:rsidRPr="00D62C5F" w:rsidRDefault="00F50D2A" w:rsidP="00F50D2A">
      <w:pPr>
        <w:rPr>
          <w:sz w:val="21"/>
          <w:lang w:eastAsia="ja-JP"/>
        </w:rPr>
      </w:pPr>
    </w:p>
    <w:p w:rsidR="00F50D2A" w:rsidRPr="00F5491E" w:rsidRDefault="00F50D2A" w:rsidP="008A1313">
      <w:pPr>
        <w:pStyle w:val="a7"/>
        <w:numPr>
          <w:ilvl w:val="0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F50D2A" w:rsidRDefault="00F50D2A" w:rsidP="00F50D2A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F50D2A" w:rsidRDefault="00F50D2A" w:rsidP="00F50D2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</w:pPr>
    </w:p>
    <w:p w:rsidR="00F50D2A" w:rsidRDefault="00F50D2A" w:rsidP="00F50D2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F50D2A" w:rsidSect="00C014A0">
          <w:headerReference w:type="default" r:id="rId82"/>
          <w:footerReference w:type="default" r:id="rId83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F50D2A" w:rsidRPr="00277AD3" w:rsidTr="00F50D2A">
        <w:tc>
          <w:tcPr>
            <w:tcW w:w="468" w:type="dxa"/>
          </w:tcPr>
          <w:p w:rsidR="00F50D2A" w:rsidRPr="00784DF5" w:rsidRDefault="00F50D2A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="00277AD3"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277AD3" w:rsidRPr="00277AD3">
              <w:rPr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Amal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Ekbal</w:t>
            </w:r>
            <w:proofErr w:type="spellEnd"/>
          </w:p>
        </w:tc>
        <w:tc>
          <w:tcPr>
            <w:tcW w:w="1961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NI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lastRenderedPageBreak/>
              <w:t>16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Daewon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277AD3" w:rsidRPr="00277AD3" w:rsidTr="00F50D2A">
        <w:tc>
          <w:tcPr>
            <w:tcW w:w="468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277AD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Cypres</w:t>
            </w:r>
            <w:proofErr w:type="spellEnd"/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50D2A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F50D2A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277AD3" w:rsidRPr="00277AD3" w:rsidTr="00F50D2A">
        <w:tc>
          <w:tcPr>
            <w:tcW w:w="468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Narendar</w:t>
            </w:r>
            <w:proofErr w:type="spellEnd"/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Toshiba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Eunsung</w:t>
            </w:r>
            <w:proofErr w:type="spellEnd"/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Al </w:t>
            </w: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J &amp; P Associates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Kiseon</w:t>
            </w:r>
            <w:proofErr w:type="spellEnd"/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sz w:val="21"/>
                <w:szCs w:val="21"/>
                <w:lang w:eastAsia="ja-JP"/>
              </w:rPr>
              <w:t>Sigurd</w:t>
            </w:r>
            <w:proofErr w:type="spellEnd"/>
            <w:r w:rsidRPr="00277AD3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sz w:val="21"/>
                <w:szCs w:val="21"/>
                <w:lang w:eastAsia="ja-JP"/>
              </w:rPr>
              <w:t>Quantenna</w:t>
            </w:r>
            <w:proofErr w:type="spellEnd"/>
            <w:r w:rsidRPr="00277AD3">
              <w:rPr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WILUS Institute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IDCC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F50D2A" w:rsidRPr="00277AD3" w:rsidRDefault="00FF20C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77AD3" w:rsidRPr="00277AD3" w:rsidTr="00F50D2A">
        <w:tc>
          <w:tcPr>
            <w:tcW w:w="468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77AD3" w:rsidRPr="00784DF5" w:rsidTr="00F50D2A">
        <w:tc>
          <w:tcPr>
            <w:tcW w:w="468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F50D2A" w:rsidRPr="00784DF5" w:rsidRDefault="00F50D2A" w:rsidP="00F50D2A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F50D2A" w:rsidRDefault="00F50D2A" w:rsidP="008A1313">
      <w:pPr>
        <w:pStyle w:val="We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F50D2A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F50D2A" w:rsidRDefault="00F50D2A" w:rsidP="00F50D2A">
      <w:pPr>
        <w:rPr>
          <w:color w:val="000000"/>
          <w:szCs w:val="22"/>
          <w:lang w:eastAsia="ja-JP"/>
        </w:rPr>
      </w:pPr>
    </w:p>
    <w:p w:rsidR="005823D2" w:rsidRDefault="005823D2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5823D2" w:rsidRPr="000D5CAA" w:rsidRDefault="005823D2" w:rsidP="005823D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 xml:space="preserve">September </w:t>
      </w:r>
      <w:r>
        <w:rPr>
          <w:rFonts w:ascii="Times New Roman" w:hAnsi="Times New Roman" w:hint="eastAsia"/>
          <w:sz w:val="28"/>
          <w:lang w:eastAsia="ja-JP"/>
        </w:rPr>
        <w:t>8</w:t>
      </w:r>
      <w:r w:rsidRPr="005823D2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D14A43" w:rsidRDefault="005823D2" w:rsidP="00D62C5F">
      <w:pPr>
        <w:rPr>
          <w:rFonts w:hint="eastAsia"/>
          <w:color w:val="000000"/>
          <w:szCs w:val="22"/>
          <w:lang w:eastAsia="ja-JP"/>
        </w:rPr>
      </w:pPr>
      <w:r>
        <w:rPr>
          <w:rFonts w:hint="eastAsia"/>
          <w:color w:val="000000"/>
          <w:szCs w:val="22"/>
          <w:lang w:eastAsia="ja-JP"/>
        </w:rPr>
        <w:t>The teleconference on September 8</w:t>
      </w:r>
      <w:r w:rsidRPr="005823D2">
        <w:rPr>
          <w:rFonts w:hint="eastAsia"/>
          <w:color w:val="000000"/>
          <w:szCs w:val="22"/>
          <w:vertAlign w:val="superscript"/>
          <w:lang w:eastAsia="ja-JP"/>
        </w:rPr>
        <w:t>th</w:t>
      </w:r>
      <w:r>
        <w:rPr>
          <w:rFonts w:hint="eastAsia"/>
          <w:color w:val="000000"/>
          <w:szCs w:val="22"/>
          <w:lang w:eastAsia="ja-JP"/>
        </w:rPr>
        <w:t xml:space="preserve"> was cancelled due to low attendance.</w:t>
      </w:r>
    </w:p>
    <w:p w:rsidR="005823D2" w:rsidRPr="005823D2" w:rsidRDefault="005823D2" w:rsidP="00D62C5F">
      <w:pPr>
        <w:rPr>
          <w:color w:val="000000"/>
          <w:szCs w:val="22"/>
          <w:lang w:eastAsia="ja-JP"/>
        </w:rPr>
      </w:pPr>
      <w:bookmarkStart w:id="0" w:name="_GoBack"/>
      <w:bookmarkEnd w:id="0"/>
    </w:p>
    <w:sectPr w:rsidR="005823D2" w:rsidRPr="005823D2" w:rsidSect="00356151">
      <w:headerReference w:type="default" r:id="rId84"/>
      <w:footerReference w:type="default" r:id="rId85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5E" w:rsidRDefault="00334B5E">
      <w:r>
        <w:separator/>
      </w:r>
    </w:p>
  </w:endnote>
  <w:endnote w:type="continuationSeparator" w:id="0">
    <w:p w:rsidR="00334B5E" w:rsidRDefault="0033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334B5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547491">
      <w:rPr>
        <w:noProof/>
      </w:rPr>
      <w:t>1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334B5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547491">
      <w:rPr>
        <w:noProof/>
      </w:rPr>
      <w:t>8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334B5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547491">
      <w:rPr>
        <w:noProof/>
      </w:rPr>
      <w:t>11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334B5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547491">
      <w:rPr>
        <w:noProof/>
      </w:rPr>
      <w:t>13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334B5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547491">
      <w:rPr>
        <w:noProof/>
      </w:rPr>
      <w:t>16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5E" w:rsidRDefault="00334B5E">
      <w:r>
        <w:separator/>
      </w:r>
    </w:p>
  </w:footnote>
  <w:footnote w:type="continuationSeparator" w:id="0">
    <w:p w:rsidR="00334B5E" w:rsidRDefault="0033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r w:rsidR="00334B5E">
      <w:fldChar w:fldCharType="begin"/>
    </w:r>
    <w:r w:rsidR="00334B5E">
      <w:instrText xml:space="preserve"> TITLE  \* MERGEFORMAT </w:instrText>
    </w:r>
    <w:r w:rsidR="00334B5E">
      <w:fldChar w:fldCharType="separate"/>
    </w:r>
    <w:r w:rsidR="00547491">
      <w:t>doc.: IEEE 802.11-16/</w:t>
    </w:r>
    <w:r w:rsidR="00547491">
      <w:rPr>
        <w:lang w:eastAsia="ja-JP"/>
      </w:rPr>
      <w:t>1105r3</w:t>
    </w:r>
    <w:r w:rsidR="00334B5E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r w:rsidR="00334B5E">
      <w:fldChar w:fldCharType="begin"/>
    </w:r>
    <w:r w:rsidR="00334B5E">
      <w:instrText xml:space="preserve"> TITLE  \* MERGEFORMAT </w:instrText>
    </w:r>
    <w:r w:rsidR="00334B5E">
      <w:fldChar w:fldCharType="separate"/>
    </w:r>
    <w:r>
      <w:t>doc.: IEEE 802.11-16/1105r2</w:t>
    </w:r>
    <w:r w:rsidR="00334B5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r w:rsidR="00334B5E">
      <w:fldChar w:fldCharType="begin"/>
    </w:r>
    <w:r w:rsidR="00334B5E">
      <w:instrText xml:space="preserve"> TITLE  \* MERGEFORMAT </w:instrText>
    </w:r>
    <w:r w:rsidR="00334B5E">
      <w:fldChar w:fldCharType="separate"/>
    </w:r>
    <w:r w:rsidR="00547491">
      <w:t>doc.: IEEE 802.11-16/1105r3</w:t>
    </w:r>
    <w:r w:rsidR="00334B5E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r w:rsidR="00334B5E">
      <w:fldChar w:fldCharType="begin"/>
    </w:r>
    <w:r w:rsidR="00334B5E">
      <w:instrText xml:space="preserve"> TITLE  \* MERGEFORMAT </w:instrText>
    </w:r>
    <w:r w:rsidR="00334B5E">
      <w:fldChar w:fldCharType="separate"/>
    </w:r>
    <w:r w:rsidR="00547491">
      <w:t>doc.: IEEE 802.11-16/1105r3</w:t>
    </w:r>
    <w:r w:rsidR="00334B5E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r w:rsidR="00334B5E">
      <w:fldChar w:fldCharType="begin"/>
    </w:r>
    <w:r w:rsidR="00334B5E">
      <w:instrText xml:space="preserve"> TITLE  \* MERGEFORMAT </w:instrText>
    </w:r>
    <w:r w:rsidR="00334B5E">
      <w:fldChar w:fldCharType="separate"/>
    </w:r>
    <w:r w:rsidR="00547491">
      <w:t>doc.: IEEE 802.11-16/1105r3</w:t>
    </w:r>
    <w:r w:rsidR="00334B5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C2C66"/>
    <w:rsid w:val="001C427E"/>
    <w:rsid w:val="001D723B"/>
    <w:rsid w:val="001E425B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0128"/>
    <w:rsid w:val="004871C4"/>
    <w:rsid w:val="00497D1A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5788"/>
    <w:rsid w:val="00605269"/>
    <w:rsid w:val="0062440B"/>
    <w:rsid w:val="00641641"/>
    <w:rsid w:val="00645CF4"/>
    <w:rsid w:val="0064644F"/>
    <w:rsid w:val="006466C9"/>
    <w:rsid w:val="00647ADA"/>
    <w:rsid w:val="006573A1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A1313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71F5A"/>
    <w:rsid w:val="00977D76"/>
    <w:rsid w:val="00986DD8"/>
    <w:rsid w:val="009B267B"/>
    <w:rsid w:val="009C3536"/>
    <w:rsid w:val="009C4FE0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A427C"/>
    <w:rsid w:val="00AA5EC3"/>
    <w:rsid w:val="00AA6EA0"/>
    <w:rsid w:val="00AC4901"/>
    <w:rsid w:val="00AD6770"/>
    <w:rsid w:val="00AE76DC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15107"/>
    <w:rsid w:val="00C16161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B746D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16/11-16-0887-00-00ax-spec-text-for-mu-rts-restriction-on-he-mu-ppdu.docx" TargetMode="External"/><Relationship Id="rId21" Type="http://schemas.openxmlformats.org/officeDocument/2006/relationships/hyperlink" Target="mailto:osama.aboulmagd@huawei.com" TargetMode="External"/><Relationship Id="rId42" Type="http://schemas.openxmlformats.org/officeDocument/2006/relationships/hyperlink" Target="http://standards.ieee.org/board/pat/pat-slideset.ppt" TargetMode="External"/><Relationship Id="rId47" Type="http://schemas.openxmlformats.org/officeDocument/2006/relationships/hyperlink" Target="http://www.ieee.org/portal/cms_docs/about/CoE_poster.pdf" TargetMode="External"/><Relationship Id="rId63" Type="http://schemas.openxmlformats.org/officeDocument/2006/relationships/hyperlink" Target="mailto:inoue.yasuhiko@lab.ntt.co.jp" TargetMode="External"/><Relationship Id="rId68" Type="http://schemas.openxmlformats.org/officeDocument/2006/relationships/hyperlink" Target="https://mentor.ieee.org/802.11/dcn/16/11-16-1106-00-00ax-comment-resolution-on-two-navs-part-i.docx" TargetMode="External"/><Relationship Id="rId84" Type="http://schemas.openxmlformats.org/officeDocument/2006/relationships/header" Target="header5.xml"/><Relationship Id="rId16" Type="http://schemas.openxmlformats.org/officeDocument/2006/relationships/hyperlink" Target="http://standards.ieee.org/faqs/affiliationFAQ.html" TargetMode="External"/><Relationship Id="rId11" Type="http://schemas.openxmlformats.org/officeDocument/2006/relationships/hyperlink" Target="https://mentor.ieee.org/802.11/dcn/16/11-16-0960-01-00ax-ap-access-procedure-for-ul-mu-operation.pptx" TargetMode="External"/><Relationship Id="rId32" Type="http://schemas.openxmlformats.org/officeDocument/2006/relationships/hyperlink" Target="http://standards.ieee.org/faqs/affiliationFAQ.html" TargetMode="External"/><Relationship Id="rId37" Type="http://schemas.openxmlformats.org/officeDocument/2006/relationships/hyperlink" Target="mailto:osama.aboulmagd@huawei.com" TargetMode="External"/><Relationship Id="rId53" Type="http://schemas.openxmlformats.org/officeDocument/2006/relationships/hyperlink" Target="https://mentor.ieee.org/802.11/dcn/16/11-16-0929-02-00ax-cr-ul-mu-operation.docx" TargetMode="External"/><Relationship Id="rId58" Type="http://schemas.openxmlformats.org/officeDocument/2006/relationships/hyperlink" Target="http://standards.ieee.org/board/pat/loa.pdf" TargetMode="External"/><Relationship Id="rId74" Type="http://schemas.openxmlformats.org/officeDocument/2006/relationships/hyperlink" Target="http://standards.ieee.org/board/pat/faq.pdf" TargetMode="External"/><Relationship Id="rId79" Type="http://schemas.openxmlformats.org/officeDocument/2006/relationships/hyperlink" Target="https://mentor.ieee.org/802.11/dcn/14/11-14-0629-14-0000-802-11-operations-manual.docx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entor.ieee.org/802.11/dcn/14/11-14-0629-14-0000-802-11-operations-manual.docx" TargetMode="External"/><Relationship Id="rId14" Type="http://schemas.openxmlformats.org/officeDocument/2006/relationships/hyperlink" Target="http://standards.ieee.org/board/pat/faq.pdf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mentor.ieee.org/802.11/dcn/16/11-16-0864-03-00ax-d0-1-comment-resolution-on-clause-6.docx" TargetMode="External"/><Relationship Id="rId30" Type="http://schemas.openxmlformats.org/officeDocument/2006/relationships/hyperlink" Target="http://standards.ieee.org/board/pat/faq.pdf" TargetMode="External"/><Relationship Id="rId35" Type="http://schemas.openxmlformats.org/officeDocument/2006/relationships/hyperlink" Target="https://mentor.ieee.org/802.11/dcn/14/11-14-0629-14-0000-802-11-operations-manual.docx" TargetMode="External"/><Relationship Id="rId43" Type="http://schemas.openxmlformats.org/officeDocument/2006/relationships/hyperlink" Target="http://standards.ieee.org/board/pat/faq.pdf" TargetMode="External"/><Relationship Id="rId48" Type="http://schemas.openxmlformats.org/officeDocument/2006/relationships/hyperlink" Target="https://mentor.ieee.org/802.11/dcn/14/11-14-0629-14-0000-802-11-operations-manual.docx" TargetMode="External"/><Relationship Id="rId56" Type="http://schemas.openxmlformats.org/officeDocument/2006/relationships/hyperlink" Target="http://standards.ieee.org/board/pat/pat-slideset.ppt" TargetMode="External"/><Relationship Id="rId64" Type="http://schemas.openxmlformats.org/officeDocument/2006/relationships/hyperlink" Target="mailto:osama.aboulmagd@huawei.com" TargetMode="External"/><Relationship Id="rId69" Type="http://schemas.openxmlformats.org/officeDocument/2006/relationships/hyperlink" Target="https://mentor.ieee.org/802.11/dcn/16/11-16-1110-00-00ax-comment-resolution-on-subclause-10-22-2-and-10-22-4.docx" TargetMode="External"/><Relationship Id="rId77" Type="http://schemas.openxmlformats.org/officeDocument/2006/relationships/hyperlink" Target="http://standards.ieee.org/resources/antitrust-guidelines.pdf" TargetMode="External"/><Relationship Id="rId8" Type="http://schemas.openxmlformats.org/officeDocument/2006/relationships/hyperlink" Target="https://mentor.ieee.org/802.11/dcn/16/11-16-0962-04-00ax-edca-rules-8211-follow-up-1.pptx" TargetMode="External"/><Relationship Id="rId51" Type="http://schemas.openxmlformats.org/officeDocument/2006/relationships/header" Target="header2.xml"/><Relationship Id="rId72" Type="http://schemas.openxmlformats.org/officeDocument/2006/relationships/hyperlink" Target="https://mentor.ieee.org/802.11/dcn/16/11-16-1122-00-00ax-comment-resolution-for-cid-995-2597-2584.docx" TargetMode="External"/><Relationship Id="rId80" Type="http://schemas.openxmlformats.org/officeDocument/2006/relationships/hyperlink" Target="mailto:inoue.yasuhiko@lab.ntt.co.jp" TargetMode="External"/><Relationship Id="rId85" Type="http://schemas.openxmlformats.org/officeDocument/2006/relationships/footer" Target="footer5.xml"/><Relationship Id="rId3" Type="http://schemas.microsoft.com/office/2007/relationships/stylesWithEffects" Target="stylesWithEffects.xml"/><Relationship Id="rId12" Type="http://schemas.openxmlformats.org/officeDocument/2006/relationships/hyperlink" Target="https://mentor.ieee.org/802.11/dcn/16/11-16-0890-01-00ax-comment-resolution-on-nav-setting-of-single-and-multiple-protection-and-control-response.docx" TargetMode="External"/><Relationship Id="rId17" Type="http://schemas.openxmlformats.org/officeDocument/2006/relationships/hyperlink" Target="http://standards.ieee.org/resources/antitrust-guidelines.pdf" TargetMode="External"/><Relationship Id="rId25" Type="http://schemas.openxmlformats.org/officeDocument/2006/relationships/hyperlink" Target="https://mentor.ieee.org/802.11/dcn/16/11-16-0886-02-00ax-comment-resolution-for-some-ul-mu-cs-tbd.docx" TargetMode="External"/><Relationship Id="rId33" Type="http://schemas.openxmlformats.org/officeDocument/2006/relationships/hyperlink" Target="http://standards.ieee.org/resources/antitrust-guidelines.pdf" TargetMode="External"/><Relationship Id="rId38" Type="http://schemas.openxmlformats.org/officeDocument/2006/relationships/hyperlink" Target="https://mentor.ieee.org/802.11/dcn/16/11-16-1028-01-00ax-cids-for-section-25-4-ba-variants.docx" TargetMode="External"/><Relationship Id="rId46" Type="http://schemas.openxmlformats.org/officeDocument/2006/relationships/hyperlink" Target="http://standards.ieee.org/resources/antitrust-guidelines.pdf" TargetMode="External"/><Relationship Id="rId59" Type="http://schemas.openxmlformats.org/officeDocument/2006/relationships/hyperlink" Target="http://standards.ieee.org/faqs/affiliationFAQ.html" TargetMode="External"/><Relationship Id="rId67" Type="http://schemas.openxmlformats.org/officeDocument/2006/relationships/hyperlink" Target="https://mentor.ieee.org/802.11/dcn/16/11-16-1097-01-00ax-he-phy-mumimo-beamforming-part-2.docx" TargetMode="External"/><Relationship Id="rId20" Type="http://schemas.openxmlformats.org/officeDocument/2006/relationships/hyperlink" Target="mailto:inoue.yasuhiko@lab.ntt.co.jp" TargetMode="External"/><Relationship Id="rId41" Type="http://schemas.openxmlformats.org/officeDocument/2006/relationships/hyperlink" Target="https://mentor.ieee.org/802.11/dcn/16/11-16-1097-00-00ax-he-phy-mumimo-beamforming-part-2.docx" TargetMode="External"/><Relationship Id="rId54" Type="http://schemas.openxmlformats.org/officeDocument/2006/relationships/hyperlink" Target="https://mentor.ieee.org/802.11/dcn/16/11-16-1097-00-00ax-he-phy-mumimo-beamforming-part-2.docx" TargetMode="External"/><Relationship Id="rId62" Type="http://schemas.openxmlformats.org/officeDocument/2006/relationships/hyperlink" Target="https://mentor.ieee.org/802.11/dcn/14/11-14-0629-14-0000-802-11-operations-manual.docx" TargetMode="External"/><Relationship Id="rId70" Type="http://schemas.openxmlformats.org/officeDocument/2006/relationships/hyperlink" Target="https://mentor.ieee.org/802.11/dcn/16/11-16-1127-00-00ax-cc0-he-variant-ht-control-general-misc.docx" TargetMode="External"/><Relationship Id="rId75" Type="http://schemas.openxmlformats.org/officeDocument/2006/relationships/hyperlink" Target="http://standards.ieee.org/board/pat/loa.pdf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tandards.ieee.org/board/pat/loa.pdf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mentor.ieee.org/802.11/dcn/16/11-16-1028-00-00ax-cids-for-section-25-4-ba-variants.docx" TargetMode="External"/><Relationship Id="rId36" Type="http://schemas.openxmlformats.org/officeDocument/2006/relationships/hyperlink" Target="mailto:inoue.yasuhiko@lab.ntt.co.jp" TargetMode="External"/><Relationship Id="rId49" Type="http://schemas.openxmlformats.org/officeDocument/2006/relationships/hyperlink" Target="mailto:inoue.yasuhiko@lab.ntt.co.jp" TargetMode="External"/><Relationship Id="rId57" Type="http://schemas.openxmlformats.org/officeDocument/2006/relationships/hyperlink" Target="http://standards.ieee.org/board/pat/faq.pdf" TargetMode="External"/><Relationship Id="rId10" Type="http://schemas.openxmlformats.org/officeDocument/2006/relationships/hyperlink" Target="https://mentor.ieee.org/802.11/dcn/16/11-16-0964-01-00ax-considerations-on-mac-phy-interactions-during-sr-operations.pptx" TargetMode="External"/><Relationship Id="rId31" Type="http://schemas.openxmlformats.org/officeDocument/2006/relationships/hyperlink" Target="http://standards.ieee.org/board/pat/loa.pdf" TargetMode="External"/><Relationship Id="rId44" Type="http://schemas.openxmlformats.org/officeDocument/2006/relationships/hyperlink" Target="http://standards.ieee.org/board/pat/loa.pdf" TargetMode="External"/><Relationship Id="rId52" Type="http://schemas.openxmlformats.org/officeDocument/2006/relationships/footer" Target="footer2.xml"/><Relationship Id="rId60" Type="http://schemas.openxmlformats.org/officeDocument/2006/relationships/hyperlink" Target="http://standards.ieee.org/resources/antitrust-guidelines.pdf" TargetMode="External"/><Relationship Id="rId65" Type="http://schemas.openxmlformats.org/officeDocument/2006/relationships/header" Target="header3.xml"/><Relationship Id="rId73" Type="http://schemas.openxmlformats.org/officeDocument/2006/relationships/hyperlink" Target="http://standards.ieee.org/board/pat/pat-slideset.ppt" TargetMode="External"/><Relationship Id="rId78" Type="http://schemas.openxmlformats.org/officeDocument/2006/relationships/hyperlink" Target="http://www.ieee.org/portal/cms_docs/about/CoE_poster.pdf" TargetMode="External"/><Relationship Id="rId81" Type="http://schemas.openxmlformats.org/officeDocument/2006/relationships/hyperlink" Target="mailto:osama.aboulmagd@huawei.com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963-03-00ax-edca-rules-8211-follow-up-2.pptx" TargetMode="External"/><Relationship Id="rId13" Type="http://schemas.openxmlformats.org/officeDocument/2006/relationships/hyperlink" Target="http://standards.ieee.org/board/pat/pat-slideset.ppt" TargetMode="External"/><Relationship Id="rId18" Type="http://schemas.openxmlformats.org/officeDocument/2006/relationships/hyperlink" Target="http://www.ieee.org/portal/cms_docs/about/CoE_poster.pdf" TargetMode="External"/><Relationship Id="rId39" Type="http://schemas.openxmlformats.org/officeDocument/2006/relationships/hyperlink" Target="https://mentor.ieee.org/802.11/dcn/16/11-16-0929-02-00ax-cr-ul-mu-operation.docx" TargetMode="External"/><Relationship Id="rId34" Type="http://schemas.openxmlformats.org/officeDocument/2006/relationships/hyperlink" Target="http://www.ieee.org/portal/cms_docs/about/CoE_poster.pdf" TargetMode="External"/><Relationship Id="rId50" Type="http://schemas.openxmlformats.org/officeDocument/2006/relationships/hyperlink" Target="mailto:osama.aboulmagd@huawei.com" TargetMode="External"/><Relationship Id="rId55" Type="http://schemas.openxmlformats.org/officeDocument/2006/relationships/hyperlink" Target="https://mentor.ieee.org/802.11/dcn/16/11-16-1106-00-00ax-comment-resolution-on-two-navs-part-i.docx" TargetMode="External"/><Relationship Id="rId76" Type="http://schemas.openxmlformats.org/officeDocument/2006/relationships/hyperlink" Target="http://standards.ieee.org/faqs/affiliationFAQ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16/11-16-1121-01-00ax-spec-texts-spatial-reuse-indication-for-trigger.docx" TargetMode="External"/><Relationship Id="rId2" Type="http://schemas.openxmlformats.org/officeDocument/2006/relationships/styles" Target="styles.xml"/><Relationship Id="rId29" Type="http://schemas.openxmlformats.org/officeDocument/2006/relationships/hyperlink" Target="http://standards.ieee.org/board/pat/pat-slideset.ppt" TargetMode="External"/><Relationship Id="rId24" Type="http://schemas.openxmlformats.org/officeDocument/2006/relationships/hyperlink" Target="https://mentor.ieee.org/802.11/dcn/16/11-16-0885-02-00ax-comment-resolution-on-ul-mu-cs-nav-considerstion.docx" TargetMode="External"/><Relationship Id="rId40" Type="http://schemas.openxmlformats.org/officeDocument/2006/relationships/hyperlink" Target="https://mentor.ieee.org/802.11/dcn/16/11-16-0930-02-00ax-cd-dl-mu-operation.rtf" TargetMode="External"/><Relationship Id="rId45" Type="http://schemas.openxmlformats.org/officeDocument/2006/relationships/hyperlink" Target="http://standards.ieee.org/faqs/affiliationFAQ.html" TargetMode="External"/><Relationship Id="rId66" Type="http://schemas.openxmlformats.org/officeDocument/2006/relationships/footer" Target="footer3.xml"/><Relationship Id="rId87" Type="http://schemas.openxmlformats.org/officeDocument/2006/relationships/theme" Target="theme/theme1.xml"/><Relationship Id="rId61" Type="http://schemas.openxmlformats.org/officeDocument/2006/relationships/hyperlink" Target="http://www.ieee.org/portal/cms_docs/about/CoE_poster.pdf" TargetMode="External"/><Relationship Id="rId8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5020</Words>
  <Characters>28619</Characters>
  <Application>Microsoft Office Word</Application>
  <DocSecurity>0</DocSecurity>
  <Lines>238</Lines>
  <Paragraphs>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802.11-16/1105r2</vt:lpstr>
      <vt:lpstr>doc.: IEEE 802.11-yy/xxxxr0</vt:lpstr>
    </vt:vector>
  </TitlesOfParts>
  <Company>Some Company</Company>
  <LinksUpToDate>false</LinksUpToDate>
  <CharactersWithSpaces>33572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802.11-16/1105r3</dc:title>
  <dc:subject>Minutes</dc:subject>
  <dc:creator>Yasuhiko Inoue</dc:creator>
  <cp:keywords>Augut/September 2016</cp:keywords>
  <dc:description>Yasuhiko Inoue, NTT</dc:description>
  <cp:lastModifiedBy>inoue</cp:lastModifiedBy>
  <cp:revision>5</cp:revision>
  <cp:lastPrinted>2016-04-19T05:00:00Z</cp:lastPrinted>
  <dcterms:created xsi:type="dcterms:W3CDTF">2016-09-09T03:40:00Z</dcterms:created>
  <dcterms:modified xsi:type="dcterms:W3CDTF">2016-09-09T03:45:00Z</dcterms:modified>
</cp:coreProperties>
</file>