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A44AF7">
        <w:trPr>
          <w:trHeight w:val="489"/>
          <w:jc w:val="center"/>
        </w:trPr>
        <w:tc>
          <w:tcPr>
            <w:tcW w:w="9493" w:type="dxa"/>
            <w:gridSpan w:val="5"/>
            <w:vAlign w:val="center"/>
          </w:tcPr>
          <w:p w:rsidR="000576AB" w:rsidRPr="000B2275" w:rsidRDefault="000576AB" w:rsidP="00A44AF7">
            <w:pPr>
              <w:pStyle w:val="T2"/>
            </w:pPr>
            <w:r>
              <w:t>Wake-Up Receiver (WUR) Study Group</w:t>
            </w:r>
            <w:r w:rsidRPr="000B2275">
              <w:br/>
              <w:t>Meeting Minutes for</w:t>
            </w:r>
            <w:r>
              <w:t xml:space="preserve"> July 2016 </w:t>
            </w:r>
            <w:r w:rsidRPr="000B2275">
              <w:t>Meeting</w:t>
            </w:r>
            <w:r w:rsidRPr="000B2275">
              <w:br/>
            </w:r>
            <w:r>
              <w:t>San Diego, USA</w:t>
            </w:r>
          </w:p>
        </w:tc>
      </w:tr>
      <w:tr w:rsidR="000576AB" w:rsidRPr="000B2275" w:rsidTr="00A44AF7">
        <w:trPr>
          <w:trHeight w:val="362"/>
          <w:jc w:val="center"/>
        </w:trPr>
        <w:tc>
          <w:tcPr>
            <w:tcW w:w="9493" w:type="dxa"/>
            <w:gridSpan w:val="5"/>
            <w:vAlign w:val="center"/>
          </w:tcPr>
          <w:p w:rsidR="000576AB" w:rsidRPr="000B2275" w:rsidRDefault="000576AB" w:rsidP="00A44AF7">
            <w:pPr>
              <w:pStyle w:val="T2"/>
              <w:ind w:left="0"/>
              <w:rPr>
                <w:sz w:val="20"/>
              </w:rPr>
            </w:pPr>
            <w:r w:rsidRPr="000B2275">
              <w:rPr>
                <w:sz w:val="20"/>
              </w:rPr>
              <w:t>Date:</w:t>
            </w:r>
            <w:r>
              <w:rPr>
                <w:b w:val="0"/>
                <w:sz w:val="20"/>
              </w:rPr>
              <w:t xml:space="preserve">  07-28-2016</w:t>
            </w:r>
          </w:p>
        </w:tc>
      </w:tr>
      <w:tr w:rsidR="000576AB" w:rsidRPr="000B2275" w:rsidTr="00A44AF7">
        <w:trPr>
          <w:cantSplit/>
          <w:trHeight w:val="235"/>
          <w:jc w:val="center"/>
        </w:trPr>
        <w:tc>
          <w:tcPr>
            <w:tcW w:w="9493" w:type="dxa"/>
            <w:gridSpan w:val="5"/>
            <w:vAlign w:val="center"/>
          </w:tcPr>
          <w:p w:rsidR="000576AB" w:rsidRPr="000B2275" w:rsidRDefault="000576AB" w:rsidP="00A44AF7">
            <w:pPr>
              <w:pStyle w:val="T2"/>
              <w:spacing w:after="0"/>
              <w:ind w:left="0" w:right="0"/>
              <w:jc w:val="left"/>
              <w:rPr>
                <w:sz w:val="20"/>
              </w:rPr>
            </w:pPr>
            <w:r w:rsidRPr="000B2275">
              <w:rPr>
                <w:sz w:val="20"/>
              </w:rPr>
              <w:t>Author(s):</w:t>
            </w:r>
          </w:p>
        </w:tc>
      </w:tr>
      <w:tr w:rsidR="000576AB" w:rsidRPr="000B2275" w:rsidTr="00A44AF7">
        <w:trPr>
          <w:trHeight w:val="225"/>
          <w:jc w:val="center"/>
        </w:trPr>
        <w:tc>
          <w:tcPr>
            <w:tcW w:w="1551" w:type="dxa"/>
            <w:vAlign w:val="center"/>
          </w:tcPr>
          <w:p w:rsidR="000576AB" w:rsidRPr="000B2275" w:rsidRDefault="000576AB" w:rsidP="00A44AF7">
            <w:pPr>
              <w:pStyle w:val="T2"/>
              <w:spacing w:after="0"/>
              <w:ind w:left="0" w:right="0"/>
              <w:jc w:val="left"/>
              <w:rPr>
                <w:sz w:val="20"/>
              </w:rPr>
            </w:pPr>
            <w:r w:rsidRPr="000B2275">
              <w:rPr>
                <w:sz w:val="20"/>
              </w:rPr>
              <w:t>Name</w:t>
            </w:r>
          </w:p>
        </w:tc>
        <w:tc>
          <w:tcPr>
            <w:tcW w:w="1512" w:type="dxa"/>
            <w:vAlign w:val="center"/>
          </w:tcPr>
          <w:p w:rsidR="000576AB" w:rsidRPr="000B2275" w:rsidRDefault="000576AB" w:rsidP="00A44AF7">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A44AF7">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A44AF7">
            <w:pPr>
              <w:pStyle w:val="T2"/>
              <w:spacing w:after="0"/>
              <w:ind w:left="0" w:right="0"/>
              <w:jc w:val="left"/>
              <w:rPr>
                <w:sz w:val="20"/>
              </w:rPr>
            </w:pPr>
            <w:r w:rsidRPr="000B2275">
              <w:rPr>
                <w:sz w:val="20"/>
              </w:rPr>
              <w:t>Phone</w:t>
            </w:r>
          </w:p>
        </w:tc>
        <w:tc>
          <w:tcPr>
            <w:tcW w:w="2319" w:type="dxa"/>
            <w:vAlign w:val="center"/>
          </w:tcPr>
          <w:p w:rsidR="000576AB" w:rsidRPr="000B2275" w:rsidRDefault="000576AB" w:rsidP="00A44AF7">
            <w:pPr>
              <w:pStyle w:val="T2"/>
              <w:spacing w:after="0"/>
              <w:ind w:left="0" w:right="0"/>
              <w:jc w:val="left"/>
              <w:rPr>
                <w:sz w:val="20"/>
              </w:rPr>
            </w:pPr>
            <w:r w:rsidRPr="000B2275">
              <w:rPr>
                <w:sz w:val="20"/>
              </w:rPr>
              <w:t>email</w:t>
            </w:r>
          </w:p>
        </w:tc>
      </w:tr>
      <w:tr w:rsidR="000576AB" w:rsidRPr="009A517B" w:rsidTr="00A44AF7">
        <w:trPr>
          <w:trHeight w:val="378"/>
          <w:jc w:val="center"/>
        </w:trPr>
        <w:tc>
          <w:tcPr>
            <w:tcW w:w="1551" w:type="dxa"/>
          </w:tcPr>
          <w:p w:rsidR="000576AB" w:rsidRPr="009A517B" w:rsidRDefault="000576AB" w:rsidP="00A44AF7">
            <w:pPr>
              <w:rPr>
                <w:szCs w:val="22"/>
              </w:rPr>
            </w:pPr>
            <w:r>
              <w:rPr>
                <w:szCs w:val="22"/>
              </w:rPr>
              <w:t>Leif Wilhelmsson</w:t>
            </w:r>
          </w:p>
        </w:tc>
        <w:tc>
          <w:tcPr>
            <w:tcW w:w="1512" w:type="dxa"/>
          </w:tcPr>
          <w:p w:rsidR="000576AB" w:rsidRPr="009A517B" w:rsidRDefault="000576AB" w:rsidP="00A44AF7">
            <w:pPr>
              <w:jc w:val="center"/>
              <w:rPr>
                <w:szCs w:val="22"/>
              </w:rPr>
            </w:pPr>
            <w:r>
              <w:rPr>
                <w:szCs w:val="22"/>
              </w:rPr>
              <w:t>Ericsson</w:t>
            </w:r>
            <w:r w:rsidR="00912627">
              <w:rPr>
                <w:szCs w:val="22"/>
              </w:rPr>
              <w:t xml:space="preserve"> AB</w:t>
            </w:r>
          </w:p>
        </w:tc>
        <w:tc>
          <w:tcPr>
            <w:tcW w:w="2268" w:type="dxa"/>
          </w:tcPr>
          <w:p w:rsidR="000576AB" w:rsidRPr="009A517B" w:rsidRDefault="00912627" w:rsidP="00A44AF7">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A44AF7">
            <w:pPr>
              <w:rPr>
                <w:szCs w:val="22"/>
              </w:rPr>
            </w:pPr>
            <w:r>
              <w:rPr>
                <w:szCs w:val="22"/>
              </w:rPr>
              <w:t>+46-706-216956</w:t>
            </w:r>
          </w:p>
        </w:tc>
        <w:tc>
          <w:tcPr>
            <w:tcW w:w="2319" w:type="dxa"/>
          </w:tcPr>
          <w:p w:rsidR="000576AB" w:rsidRPr="009A517B" w:rsidRDefault="000576AB" w:rsidP="00A44AF7">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lang w:val="sv-SE" w:eastAsia="sv-SE"/>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208" w:rsidRDefault="00A24208">
                            <w:pPr>
                              <w:pStyle w:val="T1"/>
                              <w:spacing w:after="120"/>
                            </w:pPr>
                            <w:r>
                              <w:t>Abstract</w:t>
                            </w:r>
                          </w:p>
                          <w:p w:rsidR="000576AB" w:rsidRDefault="000576AB" w:rsidP="000576AB">
                            <w:pPr>
                              <w:jc w:val="both"/>
                            </w:pPr>
                            <w:r>
                              <w:t>Mee</w:t>
                            </w:r>
                            <w:r>
                              <w:t>t</w:t>
                            </w:r>
                            <w:r>
                              <w:t xml:space="preserve">ing </w:t>
                            </w:r>
                            <w:r w:rsidRPr="009A757D">
                              <w:t xml:space="preserve">Minutes for the </w:t>
                            </w:r>
                            <w:r>
                              <w:t xml:space="preserve">three </w:t>
                            </w:r>
                            <w:r>
                              <w:t>WUR SG sessions</w:t>
                            </w:r>
                            <w:r w:rsidRPr="009A757D">
                              <w:t xml:space="preserve"> held in </w:t>
                            </w:r>
                            <w:r>
                              <w:t>San Diego, USA, July 24-29, 2016.</w:t>
                            </w:r>
                          </w:p>
                          <w:p w:rsidR="00A24208" w:rsidRPr="007E42F9" w:rsidRDefault="00A24208"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A24208" w:rsidRDefault="00A24208">
                      <w:pPr>
                        <w:pStyle w:val="T1"/>
                        <w:spacing w:after="120"/>
                      </w:pPr>
                      <w:r>
                        <w:t>Abstract</w:t>
                      </w:r>
                    </w:p>
                    <w:p w:rsidR="000576AB" w:rsidRDefault="000576AB" w:rsidP="000576AB">
                      <w:pPr>
                        <w:jc w:val="both"/>
                      </w:pPr>
                      <w:r>
                        <w:t>Mee</w:t>
                      </w:r>
                      <w:r>
                        <w:t>t</w:t>
                      </w:r>
                      <w:r>
                        <w:t xml:space="preserve">ing </w:t>
                      </w:r>
                      <w:r w:rsidRPr="009A757D">
                        <w:t xml:space="preserve">Minutes for the </w:t>
                      </w:r>
                      <w:r>
                        <w:t xml:space="preserve">three </w:t>
                      </w:r>
                      <w:r>
                        <w:t>WUR SG sessions</w:t>
                      </w:r>
                      <w:r w:rsidRPr="009A757D">
                        <w:t xml:space="preserve"> held in </w:t>
                      </w:r>
                      <w:r>
                        <w:t>San Diego, USA, July 24-29, 2016.</w:t>
                      </w:r>
                    </w:p>
                    <w:p w:rsidR="00A24208" w:rsidRPr="007E42F9" w:rsidRDefault="00A24208"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p>
    <w:p w:rsidR="00A2503A" w:rsidRPr="007A7C2E" w:rsidRDefault="00A2503A" w:rsidP="00A2503A">
      <w:r w:rsidRPr="007A7C2E">
        <w:rPr>
          <w:b/>
          <w:szCs w:val="22"/>
          <w:u w:val="single"/>
        </w:rPr>
        <w:lastRenderedPageBreak/>
        <w:t xml:space="preserve">Tuesday, </w:t>
      </w:r>
      <w:r>
        <w:rPr>
          <w:b/>
          <w:szCs w:val="22"/>
          <w:u w:val="single"/>
        </w:rPr>
        <w:t>July 26, 2016, 1:30-3:30 pm</w:t>
      </w:r>
    </w:p>
    <w:p w:rsidR="00106DB1" w:rsidRDefault="00106DB1" w:rsidP="000576AB">
      <w:pPr>
        <w:rPr>
          <w:b/>
        </w:rPr>
      </w:pPr>
    </w:p>
    <w:p w:rsidR="000576AB" w:rsidRDefault="000576AB" w:rsidP="000576AB">
      <w:pPr>
        <w:rPr>
          <w:b/>
        </w:rPr>
      </w:pPr>
      <w:r>
        <w:rPr>
          <w:b/>
        </w:rPr>
        <w:t>Meeting Agenda:</w:t>
      </w:r>
    </w:p>
    <w:p w:rsidR="000576AB" w:rsidRDefault="000576AB" w:rsidP="000576AB">
      <w:pPr>
        <w:rPr>
          <w:b/>
        </w:rPr>
      </w:pPr>
    </w:p>
    <w:p w:rsidR="000576AB" w:rsidRDefault="000576AB" w:rsidP="000576AB">
      <w:pPr>
        <w:spacing w:before="60" w:after="60"/>
      </w:pPr>
      <w:r>
        <w:t xml:space="preserve">The meeting agenda is shown below, and also published in the agenda document: </w:t>
      </w:r>
    </w:p>
    <w:p w:rsidR="000576AB" w:rsidRDefault="000576AB" w:rsidP="000576AB">
      <w:pPr>
        <w:spacing w:before="60" w:after="60"/>
      </w:pPr>
      <w:hyperlink r:id="rId8" w:history="1">
        <w:r w:rsidRPr="009C7FA5">
          <w:rPr>
            <w:rStyle w:val="Hyperlink"/>
          </w:rPr>
          <w:t>https://mentor.ieee.org/802.11/dcn/16/11-16-0794-01-0wur-july-2016-agend</w:t>
        </w:r>
        <w:r w:rsidRPr="009C7FA5">
          <w:rPr>
            <w:rStyle w:val="Hyperlink"/>
          </w:rPr>
          <w:t>a</w:t>
        </w:r>
        <w:r w:rsidRPr="009C7FA5">
          <w:rPr>
            <w:rStyle w:val="Hyperlink"/>
          </w:rPr>
          <w:t>.ppt</w:t>
        </w:r>
      </w:hyperlink>
    </w:p>
    <w:p w:rsidR="000576AB" w:rsidRDefault="000576AB" w:rsidP="000576AB">
      <w:pPr>
        <w:spacing w:before="60" w:after="60"/>
      </w:pPr>
    </w:p>
    <w:p w:rsidR="000576AB" w:rsidRPr="00130798" w:rsidRDefault="000576AB" w:rsidP="00270D4A">
      <w:pPr>
        <w:numPr>
          <w:ilvl w:val="0"/>
          <w:numId w:val="6"/>
        </w:numPr>
        <w:spacing w:before="60" w:after="60"/>
        <w:rPr>
          <w:lang w:val="sv-SE"/>
        </w:rPr>
      </w:pPr>
      <w:r w:rsidRPr="00130798">
        <w:t>Call meeting to order</w:t>
      </w:r>
    </w:p>
    <w:p w:rsidR="000576AB" w:rsidRPr="00130798" w:rsidRDefault="000576AB" w:rsidP="00270D4A">
      <w:pPr>
        <w:numPr>
          <w:ilvl w:val="0"/>
          <w:numId w:val="6"/>
        </w:numPr>
        <w:spacing w:before="60" w:after="60"/>
        <w:rPr>
          <w:lang w:val="sv-SE"/>
        </w:rPr>
      </w:pPr>
      <w:r w:rsidRPr="00130798">
        <w:t>Introduction to WUR SG</w:t>
      </w:r>
    </w:p>
    <w:p w:rsidR="000576AB" w:rsidRPr="00130798" w:rsidRDefault="000576AB" w:rsidP="00270D4A">
      <w:pPr>
        <w:numPr>
          <w:ilvl w:val="0"/>
          <w:numId w:val="6"/>
        </w:numPr>
        <w:spacing w:before="60" w:after="60"/>
        <w:rPr>
          <w:lang w:val="sv-SE"/>
        </w:rPr>
      </w:pPr>
      <w:r w:rsidRPr="00130798">
        <w:t>Call for submissions</w:t>
      </w:r>
    </w:p>
    <w:p w:rsidR="000576AB" w:rsidRPr="00130798" w:rsidRDefault="000576AB" w:rsidP="00270D4A">
      <w:pPr>
        <w:numPr>
          <w:ilvl w:val="0"/>
          <w:numId w:val="6"/>
        </w:numPr>
        <w:spacing w:before="60" w:after="60"/>
        <w:rPr>
          <w:lang w:val="sv-SE"/>
        </w:rPr>
      </w:pPr>
      <w:r w:rsidRPr="00130798">
        <w:t>Review agenda and approval</w:t>
      </w:r>
    </w:p>
    <w:p w:rsidR="000576AB" w:rsidRPr="00130798" w:rsidRDefault="000576AB" w:rsidP="00270D4A">
      <w:pPr>
        <w:numPr>
          <w:ilvl w:val="0"/>
          <w:numId w:val="6"/>
        </w:numPr>
        <w:spacing w:before="60" w:after="60"/>
      </w:pPr>
      <w:r w:rsidRPr="00130798">
        <w:t>IEEE 802 and 802.11 IPR Policy and procedure</w:t>
      </w:r>
    </w:p>
    <w:p w:rsidR="000576AB" w:rsidRPr="00130798" w:rsidRDefault="000576AB" w:rsidP="00270D4A">
      <w:pPr>
        <w:numPr>
          <w:ilvl w:val="0"/>
          <w:numId w:val="6"/>
        </w:numPr>
        <w:spacing w:before="60" w:after="60"/>
      </w:pPr>
      <w:r w:rsidRPr="00130798">
        <w:t>Overview of 802.11 OM on leadership election</w:t>
      </w:r>
    </w:p>
    <w:p w:rsidR="000576AB" w:rsidRPr="00130798" w:rsidRDefault="000576AB" w:rsidP="00270D4A">
      <w:pPr>
        <w:numPr>
          <w:ilvl w:val="0"/>
          <w:numId w:val="6"/>
        </w:numPr>
        <w:spacing w:before="60" w:after="60"/>
        <w:rPr>
          <w:lang w:val="sv-SE"/>
        </w:rPr>
      </w:pPr>
      <w:r w:rsidRPr="00130798">
        <w:t>SG leadership structure</w:t>
      </w:r>
    </w:p>
    <w:p w:rsidR="000576AB" w:rsidRPr="00130798" w:rsidRDefault="000576AB" w:rsidP="00270D4A">
      <w:pPr>
        <w:numPr>
          <w:ilvl w:val="0"/>
          <w:numId w:val="6"/>
        </w:numPr>
        <w:spacing w:before="60" w:after="60"/>
        <w:rPr>
          <w:lang w:val="sv-SE"/>
        </w:rPr>
      </w:pPr>
      <w:r w:rsidRPr="00130798">
        <w:t>Presentations</w:t>
      </w:r>
    </w:p>
    <w:p w:rsidR="000576AB" w:rsidRPr="00130798" w:rsidRDefault="000576AB" w:rsidP="00270D4A">
      <w:pPr>
        <w:numPr>
          <w:ilvl w:val="0"/>
          <w:numId w:val="6"/>
        </w:numPr>
        <w:spacing w:before="60" w:after="60"/>
        <w:rPr>
          <w:lang w:val="sv-SE"/>
        </w:rPr>
      </w:pPr>
      <w:r w:rsidRPr="00130798">
        <w:t>Recess</w:t>
      </w:r>
    </w:p>
    <w:p w:rsidR="000576AB" w:rsidRDefault="000576AB" w:rsidP="000576AB">
      <w:pPr>
        <w:rPr>
          <w:szCs w:val="22"/>
        </w:rPr>
      </w:pPr>
    </w:p>
    <w:p w:rsidR="000576AB" w:rsidRPr="00786242" w:rsidRDefault="000576AB" w:rsidP="000576AB">
      <w:pPr>
        <w:rPr>
          <w:b/>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p>
    <w:p w:rsidR="000576AB" w:rsidRDefault="000576AB" w:rsidP="000576AB">
      <w:pPr>
        <w:rPr>
          <w:szCs w:val="22"/>
        </w:rPr>
      </w:pPr>
    </w:p>
    <w:p w:rsidR="000576AB" w:rsidRDefault="000576AB" w:rsidP="000576AB">
      <w:pPr>
        <w:rPr>
          <w:szCs w:val="22"/>
        </w:rPr>
      </w:pPr>
      <w:r>
        <w:rPr>
          <w:szCs w:val="22"/>
        </w:rPr>
        <w:t>Leif Wilhelmsson (Ericsson) appointed to take notes.</w:t>
      </w:r>
    </w:p>
    <w:p w:rsidR="000576AB" w:rsidRDefault="000576AB" w:rsidP="000576AB">
      <w:pPr>
        <w:rPr>
          <w:szCs w:val="22"/>
        </w:rPr>
      </w:pPr>
    </w:p>
    <w:p w:rsidR="000576AB" w:rsidRDefault="000576AB" w:rsidP="000576AB">
      <w:pPr>
        <w:rPr>
          <w:szCs w:val="22"/>
        </w:rPr>
      </w:pPr>
      <w:proofErr w:type="spellStart"/>
      <w:r>
        <w:rPr>
          <w:szCs w:val="22"/>
        </w:rPr>
        <w:t>Minyoung</w:t>
      </w:r>
      <w:proofErr w:type="spellEnd"/>
      <w:r>
        <w:rPr>
          <w:szCs w:val="22"/>
        </w:rPr>
        <w:t xml:space="preserve"> goes through 11-16/0794r1, which includes an introduction to the WUR SG as well as the submission received in response to the Call for submission.</w:t>
      </w:r>
    </w:p>
    <w:p w:rsidR="000576AB" w:rsidRDefault="000576AB" w:rsidP="000576AB">
      <w:pPr>
        <w:rPr>
          <w:szCs w:val="22"/>
        </w:rPr>
      </w:pPr>
    </w:p>
    <w:p w:rsidR="000576AB" w:rsidRPr="00322347" w:rsidRDefault="000576AB" w:rsidP="000576AB">
      <w:pPr>
        <w:rPr>
          <w:szCs w:val="22"/>
        </w:rPr>
      </w:pPr>
      <w:r>
        <w:rPr>
          <w:szCs w:val="22"/>
        </w:rPr>
        <w:t xml:space="preserve">The agenda is reviewed. The major part of the </w:t>
      </w:r>
      <w:r w:rsidR="00A2503A">
        <w:rPr>
          <w:szCs w:val="22"/>
        </w:rPr>
        <w:t xml:space="preserve">meeting </w:t>
      </w:r>
      <w:r>
        <w:rPr>
          <w:szCs w:val="22"/>
        </w:rPr>
        <w:t>time will be devoted to the presentations and it is proposed to take the ones directly related to the PAR and CSD on Tuesday and the remaining ones</w:t>
      </w:r>
      <w:r w:rsidR="00A2503A">
        <w:rPr>
          <w:szCs w:val="22"/>
        </w:rPr>
        <w:t xml:space="preserve"> on Thursday</w:t>
      </w:r>
      <w:r>
        <w:rPr>
          <w:szCs w:val="22"/>
        </w:rPr>
        <w:t xml:space="preserve">. There are in total 11 submissions. The authors of the 11 submissions are asked about how much time they expect are needed for their contributions. Based on this it is decided that </w:t>
      </w:r>
      <w:proofErr w:type="spellStart"/>
      <w:r>
        <w:rPr>
          <w:szCs w:val="22"/>
        </w:rPr>
        <w:t>Minyoung</w:t>
      </w:r>
      <w:proofErr w:type="spellEnd"/>
      <w:r>
        <w:rPr>
          <w:szCs w:val="22"/>
        </w:rPr>
        <w:t xml:space="preserve"> will ask for an additional time-slot for the WUR SG. </w:t>
      </w:r>
    </w:p>
    <w:p w:rsidR="000576AB" w:rsidRDefault="000576AB" w:rsidP="000576AB">
      <w:pPr>
        <w:rPr>
          <w:szCs w:val="22"/>
        </w:rPr>
      </w:pPr>
    </w:p>
    <w:p w:rsidR="000576AB" w:rsidRDefault="000576AB" w:rsidP="000576AB">
      <w:pPr>
        <w:rPr>
          <w:szCs w:val="22"/>
        </w:rPr>
      </w:pPr>
      <w:r>
        <w:rPr>
          <w:szCs w:val="22"/>
        </w:rPr>
        <w:t>Motion to approve the Agenda, document number 11-16/0794r2.</w:t>
      </w:r>
    </w:p>
    <w:p w:rsidR="000576AB" w:rsidRDefault="000576AB" w:rsidP="000576AB">
      <w:pPr>
        <w:rPr>
          <w:szCs w:val="22"/>
        </w:rPr>
      </w:pPr>
    </w:p>
    <w:p w:rsidR="000576AB" w:rsidRPr="00A6006E" w:rsidRDefault="000576AB" w:rsidP="00270D4A">
      <w:pPr>
        <w:pStyle w:val="ListParagraph"/>
        <w:numPr>
          <w:ilvl w:val="1"/>
          <w:numId w:val="5"/>
        </w:numPr>
        <w:ind w:left="1080"/>
        <w:contextualSpacing w:val="0"/>
      </w:pPr>
      <w:r>
        <w:t xml:space="preserve">Moved: </w:t>
      </w:r>
      <w:proofErr w:type="spellStart"/>
      <w:r>
        <w:t>Yongho</w:t>
      </w:r>
      <w:proofErr w:type="spellEnd"/>
      <w:r>
        <w:t xml:space="preserve"> </w:t>
      </w:r>
      <w:proofErr w:type="spellStart"/>
      <w:r>
        <w:t>Seok</w:t>
      </w:r>
      <w:proofErr w:type="spellEnd"/>
    </w:p>
    <w:p w:rsidR="000576AB" w:rsidRPr="00A6006E" w:rsidRDefault="000576AB" w:rsidP="00270D4A">
      <w:pPr>
        <w:pStyle w:val="ListParagraph"/>
        <w:numPr>
          <w:ilvl w:val="1"/>
          <w:numId w:val="5"/>
        </w:numPr>
        <w:ind w:left="1080"/>
        <w:contextualSpacing w:val="0"/>
      </w:pPr>
      <w:r>
        <w:t xml:space="preserve">Seconded: </w:t>
      </w:r>
      <w:proofErr w:type="spellStart"/>
      <w:r>
        <w:t>Yunsong</w:t>
      </w:r>
      <w:proofErr w:type="spellEnd"/>
      <w:r>
        <w:t xml:space="preserve"> Yang</w:t>
      </w:r>
    </w:p>
    <w:p w:rsidR="000576AB" w:rsidRPr="00313081" w:rsidRDefault="000576AB" w:rsidP="00270D4A">
      <w:pPr>
        <w:pStyle w:val="ListParagraph"/>
        <w:numPr>
          <w:ilvl w:val="1"/>
          <w:numId w:val="5"/>
        </w:numPr>
        <w:ind w:left="1080"/>
        <w:contextualSpacing w:val="0"/>
      </w:pPr>
      <w:r>
        <w:t>Motion</w:t>
      </w:r>
      <w:r w:rsidRPr="00A6006E">
        <w:t xml:space="preserve"> passed</w:t>
      </w:r>
      <w:r>
        <w:t xml:space="preserve"> by unanimous consent</w:t>
      </w:r>
    </w:p>
    <w:p w:rsidR="000576AB" w:rsidRDefault="000576AB" w:rsidP="000576AB">
      <w:pPr>
        <w:rPr>
          <w:szCs w:val="22"/>
        </w:rPr>
      </w:pPr>
    </w:p>
    <w:p w:rsidR="000576AB" w:rsidRDefault="000576AB" w:rsidP="000576AB">
      <w:pPr>
        <w:rPr>
          <w:szCs w:val="22"/>
        </w:rPr>
      </w:pPr>
      <w:proofErr w:type="spellStart"/>
      <w:r>
        <w:rPr>
          <w:szCs w:val="22"/>
        </w:rPr>
        <w:t>Minyoung</w:t>
      </w:r>
      <w:proofErr w:type="spellEnd"/>
      <w:r>
        <w:rPr>
          <w:szCs w:val="22"/>
        </w:rPr>
        <w:t xml:space="preserve"> </w:t>
      </w:r>
      <w:proofErr w:type="spellStart"/>
      <w:r>
        <w:rPr>
          <w:szCs w:val="22"/>
        </w:rPr>
        <w:t>reviewes</w:t>
      </w:r>
      <w:proofErr w:type="spellEnd"/>
      <w:r>
        <w:rPr>
          <w:szCs w:val="22"/>
        </w:rPr>
        <w:t xml:space="preserve"> the Patent policy slides and make a call</w:t>
      </w:r>
      <w:r w:rsidRPr="00322347">
        <w:rPr>
          <w:szCs w:val="22"/>
        </w:rPr>
        <w:t xml:space="preserve"> for potentially essential patents.  No response.</w:t>
      </w:r>
    </w:p>
    <w:p w:rsidR="000576AB" w:rsidRDefault="000576AB" w:rsidP="000576AB">
      <w:pPr>
        <w:rPr>
          <w:szCs w:val="22"/>
        </w:rPr>
      </w:pPr>
    </w:p>
    <w:p w:rsidR="000576AB" w:rsidRDefault="000576AB" w:rsidP="000576AB">
      <w:pPr>
        <w:rPr>
          <w:szCs w:val="22"/>
        </w:rPr>
      </w:pPr>
      <w:r>
        <w:rPr>
          <w:szCs w:val="22"/>
        </w:rPr>
        <w:t>An overview of the Operation Manual (OM) and the leadership election is provided. The proposed structure is</w:t>
      </w:r>
    </w:p>
    <w:p w:rsidR="00A2503A" w:rsidRDefault="00A2503A" w:rsidP="000576AB">
      <w:pPr>
        <w:rPr>
          <w:szCs w:val="22"/>
        </w:rPr>
      </w:pPr>
    </w:p>
    <w:p w:rsidR="000576AB" w:rsidRDefault="000576AB" w:rsidP="00270D4A">
      <w:pPr>
        <w:pStyle w:val="ListParagraph"/>
        <w:numPr>
          <w:ilvl w:val="0"/>
          <w:numId w:val="7"/>
        </w:numPr>
        <w:contextualSpacing w:val="0"/>
      </w:pPr>
      <w:r>
        <w:t xml:space="preserve">Chair </w:t>
      </w:r>
    </w:p>
    <w:p w:rsidR="000576AB" w:rsidRDefault="000576AB" w:rsidP="00270D4A">
      <w:pPr>
        <w:pStyle w:val="ListParagraph"/>
        <w:numPr>
          <w:ilvl w:val="0"/>
          <w:numId w:val="7"/>
        </w:numPr>
        <w:contextualSpacing w:val="0"/>
      </w:pPr>
      <w:r>
        <w:t>Vice-chair</w:t>
      </w:r>
    </w:p>
    <w:p w:rsidR="00A2503A" w:rsidRDefault="000576AB" w:rsidP="00270D4A">
      <w:pPr>
        <w:pStyle w:val="ListParagraph"/>
        <w:numPr>
          <w:ilvl w:val="0"/>
          <w:numId w:val="7"/>
        </w:numPr>
        <w:contextualSpacing w:val="0"/>
      </w:pPr>
      <w:r>
        <w:t>Secretary</w:t>
      </w:r>
    </w:p>
    <w:p w:rsidR="00D807CE" w:rsidRDefault="00D807CE" w:rsidP="00D807CE">
      <w:pPr>
        <w:pStyle w:val="ListParagraph"/>
        <w:contextualSpacing w:val="0"/>
      </w:pPr>
    </w:p>
    <w:p w:rsidR="000576AB" w:rsidRDefault="00A2503A" w:rsidP="000576AB">
      <w:pPr>
        <w:rPr>
          <w:szCs w:val="22"/>
        </w:rPr>
      </w:pPr>
      <w:r>
        <w:rPr>
          <w:szCs w:val="22"/>
        </w:rPr>
        <w:t>The election</w:t>
      </w:r>
      <w:r w:rsidR="000576AB">
        <w:rPr>
          <w:szCs w:val="22"/>
        </w:rPr>
        <w:t xml:space="preserve"> will be made during Thursday PM2</w:t>
      </w:r>
      <w:r>
        <w:rPr>
          <w:szCs w:val="22"/>
        </w:rPr>
        <w:t>.  No discussion or question re</w:t>
      </w:r>
      <w:r w:rsidR="000576AB">
        <w:rPr>
          <w:szCs w:val="22"/>
        </w:rPr>
        <w:t>ga</w:t>
      </w:r>
      <w:r>
        <w:rPr>
          <w:szCs w:val="22"/>
        </w:rPr>
        <w:t>r</w:t>
      </w:r>
      <w:r w:rsidR="000576AB">
        <w:rPr>
          <w:szCs w:val="22"/>
        </w:rPr>
        <w:t>ding the proposed structure.</w:t>
      </w:r>
    </w:p>
    <w:p w:rsidR="000576AB" w:rsidRDefault="000576AB" w:rsidP="000576AB">
      <w:pPr>
        <w:rPr>
          <w:szCs w:val="22"/>
        </w:rPr>
      </w:pPr>
    </w:p>
    <w:p w:rsidR="000576AB" w:rsidRDefault="000576AB" w:rsidP="000576AB">
      <w:pPr>
        <w:rPr>
          <w:szCs w:val="22"/>
        </w:rPr>
      </w:pPr>
    </w:p>
    <w:p w:rsidR="000576AB" w:rsidRDefault="000576AB" w:rsidP="000576AB">
      <w:pPr>
        <w:rPr>
          <w:szCs w:val="22"/>
        </w:rPr>
      </w:pPr>
      <w:r>
        <w:rPr>
          <w:szCs w:val="22"/>
        </w:rPr>
        <w:t>The received submissions for this meeting are:</w:t>
      </w:r>
    </w:p>
    <w:p w:rsidR="000576AB" w:rsidRDefault="000576AB" w:rsidP="000576AB">
      <w:pPr>
        <w:rPr>
          <w:szCs w:val="22"/>
        </w:rPr>
      </w:pPr>
    </w:p>
    <w:p w:rsidR="000576AB" w:rsidRPr="009B6457" w:rsidRDefault="000576AB" w:rsidP="00A2503A">
      <w:pPr>
        <w:ind w:left="360"/>
        <w:rPr>
          <w:szCs w:val="22"/>
          <w:lang w:val="sv-SE"/>
        </w:rPr>
      </w:pPr>
      <w:r w:rsidRPr="009B6457">
        <w:rPr>
          <w:rFonts w:eastAsia="MS PGothic"/>
          <w:b/>
          <w:bCs/>
          <w:szCs w:val="22"/>
        </w:rPr>
        <w:t>PAR related submissions:</w:t>
      </w:r>
    </w:p>
    <w:p w:rsidR="000576AB" w:rsidRPr="009B6457" w:rsidRDefault="000576AB" w:rsidP="00270D4A">
      <w:pPr>
        <w:numPr>
          <w:ilvl w:val="0"/>
          <w:numId w:val="8"/>
        </w:numPr>
        <w:rPr>
          <w:szCs w:val="22"/>
        </w:rPr>
      </w:pPr>
      <w:r w:rsidRPr="009B6457">
        <w:rPr>
          <w:rFonts w:eastAsia="MS PGothic"/>
          <w:szCs w:val="22"/>
        </w:rPr>
        <w:t xml:space="preserve">11-16/974r0, WUR usage scenarios and applications, </w:t>
      </w:r>
      <w:proofErr w:type="spellStart"/>
      <w:r w:rsidRPr="009B6457">
        <w:rPr>
          <w:rFonts w:eastAsia="MS PGothic"/>
          <w:szCs w:val="22"/>
        </w:rPr>
        <w:t>Shahrnaz</w:t>
      </w:r>
      <w:proofErr w:type="spellEnd"/>
      <w:r w:rsidRPr="009B6457">
        <w:rPr>
          <w:rFonts w:eastAsia="MS PGothic"/>
          <w:szCs w:val="22"/>
        </w:rPr>
        <w:t xml:space="preserve"> </w:t>
      </w:r>
      <w:proofErr w:type="spellStart"/>
      <w:r w:rsidRPr="009B6457">
        <w:rPr>
          <w:rFonts w:eastAsia="MS PGothic"/>
          <w:szCs w:val="22"/>
        </w:rPr>
        <w:t>Azizi</w:t>
      </w:r>
      <w:proofErr w:type="spellEnd"/>
      <w:r w:rsidRPr="009B6457">
        <w:rPr>
          <w:rFonts w:eastAsia="MS PGothic"/>
          <w:szCs w:val="22"/>
        </w:rPr>
        <w:t xml:space="preserve"> (Intel Corp.)</w:t>
      </w:r>
    </w:p>
    <w:p w:rsidR="000576AB" w:rsidRPr="009B6457" w:rsidRDefault="000576AB" w:rsidP="00270D4A">
      <w:pPr>
        <w:numPr>
          <w:ilvl w:val="0"/>
          <w:numId w:val="8"/>
        </w:numPr>
        <w:rPr>
          <w:szCs w:val="22"/>
        </w:rPr>
      </w:pPr>
      <w:r w:rsidRPr="009B6457">
        <w:rPr>
          <w:rFonts w:eastAsia="MS PGothic"/>
          <w:szCs w:val="22"/>
        </w:rPr>
        <w:t xml:space="preserve">11-16/970r0, Input on WUR PAR scope, Steve </w:t>
      </w:r>
      <w:proofErr w:type="spellStart"/>
      <w:r w:rsidRPr="009B6457">
        <w:rPr>
          <w:rFonts w:eastAsia="MS PGothic"/>
          <w:szCs w:val="22"/>
        </w:rPr>
        <w:t>Shellhammer</w:t>
      </w:r>
      <w:proofErr w:type="spellEnd"/>
      <w:r w:rsidRPr="009B6457">
        <w:rPr>
          <w:rFonts w:eastAsia="MS PGothic"/>
          <w:szCs w:val="22"/>
        </w:rPr>
        <w:t xml:space="preserve"> (Qualcomm)</w:t>
      </w:r>
    </w:p>
    <w:p w:rsidR="000576AB" w:rsidRPr="009B6457" w:rsidRDefault="000576AB" w:rsidP="00270D4A">
      <w:pPr>
        <w:numPr>
          <w:ilvl w:val="0"/>
          <w:numId w:val="8"/>
        </w:numPr>
        <w:rPr>
          <w:szCs w:val="22"/>
        </w:rPr>
      </w:pPr>
      <w:r w:rsidRPr="009B6457">
        <w:rPr>
          <w:rFonts w:eastAsia="MS PGothic"/>
          <w:szCs w:val="22"/>
        </w:rPr>
        <w:t xml:space="preserve">11-16/935r0, A PAR proposal for Wake-up Radio (WUR), Osama </w:t>
      </w:r>
      <w:proofErr w:type="spellStart"/>
      <w:r w:rsidRPr="009B6457">
        <w:rPr>
          <w:rFonts w:eastAsia="MS PGothic"/>
          <w:szCs w:val="22"/>
        </w:rPr>
        <w:t>Aboul</w:t>
      </w:r>
      <w:r w:rsidR="007E583E">
        <w:rPr>
          <w:rFonts w:eastAsia="MS PGothic"/>
          <w:szCs w:val="22"/>
        </w:rPr>
        <w:t>-</w:t>
      </w:r>
      <w:r w:rsidRPr="009B6457">
        <w:rPr>
          <w:rFonts w:eastAsia="MS PGothic"/>
          <w:szCs w:val="22"/>
        </w:rPr>
        <w:t>Magd</w:t>
      </w:r>
      <w:proofErr w:type="spellEnd"/>
      <w:r w:rsidRPr="009B6457">
        <w:rPr>
          <w:rFonts w:eastAsia="MS PGothic"/>
          <w:szCs w:val="22"/>
        </w:rPr>
        <w:t xml:space="preserve"> (Huawei)</w:t>
      </w:r>
    </w:p>
    <w:p w:rsidR="000576AB" w:rsidRPr="009B6457" w:rsidRDefault="000576AB" w:rsidP="00270D4A">
      <w:pPr>
        <w:numPr>
          <w:ilvl w:val="0"/>
          <w:numId w:val="8"/>
        </w:numPr>
        <w:rPr>
          <w:szCs w:val="22"/>
        </w:rPr>
      </w:pPr>
      <w:r w:rsidRPr="009B6457">
        <w:rPr>
          <w:rFonts w:eastAsia="MS PGothic"/>
          <w:szCs w:val="22"/>
        </w:rPr>
        <w:t xml:space="preserve">11-16/859r0, WUR SG Proposed PAR, </w:t>
      </w:r>
      <w:proofErr w:type="spellStart"/>
      <w:r w:rsidRPr="009B6457">
        <w:rPr>
          <w:rFonts w:eastAsia="MS PGothic"/>
          <w:szCs w:val="22"/>
        </w:rPr>
        <w:t>Minyoung</w:t>
      </w:r>
      <w:proofErr w:type="spellEnd"/>
      <w:r w:rsidRPr="009B6457">
        <w:rPr>
          <w:rFonts w:eastAsia="MS PGothic"/>
          <w:szCs w:val="22"/>
        </w:rPr>
        <w:t xml:space="preserve"> Park (Intel Corp.)</w:t>
      </w:r>
    </w:p>
    <w:p w:rsidR="000576AB" w:rsidRPr="009B6457" w:rsidRDefault="000576AB" w:rsidP="00A2503A">
      <w:pPr>
        <w:ind w:left="360"/>
        <w:rPr>
          <w:szCs w:val="22"/>
          <w:lang w:val="sv-SE"/>
        </w:rPr>
      </w:pPr>
      <w:r w:rsidRPr="009B6457">
        <w:rPr>
          <w:rFonts w:eastAsia="MS PGothic"/>
          <w:b/>
          <w:bCs/>
          <w:szCs w:val="22"/>
        </w:rPr>
        <w:t>CSD related submissions:</w:t>
      </w:r>
    </w:p>
    <w:p w:rsidR="000576AB" w:rsidRPr="009B6457" w:rsidRDefault="000576AB" w:rsidP="00270D4A">
      <w:pPr>
        <w:numPr>
          <w:ilvl w:val="0"/>
          <w:numId w:val="9"/>
        </w:numPr>
        <w:rPr>
          <w:szCs w:val="22"/>
        </w:rPr>
      </w:pPr>
      <w:r w:rsidRPr="009B6457">
        <w:rPr>
          <w:rFonts w:eastAsia="MS PGothic"/>
          <w:szCs w:val="22"/>
        </w:rPr>
        <w:t xml:space="preserve">11-16/936r0, A CSD proposal for Wake-up Radio (WUR), Osama </w:t>
      </w:r>
      <w:proofErr w:type="spellStart"/>
      <w:r w:rsidRPr="009B6457">
        <w:rPr>
          <w:rFonts w:eastAsia="MS PGothic"/>
          <w:szCs w:val="22"/>
        </w:rPr>
        <w:t>AboulMagd</w:t>
      </w:r>
      <w:proofErr w:type="spellEnd"/>
      <w:r w:rsidRPr="009B6457">
        <w:rPr>
          <w:rFonts w:eastAsia="MS PGothic"/>
          <w:szCs w:val="22"/>
        </w:rPr>
        <w:t xml:space="preserve"> (Huawei)</w:t>
      </w:r>
    </w:p>
    <w:p w:rsidR="000576AB" w:rsidRPr="009B6457" w:rsidRDefault="000576AB" w:rsidP="00A2503A">
      <w:pPr>
        <w:ind w:left="360"/>
        <w:rPr>
          <w:szCs w:val="22"/>
          <w:lang w:val="sv-SE"/>
        </w:rPr>
      </w:pPr>
      <w:r w:rsidRPr="009B6457">
        <w:rPr>
          <w:rFonts w:eastAsia="MS PGothic"/>
          <w:b/>
          <w:bCs/>
          <w:szCs w:val="22"/>
        </w:rPr>
        <w:t>Other submissions:</w:t>
      </w:r>
    </w:p>
    <w:p w:rsidR="000576AB" w:rsidRPr="009B6457" w:rsidRDefault="000576AB" w:rsidP="00270D4A">
      <w:pPr>
        <w:numPr>
          <w:ilvl w:val="0"/>
          <w:numId w:val="10"/>
        </w:numPr>
        <w:rPr>
          <w:szCs w:val="22"/>
        </w:rPr>
      </w:pPr>
      <w:r w:rsidRPr="009B6457">
        <w:rPr>
          <w:rFonts w:eastAsia="MS PGothic"/>
          <w:szCs w:val="22"/>
        </w:rPr>
        <w:t xml:space="preserve">11-16/865r0, Performance investigation on wake-up receiver, </w:t>
      </w:r>
      <w:proofErr w:type="spellStart"/>
      <w:r w:rsidRPr="009B6457">
        <w:rPr>
          <w:rFonts w:eastAsia="MS PGothic"/>
          <w:szCs w:val="22"/>
        </w:rPr>
        <w:t>Eunsung</w:t>
      </w:r>
      <w:proofErr w:type="spellEnd"/>
      <w:r w:rsidRPr="009B6457">
        <w:rPr>
          <w:rFonts w:eastAsia="MS PGothic"/>
          <w:szCs w:val="22"/>
        </w:rPr>
        <w:t xml:space="preserve"> Park (LGE)</w:t>
      </w:r>
    </w:p>
    <w:p w:rsidR="000576AB" w:rsidRPr="009B6457" w:rsidRDefault="000576AB" w:rsidP="00270D4A">
      <w:pPr>
        <w:numPr>
          <w:ilvl w:val="0"/>
          <w:numId w:val="10"/>
        </w:numPr>
        <w:rPr>
          <w:szCs w:val="22"/>
        </w:rPr>
      </w:pPr>
      <w:r w:rsidRPr="009B6457">
        <w:rPr>
          <w:rFonts w:eastAsia="MS PGothic"/>
          <w:szCs w:val="22"/>
        </w:rPr>
        <w:t xml:space="preserve">11-16/927r0, Securing the WUR, </w:t>
      </w:r>
      <w:proofErr w:type="spellStart"/>
      <w:r w:rsidRPr="009B6457">
        <w:rPr>
          <w:rFonts w:eastAsia="MS PGothic"/>
          <w:szCs w:val="22"/>
        </w:rPr>
        <w:t>Yunsong</w:t>
      </w:r>
      <w:proofErr w:type="spellEnd"/>
      <w:r w:rsidRPr="009B6457">
        <w:rPr>
          <w:rFonts w:eastAsia="MS PGothic"/>
          <w:szCs w:val="22"/>
        </w:rPr>
        <w:t xml:space="preserve"> Yang (Huawei), 20 min</w:t>
      </w:r>
    </w:p>
    <w:p w:rsidR="000576AB" w:rsidRPr="009B6457" w:rsidRDefault="000576AB" w:rsidP="00270D4A">
      <w:pPr>
        <w:numPr>
          <w:ilvl w:val="0"/>
          <w:numId w:val="10"/>
        </w:numPr>
        <w:rPr>
          <w:szCs w:val="22"/>
        </w:rPr>
      </w:pPr>
      <w:r w:rsidRPr="009B6457">
        <w:rPr>
          <w:rFonts w:eastAsia="MS PGothic"/>
          <w:szCs w:val="22"/>
        </w:rPr>
        <w:t>11-16/931r0, Demand on roaming for WUR, Bo Sun (ZTE), 15 min – not on the server</w:t>
      </w:r>
    </w:p>
    <w:p w:rsidR="000576AB" w:rsidRPr="009B6457" w:rsidRDefault="000576AB" w:rsidP="00270D4A">
      <w:pPr>
        <w:numPr>
          <w:ilvl w:val="0"/>
          <w:numId w:val="10"/>
        </w:numPr>
        <w:rPr>
          <w:szCs w:val="22"/>
        </w:rPr>
      </w:pPr>
      <w:r w:rsidRPr="009B6457">
        <w:rPr>
          <w:rFonts w:eastAsia="MS PGothic"/>
          <w:szCs w:val="22"/>
        </w:rPr>
        <w:t>11-16/939r0, WUR-based Power Save Operations of AP, John Son (WILUS)</w:t>
      </w:r>
    </w:p>
    <w:p w:rsidR="000576AB" w:rsidRPr="009B6457" w:rsidRDefault="000576AB" w:rsidP="00270D4A">
      <w:pPr>
        <w:numPr>
          <w:ilvl w:val="0"/>
          <w:numId w:val="10"/>
        </w:numPr>
        <w:rPr>
          <w:szCs w:val="22"/>
        </w:rPr>
      </w:pPr>
      <w:r w:rsidRPr="009B6457">
        <w:rPr>
          <w:rFonts w:eastAsia="MS PGothic"/>
          <w:szCs w:val="22"/>
        </w:rPr>
        <w:t>11-16/950r0, Considerations on WUR design, Igor Kim (ETRI)</w:t>
      </w:r>
    </w:p>
    <w:p w:rsidR="000576AB" w:rsidRDefault="000576AB" w:rsidP="00270D4A">
      <w:pPr>
        <w:numPr>
          <w:ilvl w:val="0"/>
          <w:numId w:val="10"/>
        </w:numPr>
        <w:rPr>
          <w:szCs w:val="22"/>
        </w:rPr>
      </w:pPr>
      <w:r w:rsidRPr="009B6457">
        <w:rPr>
          <w:rFonts w:eastAsia="MS PGothic"/>
          <w:szCs w:val="22"/>
        </w:rPr>
        <w:t>11-16/968r0, Discussion of Duty-Cycled Wake-Up Receivers, Leif Wilhelmsson (Ericsson)</w:t>
      </w:r>
    </w:p>
    <w:p w:rsidR="000576AB" w:rsidRPr="009B6457" w:rsidRDefault="000576AB" w:rsidP="000576AB">
      <w:pPr>
        <w:ind w:left="720"/>
        <w:rPr>
          <w:szCs w:val="22"/>
        </w:rPr>
      </w:pPr>
    </w:p>
    <w:p w:rsidR="009D3F64" w:rsidRDefault="000576AB" w:rsidP="00270D4A">
      <w:pPr>
        <w:numPr>
          <w:ilvl w:val="0"/>
          <w:numId w:val="11"/>
        </w:numPr>
        <w:rPr>
          <w:szCs w:val="22"/>
        </w:rPr>
      </w:pPr>
      <w:r w:rsidRPr="00172ACE">
        <w:rPr>
          <w:rFonts w:eastAsia="MS PGothic"/>
          <w:b/>
          <w:szCs w:val="22"/>
        </w:rPr>
        <w:t>11-16/974r0</w:t>
      </w:r>
      <w:r>
        <w:rPr>
          <w:rFonts w:eastAsia="MS PGothic"/>
          <w:b/>
          <w:szCs w:val="22"/>
        </w:rPr>
        <w:t>,</w:t>
      </w:r>
      <w:r w:rsidRPr="00172ACE">
        <w:rPr>
          <w:b/>
          <w:szCs w:val="22"/>
        </w:rPr>
        <w:t xml:space="preserve"> “</w:t>
      </w:r>
      <w:r w:rsidRPr="00172ACE">
        <w:rPr>
          <w:rFonts w:eastAsia="MS PGothic"/>
          <w:b/>
          <w:szCs w:val="22"/>
        </w:rPr>
        <w:t xml:space="preserve">WUR usage scenarios and applications”, </w:t>
      </w:r>
      <w:proofErr w:type="spellStart"/>
      <w:r w:rsidRPr="00172ACE">
        <w:rPr>
          <w:rFonts w:eastAsia="MS PGothic"/>
          <w:b/>
          <w:szCs w:val="22"/>
        </w:rPr>
        <w:t>Shahrnaz</w:t>
      </w:r>
      <w:proofErr w:type="spellEnd"/>
      <w:r w:rsidRPr="00172ACE">
        <w:rPr>
          <w:rFonts w:eastAsia="MS PGothic"/>
          <w:b/>
          <w:szCs w:val="22"/>
        </w:rPr>
        <w:t xml:space="preserve"> </w:t>
      </w:r>
      <w:proofErr w:type="spellStart"/>
      <w:r w:rsidRPr="00172ACE">
        <w:rPr>
          <w:rFonts w:eastAsia="MS PGothic"/>
          <w:b/>
          <w:szCs w:val="22"/>
        </w:rPr>
        <w:t>Azizi</w:t>
      </w:r>
      <w:proofErr w:type="spellEnd"/>
      <w:r w:rsidRPr="00172ACE">
        <w:rPr>
          <w:rFonts w:eastAsia="MS PGothic"/>
          <w:b/>
          <w:szCs w:val="22"/>
        </w:rPr>
        <w:t xml:space="preserve"> (Intel Corp.)</w:t>
      </w:r>
      <w:r w:rsidRPr="00172ACE">
        <w:rPr>
          <w:b/>
          <w:szCs w:val="22"/>
        </w:rPr>
        <w:t>:</w:t>
      </w:r>
      <w:r>
        <w:rPr>
          <w:szCs w:val="22"/>
        </w:rPr>
        <w:t xml:space="preserve"> </w:t>
      </w:r>
    </w:p>
    <w:p w:rsidR="009D3F64" w:rsidRDefault="009D3F64" w:rsidP="009D3F64">
      <w:pPr>
        <w:ind w:left="360"/>
        <w:rPr>
          <w:rFonts w:eastAsia="MS PGothic"/>
          <w:b/>
          <w:szCs w:val="22"/>
        </w:rPr>
      </w:pPr>
    </w:p>
    <w:p w:rsidR="000576AB" w:rsidRDefault="000576AB" w:rsidP="009D3F64">
      <w:pPr>
        <w:ind w:left="360"/>
        <w:rPr>
          <w:szCs w:val="22"/>
        </w:rPr>
      </w:pPr>
      <w:r>
        <w:rPr>
          <w:szCs w:val="22"/>
        </w:rPr>
        <w:t>Intention is to summarize the background to the WUR and discuss three different use cases:</w:t>
      </w:r>
    </w:p>
    <w:p w:rsidR="000576AB" w:rsidRDefault="000576AB" w:rsidP="00270D4A">
      <w:pPr>
        <w:numPr>
          <w:ilvl w:val="1"/>
          <w:numId w:val="11"/>
        </w:numPr>
        <w:rPr>
          <w:szCs w:val="22"/>
        </w:rPr>
      </w:pPr>
      <w:r>
        <w:rPr>
          <w:szCs w:val="22"/>
        </w:rPr>
        <w:t>Quick message/incoming call notification scenario</w:t>
      </w:r>
    </w:p>
    <w:p w:rsidR="000576AB" w:rsidRDefault="000576AB" w:rsidP="00270D4A">
      <w:pPr>
        <w:numPr>
          <w:ilvl w:val="1"/>
          <w:numId w:val="11"/>
        </w:numPr>
        <w:rPr>
          <w:szCs w:val="22"/>
        </w:rPr>
      </w:pPr>
      <w:r>
        <w:rPr>
          <w:szCs w:val="22"/>
        </w:rPr>
        <w:t>Quic</w:t>
      </w:r>
      <w:r w:rsidR="00A2503A">
        <w:rPr>
          <w:szCs w:val="22"/>
        </w:rPr>
        <w:t>k status query/report, configurati</w:t>
      </w:r>
      <w:r>
        <w:rPr>
          <w:szCs w:val="22"/>
        </w:rPr>
        <w:t>on change scenario</w:t>
      </w:r>
    </w:p>
    <w:p w:rsidR="000576AB" w:rsidRDefault="00A2503A" w:rsidP="00270D4A">
      <w:pPr>
        <w:numPr>
          <w:ilvl w:val="1"/>
          <w:numId w:val="11"/>
        </w:numPr>
        <w:rPr>
          <w:szCs w:val="22"/>
        </w:rPr>
      </w:pPr>
      <w:r>
        <w:rPr>
          <w:szCs w:val="22"/>
        </w:rPr>
        <w:t>Quick emergency/</w:t>
      </w:r>
      <w:r w:rsidR="000576AB">
        <w:rPr>
          <w:szCs w:val="22"/>
        </w:rPr>
        <w:t>critical event report scenario.</w:t>
      </w:r>
    </w:p>
    <w:p w:rsidR="000576AB" w:rsidRDefault="000576AB" w:rsidP="000576AB">
      <w:pPr>
        <w:ind w:left="1080"/>
        <w:rPr>
          <w:szCs w:val="22"/>
        </w:rPr>
      </w:pPr>
    </w:p>
    <w:p w:rsidR="000576AB" w:rsidRDefault="000576AB" w:rsidP="000576AB">
      <w:pPr>
        <w:ind w:left="360"/>
        <w:rPr>
          <w:szCs w:val="22"/>
        </w:rPr>
      </w:pPr>
      <w:r>
        <w:rPr>
          <w:szCs w:val="22"/>
        </w:rPr>
        <w:t xml:space="preserve">In Scenario 3, </w:t>
      </w:r>
      <w:r w:rsidRPr="00172ACE">
        <w:rPr>
          <w:szCs w:val="22"/>
        </w:rPr>
        <w:t>the WUR</w:t>
      </w:r>
      <w:r>
        <w:rPr>
          <w:szCs w:val="22"/>
        </w:rPr>
        <w:t xml:space="preserve"> is</w:t>
      </w:r>
      <w:r w:rsidRPr="00172ACE">
        <w:rPr>
          <w:szCs w:val="22"/>
        </w:rPr>
        <w:t xml:space="preserve"> in the mobile gateway, e.g. AP</w:t>
      </w:r>
      <w:r>
        <w:rPr>
          <w:szCs w:val="22"/>
        </w:rPr>
        <w:t>, rather than in the non-AP STA</w:t>
      </w:r>
      <w:r w:rsidRPr="00172ACE">
        <w:rPr>
          <w:szCs w:val="22"/>
        </w:rPr>
        <w:t>.</w:t>
      </w:r>
      <w:r>
        <w:rPr>
          <w:szCs w:val="22"/>
        </w:rPr>
        <w:t xml:space="preserve"> Next step is to translate these requirements into PAR and CSD.</w:t>
      </w:r>
    </w:p>
    <w:p w:rsidR="000576AB" w:rsidRDefault="000576AB" w:rsidP="000576AB">
      <w:pPr>
        <w:ind w:left="360"/>
        <w:rPr>
          <w:szCs w:val="22"/>
        </w:rPr>
      </w:pPr>
      <w:r>
        <w:rPr>
          <w:szCs w:val="22"/>
        </w:rPr>
        <w:t xml:space="preserve"> </w:t>
      </w:r>
    </w:p>
    <w:p w:rsidR="000576AB" w:rsidRDefault="000576AB" w:rsidP="000576AB">
      <w:pPr>
        <w:ind w:left="360"/>
        <w:rPr>
          <w:szCs w:val="22"/>
        </w:rPr>
      </w:pPr>
      <w:r>
        <w:rPr>
          <w:szCs w:val="22"/>
        </w:rPr>
        <w:t xml:space="preserve">Question(Q): You emphasize that this can also be used in the AP? </w:t>
      </w:r>
    </w:p>
    <w:p w:rsidR="000576AB" w:rsidRDefault="000576AB" w:rsidP="000576AB">
      <w:pPr>
        <w:ind w:left="360"/>
        <w:rPr>
          <w:szCs w:val="22"/>
        </w:rPr>
      </w:pPr>
      <w:r>
        <w:rPr>
          <w:szCs w:val="22"/>
        </w:rPr>
        <w:t>Answer(A): Yes.</w:t>
      </w:r>
    </w:p>
    <w:p w:rsidR="000576AB" w:rsidRDefault="000576AB" w:rsidP="000576AB">
      <w:pPr>
        <w:ind w:left="360"/>
        <w:rPr>
          <w:szCs w:val="22"/>
        </w:rPr>
      </w:pPr>
    </w:p>
    <w:p w:rsidR="000576AB" w:rsidRDefault="000576AB" w:rsidP="00270D4A">
      <w:pPr>
        <w:numPr>
          <w:ilvl w:val="0"/>
          <w:numId w:val="11"/>
        </w:numPr>
        <w:rPr>
          <w:b/>
          <w:szCs w:val="22"/>
        </w:rPr>
      </w:pPr>
      <w:r w:rsidRPr="00172ACE">
        <w:rPr>
          <w:rFonts w:eastAsia="MS PGothic"/>
          <w:b/>
          <w:szCs w:val="22"/>
        </w:rPr>
        <w:t xml:space="preserve">11-16/970r0, “Input on WUR PAR scope”, Steve </w:t>
      </w:r>
      <w:proofErr w:type="spellStart"/>
      <w:r w:rsidRPr="00172ACE">
        <w:rPr>
          <w:rFonts w:eastAsia="MS PGothic"/>
          <w:b/>
          <w:szCs w:val="22"/>
        </w:rPr>
        <w:t>Shellhammer</w:t>
      </w:r>
      <w:proofErr w:type="spellEnd"/>
      <w:r w:rsidRPr="00172ACE">
        <w:rPr>
          <w:rFonts w:eastAsia="MS PGothic"/>
          <w:b/>
          <w:szCs w:val="22"/>
        </w:rPr>
        <w:t xml:space="preserve"> (Qualcomm)</w:t>
      </w:r>
      <w:r w:rsidRPr="00172ACE">
        <w:rPr>
          <w:b/>
          <w:szCs w:val="22"/>
        </w:rPr>
        <w:t xml:space="preserve">: </w:t>
      </w:r>
    </w:p>
    <w:p w:rsidR="009D3F64" w:rsidRPr="00172ACE" w:rsidRDefault="009D3F64" w:rsidP="009D3F64">
      <w:pPr>
        <w:ind w:left="360"/>
        <w:rPr>
          <w:b/>
          <w:szCs w:val="22"/>
        </w:rPr>
      </w:pPr>
    </w:p>
    <w:p w:rsidR="000576AB" w:rsidRDefault="000576AB" w:rsidP="000576AB">
      <w:pPr>
        <w:ind w:left="360"/>
        <w:rPr>
          <w:szCs w:val="22"/>
        </w:rPr>
      </w:pPr>
      <w:r>
        <w:rPr>
          <w:szCs w:val="22"/>
        </w:rPr>
        <w:t xml:space="preserve">Contribution points out that the receiver will not be specified, but rather what needs to be specified is a PHY that allows for a power efficient WUR. Suggests that the WUR should operate in the same band </w:t>
      </w:r>
      <w:r w:rsidR="00A2503A">
        <w:rPr>
          <w:szCs w:val="22"/>
        </w:rPr>
        <w:t xml:space="preserve">as the main receiver </w:t>
      </w:r>
      <w:r>
        <w:rPr>
          <w:szCs w:val="22"/>
        </w:rPr>
        <w:t>in order not to require another antenna. Proposes operation in 2.4 and 5 GHz band, which may be extended in the future. Proposes that the required range should be at least as good as the range for legacy 802.11 STAs and it sho</w:t>
      </w:r>
      <w:r w:rsidR="00A2503A">
        <w:rPr>
          <w:szCs w:val="22"/>
        </w:rPr>
        <w:t>u</w:t>
      </w:r>
      <w:r>
        <w:rPr>
          <w:szCs w:val="22"/>
        </w:rPr>
        <w:t>ld also support coexistence with legacy 802.11</w:t>
      </w:r>
    </w:p>
    <w:p w:rsidR="000576AB" w:rsidRDefault="000576AB" w:rsidP="000576AB">
      <w:pPr>
        <w:ind w:left="360"/>
        <w:rPr>
          <w:szCs w:val="22"/>
        </w:rPr>
      </w:pPr>
    </w:p>
    <w:p w:rsidR="000576AB" w:rsidRDefault="000576AB" w:rsidP="000576AB">
      <w:pPr>
        <w:ind w:left="360"/>
        <w:rPr>
          <w:szCs w:val="22"/>
        </w:rPr>
      </w:pPr>
      <w:r>
        <w:rPr>
          <w:szCs w:val="22"/>
        </w:rPr>
        <w:t xml:space="preserve">Q: How do you expect to test the range? </w:t>
      </w:r>
    </w:p>
    <w:p w:rsidR="000576AB" w:rsidRDefault="000576AB" w:rsidP="000576AB">
      <w:pPr>
        <w:ind w:left="360"/>
        <w:rPr>
          <w:szCs w:val="22"/>
        </w:rPr>
      </w:pPr>
      <w:r>
        <w:rPr>
          <w:szCs w:val="22"/>
        </w:rPr>
        <w:t>A: Some kind of link budget analysis. Probably some simulations. We need to do some modeling without specifying the receiver.</w:t>
      </w:r>
    </w:p>
    <w:p w:rsidR="000576AB" w:rsidRDefault="000576AB" w:rsidP="000576AB">
      <w:pPr>
        <w:ind w:left="360"/>
        <w:rPr>
          <w:szCs w:val="22"/>
        </w:rPr>
      </w:pPr>
    </w:p>
    <w:p w:rsidR="000576AB" w:rsidRDefault="000576AB" w:rsidP="000576AB">
      <w:pPr>
        <w:ind w:left="360"/>
        <w:rPr>
          <w:szCs w:val="22"/>
        </w:rPr>
      </w:pPr>
      <w:r>
        <w:rPr>
          <w:szCs w:val="22"/>
        </w:rPr>
        <w:t>Q: Can you expand on the statement about MAC frame carrying paging?</w:t>
      </w:r>
    </w:p>
    <w:p w:rsidR="000576AB" w:rsidRDefault="000576AB" w:rsidP="000576AB">
      <w:pPr>
        <w:ind w:left="360"/>
        <w:rPr>
          <w:szCs w:val="22"/>
        </w:rPr>
      </w:pPr>
      <w:r>
        <w:rPr>
          <w:szCs w:val="22"/>
        </w:rPr>
        <w:t>A: You need to be able to wake up a specific device, or a group of devices. This is what is meant with paging. The assumption was that the device was associated, but we don’t necessarily need this.</w:t>
      </w:r>
    </w:p>
    <w:p w:rsidR="000576AB" w:rsidRDefault="000576AB" w:rsidP="000576AB">
      <w:pPr>
        <w:ind w:left="360"/>
        <w:rPr>
          <w:szCs w:val="22"/>
        </w:rPr>
      </w:pPr>
      <w:r>
        <w:rPr>
          <w:szCs w:val="22"/>
        </w:rPr>
        <w:t xml:space="preserve"> </w:t>
      </w:r>
    </w:p>
    <w:p w:rsidR="00A2503A" w:rsidRDefault="000576AB" w:rsidP="00A2503A">
      <w:pPr>
        <w:ind w:left="360"/>
        <w:rPr>
          <w:szCs w:val="22"/>
        </w:rPr>
      </w:pPr>
      <w:r>
        <w:rPr>
          <w:szCs w:val="22"/>
        </w:rPr>
        <w:t xml:space="preserve">Q: Does the word “ultra” refer to something in addition to low power? </w:t>
      </w:r>
    </w:p>
    <w:p w:rsidR="000576AB" w:rsidRPr="00A2503A" w:rsidRDefault="00A2503A" w:rsidP="00A2503A">
      <w:pPr>
        <w:ind w:left="360"/>
        <w:rPr>
          <w:szCs w:val="22"/>
        </w:rPr>
      </w:pPr>
      <w:r>
        <w:rPr>
          <w:szCs w:val="22"/>
        </w:rPr>
        <w:t xml:space="preserve">A: </w:t>
      </w:r>
      <w:r w:rsidR="000576AB" w:rsidRPr="00F64241">
        <w:t>No. We basically thought the use of the word ultra was accurate in this context.</w:t>
      </w:r>
    </w:p>
    <w:p w:rsidR="000576AB" w:rsidRPr="00F64241" w:rsidRDefault="000576AB" w:rsidP="000576AB">
      <w:pPr>
        <w:pStyle w:val="ListParagraph"/>
      </w:pPr>
    </w:p>
    <w:p w:rsidR="000576AB" w:rsidRDefault="000576AB" w:rsidP="000576AB">
      <w:pPr>
        <w:ind w:left="360"/>
        <w:rPr>
          <w:szCs w:val="22"/>
        </w:rPr>
      </w:pPr>
      <w:r>
        <w:rPr>
          <w:szCs w:val="22"/>
        </w:rPr>
        <w:lastRenderedPageBreak/>
        <w:t>Q: Does the several hundred microwatts refer to when the WUR is ON or is it the</w:t>
      </w:r>
      <w:r w:rsidR="00A2503A">
        <w:rPr>
          <w:szCs w:val="22"/>
        </w:rPr>
        <w:t xml:space="preserve"> average for a duty-cycl</w:t>
      </w:r>
      <w:r>
        <w:rPr>
          <w:szCs w:val="22"/>
        </w:rPr>
        <w:t>ed WUR?</w:t>
      </w:r>
    </w:p>
    <w:p w:rsidR="000576AB" w:rsidRDefault="000576AB" w:rsidP="000576AB">
      <w:pPr>
        <w:ind w:left="360"/>
        <w:rPr>
          <w:szCs w:val="22"/>
        </w:rPr>
      </w:pPr>
      <w:r>
        <w:rPr>
          <w:szCs w:val="22"/>
        </w:rPr>
        <w:t xml:space="preserve"> A: It refers to when it is fully on.</w:t>
      </w:r>
    </w:p>
    <w:p w:rsidR="000576AB" w:rsidRDefault="000576AB" w:rsidP="000576AB">
      <w:pPr>
        <w:ind w:left="360"/>
        <w:rPr>
          <w:szCs w:val="22"/>
        </w:rPr>
      </w:pPr>
    </w:p>
    <w:p w:rsidR="000576AB" w:rsidRDefault="000576AB" w:rsidP="000576AB">
      <w:pPr>
        <w:ind w:left="360"/>
        <w:rPr>
          <w:szCs w:val="22"/>
        </w:rPr>
      </w:pPr>
      <w:r>
        <w:rPr>
          <w:szCs w:val="22"/>
        </w:rPr>
        <w:t>Q: Regarding frequency band. In case it is for wa</w:t>
      </w:r>
      <w:r w:rsidR="00A2503A">
        <w:rPr>
          <w:szCs w:val="22"/>
        </w:rPr>
        <w:t>ke-up 60 GHz, would the WUR use</w:t>
      </w:r>
      <w:r>
        <w:rPr>
          <w:szCs w:val="22"/>
        </w:rPr>
        <w:t xml:space="preserve"> 2.4 or 5</w:t>
      </w:r>
      <w:r w:rsidR="00A2503A">
        <w:rPr>
          <w:szCs w:val="22"/>
        </w:rPr>
        <w:t xml:space="preserve"> GHz</w:t>
      </w:r>
      <w:r>
        <w:rPr>
          <w:szCs w:val="22"/>
        </w:rPr>
        <w:t>?</w:t>
      </w:r>
    </w:p>
    <w:p w:rsidR="000576AB" w:rsidRDefault="000576AB" w:rsidP="000576AB">
      <w:pPr>
        <w:ind w:left="360"/>
        <w:rPr>
          <w:szCs w:val="22"/>
        </w:rPr>
      </w:pPr>
      <w:r>
        <w:rPr>
          <w:szCs w:val="22"/>
        </w:rPr>
        <w:t xml:space="preserve">A: Yes, either of the two. It would probably be using 2.4. </w:t>
      </w:r>
    </w:p>
    <w:p w:rsidR="000576AB" w:rsidRDefault="000576AB" w:rsidP="00034982">
      <w:pPr>
        <w:widowControl w:val="0"/>
        <w:spacing w:before="120"/>
        <w:rPr>
          <w:b/>
          <w:sz w:val="28"/>
        </w:rPr>
      </w:pPr>
    </w:p>
    <w:p w:rsidR="000576AB" w:rsidRDefault="000576AB" w:rsidP="000576AB">
      <w:pPr>
        <w:ind w:left="360"/>
        <w:rPr>
          <w:szCs w:val="22"/>
        </w:rPr>
      </w:pPr>
      <w:r>
        <w:rPr>
          <w:szCs w:val="22"/>
        </w:rPr>
        <w:t>Q: If we want to achieve low power and low delay, don’t we need to specify the delay in the PAR?</w:t>
      </w:r>
    </w:p>
    <w:p w:rsidR="000576AB" w:rsidRDefault="000576AB" w:rsidP="000576AB">
      <w:pPr>
        <w:ind w:left="360"/>
        <w:rPr>
          <w:szCs w:val="22"/>
        </w:rPr>
      </w:pPr>
      <w:r>
        <w:rPr>
          <w:szCs w:val="22"/>
        </w:rPr>
        <w:t>A: My personal opinion is that it is not needed in the PAR, but in the next step.</w:t>
      </w:r>
    </w:p>
    <w:p w:rsidR="000576AB" w:rsidRDefault="000576AB" w:rsidP="000576AB">
      <w:pPr>
        <w:ind w:left="360"/>
        <w:rPr>
          <w:szCs w:val="22"/>
        </w:rPr>
      </w:pPr>
    </w:p>
    <w:p w:rsidR="000576AB" w:rsidRDefault="000576AB" w:rsidP="000576AB">
      <w:pPr>
        <w:ind w:left="360"/>
        <w:rPr>
          <w:szCs w:val="22"/>
        </w:rPr>
      </w:pPr>
      <w:r>
        <w:rPr>
          <w:szCs w:val="22"/>
        </w:rPr>
        <w:t xml:space="preserve">Q: I have a basic question, is it only for waking up? </w:t>
      </w:r>
    </w:p>
    <w:p w:rsidR="000576AB" w:rsidRDefault="000576AB" w:rsidP="000576AB">
      <w:pPr>
        <w:ind w:left="360"/>
        <w:rPr>
          <w:szCs w:val="22"/>
        </w:rPr>
      </w:pPr>
      <w:r>
        <w:rPr>
          <w:szCs w:val="22"/>
        </w:rPr>
        <w:t>A: Yes, it is a control plane radio and not a data plane radio.</w:t>
      </w:r>
    </w:p>
    <w:p w:rsidR="000576AB" w:rsidRDefault="000576AB" w:rsidP="000576AB">
      <w:pPr>
        <w:ind w:left="360"/>
        <w:rPr>
          <w:szCs w:val="22"/>
        </w:rPr>
      </w:pPr>
    </w:p>
    <w:p w:rsidR="000576AB" w:rsidRDefault="000576AB" w:rsidP="000576AB">
      <w:pPr>
        <w:ind w:left="360"/>
        <w:rPr>
          <w:szCs w:val="22"/>
        </w:rPr>
      </w:pPr>
      <w:r>
        <w:rPr>
          <w:szCs w:val="22"/>
        </w:rPr>
        <w:t xml:space="preserve">Q: Is there a need for a protocol between the receivers?  </w:t>
      </w:r>
    </w:p>
    <w:p w:rsidR="000576AB" w:rsidRDefault="000576AB" w:rsidP="000576AB">
      <w:pPr>
        <w:ind w:left="360"/>
        <w:rPr>
          <w:szCs w:val="22"/>
        </w:rPr>
      </w:pPr>
      <w:r>
        <w:rPr>
          <w:szCs w:val="22"/>
        </w:rPr>
        <w:t>A: Yes, in some way, if you have e.g. an address for the data receiver this may have to be translated to something useful for the WUR.</w:t>
      </w:r>
    </w:p>
    <w:p w:rsidR="000576AB" w:rsidRDefault="000576AB" w:rsidP="000576AB">
      <w:pPr>
        <w:ind w:left="360"/>
        <w:rPr>
          <w:szCs w:val="22"/>
        </w:rPr>
      </w:pPr>
    </w:p>
    <w:p w:rsidR="000576AB" w:rsidRDefault="000576AB" w:rsidP="000576AB">
      <w:pPr>
        <w:ind w:left="360"/>
        <w:rPr>
          <w:szCs w:val="22"/>
        </w:rPr>
      </w:pPr>
      <w:r>
        <w:rPr>
          <w:szCs w:val="22"/>
        </w:rPr>
        <w:t xml:space="preserve">Q: Will that internal protocol be specified? </w:t>
      </w:r>
    </w:p>
    <w:p w:rsidR="000576AB" w:rsidRDefault="000576AB" w:rsidP="000576AB">
      <w:pPr>
        <w:ind w:left="360"/>
        <w:rPr>
          <w:szCs w:val="22"/>
        </w:rPr>
      </w:pPr>
      <w:r>
        <w:rPr>
          <w:szCs w:val="22"/>
        </w:rPr>
        <w:t>A: No, this is implementation specific.</w:t>
      </w:r>
    </w:p>
    <w:p w:rsidR="000576AB" w:rsidRDefault="000576AB" w:rsidP="000576AB">
      <w:pPr>
        <w:ind w:left="360"/>
        <w:rPr>
          <w:szCs w:val="22"/>
        </w:rPr>
      </w:pPr>
    </w:p>
    <w:p w:rsidR="000576AB" w:rsidRDefault="000576AB" w:rsidP="000576AB">
      <w:pPr>
        <w:ind w:left="360"/>
        <w:rPr>
          <w:szCs w:val="22"/>
        </w:rPr>
      </w:pPr>
      <w:r>
        <w:rPr>
          <w:szCs w:val="22"/>
        </w:rPr>
        <w:t>Q: Regarding range, what do</w:t>
      </w:r>
      <w:r w:rsidR="00A2503A">
        <w:rPr>
          <w:szCs w:val="22"/>
        </w:rPr>
        <w:t>es this</w:t>
      </w:r>
      <w:r>
        <w:rPr>
          <w:szCs w:val="22"/>
        </w:rPr>
        <w:t xml:space="preserve"> refer to? </w:t>
      </w:r>
    </w:p>
    <w:p w:rsidR="000576AB" w:rsidRPr="00705052" w:rsidRDefault="000576AB" w:rsidP="000576AB">
      <w:pPr>
        <w:ind w:left="360"/>
        <w:rPr>
          <w:szCs w:val="22"/>
        </w:rPr>
      </w:pPr>
      <w:r>
        <w:rPr>
          <w:szCs w:val="22"/>
        </w:rPr>
        <w:t xml:space="preserve">A: </w:t>
      </w:r>
      <w:r w:rsidRPr="00705052">
        <w:t>All the way to t</w:t>
      </w:r>
      <w:r w:rsidR="00A2503A">
        <w:t>he MCS with the best range</w:t>
      </w:r>
      <w:r w:rsidRPr="00705052">
        <w:t>, dete</w:t>
      </w:r>
      <w:r w:rsidR="00A2503A">
        <w:t>r</w:t>
      </w:r>
      <w:r w:rsidRPr="00705052">
        <w:t>mined by e.g. link</w:t>
      </w:r>
      <w:r w:rsidR="00A2503A">
        <w:t xml:space="preserve"> </w:t>
      </w:r>
      <w:r w:rsidRPr="00705052">
        <w:t>budget.</w:t>
      </w:r>
    </w:p>
    <w:p w:rsidR="000576AB" w:rsidRPr="00705052" w:rsidRDefault="000576AB" w:rsidP="000576AB">
      <w:pPr>
        <w:pStyle w:val="ListParagraph"/>
      </w:pPr>
    </w:p>
    <w:p w:rsidR="000576AB" w:rsidRDefault="000576AB" w:rsidP="000576AB">
      <w:pPr>
        <w:ind w:left="360"/>
        <w:rPr>
          <w:szCs w:val="22"/>
        </w:rPr>
      </w:pPr>
      <w:r>
        <w:rPr>
          <w:szCs w:val="22"/>
        </w:rPr>
        <w:t xml:space="preserve">Q: Why do we need better range, is similar not sufficient? </w:t>
      </w:r>
    </w:p>
    <w:p w:rsidR="000576AB" w:rsidRDefault="000576AB" w:rsidP="000576AB">
      <w:pPr>
        <w:ind w:left="360"/>
        <w:rPr>
          <w:szCs w:val="22"/>
        </w:rPr>
      </w:pPr>
      <w:r>
        <w:rPr>
          <w:szCs w:val="22"/>
        </w:rPr>
        <w:t>A: OK with similar.</w:t>
      </w:r>
    </w:p>
    <w:p w:rsidR="000576AB" w:rsidRDefault="000576AB" w:rsidP="000576AB">
      <w:pPr>
        <w:ind w:left="360"/>
        <w:rPr>
          <w:szCs w:val="22"/>
        </w:rPr>
      </w:pPr>
    </w:p>
    <w:p w:rsidR="000576AB" w:rsidRDefault="000576AB" w:rsidP="000576AB">
      <w:pPr>
        <w:ind w:left="360"/>
        <w:rPr>
          <w:szCs w:val="22"/>
        </w:rPr>
      </w:pPr>
      <w:r>
        <w:rPr>
          <w:szCs w:val="22"/>
        </w:rPr>
        <w:t>Q: What are you</w:t>
      </w:r>
      <w:r w:rsidR="00A2503A">
        <w:rPr>
          <w:szCs w:val="22"/>
        </w:rPr>
        <w:t>r</w:t>
      </w:r>
      <w:r>
        <w:rPr>
          <w:szCs w:val="22"/>
        </w:rPr>
        <w:t xml:space="preserve"> thoughts with respect to security aspects? </w:t>
      </w:r>
    </w:p>
    <w:p w:rsidR="000576AB" w:rsidRDefault="000576AB" w:rsidP="000576AB">
      <w:pPr>
        <w:ind w:left="360"/>
        <w:rPr>
          <w:szCs w:val="22"/>
        </w:rPr>
      </w:pPr>
      <w:r>
        <w:rPr>
          <w:szCs w:val="22"/>
        </w:rPr>
        <w:t xml:space="preserve">A: An important aspect. However, whether we need to put it in the PAR is unclear. </w:t>
      </w:r>
    </w:p>
    <w:p w:rsidR="000576AB" w:rsidRDefault="000576AB" w:rsidP="000576AB">
      <w:pPr>
        <w:rPr>
          <w:szCs w:val="22"/>
        </w:rPr>
      </w:pPr>
    </w:p>
    <w:p w:rsidR="000576AB" w:rsidRPr="00705052" w:rsidRDefault="000576AB" w:rsidP="00270D4A">
      <w:pPr>
        <w:numPr>
          <w:ilvl w:val="0"/>
          <w:numId w:val="11"/>
        </w:numPr>
        <w:rPr>
          <w:b/>
          <w:szCs w:val="22"/>
        </w:rPr>
      </w:pPr>
      <w:r w:rsidRPr="00705052">
        <w:rPr>
          <w:rFonts w:eastAsia="MS PGothic"/>
          <w:b/>
          <w:szCs w:val="22"/>
        </w:rPr>
        <w:t xml:space="preserve">11-16/935r0, </w:t>
      </w:r>
      <w:r>
        <w:rPr>
          <w:rFonts w:eastAsia="MS PGothic"/>
          <w:b/>
          <w:szCs w:val="22"/>
        </w:rPr>
        <w:t>“</w:t>
      </w:r>
      <w:r w:rsidRPr="00705052">
        <w:rPr>
          <w:rFonts w:eastAsia="MS PGothic"/>
          <w:b/>
          <w:szCs w:val="22"/>
        </w:rPr>
        <w:t>A PAR proposal for Wake-up Radio (WUR)</w:t>
      </w:r>
      <w:r>
        <w:rPr>
          <w:rFonts w:eastAsia="MS PGothic"/>
          <w:b/>
          <w:szCs w:val="22"/>
        </w:rPr>
        <w:t>”</w:t>
      </w:r>
      <w:r w:rsidRPr="00705052">
        <w:rPr>
          <w:rFonts w:eastAsia="MS PGothic"/>
          <w:b/>
          <w:szCs w:val="22"/>
        </w:rPr>
        <w:t xml:space="preserve">, Osama </w:t>
      </w:r>
      <w:proofErr w:type="spellStart"/>
      <w:r w:rsidRPr="00705052">
        <w:rPr>
          <w:rFonts w:eastAsia="MS PGothic"/>
          <w:b/>
          <w:szCs w:val="22"/>
        </w:rPr>
        <w:t>Aboul</w:t>
      </w:r>
      <w:r w:rsidR="007E583E">
        <w:rPr>
          <w:rFonts w:eastAsia="MS PGothic"/>
          <w:b/>
          <w:szCs w:val="22"/>
        </w:rPr>
        <w:t>-</w:t>
      </w:r>
      <w:r w:rsidRPr="00705052">
        <w:rPr>
          <w:rFonts w:eastAsia="MS PGothic"/>
          <w:b/>
          <w:szCs w:val="22"/>
        </w:rPr>
        <w:t>Magd</w:t>
      </w:r>
      <w:proofErr w:type="spellEnd"/>
      <w:r w:rsidRPr="00705052">
        <w:rPr>
          <w:rFonts w:eastAsia="MS PGothic"/>
          <w:b/>
          <w:szCs w:val="22"/>
        </w:rPr>
        <w:t xml:space="preserve"> (Huawei)</w:t>
      </w:r>
      <w:r w:rsidR="00A2503A">
        <w:rPr>
          <w:rFonts w:eastAsia="MS PGothic"/>
          <w:b/>
          <w:szCs w:val="22"/>
        </w:rPr>
        <w:t>:</w:t>
      </w:r>
    </w:p>
    <w:p w:rsidR="000576AB" w:rsidRDefault="000576AB" w:rsidP="000576AB">
      <w:pPr>
        <w:rPr>
          <w:szCs w:val="22"/>
        </w:rPr>
      </w:pPr>
    </w:p>
    <w:p w:rsidR="000576AB" w:rsidRDefault="000576AB" w:rsidP="009D3F64">
      <w:pPr>
        <w:ind w:left="360"/>
        <w:rPr>
          <w:szCs w:val="22"/>
        </w:rPr>
      </w:pPr>
      <w:r>
        <w:rPr>
          <w:szCs w:val="22"/>
        </w:rPr>
        <w:t>Osama goes through the three sections he considers being of specific interest, namely 5.2b, 5.5, and 8.1.</w:t>
      </w:r>
    </w:p>
    <w:p w:rsidR="000576AB" w:rsidRDefault="000576AB" w:rsidP="000576AB">
      <w:pPr>
        <w:rPr>
          <w:szCs w:val="22"/>
        </w:rPr>
      </w:pPr>
    </w:p>
    <w:p w:rsidR="000576AB" w:rsidRDefault="000576AB" w:rsidP="000576AB">
      <w:pPr>
        <w:ind w:left="360"/>
        <w:rPr>
          <w:szCs w:val="22"/>
        </w:rPr>
      </w:pPr>
      <w:r>
        <w:rPr>
          <w:szCs w:val="22"/>
        </w:rPr>
        <w:t xml:space="preserve">Q: I believe it would be good to also include something </w:t>
      </w:r>
      <w:r w:rsidR="009D3F64">
        <w:rPr>
          <w:szCs w:val="22"/>
        </w:rPr>
        <w:t>about balanc</w:t>
      </w:r>
      <w:r>
        <w:rPr>
          <w:szCs w:val="22"/>
        </w:rPr>
        <w:t xml:space="preserve">ing power and delay in Section 5.5. </w:t>
      </w:r>
    </w:p>
    <w:p w:rsidR="000576AB" w:rsidRDefault="000576AB" w:rsidP="000576AB">
      <w:pPr>
        <w:ind w:left="360"/>
        <w:rPr>
          <w:szCs w:val="22"/>
        </w:rPr>
      </w:pPr>
      <w:r>
        <w:rPr>
          <w:szCs w:val="22"/>
        </w:rPr>
        <w:t>A: I see your point, but I would prefer to have less words rather than more in the section</w:t>
      </w:r>
      <w:r w:rsidR="009D3F64">
        <w:rPr>
          <w:szCs w:val="22"/>
        </w:rPr>
        <w:t>, so I would prefer to leave this out for now</w:t>
      </w:r>
      <w:r>
        <w:rPr>
          <w:szCs w:val="22"/>
        </w:rPr>
        <w:t xml:space="preserve">.  </w:t>
      </w:r>
    </w:p>
    <w:p w:rsidR="000576AB" w:rsidRDefault="000576AB" w:rsidP="000576AB">
      <w:pPr>
        <w:ind w:left="360"/>
        <w:rPr>
          <w:szCs w:val="22"/>
        </w:rPr>
      </w:pPr>
    </w:p>
    <w:p w:rsidR="000576AB" w:rsidRDefault="000576AB" w:rsidP="000576AB">
      <w:pPr>
        <w:ind w:left="360"/>
        <w:rPr>
          <w:szCs w:val="22"/>
        </w:rPr>
      </w:pPr>
      <w:r>
        <w:rPr>
          <w:szCs w:val="22"/>
        </w:rPr>
        <w:t xml:space="preserve">Q: </w:t>
      </w:r>
      <w:r w:rsidRPr="00DF2895">
        <w:rPr>
          <w:szCs w:val="22"/>
        </w:rPr>
        <w:t xml:space="preserve">Are there any reference number you can easily put for the TBDs? </w:t>
      </w:r>
    </w:p>
    <w:p w:rsidR="000576AB" w:rsidRDefault="000576AB" w:rsidP="000576AB">
      <w:pPr>
        <w:ind w:left="360"/>
        <w:rPr>
          <w:szCs w:val="22"/>
        </w:rPr>
      </w:pPr>
      <w:r w:rsidRPr="00DF2895">
        <w:rPr>
          <w:szCs w:val="22"/>
        </w:rPr>
        <w:t>A: We need to discuss and agree on this</w:t>
      </w:r>
      <w:r>
        <w:rPr>
          <w:szCs w:val="22"/>
        </w:rPr>
        <w:t>.</w:t>
      </w:r>
    </w:p>
    <w:p w:rsidR="000576AB" w:rsidRDefault="000576AB" w:rsidP="000576AB">
      <w:pPr>
        <w:ind w:left="360"/>
        <w:rPr>
          <w:szCs w:val="22"/>
        </w:rPr>
      </w:pPr>
    </w:p>
    <w:p w:rsidR="000576AB" w:rsidRDefault="000576AB" w:rsidP="000576AB">
      <w:pPr>
        <w:ind w:left="360"/>
        <w:rPr>
          <w:szCs w:val="22"/>
        </w:rPr>
      </w:pPr>
      <w:r>
        <w:rPr>
          <w:szCs w:val="22"/>
        </w:rPr>
        <w:t xml:space="preserve">Q: What do you mean by primary receiver? 802.11n, 802.11ac? </w:t>
      </w:r>
    </w:p>
    <w:p w:rsidR="000576AB" w:rsidRDefault="000576AB" w:rsidP="000576AB">
      <w:pPr>
        <w:ind w:left="360"/>
        <w:rPr>
          <w:szCs w:val="22"/>
        </w:rPr>
      </w:pPr>
      <w:r>
        <w:rPr>
          <w:szCs w:val="22"/>
        </w:rPr>
        <w:t>A: Whatever the primary receiver is.</w:t>
      </w:r>
    </w:p>
    <w:p w:rsidR="000576AB" w:rsidRDefault="000576AB" w:rsidP="000576AB">
      <w:pPr>
        <w:ind w:left="360"/>
        <w:rPr>
          <w:szCs w:val="22"/>
        </w:rPr>
      </w:pPr>
    </w:p>
    <w:p w:rsidR="000576AB" w:rsidRDefault="000576AB" w:rsidP="000576AB">
      <w:pPr>
        <w:ind w:left="360"/>
        <w:rPr>
          <w:szCs w:val="22"/>
        </w:rPr>
      </w:pPr>
      <w:r>
        <w:rPr>
          <w:szCs w:val="22"/>
        </w:rPr>
        <w:t xml:space="preserve">Q: If the transmitter is collocated with the AP, the range seems not to be a big issue. Is this assumed or can the transmitter of the Wake-up signal be another device? The point is really that </w:t>
      </w:r>
      <w:r>
        <w:rPr>
          <w:szCs w:val="22"/>
        </w:rPr>
        <w:lastRenderedPageBreak/>
        <w:t>if it is stand-alone there are ce</w:t>
      </w:r>
      <w:r w:rsidR="009D3F64">
        <w:rPr>
          <w:szCs w:val="22"/>
        </w:rPr>
        <w:t>rtain regulatory requirements</w:t>
      </w:r>
      <w:r>
        <w:rPr>
          <w:szCs w:val="22"/>
        </w:rPr>
        <w:t xml:space="preserve"> that</w:t>
      </w:r>
      <w:r w:rsidR="009D3F64">
        <w:rPr>
          <w:szCs w:val="22"/>
        </w:rPr>
        <w:t xml:space="preserve"> must be met, and if stand-</w:t>
      </w:r>
      <w:r>
        <w:rPr>
          <w:szCs w:val="22"/>
        </w:rPr>
        <w:t>alone this must be considered</w:t>
      </w:r>
      <w:r w:rsidR="009D3F64">
        <w:rPr>
          <w:szCs w:val="22"/>
        </w:rPr>
        <w:t>.</w:t>
      </w:r>
    </w:p>
    <w:p w:rsidR="000576AB" w:rsidRDefault="000576AB" w:rsidP="000576AB">
      <w:pPr>
        <w:ind w:left="360"/>
        <w:rPr>
          <w:szCs w:val="22"/>
        </w:rPr>
      </w:pPr>
      <w:r>
        <w:rPr>
          <w:szCs w:val="22"/>
        </w:rPr>
        <w:t>A: This is a thing we need to consider.</w:t>
      </w:r>
    </w:p>
    <w:p w:rsidR="000576AB" w:rsidRDefault="000576AB" w:rsidP="000576AB">
      <w:pPr>
        <w:ind w:left="360"/>
        <w:rPr>
          <w:szCs w:val="22"/>
        </w:rPr>
      </w:pPr>
    </w:p>
    <w:p w:rsidR="000576AB" w:rsidRDefault="000576AB" w:rsidP="000576AB">
      <w:pPr>
        <w:ind w:left="360"/>
        <w:rPr>
          <w:szCs w:val="22"/>
        </w:rPr>
      </w:pPr>
      <w:r>
        <w:rPr>
          <w:szCs w:val="22"/>
        </w:rPr>
        <w:t xml:space="preserve">Q: About scope, can the WUS be in 2.4 and data in 5 GHz? </w:t>
      </w:r>
    </w:p>
    <w:p w:rsidR="000576AB" w:rsidRDefault="000576AB" w:rsidP="000576AB">
      <w:pPr>
        <w:ind w:left="360"/>
        <w:rPr>
          <w:szCs w:val="22"/>
        </w:rPr>
      </w:pPr>
      <w:r>
        <w:rPr>
          <w:szCs w:val="22"/>
        </w:rPr>
        <w:t>A: Yes, that is the intention.</w:t>
      </w:r>
    </w:p>
    <w:p w:rsidR="000576AB" w:rsidRDefault="000576AB" w:rsidP="000576AB">
      <w:pPr>
        <w:ind w:left="360"/>
        <w:rPr>
          <w:szCs w:val="22"/>
        </w:rPr>
      </w:pPr>
    </w:p>
    <w:p w:rsidR="000576AB" w:rsidRDefault="000576AB" w:rsidP="000576AB">
      <w:pPr>
        <w:ind w:left="360"/>
        <w:rPr>
          <w:szCs w:val="22"/>
        </w:rPr>
      </w:pPr>
      <w:r>
        <w:rPr>
          <w:szCs w:val="22"/>
        </w:rPr>
        <w:t>Q: Why was it precluded to have e.g. sub 1GHz or TVWS for the wake-up signal?</w:t>
      </w:r>
    </w:p>
    <w:p w:rsidR="000576AB" w:rsidRDefault="000576AB" w:rsidP="000576AB">
      <w:pPr>
        <w:ind w:left="360"/>
        <w:rPr>
          <w:szCs w:val="22"/>
        </w:rPr>
      </w:pPr>
      <w:r>
        <w:rPr>
          <w:szCs w:val="22"/>
        </w:rPr>
        <w:t>A: We need to start somewhere, and we can see how things go and we can let it evolve. It may also be good to limit the scope because of the tight time-schedule. Maybe there are other protection mechanisms in these bands, and we want to limit the scope.</w:t>
      </w:r>
    </w:p>
    <w:p w:rsidR="009D3F64" w:rsidRDefault="009D3F64" w:rsidP="000576AB">
      <w:pPr>
        <w:ind w:left="360"/>
        <w:rPr>
          <w:szCs w:val="22"/>
        </w:rPr>
      </w:pPr>
    </w:p>
    <w:p w:rsidR="000576AB" w:rsidRPr="009D3F64" w:rsidRDefault="000576AB" w:rsidP="00270D4A">
      <w:pPr>
        <w:numPr>
          <w:ilvl w:val="0"/>
          <w:numId w:val="11"/>
        </w:numPr>
        <w:rPr>
          <w:b/>
          <w:szCs w:val="22"/>
        </w:rPr>
      </w:pPr>
      <w:r w:rsidRPr="00B13CED">
        <w:rPr>
          <w:rFonts w:eastAsia="MS PGothic"/>
          <w:b/>
          <w:szCs w:val="22"/>
        </w:rPr>
        <w:t xml:space="preserve">11-16/859r0, </w:t>
      </w:r>
      <w:r>
        <w:rPr>
          <w:rFonts w:eastAsia="MS PGothic"/>
          <w:b/>
          <w:szCs w:val="22"/>
        </w:rPr>
        <w:t>“</w:t>
      </w:r>
      <w:r w:rsidRPr="00B13CED">
        <w:rPr>
          <w:rFonts w:eastAsia="MS PGothic"/>
          <w:b/>
          <w:szCs w:val="22"/>
        </w:rPr>
        <w:t>WUR SG Proposed PAR</w:t>
      </w:r>
      <w:r>
        <w:rPr>
          <w:rFonts w:eastAsia="MS PGothic"/>
          <w:b/>
          <w:szCs w:val="22"/>
        </w:rPr>
        <w:t>”</w:t>
      </w:r>
      <w:r w:rsidRPr="00B13CED">
        <w:rPr>
          <w:rFonts w:eastAsia="MS PGothic"/>
          <w:b/>
          <w:szCs w:val="22"/>
        </w:rPr>
        <w:t xml:space="preserve">, </w:t>
      </w:r>
      <w:proofErr w:type="spellStart"/>
      <w:r w:rsidRPr="00B13CED">
        <w:rPr>
          <w:rFonts w:eastAsia="MS PGothic"/>
          <w:b/>
          <w:szCs w:val="22"/>
        </w:rPr>
        <w:t>Minyoung</w:t>
      </w:r>
      <w:proofErr w:type="spellEnd"/>
      <w:r w:rsidRPr="00B13CED">
        <w:rPr>
          <w:rFonts w:eastAsia="MS PGothic"/>
          <w:b/>
          <w:szCs w:val="22"/>
        </w:rPr>
        <w:t xml:space="preserve"> Park (Intel Corp.)</w:t>
      </w:r>
      <w:r w:rsidR="009D3F64">
        <w:rPr>
          <w:rFonts w:eastAsia="MS PGothic"/>
          <w:b/>
          <w:szCs w:val="22"/>
        </w:rPr>
        <w:t>:</w:t>
      </w:r>
    </w:p>
    <w:p w:rsidR="009D3F64" w:rsidRPr="00B13CED" w:rsidRDefault="009D3F64" w:rsidP="009D3F64">
      <w:pPr>
        <w:ind w:left="360"/>
        <w:rPr>
          <w:b/>
          <w:szCs w:val="22"/>
        </w:rPr>
      </w:pPr>
    </w:p>
    <w:p w:rsidR="000576AB" w:rsidRDefault="000576AB" w:rsidP="000576AB">
      <w:pPr>
        <w:ind w:left="360"/>
        <w:rPr>
          <w:szCs w:val="22"/>
        </w:rPr>
      </w:pPr>
      <w:proofErr w:type="spellStart"/>
      <w:r>
        <w:rPr>
          <w:szCs w:val="22"/>
        </w:rPr>
        <w:t>Minyoung</w:t>
      </w:r>
      <w:proofErr w:type="spellEnd"/>
      <w:r>
        <w:rPr>
          <w:szCs w:val="22"/>
        </w:rPr>
        <w:t xml:space="preserve"> goes through 5.2b</w:t>
      </w:r>
      <w:r w:rsidR="009D3F64">
        <w:rPr>
          <w:szCs w:val="22"/>
        </w:rPr>
        <w:t xml:space="preserve"> and 5.5</w:t>
      </w:r>
      <w:r>
        <w:rPr>
          <w:szCs w:val="22"/>
        </w:rPr>
        <w:t>, illustrating with some numerical ex</w:t>
      </w:r>
      <w:r w:rsidR="009D3F64">
        <w:rPr>
          <w:szCs w:val="22"/>
        </w:rPr>
        <w:t>ample</w:t>
      </w:r>
      <w:r>
        <w:rPr>
          <w:szCs w:val="22"/>
        </w:rPr>
        <w:t>s for the possible improvements. Suggests &lt; 6 GHz, so less restrictive regarding bands compared to earlier presen</w:t>
      </w:r>
      <w:r w:rsidR="009D3F64">
        <w:rPr>
          <w:szCs w:val="22"/>
        </w:rPr>
        <w:t>t</w:t>
      </w:r>
      <w:r>
        <w:rPr>
          <w:szCs w:val="22"/>
        </w:rPr>
        <w:t>ations</w:t>
      </w:r>
    </w:p>
    <w:p w:rsidR="000576AB" w:rsidRDefault="000576AB" w:rsidP="000576AB">
      <w:pPr>
        <w:ind w:left="360"/>
        <w:rPr>
          <w:szCs w:val="22"/>
        </w:rPr>
      </w:pPr>
    </w:p>
    <w:p w:rsidR="009D3F64" w:rsidRDefault="000576AB" w:rsidP="000576AB">
      <w:pPr>
        <w:ind w:left="360"/>
        <w:rPr>
          <w:szCs w:val="22"/>
        </w:rPr>
      </w:pPr>
      <w:r>
        <w:rPr>
          <w:szCs w:val="22"/>
        </w:rPr>
        <w:t xml:space="preserve">Q: Related to scope, I don’t like to call this modification of the PHY and MAC. Also, there are some numbers, and I would like to be careful with this as we don’t want these numbers to hunt us in the future. </w:t>
      </w:r>
    </w:p>
    <w:p w:rsidR="000576AB" w:rsidRDefault="000576AB" w:rsidP="000576AB">
      <w:pPr>
        <w:ind w:left="360"/>
        <w:rPr>
          <w:szCs w:val="22"/>
        </w:rPr>
      </w:pPr>
      <w:r>
        <w:rPr>
          <w:szCs w:val="22"/>
        </w:rPr>
        <w:t xml:space="preserve">A: </w:t>
      </w:r>
      <w:r w:rsidR="009D3F64">
        <w:rPr>
          <w:szCs w:val="22"/>
        </w:rPr>
        <w:t xml:space="preserve">OK, </w:t>
      </w:r>
      <w:r>
        <w:rPr>
          <w:szCs w:val="22"/>
        </w:rPr>
        <w:t>I basically agree</w:t>
      </w:r>
      <w:r w:rsidR="009D3F64">
        <w:rPr>
          <w:szCs w:val="22"/>
        </w:rPr>
        <w:t xml:space="preserve"> with </w:t>
      </w:r>
      <w:proofErr w:type="spellStart"/>
      <w:r w:rsidR="009D3F64">
        <w:rPr>
          <w:szCs w:val="22"/>
        </w:rPr>
        <w:t>your</w:t>
      </w:r>
      <w:proofErr w:type="spellEnd"/>
      <w:r w:rsidR="009D3F64">
        <w:rPr>
          <w:szCs w:val="22"/>
        </w:rPr>
        <w:t xml:space="preserve"> comment</w:t>
      </w:r>
      <w:r>
        <w:rPr>
          <w:szCs w:val="22"/>
        </w:rPr>
        <w:t>.</w:t>
      </w:r>
    </w:p>
    <w:p w:rsidR="000576AB" w:rsidRDefault="000576AB" w:rsidP="000576AB">
      <w:pPr>
        <w:ind w:left="360"/>
        <w:rPr>
          <w:szCs w:val="22"/>
        </w:rPr>
      </w:pPr>
    </w:p>
    <w:p w:rsidR="000576AB" w:rsidRDefault="000576AB" w:rsidP="000576AB">
      <w:pPr>
        <w:ind w:left="360"/>
        <w:rPr>
          <w:szCs w:val="22"/>
        </w:rPr>
      </w:pPr>
      <w:r>
        <w:rPr>
          <w:szCs w:val="22"/>
        </w:rPr>
        <w:t>Q: I don’t agree with the statement just made, I think we are doi</w:t>
      </w:r>
      <w:r w:rsidR="009D3F64">
        <w:rPr>
          <w:szCs w:val="22"/>
        </w:rPr>
        <w:t>ng modifications to PHY and MAC. I also like numbers as these</w:t>
      </w:r>
      <w:r>
        <w:rPr>
          <w:szCs w:val="22"/>
        </w:rPr>
        <w:t xml:space="preserve"> actually help you determine whether you have reached the goal. I would stress that the power consumption must be for the same delay, otherwise there are a lot of power saving modes</w:t>
      </w:r>
      <w:r w:rsidR="009D3F64">
        <w:rPr>
          <w:szCs w:val="22"/>
        </w:rPr>
        <w:t xml:space="preserve"> already available</w:t>
      </w:r>
      <w:r>
        <w:rPr>
          <w:szCs w:val="22"/>
        </w:rPr>
        <w:t xml:space="preserve"> that will be hard to be compared against. </w:t>
      </w:r>
    </w:p>
    <w:p w:rsidR="000576AB" w:rsidRDefault="000576AB" w:rsidP="000576AB">
      <w:pPr>
        <w:ind w:left="360"/>
        <w:rPr>
          <w:szCs w:val="22"/>
        </w:rPr>
      </w:pPr>
      <w:r>
        <w:rPr>
          <w:szCs w:val="22"/>
        </w:rPr>
        <w:t>A: We need to have more discussion, and maybe it is about how you define things.</w:t>
      </w:r>
    </w:p>
    <w:p w:rsidR="000576AB" w:rsidRDefault="000576AB" w:rsidP="000576AB">
      <w:pPr>
        <w:ind w:left="360"/>
        <w:rPr>
          <w:szCs w:val="22"/>
        </w:rPr>
      </w:pPr>
    </w:p>
    <w:p w:rsidR="000576AB" w:rsidRDefault="000576AB" w:rsidP="000576AB">
      <w:pPr>
        <w:ind w:left="360"/>
        <w:rPr>
          <w:szCs w:val="22"/>
        </w:rPr>
      </w:pPr>
      <w:r>
        <w:rPr>
          <w:szCs w:val="22"/>
        </w:rPr>
        <w:t xml:space="preserve">Q: What do you mean with several PHYs? </w:t>
      </w:r>
    </w:p>
    <w:p w:rsidR="000576AB" w:rsidRDefault="000576AB" w:rsidP="000576AB">
      <w:pPr>
        <w:ind w:left="360"/>
        <w:rPr>
          <w:szCs w:val="22"/>
        </w:rPr>
      </w:pPr>
      <w:r>
        <w:rPr>
          <w:szCs w:val="22"/>
        </w:rPr>
        <w:t>A: A copy paste thing, don’t worry about it.</w:t>
      </w:r>
    </w:p>
    <w:p w:rsidR="000576AB" w:rsidRDefault="000576AB" w:rsidP="000576AB">
      <w:pPr>
        <w:ind w:left="360"/>
        <w:rPr>
          <w:szCs w:val="22"/>
        </w:rPr>
      </w:pPr>
    </w:p>
    <w:p w:rsidR="000576AB" w:rsidRDefault="000576AB" w:rsidP="000576AB">
      <w:pPr>
        <w:ind w:left="360"/>
        <w:rPr>
          <w:szCs w:val="22"/>
        </w:rPr>
      </w:pPr>
      <w:r>
        <w:rPr>
          <w:szCs w:val="22"/>
        </w:rPr>
        <w:t>Q: How can you define relative improvement as different companies have different numbers?</w:t>
      </w:r>
    </w:p>
    <w:p w:rsidR="000576AB" w:rsidRDefault="000576AB" w:rsidP="000576AB">
      <w:pPr>
        <w:ind w:left="360"/>
        <w:rPr>
          <w:szCs w:val="22"/>
        </w:rPr>
      </w:pPr>
      <w:r>
        <w:rPr>
          <w:szCs w:val="22"/>
        </w:rPr>
        <w:t xml:space="preserve">A: There has to be a reference to compare to. </w:t>
      </w:r>
    </w:p>
    <w:p w:rsidR="000576AB" w:rsidRDefault="000576AB" w:rsidP="000576AB">
      <w:pPr>
        <w:ind w:left="360"/>
        <w:rPr>
          <w:szCs w:val="22"/>
        </w:rPr>
      </w:pPr>
    </w:p>
    <w:p w:rsidR="000576AB" w:rsidRDefault="000576AB" w:rsidP="000576AB">
      <w:pPr>
        <w:ind w:left="360"/>
        <w:rPr>
          <w:szCs w:val="22"/>
        </w:rPr>
      </w:pPr>
      <w:r>
        <w:rPr>
          <w:szCs w:val="22"/>
        </w:rPr>
        <w:t>Q: In 5b</w:t>
      </w:r>
      <w:r w:rsidR="009D3F64">
        <w:rPr>
          <w:szCs w:val="22"/>
        </w:rPr>
        <w:t>,</w:t>
      </w:r>
      <w:r>
        <w:rPr>
          <w:szCs w:val="22"/>
        </w:rPr>
        <w:t xml:space="preserve"> if you have a WUR do you fulfill this, as it says transmit? </w:t>
      </w:r>
    </w:p>
    <w:p w:rsidR="000576AB" w:rsidRDefault="000576AB" w:rsidP="000576AB">
      <w:pPr>
        <w:ind w:left="360"/>
        <w:rPr>
          <w:szCs w:val="22"/>
        </w:rPr>
      </w:pPr>
      <w:r>
        <w:rPr>
          <w:szCs w:val="22"/>
        </w:rPr>
        <w:t>A The intention was to say that there is a transmitter and a receiver for the operation. The WUR does not need to have a transmitter.</w:t>
      </w:r>
    </w:p>
    <w:p w:rsidR="000576AB" w:rsidRDefault="000576AB" w:rsidP="000576AB">
      <w:pPr>
        <w:ind w:left="360"/>
        <w:rPr>
          <w:szCs w:val="22"/>
        </w:rPr>
      </w:pPr>
    </w:p>
    <w:p w:rsidR="000576AB" w:rsidRDefault="000576AB" w:rsidP="000576AB">
      <w:pPr>
        <w:ind w:left="360"/>
        <w:rPr>
          <w:szCs w:val="22"/>
        </w:rPr>
      </w:pPr>
      <w:r>
        <w:rPr>
          <w:szCs w:val="22"/>
        </w:rPr>
        <w:t>Q: What will determine whether you can use a coin cell battery is the peak current. But this is not specified.</w:t>
      </w:r>
    </w:p>
    <w:p w:rsidR="000576AB" w:rsidRDefault="000576AB" w:rsidP="000576AB">
      <w:pPr>
        <w:ind w:left="360"/>
        <w:rPr>
          <w:szCs w:val="22"/>
        </w:rPr>
      </w:pPr>
      <w:r>
        <w:rPr>
          <w:szCs w:val="22"/>
        </w:rPr>
        <w:t>A: Agreed</w:t>
      </w:r>
      <w:r w:rsidR="009D3F64">
        <w:rPr>
          <w:szCs w:val="22"/>
        </w:rPr>
        <w:t>.</w:t>
      </w:r>
    </w:p>
    <w:p w:rsidR="000576AB" w:rsidRDefault="000576AB" w:rsidP="000576AB">
      <w:pPr>
        <w:ind w:left="360"/>
        <w:rPr>
          <w:szCs w:val="22"/>
        </w:rPr>
      </w:pPr>
    </w:p>
    <w:p w:rsidR="000576AB" w:rsidRDefault="000576AB" w:rsidP="000576AB">
      <w:pPr>
        <w:ind w:left="360"/>
        <w:rPr>
          <w:szCs w:val="22"/>
        </w:rPr>
      </w:pPr>
      <w:r>
        <w:rPr>
          <w:szCs w:val="22"/>
        </w:rPr>
        <w:t xml:space="preserve">Q: Any particular power saving mode you have in mind for comparison? </w:t>
      </w:r>
    </w:p>
    <w:p w:rsidR="000576AB" w:rsidRDefault="000576AB" w:rsidP="000576AB">
      <w:pPr>
        <w:ind w:left="360"/>
        <w:rPr>
          <w:szCs w:val="22"/>
        </w:rPr>
      </w:pPr>
      <w:r>
        <w:rPr>
          <w:szCs w:val="22"/>
        </w:rPr>
        <w:t>A: It should probably be compared to some of the most popular ones actually used. We can also use the numbers from the standardization of 802.11ax.</w:t>
      </w:r>
    </w:p>
    <w:p w:rsidR="000576AB" w:rsidRPr="0045049A" w:rsidRDefault="000576AB" w:rsidP="000576AB">
      <w:pPr>
        <w:ind w:left="1080"/>
        <w:rPr>
          <w:szCs w:val="22"/>
        </w:rPr>
      </w:pPr>
    </w:p>
    <w:p w:rsidR="000576AB" w:rsidRPr="00F04F10" w:rsidRDefault="000576AB" w:rsidP="00270D4A">
      <w:pPr>
        <w:pStyle w:val="ListParagraph"/>
        <w:numPr>
          <w:ilvl w:val="0"/>
          <w:numId w:val="11"/>
        </w:numPr>
        <w:contextualSpacing w:val="0"/>
        <w:rPr>
          <w:b/>
        </w:rPr>
      </w:pPr>
      <w:r w:rsidRPr="00F04F10">
        <w:rPr>
          <w:rFonts w:eastAsia="MS PGothic"/>
          <w:b/>
        </w:rPr>
        <w:t xml:space="preserve">11-16/936r0, “A CSD proposal for Wake-up Radio (WUR)”, Osama </w:t>
      </w:r>
      <w:proofErr w:type="spellStart"/>
      <w:r w:rsidRPr="00F04F10">
        <w:rPr>
          <w:rFonts w:eastAsia="MS PGothic"/>
          <w:b/>
        </w:rPr>
        <w:t>AboulMagd</w:t>
      </w:r>
      <w:proofErr w:type="spellEnd"/>
      <w:r w:rsidRPr="00F04F10">
        <w:rPr>
          <w:rFonts w:eastAsia="MS PGothic"/>
          <w:b/>
        </w:rPr>
        <w:t xml:space="preserve"> (Huawei)</w:t>
      </w:r>
    </w:p>
    <w:p w:rsidR="000576AB" w:rsidRPr="009B6457" w:rsidRDefault="009D3F64" w:rsidP="000576AB">
      <w:pPr>
        <w:ind w:left="360"/>
        <w:rPr>
          <w:szCs w:val="22"/>
        </w:rPr>
      </w:pPr>
      <w:r>
        <w:rPr>
          <w:szCs w:val="22"/>
        </w:rPr>
        <w:t>Osama</w:t>
      </w:r>
      <w:r w:rsidR="000576AB">
        <w:rPr>
          <w:szCs w:val="22"/>
        </w:rPr>
        <w:t xml:space="preserve"> quickly goes through the document, pointing out that many things are very easy to fill in by reusing text from other amendments e.g. 11ac or 11ax.</w:t>
      </w:r>
    </w:p>
    <w:p w:rsidR="000576AB" w:rsidRDefault="000576AB" w:rsidP="000576AB">
      <w:pPr>
        <w:ind w:left="360"/>
        <w:rPr>
          <w:szCs w:val="22"/>
        </w:rPr>
      </w:pPr>
    </w:p>
    <w:p w:rsidR="000576AB" w:rsidRPr="00FD58FF" w:rsidRDefault="000576AB" w:rsidP="000576AB">
      <w:pPr>
        <w:ind w:left="360"/>
        <w:rPr>
          <w:szCs w:val="22"/>
        </w:rPr>
      </w:pPr>
      <w:r>
        <w:rPr>
          <w:szCs w:val="22"/>
        </w:rPr>
        <w:t>No questions</w:t>
      </w:r>
    </w:p>
    <w:p w:rsidR="000576AB" w:rsidRDefault="000576AB" w:rsidP="000576AB">
      <w:pPr>
        <w:rPr>
          <w:szCs w:val="22"/>
        </w:rPr>
      </w:pPr>
    </w:p>
    <w:p w:rsidR="000576AB" w:rsidRPr="007E583E" w:rsidRDefault="000576AB" w:rsidP="000576AB">
      <w:pPr>
        <w:rPr>
          <w:b/>
          <w:szCs w:val="22"/>
        </w:rPr>
      </w:pPr>
      <w:proofErr w:type="spellStart"/>
      <w:r w:rsidRPr="007E583E">
        <w:rPr>
          <w:b/>
          <w:szCs w:val="22"/>
        </w:rPr>
        <w:t>Minyoun</w:t>
      </w:r>
      <w:r w:rsidR="009D3F64" w:rsidRPr="007E583E">
        <w:rPr>
          <w:b/>
          <w:szCs w:val="22"/>
        </w:rPr>
        <w:t>g</w:t>
      </w:r>
      <w:proofErr w:type="spellEnd"/>
      <w:r w:rsidR="009D3F64" w:rsidRPr="007E583E">
        <w:rPr>
          <w:b/>
          <w:szCs w:val="22"/>
        </w:rPr>
        <w:t xml:space="preserve"> declares the group to be in rec</w:t>
      </w:r>
      <w:r w:rsidRPr="007E583E">
        <w:rPr>
          <w:b/>
          <w:szCs w:val="22"/>
        </w:rPr>
        <w:t>ess at 3.25 pm</w:t>
      </w:r>
      <w:r w:rsidR="009D3F64" w:rsidRPr="007E583E">
        <w:rPr>
          <w:b/>
          <w:szCs w:val="22"/>
        </w:rPr>
        <w:t>.</w:t>
      </w:r>
    </w:p>
    <w:p w:rsidR="000576AB" w:rsidRDefault="000576AB" w:rsidP="000576AB">
      <w:pPr>
        <w:rPr>
          <w:szCs w:val="22"/>
        </w:rPr>
      </w:pPr>
      <w:bookmarkStart w:id="0" w:name="_GoBack"/>
      <w:bookmarkEnd w:id="0"/>
    </w:p>
    <w:p w:rsidR="007E583E" w:rsidRPr="00292F52" w:rsidRDefault="007E583E" w:rsidP="000576AB">
      <w:pPr>
        <w:rPr>
          <w:szCs w:val="22"/>
        </w:rPr>
      </w:pPr>
    </w:p>
    <w:p w:rsidR="000576AB" w:rsidRPr="007E583E" w:rsidRDefault="000576AB" w:rsidP="000576AB">
      <w:r>
        <w:rPr>
          <w:b/>
          <w:szCs w:val="22"/>
          <w:u w:val="single"/>
        </w:rPr>
        <w:t>Thurs</w:t>
      </w:r>
      <w:r w:rsidRPr="007A7C2E">
        <w:rPr>
          <w:b/>
          <w:szCs w:val="22"/>
          <w:u w:val="single"/>
        </w:rPr>
        <w:t xml:space="preserve">day, </w:t>
      </w:r>
      <w:r>
        <w:rPr>
          <w:b/>
          <w:szCs w:val="22"/>
          <w:u w:val="single"/>
        </w:rPr>
        <w:t>July 29, 2016, 8:00-10:00 pm</w:t>
      </w:r>
    </w:p>
    <w:p w:rsidR="000576AB" w:rsidRDefault="000576AB" w:rsidP="000576AB">
      <w:pPr>
        <w:rPr>
          <w:b/>
        </w:rPr>
      </w:pPr>
      <w:r>
        <w:rPr>
          <w:b/>
        </w:rPr>
        <w:t>Meeting Agenda:</w:t>
      </w:r>
    </w:p>
    <w:p w:rsidR="000576AB" w:rsidRDefault="000576AB" w:rsidP="000576AB">
      <w:pPr>
        <w:rPr>
          <w:b/>
        </w:rPr>
      </w:pPr>
    </w:p>
    <w:p w:rsidR="000576AB" w:rsidRDefault="000576AB" w:rsidP="000576AB">
      <w:pPr>
        <w:spacing w:before="60" w:after="60"/>
      </w:pPr>
      <w:r>
        <w:t xml:space="preserve">The meeting agenda is shown below, and also published in the agenda document: </w:t>
      </w:r>
    </w:p>
    <w:p w:rsidR="000576AB" w:rsidRDefault="000576AB" w:rsidP="000576AB">
      <w:pPr>
        <w:spacing w:before="60" w:after="60"/>
      </w:pPr>
      <w:hyperlink r:id="rId9" w:history="1">
        <w:r w:rsidRPr="009C7FA5">
          <w:rPr>
            <w:rStyle w:val="Hyperlink"/>
          </w:rPr>
          <w:t>https://mentor.ieee.org/802.11/dcn/16/11-16-0794-03-0wur-july-2016-agenda.ppt</w:t>
        </w:r>
      </w:hyperlink>
    </w:p>
    <w:p w:rsidR="000576AB" w:rsidRDefault="000576AB" w:rsidP="000576AB">
      <w:pPr>
        <w:spacing w:before="60" w:after="60"/>
      </w:pPr>
    </w:p>
    <w:p w:rsidR="000576AB" w:rsidRPr="00781566" w:rsidRDefault="000576AB" w:rsidP="00270D4A">
      <w:pPr>
        <w:numPr>
          <w:ilvl w:val="0"/>
          <w:numId w:val="6"/>
        </w:numPr>
        <w:spacing w:before="60" w:after="60"/>
        <w:rPr>
          <w:lang w:val="sv-SE"/>
        </w:rPr>
      </w:pPr>
      <w:r w:rsidRPr="00781566">
        <w:t>Call meeting to order</w:t>
      </w:r>
    </w:p>
    <w:p w:rsidR="000576AB" w:rsidRPr="00781566" w:rsidRDefault="000576AB" w:rsidP="00270D4A">
      <w:pPr>
        <w:numPr>
          <w:ilvl w:val="0"/>
          <w:numId w:val="6"/>
        </w:numPr>
        <w:spacing w:before="60" w:after="60"/>
      </w:pPr>
      <w:r w:rsidRPr="00781566">
        <w:t>IEEE 802 and 802.11 IPR Policy and procedure</w:t>
      </w:r>
    </w:p>
    <w:p w:rsidR="000576AB" w:rsidRPr="00781566" w:rsidRDefault="000576AB" w:rsidP="00270D4A">
      <w:pPr>
        <w:numPr>
          <w:ilvl w:val="0"/>
          <w:numId w:val="6"/>
        </w:numPr>
        <w:spacing w:before="60" w:after="60"/>
        <w:rPr>
          <w:lang w:val="sv-SE"/>
        </w:rPr>
      </w:pPr>
      <w:r w:rsidRPr="00781566">
        <w:t>Presentations</w:t>
      </w:r>
    </w:p>
    <w:p w:rsidR="000576AB" w:rsidRPr="00781566" w:rsidRDefault="000576AB" w:rsidP="00270D4A">
      <w:pPr>
        <w:numPr>
          <w:ilvl w:val="0"/>
          <w:numId w:val="6"/>
        </w:numPr>
        <w:spacing w:before="60" w:after="60"/>
      </w:pPr>
      <w:r w:rsidRPr="00781566">
        <w:t>Other submissions (#2-6) in slide 9 of this doc.</w:t>
      </w:r>
    </w:p>
    <w:p w:rsidR="000576AB" w:rsidRPr="00781566" w:rsidRDefault="000576AB" w:rsidP="00270D4A">
      <w:pPr>
        <w:numPr>
          <w:ilvl w:val="0"/>
          <w:numId w:val="6"/>
        </w:numPr>
        <w:spacing w:before="60" w:after="60"/>
        <w:rPr>
          <w:lang w:val="sv-SE"/>
        </w:rPr>
      </w:pPr>
      <w:r w:rsidRPr="00781566">
        <w:t>Recess</w:t>
      </w:r>
    </w:p>
    <w:p w:rsidR="000576AB" w:rsidRDefault="000576AB" w:rsidP="000576AB">
      <w:pPr>
        <w:rPr>
          <w:szCs w:val="22"/>
        </w:rPr>
      </w:pPr>
    </w:p>
    <w:p w:rsidR="000576AB" w:rsidRPr="007E583E" w:rsidRDefault="000576AB" w:rsidP="000576AB">
      <w:pPr>
        <w:rPr>
          <w:b/>
          <w:color w:val="222222"/>
          <w:szCs w:val="24"/>
          <w:shd w:val="clear" w:color="auto" w:fill="FFFFFF"/>
        </w:rPr>
      </w:pPr>
      <w:r w:rsidRPr="007E583E">
        <w:rPr>
          <w:b/>
          <w:color w:val="222222"/>
          <w:szCs w:val="24"/>
          <w:shd w:val="clear" w:color="auto" w:fill="FFFFFF"/>
        </w:rPr>
        <w:t xml:space="preserve">Chair </w:t>
      </w:r>
      <w:proofErr w:type="spellStart"/>
      <w:r w:rsidRPr="007E583E">
        <w:rPr>
          <w:b/>
          <w:color w:val="222222"/>
          <w:szCs w:val="24"/>
          <w:shd w:val="clear" w:color="auto" w:fill="FFFFFF"/>
        </w:rPr>
        <w:t>Minyoung</w:t>
      </w:r>
      <w:proofErr w:type="spellEnd"/>
      <w:r w:rsidRPr="007E583E">
        <w:rPr>
          <w:b/>
          <w:color w:val="222222"/>
          <w:szCs w:val="24"/>
          <w:shd w:val="clear" w:color="auto" w:fill="FFFFFF"/>
        </w:rPr>
        <w:t xml:space="preserve"> Park (Intel) calls meeting to order</w:t>
      </w:r>
      <w:r w:rsidR="007E583E" w:rsidRPr="007E583E">
        <w:rPr>
          <w:b/>
          <w:color w:val="222222"/>
          <w:szCs w:val="24"/>
          <w:shd w:val="clear" w:color="auto" w:fill="FFFFFF"/>
        </w:rPr>
        <w:t xml:space="preserve"> at 8:</w:t>
      </w:r>
      <w:r w:rsidRPr="007E583E">
        <w:rPr>
          <w:b/>
          <w:color w:val="222222"/>
          <w:szCs w:val="24"/>
          <w:shd w:val="clear" w:color="auto" w:fill="FFFFFF"/>
        </w:rPr>
        <w:t>00</w:t>
      </w:r>
      <w:r w:rsidR="007E583E" w:rsidRPr="007E583E">
        <w:rPr>
          <w:b/>
          <w:color w:val="222222"/>
          <w:szCs w:val="24"/>
          <w:shd w:val="clear" w:color="auto" w:fill="FFFFFF"/>
        </w:rPr>
        <w:t>am</w:t>
      </w:r>
    </w:p>
    <w:p w:rsidR="000576AB" w:rsidRPr="007E583E" w:rsidRDefault="000576AB" w:rsidP="000576AB">
      <w:pPr>
        <w:rPr>
          <w:b/>
          <w:szCs w:val="22"/>
        </w:rPr>
      </w:pPr>
    </w:p>
    <w:p w:rsidR="000576AB" w:rsidRDefault="000576AB" w:rsidP="000576AB">
      <w:pPr>
        <w:rPr>
          <w:szCs w:val="22"/>
        </w:rPr>
      </w:pPr>
      <w:r>
        <w:rPr>
          <w:szCs w:val="22"/>
        </w:rPr>
        <w:t>Leif Wilhelmsson (Ericsson) appointed to take notes.</w:t>
      </w:r>
    </w:p>
    <w:p w:rsidR="000576AB" w:rsidRDefault="000576AB" w:rsidP="000576AB">
      <w:pPr>
        <w:rPr>
          <w:szCs w:val="22"/>
        </w:rPr>
      </w:pPr>
    </w:p>
    <w:p w:rsidR="000576AB" w:rsidRDefault="000576AB" w:rsidP="000576AB">
      <w:pPr>
        <w:rPr>
          <w:szCs w:val="22"/>
        </w:rPr>
      </w:pPr>
      <w:proofErr w:type="spellStart"/>
      <w:r>
        <w:rPr>
          <w:szCs w:val="22"/>
        </w:rPr>
        <w:t>Minyoung</w:t>
      </w:r>
      <w:proofErr w:type="spellEnd"/>
      <w:r>
        <w:rPr>
          <w:szCs w:val="22"/>
        </w:rPr>
        <w:t xml:space="preserve"> goes through 11-16/0794r3, </w:t>
      </w:r>
    </w:p>
    <w:p w:rsidR="000576AB" w:rsidRDefault="000576AB" w:rsidP="000576AB">
      <w:pPr>
        <w:rPr>
          <w:szCs w:val="22"/>
        </w:rPr>
      </w:pPr>
    </w:p>
    <w:p w:rsidR="000576AB" w:rsidRDefault="000576AB" w:rsidP="000576AB">
      <w:pPr>
        <w:rPr>
          <w:szCs w:val="22"/>
        </w:rPr>
      </w:pPr>
      <w:r>
        <w:rPr>
          <w:szCs w:val="22"/>
        </w:rPr>
        <w:t>Slide 10 is commented, in particular today</w:t>
      </w:r>
      <w:r w:rsidR="00D807CE">
        <w:rPr>
          <w:szCs w:val="22"/>
        </w:rPr>
        <w:t>’</w:t>
      </w:r>
      <w:r>
        <w:rPr>
          <w:szCs w:val="22"/>
        </w:rPr>
        <w:t>s agenda and also that an additional time-slot has been added. All remaining presentations except one is targeted for the AM1 session.</w:t>
      </w:r>
    </w:p>
    <w:p w:rsidR="000576AB" w:rsidRDefault="000576AB" w:rsidP="000576AB">
      <w:pPr>
        <w:rPr>
          <w:szCs w:val="22"/>
        </w:rPr>
      </w:pPr>
      <w:proofErr w:type="spellStart"/>
      <w:r>
        <w:rPr>
          <w:szCs w:val="22"/>
        </w:rPr>
        <w:t>Minyoung</w:t>
      </w:r>
      <w:proofErr w:type="spellEnd"/>
      <w:r>
        <w:rPr>
          <w:szCs w:val="22"/>
        </w:rPr>
        <w:t xml:space="preserve"> also explains that he has asked for a volunteer to compile the different PAR contributions and that </w:t>
      </w:r>
      <w:proofErr w:type="spellStart"/>
      <w:r>
        <w:rPr>
          <w:szCs w:val="22"/>
        </w:rPr>
        <w:t>Shahrnaz</w:t>
      </w:r>
      <w:proofErr w:type="spellEnd"/>
      <w:r>
        <w:rPr>
          <w:szCs w:val="22"/>
        </w:rPr>
        <w:t xml:space="preserve"> volunteered.</w:t>
      </w:r>
      <w:r w:rsidR="00D807CE">
        <w:rPr>
          <w:szCs w:val="22"/>
        </w:rPr>
        <w:t xml:space="preserve"> A numbered of people have signe</w:t>
      </w:r>
      <w:r>
        <w:rPr>
          <w:szCs w:val="22"/>
        </w:rPr>
        <w:t xml:space="preserve">d up for taking part of this activity and the result will be reviewed </w:t>
      </w:r>
      <w:r w:rsidR="00D807CE">
        <w:rPr>
          <w:szCs w:val="22"/>
        </w:rPr>
        <w:t>in PM</w:t>
      </w:r>
      <w:r>
        <w:rPr>
          <w:szCs w:val="22"/>
        </w:rPr>
        <w:t xml:space="preserve">2. </w:t>
      </w:r>
    </w:p>
    <w:p w:rsidR="000576AB" w:rsidRDefault="000576AB" w:rsidP="000576AB">
      <w:pPr>
        <w:rPr>
          <w:szCs w:val="22"/>
        </w:rPr>
      </w:pPr>
    </w:p>
    <w:p w:rsidR="000576AB" w:rsidRDefault="000576AB" w:rsidP="000576AB">
      <w:pPr>
        <w:rPr>
          <w:szCs w:val="22"/>
        </w:rPr>
      </w:pPr>
      <w:r>
        <w:rPr>
          <w:szCs w:val="22"/>
        </w:rPr>
        <w:t>Motion to approve the Agenda, document number 11-16/0794r3.</w:t>
      </w:r>
    </w:p>
    <w:p w:rsidR="000576AB" w:rsidRDefault="000576AB" w:rsidP="000576AB">
      <w:pPr>
        <w:rPr>
          <w:szCs w:val="22"/>
        </w:rPr>
      </w:pPr>
    </w:p>
    <w:p w:rsidR="000576AB" w:rsidRPr="00A6006E" w:rsidRDefault="000576AB" w:rsidP="00270D4A">
      <w:pPr>
        <w:pStyle w:val="ListParagraph"/>
        <w:numPr>
          <w:ilvl w:val="1"/>
          <w:numId w:val="5"/>
        </w:numPr>
        <w:ind w:left="1080"/>
        <w:contextualSpacing w:val="0"/>
      </w:pPr>
      <w:r>
        <w:t xml:space="preserve">Moved: </w:t>
      </w:r>
      <w:proofErr w:type="spellStart"/>
      <w:r>
        <w:t>Shahrnaz</w:t>
      </w:r>
      <w:proofErr w:type="spellEnd"/>
      <w:r>
        <w:t xml:space="preserve"> </w:t>
      </w:r>
      <w:proofErr w:type="spellStart"/>
      <w:r>
        <w:t>Azizi</w:t>
      </w:r>
      <w:proofErr w:type="spellEnd"/>
    </w:p>
    <w:p w:rsidR="000576AB" w:rsidRPr="00A6006E" w:rsidRDefault="000576AB" w:rsidP="00270D4A">
      <w:pPr>
        <w:pStyle w:val="ListParagraph"/>
        <w:numPr>
          <w:ilvl w:val="1"/>
          <w:numId w:val="5"/>
        </w:numPr>
        <w:ind w:left="1080"/>
        <w:contextualSpacing w:val="0"/>
      </w:pPr>
      <w:r>
        <w:t xml:space="preserve">Seconded: </w:t>
      </w:r>
      <w:proofErr w:type="spellStart"/>
      <w:r>
        <w:t>Yongho</w:t>
      </w:r>
      <w:proofErr w:type="spellEnd"/>
      <w:r>
        <w:t xml:space="preserve"> </w:t>
      </w:r>
      <w:proofErr w:type="spellStart"/>
      <w:r>
        <w:t>Seok</w:t>
      </w:r>
      <w:proofErr w:type="spellEnd"/>
    </w:p>
    <w:p w:rsidR="000576AB" w:rsidRPr="00313081" w:rsidRDefault="000576AB" w:rsidP="00270D4A">
      <w:pPr>
        <w:pStyle w:val="ListParagraph"/>
        <w:numPr>
          <w:ilvl w:val="1"/>
          <w:numId w:val="5"/>
        </w:numPr>
        <w:ind w:left="1080"/>
        <w:contextualSpacing w:val="0"/>
      </w:pPr>
      <w:r>
        <w:t>Motion</w:t>
      </w:r>
      <w:r w:rsidRPr="00A6006E">
        <w:t xml:space="preserve"> passed</w:t>
      </w:r>
      <w:r>
        <w:t xml:space="preserve"> by unanimous consent</w:t>
      </w:r>
    </w:p>
    <w:p w:rsidR="000576AB" w:rsidRDefault="000576AB" w:rsidP="000576AB">
      <w:pPr>
        <w:rPr>
          <w:szCs w:val="22"/>
        </w:rPr>
      </w:pPr>
    </w:p>
    <w:p w:rsidR="000576AB" w:rsidRDefault="000576AB" w:rsidP="000576AB">
      <w:pPr>
        <w:rPr>
          <w:szCs w:val="22"/>
        </w:rPr>
      </w:pPr>
      <w:proofErr w:type="spellStart"/>
      <w:r>
        <w:rPr>
          <w:szCs w:val="22"/>
        </w:rPr>
        <w:t>Minyoung</w:t>
      </w:r>
      <w:proofErr w:type="spellEnd"/>
      <w:r>
        <w:rPr>
          <w:szCs w:val="22"/>
        </w:rPr>
        <w:t xml:space="preserve"> shows the Patent policy slides and make a call</w:t>
      </w:r>
      <w:r w:rsidRPr="00322347">
        <w:rPr>
          <w:szCs w:val="22"/>
        </w:rPr>
        <w:t xml:space="preserve"> for potentially essential patents.  No response.</w:t>
      </w:r>
    </w:p>
    <w:p w:rsidR="000576AB" w:rsidRDefault="000576AB" w:rsidP="000576AB">
      <w:pPr>
        <w:rPr>
          <w:szCs w:val="22"/>
        </w:rPr>
      </w:pPr>
    </w:p>
    <w:p w:rsidR="000576AB" w:rsidRDefault="000576AB" w:rsidP="000576AB">
      <w:pPr>
        <w:rPr>
          <w:szCs w:val="22"/>
        </w:rPr>
      </w:pPr>
      <w:r>
        <w:rPr>
          <w:szCs w:val="22"/>
        </w:rPr>
        <w:t>The remaining presentations are:</w:t>
      </w:r>
    </w:p>
    <w:p w:rsidR="000576AB" w:rsidRDefault="000576AB" w:rsidP="000576AB">
      <w:pPr>
        <w:rPr>
          <w:szCs w:val="22"/>
        </w:rPr>
      </w:pPr>
    </w:p>
    <w:p w:rsidR="000576AB" w:rsidRPr="009B6457" w:rsidRDefault="000576AB" w:rsidP="000576AB">
      <w:pPr>
        <w:ind w:left="720"/>
        <w:rPr>
          <w:szCs w:val="22"/>
          <w:lang w:val="sv-SE"/>
        </w:rPr>
      </w:pPr>
      <w:r w:rsidRPr="009B6457">
        <w:rPr>
          <w:rFonts w:eastAsia="MS PGothic"/>
          <w:b/>
          <w:bCs/>
          <w:szCs w:val="22"/>
        </w:rPr>
        <w:t>Other submissions:</w:t>
      </w:r>
    </w:p>
    <w:p w:rsidR="000576AB" w:rsidRPr="00D807CE" w:rsidRDefault="000576AB" w:rsidP="00270D4A">
      <w:pPr>
        <w:pStyle w:val="ListParagraph"/>
        <w:numPr>
          <w:ilvl w:val="0"/>
          <w:numId w:val="18"/>
        </w:numPr>
        <w:rPr>
          <w:szCs w:val="22"/>
        </w:rPr>
      </w:pPr>
      <w:r w:rsidRPr="00D807CE">
        <w:rPr>
          <w:rFonts w:eastAsia="MS PGothic"/>
          <w:szCs w:val="22"/>
        </w:rPr>
        <w:t xml:space="preserve">11-16/865r0, Performance investigation on wake-up receiver, </w:t>
      </w:r>
      <w:proofErr w:type="spellStart"/>
      <w:r w:rsidRPr="00D807CE">
        <w:rPr>
          <w:rFonts w:eastAsia="MS PGothic"/>
          <w:szCs w:val="22"/>
        </w:rPr>
        <w:t>Eunsung</w:t>
      </w:r>
      <w:proofErr w:type="spellEnd"/>
      <w:r w:rsidRPr="00D807CE">
        <w:rPr>
          <w:rFonts w:eastAsia="MS PGothic"/>
          <w:szCs w:val="22"/>
        </w:rPr>
        <w:t xml:space="preserve"> Park (LGE)</w:t>
      </w:r>
    </w:p>
    <w:p w:rsidR="000576AB" w:rsidRPr="00D807CE" w:rsidRDefault="000576AB" w:rsidP="00270D4A">
      <w:pPr>
        <w:pStyle w:val="ListParagraph"/>
        <w:numPr>
          <w:ilvl w:val="0"/>
          <w:numId w:val="18"/>
        </w:numPr>
        <w:rPr>
          <w:szCs w:val="22"/>
        </w:rPr>
      </w:pPr>
      <w:r w:rsidRPr="00D807CE">
        <w:rPr>
          <w:rFonts w:eastAsia="MS PGothic"/>
          <w:szCs w:val="22"/>
        </w:rPr>
        <w:t xml:space="preserve">11-16/927r0, Securing the WUR, </w:t>
      </w:r>
      <w:proofErr w:type="spellStart"/>
      <w:r w:rsidRPr="00D807CE">
        <w:rPr>
          <w:rFonts w:eastAsia="MS PGothic"/>
          <w:szCs w:val="22"/>
        </w:rPr>
        <w:t>Yunsong</w:t>
      </w:r>
      <w:proofErr w:type="spellEnd"/>
      <w:r w:rsidRPr="00D807CE">
        <w:rPr>
          <w:rFonts w:eastAsia="MS PGothic"/>
          <w:szCs w:val="22"/>
        </w:rPr>
        <w:t xml:space="preserve"> Yang (Huawei), 20 min</w:t>
      </w:r>
    </w:p>
    <w:p w:rsidR="000576AB" w:rsidRPr="00D807CE" w:rsidRDefault="000576AB" w:rsidP="00270D4A">
      <w:pPr>
        <w:pStyle w:val="ListParagraph"/>
        <w:numPr>
          <w:ilvl w:val="0"/>
          <w:numId w:val="18"/>
        </w:numPr>
        <w:rPr>
          <w:szCs w:val="22"/>
        </w:rPr>
      </w:pPr>
      <w:r w:rsidRPr="00D807CE">
        <w:rPr>
          <w:rFonts w:eastAsia="MS PGothic"/>
          <w:szCs w:val="22"/>
        </w:rPr>
        <w:t>11-16/931r0, Demand on roaming for WUR, Bo Sun (ZTE), 15 min – not on the server</w:t>
      </w:r>
    </w:p>
    <w:p w:rsidR="000576AB" w:rsidRPr="00D807CE" w:rsidRDefault="000576AB" w:rsidP="00270D4A">
      <w:pPr>
        <w:pStyle w:val="ListParagraph"/>
        <w:numPr>
          <w:ilvl w:val="0"/>
          <w:numId w:val="18"/>
        </w:numPr>
        <w:rPr>
          <w:szCs w:val="22"/>
        </w:rPr>
      </w:pPr>
      <w:r w:rsidRPr="00D807CE">
        <w:rPr>
          <w:rFonts w:eastAsia="MS PGothic"/>
          <w:szCs w:val="22"/>
        </w:rPr>
        <w:t>11-16/939r0, WUR-based Power Save Operations of AP, John Son (WILUS)</w:t>
      </w:r>
    </w:p>
    <w:p w:rsidR="000576AB" w:rsidRPr="00D807CE" w:rsidRDefault="000576AB" w:rsidP="00270D4A">
      <w:pPr>
        <w:pStyle w:val="ListParagraph"/>
        <w:numPr>
          <w:ilvl w:val="0"/>
          <w:numId w:val="18"/>
        </w:numPr>
        <w:rPr>
          <w:szCs w:val="22"/>
        </w:rPr>
      </w:pPr>
      <w:r w:rsidRPr="00D807CE">
        <w:rPr>
          <w:rFonts w:eastAsia="MS PGothic"/>
          <w:szCs w:val="22"/>
        </w:rPr>
        <w:t>11-16/950r0, Considerations on WUR design, Igor Kim (ETRI)</w:t>
      </w:r>
    </w:p>
    <w:p w:rsidR="000576AB" w:rsidRPr="00D807CE" w:rsidRDefault="000576AB" w:rsidP="00270D4A">
      <w:pPr>
        <w:pStyle w:val="ListParagraph"/>
        <w:numPr>
          <w:ilvl w:val="0"/>
          <w:numId w:val="18"/>
        </w:numPr>
        <w:rPr>
          <w:szCs w:val="22"/>
        </w:rPr>
      </w:pPr>
      <w:r w:rsidRPr="00D807CE">
        <w:rPr>
          <w:rFonts w:eastAsia="MS PGothic"/>
          <w:szCs w:val="22"/>
        </w:rPr>
        <w:t>11-16/968r0, Discussion of Duty-Cycled Wake-Up Receivers, Leif Wilhelmsson (Ericsson)</w:t>
      </w:r>
    </w:p>
    <w:p w:rsidR="000576AB" w:rsidRDefault="000576AB" w:rsidP="000576AB"/>
    <w:p w:rsidR="000576AB" w:rsidRPr="00934844" w:rsidRDefault="000576AB" w:rsidP="00270D4A">
      <w:pPr>
        <w:pStyle w:val="ListParagraph"/>
        <w:numPr>
          <w:ilvl w:val="0"/>
          <w:numId w:val="14"/>
        </w:numPr>
        <w:contextualSpacing w:val="0"/>
      </w:pPr>
      <w:r w:rsidRPr="00934844">
        <w:rPr>
          <w:rFonts w:eastAsia="MS PGothic"/>
          <w:b/>
        </w:rPr>
        <w:t xml:space="preserve">11-16/927r0, Securing the WUR, </w:t>
      </w:r>
      <w:proofErr w:type="spellStart"/>
      <w:r w:rsidRPr="00934844">
        <w:rPr>
          <w:rFonts w:eastAsia="MS PGothic"/>
          <w:b/>
        </w:rPr>
        <w:t>Yunsong</w:t>
      </w:r>
      <w:proofErr w:type="spellEnd"/>
      <w:r w:rsidRPr="00934844">
        <w:rPr>
          <w:rFonts w:eastAsia="MS PGothic"/>
          <w:b/>
        </w:rPr>
        <w:t xml:space="preserve"> Yang (Huawei):</w:t>
      </w:r>
      <w:r>
        <w:rPr>
          <w:rFonts w:eastAsia="MS PGothic"/>
        </w:rPr>
        <w:t xml:space="preserve"> The contribution discusses “denial-of service” attac</w:t>
      </w:r>
      <w:r w:rsidR="00D807CE">
        <w:rPr>
          <w:rFonts w:eastAsia="MS PGothic"/>
        </w:rPr>
        <w:t>k</w:t>
      </w:r>
      <w:r>
        <w:rPr>
          <w:rFonts w:eastAsia="MS PGothic"/>
        </w:rPr>
        <w:t xml:space="preserve">s. Malicious attacks would here be to wake up the WUR very often in </w:t>
      </w:r>
      <w:r>
        <w:rPr>
          <w:rFonts w:eastAsia="MS PGothic"/>
        </w:rPr>
        <w:lastRenderedPageBreak/>
        <w:t>order to drain the battery. Suggest</w:t>
      </w:r>
      <w:r w:rsidR="00D807CE">
        <w:rPr>
          <w:rFonts w:eastAsia="MS PGothic"/>
        </w:rPr>
        <w:t>s</w:t>
      </w:r>
      <w:r>
        <w:rPr>
          <w:rFonts w:eastAsia="MS PGothic"/>
        </w:rPr>
        <w:t xml:space="preserve"> the WUR SG considers countermeasures in the WUR design to deal with these kind of attacks. Shows that under repeated atta</w:t>
      </w:r>
      <w:r w:rsidR="00D807CE">
        <w:rPr>
          <w:rFonts w:eastAsia="MS PGothic"/>
        </w:rPr>
        <w:t>cks it would be possible to caus</w:t>
      </w:r>
      <w:r>
        <w:rPr>
          <w:rFonts w:eastAsia="MS PGothic"/>
        </w:rPr>
        <w:t xml:space="preserve">e a coin cell battery to last for less than a day. </w:t>
      </w:r>
    </w:p>
    <w:p w:rsidR="000576AB" w:rsidRDefault="000576AB" w:rsidP="000576AB"/>
    <w:p w:rsidR="000576AB" w:rsidRDefault="000576AB" w:rsidP="00D807CE">
      <w:pPr>
        <w:ind w:firstLine="360"/>
      </w:pPr>
      <w:r>
        <w:t>Q: What do other radios</w:t>
      </w:r>
      <w:r w:rsidR="00D807CE">
        <w:t xml:space="preserve"> do to counteract such attack</w:t>
      </w:r>
      <w:r>
        <w:t>s?</w:t>
      </w:r>
    </w:p>
    <w:p w:rsidR="000576AB" w:rsidRDefault="000576AB" w:rsidP="00D807CE">
      <w:pPr>
        <w:ind w:firstLine="360"/>
      </w:pPr>
      <w:r>
        <w:t>A: I am not aware of similar technologies</w:t>
      </w:r>
    </w:p>
    <w:p w:rsidR="000576AB" w:rsidRDefault="000576AB" w:rsidP="000576AB">
      <w:pPr>
        <w:ind w:left="720"/>
      </w:pPr>
    </w:p>
    <w:p w:rsidR="000576AB" w:rsidRDefault="000576AB" w:rsidP="00D807CE">
      <w:pPr>
        <w:ind w:firstLine="360"/>
      </w:pPr>
      <w:r>
        <w:t>Q:</w:t>
      </w:r>
      <w:r w:rsidR="00D807CE">
        <w:t xml:space="preserve"> You ment</w:t>
      </w:r>
      <w:r>
        <w:t xml:space="preserve">ioned coin-cell, but 20 MHz OFDM does not work out of coin-cell. </w:t>
      </w:r>
    </w:p>
    <w:p w:rsidR="000576AB" w:rsidRDefault="000576AB" w:rsidP="00D807CE">
      <w:pPr>
        <w:ind w:firstLine="360"/>
      </w:pPr>
      <w:r>
        <w:t>A: Still relevant, even if the battery of course may last longer.</w:t>
      </w:r>
    </w:p>
    <w:p w:rsidR="000576AB" w:rsidRDefault="000576AB" w:rsidP="000576AB">
      <w:pPr>
        <w:ind w:left="720"/>
      </w:pPr>
    </w:p>
    <w:p w:rsidR="000576AB" w:rsidRDefault="000576AB" w:rsidP="00D807CE">
      <w:pPr>
        <w:ind w:firstLine="360"/>
      </w:pPr>
      <w:r>
        <w:t xml:space="preserve">Q: These kind of attacks are also work for current systems, what is the difference? </w:t>
      </w:r>
    </w:p>
    <w:p w:rsidR="000576AB" w:rsidRDefault="000576AB" w:rsidP="00D807CE">
      <w:pPr>
        <w:ind w:left="360"/>
      </w:pPr>
      <w:r>
        <w:t>A: A difference is that it is so easy to generate the wake-up signal so that the price is much less to attack and still the price for the attacked device is high.</w:t>
      </w:r>
    </w:p>
    <w:p w:rsidR="00D807CE" w:rsidRDefault="00D807CE" w:rsidP="000576AB">
      <w:pPr>
        <w:ind w:left="720"/>
      </w:pPr>
    </w:p>
    <w:p w:rsidR="000576AB" w:rsidRDefault="000576AB" w:rsidP="00D807CE">
      <w:pPr>
        <w:ind w:firstLine="360"/>
      </w:pPr>
      <w:r>
        <w:t xml:space="preserve">Q: Can you use these solutions also for normal Wi-Fi? </w:t>
      </w:r>
    </w:p>
    <w:p w:rsidR="000576AB" w:rsidRDefault="000576AB" w:rsidP="00D807CE">
      <w:pPr>
        <w:ind w:firstLine="360"/>
      </w:pPr>
      <w:r>
        <w:t>A; We don’t want to open up for this, but limit to WUR.</w:t>
      </w:r>
    </w:p>
    <w:p w:rsidR="000576AB" w:rsidRDefault="000576AB" w:rsidP="000576AB">
      <w:pPr>
        <w:ind w:left="720"/>
      </w:pPr>
    </w:p>
    <w:p w:rsidR="000576AB" w:rsidRDefault="000576AB" w:rsidP="00D807CE">
      <w:pPr>
        <w:ind w:firstLine="360"/>
      </w:pPr>
      <w:r>
        <w:t>Q: I beli</w:t>
      </w:r>
      <w:r w:rsidR="00D807CE">
        <w:t>e</w:t>
      </w:r>
      <w:r>
        <w:t xml:space="preserve">ve we need to understand the problem better first, before jumping into solutions. </w:t>
      </w:r>
    </w:p>
    <w:p w:rsidR="000576AB" w:rsidRDefault="000576AB" w:rsidP="00D807CE">
      <w:pPr>
        <w:ind w:firstLine="360"/>
      </w:pPr>
      <w:r>
        <w:t>A: Agree, but that was also what we intended with this contribution.</w:t>
      </w:r>
    </w:p>
    <w:p w:rsidR="000576AB" w:rsidRDefault="000576AB" w:rsidP="000576AB">
      <w:pPr>
        <w:ind w:left="720"/>
      </w:pPr>
    </w:p>
    <w:p w:rsidR="000576AB" w:rsidRDefault="000576AB" w:rsidP="00D807CE">
      <w:pPr>
        <w:ind w:firstLine="360"/>
      </w:pPr>
      <w:r>
        <w:t xml:space="preserve">Q:  </w:t>
      </w:r>
      <w:r w:rsidR="00D807CE">
        <w:t>There are m</w:t>
      </w:r>
      <w:r>
        <w:t>any details associated with the problem you describe.</w:t>
      </w:r>
    </w:p>
    <w:p w:rsidR="000576AB" w:rsidRDefault="000576AB" w:rsidP="00D807CE">
      <w:pPr>
        <w:ind w:firstLine="360"/>
      </w:pPr>
      <w:r>
        <w:t>A:  Agree, but this would be the next step and the subject of a detailed analysis.</w:t>
      </w:r>
    </w:p>
    <w:p w:rsidR="000576AB" w:rsidRDefault="000576AB" w:rsidP="000576AB">
      <w:pPr>
        <w:ind w:left="720"/>
      </w:pPr>
      <w:r>
        <w:t xml:space="preserve">  </w:t>
      </w:r>
    </w:p>
    <w:p w:rsidR="000576AB" w:rsidRDefault="000576AB" w:rsidP="00D807CE">
      <w:pPr>
        <w:ind w:left="360"/>
      </w:pPr>
      <w:r>
        <w:t>Q You proposed to use long address and more advanced verific</w:t>
      </w:r>
      <w:r w:rsidR="00D807CE">
        <w:t>ation, but I think this may caus</w:t>
      </w:r>
      <w:r>
        <w:t xml:space="preserve">e an increased delay. I would like to see the trade-off </w:t>
      </w:r>
    </w:p>
    <w:p w:rsidR="000576AB" w:rsidRDefault="00D807CE" w:rsidP="00D807CE">
      <w:pPr>
        <w:ind w:firstLine="360"/>
      </w:pPr>
      <w:r>
        <w:t>A: I a</w:t>
      </w:r>
      <w:r w:rsidR="000576AB">
        <w:t>gree there is a trade-off, which we need to address in going forward.</w:t>
      </w:r>
    </w:p>
    <w:p w:rsidR="000576AB" w:rsidRDefault="000576AB" w:rsidP="000576AB">
      <w:pPr>
        <w:ind w:left="720"/>
      </w:pPr>
    </w:p>
    <w:p w:rsidR="00D807CE" w:rsidRDefault="000576AB" w:rsidP="00D807CE">
      <w:pPr>
        <w:ind w:firstLine="360"/>
      </w:pPr>
      <w:r>
        <w:t xml:space="preserve">Q: One approach is to detect the </w:t>
      </w:r>
      <w:proofErr w:type="spellStart"/>
      <w:r>
        <w:t>DoS</w:t>
      </w:r>
      <w:proofErr w:type="spellEnd"/>
      <w:r>
        <w:t xml:space="preserve"> attack at higher layer. </w:t>
      </w:r>
    </w:p>
    <w:p w:rsidR="000576AB" w:rsidRDefault="000576AB" w:rsidP="00D807CE">
      <w:pPr>
        <w:ind w:firstLine="360"/>
      </w:pPr>
      <w:r>
        <w:t>A. This presen</w:t>
      </w:r>
      <w:r w:rsidR="00D807CE">
        <w:t>t</w:t>
      </w:r>
      <w:r>
        <w:t>ation was rea</w:t>
      </w:r>
      <w:r w:rsidR="00D807CE">
        <w:t>l</w:t>
      </w:r>
      <w:r>
        <w:t>ly about what can be done on lower layers.</w:t>
      </w:r>
    </w:p>
    <w:p w:rsidR="000576AB" w:rsidRDefault="000576AB" w:rsidP="000576AB">
      <w:pPr>
        <w:ind w:left="720"/>
      </w:pPr>
    </w:p>
    <w:p w:rsidR="000576AB" w:rsidRDefault="000576AB" w:rsidP="00D807CE">
      <w:pPr>
        <w:ind w:firstLine="360"/>
      </w:pPr>
      <w:r>
        <w:t xml:space="preserve">Q: Do you think security should be mentioned in the PAR? </w:t>
      </w:r>
    </w:p>
    <w:p w:rsidR="000576AB" w:rsidRDefault="000576AB" w:rsidP="00D807CE">
      <w:pPr>
        <w:ind w:left="360"/>
      </w:pPr>
      <w:r>
        <w:t>A: We think it can be mentioned that there may be these kind of attacks. We just want to make people aware.</w:t>
      </w:r>
    </w:p>
    <w:p w:rsidR="000576AB" w:rsidRDefault="000576AB" w:rsidP="000576AB">
      <w:pPr>
        <w:ind w:left="720"/>
      </w:pPr>
    </w:p>
    <w:p w:rsidR="000576AB" w:rsidRDefault="000576AB" w:rsidP="00D807CE">
      <w:pPr>
        <w:ind w:firstLine="360"/>
      </w:pPr>
      <w:r>
        <w:t xml:space="preserve">Q: What is the plan to address this?  </w:t>
      </w:r>
    </w:p>
    <w:p w:rsidR="000576AB" w:rsidRDefault="000576AB" w:rsidP="00D807CE">
      <w:pPr>
        <w:ind w:firstLine="360"/>
      </w:pPr>
      <w:r>
        <w:t>A: We need to keep this in mind when designing the wake-up address as well as the MAC.</w:t>
      </w:r>
    </w:p>
    <w:p w:rsidR="000576AB" w:rsidRDefault="000576AB" w:rsidP="000576AB">
      <w:pPr>
        <w:ind w:left="720"/>
      </w:pPr>
    </w:p>
    <w:p w:rsidR="000576AB" w:rsidRDefault="000576AB" w:rsidP="00D807CE">
      <w:pPr>
        <w:ind w:firstLine="360"/>
      </w:pPr>
      <w:r>
        <w:t>Q: Hard to address. This is very important but I don’t know how to solve it.</w:t>
      </w:r>
    </w:p>
    <w:p w:rsidR="000576AB" w:rsidRDefault="000576AB" w:rsidP="00D807CE">
      <w:pPr>
        <w:ind w:firstLine="360"/>
      </w:pPr>
      <w:r>
        <w:t>A: Agree.</w:t>
      </w:r>
    </w:p>
    <w:p w:rsidR="00D807CE" w:rsidRDefault="00D807CE" w:rsidP="00D807CE"/>
    <w:p w:rsidR="000576AB" w:rsidRDefault="000576AB" w:rsidP="00D807CE">
      <w:pPr>
        <w:ind w:left="360"/>
      </w:pPr>
      <w:r>
        <w:t>Q: How much extra burden is your prop</w:t>
      </w:r>
      <w:r w:rsidR="00D807CE">
        <w:t>o</w:t>
      </w:r>
      <w:r>
        <w:t>sed solution in terms of</w:t>
      </w:r>
      <w:r w:rsidR="00D807CE">
        <w:t xml:space="preserve"> battery consumption? Can this r</w:t>
      </w:r>
      <w:r>
        <w:t>uin the very idea with the very low power consumption?</w:t>
      </w:r>
    </w:p>
    <w:p w:rsidR="000576AB" w:rsidRDefault="000576AB" w:rsidP="00D2577D">
      <w:pPr>
        <w:ind w:firstLine="360"/>
      </w:pPr>
      <w:r>
        <w:t>A: It should not significantly increase the power consumption that much.</w:t>
      </w:r>
    </w:p>
    <w:p w:rsidR="000576AB" w:rsidRDefault="000576AB" w:rsidP="000576AB">
      <w:pPr>
        <w:ind w:left="720"/>
      </w:pPr>
    </w:p>
    <w:p w:rsidR="000576AB" w:rsidRDefault="000576AB" w:rsidP="00D2577D">
      <w:pPr>
        <w:ind w:firstLine="360"/>
      </w:pPr>
      <w:r>
        <w:t>Q: Security adds another dimension, in addition to power and delay.</w:t>
      </w:r>
    </w:p>
    <w:p w:rsidR="000576AB" w:rsidRDefault="000576AB" w:rsidP="00D2577D">
      <w:pPr>
        <w:ind w:firstLine="360"/>
      </w:pPr>
      <w:r>
        <w:t>A: Agree</w:t>
      </w:r>
    </w:p>
    <w:p w:rsidR="000576AB" w:rsidRDefault="000576AB" w:rsidP="000576AB">
      <w:pPr>
        <w:ind w:left="720"/>
      </w:pPr>
    </w:p>
    <w:p w:rsidR="000576AB" w:rsidRPr="00A63AE8" w:rsidRDefault="000576AB" w:rsidP="00270D4A">
      <w:pPr>
        <w:pStyle w:val="ListParagraph"/>
        <w:numPr>
          <w:ilvl w:val="0"/>
          <w:numId w:val="12"/>
        </w:numPr>
        <w:contextualSpacing w:val="0"/>
        <w:rPr>
          <w:b/>
        </w:rPr>
      </w:pPr>
      <w:r w:rsidRPr="006923B8">
        <w:rPr>
          <w:rFonts w:eastAsia="MS PGothic"/>
          <w:b/>
        </w:rPr>
        <w:t>11-16/931r0, Demand on roaming for WUR, Bo Sun (ZTE)</w:t>
      </w:r>
      <w:r>
        <w:rPr>
          <w:rFonts w:eastAsia="MS PGothic"/>
          <w:b/>
        </w:rPr>
        <w:t xml:space="preserve"> </w:t>
      </w:r>
      <w:r>
        <w:rPr>
          <w:rFonts w:eastAsia="MS PGothic"/>
        </w:rPr>
        <w:t>As the terminal with the WUR may move when in deep sleep, the suggestion is that also this should be considered. Use case where this is consider</w:t>
      </w:r>
      <w:r w:rsidR="00D2577D">
        <w:rPr>
          <w:rFonts w:eastAsia="MS PGothic"/>
        </w:rPr>
        <w:t>e</w:t>
      </w:r>
      <w:r>
        <w:rPr>
          <w:rFonts w:eastAsia="MS PGothic"/>
        </w:rPr>
        <w:t xml:space="preserve">d relevant are </w:t>
      </w:r>
      <w:r w:rsidR="00D2577D">
        <w:rPr>
          <w:rFonts w:eastAsia="MS PGothic"/>
        </w:rPr>
        <w:t xml:space="preserve">e.g. </w:t>
      </w:r>
      <w:r>
        <w:rPr>
          <w:rFonts w:eastAsia="MS PGothic"/>
        </w:rPr>
        <w:t xml:space="preserve">Storage (Goods in a large warehouse may be </w:t>
      </w:r>
      <w:r w:rsidR="00D2577D">
        <w:rPr>
          <w:rFonts w:eastAsia="MS PGothic"/>
        </w:rPr>
        <w:t xml:space="preserve">moved) and </w:t>
      </w:r>
      <w:r>
        <w:rPr>
          <w:rFonts w:eastAsia="MS PGothic"/>
        </w:rPr>
        <w:t>Freight</w:t>
      </w:r>
      <w:r w:rsidR="00D2577D">
        <w:rPr>
          <w:rFonts w:eastAsia="MS PGothic"/>
        </w:rPr>
        <w:t>-forwarding/</w:t>
      </w:r>
      <w:r>
        <w:rPr>
          <w:rFonts w:eastAsia="MS PGothic"/>
        </w:rPr>
        <w:t xml:space="preserve">express delivery (During transportation there is no need to report anything, but at transfer stations for management).  Although roaming requires higher layer </w:t>
      </w:r>
      <w:r>
        <w:rPr>
          <w:rFonts w:eastAsia="MS PGothic"/>
        </w:rPr>
        <w:lastRenderedPageBreak/>
        <w:t xml:space="preserve">network management, it is believed this should be considered for the WUR as well to be prepared. </w:t>
      </w:r>
    </w:p>
    <w:p w:rsidR="000576AB" w:rsidRDefault="000576AB" w:rsidP="000576AB">
      <w:pPr>
        <w:pStyle w:val="ListParagraph"/>
        <w:ind w:left="360"/>
        <w:rPr>
          <w:rFonts w:eastAsia="MS PGothic"/>
          <w:b/>
        </w:rPr>
      </w:pPr>
    </w:p>
    <w:p w:rsidR="000576AB" w:rsidRDefault="000576AB" w:rsidP="000576AB">
      <w:pPr>
        <w:pStyle w:val="ListParagraph"/>
        <w:ind w:left="360"/>
        <w:rPr>
          <w:rFonts w:eastAsia="MS PGothic"/>
        </w:rPr>
      </w:pPr>
      <w:r w:rsidRPr="00A63AE8">
        <w:rPr>
          <w:rFonts w:eastAsia="MS PGothic"/>
        </w:rPr>
        <w:t xml:space="preserve">Q:  </w:t>
      </w:r>
      <w:r>
        <w:rPr>
          <w:rFonts w:eastAsia="MS PGothic"/>
        </w:rPr>
        <w:t>If it does not hear the wake-up beacon for a long time it will be disconnected.</w:t>
      </w:r>
    </w:p>
    <w:p w:rsidR="000576AB" w:rsidRDefault="000576AB" w:rsidP="000576AB">
      <w:pPr>
        <w:pStyle w:val="ListParagraph"/>
        <w:ind w:left="360"/>
        <w:rPr>
          <w:rFonts w:eastAsia="MS PGothic"/>
        </w:rPr>
      </w:pPr>
      <w:r>
        <w:rPr>
          <w:rFonts w:eastAsia="MS PGothic"/>
        </w:rPr>
        <w:t>A: There are other ways and a lot of parameters to consider. We don’t discuss detailed solutions.</w:t>
      </w:r>
    </w:p>
    <w:p w:rsidR="000576AB" w:rsidRDefault="000576AB" w:rsidP="000576AB">
      <w:pPr>
        <w:pStyle w:val="ListParagraph"/>
        <w:ind w:left="360"/>
        <w:rPr>
          <w:rFonts w:eastAsia="MS PGothic"/>
        </w:rPr>
      </w:pPr>
    </w:p>
    <w:p w:rsidR="000576AB" w:rsidRDefault="000576AB" w:rsidP="000576AB">
      <w:pPr>
        <w:pStyle w:val="ListParagraph"/>
        <w:ind w:left="360"/>
        <w:rPr>
          <w:rFonts w:eastAsia="MS PGothic"/>
        </w:rPr>
      </w:pPr>
      <w:r>
        <w:rPr>
          <w:rFonts w:eastAsia="MS PGothic"/>
        </w:rPr>
        <w:t xml:space="preserve">Q: With roaming you mean that APs have some relation? </w:t>
      </w:r>
    </w:p>
    <w:p w:rsidR="000576AB" w:rsidRDefault="000576AB" w:rsidP="000576AB">
      <w:pPr>
        <w:pStyle w:val="ListParagraph"/>
        <w:ind w:left="360"/>
        <w:rPr>
          <w:rFonts w:eastAsia="MS PGothic"/>
        </w:rPr>
      </w:pPr>
      <w:r>
        <w:rPr>
          <w:rFonts w:eastAsia="MS PGothic"/>
        </w:rPr>
        <w:t>A: Yes, we view roaming as a network functionality, but we need to have support in the design of the WUR to support this.</w:t>
      </w:r>
    </w:p>
    <w:p w:rsidR="000576AB" w:rsidRDefault="000576AB" w:rsidP="000576AB">
      <w:pPr>
        <w:pStyle w:val="ListParagraph"/>
        <w:ind w:left="360"/>
        <w:rPr>
          <w:rFonts w:eastAsia="MS PGothic"/>
        </w:rPr>
      </w:pPr>
      <w:r>
        <w:rPr>
          <w:rFonts w:eastAsia="MS PGothic"/>
        </w:rPr>
        <w:t xml:space="preserve"> </w:t>
      </w:r>
    </w:p>
    <w:p w:rsidR="000576AB" w:rsidRDefault="00D2577D" w:rsidP="000576AB">
      <w:pPr>
        <w:pStyle w:val="ListParagraph"/>
        <w:ind w:left="360"/>
        <w:rPr>
          <w:rFonts w:eastAsia="MS PGothic"/>
        </w:rPr>
      </w:pPr>
      <w:r>
        <w:rPr>
          <w:rFonts w:eastAsia="MS PGothic"/>
        </w:rPr>
        <w:t>Q: I believe this is rela</w:t>
      </w:r>
      <w:r w:rsidR="000576AB">
        <w:rPr>
          <w:rFonts w:eastAsia="MS PGothic"/>
        </w:rPr>
        <w:t xml:space="preserve">ted to range of the main receiver. </w:t>
      </w:r>
    </w:p>
    <w:p w:rsidR="000576AB" w:rsidRDefault="000576AB" w:rsidP="000576AB">
      <w:pPr>
        <w:pStyle w:val="ListParagraph"/>
        <w:ind w:left="360"/>
        <w:rPr>
          <w:rFonts w:eastAsia="MS PGothic"/>
        </w:rPr>
      </w:pPr>
      <w:r>
        <w:rPr>
          <w:rFonts w:eastAsia="MS PGothic"/>
        </w:rPr>
        <w:t>A: It is more related to long</w:t>
      </w:r>
      <w:r w:rsidR="00D2577D">
        <w:rPr>
          <w:rFonts w:eastAsia="MS PGothic"/>
        </w:rPr>
        <w:t>er</w:t>
      </w:r>
      <w:r>
        <w:rPr>
          <w:rFonts w:eastAsia="MS PGothic"/>
        </w:rPr>
        <w:t xml:space="preserve"> range. The move can be much longer than the range of the main receiver.</w:t>
      </w:r>
    </w:p>
    <w:p w:rsidR="000576AB" w:rsidRDefault="000576AB" w:rsidP="000576AB">
      <w:pPr>
        <w:pStyle w:val="ListParagraph"/>
        <w:ind w:left="360"/>
        <w:rPr>
          <w:rFonts w:eastAsia="MS PGothic"/>
        </w:rPr>
      </w:pPr>
    </w:p>
    <w:p w:rsidR="00D2577D" w:rsidRDefault="000576AB" w:rsidP="000576AB">
      <w:pPr>
        <w:pStyle w:val="ListParagraph"/>
        <w:ind w:left="360"/>
        <w:rPr>
          <w:rFonts w:eastAsia="MS PGothic"/>
        </w:rPr>
      </w:pPr>
      <w:r>
        <w:rPr>
          <w:rFonts w:eastAsia="MS PGothic"/>
        </w:rPr>
        <w:t xml:space="preserve">Q: Is it really </w:t>
      </w:r>
      <w:r w:rsidR="00D2577D">
        <w:rPr>
          <w:rFonts w:eastAsia="MS PGothic"/>
        </w:rPr>
        <w:t>roaming or is it</w:t>
      </w:r>
      <w:r>
        <w:rPr>
          <w:rFonts w:eastAsia="MS PGothic"/>
        </w:rPr>
        <w:t xml:space="preserve"> discovery? If discovery, have you looked at 11ai? </w:t>
      </w:r>
    </w:p>
    <w:p w:rsidR="00D2577D" w:rsidRDefault="00D2577D" w:rsidP="000576AB">
      <w:pPr>
        <w:pStyle w:val="ListParagraph"/>
        <w:ind w:left="360"/>
        <w:rPr>
          <w:rFonts w:eastAsia="MS PGothic"/>
        </w:rPr>
      </w:pPr>
      <w:r>
        <w:rPr>
          <w:rFonts w:eastAsia="MS PGothic"/>
        </w:rPr>
        <w:t xml:space="preserve">A: </w:t>
      </w:r>
      <w:r w:rsidR="000576AB">
        <w:rPr>
          <w:rFonts w:eastAsia="MS PGothic"/>
        </w:rPr>
        <w:t xml:space="preserve">Maybe roaming is not the proper term. </w:t>
      </w:r>
    </w:p>
    <w:p w:rsidR="00D2577D" w:rsidRDefault="00D2577D" w:rsidP="000576AB">
      <w:pPr>
        <w:pStyle w:val="ListParagraph"/>
        <w:ind w:left="360"/>
        <w:rPr>
          <w:rFonts w:eastAsia="MS PGothic"/>
        </w:rPr>
      </w:pPr>
    </w:p>
    <w:p w:rsidR="000576AB" w:rsidRDefault="000576AB" w:rsidP="000576AB">
      <w:pPr>
        <w:pStyle w:val="ListParagraph"/>
        <w:ind w:left="360"/>
        <w:rPr>
          <w:rFonts w:eastAsia="MS PGothic"/>
        </w:rPr>
      </w:pPr>
      <w:r>
        <w:rPr>
          <w:rFonts w:eastAsia="MS PGothic"/>
        </w:rPr>
        <w:t>Q</w:t>
      </w:r>
      <w:r w:rsidR="00D2577D">
        <w:rPr>
          <w:rFonts w:eastAsia="MS PGothic"/>
        </w:rPr>
        <w:t>:</w:t>
      </w:r>
      <w:r>
        <w:rPr>
          <w:rFonts w:eastAsia="MS PGothic"/>
        </w:rPr>
        <w:t xml:space="preserve"> You want to verify that you have a link? I thi</w:t>
      </w:r>
      <w:r w:rsidR="00D2577D">
        <w:rPr>
          <w:rFonts w:eastAsia="MS PGothic"/>
        </w:rPr>
        <w:t>nk you want to measure the link.</w:t>
      </w:r>
      <w:r>
        <w:rPr>
          <w:rFonts w:eastAsia="MS PGothic"/>
        </w:rPr>
        <w:br/>
        <w:t>A: No this is not about measuring a link.</w:t>
      </w:r>
    </w:p>
    <w:p w:rsidR="000576AB" w:rsidRDefault="000576AB" w:rsidP="000576AB">
      <w:pPr>
        <w:pStyle w:val="ListParagraph"/>
        <w:ind w:left="360"/>
        <w:rPr>
          <w:rFonts w:eastAsia="MS PGothic"/>
        </w:rPr>
      </w:pPr>
    </w:p>
    <w:p w:rsidR="000576AB" w:rsidRDefault="000576AB" w:rsidP="000576AB">
      <w:pPr>
        <w:pStyle w:val="ListParagraph"/>
        <w:ind w:left="360"/>
        <w:rPr>
          <w:rFonts w:eastAsia="MS PGothic"/>
        </w:rPr>
      </w:pPr>
      <w:r>
        <w:rPr>
          <w:rFonts w:eastAsia="MS PGothic"/>
        </w:rPr>
        <w:t xml:space="preserve">Q: Today they use optical barcode readers for the shipping. So there is already a technology using zero power, so I kind of question this user scenario.  What would be gained by this? </w:t>
      </w:r>
    </w:p>
    <w:p w:rsidR="000576AB" w:rsidRDefault="000576AB" w:rsidP="000576AB">
      <w:pPr>
        <w:pStyle w:val="ListParagraph"/>
        <w:ind w:left="360"/>
        <w:rPr>
          <w:rFonts w:eastAsia="MS PGothic"/>
        </w:rPr>
      </w:pPr>
      <w:r>
        <w:rPr>
          <w:rFonts w:eastAsia="MS PGothic"/>
        </w:rPr>
        <w:t>A: By using an active way instead, you don’t need to have a handheld machine but can essentially do it from the AP.</w:t>
      </w:r>
    </w:p>
    <w:p w:rsidR="000576AB" w:rsidRDefault="000576AB" w:rsidP="000576AB">
      <w:pPr>
        <w:pStyle w:val="ListParagraph"/>
        <w:ind w:left="360"/>
        <w:rPr>
          <w:rFonts w:eastAsia="MS PGothic"/>
        </w:rPr>
      </w:pPr>
    </w:p>
    <w:p w:rsidR="000576AB" w:rsidRDefault="000576AB" w:rsidP="000576AB">
      <w:pPr>
        <w:pStyle w:val="ListParagraph"/>
        <w:ind w:left="360"/>
        <w:rPr>
          <w:rFonts w:eastAsia="MS PGothic"/>
        </w:rPr>
      </w:pPr>
      <w:r>
        <w:rPr>
          <w:rFonts w:eastAsia="MS PGothic"/>
        </w:rPr>
        <w:t xml:space="preserve">Q: I don’t see anything with the roaming problem as such related to the WUR. </w:t>
      </w:r>
    </w:p>
    <w:p w:rsidR="000576AB" w:rsidRDefault="000576AB" w:rsidP="000576AB">
      <w:pPr>
        <w:pStyle w:val="ListParagraph"/>
        <w:ind w:left="360"/>
        <w:rPr>
          <w:rFonts w:eastAsia="MS PGothic"/>
        </w:rPr>
      </w:pPr>
      <w:r>
        <w:rPr>
          <w:rFonts w:eastAsia="MS PGothic"/>
        </w:rPr>
        <w:t>A: Roaming may not be the proper term, so maybe it is more discovery.</w:t>
      </w:r>
    </w:p>
    <w:p w:rsidR="000576AB" w:rsidRDefault="000576AB" w:rsidP="000576AB">
      <w:pPr>
        <w:pStyle w:val="ListParagraph"/>
        <w:ind w:left="360"/>
        <w:rPr>
          <w:rFonts w:eastAsia="MS PGothic"/>
        </w:rPr>
      </w:pPr>
    </w:p>
    <w:p w:rsidR="000576AB" w:rsidRDefault="000576AB" w:rsidP="000576AB">
      <w:pPr>
        <w:pStyle w:val="ListParagraph"/>
        <w:ind w:left="360"/>
        <w:rPr>
          <w:rFonts w:eastAsia="MS PGothic"/>
        </w:rPr>
      </w:pPr>
      <w:r>
        <w:rPr>
          <w:rFonts w:eastAsia="MS PGothic"/>
        </w:rPr>
        <w:t>Q: So then it just how to wake up a device?</w:t>
      </w:r>
    </w:p>
    <w:p w:rsidR="000576AB" w:rsidRDefault="000576AB" w:rsidP="000576AB">
      <w:pPr>
        <w:pStyle w:val="ListParagraph"/>
        <w:ind w:left="360"/>
        <w:rPr>
          <w:rFonts w:eastAsia="MS PGothic"/>
        </w:rPr>
      </w:pPr>
      <w:r>
        <w:rPr>
          <w:rFonts w:eastAsia="MS PGothic"/>
        </w:rPr>
        <w:t>A: Yes.</w:t>
      </w:r>
    </w:p>
    <w:p w:rsidR="000576AB" w:rsidRDefault="000576AB" w:rsidP="000576AB">
      <w:pPr>
        <w:pStyle w:val="ListParagraph"/>
        <w:ind w:left="360"/>
        <w:rPr>
          <w:rFonts w:eastAsia="MS PGothic"/>
        </w:rPr>
      </w:pPr>
    </w:p>
    <w:p w:rsidR="000576AB" w:rsidRDefault="000576AB" w:rsidP="000576AB">
      <w:pPr>
        <w:pStyle w:val="ListParagraph"/>
        <w:ind w:left="360"/>
        <w:rPr>
          <w:rFonts w:eastAsia="MS PGothic"/>
        </w:rPr>
      </w:pPr>
      <w:r>
        <w:rPr>
          <w:rFonts w:eastAsia="MS PGothic"/>
        </w:rPr>
        <w:t>Q: I don’t think moving necessarily has to be consid</w:t>
      </w:r>
      <w:r w:rsidR="00D2577D">
        <w:rPr>
          <w:rFonts w:eastAsia="MS PGothic"/>
        </w:rPr>
        <w:t>e</w:t>
      </w:r>
      <w:r>
        <w:rPr>
          <w:rFonts w:eastAsia="MS PGothic"/>
        </w:rPr>
        <w:t>red.  I think we should spend more time on discussing the problem and requirements before discussing solutions.</w:t>
      </w:r>
    </w:p>
    <w:p w:rsidR="000576AB" w:rsidRDefault="000576AB" w:rsidP="000576AB">
      <w:pPr>
        <w:pStyle w:val="ListParagraph"/>
        <w:ind w:left="360"/>
        <w:rPr>
          <w:rFonts w:eastAsia="MS PGothic"/>
        </w:rPr>
      </w:pPr>
      <w:r>
        <w:rPr>
          <w:rFonts w:eastAsia="MS PGothic"/>
        </w:rPr>
        <w:t>A: Agree. This presentation was to hear people</w:t>
      </w:r>
      <w:r w:rsidR="00D2577D">
        <w:rPr>
          <w:rFonts w:eastAsia="MS PGothic"/>
        </w:rPr>
        <w:t>’s</w:t>
      </w:r>
      <w:r>
        <w:rPr>
          <w:rFonts w:eastAsia="MS PGothic"/>
        </w:rPr>
        <w:t xml:space="preserve"> comments rather than </w:t>
      </w:r>
      <w:r w:rsidR="00D2577D">
        <w:rPr>
          <w:rFonts w:eastAsia="MS PGothic"/>
        </w:rPr>
        <w:t>giving a solution</w:t>
      </w:r>
      <w:r>
        <w:rPr>
          <w:rFonts w:eastAsia="MS PGothic"/>
        </w:rPr>
        <w:t>.</w:t>
      </w:r>
    </w:p>
    <w:p w:rsidR="000576AB" w:rsidRDefault="000576AB" w:rsidP="000576AB">
      <w:pPr>
        <w:pStyle w:val="ListParagraph"/>
        <w:ind w:left="360"/>
        <w:rPr>
          <w:rFonts w:eastAsia="MS PGothic"/>
        </w:rPr>
      </w:pPr>
    </w:p>
    <w:p w:rsidR="000576AB" w:rsidRDefault="000576AB" w:rsidP="000576AB">
      <w:pPr>
        <w:ind w:left="360"/>
        <w:rPr>
          <w:rFonts w:eastAsia="MS PGothic"/>
        </w:rPr>
      </w:pPr>
      <w:r w:rsidRPr="00782D5C">
        <w:rPr>
          <w:rFonts w:eastAsia="MS PGothic"/>
        </w:rPr>
        <w:t>Q:</w:t>
      </w:r>
      <w:r>
        <w:rPr>
          <w:rFonts w:eastAsia="MS PGothic"/>
        </w:rPr>
        <w:t xml:space="preserve"> </w:t>
      </w:r>
      <w:r w:rsidR="00D2577D">
        <w:rPr>
          <w:rFonts w:eastAsia="MS PGothic"/>
        </w:rPr>
        <w:t>I believe d</w:t>
      </w:r>
      <w:r>
        <w:rPr>
          <w:rFonts w:eastAsia="MS PGothic"/>
        </w:rPr>
        <w:t xml:space="preserve">iscovery </w:t>
      </w:r>
      <w:r w:rsidR="00D2577D">
        <w:rPr>
          <w:rFonts w:eastAsia="MS PGothic"/>
        </w:rPr>
        <w:t xml:space="preserve">is a </w:t>
      </w:r>
      <w:r>
        <w:rPr>
          <w:rFonts w:eastAsia="MS PGothic"/>
        </w:rPr>
        <w:t xml:space="preserve">better word then roaming. There can be similar problems because you e.g. run out of battery and then it is not roaming. </w:t>
      </w:r>
    </w:p>
    <w:p w:rsidR="000576AB" w:rsidRDefault="000576AB" w:rsidP="000576AB">
      <w:pPr>
        <w:ind w:firstLine="360"/>
        <w:rPr>
          <w:rFonts w:eastAsia="MS PGothic"/>
        </w:rPr>
      </w:pPr>
      <w:r>
        <w:rPr>
          <w:rFonts w:eastAsia="MS PGothic"/>
        </w:rPr>
        <w:t>A: Agree</w:t>
      </w:r>
    </w:p>
    <w:p w:rsidR="000576AB" w:rsidRDefault="000576AB" w:rsidP="000576AB">
      <w:pPr>
        <w:rPr>
          <w:rFonts w:eastAsia="MS PGothic"/>
        </w:rPr>
      </w:pPr>
    </w:p>
    <w:p w:rsidR="000576AB" w:rsidRPr="00D15F8C" w:rsidRDefault="000576AB" w:rsidP="00270D4A">
      <w:pPr>
        <w:numPr>
          <w:ilvl w:val="0"/>
          <w:numId w:val="13"/>
        </w:numPr>
        <w:rPr>
          <w:b/>
          <w:szCs w:val="22"/>
        </w:rPr>
      </w:pPr>
      <w:r w:rsidRPr="00782D5C">
        <w:rPr>
          <w:rFonts w:eastAsia="MS PGothic"/>
          <w:b/>
          <w:szCs w:val="22"/>
        </w:rPr>
        <w:t>11-16/939r0, WUR-based Power Save Operations of AP, John Son (WILUS)</w:t>
      </w:r>
      <w:r>
        <w:rPr>
          <w:rFonts w:eastAsia="MS PGothic"/>
          <w:b/>
          <w:szCs w:val="22"/>
        </w:rPr>
        <w:t xml:space="preserve">:  </w:t>
      </w:r>
      <w:r>
        <w:rPr>
          <w:rFonts w:eastAsia="MS PGothic"/>
          <w:szCs w:val="22"/>
        </w:rPr>
        <w:t>Usually power save relates to the non-AP STA only. Also power save for the AP is getting impo</w:t>
      </w:r>
      <w:r w:rsidR="00D2577D">
        <w:rPr>
          <w:rFonts w:eastAsia="MS PGothic"/>
          <w:szCs w:val="22"/>
        </w:rPr>
        <w:t>rtant. One example is t</w:t>
      </w:r>
      <w:r>
        <w:rPr>
          <w:rFonts w:eastAsia="MS PGothic"/>
          <w:szCs w:val="22"/>
        </w:rPr>
        <w:t xml:space="preserve">ethering with a mobile phone. Other reasons why </w:t>
      </w:r>
      <w:r w:rsidR="00D2577D">
        <w:rPr>
          <w:rFonts w:eastAsia="MS PGothic"/>
          <w:szCs w:val="22"/>
        </w:rPr>
        <w:t xml:space="preserve">this </w:t>
      </w:r>
      <w:r>
        <w:rPr>
          <w:rFonts w:eastAsia="MS PGothic"/>
          <w:szCs w:val="22"/>
        </w:rPr>
        <w:t>may be</w:t>
      </w:r>
      <w:r w:rsidR="00D2577D">
        <w:rPr>
          <w:rFonts w:eastAsia="MS PGothic"/>
          <w:szCs w:val="22"/>
        </w:rPr>
        <w:t xml:space="preserve"> needed could </w:t>
      </w:r>
      <w:proofErr w:type="spellStart"/>
      <w:r w:rsidR="00D2577D">
        <w:rPr>
          <w:rFonts w:eastAsia="MS PGothic"/>
          <w:szCs w:val="22"/>
        </w:rPr>
        <w:t>bd</w:t>
      </w:r>
      <w:proofErr w:type="spellEnd"/>
      <w:r w:rsidR="00D2577D">
        <w:rPr>
          <w:rFonts w:eastAsia="MS PGothic"/>
          <w:szCs w:val="22"/>
        </w:rPr>
        <w:t xml:space="preserve"> regulat</w:t>
      </w:r>
      <w:r>
        <w:rPr>
          <w:rFonts w:eastAsia="MS PGothic"/>
          <w:szCs w:val="22"/>
        </w:rPr>
        <w:t>ions/incentive pro</w:t>
      </w:r>
      <w:r w:rsidR="00D2577D">
        <w:rPr>
          <w:rFonts w:eastAsia="MS PGothic"/>
          <w:szCs w:val="22"/>
        </w:rPr>
        <w:t>grams for energy efficient AP. We b</w:t>
      </w:r>
      <w:r>
        <w:rPr>
          <w:rFonts w:eastAsia="MS PGothic"/>
          <w:szCs w:val="22"/>
        </w:rPr>
        <w:t xml:space="preserve">elieve that scope of WUR should not be limited to only the case that the non-AP STA has WUR, but also when instead the AP has WUR or both AP and non-AP STA have WUR. This should be considered so that the scope allows for a </w:t>
      </w:r>
      <w:r w:rsidR="00D2577D">
        <w:rPr>
          <w:rFonts w:eastAsia="MS PGothic"/>
          <w:szCs w:val="22"/>
        </w:rPr>
        <w:t>f</w:t>
      </w:r>
      <w:r>
        <w:rPr>
          <w:rFonts w:eastAsia="MS PGothic"/>
          <w:szCs w:val="22"/>
        </w:rPr>
        <w:t>lexible protocol design.</w:t>
      </w:r>
    </w:p>
    <w:p w:rsidR="000576AB" w:rsidRDefault="000576AB" w:rsidP="000576AB">
      <w:pPr>
        <w:ind w:left="360"/>
        <w:rPr>
          <w:rFonts w:eastAsia="MS PGothic"/>
          <w:b/>
          <w:szCs w:val="22"/>
        </w:rPr>
      </w:pPr>
    </w:p>
    <w:p w:rsidR="000576AB" w:rsidRDefault="000576AB" w:rsidP="000576AB">
      <w:pPr>
        <w:ind w:left="360"/>
        <w:rPr>
          <w:rFonts w:eastAsia="MS PGothic"/>
          <w:szCs w:val="22"/>
        </w:rPr>
      </w:pPr>
      <w:r>
        <w:rPr>
          <w:rFonts w:eastAsia="MS PGothic"/>
          <w:szCs w:val="22"/>
        </w:rPr>
        <w:t xml:space="preserve">Q: Maybe the case with only WUR in AP should be considered as a sub-set of the third? </w:t>
      </w:r>
    </w:p>
    <w:p w:rsidR="000576AB" w:rsidRPr="00D15F8C" w:rsidRDefault="000576AB" w:rsidP="000576AB">
      <w:pPr>
        <w:ind w:left="360"/>
        <w:rPr>
          <w:szCs w:val="22"/>
        </w:rPr>
      </w:pPr>
      <w:r>
        <w:rPr>
          <w:rFonts w:eastAsia="MS PGothic"/>
          <w:szCs w:val="22"/>
        </w:rPr>
        <w:t xml:space="preserve">A: Yes, also note these are just scenarios for discussion. </w:t>
      </w:r>
    </w:p>
    <w:p w:rsidR="000576AB" w:rsidRDefault="000576AB" w:rsidP="000576AB"/>
    <w:p w:rsidR="000576AB" w:rsidRPr="00943CE1" w:rsidRDefault="000576AB" w:rsidP="00270D4A">
      <w:pPr>
        <w:pStyle w:val="ListParagraph"/>
        <w:numPr>
          <w:ilvl w:val="0"/>
          <w:numId w:val="13"/>
        </w:numPr>
        <w:contextualSpacing w:val="0"/>
        <w:rPr>
          <w:b/>
        </w:rPr>
      </w:pPr>
      <w:r w:rsidRPr="00D15F8C">
        <w:rPr>
          <w:rFonts w:eastAsia="MS PGothic"/>
          <w:b/>
        </w:rPr>
        <w:t>11-16/950r0, Considerations on WUR design, Igor Kim (ETRI)</w:t>
      </w:r>
      <w:r>
        <w:rPr>
          <w:rFonts w:eastAsia="MS PGothic"/>
          <w:b/>
        </w:rPr>
        <w:t xml:space="preserve">:  </w:t>
      </w:r>
      <w:r>
        <w:rPr>
          <w:rFonts w:eastAsia="MS PGothic"/>
        </w:rPr>
        <w:t>Disc</w:t>
      </w:r>
      <w:r w:rsidR="00D2577D">
        <w:rPr>
          <w:rFonts w:eastAsia="MS PGothic"/>
        </w:rPr>
        <w:t>ussion of trade-off between dela</w:t>
      </w:r>
      <w:r>
        <w:rPr>
          <w:rFonts w:eastAsia="MS PGothic"/>
        </w:rPr>
        <w:t xml:space="preserve">y and power saving. Also discusses impacts of different range for main receiver and </w:t>
      </w:r>
      <w:r>
        <w:rPr>
          <w:rFonts w:eastAsia="MS PGothic"/>
        </w:rPr>
        <w:lastRenderedPageBreak/>
        <w:t>WUR, and it is stated that the optimal is when the ranges are the same. Also discusses coexistence with legacy. Suggests reuse of antenna is important. Propose to support group wake-up, both multi-cast and broadcast.</w:t>
      </w:r>
    </w:p>
    <w:p w:rsidR="000576AB" w:rsidRDefault="000576AB" w:rsidP="000576AB"/>
    <w:p w:rsidR="000576AB" w:rsidRDefault="000576AB" w:rsidP="00D2577D">
      <w:pPr>
        <w:ind w:left="360"/>
      </w:pPr>
      <w:r>
        <w:t xml:space="preserve">Q: What about user scenario where AP want to wake up non-AP STA to transmit. Can you give an example? </w:t>
      </w:r>
    </w:p>
    <w:p w:rsidR="000576AB" w:rsidRDefault="000576AB" w:rsidP="00D2577D">
      <w:pPr>
        <w:ind w:firstLine="360"/>
      </w:pPr>
      <w:r>
        <w:t>A: E.g. the AP collects some data from sensors and then first wakes them up for this.</w:t>
      </w:r>
    </w:p>
    <w:p w:rsidR="000576AB" w:rsidRDefault="000576AB" w:rsidP="000576AB">
      <w:r>
        <w:t xml:space="preserve"> </w:t>
      </w:r>
    </w:p>
    <w:p w:rsidR="000576AB" w:rsidRPr="00E20AEB" w:rsidRDefault="000576AB" w:rsidP="00270D4A">
      <w:pPr>
        <w:pStyle w:val="ListParagraph"/>
        <w:numPr>
          <w:ilvl w:val="0"/>
          <w:numId w:val="13"/>
        </w:numPr>
        <w:contextualSpacing w:val="0"/>
        <w:rPr>
          <w:b/>
        </w:rPr>
      </w:pPr>
      <w:r w:rsidRPr="00E20AEB">
        <w:rPr>
          <w:rFonts w:eastAsia="MS PGothic"/>
          <w:b/>
        </w:rPr>
        <w:t>11-16/968r0, Discussion of Duty-Cycled Wake-Up Receivers, Leif Wilhelmsson (Ericsson)</w:t>
      </w:r>
      <w:r>
        <w:rPr>
          <w:rFonts w:eastAsia="MS PGothic"/>
          <w:b/>
        </w:rPr>
        <w:t xml:space="preserve"> </w:t>
      </w:r>
      <w:r>
        <w:rPr>
          <w:rFonts w:eastAsia="MS PGothic"/>
        </w:rPr>
        <w:t>Discussion of differ</w:t>
      </w:r>
      <w:r w:rsidR="00D2577D">
        <w:rPr>
          <w:rFonts w:eastAsia="MS PGothic"/>
        </w:rPr>
        <w:t>ent trade-offs present when</w:t>
      </w:r>
      <w:r>
        <w:rPr>
          <w:rFonts w:eastAsia="MS PGothic"/>
        </w:rPr>
        <w:t xml:space="preserve"> using a duty-cycled WUR.</w:t>
      </w:r>
    </w:p>
    <w:p w:rsidR="000576AB" w:rsidRDefault="000576AB" w:rsidP="000576AB">
      <w:pPr>
        <w:rPr>
          <w:b/>
        </w:rPr>
      </w:pPr>
    </w:p>
    <w:p w:rsidR="000576AB" w:rsidRDefault="000576AB" w:rsidP="000576AB">
      <w:pPr>
        <w:ind w:left="360"/>
      </w:pPr>
      <w:r w:rsidRPr="00E20AEB">
        <w:t>Q: Related to</w:t>
      </w:r>
      <w:r>
        <w:t xml:space="preserve"> metric for optimizing the total power consumption, I think the power consumption for the transmitter should be given lower weight. </w:t>
      </w:r>
    </w:p>
    <w:p w:rsidR="000576AB" w:rsidRPr="00E20AEB" w:rsidRDefault="000576AB" w:rsidP="000576AB">
      <w:pPr>
        <w:ind w:firstLine="360"/>
      </w:pPr>
      <w:r>
        <w:t>A: Agree.</w:t>
      </w:r>
    </w:p>
    <w:p w:rsidR="000576AB" w:rsidRDefault="000576AB" w:rsidP="000576AB">
      <w:pPr>
        <w:rPr>
          <w:b/>
        </w:rPr>
      </w:pPr>
    </w:p>
    <w:p w:rsidR="000576AB" w:rsidRDefault="000576AB" w:rsidP="00D2577D">
      <w:pPr>
        <w:ind w:left="360"/>
      </w:pPr>
      <w:r w:rsidRPr="00E20AEB">
        <w:t xml:space="preserve">Q: </w:t>
      </w:r>
      <w:r>
        <w:t>By introducing duty-cycled WUR, you also add some po</w:t>
      </w:r>
      <w:r w:rsidR="00D2577D">
        <w:t>wer consumption for the logics r</w:t>
      </w:r>
      <w:r>
        <w:t xml:space="preserve">elated to it. Can this actually consume so much power it does not pay off? </w:t>
      </w:r>
    </w:p>
    <w:p w:rsidR="000576AB" w:rsidRDefault="000576AB" w:rsidP="00D2577D">
      <w:pPr>
        <w:ind w:firstLine="360"/>
      </w:pPr>
      <w:r>
        <w:t xml:space="preserve">A: We don’t have any exact numbers but it should not be that bad. </w:t>
      </w:r>
    </w:p>
    <w:p w:rsidR="000576AB" w:rsidRDefault="000576AB" w:rsidP="000576AB"/>
    <w:p w:rsidR="000576AB" w:rsidRDefault="000576AB" w:rsidP="00D2577D">
      <w:pPr>
        <w:ind w:left="360"/>
      </w:pPr>
      <w:r>
        <w:t>Q:</w:t>
      </w:r>
      <w:r w:rsidR="00D2577D">
        <w:t xml:space="preserve"> I don’t think you want to</w:t>
      </w:r>
      <w:r>
        <w:t xml:space="preserve"> keep sending wake-up beacons like in the figure. Instead one would periodically send some wake-up beacons that the receiver could use to resynchronize to. </w:t>
      </w:r>
    </w:p>
    <w:p w:rsidR="000576AB" w:rsidRDefault="000576AB" w:rsidP="00D2577D">
      <w:pPr>
        <w:ind w:left="360"/>
      </w:pPr>
      <w:r>
        <w:t>A: Agree. The trade-off is in a sense still there as it means extra transmissions are needed for the resynchroni</w:t>
      </w:r>
      <w:r w:rsidR="00D2577D">
        <w:t>z</w:t>
      </w:r>
      <w:r>
        <w:t>ation.</w:t>
      </w:r>
    </w:p>
    <w:p w:rsidR="000576AB" w:rsidRDefault="000576AB" w:rsidP="000576AB"/>
    <w:p w:rsidR="00D2577D" w:rsidRDefault="000576AB" w:rsidP="00D2577D">
      <w:pPr>
        <w:ind w:left="360"/>
      </w:pPr>
      <w:r>
        <w:t xml:space="preserve">Q: I don’t believe you want to acknowledge wake-up beacons as depicted in the figure. That is not along the lines 802.11 operates. Instead you would send a PS-poll. </w:t>
      </w:r>
    </w:p>
    <w:p w:rsidR="000576AB" w:rsidRDefault="000576AB" w:rsidP="00D2577D">
      <w:pPr>
        <w:ind w:left="360"/>
      </w:pPr>
      <w:r>
        <w:t>A: Agree. But then effectively the PS-poll can be seen as an acknowledgement of the wake-up beacon.</w:t>
      </w:r>
    </w:p>
    <w:p w:rsidR="000576AB" w:rsidRDefault="000576AB" w:rsidP="000576AB"/>
    <w:p w:rsidR="000576AB" w:rsidRDefault="000576AB" w:rsidP="00EC200F">
      <w:pPr>
        <w:ind w:firstLine="360"/>
      </w:pPr>
      <w:r>
        <w:t xml:space="preserve">Q: I don’t believe you want to add a transmitter to be able to send an ACK. </w:t>
      </w:r>
    </w:p>
    <w:p w:rsidR="000576AB" w:rsidRDefault="000576AB" w:rsidP="00EC200F">
      <w:pPr>
        <w:ind w:firstLine="360"/>
      </w:pPr>
      <w:r>
        <w:t>A: The ACK is sent be main transmitter, so no additional transmitter is added.</w:t>
      </w:r>
    </w:p>
    <w:p w:rsidR="000576AB" w:rsidRDefault="000576AB" w:rsidP="000576AB"/>
    <w:p w:rsidR="000576AB" w:rsidRPr="007E583E" w:rsidRDefault="000576AB" w:rsidP="000576AB">
      <w:pPr>
        <w:rPr>
          <w:b/>
          <w:szCs w:val="22"/>
        </w:rPr>
      </w:pPr>
      <w:proofErr w:type="spellStart"/>
      <w:r w:rsidRPr="007E583E">
        <w:rPr>
          <w:b/>
          <w:szCs w:val="22"/>
        </w:rPr>
        <w:t>Minyoun</w:t>
      </w:r>
      <w:r w:rsidR="00EC200F" w:rsidRPr="007E583E">
        <w:rPr>
          <w:b/>
          <w:szCs w:val="22"/>
        </w:rPr>
        <w:t>g</w:t>
      </w:r>
      <w:proofErr w:type="spellEnd"/>
      <w:r w:rsidR="00EC200F" w:rsidRPr="007E583E">
        <w:rPr>
          <w:b/>
          <w:szCs w:val="22"/>
        </w:rPr>
        <w:t xml:space="preserve"> declare the group to be in rec</w:t>
      </w:r>
      <w:r w:rsidRPr="007E583E">
        <w:rPr>
          <w:b/>
          <w:szCs w:val="22"/>
        </w:rPr>
        <w:t>ess at 10.00 am</w:t>
      </w:r>
    </w:p>
    <w:p w:rsidR="000576AB" w:rsidRPr="00B02E32" w:rsidRDefault="000576AB" w:rsidP="000576AB"/>
    <w:p w:rsidR="000576AB" w:rsidRPr="007A7C2E" w:rsidRDefault="000576AB" w:rsidP="000576AB">
      <w:r>
        <w:rPr>
          <w:b/>
          <w:szCs w:val="22"/>
          <w:u w:val="single"/>
        </w:rPr>
        <w:t>Thurs</w:t>
      </w:r>
      <w:r w:rsidRPr="007A7C2E">
        <w:rPr>
          <w:b/>
          <w:szCs w:val="22"/>
          <w:u w:val="single"/>
        </w:rPr>
        <w:t xml:space="preserve">day, </w:t>
      </w:r>
      <w:r>
        <w:rPr>
          <w:b/>
          <w:szCs w:val="22"/>
          <w:u w:val="single"/>
        </w:rPr>
        <w:t>July 29, 2016, 4:00-6:00 pm</w:t>
      </w:r>
    </w:p>
    <w:p w:rsidR="000576AB" w:rsidRDefault="000576AB" w:rsidP="000576AB">
      <w:pPr>
        <w:rPr>
          <w:b/>
        </w:rPr>
      </w:pPr>
    </w:p>
    <w:p w:rsidR="000576AB" w:rsidRDefault="000576AB" w:rsidP="000576AB">
      <w:pPr>
        <w:rPr>
          <w:b/>
        </w:rPr>
      </w:pPr>
      <w:r>
        <w:rPr>
          <w:b/>
        </w:rPr>
        <w:t>Meeting Agenda:</w:t>
      </w:r>
    </w:p>
    <w:p w:rsidR="000576AB" w:rsidRDefault="000576AB" w:rsidP="000576AB">
      <w:pPr>
        <w:rPr>
          <w:b/>
        </w:rPr>
      </w:pPr>
    </w:p>
    <w:p w:rsidR="000576AB" w:rsidRDefault="000576AB" w:rsidP="000576AB">
      <w:pPr>
        <w:spacing w:before="60" w:after="60"/>
      </w:pPr>
      <w:r>
        <w:t xml:space="preserve">The meeting agenda is shown below, and also published in the agenda document: </w:t>
      </w:r>
    </w:p>
    <w:p w:rsidR="000576AB" w:rsidRDefault="00EC200F" w:rsidP="000576AB">
      <w:pPr>
        <w:spacing w:before="60" w:after="60"/>
      </w:pPr>
      <w:hyperlink r:id="rId10" w:history="1">
        <w:r w:rsidRPr="009C7FA5">
          <w:rPr>
            <w:rStyle w:val="Hyperlink"/>
          </w:rPr>
          <w:t>https://mentor.ieee.org/802.11/dcn/16/11-16-0794-04-0wur-july-2016-agenda.ppt</w:t>
        </w:r>
      </w:hyperlink>
    </w:p>
    <w:p w:rsidR="000576AB" w:rsidRDefault="000576AB" w:rsidP="000576AB">
      <w:pPr>
        <w:spacing w:before="60" w:after="60"/>
      </w:pPr>
    </w:p>
    <w:p w:rsidR="000576AB" w:rsidRPr="00A50F70" w:rsidRDefault="000576AB" w:rsidP="00270D4A">
      <w:pPr>
        <w:numPr>
          <w:ilvl w:val="0"/>
          <w:numId w:val="17"/>
        </w:numPr>
        <w:spacing w:before="60" w:after="60"/>
        <w:rPr>
          <w:lang w:val="sv-SE"/>
        </w:rPr>
      </w:pPr>
      <w:r w:rsidRPr="00A50F70">
        <w:t>Call meeting to order</w:t>
      </w:r>
    </w:p>
    <w:p w:rsidR="000576AB" w:rsidRPr="00A50F70" w:rsidRDefault="000576AB" w:rsidP="00270D4A">
      <w:pPr>
        <w:numPr>
          <w:ilvl w:val="0"/>
          <w:numId w:val="17"/>
        </w:numPr>
        <w:spacing w:before="60" w:after="60"/>
      </w:pPr>
      <w:r w:rsidRPr="00A50F70">
        <w:t>IEEE 802 and 802.11 IPR Policy and procedure</w:t>
      </w:r>
    </w:p>
    <w:p w:rsidR="000576AB" w:rsidRPr="00A50F70" w:rsidRDefault="000576AB" w:rsidP="00270D4A">
      <w:pPr>
        <w:numPr>
          <w:ilvl w:val="0"/>
          <w:numId w:val="17"/>
        </w:numPr>
        <w:spacing w:before="60" w:after="60"/>
        <w:rPr>
          <w:lang w:val="sv-SE"/>
        </w:rPr>
      </w:pPr>
      <w:r w:rsidRPr="00A50F70">
        <w:t xml:space="preserve">SG officer election </w:t>
      </w:r>
    </w:p>
    <w:p w:rsidR="000576AB" w:rsidRPr="00A50F70" w:rsidRDefault="000576AB" w:rsidP="00270D4A">
      <w:pPr>
        <w:numPr>
          <w:ilvl w:val="0"/>
          <w:numId w:val="17"/>
        </w:numPr>
        <w:spacing w:before="60" w:after="60"/>
        <w:rPr>
          <w:lang w:val="sv-SE"/>
        </w:rPr>
      </w:pPr>
      <w:r w:rsidRPr="00A50F70">
        <w:t>Presentations</w:t>
      </w:r>
    </w:p>
    <w:p w:rsidR="000576AB" w:rsidRPr="00A50F70" w:rsidRDefault="000576AB" w:rsidP="00270D4A">
      <w:pPr>
        <w:numPr>
          <w:ilvl w:val="1"/>
          <w:numId w:val="17"/>
        </w:numPr>
        <w:spacing w:before="60" w:after="60"/>
      </w:pPr>
      <w:r w:rsidRPr="00A50F70">
        <w:t>Other submissions (#1) in slide 9 of this doc.</w:t>
      </w:r>
    </w:p>
    <w:p w:rsidR="000576AB" w:rsidRPr="00A50F70" w:rsidRDefault="000576AB" w:rsidP="00270D4A">
      <w:pPr>
        <w:numPr>
          <w:ilvl w:val="1"/>
          <w:numId w:val="17"/>
        </w:numPr>
        <w:spacing w:before="60" w:after="60"/>
        <w:rPr>
          <w:lang w:val="sv-SE"/>
        </w:rPr>
      </w:pPr>
      <w:r w:rsidRPr="00A50F70">
        <w:t>Draft PAR document review</w:t>
      </w:r>
    </w:p>
    <w:p w:rsidR="000576AB" w:rsidRPr="00A50F70" w:rsidRDefault="000576AB" w:rsidP="00270D4A">
      <w:pPr>
        <w:numPr>
          <w:ilvl w:val="0"/>
          <w:numId w:val="17"/>
        </w:numPr>
        <w:spacing w:before="60" w:after="60"/>
        <w:rPr>
          <w:lang w:val="sv-SE"/>
        </w:rPr>
      </w:pPr>
      <w:r w:rsidRPr="00A50F70">
        <w:t>SG timeline</w:t>
      </w:r>
    </w:p>
    <w:p w:rsidR="000576AB" w:rsidRPr="00A50F70" w:rsidRDefault="000576AB" w:rsidP="00270D4A">
      <w:pPr>
        <w:numPr>
          <w:ilvl w:val="0"/>
          <w:numId w:val="17"/>
        </w:numPr>
        <w:spacing w:before="60" w:after="60"/>
        <w:rPr>
          <w:lang w:val="sv-SE"/>
        </w:rPr>
      </w:pPr>
      <w:r w:rsidRPr="00A50F70">
        <w:t>SG extension</w:t>
      </w:r>
    </w:p>
    <w:p w:rsidR="000576AB" w:rsidRPr="00A50F70" w:rsidRDefault="000576AB" w:rsidP="00270D4A">
      <w:pPr>
        <w:numPr>
          <w:ilvl w:val="0"/>
          <w:numId w:val="17"/>
        </w:numPr>
        <w:spacing w:before="60" w:after="60"/>
        <w:rPr>
          <w:lang w:val="sv-SE"/>
        </w:rPr>
      </w:pPr>
      <w:r w:rsidRPr="00A50F70">
        <w:lastRenderedPageBreak/>
        <w:t>Goals for September 2016</w:t>
      </w:r>
    </w:p>
    <w:p w:rsidR="000576AB" w:rsidRPr="00A50F70" w:rsidRDefault="000576AB" w:rsidP="00270D4A">
      <w:pPr>
        <w:numPr>
          <w:ilvl w:val="0"/>
          <w:numId w:val="17"/>
        </w:numPr>
        <w:spacing w:before="60" w:after="60"/>
        <w:rPr>
          <w:lang w:val="sv-SE"/>
        </w:rPr>
      </w:pPr>
      <w:r w:rsidRPr="00A50F70">
        <w:t>Teleconference call schedule</w:t>
      </w:r>
    </w:p>
    <w:p w:rsidR="000576AB" w:rsidRPr="00A50F70" w:rsidRDefault="000576AB" w:rsidP="00270D4A">
      <w:pPr>
        <w:numPr>
          <w:ilvl w:val="0"/>
          <w:numId w:val="17"/>
        </w:numPr>
        <w:spacing w:before="60" w:after="60"/>
        <w:rPr>
          <w:lang w:val="sv-SE"/>
        </w:rPr>
      </w:pPr>
      <w:r w:rsidRPr="00A50F70">
        <w:t>Adjourn</w:t>
      </w:r>
    </w:p>
    <w:p w:rsidR="000576AB" w:rsidRDefault="000576AB" w:rsidP="000576AB">
      <w:pPr>
        <w:rPr>
          <w:szCs w:val="22"/>
        </w:rPr>
      </w:pPr>
    </w:p>
    <w:p w:rsidR="000576AB" w:rsidRPr="007E583E" w:rsidRDefault="000576AB" w:rsidP="000576AB">
      <w:pPr>
        <w:rPr>
          <w:b/>
          <w:color w:val="222222"/>
          <w:szCs w:val="24"/>
          <w:shd w:val="clear" w:color="auto" w:fill="FFFFFF"/>
        </w:rPr>
      </w:pPr>
      <w:r w:rsidRPr="007E583E">
        <w:rPr>
          <w:b/>
          <w:color w:val="222222"/>
          <w:szCs w:val="24"/>
          <w:shd w:val="clear" w:color="auto" w:fill="FFFFFF"/>
        </w:rPr>
        <w:t xml:space="preserve">Chair </w:t>
      </w:r>
      <w:proofErr w:type="spellStart"/>
      <w:r w:rsidRPr="007E583E">
        <w:rPr>
          <w:b/>
          <w:color w:val="222222"/>
          <w:szCs w:val="24"/>
          <w:shd w:val="clear" w:color="auto" w:fill="FFFFFF"/>
        </w:rPr>
        <w:t>Minyoung</w:t>
      </w:r>
      <w:proofErr w:type="spellEnd"/>
      <w:r w:rsidRPr="007E583E">
        <w:rPr>
          <w:b/>
          <w:color w:val="222222"/>
          <w:szCs w:val="24"/>
          <w:shd w:val="clear" w:color="auto" w:fill="FFFFFF"/>
        </w:rPr>
        <w:t xml:space="preserve"> Park (Intel) calls meeting to order</w:t>
      </w:r>
      <w:r w:rsidR="00EC200F" w:rsidRPr="007E583E">
        <w:rPr>
          <w:b/>
          <w:color w:val="222222"/>
          <w:szCs w:val="24"/>
          <w:shd w:val="clear" w:color="auto" w:fill="FFFFFF"/>
        </w:rPr>
        <w:t xml:space="preserve"> at 4</w:t>
      </w:r>
      <w:r w:rsidR="005A24F2" w:rsidRPr="007E583E">
        <w:rPr>
          <w:b/>
          <w:color w:val="222222"/>
          <w:szCs w:val="24"/>
          <w:shd w:val="clear" w:color="auto" w:fill="FFFFFF"/>
        </w:rPr>
        <w:t>:</w:t>
      </w:r>
      <w:r w:rsidRPr="007E583E">
        <w:rPr>
          <w:b/>
          <w:color w:val="222222"/>
          <w:szCs w:val="24"/>
          <w:shd w:val="clear" w:color="auto" w:fill="FFFFFF"/>
        </w:rPr>
        <w:t>00</w:t>
      </w:r>
      <w:r w:rsidR="00EC200F" w:rsidRPr="007E583E">
        <w:rPr>
          <w:b/>
          <w:color w:val="222222"/>
          <w:szCs w:val="24"/>
          <w:shd w:val="clear" w:color="auto" w:fill="FFFFFF"/>
        </w:rPr>
        <w:t xml:space="preserve"> pm</w:t>
      </w:r>
      <w:r w:rsidRPr="007E583E">
        <w:rPr>
          <w:b/>
          <w:color w:val="222222"/>
          <w:szCs w:val="24"/>
          <w:shd w:val="clear" w:color="auto" w:fill="FFFFFF"/>
        </w:rPr>
        <w:t>.</w:t>
      </w:r>
    </w:p>
    <w:p w:rsidR="000576AB" w:rsidRDefault="000576AB" w:rsidP="000576AB">
      <w:pPr>
        <w:rPr>
          <w:szCs w:val="22"/>
        </w:rPr>
      </w:pPr>
    </w:p>
    <w:p w:rsidR="000576AB" w:rsidRDefault="000576AB" w:rsidP="000576AB">
      <w:pPr>
        <w:rPr>
          <w:szCs w:val="22"/>
        </w:rPr>
      </w:pPr>
      <w:r>
        <w:rPr>
          <w:szCs w:val="22"/>
        </w:rPr>
        <w:t>Leif Wilhelmsson (Ericsson) appointed to take notes.</w:t>
      </w:r>
    </w:p>
    <w:p w:rsidR="000576AB" w:rsidRDefault="000576AB" w:rsidP="000576AB">
      <w:pPr>
        <w:rPr>
          <w:szCs w:val="22"/>
        </w:rPr>
      </w:pPr>
    </w:p>
    <w:p w:rsidR="000576AB" w:rsidRDefault="000576AB" w:rsidP="000576AB">
      <w:pPr>
        <w:rPr>
          <w:szCs w:val="22"/>
        </w:rPr>
      </w:pPr>
      <w:r>
        <w:rPr>
          <w:szCs w:val="22"/>
        </w:rPr>
        <w:t>The chair remembe</w:t>
      </w:r>
      <w:r w:rsidR="00EC200F">
        <w:rPr>
          <w:szCs w:val="22"/>
        </w:rPr>
        <w:t>rs people</w:t>
      </w:r>
      <w:r>
        <w:rPr>
          <w:szCs w:val="22"/>
        </w:rPr>
        <w:t xml:space="preserve"> about taking attendance.</w:t>
      </w:r>
    </w:p>
    <w:p w:rsidR="000576AB" w:rsidRDefault="000576AB" w:rsidP="000576AB">
      <w:pPr>
        <w:rPr>
          <w:szCs w:val="22"/>
        </w:rPr>
      </w:pPr>
    </w:p>
    <w:p w:rsidR="000576AB" w:rsidRDefault="000576AB" w:rsidP="000576AB">
      <w:pPr>
        <w:rPr>
          <w:szCs w:val="22"/>
        </w:rPr>
      </w:pPr>
      <w:proofErr w:type="spellStart"/>
      <w:r>
        <w:rPr>
          <w:szCs w:val="22"/>
        </w:rPr>
        <w:t>Minyoung</w:t>
      </w:r>
      <w:proofErr w:type="spellEnd"/>
      <w:r>
        <w:rPr>
          <w:szCs w:val="22"/>
        </w:rPr>
        <w:t xml:space="preserve"> goes through 11-16/0794r4, </w:t>
      </w:r>
    </w:p>
    <w:p w:rsidR="000576AB" w:rsidRDefault="000576AB" w:rsidP="000576AB">
      <w:pPr>
        <w:rPr>
          <w:szCs w:val="22"/>
        </w:rPr>
      </w:pPr>
    </w:p>
    <w:p w:rsidR="000576AB" w:rsidRDefault="00EC200F" w:rsidP="000576AB">
      <w:pPr>
        <w:rPr>
          <w:szCs w:val="22"/>
        </w:rPr>
      </w:pPr>
      <w:r>
        <w:rPr>
          <w:szCs w:val="22"/>
        </w:rPr>
        <w:t>No o</w:t>
      </w:r>
      <w:r w:rsidR="000576AB">
        <w:rPr>
          <w:szCs w:val="22"/>
        </w:rPr>
        <w:t>bjection to app</w:t>
      </w:r>
      <w:r>
        <w:rPr>
          <w:szCs w:val="22"/>
        </w:rPr>
        <w:t>r</w:t>
      </w:r>
      <w:r w:rsidR="000576AB">
        <w:rPr>
          <w:szCs w:val="22"/>
        </w:rPr>
        <w:t>ove the agenda.</w:t>
      </w:r>
    </w:p>
    <w:p w:rsidR="000576AB" w:rsidRDefault="000576AB" w:rsidP="000576AB">
      <w:pPr>
        <w:rPr>
          <w:szCs w:val="22"/>
        </w:rPr>
      </w:pPr>
    </w:p>
    <w:p w:rsidR="000576AB" w:rsidRDefault="000576AB" w:rsidP="000576AB">
      <w:pPr>
        <w:rPr>
          <w:szCs w:val="22"/>
        </w:rPr>
      </w:pPr>
      <w:proofErr w:type="spellStart"/>
      <w:r>
        <w:rPr>
          <w:szCs w:val="22"/>
        </w:rPr>
        <w:t>Minyoung</w:t>
      </w:r>
      <w:proofErr w:type="spellEnd"/>
      <w:r>
        <w:rPr>
          <w:szCs w:val="22"/>
        </w:rPr>
        <w:t xml:space="preserve"> shows the Patent policy slides and make a call</w:t>
      </w:r>
      <w:r w:rsidRPr="00322347">
        <w:rPr>
          <w:szCs w:val="22"/>
        </w:rPr>
        <w:t xml:space="preserve"> for potentially essential patents.  No response.</w:t>
      </w:r>
    </w:p>
    <w:p w:rsidR="000576AB" w:rsidRDefault="000576AB" w:rsidP="000576AB">
      <w:pPr>
        <w:rPr>
          <w:szCs w:val="22"/>
        </w:rPr>
      </w:pPr>
    </w:p>
    <w:p w:rsidR="000576AB" w:rsidRDefault="00EC200F" w:rsidP="000576AB">
      <w:pPr>
        <w:rPr>
          <w:szCs w:val="22"/>
        </w:rPr>
      </w:pPr>
      <w:r>
        <w:rPr>
          <w:szCs w:val="22"/>
        </w:rPr>
        <w:t xml:space="preserve">Before going into the </w:t>
      </w:r>
      <w:r w:rsidR="000576AB">
        <w:rPr>
          <w:szCs w:val="22"/>
        </w:rPr>
        <w:t xml:space="preserve">election, </w:t>
      </w:r>
      <w:proofErr w:type="spellStart"/>
      <w:r w:rsidR="000576AB">
        <w:rPr>
          <w:szCs w:val="22"/>
        </w:rPr>
        <w:t>M</w:t>
      </w:r>
      <w:r>
        <w:rPr>
          <w:szCs w:val="22"/>
        </w:rPr>
        <w:t>i</w:t>
      </w:r>
      <w:r w:rsidR="000576AB">
        <w:rPr>
          <w:szCs w:val="22"/>
        </w:rPr>
        <w:t>nyoung</w:t>
      </w:r>
      <w:proofErr w:type="spellEnd"/>
      <w:r w:rsidR="000576AB">
        <w:rPr>
          <w:szCs w:val="22"/>
        </w:rPr>
        <w:t xml:space="preserve"> goes through Operation Manual</w:t>
      </w:r>
      <w:r>
        <w:rPr>
          <w:szCs w:val="22"/>
        </w:rPr>
        <w:t>.</w:t>
      </w:r>
    </w:p>
    <w:p w:rsidR="000576AB" w:rsidRDefault="000576AB" w:rsidP="000576AB">
      <w:pPr>
        <w:rPr>
          <w:szCs w:val="22"/>
        </w:rPr>
      </w:pPr>
      <w:r>
        <w:rPr>
          <w:szCs w:val="22"/>
        </w:rPr>
        <w:t xml:space="preserve">The </w:t>
      </w:r>
      <w:r w:rsidR="00EC200F">
        <w:rPr>
          <w:szCs w:val="22"/>
        </w:rPr>
        <w:t xml:space="preserve">two </w:t>
      </w:r>
      <w:r>
        <w:rPr>
          <w:szCs w:val="22"/>
        </w:rPr>
        <w:t xml:space="preserve">vice-chair candidates, Mike </w:t>
      </w:r>
      <w:proofErr w:type="spellStart"/>
      <w:r>
        <w:rPr>
          <w:szCs w:val="22"/>
        </w:rPr>
        <w:t>Montemurro</w:t>
      </w:r>
      <w:proofErr w:type="spellEnd"/>
      <w:r>
        <w:rPr>
          <w:szCs w:val="22"/>
        </w:rPr>
        <w:t xml:space="preserve"> (Blackberry) and </w:t>
      </w:r>
      <w:proofErr w:type="spellStart"/>
      <w:r>
        <w:rPr>
          <w:szCs w:val="22"/>
        </w:rPr>
        <w:t>Yunsong</w:t>
      </w:r>
      <w:proofErr w:type="spellEnd"/>
      <w:r>
        <w:rPr>
          <w:szCs w:val="22"/>
        </w:rPr>
        <w:t xml:space="preserve"> Yang (Huawei), introduce themselves. </w:t>
      </w:r>
    </w:p>
    <w:p w:rsidR="000576AB" w:rsidRDefault="000576AB" w:rsidP="000576AB">
      <w:pPr>
        <w:rPr>
          <w:szCs w:val="22"/>
        </w:rPr>
      </w:pPr>
    </w:p>
    <w:p w:rsidR="00EC200F" w:rsidRDefault="00786242" w:rsidP="000576AB">
      <w:pPr>
        <w:rPr>
          <w:szCs w:val="22"/>
        </w:rPr>
      </w:pPr>
      <w:r>
        <w:rPr>
          <w:szCs w:val="22"/>
        </w:rPr>
        <w:t>Election of</w:t>
      </w:r>
      <w:r w:rsidR="000576AB">
        <w:rPr>
          <w:szCs w:val="22"/>
        </w:rPr>
        <w:t xml:space="preserve"> the </w:t>
      </w:r>
      <w:r>
        <w:rPr>
          <w:szCs w:val="22"/>
        </w:rPr>
        <w:t>vice-chair:</w:t>
      </w:r>
    </w:p>
    <w:p w:rsidR="00EC200F" w:rsidRDefault="00EC200F" w:rsidP="00EC200F">
      <w:pPr>
        <w:ind w:firstLine="60"/>
        <w:rPr>
          <w:szCs w:val="22"/>
        </w:rPr>
      </w:pPr>
    </w:p>
    <w:p w:rsidR="00EC200F" w:rsidRPr="00EC200F" w:rsidRDefault="00EC200F" w:rsidP="00270D4A">
      <w:pPr>
        <w:pStyle w:val="ListParagraph"/>
        <w:numPr>
          <w:ilvl w:val="0"/>
          <w:numId w:val="13"/>
        </w:numPr>
        <w:rPr>
          <w:szCs w:val="22"/>
        </w:rPr>
      </w:pPr>
      <w:r w:rsidRPr="00EC200F">
        <w:rPr>
          <w:szCs w:val="22"/>
        </w:rPr>
        <w:t>Mike: 9 votes</w:t>
      </w:r>
      <w:r w:rsidR="000576AB" w:rsidRPr="00EC200F">
        <w:rPr>
          <w:szCs w:val="22"/>
        </w:rPr>
        <w:t xml:space="preserve"> </w:t>
      </w:r>
    </w:p>
    <w:p w:rsidR="00EC200F" w:rsidRPr="00EC200F" w:rsidRDefault="000576AB" w:rsidP="00270D4A">
      <w:pPr>
        <w:pStyle w:val="ListParagraph"/>
        <w:numPr>
          <w:ilvl w:val="0"/>
          <w:numId w:val="13"/>
        </w:numPr>
        <w:rPr>
          <w:szCs w:val="22"/>
        </w:rPr>
      </w:pPr>
      <w:proofErr w:type="spellStart"/>
      <w:r w:rsidRPr="00EC200F">
        <w:rPr>
          <w:szCs w:val="22"/>
        </w:rPr>
        <w:t>Yunsong</w:t>
      </w:r>
      <w:proofErr w:type="spellEnd"/>
      <w:r w:rsidRPr="00EC200F">
        <w:rPr>
          <w:szCs w:val="22"/>
        </w:rPr>
        <w:t xml:space="preserve">: 39 votes. </w:t>
      </w:r>
    </w:p>
    <w:p w:rsidR="00EC200F" w:rsidRDefault="00EC200F" w:rsidP="00EC200F">
      <w:pPr>
        <w:rPr>
          <w:szCs w:val="22"/>
        </w:rPr>
      </w:pPr>
    </w:p>
    <w:p w:rsidR="000576AB" w:rsidRPr="00EC200F" w:rsidRDefault="000576AB" w:rsidP="00EC200F">
      <w:pPr>
        <w:rPr>
          <w:szCs w:val="22"/>
        </w:rPr>
      </w:pPr>
      <w:proofErr w:type="spellStart"/>
      <w:r w:rsidRPr="00EC200F">
        <w:rPr>
          <w:szCs w:val="22"/>
        </w:rPr>
        <w:t>Yunsong</w:t>
      </w:r>
      <w:proofErr w:type="spellEnd"/>
      <w:r w:rsidRPr="00EC200F">
        <w:rPr>
          <w:szCs w:val="22"/>
        </w:rPr>
        <w:t xml:space="preserve"> elected to be the vice chair of the SG.</w:t>
      </w:r>
    </w:p>
    <w:p w:rsidR="000576AB" w:rsidRDefault="000576AB" w:rsidP="000576AB">
      <w:pPr>
        <w:rPr>
          <w:szCs w:val="22"/>
        </w:rPr>
      </w:pPr>
    </w:p>
    <w:p w:rsidR="000576AB" w:rsidRDefault="000576AB" w:rsidP="000576AB">
      <w:pPr>
        <w:rPr>
          <w:szCs w:val="22"/>
        </w:rPr>
      </w:pPr>
      <w:r>
        <w:rPr>
          <w:szCs w:val="22"/>
        </w:rPr>
        <w:t xml:space="preserve">The chair appoints Leif Wilhelmsson (Ericsson) as secretary for the WUR SG. No objection from the audience to this appointment. </w:t>
      </w:r>
    </w:p>
    <w:p w:rsidR="000576AB" w:rsidRDefault="000576AB" w:rsidP="000576AB">
      <w:pPr>
        <w:rPr>
          <w:szCs w:val="22"/>
        </w:rPr>
      </w:pPr>
    </w:p>
    <w:p w:rsidR="000576AB" w:rsidRPr="00D609CA" w:rsidRDefault="000576AB" w:rsidP="00270D4A">
      <w:pPr>
        <w:numPr>
          <w:ilvl w:val="0"/>
          <w:numId w:val="15"/>
        </w:numPr>
        <w:rPr>
          <w:b/>
          <w:szCs w:val="22"/>
        </w:rPr>
      </w:pPr>
      <w:r w:rsidRPr="00D609CA">
        <w:rPr>
          <w:rFonts w:eastAsia="MS PGothic"/>
          <w:b/>
          <w:szCs w:val="22"/>
        </w:rPr>
        <w:t xml:space="preserve">11-16/865r0, Performance investigation on wake-up receiver, </w:t>
      </w:r>
      <w:proofErr w:type="spellStart"/>
      <w:r w:rsidRPr="00D609CA">
        <w:rPr>
          <w:rFonts w:eastAsia="MS PGothic"/>
          <w:b/>
          <w:szCs w:val="22"/>
        </w:rPr>
        <w:t>Eunsung</w:t>
      </w:r>
      <w:proofErr w:type="spellEnd"/>
      <w:r w:rsidRPr="00D609CA">
        <w:rPr>
          <w:rFonts w:eastAsia="MS PGothic"/>
          <w:b/>
          <w:szCs w:val="22"/>
        </w:rPr>
        <w:t xml:space="preserve"> Park (LGE)</w:t>
      </w:r>
      <w:r w:rsidR="00EC200F">
        <w:rPr>
          <w:rFonts w:eastAsia="MS PGothic"/>
          <w:b/>
          <w:szCs w:val="22"/>
        </w:rPr>
        <w:t>:</w:t>
      </w:r>
      <w:r>
        <w:rPr>
          <w:rFonts w:eastAsia="MS PGothic"/>
          <w:b/>
          <w:szCs w:val="22"/>
        </w:rPr>
        <w:t xml:space="preserve"> </w:t>
      </w:r>
      <w:r w:rsidR="00EC200F">
        <w:rPr>
          <w:rFonts w:eastAsia="MS PGothic"/>
          <w:szCs w:val="22"/>
        </w:rPr>
        <w:t>The contribution shows</w:t>
      </w:r>
      <w:r>
        <w:rPr>
          <w:rFonts w:eastAsia="MS PGothic"/>
          <w:szCs w:val="22"/>
        </w:rPr>
        <w:t xml:space="preserve"> simulation</w:t>
      </w:r>
      <w:r w:rsidR="00EC200F">
        <w:rPr>
          <w:rFonts w:eastAsia="MS PGothic"/>
          <w:szCs w:val="22"/>
        </w:rPr>
        <w:t>s</w:t>
      </w:r>
      <w:r>
        <w:rPr>
          <w:rFonts w:eastAsia="MS PGothic"/>
          <w:szCs w:val="22"/>
        </w:rPr>
        <w:t xml:space="preserve"> of the packet error rate for a WUR when OOK is th</w:t>
      </w:r>
      <w:r w:rsidR="00EC200F">
        <w:rPr>
          <w:rFonts w:eastAsia="MS PGothic"/>
          <w:szCs w:val="22"/>
        </w:rPr>
        <w:t>e modulation used. The parameter</w:t>
      </w:r>
      <w:r>
        <w:rPr>
          <w:rFonts w:eastAsia="MS PGothic"/>
          <w:szCs w:val="22"/>
        </w:rPr>
        <w:t>s for the simulations are those prop</w:t>
      </w:r>
      <w:r w:rsidR="00EC200F">
        <w:rPr>
          <w:rFonts w:eastAsia="MS PGothic"/>
          <w:szCs w:val="22"/>
        </w:rPr>
        <w:t>o</w:t>
      </w:r>
      <w:r>
        <w:rPr>
          <w:rFonts w:eastAsia="MS PGothic"/>
          <w:szCs w:val="22"/>
        </w:rPr>
        <w:t xml:space="preserve">sed in an earlier presentation by Intel. </w:t>
      </w:r>
    </w:p>
    <w:p w:rsidR="000576AB" w:rsidRDefault="000576AB" w:rsidP="000576AB">
      <w:pPr>
        <w:rPr>
          <w:b/>
          <w:szCs w:val="22"/>
        </w:rPr>
      </w:pPr>
    </w:p>
    <w:p w:rsidR="000576AB" w:rsidRPr="005A1259" w:rsidRDefault="000576AB" w:rsidP="000576AB">
      <w:pPr>
        <w:ind w:left="360"/>
        <w:rPr>
          <w:szCs w:val="22"/>
        </w:rPr>
      </w:pPr>
      <w:r>
        <w:rPr>
          <w:szCs w:val="22"/>
        </w:rPr>
        <w:t>Q: You s</w:t>
      </w:r>
      <w:r w:rsidR="00EC200F">
        <w:rPr>
          <w:szCs w:val="22"/>
        </w:rPr>
        <w:t>how that the performance is impro</w:t>
      </w:r>
      <w:r>
        <w:rPr>
          <w:szCs w:val="22"/>
        </w:rPr>
        <w:t>ved for non-coherent reception if fewer sub-carrier is used, can you try to explain why as it does not seem intuitively clear</w:t>
      </w:r>
      <w:r w:rsidR="00EC200F">
        <w:rPr>
          <w:szCs w:val="22"/>
        </w:rPr>
        <w:t xml:space="preserve"> as the power is the same and a receiver would typically be based on an envelope detection</w:t>
      </w:r>
      <w:r>
        <w:rPr>
          <w:szCs w:val="22"/>
        </w:rPr>
        <w:t>.</w:t>
      </w:r>
    </w:p>
    <w:p w:rsidR="000576AB" w:rsidRDefault="000576AB" w:rsidP="000576AB">
      <w:pPr>
        <w:ind w:left="360"/>
        <w:rPr>
          <w:szCs w:val="22"/>
        </w:rPr>
      </w:pPr>
      <w:r w:rsidRPr="005A1259">
        <w:rPr>
          <w:szCs w:val="22"/>
        </w:rPr>
        <w:t>A:</w:t>
      </w:r>
      <w:r>
        <w:rPr>
          <w:szCs w:val="22"/>
        </w:rPr>
        <w:t xml:space="preserve"> We need to check this. I have got a similar comment already.</w:t>
      </w:r>
    </w:p>
    <w:p w:rsidR="000576AB" w:rsidRDefault="000576AB" w:rsidP="000576AB">
      <w:pPr>
        <w:ind w:left="360"/>
        <w:rPr>
          <w:szCs w:val="22"/>
        </w:rPr>
      </w:pPr>
    </w:p>
    <w:p w:rsidR="000576AB" w:rsidRDefault="000576AB" w:rsidP="000576AB">
      <w:pPr>
        <w:ind w:left="360"/>
        <w:rPr>
          <w:szCs w:val="22"/>
        </w:rPr>
      </w:pPr>
      <w:r>
        <w:rPr>
          <w:szCs w:val="22"/>
        </w:rPr>
        <w:t>Q: You are using 9 symbols for the preamble overall 100 symbols, so the duration is 0.4ms?</w:t>
      </w:r>
    </w:p>
    <w:p w:rsidR="000576AB" w:rsidRDefault="000576AB" w:rsidP="000576AB">
      <w:pPr>
        <w:ind w:left="360"/>
        <w:rPr>
          <w:szCs w:val="22"/>
        </w:rPr>
      </w:pPr>
      <w:r>
        <w:rPr>
          <w:szCs w:val="22"/>
        </w:rPr>
        <w:t>A: Yes</w:t>
      </w:r>
    </w:p>
    <w:p w:rsidR="000576AB" w:rsidRDefault="000576AB" w:rsidP="000576AB">
      <w:pPr>
        <w:rPr>
          <w:szCs w:val="22"/>
        </w:rPr>
      </w:pPr>
    </w:p>
    <w:p w:rsidR="000576AB" w:rsidRDefault="00EC200F" w:rsidP="000576AB">
      <w:pPr>
        <w:ind w:left="360"/>
        <w:rPr>
          <w:szCs w:val="22"/>
        </w:rPr>
      </w:pPr>
      <w:r>
        <w:rPr>
          <w:szCs w:val="22"/>
        </w:rPr>
        <w:t xml:space="preserve">Q: My question somewhat relates to the first one, because the results seems somewhat surprising. Is your noise bandwidth always </w:t>
      </w:r>
      <w:r w:rsidR="000576AB">
        <w:rPr>
          <w:szCs w:val="22"/>
        </w:rPr>
        <w:t xml:space="preserve">20 MHz? </w:t>
      </w:r>
    </w:p>
    <w:p w:rsidR="000576AB" w:rsidRPr="005A1259" w:rsidRDefault="000576AB" w:rsidP="000576AB">
      <w:pPr>
        <w:ind w:left="360"/>
        <w:rPr>
          <w:szCs w:val="22"/>
        </w:rPr>
      </w:pPr>
      <w:r>
        <w:rPr>
          <w:szCs w:val="22"/>
        </w:rPr>
        <w:t>A: Need to check</w:t>
      </w:r>
    </w:p>
    <w:p w:rsidR="000576AB" w:rsidRDefault="000576AB" w:rsidP="000576AB">
      <w:pPr>
        <w:rPr>
          <w:szCs w:val="22"/>
        </w:rPr>
      </w:pPr>
    </w:p>
    <w:p w:rsidR="000576AB" w:rsidRDefault="000576AB" w:rsidP="000576AB">
      <w:pPr>
        <w:rPr>
          <w:szCs w:val="22"/>
        </w:rPr>
      </w:pPr>
      <w:r>
        <w:rPr>
          <w:szCs w:val="22"/>
        </w:rPr>
        <w:t>Presentation of the WUR SG Timeline (slide 29). No discussion, so the timeline is kept.</w:t>
      </w:r>
    </w:p>
    <w:p w:rsidR="000576AB" w:rsidRDefault="005A24F2" w:rsidP="000576AB">
      <w:pPr>
        <w:rPr>
          <w:szCs w:val="22"/>
        </w:rPr>
      </w:pPr>
      <w:r>
        <w:rPr>
          <w:szCs w:val="22"/>
        </w:rPr>
        <w:t>Will r</w:t>
      </w:r>
      <w:r w:rsidR="000576AB">
        <w:rPr>
          <w:szCs w:val="22"/>
        </w:rPr>
        <w:t>equest the IEEE 802 LMSC to extend the IEEE 802.11Wake-up Study group</w:t>
      </w:r>
    </w:p>
    <w:p w:rsidR="000576AB" w:rsidRDefault="000576AB" w:rsidP="000576AB">
      <w:pPr>
        <w:rPr>
          <w:szCs w:val="22"/>
        </w:rPr>
      </w:pPr>
    </w:p>
    <w:p w:rsidR="000576AB" w:rsidRDefault="000576AB" w:rsidP="000576AB">
      <w:pPr>
        <w:rPr>
          <w:szCs w:val="22"/>
        </w:rPr>
      </w:pPr>
      <w:r>
        <w:rPr>
          <w:szCs w:val="22"/>
        </w:rPr>
        <w:t>Mo</w:t>
      </w:r>
      <w:r w:rsidR="006C7E36">
        <w:rPr>
          <w:szCs w:val="22"/>
        </w:rPr>
        <w:t>ved:</w:t>
      </w:r>
      <w:r>
        <w:rPr>
          <w:szCs w:val="22"/>
        </w:rPr>
        <w:t xml:space="preserve"> Jonathan </w:t>
      </w:r>
      <w:proofErr w:type="spellStart"/>
      <w:r>
        <w:rPr>
          <w:szCs w:val="22"/>
        </w:rPr>
        <w:t>Segev</w:t>
      </w:r>
      <w:proofErr w:type="spellEnd"/>
    </w:p>
    <w:p w:rsidR="000576AB" w:rsidRDefault="000576AB" w:rsidP="000576AB">
      <w:pPr>
        <w:rPr>
          <w:szCs w:val="22"/>
        </w:rPr>
      </w:pPr>
      <w:r>
        <w:rPr>
          <w:szCs w:val="22"/>
        </w:rPr>
        <w:lastRenderedPageBreak/>
        <w:t xml:space="preserve">Second: </w:t>
      </w:r>
      <w:proofErr w:type="spellStart"/>
      <w:r>
        <w:rPr>
          <w:szCs w:val="22"/>
        </w:rPr>
        <w:t>Yunsong</w:t>
      </w:r>
      <w:proofErr w:type="spellEnd"/>
      <w:r>
        <w:rPr>
          <w:szCs w:val="22"/>
        </w:rPr>
        <w:t xml:space="preserve"> Yang</w:t>
      </w:r>
    </w:p>
    <w:p w:rsidR="000576AB" w:rsidRDefault="000576AB" w:rsidP="000576AB">
      <w:pPr>
        <w:rPr>
          <w:szCs w:val="22"/>
        </w:rPr>
      </w:pPr>
      <w:r>
        <w:rPr>
          <w:szCs w:val="22"/>
        </w:rPr>
        <w:t>Results: Y/N/A: 69/0/0</w:t>
      </w:r>
    </w:p>
    <w:p w:rsidR="000576AB" w:rsidRDefault="000576AB" w:rsidP="000576AB">
      <w:pPr>
        <w:rPr>
          <w:szCs w:val="22"/>
        </w:rPr>
      </w:pPr>
    </w:p>
    <w:p w:rsidR="000576AB" w:rsidRDefault="000576AB" w:rsidP="000576AB">
      <w:pPr>
        <w:rPr>
          <w:szCs w:val="22"/>
        </w:rPr>
      </w:pPr>
      <w:r>
        <w:rPr>
          <w:szCs w:val="22"/>
        </w:rPr>
        <w:t>Goals for S</w:t>
      </w:r>
      <w:r w:rsidR="005A24F2">
        <w:rPr>
          <w:szCs w:val="22"/>
        </w:rPr>
        <w:t>e</w:t>
      </w:r>
      <w:r>
        <w:rPr>
          <w:szCs w:val="22"/>
        </w:rPr>
        <w:t>ptember 2016</w:t>
      </w:r>
      <w:r w:rsidR="005A24F2">
        <w:rPr>
          <w:szCs w:val="22"/>
        </w:rPr>
        <w:t xml:space="preserve"> meeting</w:t>
      </w:r>
    </w:p>
    <w:p w:rsidR="000576AB" w:rsidRPr="006C7E36" w:rsidRDefault="000576AB" w:rsidP="000576AB">
      <w:pPr>
        <w:rPr>
          <w:szCs w:val="22"/>
        </w:rPr>
      </w:pPr>
      <w:r>
        <w:rPr>
          <w:szCs w:val="22"/>
        </w:rPr>
        <w:tab/>
      </w:r>
    </w:p>
    <w:p w:rsidR="006C7E36" w:rsidRDefault="006C7E36" w:rsidP="00270D4A">
      <w:pPr>
        <w:pStyle w:val="ListParagraph"/>
        <w:numPr>
          <w:ilvl w:val="0"/>
          <w:numId w:val="16"/>
        </w:numPr>
      </w:pPr>
      <w:r w:rsidRPr="005A24F2">
        <w:rPr>
          <w:szCs w:val="22"/>
        </w:rPr>
        <w:t>Develop PAR and CSD document</w:t>
      </w:r>
    </w:p>
    <w:p w:rsidR="006C7E36" w:rsidRDefault="006C7E36" w:rsidP="00270D4A">
      <w:pPr>
        <w:pStyle w:val="ListParagraph"/>
        <w:numPr>
          <w:ilvl w:val="0"/>
          <w:numId w:val="16"/>
        </w:numPr>
      </w:pPr>
      <w:r>
        <w:t>Complete</w:t>
      </w:r>
      <w:r w:rsidRPr="005A24F2">
        <w:rPr>
          <w:szCs w:val="22"/>
        </w:rPr>
        <w:t xml:space="preserve"> PAR and CSD document</w:t>
      </w:r>
      <w:r>
        <w:t xml:space="preserve"> for WG approval</w:t>
      </w:r>
    </w:p>
    <w:p w:rsidR="006C7E36" w:rsidRDefault="006C7E36" w:rsidP="00270D4A">
      <w:pPr>
        <w:pStyle w:val="ListParagraph"/>
        <w:numPr>
          <w:ilvl w:val="0"/>
          <w:numId w:val="16"/>
        </w:numPr>
      </w:pPr>
      <w:r>
        <w:t>Submit PAR and CSD</w:t>
      </w:r>
    </w:p>
    <w:p w:rsidR="006C7E36" w:rsidRDefault="006C7E36" w:rsidP="000576AB"/>
    <w:p w:rsidR="000576AB" w:rsidRDefault="000576AB" w:rsidP="000576AB">
      <w:r>
        <w:t>Teleconfer</w:t>
      </w:r>
      <w:r w:rsidR="005A24F2">
        <w:t>en</w:t>
      </w:r>
      <w:r>
        <w:t>ces</w:t>
      </w:r>
    </w:p>
    <w:p w:rsidR="000576AB" w:rsidRDefault="000576AB" w:rsidP="000576AB"/>
    <w:p w:rsidR="000576AB" w:rsidRDefault="000576AB" w:rsidP="00270D4A">
      <w:pPr>
        <w:pStyle w:val="ListParagraph"/>
        <w:numPr>
          <w:ilvl w:val="0"/>
          <w:numId w:val="16"/>
        </w:numPr>
        <w:contextualSpacing w:val="0"/>
      </w:pPr>
      <w:r>
        <w:t>August 15, 2pm EDT, 1 hour</w:t>
      </w:r>
    </w:p>
    <w:p w:rsidR="000576AB" w:rsidRDefault="000576AB" w:rsidP="00270D4A">
      <w:pPr>
        <w:pStyle w:val="ListParagraph"/>
        <w:numPr>
          <w:ilvl w:val="0"/>
          <w:numId w:val="16"/>
        </w:numPr>
        <w:contextualSpacing w:val="0"/>
      </w:pPr>
      <w:r>
        <w:t>August 29, 2pm EDT, 1 hour</w:t>
      </w:r>
    </w:p>
    <w:p w:rsidR="000576AB" w:rsidRDefault="000576AB" w:rsidP="000576AB"/>
    <w:p w:rsidR="000576AB" w:rsidRDefault="000576AB" w:rsidP="000576AB">
      <w:proofErr w:type="spellStart"/>
      <w:r>
        <w:t>Shihrnaz</w:t>
      </w:r>
      <w:proofErr w:type="spellEnd"/>
      <w:r>
        <w:t xml:space="preserve"> goes through the current version of the PAR, which is based on some of the presentations and some off-line discussion. </w:t>
      </w:r>
    </w:p>
    <w:p w:rsidR="006C7E36" w:rsidRDefault="006C7E36" w:rsidP="006C7E36"/>
    <w:p w:rsidR="006C7E36" w:rsidRDefault="006C7E36" w:rsidP="006C7E36">
      <w:pPr>
        <w:ind w:firstLine="360"/>
      </w:pPr>
      <w:r>
        <w:t>Q: About range, if we take 802.11ax as example does this exclude the extended mode or</w:t>
      </w:r>
      <w:r>
        <w:t xml:space="preserve"> not?</w:t>
      </w:r>
    </w:p>
    <w:p w:rsidR="006C7E36" w:rsidRDefault="006C7E36" w:rsidP="006C7E36">
      <w:pPr>
        <w:ind w:firstLine="360"/>
      </w:pPr>
      <w:r>
        <w:t xml:space="preserve">A: </w:t>
      </w:r>
      <w:r>
        <w:t>Added “payload” so that it reads “…at least 20 MHz payload bandwidth</w:t>
      </w:r>
      <w:r>
        <w:t>”.</w:t>
      </w:r>
    </w:p>
    <w:p w:rsidR="006C7E36" w:rsidRDefault="006C7E36" w:rsidP="006C7E36">
      <w:pPr>
        <w:ind w:firstLine="360"/>
      </w:pPr>
    </w:p>
    <w:p w:rsidR="006C7E36" w:rsidRDefault="006C7E36" w:rsidP="006C7E36">
      <w:pPr>
        <w:ind w:firstLine="360"/>
      </w:pPr>
      <w:r>
        <w:t xml:space="preserve">Q: </w:t>
      </w:r>
      <w:r>
        <w:t>I think including both 2.4 and 5 GHz in the scope section is a concern.</w:t>
      </w:r>
    </w:p>
    <w:p w:rsidR="006C7E36" w:rsidRDefault="006C7E36" w:rsidP="006C7E36">
      <w:pPr>
        <w:ind w:firstLine="360"/>
      </w:pPr>
    </w:p>
    <w:p w:rsidR="006C7E36" w:rsidRDefault="006C7E36" w:rsidP="006C7E36">
      <w:pPr>
        <w:ind w:firstLine="360"/>
      </w:pPr>
      <w:r>
        <w:t xml:space="preserve">Q: </w:t>
      </w:r>
      <w:r>
        <w:t>WUR should mean wake-up radio, but in some places it is referred to as wake-up receiver.</w:t>
      </w:r>
    </w:p>
    <w:p w:rsidR="006C7E36" w:rsidRDefault="006C7E36" w:rsidP="006C7E36">
      <w:pPr>
        <w:ind w:firstLine="360"/>
      </w:pPr>
      <w:r>
        <w:t xml:space="preserve">A: </w:t>
      </w:r>
      <w:r>
        <w:t>OK. Changed to radio.</w:t>
      </w:r>
    </w:p>
    <w:p w:rsidR="006C7E36" w:rsidRDefault="006C7E36" w:rsidP="006C7E36">
      <w:pPr>
        <w:ind w:firstLine="360"/>
      </w:pPr>
    </w:p>
    <w:p w:rsidR="006C7E36" w:rsidRDefault="006C7E36" w:rsidP="006C7E36">
      <w:pPr>
        <w:ind w:firstLine="360"/>
      </w:pPr>
      <w:r>
        <w:t xml:space="preserve">Q: </w:t>
      </w:r>
      <w:r>
        <w:t>Sleep mode is not defined</w:t>
      </w:r>
      <w:r>
        <w:t>.</w:t>
      </w:r>
    </w:p>
    <w:p w:rsidR="006C7E36" w:rsidRDefault="006C7E36" w:rsidP="006C7E36">
      <w:pPr>
        <w:ind w:firstLine="360"/>
      </w:pPr>
      <w:r>
        <w:t xml:space="preserve">A: </w:t>
      </w:r>
      <w:r>
        <w:t>Maybe change sleep to power-save. We keep this in mind going forward.</w:t>
      </w:r>
    </w:p>
    <w:p w:rsidR="000576AB" w:rsidRDefault="000576AB" w:rsidP="000576AB"/>
    <w:p w:rsidR="000576AB" w:rsidRDefault="000576AB" w:rsidP="000576AB">
      <w:r>
        <w:t xml:space="preserve">Agreed that the current version should be used for further development. </w:t>
      </w:r>
      <w:proofErr w:type="spellStart"/>
      <w:r>
        <w:t>Shahrnaz</w:t>
      </w:r>
      <w:proofErr w:type="spellEnd"/>
      <w:r>
        <w:t xml:space="preserve"> will upload a new revision and </w:t>
      </w:r>
      <w:proofErr w:type="spellStart"/>
      <w:r>
        <w:t>Minyoung</w:t>
      </w:r>
      <w:proofErr w:type="spellEnd"/>
      <w:r>
        <w:t xml:space="preserve"> will send out a call for comments. </w:t>
      </w:r>
    </w:p>
    <w:p w:rsidR="000576AB" w:rsidRDefault="000576AB" w:rsidP="000576AB"/>
    <w:p w:rsidR="000576AB" w:rsidRPr="007E583E" w:rsidRDefault="000576AB" w:rsidP="000576AB">
      <w:pPr>
        <w:rPr>
          <w:b/>
        </w:rPr>
      </w:pPr>
      <w:r w:rsidRPr="007E583E">
        <w:rPr>
          <w:b/>
        </w:rPr>
        <w:t>Meeting adjourned at 6</w:t>
      </w:r>
      <w:r w:rsidR="007E583E">
        <w:rPr>
          <w:b/>
        </w:rPr>
        <w:t>:</w:t>
      </w:r>
      <w:r w:rsidR="005A24F2" w:rsidRPr="007E583E">
        <w:rPr>
          <w:b/>
        </w:rPr>
        <w:t xml:space="preserve">00 </w:t>
      </w:r>
      <w:r w:rsidRPr="007E583E">
        <w:rPr>
          <w:b/>
        </w:rPr>
        <w:t>pm</w:t>
      </w:r>
    </w:p>
    <w:p w:rsidR="00034982" w:rsidRPr="00034982" w:rsidRDefault="00034982" w:rsidP="000576AB">
      <w:pPr>
        <w:pStyle w:val="BodyTextIndent"/>
        <w:ind w:left="0" w:firstLine="0"/>
        <w:rPr>
          <w:sz w:val="24"/>
          <w:szCs w:val="24"/>
        </w:rPr>
      </w:pPr>
    </w:p>
    <w:sectPr w:rsidR="00034982" w:rsidRPr="00034982" w:rsidSect="002A13C8">
      <w:headerReference w:type="default" r:id="rId11"/>
      <w:footerReference w:type="default" r:id="rId12"/>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4A" w:rsidRDefault="00270D4A">
      <w:r>
        <w:separator/>
      </w:r>
    </w:p>
  </w:endnote>
  <w:endnote w:type="continuationSeparator" w:id="0">
    <w:p w:rsidR="00270D4A" w:rsidRDefault="00270D4A">
      <w:r>
        <w:continuationSeparator/>
      </w:r>
    </w:p>
  </w:endnote>
  <w:endnote w:type="continuationNotice" w:id="1">
    <w:p w:rsidR="00270D4A" w:rsidRDefault="00270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Content>
      <w:p w:rsidR="00F3659F" w:rsidRDefault="00F3659F"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E1136C">
          <w:rPr>
            <w:noProof/>
          </w:rPr>
          <w:t>2</w:t>
        </w:r>
        <w:r>
          <w:fldChar w:fldCharType="end"/>
        </w:r>
        <w:r>
          <w:tab/>
        </w:r>
        <w:r w:rsidR="00E1136C">
          <w:t xml:space="preserve"> </w:t>
        </w:r>
        <w:r>
          <w:t>Leif Wilhelmsson (Ericsson)</w:t>
        </w:r>
      </w:p>
      <w:p w:rsidR="007515AA" w:rsidRDefault="007515AA">
        <w:pPr>
          <w:pStyle w:val="Footer"/>
          <w:jc w:val="center"/>
        </w:pPr>
      </w:p>
    </w:sdtContent>
  </w:sdt>
  <w:p w:rsidR="00A24208" w:rsidRPr="005E4316" w:rsidRDefault="00A2420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4A" w:rsidRDefault="00270D4A">
      <w:r>
        <w:separator/>
      </w:r>
    </w:p>
  </w:footnote>
  <w:footnote w:type="continuationSeparator" w:id="0">
    <w:p w:rsidR="00270D4A" w:rsidRDefault="00270D4A">
      <w:r>
        <w:continuationSeparator/>
      </w:r>
    </w:p>
  </w:footnote>
  <w:footnote w:type="continuationNotice" w:id="1">
    <w:p w:rsidR="00270D4A" w:rsidRDefault="00270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08" w:rsidRDefault="00FF37C7" w:rsidP="0012242B">
    <w:pPr>
      <w:pStyle w:val="Header"/>
      <w:tabs>
        <w:tab w:val="clear" w:pos="6480"/>
        <w:tab w:val="center" w:pos="4680"/>
        <w:tab w:val="right" w:pos="10065"/>
      </w:tabs>
    </w:pPr>
    <w:r>
      <w:t>July 2016</w:t>
    </w:r>
    <w:r w:rsidR="00D56AF3">
      <w:ptab w:relativeTo="margin" w:alignment="center" w:leader="none"/>
    </w:r>
    <w:r w:rsidR="00D56AF3">
      <w:ptab w:relativeTo="margin" w:alignment="right" w:leader="none"/>
    </w:r>
    <w:r w:rsidR="00ED037E">
      <w:fldChar w:fldCharType="begin"/>
    </w:r>
    <w:r w:rsidR="00ED037E">
      <w:instrText xml:space="preserve"> TITLE  \* MERGEFORMAT </w:instrText>
    </w:r>
    <w:r w:rsidR="00ED037E">
      <w:fldChar w:fldCharType="separate"/>
    </w:r>
    <w:r w:rsidR="00ED037E">
      <w:t>doc.: IEEE 802.11-16/</w:t>
    </w:r>
    <w:r w:rsidR="00E1136C">
      <w:t>1062</w:t>
    </w:r>
    <w:r w:rsidR="00ED037E">
      <w:t>r</w:t>
    </w:r>
    <w:r w:rsidR="00ED037E">
      <w:fldChar w:fldCharType="end"/>
    </w:r>
    <w:r w:rsidR="00ED037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10"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12"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14"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18"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15"/>
  </w:num>
  <w:num w:numId="4">
    <w:abstractNumId w:val="0"/>
  </w:num>
  <w:num w:numId="5">
    <w:abstractNumId w:val="14"/>
  </w:num>
  <w:num w:numId="6">
    <w:abstractNumId w:val="10"/>
  </w:num>
  <w:num w:numId="7">
    <w:abstractNumId w:val="2"/>
  </w:num>
  <w:num w:numId="8">
    <w:abstractNumId w:val="11"/>
  </w:num>
  <w:num w:numId="9">
    <w:abstractNumId w:val="13"/>
  </w:num>
  <w:num w:numId="10">
    <w:abstractNumId w:val="17"/>
  </w:num>
  <w:num w:numId="11">
    <w:abstractNumId w:val="4"/>
  </w:num>
  <w:num w:numId="12">
    <w:abstractNumId w:val="3"/>
  </w:num>
  <w:num w:numId="13">
    <w:abstractNumId w:val="9"/>
  </w:num>
  <w:num w:numId="14">
    <w:abstractNumId w:val="7"/>
  </w:num>
  <w:num w:numId="15">
    <w:abstractNumId w:val="18"/>
  </w:num>
  <w:num w:numId="16">
    <w:abstractNumId w:val="8"/>
  </w:num>
  <w:num w:numId="17">
    <w:abstractNumId w:val="12"/>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7D9"/>
    <w:rsid w:val="00001B43"/>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4C8"/>
    <w:rsid w:val="0013620E"/>
    <w:rsid w:val="001363EF"/>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BDD"/>
    <w:rsid w:val="00387702"/>
    <w:rsid w:val="00387D45"/>
    <w:rsid w:val="00391844"/>
    <w:rsid w:val="00391F33"/>
    <w:rsid w:val="00392602"/>
    <w:rsid w:val="00392EE6"/>
    <w:rsid w:val="003933F8"/>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27DC"/>
    <w:rsid w:val="00553A75"/>
    <w:rsid w:val="00553FD9"/>
    <w:rsid w:val="005542A4"/>
    <w:rsid w:val="00554536"/>
    <w:rsid w:val="005550D4"/>
    <w:rsid w:val="005559B6"/>
    <w:rsid w:val="00556A25"/>
    <w:rsid w:val="005600D0"/>
    <w:rsid w:val="00560702"/>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1A3B"/>
    <w:rsid w:val="007E1C70"/>
    <w:rsid w:val="007E274F"/>
    <w:rsid w:val="007E28D4"/>
    <w:rsid w:val="007E3242"/>
    <w:rsid w:val="007E38C5"/>
    <w:rsid w:val="007E42F9"/>
    <w:rsid w:val="007E4513"/>
    <w:rsid w:val="007E486E"/>
    <w:rsid w:val="007E50FA"/>
    <w:rsid w:val="007E583E"/>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72"/>
    <w:rsid w:val="00841CFE"/>
    <w:rsid w:val="00842214"/>
    <w:rsid w:val="008428B0"/>
    <w:rsid w:val="008428DF"/>
    <w:rsid w:val="00842F57"/>
    <w:rsid w:val="008435EF"/>
    <w:rsid w:val="00843EF8"/>
    <w:rsid w:val="008443CF"/>
    <w:rsid w:val="00845931"/>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61D5"/>
    <w:rsid w:val="009465EA"/>
    <w:rsid w:val="00946BD0"/>
    <w:rsid w:val="00947134"/>
    <w:rsid w:val="0094772F"/>
    <w:rsid w:val="0095015E"/>
    <w:rsid w:val="009505A9"/>
    <w:rsid w:val="00951782"/>
    <w:rsid w:val="009519A6"/>
    <w:rsid w:val="00951CC6"/>
    <w:rsid w:val="00951F43"/>
    <w:rsid w:val="0095368E"/>
    <w:rsid w:val="0095414D"/>
    <w:rsid w:val="00954C29"/>
    <w:rsid w:val="00955A19"/>
    <w:rsid w:val="00955B29"/>
    <w:rsid w:val="00956CE7"/>
    <w:rsid w:val="009603C3"/>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E2A"/>
    <w:rsid w:val="009D3F64"/>
    <w:rsid w:val="009D5082"/>
    <w:rsid w:val="009D60FF"/>
    <w:rsid w:val="009D61F4"/>
    <w:rsid w:val="009D6E9F"/>
    <w:rsid w:val="009D7A91"/>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211C"/>
    <w:rsid w:val="00A42317"/>
    <w:rsid w:val="00A436B1"/>
    <w:rsid w:val="00A4420F"/>
    <w:rsid w:val="00A44CA8"/>
    <w:rsid w:val="00A451E8"/>
    <w:rsid w:val="00A45513"/>
    <w:rsid w:val="00A4597B"/>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94E"/>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4308"/>
    <w:rsid w:val="00CE43BF"/>
    <w:rsid w:val="00CE473B"/>
    <w:rsid w:val="00CE4976"/>
    <w:rsid w:val="00CE5162"/>
    <w:rsid w:val="00CE5F8A"/>
    <w:rsid w:val="00CE62F4"/>
    <w:rsid w:val="00CE7000"/>
    <w:rsid w:val="00CE7145"/>
    <w:rsid w:val="00CE7D40"/>
    <w:rsid w:val="00CF075A"/>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331D"/>
    <w:rsid w:val="00DD3466"/>
    <w:rsid w:val="00DD34E9"/>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78C9"/>
    <w:rsid w:val="00E104CD"/>
    <w:rsid w:val="00E10A2F"/>
    <w:rsid w:val="00E1136C"/>
    <w:rsid w:val="00E13274"/>
    <w:rsid w:val="00E1370A"/>
    <w:rsid w:val="00E1371E"/>
    <w:rsid w:val="00E144B2"/>
    <w:rsid w:val="00E14BD7"/>
    <w:rsid w:val="00E15AA3"/>
    <w:rsid w:val="00E15AFA"/>
    <w:rsid w:val="00E15C3C"/>
    <w:rsid w:val="00E176E7"/>
    <w:rsid w:val="00E20188"/>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F0045"/>
    <w:rsid w:val="00EF0505"/>
    <w:rsid w:val="00EF0698"/>
    <w:rsid w:val="00EF0897"/>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66754D"/>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794-01-0wur-july-2016-agenda.p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16/11-16-0794-04-0wur-july-2016-agenda.ppt" TargetMode="External"/><Relationship Id="rId4" Type="http://schemas.openxmlformats.org/officeDocument/2006/relationships/settings" Target="settings.xml"/><Relationship Id="rId9" Type="http://schemas.openxmlformats.org/officeDocument/2006/relationships/hyperlink" Target="https://mentor.ieee.org/802.11/dcn/16/11-16-0794-03-0wur-july-2016-agenda.ppt"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BF"/>
    <w:rsid w:val="00271D67"/>
    <w:rsid w:val="002E30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5D8B477312424FAB27A422D77AEF2E">
    <w:name w:val="4F5D8B477312424FAB27A422D77AEF2E"/>
    <w:rsid w:val="002E30BF"/>
  </w:style>
  <w:style w:type="paragraph" w:customStyle="1" w:styleId="8CFD3C2ED38B4958AE458C9532F2B53B">
    <w:name w:val="8CFD3C2ED38B4958AE458C9532F2B53B"/>
    <w:rsid w:val="002E30BF"/>
  </w:style>
  <w:style w:type="paragraph" w:customStyle="1" w:styleId="0BEA4BCB62DA47B8A346ED0ED0ACB94F">
    <w:name w:val="0BEA4BCB62DA47B8A346ED0ED0ACB94F"/>
    <w:rsid w:val="002E30BF"/>
  </w:style>
  <w:style w:type="paragraph" w:customStyle="1" w:styleId="4814E3B6E2104D87B523D15956C994F3">
    <w:name w:val="4814E3B6E2104D87B523D15956C994F3"/>
    <w:rsid w:val="002E30BF"/>
  </w:style>
  <w:style w:type="paragraph" w:customStyle="1" w:styleId="FDC4153F42EC4960A09235DF3856794E">
    <w:name w:val="FDC4153F42EC4960A09235DF3856794E"/>
    <w:rsid w:val="002E30BF"/>
  </w:style>
  <w:style w:type="paragraph" w:customStyle="1" w:styleId="67E2F77052D64084BC268E13F904DB34">
    <w:name w:val="67E2F77052D64084BC268E13F904DB34"/>
    <w:rsid w:val="002E30BF"/>
  </w:style>
  <w:style w:type="paragraph" w:customStyle="1" w:styleId="3B37BBA9386B4352A86DFE6F8D2212F8">
    <w:name w:val="3B37BBA9386B4352A86DFE6F8D2212F8"/>
    <w:rsid w:val="002E3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0BEA9-046D-4B6D-84FD-C1774EE7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1883</TotalTime>
  <Pages>11</Pages>
  <Words>3471</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21826</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Stephen McCann</dc:creator>
  <cp:keywords>May 2016</cp:keywords>
  <dc:description>Stephen McCann, BlackBerry</dc:description>
  <cp:lastModifiedBy>Leif Wilhelmsson R</cp:lastModifiedBy>
  <cp:revision>19</cp:revision>
  <cp:lastPrinted>2014-09-22T12:24:00Z</cp:lastPrinted>
  <dcterms:created xsi:type="dcterms:W3CDTF">2016-07-30T14:13:00Z</dcterms:created>
  <dcterms:modified xsi:type="dcterms:W3CDTF">2016-07-31T22:02:00Z</dcterms:modified>
</cp:coreProperties>
</file>