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70"/>
        <w:gridCol w:w="1260"/>
        <w:gridCol w:w="1440"/>
        <w:gridCol w:w="2946"/>
      </w:tblGrid>
      <w:tr w:rsidR="00CA09B2" w:rsidRPr="000C0FEB" w14:paraId="4670AD3A" w14:textId="77777777" w:rsidTr="00E72DA2">
        <w:trPr>
          <w:trHeight w:val="485"/>
          <w:jc w:val="center"/>
        </w:trPr>
        <w:tc>
          <w:tcPr>
            <w:tcW w:w="9624" w:type="dxa"/>
            <w:gridSpan w:val="5"/>
            <w:vAlign w:val="center"/>
          </w:tcPr>
          <w:p w14:paraId="6CBA6990" w14:textId="709C4571" w:rsidR="00CA09B2" w:rsidRPr="000C0FEB" w:rsidRDefault="00AE10AD" w:rsidP="00D17D3F">
            <w:pPr>
              <w:pStyle w:val="T2"/>
            </w:pPr>
            <w:r w:rsidRPr="00AE10AD">
              <w:t>A PAR Proposal for Wake-up Radio</w:t>
            </w:r>
          </w:p>
        </w:tc>
      </w:tr>
      <w:tr w:rsidR="00CA09B2" w:rsidRPr="000C0FEB" w14:paraId="35AFB351" w14:textId="77777777" w:rsidTr="00E72DA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3875419E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147A3C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147A3C">
              <w:rPr>
                <w:b w:val="0"/>
                <w:sz w:val="20"/>
              </w:rPr>
              <w:t>2</w:t>
            </w:r>
            <w:r w:rsidR="00783B7B">
              <w:rPr>
                <w:b w:val="0"/>
                <w:sz w:val="20"/>
              </w:rPr>
              <w:t>8</w:t>
            </w:r>
          </w:p>
        </w:tc>
      </w:tr>
      <w:tr w:rsidR="00CA09B2" w:rsidRPr="000C0FEB" w14:paraId="13C7F6E5" w14:textId="77777777" w:rsidTr="00E72DA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E72DA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89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E72DA2">
        <w:trPr>
          <w:jc w:val="center"/>
        </w:trPr>
        <w:tc>
          <w:tcPr>
            <w:tcW w:w="1908" w:type="dxa"/>
            <w:vAlign w:val="center"/>
          </w:tcPr>
          <w:p w14:paraId="6FB63BFF" w14:textId="69BAD0B2" w:rsidR="000F4F3C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Shahrnaz Azizi</w:t>
            </w:r>
          </w:p>
        </w:tc>
        <w:tc>
          <w:tcPr>
            <w:tcW w:w="2070" w:type="dxa"/>
            <w:vAlign w:val="center"/>
          </w:tcPr>
          <w:p w14:paraId="3D2897FA" w14:textId="77777777" w:rsidR="000F4F3C" w:rsidRPr="000C0FEB" w:rsidRDefault="00A74DE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595B32DA" w14:textId="77777777" w:rsidR="0079753E" w:rsidRPr="000C0FEB" w:rsidRDefault="0079753E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ABAB7A7" w14:textId="6B1781D1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08244F13" w14:textId="3090D64E" w:rsidR="00A124F1" w:rsidRPr="00A124F1" w:rsidRDefault="003E414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A124F1" w:rsidRPr="00ED595D">
                <w:rPr>
                  <w:rStyle w:val="Hyperlink"/>
                  <w:b w:val="0"/>
                  <w:sz w:val="20"/>
                </w:rPr>
                <w:t>shahrnaz.azizi@intel</w:t>
              </w:r>
            </w:hyperlink>
            <w:r w:rsidR="003C2CBD" w:rsidRPr="000C0FEB">
              <w:rPr>
                <w:b w:val="0"/>
                <w:sz w:val="20"/>
              </w:rPr>
              <w:t>.com</w:t>
            </w:r>
          </w:p>
        </w:tc>
      </w:tr>
      <w:tr w:rsidR="00F3634A" w:rsidRPr="000C0FEB" w14:paraId="31D1A44E" w14:textId="77777777" w:rsidTr="00E72DA2">
        <w:trPr>
          <w:jc w:val="center"/>
        </w:trPr>
        <w:tc>
          <w:tcPr>
            <w:tcW w:w="1908" w:type="dxa"/>
            <w:vAlign w:val="center"/>
          </w:tcPr>
          <w:p w14:paraId="50471C06" w14:textId="55945B8B" w:rsid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Minyoung Park</w:t>
            </w:r>
          </w:p>
        </w:tc>
        <w:tc>
          <w:tcPr>
            <w:tcW w:w="2070" w:type="dxa"/>
            <w:vAlign w:val="center"/>
          </w:tcPr>
          <w:p w14:paraId="530AEBB8" w14:textId="3788D83C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6501CE01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148E63D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4B57EE3" w14:textId="7CAA608E" w:rsidR="00F3634A" w:rsidRP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</w:rPr>
            </w:pPr>
            <w:r w:rsidRPr="00F3634A">
              <w:rPr>
                <w:b w:val="0"/>
                <w:bCs/>
                <w:sz w:val="20"/>
              </w:rPr>
              <w:t>Minyoung.park@intel.com</w:t>
            </w:r>
          </w:p>
        </w:tc>
      </w:tr>
      <w:tr w:rsidR="00A124F1" w:rsidRPr="000C0FEB" w14:paraId="31DD7664" w14:textId="77777777" w:rsidTr="00E72DA2">
        <w:trPr>
          <w:jc w:val="center"/>
        </w:trPr>
        <w:tc>
          <w:tcPr>
            <w:tcW w:w="1908" w:type="dxa"/>
            <w:vAlign w:val="center"/>
          </w:tcPr>
          <w:p w14:paraId="5D17EBCF" w14:textId="3A9977E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Osama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Aboul-Magd</w:t>
            </w:r>
            <w:proofErr w:type="spellEnd"/>
          </w:p>
        </w:tc>
        <w:tc>
          <w:tcPr>
            <w:tcW w:w="2070" w:type="dxa"/>
            <w:vAlign w:val="center"/>
          </w:tcPr>
          <w:p w14:paraId="79BE53EA" w14:textId="26BE575B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Huawei </w:t>
            </w:r>
            <w:r w:rsidRPr="00A124F1">
              <w:rPr>
                <w:b w:val="0"/>
                <w:sz w:val="20"/>
                <w:lang w:val="en-US" w:eastAsia="zh-CN"/>
              </w:rPr>
              <w:t>Technologies</w:t>
            </w:r>
          </w:p>
        </w:tc>
        <w:tc>
          <w:tcPr>
            <w:tcW w:w="1260" w:type="dxa"/>
            <w:vAlign w:val="center"/>
          </w:tcPr>
          <w:p w14:paraId="15A6318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23C76CF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4AB7CBF" w14:textId="06DDCA55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A124F1">
              <w:rPr>
                <w:b w:val="0"/>
                <w:sz w:val="20"/>
              </w:rPr>
              <w:t>osama.aboulmagd@huawei.com</w:t>
            </w:r>
          </w:p>
        </w:tc>
      </w:tr>
      <w:tr w:rsidR="00A124F1" w:rsidRPr="000C0FEB" w14:paraId="30561ABE" w14:textId="77777777" w:rsidTr="00E72DA2">
        <w:trPr>
          <w:jc w:val="center"/>
        </w:trPr>
        <w:tc>
          <w:tcPr>
            <w:tcW w:w="1908" w:type="dxa"/>
            <w:vAlign w:val="center"/>
          </w:tcPr>
          <w:p w14:paraId="7A4D1BE9" w14:textId="20EAFD43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Steve Shellhamm</w:t>
            </w:r>
            <w:r w:rsidR="007B7EE4">
              <w:rPr>
                <w:b w:val="0"/>
                <w:sz w:val="20"/>
                <w:lang w:val="en-US" w:eastAsia="zh-CN"/>
              </w:rPr>
              <w:t>er</w:t>
            </w:r>
          </w:p>
        </w:tc>
        <w:tc>
          <w:tcPr>
            <w:tcW w:w="2070" w:type="dxa"/>
            <w:vAlign w:val="center"/>
          </w:tcPr>
          <w:p w14:paraId="7B34B220" w14:textId="38CC897E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60" w:type="dxa"/>
            <w:vAlign w:val="center"/>
          </w:tcPr>
          <w:p w14:paraId="2FA278D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0702129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58FFFD2" w14:textId="218F25CF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A124F1">
              <w:rPr>
                <w:b w:val="0"/>
                <w:sz w:val="20"/>
                <w:lang w:val="en-US" w:eastAsia="zh-CN"/>
              </w:rPr>
              <w:t>shellhammer@ieee.org</w:t>
            </w:r>
          </w:p>
        </w:tc>
      </w:tr>
      <w:tr w:rsidR="00A124F1" w:rsidRPr="000C0FEB" w14:paraId="526931F1" w14:textId="77777777" w:rsidTr="00E72DA2">
        <w:trPr>
          <w:jc w:val="center"/>
        </w:trPr>
        <w:tc>
          <w:tcPr>
            <w:tcW w:w="1908" w:type="dxa"/>
            <w:vAlign w:val="center"/>
          </w:tcPr>
          <w:p w14:paraId="4F5ECFAA" w14:textId="22826BDF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Bo S</w:t>
            </w:r>
            <w:r w:rsidRPr="00A124F1">
              <w:rPr>
                <w:b w:val="0"/>
                <w:sz w:val="20"/>
                <w:lang w:val="en-US" w:eastAsia="zh-CN"/>
              </w:rPr>
              <w:t>un</w:t>
            </w:r>
          </w:p>
        </w:tc>
        <w:tc>
          <w:tcPr>
            <w:tcW w:w="2070" w:type="dxa"/>
            <w:vAlign w:val="center"/>
          </w:tcPr>
          <w:p w14:paraId="035195A9" w14:textId="07306348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1260" w:type="dxa"/>
            <w:vAlign w:val="center"/>
          </w:tcPr>
          <w:p w14:paraId="6BE73342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FA6540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4AF2746C" w14:textId="1461CE34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sun.bo1@zte.com.cn</w:t>
            </w:r>
          </w:p>
        </w:tc>
      </w:tr>
      <w:tr w:rsidR="00A124F1" w:rsidRPr="000C0FEB" w14:paraId="07684603" w14:textId="77777777" w:rsidTr="00E72DA2">
        <w:trPr>
          <w:jc w:val="center"/>
        </w:trPr>
        <w:tc>
          <w:tcPr>
            <w:tcW w:w="1908" w:type="dxa"/>
            <w:vAlign w:val="center"/>
          </w:tcPr>
          <w:p w14:paraId="358E9978" w14:textId="315FA65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124F1">
              <w:rPr>
                <w:b w:val="0"/>
                <w:sz w:val="20"/>
                <w:lang w:val="en-US" w:eastAsia="zh-CN"/>
              </w:rPr>
              <w:t>HanGyu</w:t>
            </w:r>
            <w:proofErr w:type="spellEnd"/>
            <w:r w:rsidRPr="00A124F1">
              <w:rPr>
                <w:b w:val="0"/>
                <w:sz w:val="20"/>
                <w:lang w:val="en-US" w:eastAsia="zh-CN"/>
              </w:rPr>
              <w:t xml:space="preserve"> Cho</w:t>
            </w:r>
          </w:p>
        </w:tc>
        <w:tc>
          <w:tcPr>
            <w:tcW w:w="2070" w:type="dxa"/>
            <w:vAlign w:val="center"/>
          </w:tcPr>
          <w:p w14:paraId="3AA26B2F" w14:textId="79783EC0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LGE</w:t>
            </w:r>
          </w:p>
        </w:tc>
        <w:tc>
          <w:tcPr>
            <w:tcW w:w="1260" w:type="dxa"/>
            <w:vAlign w:val="center"/>
          </w:tcPr>
          <w:p w14:paraId="03F6B4B5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2A7F33EF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CF829CB" w14:textId="31C8437A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hg.cho@lge.com</w:t>
            </w:r>
          </w:p>
        </w:tc>
      </w:tr>
      <w:tr w:rsidR="00A124F1" w:rsidRPr="000C0FEB" w14:paraId="567FC0DE" w14:textId="77777777" w:rsidTr="00E72DA2">
        <w:trPr>
          <w:jc w:val="center"/>
        </w:trPr>
        <w:tc>
          <w:tcPr>
            <w:tcW w:w="1908" w:type="dxa"/>
            <w:vAlign w:val="center"/>
          </w:tcPr>
          <w:p w14:paraId="23A7843A" w14:textId="7A6BC69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Leif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W</w:t>
            </w:r>
            <w:r w:rsidRPr="00A124F1">
              <w:rPr>
                <w:b w:val="0"/>
                <w:sz w:val="20"/>
                <w:lang w:val="en-US" w:eastAsia="zh-CN"/>
              </w:rPr>
              <w:t>ilhelmsson</w:t>
            </w:r>
            <w:proofErr w:type="spellEnd"/>
          </w:p>
        </w:tc>
        <w:tc>
          <w:tcPr>
            <w:tcW w:w="2070" w:type="dxa"/>
            <w:vAlign w:val="center"/>
          </w:tcPr>
          <w:p w14:paraId="6C88637C" w14:textId="785C9914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E</w:t>
            </w:r>
            <w:r w:rsidRPr="00A124F1">
              <w:rPr>
                <w:b w:val="0"/>
                <w:sz w:val="20"/>
                <w:lang w:val="en-US" w:eastAsia="zh-CN"/>
              </w:rPr>
              <w:t>ricsso</w:t>
            </w:r>
            <w:r>
              <w:rPr>
                <w:b w:val="0"/>
                <w:sz w:val="20"/>
                <w:lang w:val="en-US" w:eastAsia="zh-CN"/>
              </w:rPr>
              <w:t>n</w:t>
            </w:r>
          </w:p>
        </w:tc>
        <w:tc>
          <w:tcPr>
            <w:tcW w:w="1260" w:type="dxa"/>
            <w:vAlign w:val="center"/>
          </w:tcPr>
          <w:p w14:paraId="475D71A6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6DDD2D5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6EE13F0" w14:textId="556343BD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leif.r.wilhelmsson@ericsson.com</w:t>
            </w:r>
          </w:p>
        </w:tc>
      </w:tr>
      <w:tr w:rsidR="00917397" w:rsidRPr="000C0FEB" w14:paraId="0920FC96" w14:textId="77777777" w:rsidTr="00E72DA2">
        <w:trPr>
          <w:jc w:val="center"/>
        </w:trPr>
        <w:tc>
          <w:tcPr>
            <w:tcW w:w="1908" w:type="dxa"/>
            <w:vAlign w:val="center"/>
          </w:tcPr>
          <w:p w14:paraId="06A5E02E" w14:textId="3945384E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 Son</w:t>
            </w:r>
          </w:p>
        </w:tc>
        <w:tc>
          <w:tcPr>
            <w:tcW w:w="2070" w:type="dxa"/>
            <w:vAlign w:val="center"/>
          </w:tcPr>
          <w:p w14:paraId="2495F2A5" w14:textId="04293DC2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W</w:t>
            </w:r>
            <w:r w:rsidR="006D24E6">
              <w:rPr>
                <w:b w:val="0"/>
                <w:sz w:val="20"/>
                <w:lang w:val="en-US" w:eastAsia="zh-CN"/>
              </w:rPr>
              <w:t>ILUS</w:t>
            </w:r>
          </w:p>
        </w:tc>
        <w:tc>
          <w:tcPr>
            <w:tcW w:w="1260" w:type="dxa"/>
            <w:vAlign w:val="center"/>
          </w:tcPr>
          <w:p w14:paraId="278A64AE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03453EA8" w14:textId="0851557E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12816589" w14:textId="33497E31" w:rsidR="00917397" w:rsidRPr="00A124F1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john.son@wilusgroup.com</w:t>
            </w:r>
          </w:p>
        </w:tc>
      </w:tr>
      <w:tr w:rsidR="00917397" w:rsidRPr="000C0FEB" w14:paraId="38615D90" w14:textId="77777777" w:rsidTr="00E72DA2">
        <w:trPr>
          <w:jc w:val="center"/>
        </w:trPr>
        <w:tc>
          <w:tcPr>
            <w:tcW w:w="1908" w:type="dxa"/>
            <w:vAlign w:val="center"/>
          </w:tcPr>
          <w:p w14:paraId="28837439" w14:textId="1B7912B2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 Cheong</w:t>
            </w:r>
          </w:p>
        </w:tc>
        <w:tc>
          <w:tcPr>
            <w:tcW w:w="2070" w:type="dxa"/>
            <w:vAlign w:val="center"/>
          </w:tcPr>
          <w:p w14:paraId="560E7FEE" w14:textId="3360B418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Newracom</w:t>
            </w:r>
            <w:proofErr w:type="spellEnd"/>
          </w:p>
        </w:tc>
        <w:tc>
          <w:tcPr>
            <w:tcW w:w="1260" w:type="dxa"/>
            <w:vAlign w:val="center"/>
          </w:tcPr>
          <w:p w14:paraId="054EA368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4DF8D5F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F3F3F03" w14:textId="5457640E" w:rsidR="00917397" w:rsidRPr="00A124F1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minho.cheong@newracom.com</w:t>
            </w:r>
          </w:p>
        </w:tc>
      </w:tr>
      <w:tr w:rsidR="006D24E6" w:rsidRPr="000C0FEB" w14:paraId="77DA5035" w14:textId="77777777" w:rsidTr="00E72DA2">
        <w:trPr>
          <w:jc w:val="center"/>
        </w:trPr>
        <w:tc>
          <w:tcPr>
            <w:tcW w:w="1908" w:type="dxa"/>
            <w:vAlign w:val="center"/>
          </w:tcPr>
          <w:p w14:paraId="03F0BD50" w14:textId="4F8CD1FA" w:rsidR="006D24E6" w:rsidRPr="00A124F1" w:rsidRDefault="006D24E6" w:rsidP="006D24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 xml:space="preserve">Francois Simon </w:t>
            </w:r>
          </w:p>
        </w:tc>
        <w:tc>
          <w:tcPr>
            <w:tcW w:w="2070" w:type="dxa"/>
            <w:vAlign w:val="center"/>
          </w:tcPr>
          <w:p w14:paraId="459B4EAD" w14:textId="006FB7EE" w:rsid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</w:t>
            </w:r>
            <w:r w:rsidRPr="006D24E6">
              <w:rPr>
                <w:b w:val="0"/>
                <w:sz w:val="20"/>
                <w:lang w:val="en-US" w:eastAsia="zh-CN"/>
              </w:rPr>
              <w:t>ilot</w:t>
            </w:r>
            <w:r>
              <w:rPr>
                <w:b w:val="0"/>
                <w:sz w:val="20"/>
                <w:lang w:val="en-US" w:eastAsia="zh-CN"/>
              </w:rPr>
              <w:t xml:space="preserve"> R</w:t>
            </w:r>
            <w:r w:rsidRPr="006D24E6">
              <w:rPr>
                <w:b w:val="0"/>
                <w:sz w:val="20"/>
                <w:lang w:val="en-US" w:eastAsia="zh-CN"/>
              </w:rPr>
              <w:t>esearch</w:t>
            </w:r>
          </w:p>
        </w:tc>
        <w:tc>
          <w:tcPr>
            <w:tcW w:w="1260" w:type="dxa"/>
            <w:vAlign w:val="center"/>
          </w:tcPr>
          <w:p w14:paraId="72261536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A08A27E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84E8892" w14:textId="0CC928A8" w:rsidR="006D24E6" w:rsidRPr="00A124F1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fygs@pilotresearch.com</w:t>
            </w:r>
          </w:p>
        </w:tc>
      </w:tr>
      <w:tr w:rsidR="006D24E6" w:rsidRPr="000C0FEB" w14:paraId="70FD4E42" w14:textId="77777777" w:rsidTr="00E72DA2">
        <w:trPr>
          <w:jc w:val="center"/>
        </w:trPr>
        <w:tc>
          <w:tcPr>
            <w:tcW w:w="1908" w:type="dxa"/>
            <w:vAlign w:val="center"/>
          </w:tcPr>
          <w:p w14:paraId="22B22E9E" w14:textId="3FB5A177" w:rsidR="006D24E6" w:rsidRPr="00A124F1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Pr="006D24E6">
              <w:rPr>
                <w:b w:val="0"/>
                <w:sz w:val="20"/>
                <w:lang w:val="en-US" w:eastAsia="zh-CN"/>
              </w:rPr>
              <w:t>Carney</w:t>
            </w:r>
          </w:p>
        </w:tc>
        <w:tc>
          <w:tcPr>
            <w:tcW w:w="2070" w:type="dxa"/>
            <w:vAlign w:val="center"/>
          </w:tcPr>
          <w:p w14:paraId="28B3330D" w14:textId="3D32E18A" w:rsid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Sony</w:t>
            </w:r>
          </w:p>
        </w:tc>
        <w:tc>
          <w:tcPr>
            <w:tcW w:w="1260" w:type="dxa"/>
            <w:vAlign w:val="center"/>
          </w:tcPr>
          <w:p w14:paraId="7DBA306B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AE069A3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E417A4A" w14:textId="3D09BE58" w:rsidR="006D24E6" w:rsidRP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William.Carney@am.sony.com</w:t>
            </w:r>
          </w:p>
        </w:tc>
      </w:tr>
      <w:tr w:rsidR="00E72DA2" w:rsidRPr="000C0FEB" w14:paraId="1B3DE3B4" w14:textId="77777777" w:rsidTr="00E72DA2">
        <w:trPr>
          <w:jc w:val="center"/>
        </w:trPr>
        <w:tc>
          <w:tcPr>
            <w:tcW w:w="1908" w:type="dxa"/>
            <w:vAlign w:val="center"/>
          </w:tcPr>
          <w:p w14:paraId="124E6396" w14:textId="216D3A7B" w:rsidR="00E72DA2" w:rsidRPr="006D24E6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D7F6B">
              <w:rPr>
                <w:b w:val="0"/>
                <w:sz w:val="20"/>
                <w:lang w:val="en-US" w:eastAsia="zh-CN"/>
              </w:rPr>
              <w:t>Ping Fang</w:t>
            </w:r>
          </w:p>
        </w:tc>
        <w:tc>
          <w:tcPr>
            <w:tcW w:w="2070" w:type="dxa"/>
            <w:vAlign w:val="center"/>
          </w:tcPr>
          <w:p w14:paraId="644F2617" w14:textId="7669380D" w:rsidR="00E72DA2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D7F6B">
              <w:rPr>
                <w:b w:val="0"/>
                <w:sz w:val="20"/>
                <w:lang w:val="en-US" w:eastAsia="zh-CN"/>
              </w:rPr>
              <w:t>Huawei Device</w:t>
            </w:r>
            <w:r w:rsidRPr="008D7F6B">
              <w:rPr>
                <w:b w:val="0"/>
                <w:sz w:val="20"/>
                <w:lang w:val="en-US" w:eastAsia="zh-CN"/>
              </w:rPr>
              <w:tab/>
            </w:r>
          </w:p>
        </w:tc>
        <w:tc>
          <w:tcPr>
            <w:tcW w:w="1260" w:type="dxa"/>
            <w:vAlign w:val="center"/>
          </w:tcPr>
          <w:p w14:paraId="4B752DD3" w14:textId="77777777" w:rsidR="00E72DA2" w:rsidRPr="000C0FEB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96BDFF3" w14:textId="77777777" w:rsidR="00E72DA2" w:rsidRPr="000C0FEB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A7B677C" w14:textId="3D9853D8" w:rsidR="00E72DA2" w:rsidRPr="006D24E6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D7F6B">
              <w:rPr>
                <w:b w:val="0"/>
                <w:sz w:val="20"/>
                <w:lang w:val="en-US" w:eastAsia="zh-CN"/>
              </w:rPr>
              <w:t>Ping.fang@huawei.com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D1ED181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D17D3F">
                              <w:rPr>
                                <w:sz w:val="24"/>
                              </w:rPr>
                              <w:t>Wake-up Radio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D17D3F">
                              <w:rPr>
                                <w:sz w:val="24"/>
                              </w:rPr>
                              <w:t>WUR</w:t>
                            </w:r>
                            <w:r w:rsidR="00AE10AD">
                              <w:rPr>
                                <w:sz w:val="24"/>
                              </w:rPr>
                              <w:t>)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D1ED181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D17D3F">
                        <w:rPr>
                          <w:sz w:val="24"/>
                        </w:rPr>
                        <w:t>Wake-up Radio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D17D3F">
                        <w:rPr>
                          <w:sz w:val="24"/>
                        </w:rPr>
                        <w:t>WUR</w:t>
                      </w:r>
                      <w:r w:rsidR="00AE10AD">
                        <w:rPr>
                          <w:sz w:val="24"/>
                        </w:rPr>
                        <w:t>)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46EAE8CA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="00D17D3F">
        <w:rPr>
          <w:sz w:val="24"/>
          <w:szCs w:val="24"/>
        </w:rPr>
        <w:t>November</w:t>
      </w:r>
      <w:r w:rsidR="0061678F" w:rsidRPr="002D384C">
        <w:rPr>
          <w:sz w:val="24"/>
          <w:szCs w:val="24"/>
        </w:rPr>
        <w:t xml:space="preserve"> 201</w:t>
      </w:r>
      <w:r w:rsidR="00D17D3F">
        <w:rPr>
          <w:sz w:val="24"/>
          <w:szCs w:val="24"/>
        </w:rPr>
        <w:t>6</w:t>
      </w:r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D17D3F">
        <w:rPr>
          <w:sz w:val="24"/>
          <w:szCs w:val="24"/>
        </w:rPr>
        <w:t>November</w:t>
      </w:r>
      <w:r w:rsidR="00D17D3F" w:rsidRPr="002D384C">
        <w:rPr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201</w:t>
      </w:r>
      <w:r w:rsidR="00D17D3F">
        <w:rPr>
          <w:bCs/>
          <w:sz w:val="24"/>
          <w:szCs w:val="24"/>
        </w:rPr>
        <w:t>6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="00D17D3F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</w:t>
      </w:r>
      <w:r w:rsidR="00D17D3F">
        <w:rPr>
          <w:bCs/>
          <w:sz w:val="24"/>
          <w:szCs w:val="24"/>
        </w:rPr>
        <w:t>20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616043A4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r w:rsidR="00923C7D">
        <w:rPr>
          <w:sz w:val="24"/>
          <w:szCs w:val="24"/>
        </w:rPr>
        <w:t>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385ADB4C" w:rsidR="0091775F" w:rsidRPr="002D384C" w:rsidRDefault="0091775F" w:rsidP="00FC15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842485">
        <w:rPr>
          <w:sz w:val="24"/>
          <w:szCs w:val="24"/>
        </w:rPr>
        <w:t xml:space="preserve">Low-power wake-up </w:t>
      </w:r>
      <w:r w:rsidR="00FC155F">
        <w:rPr>
          <w:sz w:val="24"/>
          <w:szCs w:val="24"/>
        </w:rPr>
        <w:t>radio</w:t>
      </w:r>
      <w:r w:rsidR="00621DDE">
        <w:rPr>
          <w:sz w:val="24"/>
          <w:szCs w:val="24"/>
        </w:rPr>
        <w:t xml:space="preserve"> operation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1D059D" w:rsidRPr="002D384C">
        <w:rPr>
          <w:sz w:val="24"/>
          <w:szCs w:val="24"/>
        </w:rPr>
        <w:t>Adrian.P.Stephens</w:t>
      </w:r>
      <w:r w:rsidRPr="002D384C">
        <w:rPr>
          <w:sz w:val="24"/>
          <w:szCs w:val="24"/>
        </w:rPr>
        <w:t>@</w:t>
      </w:r>
      <w:r w:rsidR="001D059D" w:rsidRPr="002D384C">
        <w:rPr>
          <w:sz w:val="24"/>
          <w:szCs w:val="24"/>
        </w:rPr>
        <w:t>intel</w:t>
      </w:r>
      <w:r w:rsidRPr="002D384C">
        <w:rPr>
          <w:sz w:val="24"/>
          <w:szCs w:val="24"/>
        </w:rPr>
        <w:t xml:space="preserve">.com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 xml:space="preserve">Jon </w:t>
      </w:r>
      <w:proofErr w:type="spellStart"/>
      <w:r w:rsidR="0079753E" w:rsidRPr="002D384C">
        <w:rPr>
          <w:sz w:val="24"/>
          <w:szCs w:val="24"/>
        </w:rPr>
        <w:t>Rosdahl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Paul </w:t>
      </w:r>
      <w:proofErr w:type="spellStart"/>
      <w:r w:rsidR="0079753E" w:rsidRPr="002D384C">
        <w:rPr>
          <w:sz w:val="24"/>
          <w:szCs w:val="24"/>
        </w:rPr>
        <w:t>Nikolich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6515FB5E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201</w:t>
      </w:r>
      <w:r w:rsidR="00621DDE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20</w:t>
      </w:r>
    </w:p>
    <w:p w14:paraId="04CE8681" w14:textId="23A93735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2D384C">
        <w:rPr>
          <w:b/>
          <w:bCs/>
          <w:sz w:val="24"/>
          <w:szCs w:val="24"/>
        </w:rPr>
        <w:lastRenderedPageBreak/>
        <w:t xml:space="preserve">this project: </w:t>
      </w:r>
      <w:r w:rsidR="00D11FD4">
        <w:rPr>
          <w:bCs/>
          <w:sz w:val="24"/>
          <w:szCs w:val="24"/>
        </w:rPr>
        <w:t>100</w:t>
      </w:r>
      <w:r w:rsidR="000407D4" w:rsidRPr="002D384C">
        <w:rPr>
          <w:bCs/>
          <w:sz w:val="24"/>
          <w:szCs w:val="24"/>
        </w:rPr>
        <w:t>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</w:t>
      </w:r>
      <w:proofErr w:type="gramStart"/>
      <w:r w:rsidRPr="002D384C">
        <w:rPr>
          <w:b/>
          <w:bCs/>
          <w:sz w:val="24"/>
          <w:szCs w:val="24"/>
        </w:rPr>
        <w:t>.a</w:t>
      </w:r>
      <w:proofErr w:type="gramEnd"/>
      <w:r w:rsidRPr="002D384C">
        <w:rPr>
          <w:b/>
          <w:bCs/>
          <w:sz w:val="24"/>
          <w:szCs w:val="24"/>
        </w:rPr>
        <w:t xml:space="preserve">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0F3D8ED1" w14:textId="38570D59" w:rsidR="007622F3" w:rsidRDefault="0079753E" w:rsidP="007A44AF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</w:t>
      </w:r>
      <w:proofErr w:type="gramStart"/>
      <w:r w:rsidRPr="002D384C">
        <w:rPr>
          <w:b/>
          <w:bCs/>
          <w:sz w:val="24"/>
          <w:szCs w:val="24"/>
        </w:rPr>
        <w:t>.b</w:t>
      </w:r>
      <w:proofErr w:type="gramEnd"/>
      <w:r w:rsidRPr="002D384C">
        <w:rPr>
          <w:b/>
          <w:bCs/>
          <w:sz w:val="24"/>
          <w:szCs w:val="24"/>
        </w:rPr>
        <w:t>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 a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physical (PHY) layer </w:t>
      </w:r>
      <w:r w:rsidR="007622F3">
        <w:rPr>
          <w:sz w:val="24"/>
          <w:szCs w:val="24"/>
        </w:rPr>
        <w:t xml:space="preserve">and </w:t>
      </w:r>
      <w:r w:rsidR="00FC155F">
        <w:rPr>
          <w:sz w:val="24"/>
          <w:szCs w:val="24"/>
        </w:rPr>
        <w:t xml:space="preserve">defines modifications to the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specifications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FC155F">
        <w:rPr>
          <w:sz w:val="24"/>
          <w:szCs w:val="24"/>
        </w:rPr>
        <w:t xml:space="preserve">a </w:t>
      </w:r>
      <w:r w:rsidR="008A49A4" w:rsidRPr="008A49A4">
        <w:rPr>
          <w:sz w:val="24"/>
          <w:szCs w:val="24"/>
        </w:rPr>
        <w:t xml:space="preserve">wake-up </w:t>
      </w:r>
      <w:r w:rsidR="007A44AF">
        <w:rPr>
          <w:sz w:val="24"/>
          <w:szCs w:val="24"/>
        </w:rPr>
        <w:t xml:space="preserve">radio </w:t>
      </w:r>
      <w:r w:rsidR="008A49A4" w:rsidRPr="008A49A4">
        <w:rPr>
          <w:sz w:val="24"/>
          <w:szCs w:val="24"/>
        </w:rPr>
        <w:t>(WUR)</w:t>
      </w:r>
      <w:r w:rsidR="008A49A4">
        <w:rPr>
          <w:sz w:val="24"/>
          <w:szCs w:val="24"/>
        </w:rPr>
        <w:t>.</w:t>
      </w:r>
      <w:r w:rsidR="00D11FD4">
        <w:rPr>
          <w:sz w:val="24"/>
          <w:szCs w:val="24"/>
        </w:rPr>
        <w:t xml:space="preserve"> </w:t>
      </w:r>
      <w:r w:rsidR="00514DB2">
        <w:rPr>
          <w:sz w:val="24"/>
          <w:szCs w:val="24"/>
        </w:rPr>
        <w:t>The wake-up packet</w:t>
      </w:r>
      <w:r w:rsidR="008A49A4">
        <w:rPr>
          <w:sz w:val="24"/>
          <w:szCs w:val="24"/>
        </w:rPr>
        <w:t>s</w:t>
      </w:r>
      <w:r w:rsidR="00514DB2">
        <w:rPr>
          <w:sz w:val="24"/>
          <w:szCs w:val="24"/>
        </w:rPr>
        <w:t xml:space="preserve"> do not carry user data.</w:t>
      </w:r>
      <w:r w:rsidR="00AC46FF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>The reception of the wake-</w:t>
      </w:r>
      <w:r w:rsidR="00AC46FF">
        <w:rPr>
          <w:sz w:val="24"/>
          <w:szCs w:val="24"/>
        </w:rPr>
        <w:t xml:space="preserve">up </w:t>
      </w:r>
      <w:r w:rsidR="003238CE">
        <w:rPr>
          <w:sz w:val="24"/>
          <w:szCs w:val="24"/>
        </w:rPr>
        <w:t xml:space="preserve">packet by </w:t>
      </w:r>
      <w:r w:rsidR="000766F6">
        <w:rPr>
          <w:sz w:val="24"/>
          <w:szCs w:val="24"/>
        </w:rPr>
        <w:t xml:space="preserve">the </w:t>
      </w:r>
      <w:r w:rsidR="003238CE">
        <w:rPr>
          <w:sz w:val="24"/>
          <w:szCs w:val="24"/>
        </w:rPr>
        <w:t>WUR triggers a transition of the primary connectivity radio</w:t>
      </w:r>
      <w:r w:rsidR="00F81DF7">
        <w:rPr>
          <w:sz w:val="24"/>
          <w:szCs w:val="24"/>
        </w:rPr>
        <w:t xml:space="preserve"> </w:t>
      </w:r>
      <w:r w:rsidR="000766F6">
        <w:rPr>
          <w:sz w:val="24"/>
          <w:szCs w:val="24"/>
        </w:rPr>
        <w:t>(</w:t>
      </w:r>
      <w:r w:rsidR="003238CE">
        <w:rPr>
          <w:sz w:val="24"/>
          <w:szCs w:val="24"/>
        </w:rPr>
        <w:t xml:space="preserve">used for transfer of </w:t>
      </w:r>
      <w:r w:rsidR="00F81DF7">
        <w:rPr>
          <w:sz w:val="24"/>
          <w:szCs w:val="24"/>
        </w:rPr>
        <w:t>normal 802.11</w:t>
      </w:r>
      <w:r w:rsidR="003238CE">
        <w:rPr>
          <w:sz w:val="24"/>
          <w:szCs w:val="24"/>
        </w:rPr>
        <w:t xml:space="preserve"> packets</w:t>
      </w:r>
      <w:r w:rsidR="000766F6">
        <w:rPr>
          <w:sz w:val="24"/>
          <w:szCs w:val="24"/>
        </w:rPr>
        <w:t>)</w:t>
      </w:r>
      <w:r w:rsidR="003238CE">
        <w:rPr>
          <w:sz w:val="24"/>
          <w:szCs w:val="24"/>
        </w:rPr>
        <w:t xml:space="preserve"> from </w:t>
      </w:r>
      <w:commentRangeStart w:id="1"/>
      <w:r w:rsidR="003238CE">
        <w:rPr>
          <w:sz w:val="24"/>
          <w:szCs w:val="24"/>
        </w:rPr>
        <w:t>sleep</w:t>
      </w:r>
      <w:commentRangeEnd w:id="1"/>
      <w:r w:rsidR="00B144D3">
        <w:rPr>
          <w:rStyle w:val="CommentReference"/>
          <w:rFonts w:eastAsia="SimSun"/>
        </w:rPr>
        <w:commentReference w:id="1"/>
      </w:r>
      <w:r w:rsidR="003238CE">
        <w:rPr>
          <w:sz w:val="24"/>
          <w:szCs w:val="24"/>
        </w:rPr>
        <w:t xml:space="preserve"> to </w:t>
      </w:r>
      <w:r w:rsidR="000766F6">
        <w:rPr>
          <w:sz w:val="24"/>
          <w:szCs w:val="24"/>
        </w:rPr>
        <w:t>normal operation</w:t>
      </w:r>
      <w:r w:rsidR="003238CE">
        <w:rPr>
          <w:sz w:val="24"/>
          <w:szCs w:val="24"/>
        </w:rPr>
        <w:t xml:space="preserve">. The </w:t>
      </w:r>
      <w:r w:rsidR="000D4266">
        <w:rPr>
          <w:sz w:val="24"/>
          <w:szCs w:val="24"/>
        </w:rPr>
        <w:t xml:space="preserve">WUR, used as a </w:t>
      </w:r>
      <w:r w:rsidR="000766F6">
        <w:rPr>
          <w:sz w:val="24"/>
          <w:szCs w:val="24"/>
        </w:rPr>
        <w:t xml:space="preserve">companion </w:t>
      </w:r>
      <w:r w:rsidR="000D4266">
        <w:rPr>
          <w:sz w:val="24"/>
          <w:szCs w:val="24"/>
        </w:rPr>
        <w:t>radio to t</w:t>
      </w:r>
      <w:r w:rsidR="003238CE">
        <w:rPr>
          <w:sz w:val="24"/>
          <w:szCs w:val="24"/>
        </w:rPr>
        <w:t xml:space="preserve">he primary </w:t>
      </w:r>
      <w:r w:rsidR="000D4266">
        <w:rPr>
          <w:sz w:val="24"/>
          <w:szCs w:val="24"/>
        </w:rPr>
        <w:t xml:space="preserve">connectivity radio, </w:t>
      </w:r>
      <w:r w:rsidR="00CC14F5">
        <w:rPr>
          <w:sz w:val="24"/>
          <w:szCs w:val="24"/>
        </w:rPr>
        <w:t>has</w:t>
      </w:r>
      <w:r w:rsidR="00CC14F5" w:rsidRPr="00CC14F5">
        <w:rPr>
          <w:sz w:val="24"/>
          <w:szCs w:val="24"/>
        </w:rPr>
        <w:t xml:space="preserve"> active receiver power cons</w:t>
      </w:r>
      <w:r w:rsidR="00CC14F5">
        <w:rPr>
          <w:sz w:val="24"/>
          <w:szCs w:val="24"/>
        </w:rPr>
        <w:t xml:space="preserve">umption of </w:t>
      </w:r>
      <w:r w:rsidR="00F90958">
        <w:rPr>
          <w:sz w:val="24"/>
          <w:szCs w:val="24"/>
        </w:rPr>
        <w:t>less than</w:t>
      </w:r>
      <w:r w:rsidR="00CC14F5">
        <w:rPr>
          <w:sz w:val="24"/>
          <w:szCs w:val="24"/>
        </w:rPr>
        <w:t xml:space="preserve"> one </w:t>
      </w:r>
      <w:proofErr w:type="spellStart"/>
      <w:r w:rsidR="00CC14F5">
        <w:rPr>
          <w:sz w:val="24"/>
          <w:szCs w:val="24"/>
        </w:rPr>
        <w:t>mi</w:t>
      </w:r>
      <w:r w:rsidR="00E72DA2">
        <w:rPr>
          <w:sz w:val="24"/>
          <w:szCs w:val="24"/>
        </w:rPr>
        <w:t>l</w:t>
      </w:r>
      <w:r w:rsidR="00CC14F5">
        <w:rPr>
          <w:sz w:val="24"/>
          <w:szCs w:val="24"/>
        </w:rPr>
        <w:t>li</w:t>
      </w:r>
      <w:r w:rsidR="00CC14F5" w:rsidRPr="00CC14F5">
        <w:rPr>
          <w:sz w:val="24"/>
          <w:szCs w:val="24"/>
        </w:rPr>
        <w:t>watt</w:t>
      </w:r>
      <w:proofErr w:type="spellEnd"/>
      <w:r w:rsidR="00F90958">
        <w:rPr>
          <w:sz w:val="24"/>
          <w:szCs w:val="24"/>
        </w:rPr>
        <w:t>.</w:t>
      </w:r>
      <w:r w:rsidR="00CC14F5">
        <w:rPr>
          <w:sz w:val="24"/>
          <w:szCs w:val="24"/>
        </w:rPr>
        <w:t xml:space="preserve"> </w:t>
      </w:r>
    </w:p>
    <w:p w14:paraId="61A8C60F" w14:textId="77777777" w:rsidR="007622F3" w:rsidRDefault="007622F3" w:rsidP="00E748F7">
      <w:pPr>
        <w:rPr>
          <w:sz w:val="24"/>
          <w:szCs w:val="24"/>
        </w:rPr>
      </w:pPr>
    </w:p>
    <w:p w14:paraId="0DE404CE" w14:textId="26789359" w:rsidR="00FA2AA8" w:rsidRDefault="00292514" w:rsidP="00E72D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amendment </w:t>
      </w:r>
      <w:r w:rsidR="00011C8B">
        <w:rPr>
          <w:sz w:val="24"/>
          <w:szCs w:val="24"/>
        </w:rPr>
        <w:t xml:space="preserve">defines </w:t>
      </w:r>
      <w:r>
        <w:rPr>
          <w:sz w:val="24"/>
          <w:szCs w:val="24"/>
        </w:rPr>
        <w:t>operat</w:t>
      </w:r>
      <w:r w:rsidR="00011C8B">
        <w:rPr>
          <w:sz w:val="24"/>
          <w:szCs w:val="24"/>
        </w:rPr>
        <w:t xml:space="preserve">ions for </w:t>
      </w:r>
      <w:r w:rsidR="006C4CFF">
        <w:rPr>
          <w:sz w:val="24"/>
          <w:szCs w:val="24"/>
        </w:rPr>
        <w:t>2.4</w:t>
      </w:r>
      <w:r w:rsidR="00F90958">
        <w:rPr>
          <w:sz w:val="24"/>
          <w:szCs w:val="24"/>
        </w:rPr>
        <w:t xml:space="preserve"> </w:t>
      </w:r>
      <w:r w:rsidR="00E265E5">
        <w:rPr>
          <w:sz w:val="24"/>
          <w:szCs w:val="24"/>
        </w:rPr>
        <w:t>GHz</w:t>
      </w:r>
      <w:r w:rsidR="006C4CFF">
        <w:rPr>
          <w:sz w:val="24"/>
          <w:szCs w:val="24"/>
        </w:rPr>
        <w:t xml:space="preserve"> and 5</w:t>
      </w:r>
      <w:r w:rsidR="00F90958">
        <w:rPr>
          <w:sz w:val="24"/>
          <w:szCs w:val="24"/>
        </w:rPr>
        <w:t xml:space="preserve"> </w:t>
      </w:r>
      <w:r w:rsidR="006C4CFF">
        <w:rPr>
          <w:sz w:val="24"/>
          <w:szCs w:val="24"/>
        </w:rPr>
        <w:t>GHz bands</w:t>
      </w:r>
      <w:r>
        <w:rPr>
          <w:sz w:val="24"/>
          <w:szCs w:val="24"/>
        </w:rPr>
        <w:t xml:space="preserve">. </w:t>
      </w:r>
      <w:r w:rsidR="006C4CFF" w:rsidRPr="006C4CFF">
        <w:rPr>
          <w:sz w:val="24"/>
          <w:szCs w:val="24"/>
        </w:rPr>
        <w:t xml:space="preserve">The wake-up </w:t>
      </w:r>
      <w:r w:rsidR="006C4CFF">
        <w:rPr>
          <w:sz w:val="24"/>
          <w:szCs w:val="24"/>
        </w:rPr>
        <w:t xml:space="preserve">packet </w:t>
      </w:r>
      <w:r w:rsidR="006C4CFF" w:rsidRPr="006C4CFF">
        <w:rPr>
          <w:sz w:val="24"/>
          <w:szCs w:val="24"/>
        </w:rPr>
        <w:t xml:space="preserve">may be transmitted in the same band or in a different band other that the primary </w:t>
      </w:r>
      <w:r w:rsidR="006C4CFF">
        <w:rPr>
          <w:sz w:val="24"/>
          <w:szCs w:val="24"/>
        </w:rPr>
        <w:t xml:space="preserve">connectivity radio </w:t>
      </w:r>
      <w:r w:rsidR="006C4CFF" w:rsidRPr="006C4CFF">
        <w:rPr>
          <w:sz w:val="24"/>
          <w:szCs w:val="24"/>
        </w:rPr>
        <w:t>is using.</w:t>
      </w:r>
    </w:p>
    <w:p w14:paraId="12FABC98" w14:textId="77777777" w:rsidR="006C4CFF" w:rsidRPr="00F81DF7" w:rsidRDefault="006C4CFF" w:rsidP="006C4CFF">
      <w:pPr>
        <w:widowControl w:val="0"/>
        <w:autoSpaceDE w:val="0"/>
        <w:autoSpaceDN w:val="0"/>
        <w:adjustRightInd w:val="0"/>
        <w:rPr>
          <w:szCs w:val="22"/>
        </w:rPr>
      </w:pPr>
    </w:p>
    <w:p w14:paraId="3821D289" w14:textId="6B2C4AC7" w:rsidR="006C4CFF" w:rsidRPr="002D384C" w:rsidRDefault="006C4CFF" w:rsidP="006C4C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C4CFF">
        <w:rPr>
          <w:sz w:val="24"/>
          <w:szCs w:val="24"/>
        </w:rPr>
        <w:t>The new amendment enables coexistence with legacy IEEE 802.11 devices operating in the same band.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75A479DD" w14:textId="522C8490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proofErr w:type="gramStart"/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  <w:proofErr w:type="gramEnd"/>
    </w:p>
    <w:p w14:paraId="0228CC5C" w14:textId="108ECD5C" w:rsidR="006F59D0" w:rsidRPr="002D384C" w:rsidRDefault="0091775F" w:rsidP="00B1050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5650C9" w:rsidRPr="00693FC2">
        <w:rPr>
          <w:sz w:val="24"/>
          <w:szCs w:val="24"/>
        </w:rPr>
        <w:t>This document will not include a purpose clause</w:t>
      </w:r>
      <w:r w:rsidR="005650C9">
        <w:rPr>
          <w:sz w:val="24"/>
          <w:szCs w:val="24"/>
        </w:rPr>
        <w:t>.</w:t>
      </w:r>
      <w:r w:rsidR="006F59D0" w:rsidRPr="002D384C">
        <w:rPr>
          <w:b/>
          <w:bCs/>
          <w:sz w:val="24"/>
          <w:szCs w:val="24"/>
        </w:rPr>
        <w:br w:type="page"/>
      </w:r>
    </w:p>
    <w:p w14:paraId="59B0ACD9" w14:textId="3CE944A8" w:rsidR="002A6A58" w:rsidRDefault="00E5413D" w:rsidP="00E72DA2">
      <w:pPr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Low power devices manifest themselves in a number of applications and </w:t>
      </w:r>
      <w:r w:rsidR="00344E48">
        <w:rPr>
          <w:bCs/>
          <w:sz w:val="24"/>
          <w:szCs w:val="24"/>
        </w:rPr>
        <w:t xml:space="preserve">Internet-of-Things (IOT) </w:t>
      </w:r>
      <w:r w:rsidR="00344E48" w:rsidRPr="00344E48">
        <w:rPr>
          <w:bCs/>
          <w:sz w:val="24"/>
          <w:szCs w:val="24"/>
        </w:rPr>
        <w:t xml:space="preserve">usage cases. Those </w:t>
      </w:r>
      <w:r w:rsidR="00861B1B">
        <w:rPr>
          <w:bCs/>
          <w:sz w:val="24"/>
          <w:szCs w:val="24"/>
        </w:rPr>
        <w:t>use</w:t>
      </w:r>
      <w:r w:rsidR="00861B1B" w:rsidRPr="00344E48">
        <w:rPr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cases include healthcare, smart home, industrial sensors, wearables, etc. Devices used in these applications are usually powered by </w:t>
      </w:r>
      <w:r w:rsidR="00861B1B">
        <w:rPr>
          <w:bCs/>
          <w:sz w:val="24"/>
          <w:szCs w:val="24"/>
        </w:rPr>
        <w:t xml:space="preserve">a </w:t>
      </w:r>
      <w:r w:rsidR="00344E48" w:rsidRPr="00344E48">
        <w:rPr>
          <w:bCs/>
          <w:sz w:val="24"/>
          <w:szCs w:val="24"/>
        </w:rPr>
        <w:t xml:space="preserve">battery. Prolonging the battery lifetime </w:t>
      </w:r>
      <w:r w:rsidR="00344E48">
        <w:rPr>
          <w:bCs/>
          <w:sz w:val="24"/>
          <w:szCs w:val="24"/>
        </w:rPr>
        <w:t xml:space="preserve">while maintaining low latency </w:t>
      </w:r>
      <w:r w:rsidR="00344E48" w:rsidRPr="00344E48">
        <w:rPr>
          <w:bCs/>
          <w:sz w:val="24"/>
          <w:szCs w:val="24"/>
        </w:rPr>
        <w:t xml:space="preserve">becomes an imperative requirement. </w:t>
      </w:r>
      <w:r w:rsidR="00344E48">
        <w:rPr>
          <w:bCs/>
          <w:sz w:val="24"/>
          <w:szCs w:val="24"/>
        </w:rPr>
        <w:t>D</w:t>
      </w:r>
      <w:r w:rsidR="00011C8B">
        <w:rPr>
          <w:bCs/>
          <w:sz w:val="24"/>
          <w:szCs w:val="24"/>
        </w:rPr>
        <w:t xml:space="preserve">evices based on </w:t>
      </w:r>
      <w:r w:rsidR="002A6A58">
        <w:rPr>
          <w:bCs/>
          <w:sz w:val="24"/>
          <w:szCs w:val="24"/>
        </w:rPr>
        <w:t xml:space="preserve">the power save modes of </w:t>
      </w:r>
      <w:r w:rsidR="00011C8B">
        <w:rPr>
          <w:bCs/>
          <w:sz w:val="24"/>
          <w:szCs w:val="24"/>
        </w:rPr>
        <w:t>the IEEE 802.11 standard</w:t>
      </w:r>
      <w:r w:rsidR="00C2032F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>periodically wake</w:t>
      </w:r>
      <w:r w:rsidR="00842485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 xml:space="preserve">up from a sleep state to receive information </w:t>
      </w:r>
      <w:r w:rsidR="00842485">
        <w:rPr>
          <w:bCs/>
          <w:sz w:val="24"/>
          <w:szCs w:val="24"/>
        </w:rPr>
        <w:t xml:space="preserve">from an access point (AP) to know whether there are data to receive from the AP. </w:t>
      </w:r>
      <w:r w:rsidR="00B92DD1">
        <w:rPr>
          <w:bCs/>
          <w:sz w:val="24"/>
          <w:szCs w:val="24"/>
        </w:rPr>
        <w:t xml:space="preserve">The longer the </w:t>
      </w:r>
      <w:r w:rsidR="001F0C36">
        <w:rPr>
          <w:bCs/>
          <w:sz w:val="24"/>
          <w:szCs w:val="24"/>
        </w:rPr>
        <w:t>d</w:t>
      </w:r>
      <w:r w:rsidR="00B92DD1">
        <w:rPr>
          <w:bCs/>
          <w:sz w:val="24"/>
          <w:szCs w:val="24"/>
        </w:rPr>
        <w:t>evices stay in the sleep state, the lower</w:t>
      </w:r>
      <w:r w:rsidR="00E72DA2">
        <w:rPr>
          <w:bCs/>
          <w:sz w:val="24"/>
          <w:szCs w:val="24"/>
        </w:rPr>
        <w:t xml:space="preserve"> power</w:t>
      </w:r>
      <w:r w:rsidR="00B92DD1">
        <w:rPr>
          <w:bCs/>
          <w:sz w:val="24"/>
          <w:szCs w:val="24"/>
        </w:rPr>
        <w:t xml:space="preserve"> the devices consume but at the expense of increased latency of data reception. </w:t>
      </w:r>
      <w:r w:rsidR="001F0C36">
        <w:rPr>
          <w:bCs/>
          <w:sz w:val="24"/>
          <w:szCs w:val="24"/>
        </w:rPr>
        <w:t xml:space="preserve">Therefore, </w:t>
      </w:r>
      <w:r w:rsidR="00E72DA2">
        <w:rPr>
          <w:bCs/>
          <w:sz w:val="24"/>
          <w:szCs w:val="24"/>
        </w:rPr>
        <w:t xml:space="preserve">for the 802.11 standard </w:t>
      </w:r>
      <w:r w:rsidR="00344E48">
        <w:rPr>
          <w:bCs/>
          <w:sz w:val="24"/>
          <w:szCs w:val="24"/>
        </w:rPr>
        <w:t>t</w:t>
      </w:r>
      <w:r w:rsidR="00344E48" w:rsidRPr="00344E48">
        <w:rPr>
          <w:bCs/>
          <w:sz w:val="24"/>
          <w:szCs w:val="24"/>
        </w:rPr>
        <w:t xml:space="preserve">o be competitive, the IEEE 802.11 WG needs to develop power efficient mechanisms to be used with battery-operated devices </w:t>
      </w:r>
      <w:r w:rsidR="00344E48">
        <w:rPr>
          <w:bCs/>
          <w:sz w:val="24"/>
          <w:szCs w:val="24"/>
        </w:rPr>
        <w:t xml:space="preserve">while maintaining low latency. </w:t>
      </w:r>
      <w:r w:rsidR="00344E48" w:rsidRPr="00344E48">
        <w:rPr>
          <w:bCs/>
          <w:sz w:val="24"/>
          <w:szCs w:val="24"/>
        </w:rPr>
        <w:t>This project addresses this need. This project is also expected to benefit traditional devices with Wi-Fi interfaces such as smart phones.</w:t>
      </w:r>
    </w:p>
    <w:p w14:paraId="676251F8" w14:textId="77777777" w:rsidR="002A6A58" w:rsidRDefault="002A6A58" w:rsidP="00B436FD">
      <w:pPr>
        <w:rPr>
          <w:bCs/>
          <w:sz w:val="24"/>
          <w:szCs w:val="24"/>
        </w:rPr>
      </w:pPr>
    </w:p>
    <w:p w14:paraId="001AA744" w14:textId="7DC8362D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6A654DD1" w14:textId="77777777" w:rsidR="00B436FD" w:rsidRDefault="00B436FD" w:rsidP="00B436FD">
      <w:pPr>
        <w:rPr>
          <w:b/>
          <w:bCs/>
          <w:sz w:val="24"/>
          <w:szCs w:val="24"/>
        </w:rPr>
      </w:pPr>
    </w:p>
    <w:p w14:paraId="19A34C9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28BE19EC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.a</w:t>
      </w:r>
      <w:proofErr w:type="gramEnd"/>
      <w:r w:rsidRPr="00B436FD">
        <w:rPr>
          <w:b/>
          <w:bCs/>
          <w:sz w:val="24"/>
          <w:szCs w:val="24"/>
        </w:rPr>
        <w:t>. Is the Sponsor aware of any copyright permissions needed for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4B6744C2" w14:textId="1FF52DC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.b</w:t>
      </w:r>
      <w:proofErr w:type="gramEnd"/>
      <w:r w:rsidRPr="00B436FD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1BEA0A3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0F4DBFE9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34C8150E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C97323A" w14:textId="7ADC888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471D41C0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87043EF" w14:textId="469DC21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03E9BEED" w14:textId="693C9B06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2C6F1A" w14:textId="77777777" w:rsidR="00840FDB" w:rsidRPr="00840FDB" w:rsidRDefault="00840FDB" w:rsidP="00840FDB">
      <w:pPr>
        <w:rPr>
          <w:b/>
          <w:bCs/>
          <w:sz w:val="24"/>
          <w:szCs w:val="24"/>
          <w:u w:val="single"/>
          <w:lang w:val="en-US" w:bidi="he-IL"/>
        </w:rPr>
      </w:pPr>
      <w:r w:rsidRPr="00840FDB">
        <w:rPr>
          <w:b/>
          <w:bCs/>
          <w:sz w:val="24"/>
          <w:szCs w:val="24"/>
          <w:u w:val="single"/>
          <w:lang w:val="en-US" w:bidi="he-IL"/>
        </w:rPr>
        <w:t>5.2</w:t>
      </w:r>
      <w:proofErr w:type="gramStart"/>
      <w:r w:rsidRPr="00840FDB">
        <w:rPr>
          <w:b/>
          <w:bCs/>
          <w:sz w:val="24"/>
          <w:szCs w:val="24"/>
          <w:u w:val="single"/>
          <w:lang w:val="en-US" w:bidi="he-IL"/>
        </w:rPr>
        <w:t>.b</w:t>
      </w:r>
      <w:proofErr w:type="gramEnd"/>
    </w:p>
    <w:p w14:paraId="19AF2086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6E7F739E" w14:textId="40E1F4FE" w:rsidR="00840FDB" w:rsidRPr="00840FDB" w:rsidRDefault="00840FDB" w:rsidP="00840FDB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>While this project focuses on the specification of the PHY and the MAC layers of t</w:t>
      </w:r>
      <w:r>
        <w:rPr>
          <w:sz w:val="24"/>
          <w:szCs w:val="24"/>
          <w:lang w:val="en-US" w:bidi="he-IL"/>
        </w:rPr>
        <w:t>he WUR operation</w:t>
      </w:r>
      <w:r w:rsidRPr="00840FDB">
        <w:rPr>
          <w:sz w:val="24"/>
          <w:szCs w:val="24"/>
          <w:lang w:val="en-US" w:bidi="he-IL"/>
        </w:rPr>
        <w:t>, it is expected that minor changes to the IEEE 802.11 MAC layer may be needed, e.g. the introduction of a new capability element, etc.</w:t>
      </w:r>
    </w:p>
    <w:p w14:paraId="0DB025A1" w14:textId="5BFBBA92" w:rsidR="00840FDB" w:rsidRPr="00840FDB" w:rsidRDefault="00CE7EEA" w:rsidP="00E72DA2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CE7EEA">
        <w:rPr>
          <w:sz w:val="24"/>
          <w:szCs w:val="24"/>
          <w:lang w:val="en-US" w:bidi="he-IL"/>
        </w:rPr>
        <w:t>The new amendment utilizes the existing privacy and encryption methods, and if needed includes new functionality to alleviate the possibility of security vulnerabilities.</w:t>
      </w:r>
    </w:p>
    <w:p w14:paraId="566CE001" w14:textId="2632B7BA" w:rsidR="00F90958" w:rsidRPr="00840FDB" w:rsidRDefault="00F90958" w:rsidP="00F90958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 xml:space="preserve">The WUR decreases overall power consumption of the STA without </w:t>
      </w:r>
      <w:r w:rsidR="00744BCC">
        <w:rPr>
          <w:sz w:val="24"/>
          <w:szCs w:val="24"/>
          <w:lang w:val="en-US" w:bidi="he-IL"/>
        </w:rPr>
        <w:t xml:space="preserve">significant impact to the </w:t>
      </w:r>
      <w:r w:rsidRPr="00F90958">
        <w:rPr>
          <w:sz w:val="24"/>
          <w:szCs w:val="24"/>
          <w:lang w:val="en-US" w:bidi="he-IL"/>
        </w:rPr>
        <w:t xml:space="preserve">latency </w:t>
      </w:r>
      <w:r>
        <w:rPr>
          <w:sz w:val="24"/>
          <w:szCs w:val="24"/>
          <w:lang w:val="en-US" w:bidi="he-IL"/>
        </w:rPr>
        <w:t xml:space="preserve">in transferring </w:t>
      </w:r>
      <w:r w:rsidRPr="00F90958">
        <w:rPr>
          <w:sz w:val="24"/>
          <w:szCs w:val="24"/>
          <w:lang w:val="en-US" w:bidi="he-IL"/>
        </w:rPr>
        <w:t>user data packet</w:t>
      </w:r>
      <w:r>
        <w:rPr>
          <w:sz w:val="24"/>
          <w:szCs w:val="24"/>
          <w:lang w:val="en-US" w:bidi="he-IL"/>
        </w:rPr>
        <w:t>s</w:t>
      </w:r>
      <w:r w:rsidR="009F5B4B">
        <w:rPr>
          <w:sz w:val="24"/>
          <w:szCs w:val="24"/>
          <w:lang w:val="en-US" w:bidi="he-IL"/>
        </w:rPr>
        <w:t>.</w:t>
      </w:r>
    </w:p>
    <w:p w14:paraId="69163C81" w14:textId="02BF2667" w:rsidR="00CC522E" w:rsidRDefault="00840FDB" w:rsidP="00CC522E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 xml:space="preserve">The supported range of the wake-up signal will be no less than the supported range of the primary IEEE 802.11 signal of </w:t>
      </w:r>
      <w:r w:rsidR="009F5B4B">
        <w:rPr>
          <w:sz w:val="24"/>
          <w:szCs w:val="24"/>
          <w:lang w:val="en-US" w:bidi="he-IL"/>
        </w:rPr>
        <w:t xml:space="preserve">at least </w:t>
      </w:r>
      <w:r w:rsidRPr="00840FDB">
        <w:rPr>
          <w:sz w:val="24"/>
          <w:szCs w:val="24"/>
          <w:lang w:val="en-US" w:bidi="he-IL"/>
        </w:rPr>
        <w:t xml:space="preserve">20MHz </w:t>
      </w:r>
      <w:r w:rsidR="00744BCC">
        <w:rPr>
          <w:sz w:val="24"/>
          <w:szCs w:val="24"/>
          <w:lang w:val="en-US" w:bidi="he-IL"/>
        </w:rPr>
        <w:t xml:space="preserve">payload </w:t>
      </w:r>
      <w:r w:rsidRPr="00840FDB">
        <w:rPr>
          <w:sz w:val="24"/>
          <w:szCs w:val="24"/>
          <w:lang w:val="en-US" w:bidi="he-IL"/>
        </w:rPr>
        <w:t>bandwidth.</w:t>
      </w:r>
    </w:p>
    <w:p w14:paraId="45BE781C" w14:textId="4523BD3D" w:rsidR="00244518" w:rsidRPr="00CC522E" w:rsidRDefault="00DC6008" w:rsidP="00247829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DC6008">
        <w:rPr>
          <w:sz w:val="24"/>
          <w:szCs w:val="24"/>
          <w:lang w:val="en-US" w:bidi="he-IL"/>
        </w:rPr>
        <w:t>The specification can be expanded to the</w:t>
      </w:r>
      <w:r>
        <w:rPr>
          <w:sz w:val="24"/>
          <w:szCs w:val="24"/>
          <w:lang w:val="en-US" w:bidi="he-IL"/>
        </w:rPr>
        <w:t xml:space="preserve"> </w:t>
      </w:r>
      <w:r w:rsidRPr="00DC6008">
        <w:rPr>
          <w:sz w:val="24"/>
          <w:szCs w:val="24"/>
          <w:lang w:val="en-US" w:bidi="he-IL"/>
        </w:rPr>
        <w:t>license-exempt sub-1GHz frequency bands</w:t>
      </w:r>
      <w:r w:rsidR="008B16F8">
        <w:rPr>
          <w:sz w:val="24"/>
          <w:szCs w:val="24"/>
          <w:lang w:val="en-US" w:bidi="he-IL"/>
        </w:rPr>
        <w:t xml:space="preserve"> </w:t>
      </w:r>
      <w:r w:rsidR="00247829">
        <w:rPr>
          <w:sz w:val="24"/>
          <w:szCs w:val="24"/>
          <w:lang w:val="en-US" w:bidi="he-IL"/>
        </w:rPr>
        <w:t>if needed</w:t>
      </w:r>
      <w:r>
        <w:rPr>
          <w:sz w:val="24"/>
          <w:szCs w:val="24"/>
          <w:lang w:val="en-US" w:bidi="he-IL"/>
        </w:rPr>
        <w:t>.</w:t>
      </w:r>
    </w:p>
    <w:p w14:paraId="58E76D98" w14:textId="77777777" w:rsidR="0027325C" w:rsidRPr="00840FDB" w:rsidRDefault="0027325C" w:rsidP="001813AA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  <w:bookmarkStart w:id="2" w:name="_GoBack"/>
      <w:bookmarkEnd w:id="2"/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zizi, Shahrnaz" w:date="2016-07-29T10:34:00Z" w:initials="AS">
    <w:p w14:paraId="069421C3" w14:textId="77777777" w:rsidR="00B144D3" w:rsidRDefault="00B144D3" w:rsidP="00B144D3">
      <w:pPr>
        <w:pStyle w:val="CommentText"/>
      </w:pPr>
      <w:r>
        <w:rPr>
          <w:rStyle w:val="CommentReference"/>
        </w:rPr>
        <w:annotationRef/>
      </w:r>
      <w:r>
        <w:t xml:space="preserve">There was some discussion during the Thursday 7/28  PM2 session on whether the word “sleep” is already define in the specifications or not. </w:t>
      </w:r>
    </w:p>
    <w:p w14:paraId="49E95D02" w14:textId="356D0955" w:rsidR="00B144D3" w:rsidRDefault="00B144D3" w:rsidP="00B144D3">
      <w:pPr>
        <w:pStyle w:val="CommentText"/>
      </w:pPr>
      <w:r>
        <w:t xml:space="preserve">We note that the </w:t>
      </w:r>
      <w:proofErr w:type="spellStart"/>
      <w:r>
        <w:t>TGmc</w:t>
      </w:r>
      <w:proofErr w:type="spellEnd"/>
      <w:r>
        <w:t xml:space="preserve"> draft uses the word “sleep” in several places.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95D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7F4ED" w14:textId="77777777" w:rsidR="003E4149" w:rsidRDefault="003E4149">
      <w:r>
        <w:separator/>
      </w:r>
    </w:p>
  </w:endnote>
  <w:endnote w:type="continuationSeparator" w:id="0">
    <w:p w14:paraId="779557B0" w14:textId="77777777" w:rsidR="003E4149" w:rsidRDefault="003E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1A5E5" w14:textId="77777777" w:rsidR="00BE40EA" w:rsidRDefault="00BE4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2277A03B" w:rsidR="00003CC1" w:rsidRDefault="003E4149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744BCC">
      <w:rPr>
        <w:noProof/>
      </w:rPr>
      <w:t>4</w:t>
    </w:r>
    <w:r w:rsidR="00003CC1">
      <w:fldChar w:fldCharType="end"/>
    </w:r>
    <w:r w:rsidR="00003CC1">
      <w:tab/>
    </w:r>
    <w:r w:rsidR="00461B37">
      <w:fldChar w:fldCharType="begin"/>
    </w:r>
    <w:r w:rsidR="00461B37">
      <w:instrText xml:space="preserve"> COMMENTS  \* MERGEFORMAT </w:instrText>
    </w:r>
    <w:r w:rsidR="00461B37">
      <w:fldChar w:fldCharType="separate"/>
    </w:r>
    <w:r w:rsidR="00A96EF3">
      <w:t xml:space="preserve">Shahrnaz Azizi, Intel, et. </w:t>
    </w:r>
    <w:proofErr w:type="gramStart"/>
    <w:r w:rsidR="00A96EF3">
      <w:t>al</w:t>
    </w:r>
    <w:proofErr w:type="gramEnd"/>
    <w:r w:rsidR="00A96EF3">
      <w:t>.</w:t>
    </w:r>
    <w:r w:rsidR="00461B37">
      <w:fldChar w:fldCharType="end"/>
    </w:r>
    <w:r w:rsidR="00A96EF3">
      <w:t xml:space="preserve"> </w:t>
    </w:r>
  </w:p>
  <w:p w14:paraId="154F3554" w14:textId="77777777" w:rsidR="00003CC1" w:rsidRDefault="00003C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A8649" w14:textId="77777777" w:rsidR="00BE40EA" w:rsidRDefault="00BE4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BAE0D" w14:textId="77777777" w:rsidR="003E4149" w:rsidRDefault="003E4149">
      <w:r>
        <w:separator/>
      </w:r>
    </w:p>
  </w:footnote>
  <w:footnote w:type="continuationSeparator" w:id="0">
    <w:p w14:paraId="6045169D" w14:textId="77777777" w:rsidR="003E4149" w:rsidRDefault="003E4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04834" w14:textId="77777777" w:rsidR="00BE40EA" w:rsidRDefault="00BE40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5CA3D5BF" w:rsidR="00003CC1" w:rsidRDefault="00461B37" w:rsidP="00F81DF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B6803">
        <w:t>July 2016</w:t>
      </w:r>
    </w:fldSimple>
    <w:r w:rsidR="00003CC1">
      <w:tab/>
    </w:r>
    <w:r w:rsidR="00003CC1">
      <w:tab/>
    </w:r>
    <w:fldSimple w:instr=" TITLE  \* MERGEFORMAT ">
      <w:r w:rsidR="001B6803">
        <w:t>doc.: IEEE 802.11-16/</w:t>
      </w:r>
      <w:r w:rsidR="00F81DF7">
        <w:t>1045</w:t>
      </w:r>
      <w:r w:rsidR="001B6803">
        <w:t>r0</w:t>
      </w:r>
    </w:fldSimple>
    <w:r w:rsidR="00BE40EA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388BE" w14:textId="77777777" w:rsidR="00BE40EA" w:rsidRDefault="00BE40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766F6"/>
    <w:rsid w:val="0008398A"/>
    <w:rsid w:val="00083F36"/>
    <w:rsid w:val="00091B03"/>
    <w:rsid w:val="00095B68"/>
    <w:rsid w:val="000A3E11"/>
    <w:rsid w:val="000B55CE"/>
    <w:rsid w:val="000B6558"/>
    <w:rsid w:val="000B7A01"/>
    <w:rsid w:val="000C0FEB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32316"/>
    <w:rsid w:val="00133D7E"/>
    <w:rsid w:val="001420B5"/>
    <w:rsid w:val="001466D3"/>
    <w:rsid w:val="00147A3C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A0359"/>
    <w:rsid w:val="001A18EC"/>
    <w:rsid w:val="001A28C6"/>
    <w:rsid w:val="001A5CEB"/>
    <w:rsid w:val="001B3449"/>
    <w:rsid w:val="001B3F22"/>
    <w:rsid w:val="001B61B8"/>
    <w:rsid w:val="001B6803"/>
    <w:rsid w:val="001B6F6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7E4D"/>
    <w:rsid w:val="002D171F"/>
    <w:rsid w:val="002D384C"/>
    <w:rsid w:val="002D44BE"/>
    <w:rsid w:val="002D6CD2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38CE"/>
    <w:rsid w:val="00324CFD"/>
    <w:rsid w:val="003412BC"/>
    <w:rsid w:val="0034300E"/>
    <w:rsid w:val="00344E48"/>
    <w:rsid w:val="0034553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346F"/>
    <w:rsid w:val="00433A29"/>
    <w:rsid w:val="004408FE"/>
    <w:rsid w:val="0044173B"/>
    <w:rsid w:val="00441BE3"/>
    <w:rsid w:val="00442037"/>
    <w:rsid w:val="004424E4"/>
    <w:rsid w:val="00443CB2"/>
    <w:rsid w:val="0044773E"/>
    <w:rsid w:val="00447B3D"/>
    <w:rsid w:val="00457163"/>
    <w:rsid w:val="004577A2"/>
    <w:rsid w:val="00461B37"/>
    <w:rsid w:val="00462407"/>
    <w:rsid w:val="0047113A"/>
    <w:rsid w:val="00473B6B"/>
    <w:rsid w:val="00476D4D"/>
    <w:rsid w:val="00484780"/>
    <w:rsid w:val="004920A5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75BE"/>
    <w:rsid w:val="005375FB"/>
    <w:rsid w:val="00543874"/>
    <w:rsid w:val="00546A5D"/>
    <w:rsid w:val="005521F7"/>
    <w:rsid w:val="005534FC"/>
    <w:rsid w:val="00557248"/>
    <w:rsid w:val="00562E22"/>
    <w:rsid w:val="005650C9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03D8"/>
    <w:rsid w:val="005C3BF3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1B14"/>
    <w:rsid w:val="00621DDE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701D70"/>
    <w:rsid w:val="00701F7A"/>
    <w:rsid w:val="00704795"/>
    <w:rsid w:val="007133CD"/>
    <w:rsid w:val="0071533C"/>
    <w:rsid w:val="007158B3"/>
    <w:rsid w:val="00717025"/>
    <w:rsid w:val="00717AA6"/>
    <w:rsid w:val="00717F27"/>
    <w:rsid w:val="00724895"/>
    <w:rsid w:val="00727FEE"/>
    <w:rsid w:val="007303DC"/>
    <w:rsid w:val="00732CFA"/>
    <w:rsid w:val="00737CCC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6955"/>
    <w:rsid w:val="0078251A"/>
    <w:rsid w:val="00783B7B"/>
    <w:rsid w:val="007842C6"/>
    <w:rsid w:val="007866AE"/>
    <w:rsid w:val="00792C0C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EE4"/>
    <w:rsid w:val="007C0845"/>
    <w:rsid w:val="007C14AB"/>
    <w:rsid w:val="007D232F"/>
    <w:rsid w:val="007D6C83"/>
    <w:rsid w:val="007E1A05"/>
    <w:rsid w:val="007E6833"/>
    <w:rsid w:val="007F0EF5"/>
    <w:rsid w:val="0081279B"/>
    <w:rsid w:val="00814414"/>
    <w:rsid w:val="00820283"/>
    <w:rsid w:val="008255E5"/>
    <w:rsid w:val="00832602"/>
    <w:rsid w:val="00833283"/>
    <w:rsid w:val="00834043"/>
    <w:rsid w:val="00835574"/>
    <w:rsid w:val="00840FDB"/>
    <w:rsid w:val="00842485"/>
    <w:rsid w:val="00844798"/>
    <w:rsid w:val="0084721C"/>
    <w:rsid w:val="00847ACE"/>
    <w:rsid w:val="00851F01"/>
    <w:rsid w:val="00860D2B"/>
    <w:rsid w:val="00861B1B"/>
    <w:rsid w:val="008879EC"/>
    <w:rsid w:val="0089043E"/>
    <w:rsid w:val="0089149D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E00F9"/>
    <w:rsid w:val="008E3C6E"/>
    <w:rsid w:val="008E62F7"/>
    <w:rsid w:val="008F39E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C532C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2380E"/>
    <w:rsid w:val="00A24D54"/>
    <w:rsid w:val="00A30165"/>
    <w:rsid w:val="00A31DF9"/>
    <w:rsid w:val="00A3403D"/>
    <w:rsid w:val="00A74DEC"/>
    <w:rsid w:val="00A77158"/>
    <w:rsid w:val="00A83379"/>
    <w:rsid w:val="00A85451"/>
    <w:rsid w:val="00A96585"/>
    <w:rsid w:val="00A96966"/>
    <w:rsid w:val="00A96EF3"/>
    <w:rsid w:val="00AA427C"/>
    <w:rsid w:val="00AB066B"/>
    <w:rsid w:val="00AB35B1"/>
    <w:rsid w:val="00AB3810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402E8"/>
    <w:rsid w:val="00B436FD"/>
    <w:rsid w:val="00B5424F"/>
    <w:rsid w:val="00B670B9"/>
    <w:rsid w:val="00B67DD3"/>
    <w:rsid w:val="00B72695"/>
    <w:rsid w:val="00B76A21"/>
    <w:rsid w:val="00B801FB"/>
    <w:rsid w:val="00B92DD1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3C05"/>
    <w:rsid w:val="00BF67FC"/>
    <w:rsid w:val="00C128E2"/>
    <w:rsid w:val="00C13D20"/>
    <w:rsid w:val="00C1501F"/>
    <w:rsid w:val="00C17A6F"/>
    <w:rsid w:val="00C2032F"/>
    <w:rsid w:val="00C212C6"/>
    <w:rsid w:val="00C31E94"/>
    <w:rsid w:val="00C37FA8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14F5"/>
    <w:rsid w:val="00CC26D7"/>
    <w:rsid w:val="00CC522E"/>
    <w:rsid w:val="00CD17F1"/>
    <w:rsid w:val="00CD215C"/>
    <w:rsid w:val="00CD630C"/>
    <w:rsid w:val="00CE7EEA"/>
    <w:rsid w:val="00CF05D1"/>
    <w:rsid w:val="00CF269D"/>
    <w:rsid w:val="00CF2DC3"/>
    <w:rsid w:val="00CF5D34"/>
    <w:rsid w:val="00CF76C2"/>
    <w:rsid w:val="00D02DE2"/>
    <w:rsid w:val="00D04B12"/>
    <w:rsid w:val="00D07967"/>
    <w:rsid w:val="00D11FD4"/>
    <w:rsid w:val="00D134D3"/>
    <w:rsid w:val="00D163F2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32E3"/>
    <w:rsid w:val="00DA7B6A"/>
    <w:rsid w:val="00DB25CE"/>
    <w:rsid w:val="00DB2C16"/>
    <w:rsid w:val="00DB3BA4"/>
    <w:rsid w:val="00DB599E"/>
    <w:rsid w:val="00DC2013"/>
    <w:rsid w:val="00DC348D"/>
    <w:rsid w:val="00DC5646"/>
    <w:rsid w:val="00DC5A7B"/>
    <w:rsid w:val="00DC6008"/>
    <w:rsid w:val="00DD663E"/>
    <w:rsid w:val="00DD7138"/>
    <w:rsid w:val="00DF12E2"/>
    <w:rsid w:val="00DF73A9"/>
    <w:rsid w:val="00E13E54"/>
    <w:rsid w:val="00E153F7"/>
    <w:rsid w:val="00E2382C"/>
    <w:rsid w:val="00E25307"/>
    <w:rsid w:val="00E265E5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11451"/>
    <w:rsid w:val="00F15E16"/>
    <w:rsid w:val="00F163B2"/>
    <w:rsid w:val="00F203BC"/>
    <w:rsid w:val="00F26F2C"/>
    <w:rsid w:val="00F3634A"/>
    <w:rsid w:val="00F5550B"/>
    <w:rsid w:val="00F576ED"/>
    <w:rsid w:val="00F60833"/>
    <w:rsid w:val="00F61544"/>
    <w:rsid w:val="00F61C71"/>
    <w:rsid w:val="00F81DF7"/>
    <w:rsid w:val="00F82003"/>
    <w:rsid w:val="00F82218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EA4172D2-8607-41FE-910A-D1A02CE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3005-CCF5-4DF9-9525-C7D499E8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802.11-16/859r0</vt:lpstr>
    </vt:vector>
  </TitlesOfParts>
  <Company>Intel Corporation</Company>
  <LinksUpToDate>false</LinksUpToDate>
  <CharactersWithSpaces>6219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802.11-16/859r0</dc:title>
  <dc:subject>Submission</dc:subject>
  <dc:creator>minyoung.park@intel.com</dc:creator>
  <cp:keywords>July 2016</cp:keywords>
  <dc:description>Minyoung Park, Intel</dc:description>
  <cp:lastModifiedBy>Azizi, Shahrnaz</cp:lastModifiedBy>
  <cp:revision>47</cp:revision>
  <cp:lastPrinted>1901-01-01T18:00:00Z</cp:lastPrinted>
  <dcterms:created xsi:type="dcterms:W3CDTF">2016-07-25T15:31:00Z</dcterms:created>
  <dcterms:modified xsi:type="dcterms:W3CDTF">2016-07-29T17:40:00Z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