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19FE430B" w:rsidR="00C723BC" w:rsidRPr="00183F4C" w:rsidRDefault="00E163E8" w:rsidP="00CE4734">
            <w:pPr>
              <w:pStyle w:val="T2"/>
            </w:pPr>
            <w:r>
              <w:rPr>
                <w:lang w:eastAsia="ko-KR"/>
              </w:rPr>
              <w:t xml:space="preserve">Comment Resolutions </w:t>
            </w:r>
            <w:r w:rsidR="00A135FE">
              <w:rPr>
                <w:lang w:eastAsia="ko-KR"/>
              </w:rPr>
              <w:t xml:space="preserve">on </w:t>
            </w:r>
            <w:r w:rsidR="00CE4734">
              <w:rPr>
                <w:lang w:eastAsia="ko-KR"/>
              </w:rPr>
              <w:t>DCM TBDs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11DAC599" w:rsidR="00C723BC" w:rsidRPr="00183F4C" w:rsidRDefault="00C723BC" w:rsidP="00F4718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32069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F4718D">
              <w:rPr>
                <w:b w:val="0"/>
                <w:sz w:val="20"/>
                <w:lang w:eastAsia="ko-KR"/>
              </w:rPr>
              <w:t>07-13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642CEDEF" w14:textId="2AB0D679" w:rsidR="00492A82" w:rsidRDefault="0068413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Sriram Venkateswaran</w:t>
            </w:r>
          </w:p>
          <w:p w14:paraId="5D20A1F8" w14:textId="77777777" w:rsidR="00684139" w:rsidRDefault="0068413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  <w:p w14:paraId="03AA3557" w14:textId="47F281E8" w:rsidR="00684139" w:rsidRDefault="0068413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Ron Porat</w:t>
            </w:r>
          </w:p>
        </w:tc>
        <w:tc>
          <w:tcPr>
            <w:tcW w:w="1440" w:type="dxa"/>
            <w:vAlign w:val="center"/>
          </w:tcPr>
          <w:p w14:paraId="33CCEDE6" w14:textId="56818AE7" w:rsidR="00492A82" w:rsidRDefault="0068413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610" w:type="dxa"/>
            <w:vAlign w:val="center"/>
          </w:tcPr>
          <w:p w14:paraId="57CF593C" w14:textId="6B7C9197" w:rsidR="00492A82" w:rsidRDefault="0068413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190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Mathilda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Place, Sunnyvale, CA 94096</w:t>
            </w:r>
          </w:p>
        </w:tc>
        <w:tc>
          <w:tcPr>
            <w:tcW w:w="1507" w:type="dxa"/>
            <w:vAlign w:val="center"/>
          </w:tcPr>
          <w:p w14:paraId="489F33FB" w14:textId="12C6736E" w:rsidR="00492A82" w:rsidRPr="002C60AE" w:rsidRDefault="00492A82" w:rsidP="0068413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</w:t>
            </w:r>
            <w:r w:rsidR="00684139">
              <w:rPr>
                <w:b w:val="0"/>
                <w:sz w:val="18"/>
                <w:szCs w:val="18"/>
                <w:lang w:eastAsia="ko-KR"/>
              </w:rPr>
              <w:t>408-922-7684</w:t>
            </w:r>
          </w:p>
        </w:tc>
        <w:tc>
          <w:tcPr>
            <w:tcW w:w="2471" w:type="dxa"/>
            <w:vAlign w:val="center"/>
          </w:tcPr>
          <w:p w14:paraId="1E99EE37" w14:textId="66C7D9ED" w:rsidR="00492A82" w:rsidRDefault="00BA6B8F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</w:t>
            </w:r>
            <w:r w:rsidR="00684139">
              <w:rPr>
                <w:b w:val="0"/>
                <w:sz w:val="18"/>
                <w:szCs w:val="18"/>
                <w:lang w:eastAsia="ko-KR"/>
              </w:rPr>
              <w:t>riram.venkateswaran@broadcom.com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328AEC1A" w14:textId="4062815D" w:rsidR="008A3A60" w:rsidRDefault="003E4403" w:rsidP="00D247ED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363547">
        <w:rPr>
          <w:lang w:eastAsia="ko-KR"/>
        </w:rPr>
        <w:t>the following comments</w:t>
      </w:r>
      <w:r w:rsidR="00CC648A">
        <w:rPr>
          <w:lang w:eastAsia="ko-KR"/>
        </w:rPr>
        <w:t xml:space="preserve"> related to</w:t>
      </w:r>
      <w:r w:rsidR="003C315D">
        <w:rPr>
          <w:lang w:eastAsia="ko-KR"/>
        </w:rPr>
        <w:t xml:space="preserve"> </w:t>
      </w:r>
      <w:proofErr w:type="spellStart"/>
      <w:r w:rsidR="003C315D">
        <w:rPr>
          <w:lang w:eastAsia="ko-KR"/>
        </w:rPr>
        <w:t>TGa</w:t>
      </w:r>
      <w:r w:rsidR="00777246">
        <w:rPr>
          <w:lang w:eastAsia="ko-KR"/>
        </w:rPr>
        <w:t>x</w:t>
      </w:r>
      <w:proofErr w:type="spellEnd"/>
      <w:r w:rsidR="003C315D">
        <w:rPr>
          <w:lang w:eastAsia="ko-KR"/>
        </w:rPr>
        <w:t xml:space="preserve"> D0</w:t>
      </w:r>
      <w:r w:rsidR="00777246">
        <w:rPr>
          <w:lang w:eastAsia="ko-KR"/>
        </w:rPr>
        <w:t>.1</w:t>
      </w:r>
      <w:r w:rsidR="00D247ED">
        <w:rPr>
          <w:lang w:eastAsia="ko-KR"/>
        </w:rPr>
        <w:t>:</w:t>
      </w:r>
    </w:p>
    <w:p w14:paraId="1E0997CA" w14:textId="50DBDCEA" w:rsidR="00363547" w:rsidRDefault="00363547" w:rsidP="00363547">
      <w:pPr>
        <w:pStyle w:val="ListParagraph"/>
        <w:numPr>
          <w:ilvl w:val="0"/>
          <w:numId w:val="24"/>
        </w:numPr>
        <w:ind w:leftChars="0"/>
        <w:jc w:val="both"/>
        <w:rPr>
          <w:lang w:eastAsia="ko-KR"/>
        </w:rPr>
      </w:pPr>
      <w:r>
        <w:rPr>
          <w:lang w:eastAsia="ko-KR"/>
        </w:rPr>
        <w:t>482,</w:t>
      </w:r>
      <w:r w:rsidR="00417AAD">
        <w:rPr>
          <w:lang w:eastAsia="ko-KR"/>
        </w:rPr>
        <w:t xml:space="preserve"> 1867, </w:t>
      </w:r>
      <w:r w:rsidR="00FB47EB">
        <w:rPr>
          <w:lang w:eastAsia="ko-KR"/>
        </w:rPr>
        <w:t xml:space="preserve"> 2084, </w:t>
      </w:r>
      <w:r>
        <w:rPr>
          <w:lang w:eastAsia="ko-KR"/>
        </w:rPr>
        <w:t xml:space="preserve"> 2085</w:t>
      </w:r>
    </w:p>
    <w:p w14:paraId="15CEDE53" w14:textId="77777777" w:rsidR="00C3596F" w:rsidRDefault="00C3596F" w:rsidP="003E4403">
      <w:pPr>
        <w:jc w:val="both"/>
      </w:pPr>
    </w:p>
    <w:p w14:paraId="3C33CC07" w14:textId="77777777" w:rsidR="003E4403" w:rsidRDefault="003E4403" w:rsidP="003E4403">
      <w:pPr>
        <w:jc w:val="both"/>
      </w:pPr>
      <w:r>
        <w:t>Revisions:</w:t>
      </w:r>
    </w:p>
    <w:p w14:paraId="2A26F306" w14:textId="77777777" w:rsidR="00BA6C7C" w:rsidRDefault="00BA6C7C" w:rsidP="00DD70FA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3345F5C9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23EFB36B" w14:textId="77777777" w:rsidR="0053566B" w:rsidRDefault="0053566B" w:rsidP="00F2637D"/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931"/>
        <w:gridCol w:w="720"/>
        <w:gridCol w:w="3048"/>
        <w:gridCol w:w="2409"/>
        <w:gridCol w:w="3453"/>
      </w:tblGrid>
      <w:tr w:rsidR="0079373D" w:rsidRPr="001F620B" w14:paraId="6BA44136" w14:textId="77777777" w:rsidTr="00ED4C68">
        <w:trPr>
          <w:trHeight w:val="191"/>
        </w:trPr>
        <w:tc>
          <w:tcPr>
            <w:tcW w:w="666" w:type="dxa"/>
            <w:shd w:val="clear" w:color="auto" w:fill="auto"/>
            <w:noWrap/>
            <w:vAlign w:val="center"/>
          </w:tcPr>
          <w:p w14:paraId="3DC2D089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75C6E83D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AC86F82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3048" w:type="dxa"/>
            <w:shd w:val="clear" w:color="auto" w:fill="auto"/>
            <w:noWrap/>
            <w:vAlign w:val="bottom"/>
          </w:tcPr>
          <w:p w14:paraId="266AB81A" w14:textId="77777777" w:rsidR="0079373D" w:rsidRPr="005442D3" w:rsidRDefault="00877226" w:rsidP="001C78D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67258A3F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63573B2" w14:textId="77777777" w:rsidR="0079373D" w:rsidRPr="001F620B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7046F5" w:rsidRPr="00D70968" w14:paraId="46971669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1766B4BF" w14:textId="0F1404E7" w:rsidR="007046F5" w:rsidRPr="000A3FDA" w:rsidRDefault="00AC36D9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482</w:t>
            </w:r>
          </w:p>
        </w:tc>
        <w:tc>
          <w:tcPr>
            <w:tcW w:w="931" w:type="dxa"/>
            <w:shd w:val="clear" w:color="auto" w:fill="auto"/>
          </w:tcPr>
          <w:p w14:paraId="5A30CE3D" w14:textId="5C73F772" w:rsidR="007046F5" w:rsidRPr="000A3FDA" w:rsidRDefault="00AC5D4E" w:rsidP="007046F5">
            <w:pPr>
              <w:jc w:val="center"/>
              <w:rPr>
                <w:sz w:val="20"/>
                <w:lang w:val="en-US"/>
              </w:rPr>
            </w:pPr>
            <w:r w:rsidRPr="000A3FDA">
              <w:rPr>
                <w:sz w:val="20"/>
                <w:lang w:val="en-US"/>
              </w:rPr>
              <w:t>26.3.10.8</w:t>
            </w:r>
          </w:p>
        </w:tc>
        <w:tc>
          <w:tcPr>
            <w:tcW w:w="720" w:type="dxa"/>
            <w:shd w:val="clear" w:color="auto" w:fill="auto"/>
          </w:tcPr>
          <w:p w14:paraId="1D64E59C" w14:textId="37C2674C" w:rsidR="007046F5" w:rsidRPr="000A3FDA" w:rsidRDefault="003912B7" w:rsidP="007046F5">
            <w:pPr>
              <w:jc w:val="center"/>
              <w:rPr>
                <w:sz w:val="20"/>
                <w:lang w:val="en-US"/>
              </w:rPr>
            </w:pPr>
            <w:r w:rsidRPr="000A3FDA">
              <w:rPr>
                <w:sz w:val="20"/>
                <w:lang w:val="en-US"/>
              </w:rPr>
              <w:t>143, 50</w:t>
            </w:r>
          </w:p>
        </w:tc>
        <w:tc>
          <w:tcPr>
            <w:tcW w:w="3048" w:type="dxa"/>
            <w:shd w:val="clear" w:color="auto" w:fill="auto"/>
          </w:tcPr>
          <w:p w14:paraId="68F57582" w14:textId="77777777" w:rsidR="003912B7" w:rsidRPr="000A3FDA" w:rsidRDefault="003912B7" w:rsidP="003912B7">
            <w:pPr>
              <w:rPr>
                <w:sz w:val="20"/>
              </w:rPr>
            </w:pPr>
            <w:proofErr w:type="gramStart"/>
            <w:r w:rsidRPr="000A3FDA">
              <w:rPr>
                <w:sz w:val="20"/>
              </w:rPr>
              <w:t>remove</w:t>
            </w:r>
            <w:proofErr w:type="gramEnd"/>
            <w:r w:rsidRPr="000A3FDA">
              <w:rPr>
                <w:sz w:val="20"/>
              </w:rPr>
              <w:t xml:space="preserve"> TBD sentence or finalize details of DCM constellation.</w:t>
            </w:r>
          </w:p>
          <w:p w14:paraId="42C95748" w14:textId="3801978E" w:rsidR="007046F5" w:rsidRPr="000A3FDA" w:rsidRDefault="007046F5" w:rsidP="007046F5">
            <w:pPr>
              <w:rPr>
                <w:sz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14:paraId="631D38FC" w14:textId="77777777" w:rsidR="003912B7" w:rsidRPr="000A3FDA" w:rsidRDefault="003912B7" w:rsidP="003912B7">
            <w:pPr>
              <w:rPr>
                <w:rFonts w:ascii="Arial" w:hAnsi="Arial" w:cs="Arial"/>
                <w:sz w:val="20"/>
              </w:rPr>
            </w:pPr>
            <w:r w:rsidRPr="000A3FDA">
              <w:rPr>
                <w:rFonts w:ascii="Arial" w:hAnsi="Arial" w:cs="Arial"/>
                <w:sz w:val="20"/>
              </w:rPr>
              <w:t>Complete the TBD aspects of DCM, or remove support of DCM for BPSK and 16-QAM.</w:t>
            </w:r>
          </w:p>
          <w:p w14:paraId="4126352E" w14:textId="524CF203" w:rsidR="007046F5" w:rsidRPr="000A3FDA" w:rsidRDefault="007046F5" w:rsidP="007046F5">
            <w:pPr>
              <w:rPr>
                <w:sz w:val="20"/>
                <w:lang w:val="en-US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78922187" w14:textId="77777777" w:rsidR="007257AC" w:rsidRPr="000A3FDA" w:rsidRDefault="0022599C" w:rsidP="00ED4C68">
            <w:pPr>
              <w:rPr>
                <w:sz w:val="20"/>
                <w:lang w:val="en-US"/>
              </w:rPr>
            </w:pPr>
            <w:r w:rsidRPr="000A3FDA">
              <w:rPr>
                <w:sz w:val="20"/>
                <w:lang w:val="en-US"/>
              </w:rPr>
              <w:t>Revised.</w:t>
            </w:r>
          </w:p>
          <w:p w14:paraId="300E270C" w14:textId="77777777" w:rsidR="00185806" w:rsidRPr="000A3FDA" w:rsidRDefault="00185806" w:rsidP="00ED4C68">
            <w:pPr>
              <w:rPr>
                <w:sz w:val="20"/>
                <w:lang w:val="en-US"/>
              </w:rPr>
            </w:pPr>
          </w:p>
          <w:p w14:paraId="191D28E3" w14:textId="29FCBCE5" w:rsidR="00185806" w:rsidRPr="000A3FDA" w:rsidRDefault="00185806" w:rsidP="00185806">
            <w:pPr>
              <w:rPr>
                <w:sz w:val="20"/>
              </w:rPr>
            </w:pPr>
            <w:r w:rsidRPr="000A3FDA">
              <w:rPr>
                <w:sz w:val="20"/>
              </w:rPr>
              <w:t xml:space="preserve">Proposed resolution accounts for the suggested change. </w:t>
            </w:r>
          </w:p>
          <w:p w14:paraId="0EB65539" w14:textId="77777777" w:rsidR="00185806" w:rsidRPr="000A3FDA" w:rsidRDefault="00185806" w:rsidP="00185806">
            <w:pPr>
              <w:rPr>
                <w:sz w:val="20"/>
              </w:rPr>
            </w:pPr>
          </w:p>
          <w:p w14:paraId="71D2FF3F" w14:textId="74343884" w:rsidR="00185806" w:rsidRPr="000A3FDA" w:rsidRDefault="00185806" w:rsidP="006D522A">
            <w:pPr>
              <w:rPr>
                <w:sz w:val="20"/>
                <w:lang w:val="en-US"/>
              </w:rPr>
            </w:pPr>
            <w:proofErr w:type="spellStart"/>
            <w:r w:rsidRPr="000A3FDA">
              <w:rPr>
                <w:sz w:val="20"/>
              </w:rPr>
              <w:t>TGax</w:t>
            </w:r>
            <w:proofErr w:type="spellEnd"/>
            <w:r w:rsidRPr="000A3FDA">
              <w:rPr>
                <w:sz w:val="20"/>
              </w:rPr>
              <w:t xml:space="preserve"> Editor to make the changes shown in IEEE 802.11-16/</w:t>
            </w:r>
            <w:r w:rsidR="00FA23B3">
              <w:rPr>
                <w:sz w:val="20"/>
              </w:rPr>
              <w:t>0</w:t>
            </w:r>
            <w:r w:rsidR="006D522A">
              <w:rPr>
                <w:sz w:val="20"/>
              </w:rPr>
              <w:t>923</w:t>
            </w:r>
            <w:r w:rsidR="007060C9">
              <w:rPr>
                <w:sz w:val="20"/>
              </w:rPr>
              <w:t>r</w:t>
            </w:r>
            <w:r w:rsidR="00F744E3">
              <w:rPr>
                <w:sz w:val="20"/>
              </w:rPr>
              <w:t>1</w:t>
            </w:r>
          </w:p>
        </w:tc>
      </w:tr>
      <w:tr w:rsidR="003D3618" w:rsidRPr="00D70968" w14:paraId="00B09289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15C2F967" w14:textId="10F24360" w:rsidR="003D3618" w:rsidRDefault="003D3618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1867</w:t>
            </w:r>
          </w:p>
        </w:tc>
        <w:tc>
          <w:tcPr>
            <w:tcW w:w="931" w:type="dxa"/>
            <w:shd w:val="clear" w:color="auto" w:fill="auto"/>
          </w:tcPr>
          <w:p w14:paraId="73E69A97" w14:textId="390F76CB" w:rsidR="003D3618" w:rsidRDefault="003D3618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26.3.10.8</w:t>
            </w:r>
          </w:p>
        </w:tc>
        <w:tc>
          <w:tcPr>
            <w:tcW w:w="720" w:type="dxa"/>
            <w:shd w:val="clear" w:color="auto" w:fill="auto"/>
          </w:tcPr>
          <w:p w14:paraId="70C57934" w14:textId="4E522AF6" w:rsidR="003D3618" w:rsidRDefault="008F4708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143, 37</w:t>
            </w:r>
          </w:p>
        </w:tc>
        <w:tc>
          <w:tcPr>
            <w:tcW w:w="3048" w:type="dxa"/>
            <w:shd w:val="clear" w:color="auto" w:fill="auto"/>
          </w:tcPr>
          <w:p w14:paraId="1B213908" w14:textId="77777777" w:rsidR="003A43E6" w:rsidRDefault="003A43E6" w:rsidP="003A43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Consider DCM as a spreading mechanism, and then introduce appropriate phase rotation to reduce the overall peak to average ratio.</w:t>
            </w:r>
          </w:p>
          <w:p w14:paraId="62C7C4BD" w14:textId="77777777" w:rsidR="003D3618" w:rsidRDefault="003D3618" w:rsidP="004B1B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82AF39A" w14:textId="77777777" w:rsidR="00CE2728" w:rsidRDefault="00CE2728" w:rsidP="00CE27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One example of the phase rotation to be introduced is alternate inversion, i.e. pi-rotation of each alternate sub-carrier number k.</w:t>
            </w:r>
            <w:r>
              <w:rPr>
                <w:rFonts w:ascii="Arial" w:hAnsi="Arial" w:cs="Arial"/>
                <w:sz w:val="20"/>
              </w:rPr>
              <w:br/>
              <w:t>Or other random sequence with k and less than pi rotation.</w:t>
            </w:r>
          </w:p>
          <w:p w14:paraId="24D36273" w14:textId="77777777" w:rsidR="003D3618" w:rsidRDefault="003D3618" w:rsidP="004B1B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4278A628" w14:textId="6523CC69" w:rsidR="001E4DA5" w:rsidRDefault="00101506" w:rsidP="001E4DA5">
            <w:pPr>
              <w:rPr>
                <w:sz w:val="20"/>
              </w:rPr>
            </w:pPr>
            <w:r>
              <w:rPr>
                <w:sz w:val="20"/>
              </w:rPr>
              <w:t>Revised.</w:t>
            </w:r>
          </w:p>
          <w:p w14:paraId="7EFB0BA3" w14:textId="77777777" w:rsidR="00942B96" w:rsidRDefault="00942B96" w:rsidP="001E4DA5">
            <w:pPr>
              <w:rPr>
                <w:sz w:val="20"/>
              </w:rPr>
            </w:pPr>
          </w:p>
          <w:p w14:paraId="7FFA740E" w14:textId="4643496D" w:rsidR="00942B96" w:rsidRPr="000A3FDA" w:rsidRDefault="00942B96" w:rsidP="001E4DA5">
            <w:pPr>
              <w:rPr>
                <w:sz w:val="20"/>
              </w:rPr>
            </w:pPr>
            <w:r w:rsidRPr="000A3FDA">
              <w:rPr>
                <w:sz w:val="20"/>
              </w:rPr>
              <w:t>Proposed resolution accounts for the suggested change</w:t>
            </w:r>
          </w:p>
          <w:p w14:paraId="4C81A4C6" w14:textId="77777777" w:rsidR="006B55C1" w:rsidRDefault="006B55C1" w:rsidP="004B1B76">
            <w:pPr>
              <w:rPr>
                <w:sz w:val="20"/>
              </w:rPr>
            </w:pPr>
          </w:p>
          <w:p w14:paraId="5C749CCF" w14:textId="53520689" w:rsidR="00CF101E" w:rsidRPr="000A3FDA" w:rsidRDefault="002051F1" w:rsidP="00942B96">
            <w:pPr>
              <w:rPr>
                <w:sz w:val="20"/>
              </w:rPr>
            </w:pPr>
            <w:proofErr w:type="spellStart"/>
            <w:r w:rsidRPr="000A3FDA">
              <w:rPr>
                <w:sz w:val="20"/>
              </w:rPr>
              <w:t>TGax</w:t>
            </w:r>
            <w:proofErr w:type="spellEnd"/>
            <w:r w:rsidRPr="000A3FDA">
              <w:rPr>
                <w:sz w:val="20"/>
              </w:rPr>
              <w:t xml:space="preserve"> Editor to make the changes shown in IEEE 802.11-16/</w:t>
            </w:r>
            <w:r w:rsidR="00C970DB">
              <w:rPr>
                <w:sz w:val="20"/>
              </w:rPr>
              <w:t>0</w:t>
            </w:r>
            <w:r>
              <w:rPr>
                <w:sz w:val="20"/>
              </w:rPr>
              <w:t>923r1</w:t>
            </w:r>
          </w:p>
        </w:tc>
      </w:tr>
      <w:tr w:rsidR="00870738" w:rsidRPr="00D70968" w14:paraId="384E94F2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01E3293B" w14:textId="6C891420" w:rsidR="00870738" w:rsidRDefault="00870738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2084</w:t>
            </w:r>
          </w:p>
        </w:tc>
        <w:tc>
          <w:tcPr>
            <w:tcW w:w="931" w:type="dxa"/>
            <w:shd w:val="clear" w:color="auto" w:fill="auto"/>
          </w:tcPr>
          <w:p w14:paraId="02B17E73" w14:textId="6845FD50" w:rsidR="00870738" w:rsidRDefault="00870738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26.3.10.8</w:t>
            </w:r>
          </w:p>
        </w:tc>
        <w:tc>
          <w:tcPr>
            <w:tcW w:w="720" w:type="dxa"/>
            <w:shd w:val="clear" w:color="auto" w:fill="auto"/>
          </w:tcPr>
          <w:p w14:paraId="6E4CB63A" w14:textId="6013D99A" w:rsidR="00870738" w:rsidRDefault="00870738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143, 35</w:t>
            </w:r>
          </w:p>
        </w:tc>
        <w:tc>
          <w:tcPr>
            <w:tcW w:w="3048" w:type="dxa"/>
            <w:shd w:val="clear" w:color="auto" w:fill="auto"/>
          </w:tcPr>
          <w:p w14:paraId="6214F309" w14:textId="77777777" w:rsidR="004B1B76" w:rsidRDefault="004B1B76" w:rsidP="004B1B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 need for separate function q(k)</w:t>
            </w:r>
          </w:p>
          <w:p w14:paraId="0FF7C59B" w14:textId="77777777" w:rsidR="00870738" w:rsidRDefault="00870738" w:rsidP="00B7704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C35AFDC" w14:textId="77777777" w:rsidR="004B1B76" w:rsidRDefault="004B1B76" w:rsidP="004B1B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Since q(k) is now known to be simply </w:t>
            </w:r>
            <w:proofErr w:type="spellStart"/>
            <w:r>
              <w:rPr>
                <w:rFonts w:ascii="Arial" w:hAnsi="Arial" w:cs="Arial"/>
                <w:sz w:val="20"/>
              </w:rPr>
              <w:t>k+N_SD</w:t>
            </w:r>
            <w:proofErr w:type="spellEnd"/>
            <w:r>
              <w:rPr>
                <w:rFonts w:ascii="Arial" w:hAnsi="Arial" w:cs="Arial"/>
                <w:sz w:val="20"/>
              </w:rPr>
              <w:t>/2, remove all occurrences of q(k)</w:t>
            </w:r>
          </w:p>
          <w:p w14:paraId="2F6484C8" w14:textId="77777777" w:rsidR="00870738" w:rsidRDefault="00870738" w:rsidP="003912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270EA751" w14:textId="38D6604E" w:rsidR="006D63DF" w:rsidRDefault="006D63DF" w:rsidP="004B1B76">
            <w:pPr>
              <w:rPr>
                <w:sz w:val="20"/>
              </w:rPr>
            </w:pPr>
            <w:r>
              <w:rPr>
                <w:sz w:val="20"/>
              </w:rPr>
              <w:t>Revised.</w:t>
            </w:r>
          </w:p>
          <w:p w14:paraId="78358904" w14:textId="77777777" w:rsidR="006D63DF" w:rsidRDefault="006D63DF" w:rsidP="004B1B76">
            <w:pPr>
              <w:rPr>
                <w:sz w:val="20"/>
              </w:rPr>
            </w:pPr>
          </w:p>
          <w:p w14:paraId="2032486D" w14:textId="77777777" w:rsidR="004B1B76" w:rsidRPr="000A3FDA" w:rsidRDefault="004B1B76" w:rsidP="004B1B76">
            <w:pPr>
              <w:rPr>
                <w:sz w:val="20"/>
              </w:rPr>
            </w:pPr>
            <w:r w:rsidRPr="000A3FDA">
              <w:rPr>
                <w:sz w:val="20"/>
              </w:rPr>
              <w:t xml:space="preserve">Proposed resolution accounts for the suggested change. </w:t>
            </w:r>
          </w:p>
          <w:p w14:paraId="44113379" w14:textId="77777777" w:rsidR="00870738" w:rsidRDefault="00870738" w:rsidP="008C3D6E">
            <w:pPr>
              <w:rPr>
                <w:sz w:val="20"/>
                <w:lang w:val="en-US"/>
              </w:rPr>
            </w:pPr>
          </w:p>
          <w:p w14:paraId="3B6119E4" w14:textId="77777777" w:rsidR="004B1B76" w:rsidRDefault="004B1B76" w:rsidP="004B1B76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Retained </w:t>
            </w:r>
            <w:proofErr w:type="gramStart"/>
            <w:r>
              <w:rPr>
                <w:sz w:val="20"/>
                <w:lang w:val="en-US"/>
              </w:rPr>
              <w:t>q(</w:t>
            </w:r>
            <w:proofErr w:type="gramEnd"/>
            <w:r>
              <w:rPr>
                <w:sz w:val="20"/>
                <w:lang w:val="en-US"/>
              </w:rPr>
              <w:t xml:space="preserve">k) in the initial paragraph about maximizing diversity, because it helps in explaining the concept. </w:t>
            </w:r>
          </w:p>
          <w:p w14:paraId="61C9B4F7" w14:textId="77777777" w:rsidR="004B1B76" w:rsidRDefault="004B1B76" w:rsidP="004B1B76">
            <w:pPr>
              <w:rPr>
                <w:sz w:val="20"/>
                <w:lang w:val="en-US"/>
              </w:rPr>
            </w:pPr>
          </w:p>
          <w:p w14:paraId="5CBD1F2F" w14:textId="77777777" w:rsidR="004B1B76" w:rsidRDefault="004B1B76" w:rsidP="004B1B76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Removed </w:t>
            </w:r>
            <w:proofErr w:type="gramStart"/>
            <w:r>
              <w:rPr>
                <w:sz w:val="20"/>
                <w:lang w:val="en-US"/>
              </w:rPr>
              <w:t>q(</w:t>
            </w:r>
            <w:proofErr w:type="gramEnd"/>
            <w:r>
              <w:rPr>
                <w:sz w:val="20"/>
                <w:lang w:val="en-US"/>
              </w:rPr>
              <w:t>k) in subsequent descriptions of DCM with BPSK/QPSK/16-QAM and replaced with k + N</w:t>
            </w:r>
            <w:r>
              <w:rPr>
                <w:sz w:val="20"/>
                <w:vertAlign w:val="subscript"/>
                <w:lang w:val="en-US"/>
              </w:rPr>
              <w:t>SD</w:t>
            </w:r>
            <w:r>
              <w:rPr>
                <w:sz w:val="20"/>
                <w:lang w:val="en-US"/>
              </w:rPr>
              <w:t>.</w:t>
            </w:r>
          </w:p>
          <w:p w14:paraId="5E62438F" w14:textId="77777777" w:rsidR="00982C36" w:rsidRDefault="00982C36" w:rsidP="004B1B76">
            <w:pPr>
              <w:rPr>
                <w:sz w:val="20"/>
                <w:lang w:val="en-US"/>
              </w:rPr>
            </w:pPr>
          </w:p>
          <w:p w14:paraId="3E46AC59" w14:textId="0CD1A74A" w:rsidR="00982C36" w:rsidRPr="004B1B76" w:rsidRDefault="00982C36" w:rsidP="004B1B76">
            <w:pPr>
              <w:rPr>
                <w:sz w:val="20"/>
                <w:lang w:val="en-US"/>
              </w:rPr>
            </w:pPr>
            <w:proofErr w:type="spellStart"/>
            <w:r w:rsidRPr="000A3FDA">
              <w:rPr>
                <w:sz w:val="20"/>
              </w:rPr>
              <w:t>TGax</w:t>
            </w:r>
            <w:proofErr w:type="spellEnd"/>
            <w:r w:rsidRPr="000A3FDA">
              <w:rPr>
                <w:sz w:val="20"/>
              </w:rPr>
              <w:t xml:space="preserve"> Editor to make the changes shown in IEEE 802.11-16/</w:t>
            </w:r>
            <w:r w:rsidR="00C970DB">
              <w:rPr>
                <w:sz w:val="20"/>
              </w:rPr>
              <w:t>0</w:t>
            </w:r>
            <w:r>
              <w:rPr>
                <w:sz w:val="20"/>
              </w:rPr>
              <w:t>923r1</w:t>
            </w:r>
          </w:p>
        </w:tc>
      </w:tr>
      <w:tr w:rsidR="00B77046" w:rsidRPr="00D70968" w14:paraId="6A23856D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607D96E7" w14:textId="6FC287DA" w:rsidR="00B77046" w:rsidRDefault="00B77046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2085</w:t>
            </w:r>
          </w:p>
        </w:tc>
        <w:tc>
          <w:tcPr>
            <w:tcW w:w="931" w:type="dxa"/>
            <w:shd w:val="clear" w:color="auto" w:fill="auto"/>
          </w:tcPr>
          <w:p w14:paraId="4D13051E" w14:textId="14E2AD8F" w:rsidR="00B77046" w:rsidRPr="000A3FDA" w:rsidRDefault="00B77046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26.3.10.8</w:t>
            </w:r>
          </w:p>
        </w:tc>
        <w:tc>
          <w:tcPr>
            <w:tcW w:w="720" w:type="dxa"/>
            <w:shd w:val="clear" w:color="auto" w:fill="auto"/>
          </w:tcPr>
          <w:p w14:paraId="6DB82AA2" w14:textId="57290810" w:rsidR="00B77046" w:rsidRPr="000A3FDA" w:rsidRDefault="00B77046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143, 50</w:t>
            </w:r>
          </w:p>
        </w:tc>
        <w:tc>
          <w:tcPr>
            <w:tcW w:w="3048" w:type="dxa"/>
            <w:shd w:val="clear" w:color="auto" w:fill="auto"/>
          </w:tcPr>
          <w:p w14:paraId="6E71AC31" w14:textId="77777777" w:rsidR="00B77046" w:rsidRDefault="00B77046" w:rsidP="00B770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TBD</w:t>
            </w:r>
          </w:p>
          <w:p w14:paraId="4D4887C8" w14:textId="77777777" w:rsidR="00B77046" w:rsidRPr="000A3FDA" w:rsidRDefault="00B77046" w:rsidP="003912B7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28DD1F4" w14:textId="19E7B56F" w:rsidR="00B77046" w:rsidRPr="000A3FDA" w:rsidRDefault="00B77046" w:rsidP="003912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Define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70461063" w14:textId="77777777" w:rsidR="00B77046" w:rsidRPr="000A3FDA" w:rsidRDefault="00B77046" w:rsidP="008C3D6E">
            <w:pPr>
              <w:rPr>
                <w:sz w:val="20"/>
                <w:lang w:val="en-US"/>
              </w:rPr>
            </w:pPr>
            <w:r w:rsidRPr="000A3FDA">
              <w:rPr>
                <w:sz w:val="20"/>
                <w:lang w:val="en-US"/>
              </w:rPr>
              <w:t>Revised.</w:t>
            </w:r>
          </w:p>
          <w:p w14:paraId="4AEF95FB" w14:textId="77777777" w:rsidR="00B77046" w:rsidRPr="000A3FDA" w:rsidRDefault="00B77046" w:rsidP="008C3D6E">
            <w:pPr>
              <w:rPr>
                <w:sz w:val="20"/>
                <w:lang w:val="en-US"/>
              </w:rPr>
            </w:pPr>
          </w:p>
          <w:p w14:paraId="6459AD4D" w14:textId="77777777" w:rsidR="00B77046" w:rsidRPr="000A3FDA" w:rsidRDefault="00B77046" w:rsidP="008C3D6E">
            <w:pPr>
              <w:rPr>
                <w:sz w:val="20"/>
              </w:rPr>
            </w:pPr>
            <w:r w:rsidRPr="000A3FDA">
              <w:rPr>
                <w:sz w:val="20"/>
              </w:rPr>
              <w:t xml:space="preserve">Proposed resolution accounts for the suggested change. </w:t>
            </w:r>
          </w:p>
          <w:p w14:paraId="5F5A4B1F" w14:textId="77777777" w:rsidR="00B77046" w:rsidRPr="000A3FDA" w:rsidRDefault="00B77046" w:rsidP="008C3D6E">
            <w:pPr>
              <w:rPr>
                <w:sz w:val="20"/>
              </w:rPr>
            </w:pPr>
          </w:p>
          <w:p w14:paraId="45BC76BA" w14:textId="620B7C7A" w:rsidR="00B77046" w:rsidRPr="000A3FDA" w:rsidRDefault="00982C36" w:rsidP="00ED4C68">
            <w:pPr>
              <w:rPr>
                <w:sz w:val="20"/>
                <w:lang w:val="en-US"/>
              </w:rPr>
            </w:pPr>
            <w:proofErr w:type="spellStart"/>
            <w:r w:rsidRPr="000A3FDA">
              <w:rPr>
                <w:sz w:val="20"/>
              </w:rPr>
              <w:t>TGax</w:t>
            </w:r>
            <w:proofErr w:type="spellEnd"/>
            <w:r w:rsidRPr="000A3FDA">
              <w:rPr>
                <w:sz w:val="20"/>
              </w:rPr>
              <w:t xml:space="preserve"> Editor to make the changes shown in IEEE 802.11-16/</w:t>
            </w:r>
            <w:r w:rsidR="00C970DB">
              <w:rPr>
                <w:sz w:val="20"/>
              </w:rPr>
              <w:t>0</w:t>
            </w:r>
            <w:r>
              <w:rPr>
                <w:sz w:val="20"/>
              </w:rPr>
              <w:t>923r1</w:t>
            </w:r>
          </w:p>
        </w:tc>
      </w:tr>
    </w:tbl>
    <w:p w14:paraId="687FC0D3" w14:textId="77777777" w:rsidR="007D7265" w:rsidRDefault="007D7265" w:rsidP="007D726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329B9373" w14:textId="77777777" w:rsidR="002C7F2A" w:rsidRDefault="002C7F2A" w:rsidP="00467D7D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</w:p>
    <w:p w14:paraId="1574658B" w14:textId="77777777" w:rsidR="002C7F2A" w:rsidRDefault="002C7F2A" w:rsidP="00467D7D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</w:p>
    <w:p w14:paraId="2D6832E7" w14:textId="77777777" w:rsidR="002C7F2A" w:rsidRDefault="002C7F2A" w:rsidP="00467D7D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</w:p>
    <w:p w14:paraId="1860FAB9" w14:textId="5932BD5C" w:rsidR="00972DD0" w:rsidRDefault="00BE015C" w:rsidP="00462D20">
      <w:pPr>
        <w:rPr>
          <w:rFonts w:ascii="Arial" w:eastAsia="Calibri" w:hAnsi="Arial" w:cs="Arial"/>
          <w:i/>
          <w:sz w:val="24"/>
          <w:u w:val="single"/>
          <w:lang w:val="en-US"/>
        </w:rPr>
      </w:pPr>
      <w:r w:rsidRPr="00D67F31">
        <w:rPr>
          <w:rFonts w:ascii="Arial" w:eastAsia="Calibri" w:hAnsi="Arial" w:cs="Arial"/>
          <w:i/>
          <w:sz w:val="24"/>
          <w:u w:val="single"/>
          <w:lang w:val="en-US"/>
        </w:rPr>
        <w:t>Changes to D0.</w:t>
      </w:r>
      <w:r w:rsidR="00366D58" w:rsidRPr="00D67F31">
        <w:rPr>
          <w:rFonts w:ascii="Arial" w:eastAsia="Calibri" w:hAnsi="Arial" w:cs="Arial"/>
          <w:i/>
          <w:sz w:val="24"/>
          <w:u w:val="single"/>
          <w:lang w:val="en-US"/>
        </w:rPr>
        <w:t>2</w:t>
      </w:r>
      <w:r w:rsidR="00BA1842" w:rsidRPr="00D67F31">
        <w:rPr>
          <w:rFonts w:ascii="Arial" w:eastAsia="Calibri" w:hAnsi="Arial" w:cs="Arial"/>
          <w:i/>
          <w:sz w:val="24"/>
          <w:u w:val="single"/>
          <w:lang w:val="en-US"/>
        </w:rPr>
        <w:t xml:space="preserve"> related to </w:t>
      </w:r>
      <w:r w:rsidR="004E40E9" w:rsidRPr="00D67F31">
        <w:rPr>
          <w:rFonts w:ascii="Arial" w:eastAsia="Calibri" w:hAnsi="Arial" w:cs="Arial"/>
          <w:i/>
          <w:sz w:val="24"/>
          <w:u w:val="single"/>
          <w:lang w:val="en-US"/>
        </w:rPr>
        <w:t xml:space="preserve">CID </w:t>
      </w:r>
      <w:r w:rsidR="003912B7" w:rsidRPr="00D67F31">
        <w:rPr>
          <w:rFonts w:ascii="Arial" w:eastAsia="Calibri" w:hAnsi="Arial" w:cs="Arial"/>
          <w:i/>
          <w:sz w:val="24"/>
          <w:u w:val="single"/>
          <w:lang w:val="en-US"/>
        </w:rPr>
        <w:t>482</w:t>
      </w:r>
      <w:r w:rsidR="00A70407">
        <w:rPr>
          <w:rFonts w:ascii="Arial" w:eastAsia="Calibri" w:hAnsi="Arial" w:cs="Arial"/>
          <w:i/>
          <w:sz w:val="24"/>
          <w:u w:val="single"/>
          <w:lang w:val="en-US"/>
        </w:rPr>
        <w:t xml:space="preserve">, 1867, 2084, </w:t>
      </w:r>
      <w:proofErr w:type="gramStart"/>
      <w:r w:rsidR="00A70407">
        <w:rPr>
          <w:rFonts w:ascii="Arial" w:eastAsia="Calibri" w:hAnsi="Arial" w:cs="Arial"/>
          <w:i/>
          <w:sz w:val="24"/>
          <w:u w:val="single"/>
          <w:lang w:val="en-US"/>
        </w:rPr>
        <w:t>2085</w:t>
      </w:r>
      <w:proofErr w:type="gramEnd"/>
    </w:p>
    <w:p w14:paraId="2338E841" w14:textId="77777777" w:rsidR="00A70407" w:rsidRDefault="00A70407" w:rsidP="00462D20">
      <w:pPr>
        <w:rPr>
          <w:rFonts w:ascii="Arial" w:eastAsia="Calibri" w:hAnsi="Arial" w:cs="Arial"/>
          <w:i/>
          <w:sz w:val="24"/>
          <w:u w:val="single"/>
          <w:lang w:val="en-US"/>
        </w:rPr>
      </w:pPr>
    </w:p>
    <w:p w14:paraId="42BA324F" w14:textId="5B7F37A3" w:rsidR="00467D7D" w:rsidRDefault="00467D7D" w:rsidP="00467D7D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u w:val="single"/>
          <w:lang w:val="en-US"/>
        </w:rPr>
      </w:pPr>
      <w:r w:rsidRPr="005142F6">
        <w:rPr>
          <w:rFonts w:ascii="Arial" w:eastAsia="Calibri" w:hAnsi="Arial" w:cs="Arial"/>
          <w:color w:val="000000" w:themeColor="text1"/>
          <w:sz w:val="20"/>
          <w:u w:val="single"/>
          <w:lang w:val="en-US"/>
        </w:rPr>
        <w:t xml:space="preserve">Section 26.3.10.7, page 145, </w:t>
      </w:r>
      <w:proofErr w:type="gramStart"/>
      <w:r w:rsidRPr="005142F6">
        <w:rPr>
          <w:rFonts w:ascii="Arial" w:eastAsia="Calibri" w:hAnsi="Arial" w:cs="Arial"/>
          <w:color w:val="000000" w:themeColor="text1"/>
          <w:sz w:val="20"/>
          <w:u w:val="single"/>
          <w:lang w:val="en-US"/>
        </w:rPr>
        <w:t>line</w:t>
      </w:r>
      <w:proofErr w:type="gramEnd"/>
      <w:r w:rsidRPr="005142F6">
        <w:rPr>
          <w:rFonts w:ascii="Arial" w:eastAsia="Calibri" w:hAnsi="Arial" w:cs="Arial"/>
          <w:color w:val="000000" w:themeColor="text1"/>
          <w:sz w:val="20"/>
          <w:u w:val="single"/>
          <w:lang w:val="en-US"/>
        </w:rPr>
        <w:t xml:space="preserve"> 30-31 (D0.2) </w:t>
      </w:r>
    </w:p>
    <w:p w14:paraId="7C28E0FB" w14:textId="77777777" w:rsidR="00467D7D" w:rsidRPr="0053397A" w:rsidRDefault="00467D7D" w:rsidP="00467D7D">
      <w:pPr>
        <w:spacing w:after="160" w:line="259" w:lineRule="auto"/>
        <w:rPr>
          <w:rStyle w:val="SC13303120"/>
          <w:rFonts w:ascii="Arial" w:eastAsia="Calibri" w:hAnsi="Arial" w:cs="Arial"/>
          <w:color w:val="000000" w:themeColor="text1"/>
          <w:u w:val="single"/>
          <w:lang w:val="en-US"/>
        </w:rPr>
      </w:pPr>
      <w:r w:rsidRPr="000F34A8">
        <w:rPr>
          <w:rFonts w:ascii="Arial" w:eastAsia="Calibri" w:hAnsi="Arial" w:cs="Arial"/>
          <w:color w:val="000000" w:themeColor="text1"/>
          <w:sz w:val="20"/>
          <w:highlight w:val="yellow"/>
          <w:lang w:val="en-US"/>
        </w:rPr>
        <w:t>Add the following after</w:t>
      </w:r>
      <w:r w:rsidRPr="000F34A8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 the line</w:t>
      </w:r>
      <w:r w:rsidRPr="000F34A8">
        <w:rPr>
          <w:rFonts w:ascii="Arial" w:eastAsia="Calibri" w:hAnsi="Arial" w:cs="Arial"/>
          <w:color w:val="000000" w:themeColor="text1"/>
          <w:sz w:val="20"/>
          <w:highlight w:val="yellow"/>
          <w:lang w:val="en-US"/>
        </w:rPr>
        <w:t xml:space="preserve"> </w:t>
      </w:r>
      <w:r w:rsidRPr="000F34A8">
        <w:rPr>
          <w:rFonts w:ascii="Arial" w:eastAsia="Calibri" w:hAnsi="Arial" w:cs="Arial"/>
          <w:color w:val="000000" w:themeColor="text1"/>
          <w:sz w:val="20"/>
          <w:highlight w:val="yellow"/>
        </w:rPr>
        <w:t>“</w:t>
      </w:r>
      <w:r w:rsidRPr="00F728FD">
        <w:rPr>
          <w:rStyle w:val="SC13303120"/>
          <w:rFonts w:ascii="Arial" w:hAnsi="Arial" w:cs="Arial"/>
          <w:i/>
          <w:highlight w:val="yellow"/>
        </w:rPr>
        <w:t xml:space="preserve">The BCC </w:t>
      </w:r>
      <w:proofErr w:type="spellStart"/>
      <w:r w:rsidRPr="00F728FD">
        <w:rPr>
          <w:rStyle w:val="SC13303120"/>
          <w:rFonts w:ascii="Arial" w:hAnsi="Arial" w:cs="Arial"/>
          <w:i/>
          <w:highlight w:val="yellow"/>
        </w:rPr>
        <w:t>interleaver</w:t>
      </w:r>
      <w:proofErr w:type="spellEnd"/>
      <w:r w:rsidRPr="00F728FD">
        <w:rPr>
          <w:rStyle w:val="SC13303120"/>
          <w:rFonts w:ascii="Arial" w:hAnsi="Arial" w:cs="Arial"/>
          <w:i/>
          <w:highlight w:val="yellow"/>
        </w:rPr>
        <w:t xml:space="preserve"> operation is specified in 22.3.10.8 (BCC </w:t>
      </w:r>
      <w:proofErr w:type="spellStart"/>
      <w:r w:rsidRPr="00F728FD">
        <w:rPr>
          <w:rStyle w:val="SC13303120"/>
          <w:rFonts w:ascii="Arial" w:hAnsi="Arial" w:cs="Arial"/>
          <w:i/>
          <w:highlight w:val="yellow"/>
        </w:rPr>
        <w:t>interleaver</w:t>
      </w:r>
      <w:proofErr w:type="spellEnd"/>
      <w:r w:rsidRPr="00F728FD">
        <w:rPr>
          <w:rStyle w:val="SC13303120"/>
          <w:rFonts w:ascii="Arial" w:hAnsi="Arial" w:cs="Arial"/>
          <w:i/>
          <w:highlight w:val="yellow"/>
        </w:rPr>
        <w:t>).”</w:t>
      </w:r>
    </w:p>
    <w:p w14:paraId="6D85D7F1" w14:textId="4079C47B" w:rsidR="00467D7D" w:rsidRDefault="00467D7D" w:rsidP="0086054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the case where DCM</w:t>
      </w:r>
      <w:r w:rsidR="00EB1FB6">
        <w:rPr>
          <w:rFonts w:ascii="Arial" w:hAnsi="Arial" w:cs="Arial"/>
          <w:sz w:val="20"/>
          <w:szCs w:val="20"/>
        </w:rPr>
        <w:t xml:space="preserve"> is used with BPSK modulation in a</w:t>
      </w:r>
      <w:r>
        <w:rPr>
          <w:rFonts w:ascii="Arial" w:hAnsi="Arial" w:cs="Arial"/>
          <w:sz w:val="20"/>
          <w:szCs w:val="20"/>
        </w:rPr>
        <w:t xml:space="preserve"> 106-RU or </w:t>
      </w:r>
      <w:r w:rsidR="0008479B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242-RU with </w:t>
      </w:r>
      <w:proofErr w:type="spellStart"/>
      <w:r w:rsidRPr="004C209B">
        <w:rPr>
          <w:rFonts w:ascii="Arial" w:hAnsi="Arial" w:cs="Arial"/>
          <w:i/>
          <w:sz w:val="20"/>
          <w:szCs w:val="20"/>
        </w:rPr>
        <w:t>N</w:t>
      </w:r>
      <w:r w:rsidRPr="004C209B">
        <w:rPr>
          <w:rFonts w:ascii="Arial" w:hAnsi="Arial" w:cs="Arial"/>
          <w:i/>
          <w:sz w:val="20"/>
          <w:szCs w:val="20"/>
          <w:vertAlign w:val="subscript"/>
        </w:rPr>
        <w:t>ss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= </w:t>
      </w:r>
      <w:r w:rsidRPr="00202CD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after the 2×</w:t>
      </w:r>
      <w:r>
        <w:rPr>
          <w:rFonts w:ascii="Arial" w:hAnsi="Arial" w:cs="Arial"/>
          <w:i/>
          <w:sz w:val="20"/>
          <w:szCs w:val="20"/>
        </w:rPr>
        <w:t>N</w:t>
      </w:r>
      <w:r>
        <w:rPr>
          <w:rFonts w:ascii="Arial" w:hAnsi="Arial" w:cs="Arial"/>
          <w:i/>
          <w:sz w:val="20"/>
          <w:szCs w:val="20"/>
          <w:vertAlign w:val="subscript"/>
        </w:rPr>
        <w:t>dbps</w:t>
      </w:r>
      <w:r>
        <w:rPr>
          <w:rFonts w:ascii="Arial" w:hAnsi="Arial" w:cs="Arial"/>
          <w:sz w:val="20"/>
          <w:szCs w:val="20"/>
        </w:rPr>
        <w:t xml:space="preserve"> coded bits in each OFDM symbol, 1 padding bit is added before the bits </w:t>
      </w:r>
      <w:r w:rsidR="00860543">
        <w:rPr>
          <w:rFonts w:ascii="Arial" w:hAnsi="Arial" w:cs="Arial"/>
          <w:sz w:val="20"/>
          <w:szCs w:val="20"/>
        </w:rPr>
        <w:t>are interleaved.</w:t>
      </w:r>
    </w:p>
    <w:p w14:paraId="56F52201" w14:textId="77777777" w:rsidR="00860543" w:rsidRDefault="00860543" w:rsidP="00860543">
      <w:pPr>
        <w:pStyle w:val="Default"/>
        <w:rPr>
          <w:rFonts w:ascii="Arial" w:eastAsia="Calibri" w:hAnsi="Arial" w:cs="Arial"/>
          <w:color w:val="000000" w:themeColor="text1"/>
          <w:sz w:val="20"/>
          <w:u w:val="single"/>
        </w:rPr>
      </w:pPr>
    </w:p>
    <w:p w14:paraId="4BBC551D" w14:textId="74FCBDD3" w:rsidR="00107F70" w:rsidRDefault="00107F70" w:rsidP="00BE015C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u w:val="single"/>
          <w:lang w:val="en-US"/>
        </w:rPr>
      </w:pPr>
      <w:r w:rsidRPr="00107F70">
        <w:rPr>
          <w:rFonts w:ascii="Arial" w:eastAsia="Calibri" w:hAnsi="Arial" w:cs="Arial"/>
          <w:color w:val="000000" w:themeColor="text1"/>
          <w:sz w:val="20"/>
          <w:u w:val="single"/>
          <w:lang w:val="en-US"/>
        </w:rPr>
        <w:t xml:space="preserve">Section 26.3.10.8, page 145, line </w:t>
      </w:r>
      <w:r w:rsidR="008E1A68">
        <w:rPr>
          <w:rFonts w:ascii="Arial" w:eastAsia="Calibri" w:hAnsi="Arial" w:cs="Arial"/>
          <w:color w:val="000000" w:themeColor="text1"/>
          <w:sz w:val="20"/>
          <w:u w:val="single"/>
          <w:lang w:val="en-US"/>
        </w:rPr>
        <w:t>61-</w:t>
      </w:r>
      <w:r w:rsidRPr="00107F70">
        <w:rPr>
          <w:rFonts w:ascii="Arial" w:eastAsia="Calibri" w:hAnsi="Arial" w:cs="Arial"/>
          <w:color w:val="000000" w:themeColor="text1"/>
          <w:sz w:val="20"/>
          <w:u w:val="single"/>
          <w:lang w:val="en-US"/>
        </w:rPr>
        <w:t>62</w:t>
      </w:r>
    </w:p>
    <w:p w14:paraId="4C6101C5" w14:textId="39743966" w:rsidR="00166E9F" w:rsidRDefault="00686D7B" w:rsidP="007728B7">
      <w:pPr>
        <w:pStyle w:val="SP13118831"/>
        <w:spacing w:before="480" w:after="240"/>
        <w:rPr>
          <w:rStyle w:val="SC13303120"/>
          <w:sz w:val="24"/>
          <w:szCs w:val="24"/>
        </w:rPr>
      </w:pPr>
      <w:r w:rsidRPr="00D6384D">
        <w:rPr>
          <w:rFonts w:ascii="Arial" w:eastAsia="Calibri" w:hAnsi="Arial" w:cs="Arial"/>
          <w:color w:val="000000" w:themeColor="text1"/>
          <w:sz w:val="20"/>
          <w:highlight w:val="yellow"/>
        </w:rPr>
        <w:t>Replace</w:t>
      </w:r>
      <w:r w:rsidR="00107F70" w:rsidRPr="00D6384D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 </w:t>
      </w:r>
      <w:r w:rsidR="008E1A68" w:rsidRPr="00D6384D">
        <w:rPr>
          <w:rFonts w:ascii="Arial" w:eastAsia="Calibri" w:hAnsi="Arial" w:cs="Arial"/>
          <w:i/>
          <w:color w:val="000000" w:themeColor="text1"/>
          <w:sz w:val="20"/>
          <w:highlight w:val="yellow"/>
        </w:rPr>
        <w:t>“</w:t>
      </w:r>
      <w:r w:rsidR="008E1A68" w:rsidRPr="00D6384D">
        <w:rPr>
          <w:rStyle w:val="SC13303120"/>
          <w:rFonts w:ascii="Arial" w:hAnsi="Arial" w:cs="Arial"/>
          <w:i/>
          <w:highlight w:val="yellow"/>
        </w:rPr>
        <w:t>Dual sub-carrier modulation (DCM) is an optional modulation scheme for the HE-SIG-B and Data fields. DCM is only applied to BPSK, QPSK and 16-QAM modulations.</w:t>
      </w:r>
      <w:r w:rsidR="00107F70" w:rsidRPr="00D6384D">
        <w:rPr>
          <w:rStyle w:val="SC13303120"/>
          <w:rFonts w:ascii="Arial" w:hAnsi="Arial" w:cs="Arial"/>
          <w:highlight w:val="yellow"/>
        </w:rPr>
        <w:t xml:space="preserve">” </w:t>
      </w:r>
      <w:r w:rsidR="000650DA" w:rsidRPr="00D6384D">
        <w:rPr>
          <w:rStyle w:val="SC13303120"/>
          <w:rFonts w:ascii="Arial" w:hAnsi="Arial" w:cs="Arial"/>
          <w:highlight w:val="yellow"/>
        </w:rPr>
        <w:t>with</w:t>
      </w:r>
      <w:r w:rsidR="00107F70" w:rsidRPr="00D6384D">
        <w:rPr>
          <w:rStyle w:val="SC13303120"/>
          <w:rFonts w:ascii="Arial" w:hAnsi="Arial" w:cs="Arial"/>
          <w:highlight w:val="yellow"/>
        </w:rPr>
        <w:t xml:space="preserve"> the following –</w:t>
      </w:r>
      <w:r w:rsidR="00107F70">
        <w:rPr>
          <w:rStyle w:val="SC13303120"/>
          <w:rFonts w:ascii="Arial" w:hAnsi="Arial" w:cs="Arial"/>
        </w:rPr>
        <w:t xml:space="preserve"> </w:t>
      </w:r>
    </w:p>
    <w:p w14:paraId="3C6761C8" w14:textId="35D1656F" w:rsidR="00A6201F" w:rsidRPr="00166E9F" w:rsidRDefault="00D4539D" w:rsidP="007728B7">
      <w:pPr>
        <w:pStyle w:val="SP13118831"/>
        <w:spacing w:before="480" w:after="240"/>
        <w:rPr>
          <w:color w:val="000000"/>
        </w:rPr>
      </w:pPr>
      <w:r w:rsidRPr="00502193">
        <w:rPr>
          <w:rStyle w:val="SC13303120"/>
          <w:rFonts w:ascii="Arial" w:hAnsi="Arial" w:cs="Arial"/>
        </w:rPr>
        <w:t>Dual sub-carrier modulation (DCM) is an optional modulation scheme for the HE-SIG-B and Data fields.</w:t>
      </w:r>
      <w:r>
        <w:rPr>
          <w:rStyle w:val="SC13303120"/>
          <w:rFonts w:ascii="Arial" w:hAnsi="Arial" w:cs="Arial"/>
        </w:rPr>
        <w:t xml:space="preserve"> </w:t>
      </w:r>
      <w:r w:rsidR="007728B7">
        <w:rPr>
          <w:rFonts w:ascii="Arial" w:hAnsi="Arial" w:cs="Arial"/>
          <w:sz w:val="20"/>
          <w:szCs w:val="20"/>
        </w:rPr>
        <w:t>D</w:t>
      </w:r>
      <w:r w:rsidR="005D42B7">
        <w:rPr>
          <w:rFonts w:ascii="Arial" w:hAnsi="Arial" w:cs="Arial"/>
          <w:sz w:val="20"/>
          <w:szCs w:val="20"/>
        </w:rPr>
        <w:t>CM can be applied to HE SU PPDU and</w:t>
      </w:r>
      <w:r w:rsidR="007728B7">
        <w:rPr>
          <w:rFonts w:ascii="Arial" w:hAnsi="Arial" w:cs="Arial"/>
          <w:sz w:val="20"/>
          <w:szCs w:val="20"/>
        </w:rPr>
        <w:t xml:space="preserve"> HE extended range SU PPDU. In</w:t>
      </w:r>
      <w:r w:rsidR="00B36A59">
        <w:rPr>
          <w:rFonts w:ascii="Arial" w:hAnsi="Arial" w:cs="Arial"/>
          <w:sz w:val="20"/>
          <w:szCs w:val="20"/>
        </w:rPr>
        <w:t xml:space="preserve"> an</w:t>
      </w:r>
      <w:r w:rsidR="007728B7">
        <w:rPr>
          <w:rFonts w:ascii="Arial" w:hAnsi="Arial" w:cs="Arial"/>
          <w:sz w:val="20"/>
          <w:szCs w:val="20"/>
        </w:rPr>
        <w:t xml:space="preserve"> HE MU PPDU, DCM can be applied only to RUs </w:t>
      </w:r>
      <w:r w:rsidR="005E197A">
        <w:rPr>
          <w:rFonts w:ascii="Arial" w:hAnsi="Arial" w:cs="Arial"/>
          <w:sz w:val="20"/>
          <w:szCs w:val="20"/>
        </w:rPr>
        <w:t xml:space="preserve">containing </w:t>
      </w:r>
      <w:r w:rsidR="004A3711">
        <w:rPr>
          <w:rFonts w:ascii="Arial" w:hAnsi="Arial" w:cs="Arial"/>
          <w:sz w:val="20"/>
          <w:szCs w:val="20"/>
        </w:rPr>
        <w:t>data</w:t>
      </w:r>
      <w:r w:rsidR="005E197A">
        <w:rPr>
          <w:rFonts w:ascii="Arial" w:hAnsi="Arial" w:cs="Arial"/>
          <w:sz w:val="20"/>
          <w:szCs w:val="20"/>
        </w:rPr>
        <w:t xml:space="preserve"> for </w:t>
      </w:r>
      <w:r w:rsidR="007728B7">
        <w:rPr>
          <w:rFonts w:ascii="Arial" w:hAnsi="Arial" w:cs="Arial"/>
          <w:sz w:val="20"/>
          <w:szCs w:val="20"/>
        </w:rPr>
        <w:t>1 user</w:t>
      </w:r>
      <w:r w:rsidR="004C58E3">
        <w:rPr>
          <w:rFonts w:ascii="Arial" w:hAnsi="Arial" w:cs="Arial"/>
          <w:sz w:val="20"/>
          <w:szCs w:val="20"/>
        </w:rPr>
        <w:t>.</w:t>
      </w:r>
      <w:r w:rsidR="007728B7">
        <w:rPr>
          <w:rFonts w:ascii="Arial" w:hAnsi="Arial" w:cs="Arial"/>
          <w:sz w:val="20"/>
          <w:szCs w:val="20"/>
        </w:rPr>
        <w:t xml:space="preserve"> </w:t>
      </w:r>
    </w:p>
    <w:p w14:paraId="6ACF47EC" w14:textId="77777777" w:rsidR="00743A56" w:rsidRDefault="00107F70" w:rsidP="00743A56">
      <w:pPr>
        <w:pStyle w:val="SP13118831"/>
        <w:spacing w:before="480"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DCM is only applied to MCS0, MCS 1, MCS 3 and MCS 4.</w:t>
      </w:r>
      <w:r w:rsidR="007728B7">
        <w:rPr>
          <w:rFonts w:ascii="Arial" w:hAnsi="Arial" w:cs="Arial"/>
          <w:sz w:val="20"/>
          <w:szCs w:val="20"/>
        </w:rPr>
        <w:t xml:space="preserve"> </w:t>
      </w:r>
      <w:r w:rsidR="009044AE">
        <w:rPr>
          <w:rFonts w:ascii="Arial" w:hAnsi="Arial" w:cs="Arial"/>
          <w:sz w:val="20"/>
          <w:szCs w:val="20"/>
        </w:rPr>
        <w:t xml:space="preserve">DCM is </w:t>
      </w:r>
      <w:r w:rsidR="0087624D">
        <w:rPr>
          <w:rFonts w:ascii="Arial" w:hAnsi="Arial" w:cs="Arial"/>
          <w:sz w:val="20"/>
          <w:szCs w:val="20"/>
        </w:rPr>
        <w:t xml:space="preserve">applied </w:t>
      </w:r>
      <w:r w:rsidR="009D0980">
        <w:rPr>
          <w:rFonts w:ascii="Arial" w:hAnsi="Arial" w:cs="Arial"/>
          <w:sz w:val="20"/>
          <w:szCs w:val="20"/>
        </w:rPr>
        <w:t xml:space="preserve">only </w:t>
      </w:r>
      <w:r w:rsidR="0087624D">
        <w:rPr>
          <w:rFonts w:ascii="Arial" w:hAnsi="Arial" w:cs="Arial"/>
          <w:sz w:val="20"/>
          <w:szCs w:val="20"/>
        </w:rPr>
        <w:t xml:space="preserve">with </w:t>
      </w:r>
      <w:proofErr w:type="spellStart"/>
      <w:r w:rsidR="00B06E96">
        <w:rPr>
          <w:rFonts w:ascii="Arial" w:hAnsi="Arial" w:cs="Arial"/>
          <w:sz w:val="20"/>
          <w:szCs w:val="20"/>
        </w:rPr>
        <w:t>N</w:t>
      </w:r>
      <w:r w:rsidR="00B06E96">
        <w:rPr>
          <w:rFonts w:ascii="Arial" w:hAnsi="Arial" w:cs="Arial"/>
          <w:sz w:val="20"/>
          <w:szCs w:val="20"/>
          <w:vertAlign w:val="subscript"/>
        </w:rPr>
        <w:t>ss</w:t>
      </w:r>
      <w:proofErr w:type="spellEnd"/>
      <w:r w:rsidR="00B06E96">
        <w:rPr>
          <w:rFonts w:ascii="Arial" w:hAnsi="Arial" w:cs="Arial"/>
          <w:sz w:val="20"/>
          <w:szCs w:val="20"/>
          <w:vertAlign w:val="subscript"/>
        </w:rPr>
        <w:t xml:space="preserve"> </w:t>
      </w:r>
      <w:r w:rsidR="00B06E96">
        <w:rPr>
          <w:rFonts w:ascii="Arial" w:hAnsi="Arial" w:cs="Arial"/>
          <w:sz w:val="20"/>
          <w:szCs w:val="20"/>
        </w:rPr>
        <w:t>= 1 or 2</w:t>
      </w:r>
      <w:r w:rsidR="00F76A3D">
        <w:rPr>
          <w:rFonts w:ascii="Arial" w:hAnsi="Arial" w:cs="Arial"/>
          <w:sz w:val="20"/>
          <w:szCs w:val="20"/>
        </w:rPr>
        <w:t xml:space="preserve"> (in the case of single user RU</w:t>
      </w:r>
      <w:r w:rsidR="00957EA5">
        <w:rPr>
          <w:rFonts w:ascii="Arial" w:hAnsi="Arial" w:cs="Arial"/>
          <w:sz w:val="20"/>
          <w:szCs w:val="20"/>
        </w:rPr>
        <w:t xml:space="preserve"> in</w:t>
      </w:r>
      <w:r w:rsidR="00F76A3D">
        <w:rPr>
          <w:rFonts w:ascii="Arial" w:hAnsi="Arial" w:cs="Arial"/>
          <w:sz w:val="20"/>
          <w:szCs w:val="20"/>
        </w:rPr>
        <w:t xml:space="preserve"> an</w:t>
      </w:r>
      <w:r w:rsidR="00FF323D">
        <w:rPr>
          <w:rFonts w:ascii="Arial" w:hAnsi="Arial" w:cs="Arial"/>
          <w:sz w:val="20"/>
          <w:szCs w:val="20"/>
        </w:rPr>
        <w:t xml:space="preserve"> HE MU PPDU</w:t>
      </w:r>
      <w:r w:rsidR="00957EA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57EA5">
        <w:rPr>
          <w:rFonts w:ascii="Arial" w:hAnsi="Arial" w:cs="Arial"/>
          <w:sz w:val="20"/>
          <w:szCs w:val="20"/>
        </w:rPr>
        <w:t>N</w:t>
      </w:r>
      <w:r w:rsidR="00957EA5">
        <w:rPr>
          <w:rFonts w:ascii="Arial" w:hAnsi="Arial" w:cs="Arial"/>
          <w:sz w:val="20"/>
          <w:szCs w:val="20"/>
          <w:vertAlign w:val="subscript"/>
        </w:rPr>
        <w:t>ss</w:t>
      </w:r>
      <w:proofErr w:type="gramStart"/>
      <w:r w:rsidR="00957EA5">
        <w:rPr>
          <w:rFonts w:ascii="Arial" w:hAnsi="Arial" w:cs="Arial"/>
          <w:sz w:val="20"/>
          <w:szCs w:val="20"/>
          <w:vertAlign w:val="subscript"/>
        </w:rPr>
        <w:t>,r,u</w:t>
      </w:r>
      <w:proofErr w:type="spellEnd"/>
      <w:proofErr w:type="gramEnd"/>
      <w:r w:rsidR="00957EA5">
        <w:rPr>
          <w:rFonts w:ascii="Arial" w:hAnsi="Arial" w:cs="Arial"/>
          <w:sz w:val="20"/>
          <w:szCs w:val="20"/>
        </w:rPr>
        <w:t xml:space="preserve"> = 1 or 2).</w:t>
      </w:r>
      <w:r w:rsidR="00165372">
        <w:rPr>
          <w:rFonts w:ascii="Arial" w:hAnsi="Arial" w:cs="Arial"/>
          <w:sz w:val="20"/>
          <w:szCs w:val="20"/>
        </w:rPr>
        <w:t xml:space="preserve"> </w:t>
      </w:r>
      <w:r w:rsidR="00743A56">
        <w:rPr>
          <w:rFonts w:ascii="Arial" w:hAnsi="Arial" w:cs="Arial"/>
          <w:sz w:val="20"/>
          <w:szCs w:val="20"/>
        </w:rPr>
        <w:t>DCM is not applied with MU-MIMO or with STBC.</w:t>
      </w:r>
    </w:p>
    <w:p w14:paraId="7BB280B0" w14:textId="77777777" w:rsidR="00D04711" w:rsidRDefault="00D04711" w:rsidP="00D04711">
      <w:pPr>
        <w:pStyle w:val="Default"/>
        <w:rPr>
          <w:rFonts w:ascii="Arial" w:hAnsi="Arial" w:cs="Arial"/>
        </w:rPr>
      </w:pPr>
    </w:p>
    <w:p w14:paraId="65C4BD96" w14:textId="47AA0E31" w:rsidR="00853A2F" w:rsidRPr="009A56D0" w:rsidRDefault="00853A2F" w:rsidP="00D04711">
      <w:pPr>
        <w:pStyle w:val="Default"/>
        <w:rPr>
          <w:rFonts w:ascii="Arial" w:hAnsi="Arial" w:cs="Arial"/>
          <w:sz w:val="20"/>
          <w:szCs w:val="20"/>
          <w:u w:val="single"/>
        </w:rPr>
      </w:pPr>
      <w:r w:rsidRPr="009A56D0">
        <w:rPr>
          <w:rFonts w:ascii="Arial" w:hAnsi="Arial" w:cs="Arial"/>
          <w:sz w:val="20"/>
          <w:szCs w:val="20"/>
          <w:u w:val="single"/>
        </w:rPr>
        <w:t>Section 9.4.2.213, page 32</w:t>
      </w:r>
    </w:p>
    <w:p w14:paraId="09FFD3EE" w14:textId="36720BD5" w:rsidR="00D04711" w:rsidRPr="009E3912" w:rsidRDefault="00D04711" w:rsidP="00D04711">
      <w:pPr>
        <w:pStyle w:val="Default"/>
        <w:rPr>
          <w:rFonts w:ascii="Arial" w:hAnsi="Arial" w:cs="Arial"/>
          <w:sz w:val="20"/>
          <w:szCs w:val="20"/>
        </w:rPr>
      </w:pPr>
      <w:r w:rsidRPr="009E3912">
        <w:rPr>
          <w:rFonts w:ascii="Arial" w:hAnsi="Arial" w:cs="Arial"/>
          <w:sz w:val="20"/>
          <w:szCs w:val="20"/>
          <w:highlight w:val="yellow"/>
        </w:rPr>
        <w:t>Replace Figure 9-ax2 HE Capabilities Information field format in Section 9.4.2.213 HE Capabilities Element with the following figure</w:t>
      </w:r>
    </w:p>
    <w:p w14:paraId="503CB0F6" w14:textId="77777777" w:rsidR="00D04711" w:rsidRPr="009E3912" w:rsidRDefault="00D04711" w:rsidP="00D04711">
      <w:pPr>
        <w:pStyle w:val="Default"/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760"/>
        <w:gridCol w:w="1040"/>
        <w:gridCol w:w="1100"/>
        <w:gridCol w:w="1100"/>
        <w:gridCol w:w="1280"/>
        <w:gridCol w:w="1180"/>
        <w:gridCol w:w="1180"/>
        <w:gridCol w:w="1180"/>
      </w:tblGrid>
      <w:tr w:rsidR="00D04711" w14:paraId="3481DDED" w14:textId="06339FC1" w:rsidTr="00A57FD2">
        <w:trPr>
          <w:trHeight w:val="4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5EECBB9" w14:textId="77777777" w:rsidR="00D04711" w:rsidRDefault="00D04711" w:rsidP="006127E7">
            <w:pPr>
              <w:pStyle w:val="figuretext"/>
            </w:pPr>
          </w:p>
        </w:tc>
        <w:tc>
          <w:tcPr>
            <w:tcW w:w="10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50A3892" w14:textId="77777777" w:rsidR="00D04711" w:rsidRDefault="00D04711" w:rsidP="006127E7">
            <w:pPr>
              <w:pStyle w:val="figuretext"/>
            </w:pPr>
            <w:r>
              <w:rPr>
                <w:w w:val="100"/>
              </w:rPr>
              <w:t>B0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4291400" w14:textId="77777777" w:rsidR="00D04711" w:rsidRDefault="00D04711" w:rsidP="006127E7">
            <w:pPr>
              <w:pStyle w:val="figuretext"/>
            </w:pPr>
            <w:r>
              <w:rPr>
                <w:w w:val="100"/>
              </w:rPr>
              <w:t>B1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6F13179" w14:textId="77777777" w:rsidR="00D04711" w:rsidRDefault="00D04711" w:rsidP="006127E7">
            <w:pPr>
              <w:pStyle w:val="figuretext"/>
            </w:pPr>
            <w:r>
              <w:rPr>
                <w:w w:val="100"/>
              </w:rPr>
              <w:t>B2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E03B0E5" w14:textId="77777777" w:rsidR="00D04711" w:rsidRDefault="00D04711" w:rsidP="006127E7">
            <w:pPr>
              <w:pStyle w:val="figuretext"/>
              <w:tabs>
                <w:tab w:val="right" w:pos="1040"/>
              </w:tabs>
              <w:jc w:val="both"/>
            </w:pPr>
            <w:r>
              <w:rPr>
                <w:w w:val="100"/>
              </w:rPr>
              <w:t>B3</w:t>
            </w:r>
            <w:r>
              <w:rPr>
                <w:w w:val="100"/>
              </w:rPr>
              <w:tab/>
              <w:t>B4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EA6150A" w14:textId="398117FD" w:rsidR="00D04711" w:rsidRDefault="00A57FD2" w:rsidP="00A57FD2">
            <w:pPr>
              <w:pStyle w:val="figuretext"/>
              <w:tabs>
                <w:tab w:val="right" w:pos="920"/>
              </w:tabs>
            </w:pPr>
            <w:r>
              <w:rPr>
                <w:w w:val="100"/>
              </w:rPr>
              <w:t>B5          B6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4406FB96" w14:textId="288229B1" w:rsidR="00D04711" w:rsidRDefault="00A57FD2" w:rsidP="00A57FD2">
            <w:pPr>
              <w:pStyle w:val="figuretext"/>
              <w:tabs>
                <w:tab w:val="right" w:pos="920"/>
              </w:tabs>
              <w:rPr>
                <w:w w:val="100"/>
              </w:rPr>
            </w:pPr>
            <w:r>
              <w:rPr>
                <w:w w:val="100"/>
              </w:rPr>
              <w:t>B7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0584582E" w14:textId="7B4C77C4" w:rsidR="00D04711" w:rsidRDefault="00A57FD2" w:rsidP="00A57FD2">
            <w:pPr>
              <w:pStyle w:val="figuretext"/>
              <w:tabs>
                <w:tab w:val="right" w:pos="920"/>
              </w:tabs>
              <w:rPr>
                <w:w w:val="100"/>
              </w:rPr>
            </w:pPr>
            <w:r>
              <w:rPr>
                <w:w w:val="100"/>
              </w:rPr>
              <w:t>B8          B15</w:t>
            </w:r>
          </w:p>
        </w:tc>
      </w:tr>
      <w:tr w:rsidR="00D04711" w14:paraId="2C10B4A1" w14:textId="41377E81" w:rsidTr="004467E7">
        <w:trPr>
          <w:trHeight w:val="74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52B96E6" w14:textId="77777777" w:rsidR="00D04711" w:rsidRDefault="00D04711" w:rsidP="006127E7">
            <w:pPr>
              <w:pStyle w:val="figuretext"/>
            </w:pPr>
          </w:p>
        </w:tc>
        <w:tc>
          <w:tcPr>
            <w:tcW w:w="10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448F289" w14:textId="77777777" w:rsidR="00D04711" w:rsidRDefault="00D04711" w:rsidP="006127E7">
            <w:pPr>
              <w:pStyle w:val="figuretext"/>
            </w:pPr>
            <w:r>
              <w:rPr>
                <w:w w:val="100"/>
              </w:rPr>
              <w:t>PPE Thresholds Present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D8D4AB6" w14:textId="77777777" w:rsidR="00D04711" w:rsidRDefault="00D04711" w:rsidP="006127E7">
            <w:pPr>
              <w:pStyle w:val="figuretext"/>
            </w:pPr>
            <w:r>
              <w:rPr>
                <w:w w:val="100"/>
              </w:rPr>
              <w:t>TWT Requester Support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077F2E5" w14:textId="77777777" w:rsidR="00D04711" w:rsidRDefault="00D04711" w:rsidP="006127E7">
            <w:pPr>
              <w:pStyle w:val="figuretext"/>
            </w:pPr>
            <w:r>
              <w:rPr>
                <w:w w:val="100"/>
              </w:rPr>
              <w:t>TWT Responder Support</w:t>
            </w:r>
          </w:p>
        </w:tc>
        <w:tc>
          <w:tcPr>
            <w:tcW w:w="12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4AE1FAC" w14:textId="77777777" w:rsidR="00D04711" w:rsidRDefault="00D04711" w:rsidP="006127E7">
            <w:pPr>
              <w:pStyle w:val="figuretext"/>
            </w:pPr>
            <w:r>
              <w:rPr>
                <w:w w:val="100"/>
              </w:rPr>
              <w:t>Fragmentation Support</w:t>
            </w:r>
          </w:p>
        </w:tc>
        <w:tc>
          <w:tcPr>
            <w:tcW w:w="11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701D337" w14:textId="2343CE27" w:rsidR="00D04711" w:rsidRDefault="003C3A90" w:rsidP="00EA2A30">
            <w:pPr>
              <w:pStyle w:val="figuretext"/>
            </w:pPr>
            <w:r w:rsidRPr="003C3A90">
              <w:t xml:space="preserve">Largest constellation </w:t>
            </w:r>
            <w:bookmarkStart w:id="0" w:name="_GoBack"/>
            <w:bookmarkEnd w:id="0"/>
            <w:r w:rsidRPr="003C3A90">
              <w:t>with DCM</w:t>
            </w:r>
          </w:p>
        </w:tc>
        <w:tc>
          <w:tcPr>
            <w:tcW w:w="11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0B482485" w14:textId="7343F043" w:rsidR="00D04711" w:rsidRDefault="007A189C" w:rsidP="004467E7">
            <w:pPr>
              <w:pStyle w:val="figuretext"/>
              <w:rPr>
                <w:w w:val="100"/>
              </w:rPr>
            </w:pPr>
            <w:r w:rsidRPr="007A189C">
              <w:rPr>
                <w:w w:val="100"/>
              </w:rPr>
              <w:t xml:space="preserve">Maximum </w:t>
            </w:r>
            <w:proofErr w:type="spellStart"/>
            <w:r>
              <w:rPr>
                <w:w w:val="100"/>
              </w:rPr>
              <w:t>Nss</w:t>
            </w:r>
            <w:proofErr w:type="spellEnd"/>
            <w:r w:rsidRPr="007A189C">
              <w:rPr>
                <w:w w:val="100"/>
              </w:rPr>
              <w:t xml:space="preserve"> with DCM</w:t>
            </w:r>
          </w:p>
        </w:tc>
        <w:tc>
          <w:tcPr>
            <w:tcW w:w="11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08FCF1A2" w14:textId="6135F87B" w:rsidR="00D04711" w:rsidRDefault="00D04711" w:rsidP="00D04711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Reserved</w:t>
            </w:r>
          </w:p>
        </w:tc>
      </w:tr>
      <w:tr w:rsidR="00D04711" w14:paraId="4CDEC517" w14:textId="6ACE945D" w:rsidTr="00CC2EA9">
        <w:trPr>
          <w:trHeight w:val="4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7EE618D" w14:textId="77777777" w:rsidR="00D04711" w:rsidRDefault="00D04711" w:rsidP="006127E7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0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F2128A1" w14:textId="77777777" w:rsidR="00D04711" w:rsidRDefault="00D04711" w:rsidP="006127E7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1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6206A21" w14:textId="77777777" w:rsidR="00D04711" w:rsidRDefault="00D04711" w:rsidP="006127E7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1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4942BF6" w14:textId="77777777" w:rsidR="00D04711" w:rsidRDefault="00D04711" w:rsidP="006127E7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28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3674A26" w14:textId="77777777" w:rsidR="00D04711" w:rsidRDefault="00D04711" w:rsidP="006127E7">
            <w:pPr>
              <w:pStyle w:val="figuretext"/>
            </w:pPr>
            <w:r>
              <w:rPr>
                <w:w w:val="100"/>
              </w:rPr>
              <w:t>2</w:t>
            </w:r>
          </w:p>
        </w:tc>
        <w:tc>
          <w:tcPr>
            <w:tcW w:w="118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C9435C0" w14:textId="52C394BA" w:rsidR="00D04711" w:rsidRDefault="00CC2EA9" w:rsidP="006127E7">
            <w:pPr>
              <w:pStyle w:val="figuretext"/>
            </w:pPr>
            <w:r>
              <w:t>2</w:t>
            </w:r>
          </w:p>
        </w:tc>
        <w:tc>
          <w:tcPr>
            <w:tcW w:w="1180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14:paraId="48E1B5E2" w14:textId="342D8DF8" w:rsidR="00D04711" w:rsidRDefault="00CC2EA9" w:rsidP="00CC2EA9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1</w:t>
            </w:r>
          </w:p>
        </w:tc>
        <w:tc>
          <w:tcPr>
            <w:tcW w:w="1180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14:paraId="121E9CB0" w14:textId="1618CE74" w:rsidR="00D04711" w:rsidRDefault="00EB7366" w:rsidP="00CC2EA9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8</w:t>
            </w:r>
            <w:r w:rsidR="00CC2EA9">
              <w:rPr>
                <w:w w:val="100"/>
              </w:rPr>
              <w:t>(#725)</w:t>
            </w:r>
          </w:p>
        </w:tc>
      </w:tr>
      <w:tr w:rsidR="009E3912" w14:paraId="29599090" w14:textId="3B6DCACE" w:rsidTr="008D394D">
        <w:trPr>
          <w:jc w:val="center"/>
        </w:trPr>
        <w:tc>
          <w:tcPr>
            <w:tcW w:w="88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E0A0385" w14:textId="5F79BE64" w:rsidR="009E3912" w:rsidRDefault="009E3912" w:rsidP="002D4770">
            <w:pPr>
              <w:pStyle w:val="FigTitle"/>
              <w:rPr>
                <w:w w:val="100"/>
              </w:rPr>
            </w:pPr>
            <w:bookmarkStart w:id="1" w:name="RTF39393236353a204669675469"/>
            <w:r>
              <w:rPr>
                <w:w w:val="100"/>
              </w:rPr>
              <w:t>Figure 9-ax2- HE Capabilities Information field format</w:t>
            </w:r>
            <w:bookmarkEnd w:id="1"/>
          </w:p>
        </w:tc>
      </w:tr>
    </w:tbl>
    <w:p w14:paraId="778F1B2B" w14:textId="77777777" w:rsidR="00DC3749" w:rsidRDefault="00DC3749" w:rsidP="009E3912">
      <w:pPr>
        <w:pStyle w:val="Default"/>
        <w:tabs>
          <w:tab w:val="left" w:pos="7974"/>
        </w:tabs>
      </w:pPr>
    </w:p>
    <w:p w14:paraId="435DAB41" w14:textId="4D62E541" w:rsidR="00D04711" w:rsidRPr="00D04711" w:rsidRDefault="009E3912" w:rsidP="009E3912">
      <w:pPr>
        <w:pStyle w:val="Default"/>
        <w:tabs>
          <w:tab w:val="left" w:pos="7974"/>
        </w:tabs>
      </w:pPr>
      <w:r>
        <w:tab/>
      </w:r>
    </w:p>
    <w:p w14:paraId="48122FF7" w14:textId="77777777" w:rsidR="00DC3749" w:rsidRDefault="00DC3749" w:rsidP="00DC3749">
      <w:pPr>
        <w:pStyle w:val="Default"/>
        <w:rPr>
          <w:rFonts w:ascii="Arial" w:hAnsi="Arial" w:cs="Arial"/>
        </w:rPr>
      </w:pPr>
    </w:p>
    <w:p w14:paraId="7CC6ED6B" w14:textId="77777777" w:rsidR="00DC3749" w:rsidRPr="009A56D0" w:rsidRDefault="00DC3749" w:rsidP="00DC3749">
      <w:pPr>
        <w:pStyle w:val="Default"/>
        <w:rPr>
          <w:rFonts w:ascii="Arial" w:hAnsi="Arial" w:cs="Arial"/>
          <w:sz w:val="20"/>
          <w:szCs w:val="20"/>
          <w:u w:val="single"/>
        </w:rPr>
      </w:pPr>
      <w:r w:rsidRPr="009A56D0">
        <w:rPr>
          <w:rFonts w:ascii="Arial" w:hAnsi="Arial" w:cs="Arial"/>
          <w:sz w:val="20"/>
          <w:szCs w:val="20"/>
          <w:u w:val="single"/>
        </w:rPr>
        <w:t>Section 9.4.2.213, page 32</w:t>
      </w:r>
    </w:p>
    <w:p w14:paraId="4C44973E" w14:textId="77777777" w:rsidR="000D7EC4" w:rsidRDefault="00B80749" w:rsidP="007728B7">
      <w:pPr>
        <w:pStyle w:val="SP13118831"/>
        <w:spacing w:before="480" w:after="240"/>
        <w:rPr>
          <w:rFonts w:ascii="Arial" w:hAnsi="Arial" w:cs="Arial"/>
          <w:sz w:val="20"/>
          <w:szCs w:val="20"/>
        </w:rPr>
      </w:pPr>
      <w:r w:rsidRPr="00BA3221">
        <w:rPr>
          <w:rFonts w:ascii="Arial" w:hAnsi="Arial" w:cs="Arial"/>
          <w:sz w:val="20"/>
          <w:szCs w:val="20"/>
          <w:highlight w:val="yellow"/>
        </w:rPr>
        <w:t>Add the following to 9.4.2.213 HE Capabilities Element</w:t>
      </w:r>
      <w:r w:rsidR="00BA3221" w:rsidRPr="00BA3221">
        <w:rPr>
          <w:rFonts w:ascii="Arial" w:hAnsi="Arial" w:cs="Arial"/>
          <w:sz w:val="20"/>
          <w:szCs w:val="20"/>
          <w:highlight w:val="yellow"/>
        </w:rPr>
        <w:t>, Page 32, Line 62</w:t>
      </w:r>
    </w:p>
    <w:p w14:paraId="676665C0" w14:textId="7E6AF6AB" w:rsidR="00D4539D" w:rsidRDefault="00395A0C" w:rsidP="007728B7">
      <w:pPr>
        <w:pStyle w:val="SP13118831"/>
        <w:spacing w:before="480"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STA can indicate its DCM capability with regard to the largest constellation and the maximum number of streams supported. </w:t>
      </w:r>
      <w:r w:rsidR="001178B6">
        <w:rPr>
          <w:rFonts w:ascii="Arial" w:hAnsi="Arial" w:cs="Arial"/>
          <w:sz w:val="20"/>
          <w:szCs w:val="20"/>
        </w:rPr>
        <w:t>The STA uses 2 bits to indicate</w:t>
      </w:r>
      <w:r w:rsidR="00EE2555">
        <w:rPr>
          <w:rFonts w:ascii="Arial" w:hAnsi="Arial" w:cs="Arial"/>
          <w:sz w:val="20"/>
          <w:szCs w:val="20"/>
        </w:rPr>
        <w:t xml:space="preserve"> the larges</w:t>
      </w:r>
      <w:r w:rsidR="00762A4B">
        <w:rPr>
          <w:rFonts w:ascii="Arial" w:hAnsi="Arial" w:cs="Arial"/>
          <w:sz w:val="20"/>
          <w:szCs w:val="20"/>
        </w:rPr>
        <w:t>t constellation supported with DCM</w:t>
      </w:r>
      <w:r w:rsidR="00EE2555">
        <w:rPr>
          <w:rFonts w:ascii="Arial" w:hAnsi="Arial" w:cs="Arial"/>
          <w:sz w:val="20"/>
          <w:szCs w:val="20"/>
        </w:rPr>
        <w:t xml:space="preserve"> </w:t>
      </w:r>
      <w:r w:rsidR="00435B95">
        <w:rPr>
          <w:rFonts w:ascii="Arial" w:hAnsi="Arial" w:cs="Arial"/>
          <w:sz w:val="20"/>
          <w:szCs w:val="20"/>
        </w:rPr>
        <w:t xml:space="preserve">as </w:t>
      </w:r>
      <w:r w:rsidR="00912952">
        <w:rPr>
          <w:rFonts w:ascii="Arial" w:hAnsi="Arial" w:cs="Arial"/>
          <w:sz w:val="20"/>
          <w:szCs w:val="20"/>
        </w:rPr>
        <w:t>described in</w:t>
      </w:r>
      <w:r w:rsidR="00435B95">
        <w:rPr>
          <w:rFonts w:ascii="Arial" w:hAnsi="Arial" w:cs="Arial"/>
          <w:sz w:val="20"/>
          <w:szCs w:val="20"/>
        </w:rPr>
        <w:t xml:space="preserve"> Table YY-1</w:t>
      </w:r>
      <w:r w:rsidR="001419AB">
        <w:rPr>
          <w:rFonts w:ascii="Arial" w:hAnsi="Arial" w:cs="Arial"/>
          <w:sz w:val="20"/>
          <w:szCs w:val="20"/>
        </w:rPr>
        <w:t xml:space="preserve">. Similarly, the STA indicates the maximum </w:t>
      </w:r>
      <w:proofErr w:type="spellStart"/>
      <w:r w:rsidR="00F547C3">
        <w:rPr>
          <w:rFonts w:ascii="Arial" w:hAnsi="Arial" w:cs="Arial"/>
          <w:sz w:val="20"/>
          <w:szCs w:val="20"/>
        </w:rPr>
        <w:t>N</w:t>
      </w:r>
      <w:r w:rsidR="00F547C3">
        <w:rPr>
          <w:rFonts w:ascii="Arial" w:hAnsi="Arial" w:cs="Arial"/>
          <w:sz w:val="20"/>
          <w:szCs w:val="20"/>
          <w:vertAlign w:val="subscript"/>
        </w:rPr>
        <w:t>ss</w:t>
      </w:r>
      <w:proofErr w:type="spellEnd"/>
      <w:r w:rsidR="005A2789">
        <w:rPr>
          <w:rFonts w:ascii="Arial" w:hAnsi="Arial" w:cs="Arial"/>
          <w:sz w:val="20"/>
          <w:szCs w:val="20"/>
        </w:rPr>
        <w:t xml:space="preserve"> it supports with DCM</w:t>
      </w:r>
      <w:r w:rsidR="00064B71">
        <w:rPr>
          <w:rFonts w:ascii="Arial" w:hAnsi="Arial" w:cs="Arial"/>
          <w:sz w:val="20"/>
          <w:szCs w:val="20"/>
        </w:rPr>
        <w:t xml:space="preserve"> via a single bit as in Table YY-2</w:t>
      </w:r>
      <w:r w:rsidR="00EF40FC">
        <w:rPr>
          <w:rFonts w:ascii="Arial" w:hAnsi="Arial" w:cs="Arial"/>
          <w:sz w:val="20"/>
          <w:szCs w:val="20"/>
        </w:rPr>
        <w:t>.</w:t>
      </w:r>
    </w:p>
    <w:p w14:paraId="6D44EA1D" w14:textId="77777777" w:rsidR="007C3AF9" w:rsidRDefault="007C3AF9" w:rsidP="00435B95">
      <w:pPr>
        <w:pStyle w:val="Default"/>
        <w:rPr>
          <w:rFonts w:ascii="Arial" w:hAnsi="Arial" w:cs="Arial"/>
          <w:sz w:val="20"/>
          <w:szCs w:val="20"/>
          <w:u w:val="single"/>
        </w:rPr>
      </w:pPr>
    </w:p>
    <w:p w14:paraId="07D6459D" w14:textId="77777777" w:rsidR="007C3AF9" w:rsidRDefault="007C3AF9" w:rsidP="00435B95">
      <w:pPr>
        <w:pStyle w:val="Default"/>
        <w:rPr>
          <w:rFonts w:ascii="Arial" w:hAnsi="Arial" w:cs="Arial"/>
          <w:sz w:val="20"/>
          <w:szCs w:val="20"/>
          <w:u w:val="single"/>
        </w:rPr>
      </w:pPr>
    </w:p>
    <w:p w14:paraId="42393AE1" w14:textId="77777777" w:rsidR="007C3AF9" w:rsidRDefault="007C3AF9" w:rsidP="00435B95">
      <w:pPr>
        <w:pStyle w:val="Default"/>
        <w:rPr>
          <w:rFonts w:ascii="Arial" w:hAnsi="Arial" w:cs="Arial"/>
          <w:sz w:val="20"/>
          <w:szCs w:val="20"/>
          <w:u w:val="single"/>
        </w:rPr>
      </w:pPr>
    </w:p>
    <w:p w14:paraId="185B022F" w14:textId="5311BA12" w:rsidR="00435B95" w:rsidRDefault="00E60D68" w:rsidP="00435B95">
      <w:pPr>
        <w:pStyle w:val="Default"/>
        <w:rPr>
          <w:rFonts w:ascii="Arial" w:hAnsi="Arial" w:cs="Arial"/>
          <w:sz w:val="20"/>
          <w:szCs w:val="20"/>
          <w:u w:val="single"/>
        </w:rPr>
      </w:pPr>
      <w:r w:rsidRPr="001E7799">
        <w:rPr>
          <w:rFonts w:ascii="Arial" w:hAnsi="Arial" w:cs="Arial"/>
          <w:sz w:val="20"/>
          <w:szCs w:val="20"/>
          <w:u w:val="single"/>
        </w:rPr>
        <w:t>Table YY-1: Largest constellation supported with DCM</w:t>
      </w:r>
    </w:p>
    <w:p w14:paraId="015DE4B8" w14:textId="77777777" w:rsidR="001E7799" w:rsidRPr="001E7799" w:rsidRDefault="001E7799" w:rsidP="00435B95">
      <w:pPr>
        <w:pStyle w:val="Default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5"/>
        <w:gridCol w:w="3455"/>
      </w:tblGrid>
      <w:tr w:rsidR="00E60D68" w:rsidRPr="00E60D68" w14:paraId="4CD12638" w14:textId="77777777" w:rsidTr="00E60D68">
        <w:trPr>
          <w:trHeight w:val="263"/>
        </w:trPr>
        <w:tc>
          <w:tcPr>
            <w:tcW w:w="3455" w:type="dxa"/>
          </w:tcPr>
          <w:p w14:paraId="0C1431B3" w14:textId="2E6A3A0C" w:rsidR="00E60D68" w:rsidRPr="00E60D68" w:rsidRDefault="00E60D68" w:rsidP="00E60D68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0D68">
              <w:rPr>
                <w:rFonts w:ascii="Arial" w:hAnsi="Arial" w:cs="Arial"/>
                <w:b/>
                <w:sz w:val="20"/>
                <w:szCs w:val="20"/>
              </w:rPr>
              <w:t>Bits</w:t>
            </w:r>
            <w:r w:rsidR="00BA3221">
              <w:rPr>
                <w:rFonts w:ascii="Arial" w:hAnsi="Arial" w:cs="Arial"/>
                <w:b/>
                <w:sz w:val="20"/>
                <w:szCs w:val="20"/>
              </w:rPr>
              <w:t xml:space="preserve"> B5, B6</w:t>
            </w:r>
          </w:p>
        </w:tc>
        <w:tc>
          <w:tcPr>
            <w:tcW w:w="3455" w:type="dxa"/>
          </w:tcPr>
          <w:p w14:paraId="7DC36A47" w14:textId="2C8705CA" w:rsidR="00E60D68" w:rsidRPr="00912952" w:rsidRDefault="000877BB" w:rsidP="00E60D68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Interpretation</w:t>
            </w:r>
          </w:p>
        </w:tc>
      </w:tr>
      <w:tr w:rsidR="00E60D68" w:rsidRPr="00E60D68" w14:paraId="7DD82E9C" w14:textId="77777777" w:rsidTr="00E60D68">
        <w:trPr>
          <w:trHeight w:val="263"/>
        </w:trPr>
        <w:tc>
          <w:tcPr>
            <w:tcW w:w="3455" w:type="dxa"/>
          </w:tcPr>
          <w:p w14:paraId="38A072FD" w14:textId="75524420" w:rsidR="00E60D68" w:rsidRPr="00E60D68" w:rsidRDefault="00912952" w:rsidP="00E60D6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455" w:type="dxa"/>
          </w:tcPr>
          <w:p w14:paraId="7E682ECB" w14:textId="700C7988" w:rsidR="00E60D68" w:rsidRPr="00E60D68" w:rsidRDefault="00912952" w:rsidP="00E60D6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not support DCM</w:t>
            </w:r>
          </w:p>
        </w:tc>
      </w:tr>
      <w:tr w:rsidR="00E60D68" w:rsidRPr="00E60D68" w14:paraId="32988F7C" w14:textId="77777777" w:rsidTr="00E60D68">
        <w:trPr>
          <w:trHeight w:val="263"/>
        </w:trPr>
        <w:tc>
          <w:tcPr>
            <w:tcW w:w="3455" w:type="dxa"/>
          </w:tcPr>
          <w:p w14:paraId="69810317" w14:textId="299F44A1" w:rsidR="00E60D68" w:rsidRPr="00E60D68" w:rsidRDefault="00912952" w:rsidP="00E60D6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455" w:type="dxa"/>
          </w:tcPr>
          <w:p w14:paraId="15608344" w14:textId="5E188F75" w:rsidR="00E60D68" w:rsidRPr="00E60D68" w:rsidRDefault="00912952" w:rsidP="00E60D6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BPSK</w:t>
            </w:r>
          </w:p>
        </w:tc>
      </w:tr>
      <w:tr w:rsidR="00E60D68" w:rsidRPr="00E60D68" w14:paraId="20167A73" w14:textId="77777777" w:rsidTr="00E60D68">
        <w:trPr>
          <w:trHeight w:val="263"/>
        </w:trPr>
        <w:tc>
          <w:tcPr>
            <w:tcW w:w="3455" w:type="dxa"/>
          </w:tcPr>
          <w:p w14:paraId="21C56256" w14:textId="6F445378" w:rsidR="00E60D68" w:rsidRPr="00E60D68" w:rsidRDefault="00912952" w:rsidP="00E60D6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455" w:type="dxa"/>
          </w:tcPr>
          <w:p w14:paraId="2C5A525D" w14:textId="2B4305E0" w:rsidR="00E60D68" w:rsidRPr="00E60D68" w:rsidRDefault="00912952" w:rsidP="00E60D6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QPSK</w:t>
            </w:r>
          </w:p>
        </w:tc>
      </w:tr>
      <w:tr w:rsidR="00E60D68" w:rsidRPr="00E60D68" w14:paraId="72A9D998" w14:textId="77777777" w:rsidTr="00E60D68">
        <w:trPr>
          <w:trHeight w:val="263"/>
        </w:trPr>
        <w:tc>
          <w:tcPr>
            <w:tcW w:w="3455" w:type="dxa"/>
          </w:tcPr>
          <w:p w14:paraId="19645E41" w14:textId="45452FC7" w:rsidR="00E60D68" w:rsidRPr="00E60D68" w:rsidRDefault="00912952" w:rsidP="00E60D6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455" w:type="dxa"/>
          </w:tcPr>
          <w:p w14:paraId="3A809A3D" w14:textId="0A46B120" w:rsidR="00E60D68" w:rsidRPr="00E60D68" w:rsidRDefault="00912952" w:rsidP="00E60D6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16-QAM</w:t>
            </w:r>
          </w:p>
        </w:tc>
      </w:tr>
    </w:tbl>
    <w:p w14:paraId="303C4AB2" w14:textId="77777777" w:rsidR="00435B95" w:rsidRDefault="00435B95" w:rsidP="00435B95">
      <w:pPr>
        <w:pStyle w:val="Default"/>
      </w:pPr>
    </w:p>
    <w:p w14:paraId="357CED60" w14:textId="77777777" w:rsidR="004C11F7" w:rsidRDefault="004C11F7" w:rsidP="004C11F7">
      <w:pPr>
        <w:pStyle w:val="Default"/>
        <w:rPr>
          <w:rFonts w:ascii="Arial" w:hAnsi="Arial" w:cs="Arial"/>
          <w:sz w:val="20"/>
          <w:szCs w:val="20"/>
          <w:u w:val="single"/>
        </w:rPr>
      </w:pPr>
    </w:p>
    <w:p w14:paraId="14AB478E" w14:textId="77777777" w:rsidR="004C11F7" w:rsidRDefault="004C11F7" w:rsidP="004C11F7">
      <w:pPr>
        <w:pStyle w:val="Default"/>
        <w:rPr>
          <w:rFonts w:ascii="Arial" w:hAnsi="Arial" w:cs="Arial"/>
          <w:sz w:val="20"/>
          <w:szCs w:val="20"/>
          <w:u w:val="single"/>
        </w:rPr>
      </w:pPr>
    </w:p>
    <w:p w14:paraId="07F3EE6B" w14:textId="12595315" w:rsidR="004C11F7" w:rsidRDefault="00C165AE" w:rsidP="004C11F7">
      <w:pPr>
        <w:pStyle w:val="Defaul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Table YY-2</w:t>
      </w:r>
      <w:r w:rsidR="004C11F7" w:rsidRPr="001E7799">
        <w:rPr>
          <w:rFonts w:ascii="Arial" w:hAnsi="Arial" w:cs="Arial"/>
          <w:sz w:val="20"/>
          <w:szCs w:val="20"/>
          <w:u w:val="single"/>
        </w:rPr>
        <w:t xml:space="preserve">: </w:t>
      </w:r>
      <w:r w:rsidR="00562A2E">
        <w:rPr>
          <w:rFonts w:ascii="Arial" w:hAnsi="Arial" w:cs="Arial"/>
          <w:sz w:val="20"/>
          <w:szCs w:val="20"/>
          <w:u w:val="single"/>
        </w:rPr>
        <w:t>Max</w:t>
      </w:r>
      <w:r w:rsidR="003F3305">
        <w:rPr>
          <w:rFonts w:ascii="Arial" w:hAnsi="Arial" w:cs="Arial"/>
          <w:sz w:val="20"/>
          <w:szCs w:val="20"/>
          <w:u w:val="single"/>
        </w:rPr>
        <w:t>imum</w:t>
      </w:r>
      <w:r w:rsidR="00562A2E">
        <w:rPr>
          <w:rFonts w:ascii="Arial" w:hAnsi="Arial" w:cs="Arial"/>
          <w:sz w:val="20"/>
          <w:szCs w:val="20"/>
          <w:u w:val="single"/>
        </w:rPr>
        <w:t xml:space="preserve"> number of streams supported with DCM</w:t>
      </w:r>
    </w:p>
    <w:p w14:paraId="340E21DD" w14:textId="77777777" w:rsidR="004C11F7" w:rsidRPr="001E7799" w:rsidRDefault="004C11F7" w:rsidP="004C11F7">
      <w:pPr>
        <w:pStyle w:val="Default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5"/>
        <w:gridCol w:w="3455"/>
      </w:tblGrid>
      <w:tr w:rsidR="004C11F7" w:rsidRPr="00E60D68" w14:paraId="478FD2BB" w14:textId="77777777" w:rsidTr="001F5246">
        <w:trPr>
          <w:trHeight w:val="263"/>
        </w:trPr>
        <w:tc>
          <w:tcPr>
            <w:tcW w:w="3455" w:type="dxa"/>
          </w:tcPr>
          <w:p w14:paraId="1D35EE75" w14:textId="3C41B6DA" w:rsidR="004C11F7" w:rsidRPr="00E60D68" w:rsidRDefault="004C11F7" w:rsidP="001F5246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0D68">
              <w:rPr>
                <w:rFonts w:ascii="Arial" w:hAnsi="Arial" w:cs="Arial"/>
                <w:b/>
                <w:sz w:val="20"/>
                <w:szCs w:val="20"/>
              </w:rPr>
              <w:t>Bits</w:t>
            </w:r>
            <w:r w:rsidR="00BA3221">
              <w:rPr>
                <w:rFonts w:ascii="Arial" w:hAnsi="Arial" w:cs="Arial"/>
                <w:b/>
                <w:sz w:val="20"/>
                <w:szCs w:val="20"/>
              </w:rPr>
              <w:t xml:space="preserve"> B7</w:t>
            </w:r>
          </w:p>
        </w:tc>
        <w:tc>
          <w:tcPr>
            <w:tcW w:w="3455" w:type="dxa"/>
          </w:tcPr>
          <w:p w14:paraId="3909C9CF" w14:textId="5A903F7F" w:rsidR="004C11F7" w:rsidRPr="00912952" w:rsidRDefault="00A12D28" w:rsidP="001F5246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Interpretation</w:t>
            </w:r>
          </w:p>
        </w:tc>
      </w:tr>
      <w:tr w:rsidR="004C11F7" w:rsidRPr="00E60D68" w14:paraId="73A1099D" w14:textId="77777777" w:rsidTr="001F5246">
        <w:trPr>
          <w:trHeight w:val="263"/>
        </w:trPr>
        <w:tc>
          <w:tcPr>
            <w:tcW w:w="3455" w:type="dxa"/>
          </w:tcPr>
          <w:p w14:paraId="6CAB2A9F" w14:textId="6822761F" w:rsidR="004C11F7" w:rsidRPr="00E60D68" w:rsidRDefault="00BF18A2" w:rsidP="001F524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55" w:type="dxa"/>
          </w:tcPr>
          <w:p w14:paraId="7D8F0ADF" w14:textId="60702373" w:rsidR="004C11F7" w:rsidRPr="00E60D68" w:rsidRDefault="005F2FD8" w:rsidP="001F524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Only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ss</w:t>
            </w:r>
            <w:proofErr w:type="spellEnd"/>
            <w:r w:rsidR="00BF18A2">
              <w:rPr>
                <w:rFonts w:ascii="Arial" w:hAnsi="Arial" w:cs="Arial"/>
                <w:sz w:val="20"/>
                <w:szCs w:val="20"/>
              </w:rPr>
              <w:t xml:space="preserve"> = 1 supported</w:t>
            </w:r>
          </w:p>
        </w:tc>
      </w:tr>
      <w:tr w:rsidR="004C11F7" w:rsidRPr="00E60D68" w14:paraId="32F4B5B4" w14:textId="77777777" w:rsidTr="001F5246">
        <w:trPr>
          <w:trHeight w:val="263"/>
        </w:trPr>
        <w:tc>
          <w:tcPr>
            <w:tcW w:w="3455" w:type="dxa"/>
          </w:tcPr>
          <w:p w14:paraId="03FACEF0" w14:textId="35722A99" w:rsidR="004C11F7" w:rsidRPr="00E60D68" w:rsidRDefault="000E78AE" w:rsidP="001F524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5" w:type="dxa"/>
          </w:tcPr>
          <w:p w14:paraId="47E18D40" w14:textId="2DBBC945" w:rsidR="004C11F7" w:rsidRPr="00E60D68" w:rsidRDefault="000C15D3" w:rsidP="001F524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ss</w:t>
            </w:r>
            <w:proofErr w:type="spellEnd"/>
            <w:r w:rsidR="000E78AE">
              <w:rPr>
                <w:rFonts w:ascii="Arial" w:hAnsi="Arial" w:cs="Arial"/>
                <w:sz w:val="20"/>
                <w:szCs w:val="20"/>
              </w:rPr>
              <w:t xml:space="preserve"> = 1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ss</w:t>
            </w:r>
            <w:proofErr w:type="spellEnd"/>
            <w:r w:rsidR="000E78AE">
              <w:rPr>
                <w:rFonts w:ascii="Arial" w:hAnsi="Arial" w:cs="Arial"/>
                <w:sz w:val="20"/>
                <w:szCs w:val="20"/>
              </w:rPr>
              <w:t xml:space="preserve"> = 2 supported</w:t>
            </w:r>
          </w:p>
        </w:tc>
      </w:tr>
    </w:tbl>
    <w:p w14:paraId="74A84914" w14:textId="77777777" w:rsidR="00A05725" w:rsidRDefault="00A05725" w:rsidP="00A02217">
      <w:pPr>
        <w:pStyle w:val="Default"/>
        <w:rPr>
          <w:rFonts w:ascii="Arial" w:eastAsia="Calibri" w:hAnsi="Arial" w:cs="Arial"/>
          <w:color w:val="000000" w:themeColor="text1"/>
          <w:sz w:val="20"/>
          <w:u w:val="single"/>
        </w:rPr>
      </w:pPr>
    </w:p>
    <w:p w14:paraId="6CFD086F" w14:textId="0726FC28" w:rsidR="00A02217" w:rsidRDefault="00A02217" w:rsidP="00A02217">
      <w:pPr>
        <w:pStyle w:val="Default"/>
        <w:rPr>
          <w:rFonts w:ascii="Arial" w:eastAsia="Calibri" w:hAnsi="Arial" w:cs="Arial"/>
          <w:color w:val="000000" w:themeColor="text1"/>
          <w:sz w:val="20"/>
          <w:u w:val="single"/>
        </w:rPr>
      </w:pPr>
      <w:r w:rsidRPr="00107F70">
        <w:rPr>
          <w:rFonts w:ascii="Arial" w:eastAsia="Calibri" w:hAnsi="Arial" w:cs="Arial"/>
          <w:color w:val="000000" w:themeColor="text1"/>
          <w:sz w:val="20"/>
          <w:u w:val="single"/>
        </w:rPr>
        <w:t>Section 26.</w:t>
      </w:r>
      <w:r>
        <w:rPr>
          <w:rFonts w:ascii="Arial" w:eastAsia="Calibri" w:hAnsi="Arial" w:cs="Arial"/>
          <w:color w:val="000000" w:themeColor="text1"/>
          <w:sz w:val="20"/>
          <w:u w:val="single"/>
        </w:rPr>
        <w:t>3.10.8,</w:t>
      </w:r>
      <w:r w:rsidRPr="00107F70">
        <w:rPr>
          <w:rFonts w:ascii="Arial" w:eastAsia="Calibri" w:hAnsi="Arial" w:cs="Arial"/>
          <w:color w:val="000000" w:themeColor="text1"/>
          <w:sz w:val="20"/>
          <w:u w:val="single"/>
        </w:rPr>
        <w:t xml:space="preserve"> page </w:t>
      </w:r>
      <w:r>
        <w:rPr>
          <w:rFonts w:ascii="Arial" w:eastAsia="Calibri" w:hAnsi="Arial" w:cs="Arial"/>
          <w:color w:val="000000" w:themeColor="text1"/>
          <w:sz w:val="20"/>
          <w:u w:val="single"/>
        </w:rPr>
        <w:t xml:space="preserve">146, line </w:t>
      </w:r>
      <w:r w:rsidR="005207E5">
        <w:rPr>
          <w:rFonts w:ascii="Arial" w:eastAsia="Calibri" w:hAnsi="Arial" w:cs="Arial"/>
          <w:color w:val="000000" w:themeColor="text1"/>
          <w:sz w:val="20"/>
          <w:u w:val="single"/>
        </w:rPr>
        <w:t>4</w:t>
      </w:r>
      <w:r>
        <w:rPr>
          <w:rFonts w:ascii="Arial" w:eastAsia="Calibri" w:hAnsi="Arial" w:cs="Arial"/>
          <w:color w:val="000000" w:themeColor="text1"/>
          <w:sz w:val="20"/>
          <w:u w:val="single"/>
        </w:rPr>
        <w:t xml:space="preserve"> (D0.2)</w:t>
      </w:r>
    </w:p>
    <w:p w14:paraId="218EFEC9" w14:textId="77777777" w:rsidR="00E72742" w:rsidRDefault="00E72742" w:rsidP="00A02217">
      <w:pPr>
        <w:pStyle w:val="Default"/>
        <w:rPr>
          <w:rFonts w:ascii="Arial" w:eastAsia="Calibri" w:hAnsi="Arial" w:cs="Arial"/>
          <w:color w:val="000000" w:themeColor="text1"/>
          <w:sz w:val="20"/>
          <w:u w:val="single"/>
        </w:rPr>
      </w:pPr>
    </w:p>
    <w:p w14:paraId="45FDFFC2" w14:textId="2F24122C" w:rsidR="00E72742" w:rsidRPr="00E72742" w:rsidRDefault="00E72742" w:rsidP="00E72742">
      <w:pPr>
        <w:pStyle w:val="Default"/>
        <w:rPr>
          <w:rStyle w:val="SC13303120"/>
          <w:rFonts w:ascii="Arial" w:hAnsi="Arial" w:cs="Arial"/>
        </w:rPr>
      </w:pPr>
      <w:r w:rsidRPr="00F32389">
        <w:rPr>
          <w:rStyle w:val="SC13303120"/>
          <w:rFonts w:ascii="Arial" w:hAnsi="Arial" w:cs="Arial"/>
          <w:highlight w:val="yellow"/>
        </w:rPr>
        <w:t xml:space="preserve">Note to editor: We have redefined </w:t>
      </w:r>
      <w:r w:rsidRPr="00F32389">
        <w:rPr>
          <w:rStyle w:val="SC13303120"/>
          <w:rFonts w:ascii="Arial" w:hAnsi="Arial" w:cs="Arial"/>
          <w:i/>
          <w:highlight w:val="yellow"/>
        </w:rPr>
        <w:t>N</w:t>
      </w:r>
      <w:r w:rsidRPr="00F32389">
        <w:rPr>
          <w:rStyle w:val="SC13303120"/>
          <w:rFonts w:ascii="Arial" w:hAnsi="Arial" w:cs="Arial"/>
          <w:i/>
          <w:highlight w:val="yellow"/>
          <w:vertAlign w:val="subscript"/>
        </w:rPr>
        <w:t>SD</w:t>
      </w:r>
      <w:r w:rsidRPr="00F32389">
        <w:rPr>
          <w:rStyle w:val="SC13303120"/>
          <w:rFonts w:ascii="Arial" w:hAnsi="Arial" w:cs="Arial"/>
          <w:i/>
          <w:highlight w:val="yellow"/>
        </w:rPr>
        <w:t xml:space="preserve"> </w:t>
      </w:r>
      <w:r w:rsidRPr="00F32389">
        <w:rPr>
          <w:rStyle w:val="SC13303120"/>
          <w:rFonts w:ascii="Arial" w:hAnsi="Arial" w:cs="Arial"/>
          <w:highlight w:val="yellow"/>
        </w:rPr>
        <w:t>with DCM = 1 to be half the value with of N</w:t>
      </w:r>
      <w:r w:rsidRPr="00F32389">
        <w:rPr>
          <w:rStyle w:val="SC13303120"/>
          <w:rFonts w:ascii="Arial" w:hAnsi="Arial" w:cs="Arial"/>
          <w:highlight w:val="yellow"/>
          <w:vertAlign w:val="subscript"/>
        </w:rPr>
        <w:t>SD</w:t>
      </w:r>
      <w:r w:rsidRPr="00F32389">
        <w:rPr>
          <w:rStyle w:val="SC13303120"/>
          <w:rFonts w:ascii="Arial" w:hAnsi="Arial" w:cs="Arial"/>
          <w:highlight w:val="yellow"/>
        </w:rPr>
        <w:t xml:space="preserve"> with DCM = 0, hence the following changes.</w:t>
      </w:r>
    </w:p>
    <w:p w14:paraId="05D1357F" w14:textId="77777777" w:rsidR="00E72742" w:rsidRDefault="00E72742" w:rsidP="00A02217">
      <w:pPr>
        <w:pStyle w:val="Default"/>
        <w:rPr>
          <w:rFonts w:ascii="Arial" w:eastAsia="Calibri" w:hAnsi="Arial" w:cs="Arial"/>
          <w:color w:val="000000" w:themeColor="text1"/>
          <w:sz w:val="20"/>
          <w:u w:val="single"/>
        </w:rPr>
      </w:pPr>
    </w:p>
    <w:p w14:paraId="52B2F445" w14:textId="73A9D38D" w:rsidR="000B40F8" w:rsidRPr="00171650" w:rsidRDefault="000B40F8" w:rsidP="00A02217">
      <w:pPr>
        <w:pStyle w:val="Default"/>
        <w:rPr>
          <w:rFonts w:ascii="Arial" w:eastAsia="Calibri" w:hAnsi="Arial" w:cs="Arial"/>
          <w:color w:val="000000" w:themeColor="text1"/>
          <w:sz w:val="20"/>
        </w:rPr>
      </w:pPr>
      <w:r w:rsidRPr="00552DC0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Replace </w:t>
      </w:r>
      <w:r w:rsidRPr="00552DC0">
        <w:rPr>
          <w:rFonts w:ascii="Arial" w:eastAsia="Calibri" w:hAnsi="Arial" w:cs="Arial"/>
          <w:i/>
          <w:color w:val="000000" w:themeColor="text1"/>
          <w:sz w:val="20"/>
          <w:highlight w:val="yellow"/>
        </w:rPr>
        <w:t xml:space="preserve">0 ≤ k ≤ </w:t>
      </w:r>
      <w:r w:rsidR="00171650" w:rsidRPr="00552DC0">
        <w:rPr>
          <w:rFonts w:ascii="Arial" w:eastAsia="Calibri" w:hAnsi="Arial" w:cs="Arial"/>
          <w:i/>
          <w:color w:val="000000" w:themeColor="text1"/>
          <w:sz w:val="20"/>
          <w:highlight w:val="yellow"/>
        </w:rPr>
        <w:t>(</w:t>
      </w:r>
      <w:r w:rsidRPr="00552DC0">
        <w:rPr>
          <w:rFonts w:ascii="Arial" w:eastAsia="Calibri" w:hAnsi="Arial" w:cs="Arial"/>
          <w:i/>
          <w:color w:val="000000" w:themeColor="text1"/>
          <w:sz w:val="20"/>
          <w:highlight w:val="yellow"/>
        </w:rPr>
        <w:t>N</w:t>
      </w:r>
      <w:r w:rsidRPr="00552DC0">
        <w:rPr>
          <w:rFonts w:ascii="Arial" w:eastAsia="Calibri" w:hAnsi="Arial" w:cs="Arial"/>
          <w:i/>
          <w:color w:val="000000" w:themeColor="text1"/>
          <w:sz w:val="20"/>
          <w:highlight w:val="yellow"/>
          <w:vertAlign w:val="subscript"/>
        </w:rPr>
        <w:t>SD</w:t>
      </w:r>
      <w:r w:rsidR="00171650" w:rsidRPr="00552DC0">
        <w:rPr>
          <w:rFonts w:ascii="Arial" w:eastAsia="Calibri" w:hAnsi="Arial" w:cs="Arial"/>
          <w:i/>
          <w:color w:val="000000" w:themeColor="text1"/>
          <w:sz w:val="20"/>
          <w:highlight w:val="yellow"/>
        </w:rPr>
        <w:t xml:space="preserve">/2) – 1 </w:t>
      </w:r>
      <w:r w:rsidR="00171650" w:rsidRPr="00552DC0">
        <w:rPr>
          <w:rFonts w:ascii="Arial" w:eastAsia="Calibri" w:hAnsi="Arial" w:cs="Arial"/>
          <w:color w:val="000000" w:themeColor="text1"/>
          <w:sz w:val="20"/>
          <w:highlight w:val="yellow"/>
        </w:rPr>
        <w:t>with</w:t>
      </w:r>
      <w:r w:rsidR="00171650">
        <w:rPr>
          <w:rFonts w:ascii="Arial" w:eastAsia="Calibri" w:hAnsi="Arial" w:cs="Arial"/>
          <w:color w:val="000000" w:themeColor="text1"/>
          <w:sz w:val="20"/>
        </w:rPr>
        <w:t xml:space="preserve"> </w:t>
      </w:r>
      <w:r w:rsidR="00DD09A9">
        <w:rPr>
          <w:rFonts w:ascii="Arial" w:eastAsia="Calibri" w:hAnsi="Arial" w:cs="Arial"/>
          <w:i/>
          <w:color w:val="000000" w:themeColor="text1"/>
          <w:sz w:val="20"/>
        </w:rPr>
        <w:t>0 ≤ k ≤ N</w:t>
      </w:r>
      <w:r w:rsidR="00DD09A9">
        <w:rPr>
          <w:rFonts w:ascii="Arial" w:eastAsia="Calibri" w:hAnsi="Arial" w:cs="Arial"/>
          <w:i/>
          <w:color w:val="000000" w:themeColor="text1"/>
          <w:sz w:val="20"/>
          <w:vertAlign w:val="subscript"/>
        </w:rPr>
        <w:t>SD</w:t>
      </w:r>
      <w:r w:rsidR="00DD09A9">
        <w:rPr>
          <w:rFonts w:ascii="Arial" w:eastAsia="Calibri" w:hAnsi="Arial" w:cs="Arial"/>
          <w:i/>
          <w:color w:val="000000" w:themeColor="text1"/>
          <w:sz w:val="20"/>
        </w:rPr>
        <w:t xml:space="preserve"> – 1</w:t>
      </w:r>
      <w:r w:rsidR="00234B0A">
        <w:rPr>
          <w:rFonts w:ascii="Arial" w:eastAsia="Calibri" w:hAnsi="Arial" w:cs="Arial"/>
          <w:i/>
          <w:color w:val="000000" w:themeColor="text1"/>
          <w:sz w:val="20"/>
        </w:rPr>
        <w:t>.</w:t>
      </w:r>
    </w:p>
    <w:p w14:paraId="1315DD01" w14:textId="4B3FC30B" w:rsidR="00234B0A" w:rsidRDefault="00234B0A" w:rsidP="00234B0A">
      <w:pPr>
        <w:pStyle w:val="Default"/>
        <w:rPr>
          <w:rFonts w:ascii="Arial" w:eastAsia="Calibri" w:hAnsi="Arial" w:cs="Arial"/>
          <w:i/>
          <w:color w:val="000000" w:themeColor="text1"/>
          <w:sz w:val="20"/>
        </w:rPr>
      </w:pPr>
      <w:proofErr w:type="gramStart"/>
      <w:r w:rsidRPr="00552DC0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Replace </w:t>
      </w:r>
      <w:r w:rsidRPr="00552DC0">
        <w:rPr>
          <w:rFonts w:ascii="Arial" w:eastAsia="Calibri" w:hAnsi="Arial" w:cs="Arial"/>
          <w:i/>
          <w:color w:val="000000" w:themeColor="text1"/>
          <w:sz w:val="20"/>
          <w:highlight w:val="yellow"/>
        </w:rPr>
        <w:t>(N</w:t>
      </w:r>
      <w:r w:rsidRPr="00552DC0">
        <w:rPr>
          <w:rFonts w:ascii="Arial" w:eastAsia="Calibri" w:hAnsi="Arial" w:cs="Arial"/>
          <w:i/>
          <w:color w:val="000000" w:themeColor="text1"/>
          <w:sz w:val="20"/>
          <w:highlight w:val="yellow"/>
          <w:vertAlign w:val="subscript"/>
        </w:rPr>
        <w:t>SD</w:t>
      </w:r>
      <w:r w:rsidRPr="00552DC0">
        <w:rPr>
          <w:rFonts w:ascii="Arial" w:eastAsia="Calibri" w:hAnsi="Arial" w:cs="Arial"/>
          <w:i/>
          <w:color w:val="000000" w:themeColor="text1"/>
          <w:sz w:val="20"/>
          <w:highlight w:val="yellow"/>
        </w:rPr>
        <w:t>/2) ≤ k ≤ N</w:t>
      </w:r>
      <w:r w:rsidRPr="00552DC0">
        <w:rPr>
          <w:rFonts w:ascii="Arial" w:eastAsia="Calibri" w:hAnsi="Arial" w:cs="Arial"/>
          <w:i/>
          <w:color w:val="000000" w:themeColor="text1"/>
          <w:sz w:val="20"/>
          <w:highlight w:val="yellow"/>
          <w:vertAlign w:val="subscript"/>
        </w:rPr>
        <w:t>SD</w:t>
      </w:r>
      <w:r w:rsidRPr="00552DC0">
        <w:rPr>
          <w:rFonts w:ascii="Arial" w:eastAsia="Calibri" w:hAnsi="Arial" w:cs="Arial"/>
          <w:i/>
          <w:color w:val="000000" w:themeColor="text1"/>
          <w:sz w:val="20"/>
          <w:highlight w:val="yellow"/>
        </w:rPr>
        <w:t xml:space="preserve"> – 1 </w:t>
      </w:r>
      <w:r w:rsidRPr="00552DC0">
        <w:rPr>
          <w:rFonts w:ascii="Arial" w:eastAsia="Calibri" w:hAnsi="Arial" w:cs="Arial"/>
          <w:color w:val="000000" w:themeColor="text1"/>
          <w:sz w:val="20"/>
          <w:highlight w:val="yellow"/>
        </w:rPr>
        <w:t>with</w:t>
      </w:r>
      <w:r>
        <w:rPr>
          <w:rFonts w:ascii="Arial" w:eastAsia="Calibri" w:hAnsi="Arial" w:cs="Arial"/>
          <w:color w:val="000000" w:themeColor="text1"/>
          <w:sz w:val="20"/>
        </w:rPr>
        <w:t xml:space="preserve"> </w:t>
      </w:r>
      <w:r w:rsidR="000D27F1">
        <w:rPr>
          <w:rFonts w:ascii="Arial" w:eastAsia="Calibri" w:hAnsi="Arial" w:cs="Arial"/>
          <w:i/>
          <w:color w:val="000000" w:themeColor="text1"/>
          <w:sz w:val="20"/>
        </w:rPr>
        <w:t>N</w:t>
      </w:r>
      <w:r w:rsidR="000D27F1">
        <w:rPr>
          <w:rFonts w:ascii="Arial" w:eastAsia="Calibri" w:hAnsi="Arial" w:cs="Arial"/>
          <w:i/>
          <w:color w:val="000000" w:themeColor="text1"/>
          <w:sz w:val="20"/>
          <w:vertAlign w:val="subscript"/>
        </w:rPr>
        <w:t>SD</w:t>
      </w:r>
      <w:r>
        <w:rPr>
          <w:rFonts w:ascii="Arial" w:eastAsia="Calibri" w:hAnsi="Arial" w:cs="Arial"/>
          <w:i/>
          <w:color w:val="000000" w:themeColor="text1"/>
          <w:sz w:val="20"/>
        </w:rPr>
        <w:t xml:space="preserve"> ≤ k ≤ </w:t>
      </w:r>
      <w:r w:rsidR="000D27F1">
        <w:rPr>
          <w:rFonts w:ascii="Arial" w:eastAsia="Calibri" w:hAnsi="Arial" w:cs="Arial"/>
          <w:i/>
          <w:color w:val="000000" w:themeColor="text1"/>
          <w:sz w:val="20"/>
        </w:rPr>
        <w:t>2</w:t>
      </w:r>
      <w:r>
        <w:rPr>
          <w:rFonts w:ascii="Arial" w:eastAsia="Calibri" w:hAnsi="Arial" w:cs="Arial"/>
          <w:i/>
          <w:color w:val="000000" w:themeColor="text1"/>
          <w:sz w:val="20"/>
        </w:rPr>
        <w:t>N</w:t>
      </w:r>
      <w:r>
        <w:rPr>
          <w:rFonts w:ascii="Arial" w:eastAsia="Calibri" w:hAnsi="Arial" w:cs="Arial"/>
          <w:i/>
          <w:color w:val="000000" w:themeColor="text1"/>
          <w:sz w:val="20"/>
          <w:vertAlign w:val="subscript"/>
        </w:rPr>
        <w:t>SD</w:t>
      </w:r>
      <w:r>
        <w:rPr>
          <w:rFonts w:ascii="Arial" w:eastAsia="Calibri" w:hAnsi="Arial" w:cs="Arial"/>
          <w:i/>
          <w:color w:val="000000" w:themeColor="text1"/>
          <w:sz w:val="20"/>
        </w:rPr>
        <w:t xml:space="preserve"> – 1.</w:t>
      </w:r>
      <w:proofErr w:type="gramEnd"/>
    </w:p>
    <w:p w14:paraId="798A4086" w14:textId="77777777" w:rsidR="00253F35" w:rsidRDefault="00253F35" w:rsidP="00234B0A">
      <w:pPr>
        <w:pStyle w:val="Default"/>
        <w:rPr>
          <w:rFonts w:ascii="Arial" w:eastAsia="Calibri" w:hAnsi="Arial" w:cs="Arial"/>
          <w:i/>
          <w:color w:val="000000" w:themeColor="text1"/>
          <w:sz w:val="20"/>
        </w:rPr>
      </w:pPr>
    </w:p>
    <w:p w14:paraId="1A28BF9E" w14:textId="6D03E8F2" w:rsidR="00253F35" w:rsidRDefault="00253F35" w:rsidP="00253F35">
      <w:pPr>
        <w:pStyle w:val="Default"/>
        <w:rPr>
          <w:rFonts w:ascii="Arial" w:eastAsia="Calibri" w:hAnsi="Arial" w:cs="Arial"/>
          <w:color w:val="000000" w:themeColor="text1"/>
          <w:sz w:val="20"/>
          <w:u w:val="single"/>
        </w:rPr>
      </w:pPr>
      <w:r w:rsidRPr="00107F70">
        <w:rPr>
          <w:rFonts w:ascii="Arial" w:eastAsia="Calibri" w:hAnsi="Arial" w:cs="Arial"/>
          <w:color w:val="000000" w:themeColor="text1"/>
          <w:sz w:val="20"/>
          <w:u w:val="single"/>
        </w:rPr>
        <w:t>Section 26.</w:t>
      </w:r>
      <w:r>
        <w:rPr>
          <w:rFonts w:ascii="Arial" w:eastAsia="Calibri" w:hAnsi="Arial" w:cs="Arial"/>
          <w:color w:val="000000" w:themeColor="text1"/>
          <w:sz w:val="20"/>
          <w:u w:val="single"/>
        </w:rPr>
        <w:t>3.10.8,</w:t>
      </w:r>
      <w:r w:rsidRPr="00107F70">
        <w:rPr>
          <w:rFonts w:ascii="Arial" w:eastAsia="Calibri" w:hAnsi="Arial" w:cs="Arial"/>
          <w:color w:val="000000" w:themeColor="text1"/>
          <w:sz w:val="20"/>
          <w:u w:val="single"/>
        </w:rPr>
        <w:t xml:space="preserve"> page </w:t>
      </w:r>
      <w:r>
        <w:rPr>
          <w:rFonts w:ascii="Arial" w:eastAsia="Calibri" w:hAnsi="Arial" w:cs="Arial"/>
          <w:color w:val="000000" w:themeColor="text1"/>
          <w:sz w:val="20"/>
          <w:u w:val="single"/>
        </w:rPr>
        <w:t>146, line 6 (D0.2)</w:t>
      </w:r>
    </w:p>
    <w:p w14:paraId="7072A1CA" w14:textId="77777777" w:rsidR="00A02217" w:rsidRDefault="00A02217" w:rsidP="00A02217">
      <w:pPr>
        <w:pStyle w:val="Default"/>
      </w:pPr>
    </w:p>
    <w:p w14:paraId="78B5AEBA" w14:textId="28A19FF6" w:rsidR="00A02217" w:rsidRDefault="009F2370" w:rsidP="00A02217">
      <w:pPr>
        <w:pStyle w:val="Default"/>
        <w:rPr>
          <w:rFonts w:ascii="Arial" w:eastAsia="Calibri" w:hAnsi="Arial" w:cs="Arial"/>
          <w:i/>
          <w:color w:val="000000" w:themeColor="text1"/>
          <w:sz w:val="20"/>
          <w:vertAlign w:val="subscript"/>
        </w:rPr>
      </w:pPr>
      <w:r w:rsidRPr="00743A56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Replace </w:t>
      </w:r>
      <w:proofErr w:type="gramStart"/>
      <w:r w:rsidRPr="00743A56">
        <w:rPr>
          <w:rFonts w:ascii="Arial" w:eastAsia="Calibri" w:hAnsi="Arial" w:cs="Arial"/>
          <w:i/>
          <w:color w:val="000000" w:themeColor="text1"/>
          <w:sz w:val="20"/>
          <w:highlight w:val="yellow"/>
        </w:rPr>
        <w:t>q(</w:t>
      </w:r>
      <w:proofErr w:type="gramEnd"/>
      <w:r w:rsidRPr="00743A56">
        <w:rPr>
          <w:rFonts w:ascii="Arial" w:eastAsia="Calibri" w:hAnsi="Arial" w:cs="Arial"/>
          <w:i/>
          <w:color w:val="000000" w:themeColor="text1"/>
          <w:sz w:val="20"/>
          <w:highlight w:val="yellow"/>
        </w:rPr>
        <w:t>k) = k + (N</w:t>
      </w:r>
      <w:r w:rsidRPr="00743A56">
        <w:rPr>
          <w:rFonts w:ascii="Arial" w:eastAsia="Calibri" w:hAnsi="Arial" w:cs="Arial"/>
          <w:i/>
          <w:color w:val="000000" w:themeColor="text1"/>
          <w:sz w:val="20"/>
          <w:highlight w:val="yellow"/>
          <w:vertAlign w:val="subscript"/>
        </w:rPr>
        <w:t>SD</w:t>
      </w:r>
      <w:r w:rsidRPr="00743A56">
        <w:rPr>
          <w:rFonts w:ascii="Arial" w:eastAsia="Calibri" w:hAnsi="Arial" w:cs="Arial"/>
          <w:i/>
          <w:color w:val="000000" w:themeColor="text1"/>
          <w:sz w:val="20"/>
          <w:highlight w:val="yellow"/>
        </w:rPr>
        <w:t>/2)</w:t>
      </w:r>
      <w:r w:rsidR="002A0891" w:rsidRPr="00743A56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 with</w:t>
      </w:r>
      <w:r w:rsidR="002A0891">
        <w:rPr>
          <w:rFonts w:ascii="Arial" w:eastAsia="Calibri" w:hAnsi="Arial" w:cs="Arial"/>
          <w:color w:val="000000" w:themeColor="text1"/>
          <w:sz w:val="20"/>
        </w:rPr>
        <w:t xml:space="preserve"> </w:t>
      </w:r>
      <w:r w:rsidR="002A0891">
        <w:rPr>
          <w:rFonts w:ascii="Arial" w:eastAsia="Calibri" w:hAnsi="Arial" w:cs="Arial"/>
          <w:i/>
          <w:color w:val="000000" w:themeColor="text1"/>
          <w:sz w:val="20"/>
        </w:rPr>
        <w:t>q(k) = k + N</w:t>
      </w:r>
      <w:r w:rsidR="002A0891">
        <w:rPr>
          <w:rFonts w:ascii="Arial" w:eastAsia="Calibri" w:hAnsi="Arial" w:cs="Arial"/>
          <w:i/>
          <w:color w:val="000000" w:themeColor="text1"/>
          <w:sz w:val="20"/>
          <w:vertAlign w:val="subscript"/>
        </w:rPr>
        <w:t>SD</w:t>
      </w:r>
    </w:p>
    <w:p w14:paraId="02CA7687" w14:textId="485ADE91" w:rsidR="00765657" w:rsidRDefault="00765657" w:rsidP="00765657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lang w:val="en-US"/>
        </w:rPr>
      </w:pPr>
      <w:proofErr w:type="gramStart"/>
      <w:r w:rsidRPr="00765657">
        <w:rPr>
          <w:rFonts w:ascii="Arial" w:eastAsia="Calibri" w:hAnsi="Arial" w:cs="Arial"/>
          <w:color w:val="000000" w:themeColor="text1"/>
          <w:sz w:val="20"/>
          <w:highlight w:val="yellow"/>
        </w:rPr>
        <w:t>and</w:t>
      </w:r>
      <w:proofErr w:type="gramEnd"/>
      <w:r w:rsidRPr="00765657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 add the following line</w:t>
      </w:r>
      <w:r>
        <w:rPr>
          <w:rFonts w:ascii="Arial" w:eastAsia="Calibri" w:hAnsi="Arial" w:cs="Arial"/>
          <w:color w:val="000000" w:themeColor="text1"/>
          <w:sz w:val="20"/>
        </w:rPr>
        <w:t xml:space="preserve"> </w:t>
      </w:r>
      <w:r w:rsidR="00247FAE">
        <w:rPr>
          <w:rFonts w:ascii="Arial" w:eastAsia="Calibri" w:hAnsi="Arial" w:cs="Arial"/>
          <w:color w:val="000000" w:themeColor="text1"/>
          <w:sz w:val="20"/>
          <w:lang w:val="en-US"/>
        </w:rPr>
        <w:t>The</w:t>
      </w:r>
      <w:r>
        <w:rPr>
          <w:rFonts w:ascii="Arial" w:eastAsia="Calibri" w:hAnsi="Arial" w:cs="Arial"/>
          <w:color w:val="000000" w:themeColor="text1"/>
          <w:sz w:val="20"/>
          <w:lang w:val="en-US"/>
        </w:rPr>
        <w:t xml:space="preserve"> </w:t>
      </w:r>
      <w:r>
        <w:rPr>
          <w:rFonts w:ascii="Arial" w:eastAsia="Calibri" w:hAnsi="Arial" w:cs="Arial"/>
          <w:i/>
          <w:color w:val="000000" w:themeColor="text1"/>
          <w:sz w:val="20"/>
          <w:lang w:val="en-US"/>
        </w:rPr>
        <w:t>N</w:t>
      </w:r>
      <w:r>
        <w:rPr>
          <w:rFonts w:ascii="Arial" w:eastAsia="Calibri" w:hAnsi="Arial" w:cs="Arial"/>
          <w:color w:val="000000" w:themeColor="text1"/>
          <w:sz w:val="20"/>
          <w:vertAlign w:val="subscript"/>
          <w:lang w:val="en-US"/>
        </w:rPr>
        <w:t>SD</w:t>
      </w:r>
      <w:r>
        <w:rPr>
          <w:rFonts w:ascii="Arial" w:eastAsia="Calibri" w:hAnsi="Arial" w:cs="Arial"/>
          <w:color w:val="000000" w:themeColor="text1"/>
          <w:sz w:val="20"/>
          <w:lang w:val="en-US"/>
        </w:rPr>
        <w:t xml:space="preserve"> here refers to the </w:t>
      </w:r>
      <w:r>
        <w:rPr>
          <w:rFonts w:ascii="Arial" w:eastAsia="Calibri" w:hAnsi="Arial" w:cs="Arial"/>
          <w:i/>
          <w:color w:val="000000" w:themeColor="text1"/>
          <w:sz w:val="20"/>
          <w:lang w:val="en-US"/>
        </w:rPr>
        <w:t>N</w:t>
      </w:r>
      <w:r>
        <w:rPr>
          <w:rFonts w:ascii="Arial" w:eastAsia="Calibri" w:hAnsi="Arial" w:cs="Arial"/>
          <w:color w:val="000000" w:themeColor="text1"/>
          <w:sz w:val="20"/>
          <w:vertAlign w:val="subscript"/>
          <w:lang w:val="en-US"/>
        </w:rPr>
        <w:t xml:space="preserve">SD </w:t>
      </w:r>
      <w:r>
        <w:rPr>
          <w:rFonts w:ascii="Arial" w:eastAsia="Calibri" w:hAnsi="Arial" w:cs="Arial"/>
          <w:color w:val="000000" w:themeColor="text1"/>
          <w:sz w:val="20"/>
          <w:lang w:val="en-US"/>
        </w:rPr>
        <w:t xml:space="preserve">with DCM = 1, which is half the value of </w:t>
      </w:r>
      <w:r>
        <w:rPr>
          <w:rFonts w:ascii="Arial" w:eastAsia="Calibri" w:hAnsi="Arial" w:cs="Arial"/>
          <w:i/>
          <w:color w:val="000000" w:themeColor="text1"/>
          <w:sz w:val="20"/>
          <w:lang w:val="en-US"/>
        </w:rPr>
        <w:t>N</w:t>
      </w:r>
      <w:r>
        <w:rPr>
          <w:rFonts w:ascii="Arial" w:eastAsia="Calibri" w:hAnsi="Arial" w:cs="Arial"/>
          <w:color w:val="000000" w:themeColor="text1"/>
          <w:sz w:val="20"/>
          <w:vertAlign w:val="subscript"/>
          <w:lang w:val="en-US"/>
        </w:rPr>
        <w:t xml:space="preserve">SD </w:t>
      </w:r>
      <w:r>
        <w:rPr>
          <w:rFonts w:ascii="Arial" w:eastAsia="Calibri" w:hAnsi="Arial" w:cs="Arial"/>
          <w:color w:val="000000" w:themeColor="text1"/>
          <w:sz w:val="20"/>
          <w:lang w:val="en-US"/>
        </w:rPr>
        <w:t>with DCM = 0.</w:t>
      </w:r>
    </w:p>
    <w:p w14:paraId="06222FFC" w14:textId="043A580F" w:rsidR="00765657" w:rsidRPr="00765657" w:rsidRDefault="00765657" w:rsidP="00A02217">
      <w:pPr>
        <w:pStyle w:val="Default"/>
        <w:rPr>
          <w:rFonts w:ascii="Arial" w:eastAsia="Calibri" w:hAnsi="Arial" w:cs="Arial"/>
          <w:color w:val="000000" w:themeColor="text1"/>
          <w:sz w:val="20"/>
        </w:rPr>
      </w:pPr>
    </w:p>
    <w:p w14:paraId="2288D4AC" w14:textId="77777777" w:rsidR="00D46188" w:rsidRDefault="00D675C4" w:rsidP="00B70327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u w:val="single"/>
          <w:lang w:val="en-US"/>
        </w:rPr>
      </w:pPr>
      <w:r w:rsidRPr="00107F70">
        <w:rPr>
          <w:rFonts w:ascii="Arial" w:eastAsia="Calibri" w:hAnsi="Arial" w:cs="Arial"/>
          <w:color w:val="000000" w:themeColor="text1"/>
          <w:sz w:val="20"/>
          <w:u w:val="single"/>
          <w:lang w:val="en-US"/>
        </w:rPr>
        <w:t>Section 26.</w:t>
      </w:r>
      <w:r>
        <w:rPr>
          <w:rFonts w:ascii="Arial" w:eastAsia="Calibri" w:hAnsi="Arial" w:cs="Arial"/>
          <w:color w:val="000000" w:themeColor="text1"/>
          <w:sz w:val="20"/>
          <w:u w:val="single"/>
          <w:lang w:val="en-US"/>
        </w:rPr>
        <w:t>3.10.8,</w:t>
      </w:r>
      <w:r w:rsidRPr="00107F70">
        <w:rPr>
          <w:rFonts w:ascii="Arial" w:eastAsia="Calibri" w:hAnsi="Arial" w:cs="Arial"/>
          <w:color w:val="000000" w:themeColor="text1"/>
          <w:sz w:val="20"/>
          <w:u w:val="single"/>
          <w:lang w:val="en-US"/>
        </w:rPr>
        <w:t xml:space="preserve"> page </w:t>
      </w:r>
      <w:r>
        <w:rPr>
          <w:rFonts w:ascii="Arial" w:eastAsia="Calibri" w:hAnsi="Arial" w:cs="Arial"/>
          <w:color w:val="000000" w:themeColor="text1"/>
          <w:sz w:val="20"/>
          <w:u w:val="single"/>
          <w:lang w:val="en-US"/>
        </w:rPr>
        <w:t>146</w:t>
      </w:r>
    </w:p>
    <w:p w14:paraId="5C612230" w14:textId="76539D0D" w:rsidR="00B70327" w:rsidRPr="00D46188" w:rsidRDefault="00357A7C" w:rsidP="00B70327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lang w:val="en-US"/>
        </w:rPr>
      </w:pPr>
      <w:r w:rsidRPr="00D46188">
        <w:rPr>
          <w:rFonts w:ascii="Arial" w:eastAsia="Calibri" w:hAnsi="Arial" w:cs="Arial"/>
          <w:color w:val="000000" w:themeColor="text1"/>
          <w:sz w:val="20"/>
          <w:highlight w:val="yellow"/>
          <w:lang w:val="en-US"/>
        </w:rPr>
        <w:t>Add the following lines at line 8</w:t>
      </w:r>
      <w:r w:rsidR="00257397" w:rsidRPr="00D46188">
        <w:rPr>
          <w:rFonts w:ascii="Arial" w:eastAsia="Calibri" w:hAnsi="Arial" w:cs="Arial"/>
          <w:color w:val="000000" w:themeColor="text1"/>
          <w:sz w:val="20"/>
          <w:highlight w:val="yellow"/>
          <w:lang w:val="en-US"/>
        </w:rPr>
        <w:t xml:space="preserve"> (D0.2)</w:t>
      </w:r>
    </w:p>
    <w:p w14:paraId="518E9DEE" w14:textId="45494290" w:rsidR="00F5144F" w:rsidRDefault="00F5144F" w:rsidP="00B70327">
      <w:pPr>
        <w:spacing w:after="160" w:line="259" w:lineRule="auto"/>
        <w:rPr>
          <w:rStyle w:val="SC13303120"/>
          <w:rFonts w:ascii="Arial" w:hAnsi="Arial" w:cs="Arial"/>
          <w:iCs/>
        </w:rPr>
      </w:pPr>
      <w:r>
        <w:rPr>
          <w:rFonts w:ascii="Arial" w:hAnsi="Arial" w:cs="Arial"/>
          <w:sz w:val="20"/>
        </w:rPr>
        <w:t>For BPSK modulation with DCM,</w:t>
      </w:r>
      <w:r w:rsidR="00293880">
        <w:rPr>
          <w:rFonts w:ascii="Arial" w:hAnsi="Arial" w:cs="Arial"/>
          <w:sz w:val="20"/>
        </w:rPr>
        <w:t xml:space="preserve"> </w:t>
      </w:r>
      <w:r w:rsidR="00A13854">
        <w:rPr>
          <w:rStyle w:val="SC13303120"/>
        </w:rPr>
        <w:t xml:space="preserve">the input stream is broken into groups of </w:t>
      </w:r>
      <w:proofErr w:type="spellStart"/>
      <w:r w:rsidR="00A13854">
        <w:rPr>
          <w:rStyle w:val="SC13303120"/>
          <w:rFonts w:ascii="Arial" w:hAnsi="Arial" w:cs="Arial"/>
          <w:i/>
          <w:iCs/>
        </w:rPr>
        <w:t>N</w:t>
      </w:r>
      <w:r w:rsidR="00A13854">
        <w:rPr>
          <w:rStyle w:val="SC13303120"/>
          <w:rFonts w:ascii="Arial" w:hAnsi="Arial" w:cs="Arial"/>
          <w:i/>
          <w:iCs/>
          <w:vertAlign w:val="subscript"/>
        </w:rPr>
        <w:t>cbps</w:t>
      </w:r>
      <w:proofErr w:type="spellEnd"/>
      <w:r w:rsidR="00A13854">
        <w:rPr>
          <w:rStyle w:val="SC13303120"/>
          <w:rFonts w:ascii="Arial" w:hAnsi="Arial" w:cs="Arial"/>
          <w:i/>
          <w:iCs/>
        </w:rPr>
        <w:t xml:space="preserve"> </w:t>
      </w:r>
      <w:r w:rsidR="00A13854">
        <w:rPr>
          <w:rStyle w:val="SC13303120"/>
          <w:rFonts w:ascii="Arial" w:hAnsi="Arial" w:cs="Arial"/>
          <w:iCs/>
        </w:rPr>
        <w:t xml:space="preserve">or </w:t>
      </w:r>
      <w:proofErr w:type="spellStart"/>
      <w:r w:rsidR="00A13854">
        <w:rPr>
          <w:rStyle w:val="SC13303120"/>
          <w:rFonts w:ascii="Arial" w:hAnsi="Arial" w:cs="Arial"/>
          <w:i/>
          <w:iCs/>
        </w:rPr>
        <w:t>N</w:t>
      </w:r>
      <w:r w:rsidR="00A13854">
        <w:rPr>
          <w:rStyle w:val="SC13303120"/>
          <w:rFonts w:ascii="Arial" w:hAnsi="Arial" w:cs="Arial"/>
          <w:i/>
          <w:iCs/>
          <w:vertAlign w:val="subscript"/>
        </w:rPr>
        <w:t>cbps</w:t>
      </w:r>
      <w:proofErr w:type="gramStart"/>
      <w:r w:rsidR="00A13854">
        <w:rPr>
          <w:rStyle w:val="SC13303120"/>
          <w:rFonts w:ascii="Arial" w:hAnsi="Arial" w:cs="Arial"/>
          <w:i/>
          <w:iCs/>
          <w:vertAlign w:val="subscript"/>
        </w:rPr>
        <w:t>,ru</w:t>
      </w:r>
      <w:proofErr w:type="spellEnd"/>
      <w:proofErr w:type="gramEnd"/>
      <w:r w:rsidR="00A13854">
        <w:rPr>
          <w:rStyle w:val="SC13303120"/>
          <w:rFonts w:ascii="Arial" w:hAnsi="Arial" w:cs="Arial"/>
          <w:i/>
          <w:iCs/>
        </w:rPr>
        <w:t xml:space="preserve"> </w:t>
      </w:r>
      <w:r w:rsidR="00A13854">
        <w:rPr>
          <w:rStyle w:val="SC13303120"/>
          <w:rFonts w:ascii="Arial" w:hAnsi="Arial" w:cs="Arial"/>
          <w:iCs/>
        </w:rPr>
        <w:t>bits (</w:t>
      </w:r>
      <w:r w:rsidR="00A13854">
        <w:rPr>
          <w:rStyle w:val="SC13303120"/>
          <w:rFonts w:ascii="Arial" w:hAnsi="Arial" w:cs="Arial"/>
          <w:i/>
          <w:iCs/>
        </w:rPr>
        <w:t>B</w:t>
      </w:r>
      <w:r w:rsidR="00A13854">
        <w:rPr>
          <w:rStyle w:val="SC13303120"/>
          <w:rFonts w:ascii="Arial" w:hAnsi="Arial" w:cs="Arial"/>
          <w:i/>
          <w:iCs/>
          <w:vertAlign w:val="subscript"/>
        </w:rPr>
        <w:t>0</w:t>
      </w:r>
      <w:r w:rsidR="00A13854">
        <w:rPr>
          <w:rStyle w:val="SC13303120"/>
          <w:rFonts w:ascii="Arial" w:hAnsi="Arial" w:cs="Arial"/>
          <w:i/>
          <w:iCs/>
        </w:rPr>
        <w:t>, B</w:t>
      </w:r>
      <w:r w:rsidR="00A13854">
        <w:rPr>
          <w:rStyle w:val="SC13303120"/>
          <w:rFonts w:ascii="Arial" w:hAnsi="Arial" w:cs="Arial"/>
          <w:i/>
          <w:iCs/>
          <w:vertAlign w:val="subscript"/>
        </w:rPr>
        <w:t xml:space="preserve">1, </w:t>
      </w:r>
      <w:r w:rsidR="00A13854">
        <w:rPr>
          <w:rFonts w:ascii="Arial" w:hAnsi="Arial" w:cs="Arial"/>
        </w:rPr>
        <w:t xml:space="preserve">…, </w:t>
      </w:r>
      <w:r w:rsidR="00A13854">
        <w:rPr>
          <w:rStyle w:val="SC13303120"/>
          <w:rFonts w:ascii="Arial" w:hAnsi="Arial" w:cs="Arial"/>
          <w:i/>
          <w:iCs/>
        </w:rPr>
        <w:t>B</w:t>
      </w:r>
      <w:r w:rsidR="00A13854">
        <w:rPr>
          <w:rStyle w:val="SC13303120"/>
          <w:rFonts w:ascii="Arial" w:hAnsi="Arial" w:cs="Arial"/>
          <w:i/>
          <w:iCs/>
          <w:vertAlign w:val="subscript"/>
        </w:rPr>
        <w:t>Ncbps,ru-1</w:t>
      </w:r>
      <w:r w:rsidR="00A13854">
        <w:rPr>
          <w:rStyle w:val="SC13303120"/>
          <w:rFonts w:ascii="Arial" w:hAnsi="Arial" w:cs="Arial"/>
          <w:i/>
          <w:iCs/>
        </w:rPr>
        <w:t xml:space="preserve">). </w:t>
      </w:r>
      <w:r w:rsidR="00A13854">
        <w:rPr>
          <w:rStyle w:val="SC13303120"/>
          <w:rFonts w:ascii="Arial" w:hAnsi="Arial" w:cs="Arial"/>
          <w:iCs/>
        </w:rPr>
        <w:t xml:space="preserve">Each bit </w:t>
      </w:r>
      <w:r w:rsidR="005F63C4" w:rsidRPr="005F63C4">
        <w:rPr>
          <w:rStyle w:val="SC13303120"/>
          <w:rFonts w:ascii="Arial" w:hAnsi="Arial" w:cs="Arial"/>
          <w:i/>
          <w:iCs/>
        </w:rPr>
        <w:t>B</w:t>
      </w:r>
      <w:r w:rsidR="005F63C4">
        <w:rPr>
          <w:rStyle w:val="SC13303120"/>
          <w:rFonts w:ascii="Arial" w:hAnsi="Arial" w:cs="Arial"/>
          <w:iCs/>
          <w:vertAlign w:val="subscript"/>
        </w:rPr>
        <w:t>k</w:t>
      </w:r>
      <w:r w:rsidR="005F63C4">
        <w:rPr>
          <w:rStyle w:val="SC13303120"/>
          <w:rFonts w:ascii="Arial" w:hAnsi="Arial" w:cs="Arial"/>
          <w:iCs/>
        </w:rPr>
        <w:t xml:space="preserve"> </w:t>
      </w:r>
      <w:r w:rsidR="00A13854">
        <w:rPr>
          <w:rStyle w:val="SC13303120"/>
          <w:rFonts w:ascii="Arial" w:hAnsi="Arial" w:cs="Arial"/>
          <w:iCs/>
        </w:rPr>
        <w:t>is BPSK modulated to a sample</w:t>
      </w:r>
      <w:r w:rsidR="00B371F4">
        <w:rPr>
          <w:rStyle w:val="SC13303120"/>
          <w:rFonts w:ascii="Arial" w:hAnsi="Arial" w:cs="Arial"/>
          <w:iCs/>
        </w:rPr>
        <w:t xml:space="preserve"> </w:t>
      </w:r>
      <w:r w:rsidR="00B371F4">
        <w:rPr>
          <w:rStyle w:val="SC13303120"/>
          <w:rFonts w:ascii="Arial" w:hAnsi="Arial" w:cs="Arial"/>
          <w:i/>
          <w:iCs/>
        </w:rPr>
        <w:t>d</w:t>
      </w:r>
      <w:r w:rsidR="00B371F4">
        <w:rPr>
          <w:rStyle w:val="SC13303120"/>
          <w:rFonts w:ascii="Arial" w:hAnsi="Arial" w:cs="Arial"/>
          <w:i/>
          <w:iCs/>
          <w:vertAlign w:val="subscript"/>
        </w:rPr>
        <w:t>k</w:t>
      </w:r>
      <w:r w:rsidR="00B371F4">
        <w:rPr>
          <w:rStyle w:val="SC13303120"/>
          <w:rFonts w:ascii="Arial" w:hAnsi="Arial" w:cs="Arial"/>
          <w:iCs/>
          <w:vertAlign w:val="subscript"/>
        </w:rPr>
        <w:t xml:space="preserve">. </w:t>
      </w:r>
      <w:r w:rsidR="007D56FF">
        <w:rPr>
          <w:rStyle w:val="SC13303120"/>
          <w:rFonts w:ascii="Arial" w:hAnsi="Arial" w:cs="Arial"/>
          <w:iCs/>
        </w:rPr>
        <w:t>This generates the samples</w:t>
      </w:r>
      <w:r w:rsidR="00B70327">
        <w:rPr>
          <w:rStyle w:val="SC13303120"/>
          <w:rFonts w:ascii="Arial" w:hAnsi="Arial" w:cs="Arial"/>
          <w:iCs/>
        </w:rPr>
        <w:t xml:space="preserve"> for the lower half of the data subcarriers</w:t>
      </w:r>
      <w:r w:rsidR="00E02A07">
        <w:rPr>
          <w:rStyle w:val="SC13303120"/>
          <w:rFonts w:ascii="Arial" w:hAnsi="Arial" w:cs="Arial"/>
          <w:iCs/>
        </w:rPr>
        <w:t xml:space="preserve">. For the upper half of the subcarriers, the samples are generated as </w:t>
      </w:r>
    </w:p>
    <w:p w14:paraId="268B6502" w14:textId="5908B20A" w:rsidR="00E02A07" w:rsidRDefault="00E02A07" w:rsidP="00E02A07">
      <w:pPr>
        <w:pStyle w:val="MTDisplayEquation"/>
        <w:rPr>
          <w:rStyle w:val="SC13303120"/>
          <w:iCs w:val="0"/>
        </w:rPr>
      </w:pPr>
      <w:r>
        <w:rPr>
          <w:rStyle w:val="SC13303120"/>
          <w:iCs w:val="0"/>
        </w:rPr>
        <w:tab/>
      </w:r>
      <w:r w:rsidRPr="00E02A07">
        <w:rPr>
          <w:rStyle w:val="SC13303120"/>
          <w:iCs w:val="0"/>
        </w:rPr>
        <w:object w:dxaOrig="3820" w:dyaOrig="360" w14:anchorId="65B9BF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6pt;height:18.3pt" o:ole="">
            <v:imagedata r:id="rId9" o:title=""/>
          </v:shape>
          <o:OLEObject Type="Embed" ProgID="Equation.DSMT4" ShapeID="_x0000_i1025" DrawAspect="Content" ObjectID="_1531137567" r:id="rId10"/>
        </w:object>
      </w:r>
      <w:r>
        <w:rPr>
          <w:rStyle w:val="SC13303120"/>
          <w:iCs w:val="0"/>
        </w:rPr>
        <w:t xml:space="preserve"> </w:t>
      </w:r>
    </w:p>
    <w:p w14:paraId="0FB555A8" w14:textId="0E472A5D" w:rsidR="00E02A07" w:rsidRDefault="00283202" w:rsidP="00283202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lang w:val="en-US"/>
        </w:rPr>
      </w:pPr>
      <w:r>
        <w:rPr>
          <w:rFonts w:ascii="Arial" w:eastAsia="Calibri" w:hAnsi="Arial" w:cs="Arial"/>
          <w:i/>
          <w:color w:val="000000" w:themeColor="text1"/>
          <w:sz w:val="20"/>
          <w:lang w:val="en-US"/>
        </w:rPr>
        <w:t>N</w:t>
      </w:r>
      <w:r>
        <w:rPr>
          <w:rFonts w:ascii="Arial" w:eastAsia="Calibri" w:hAnsi="Arial" w:cs="Arial"/>
          <w:color w:val="000000" w:themeColor="text1"/>
          <w:sz w:val="20"/>
          <w:vertAlign w:val="subscript"/>
          <w:lang w:val="en-US"/>
        </w:rPr>
        <w:t>SD</w:t>
      </w:r>
      <w:r>
        <w:rPr>
          <w:rFonts w:ascii="Arial" w:eastAsia="Calibri" w:hAnsi="Arial" w:cs="Arial"/>
          <w:color w:val="000000" w:themeColor="text1"/>
          <w:sz w:val="20"/>
          <w:lang w:val="en-US"/>
        </w:rPr>
        <w:t xml:space="preserve"> here refers to the </w:t>
      </w:r>
      <w:r>
        <w:rPr>
          <w:rFonts w:ascii="Arial" w:eastAsia="Calibri" w:hAnsi="Arial" w:cs="Arial"/>
          <w:i/>
          <w:color w:val="000000" w:themeColor="text1"/>
          <w:sz w:val="20"/>
          <w:lang w:val="en-US"/>
        </w:rPr>
        <w:t>N</w:t>
      </w:r>
      <w:r>
        <w:rPr>
          <w:rFonts w:ascii="Arial" w:eastAsia="Calibri" w:hAnsi="Arial" w:cs="Arial"/>
          <w:color w:val="000000" w:themeColor="text1"/>
          <w:sz w:val="20"/>
          <w:vertAlign w:val="subscript"/>
          <w:lang w:val="en-US"/>
        </w:rPr>
        <w:t xml:space="preserve">SD </w:t>
      </w:r>
      <w:r>
        <w:rPr>
          <w:rFonts w:ascii="Arial" w:eastAsia="Calibri" w:hAnsi="Arial" w:cs="Arial"/>
          <w:color w:val="000000" w:themeColor="text1"/>
          <w:sz w:val="20"/>
          <w:lang w:val="en-US"/>
        </w:rPr>
        <w:t xml:space="preserve">with DCM = 1, which </w:t>
      </w:r>
      <w:r w:rsidR="00760920">
        <w:rPr>
          <w:rFonts w:ascii="Arial" w:eastAsia="Calibri" w:hAnsi="Arial" w:cs="Arial"/>
          <w:color w:val="000000" w:themeColor="text1"/>
          <w:sz w:val="20"/>
          <w:lang w:val="en-US"/>
        </w:rPr>
        <w:t xml:space="preserve">is </w:t>
      </w:r>
      <w:r>
        <w:rPr>
          <w:rFonts w:ascii="Arial" w:eastAsia="Calibri" w:hAnsi="Arial" w:cs="Arial"/>
          <w:color w:val="000000" w:themeColor="text1"/>
          <w:sz w:val="20"/>
          <w:lang w:val="en-US"/>
        </w:rPr>
        <w:t xml:space="preserve">half the value of </w:t>
      </w:r>
      <w:r>
        <w:rPr>
          <w:rFonts w:ascii="Arial" w:eastAsia="Calibri" w:hAnsi="Arial" w:cs="Arial"/>
          <w:i/>
          <w:color w:val="000000" w:themeColor="text1"/>
          <w:sz w:val="20"/>
          <w:lang w:val="en-US"/>
        </w:rPr>
        <w:t>N</w:t>
      </w:r>
      <w:r>
        <w:rPr>
          <w:rFonts w:ascii="Arial" w:eastAsia="Calibri" w:hAnsi="Arial" w:cs="Arial"/>
          <w:color w:val="000000" w:themeColor="text1"/>
          <w:sz w:val="20"/>
          <w:vertAlign w:val="subscript"/>
          <w:lang w:val="en-US"/>
        </w:rPr>
        <w:t xml:space="preserve">SD </w:t>
      </w:r>
      <w:r>
        <w:rPr>
          <w:rFonts w:ascii="Arial" w:eastAsia="Calibri" w:hAnsi="Arial" w:cs="Arial"/>
          <w:color w:val="000000" w:themeColor="text1"/>
          <w:sz w:val="20"/>
          <w:lang w:val="en-US"/>
        </w:rPr>
        <w:t>with DCM = 0.</w:t>
      </w:r>
    </w:p>
    <w:p w14:paraId="357AAD34" w14:textId="77777777" w:rsidR="008F6E95" w:rsidRDefault="00DF7A88" w:rsidP="008F6E95">
      <w:pPr>
        <w:pStyle w:val="Default"/>
        <w:rPr>
          <w:rFonts w:ascii="Arial" w:eastAsia="Calibri" w:hAnsi="Arial" w:cs="Arial"/>
          <w:color w:val="000000" w:themeColor="text1"/>
          <w:sz w:val="20"/>
          <w:u w:val="single"/>
        </w:rPr>
      </w:pPr>
      <w:r w:rsidRPr="00107F70">
        <w:rPr>
          <w:rFonts w:ascii="Arial" w:eastAsia="Calibri" w:hAnsi="Arial" w:cs="Arial"/>
          <w:color w:val="000000" w:themeColor="text1"/>
          <w:sz w:val="20"/>
          <w:u w:val="single"/>
        </w:rPr>
        <w:t>Section 26.</w:t>
      </w:r>
      <w:r>
        <w:rPr>
          <w:rFonts w:ascii="Arial" w:eastAsia="Calibri" w:hAnsi="Arial" w:cs="Arial"/>
          <w:color w:val="000000" w:themeColor="text1"/>
          <w:sz w:val="20"/>
          <w:u w:val="single"/>
        </w:rPr>
        <w:t>3.10.8,</w:t>
      </w:r>
      <w:r w:rsidRPr="00107F70">
        <w:rPr>
          <w:rFonts w:ascii="Arial" w:eastAsia="Calibri" w:hAnsi="Arial" w:cs="Arial"/>
          <w:color w:val="000000" w:themeColor="text1"/>
          <w:sz w:val="20"/>
          <w:u w:val="single"/>
        </w:rPr>
        <w:t xml:space="preserve"> page </w:t>
      </w:r>
      <w:r>
        <w:rPr>
          <w:rFonts w:ascii="Arial" w:eastAsia="Calibri" w:hAnsi="Arial" w:cs="Arial"/>
          <w:color w:val="000000" w:themeColor="text1"/>
          <w:sz w:val="20"/>
          <w:u w:val="single"/>
        </w:rPr>
        <w:t xml:space="preserve">146, </w:t>
      </w:r>
      <w:proofErr w:type="gramStart"/>
      <w:r>
        <w:rPr>
          <w:rFonts w:ascii="Arial" w:eastAsia="Calibri" w:hAnsi="Arial" w:cs="Arial"/>
          <w:color w:val="000000" w:themeColor="text1"/>
          <w:sz w:val="20"/>
          <w:u w:val="single"/>
        </w:rPr>
        <w:t>line</w:t>
      </w:r>
      <w:proofErr w:type="gramEnd"/>
      <w:r>
        <w:rPr>
          <w:rFonts w:ascii="Arial" w:eastAsia="Calibri" w:hAnsi="Arial" w:cs="Arial"/>
          <w:color w:val="000000" w:themeColor="text1"/>
          <w:sz w:val="20"/>
          <w:u w:val="single"/>
        </w:rPr>
        <w:t xml:space="preserve"> 12-13 (D0.2)</w:t>
      </w:r>
    </w:p>
    <w:p w14:paraId="70649D1D" w14:textId="77777777" w:rsidR="00CB0106" w:rsidRPr="00E974EC" w:rsidRDefault="008F6E95" w:rsidP="008F6E95">
      <w:pPr>
        <w:pStyle w:val="Default"/>
        <w:rPr>
          <w:rStyle w:val="SC13303120"/>
          <w:rFonts w:ascii="Arial" w:hAnsi="Arial" w:cs="Arial"/>
          <w:highlight w:val="yellow"/>
        </w:rPr>
      </w:pPr>
      <w:proofErr w:type="gramStart"/>
      <w:r w:rsidRPr="00E974EC">
        <w:rPr>
          <w:rFonts w:ascii="Arial" w:eastAsia="Calibri" w:hAnsi="Arial" w:cs="Arial"/>
          <w:color w:val="000000" w:themeColor="text1"/>
          <w:sz w:val="20"/>
          <w:highlight w:val="yellow"/>
        </w:rPr>
        <w:t>In the sentence beginning “</w:t>
      </w:r>
      <w:r w:rsidRPr="00E974EC">
        <w:rPr>
          <w:rStyle w:val="SC13303120"/>
          <w:rFonts w:ascii="Arial" w:hAnsi="Arial" w:cs="Arial"/>
          <w:highlight w:val="yellow"/>
        </w:rPr>
        <w:t>For the upper half of the data sub-carriers …”</w:t>
      </w:r>
      <w:proofErr w:type="gramEnd"/>
      <w:r w:rsidRPr="00E974EC">
        <w:rPr>
          <w:rStyle w:val="SC13303120"/>
          <w:rFonts w:ascii="Arial" w:hAnsi="Arial" w:cs="Arial"/>
          <w:highlight w:val="yellow"/>
        </w:rPr>
        <w:t xml:space="preserve">  </w:t>
      </w:r>
    </w:p>
    <w:p w14:paraId="4916D739" w14:textId="77777777" w:rsidR="00670286" w:rsidRDefault="00CB0106" w:rsidP="008F6E95">
      <w:pPr>
        <w:pStyle w:val="Default"/>
        <w:rPr>
          <w:rStyle w:val="SC13303120"/>
          <w:rFonts w:ascii="Arial" w:hAnsi="Arial" w:cs="Arial"/>
        </w:rPr>
      </w:pPr>
      <w:proofErr w:type="gramStart"/>
      <w:r w:rsidRPr="00670286">
        <w:rPr>
          <w:rStyle w:val="SC13303120"/>
          <w:rFonts w:ascii="Arial" w:hAnsi="Arial" w:cs="Arial"/>
          <w:highlight w:val="yellow"/>
        </w:rPr>
        <w:t>replace</w:t>
      </w:r>
      <w:proofErr w:type="gramEnd"/>
      <w:r w:rsidRPr="00670286">
        <w:rPr>
          <w:rStyle w:val="SC13303120"/>
          <w:rFonts w:ascii="Arial" w:hAnsi="Arial" w:cs="Arial"/>
          <w:highlight w:val="yellow"/>
        </w:rPr>
        <w:t xml:space="preserve"> </w:t>
      </w:r>
      <w:proofErr w:type="spellStart"/>
      <w:r w:rsidRPr="00670286">
        <w:rPr>
          <w:rStyle w:val="SC13303120"/>
          <w:rFonts w:ascii="Arial" w:hAnsi="Arial" w:cs="Arial"/>
          <w:i/>
          <w:highlight w:val="yellow"/>
        </w:rPr>
        <w:t>d</w:t>
      </w:r>
      <w:r w:rsidRPr="00670286">
        <w:rPr>
          <w:rStyle w:val="SC13303120"/>
          <w:rFonts w:ascii="Arial" w:hAnsi="Arial" w:cs="Arial"/>
          <w:i/>
          <w:highlight w:val="yellow"/>
          <w:vertAlign w:val="subscript"/>
        </w:rPr>
        <w:t>q</w:t>
      </w:r>
      <w:proofErr w:type="spellEnd"/>
      <w:r w:rsidRPr="00670286">
        <w:rPr>
          <w:rStyle w:val="SC13303120"/>
          <w:rFonts w:ascii="Arial" w:hAnsi="Arial" w:cs="Arial"/>
          <w:i/>
          <w:highlight w:val="yellow"/>
          <w:vertAlign w:val="subscript"/>
        </w:rPr>
        <w:t>(k)</w:t>
      </w:r>
      <w:r w:rsidRPr="00670286">
        <w:rPr>
          <w:rStyle w:val="SC13303120"/>
          <w:rFonts w:ascii="Arial" w:hAnsi="Arial" w:cs="Arial"/>
          <w:highlight w:val="yellow"/>
        </w:rPr>
        <w:t xml:space="preserve"> = </w:t>
      </w:r>
      <w:proofErr w:type="spellStart"/>
      <w:r w:rsidRPr="00670286">
        <w:rPr>
          <w:rStyle w:val="SC13303120"/>
          <w:rFonts w:ascii="Arial" w:hAnsi="Arial" w:cs="Arial"/>
          <w:highlight w:val="yellow"/>
        </w:rPr>
        <w:t>conj</w:t>
      </w:r>
      <w:proofErr w:type="spellEnd"/>
      <w:r w:rsidRPr="00670286">
        <w:rPr>
          <w:rStyle w:val="SC13303120"/>
          <w:rFonts w:ascii="Arial" w:hAnsi="Arial" w:cs="Arial"/>
          <w:highlight w:val="yellow"/>
        </w:rPr>
        <w:t>(</w:t>
      </w:r>
      <w:proofErr w:type="spellStart"/>
      <w:r w:rsidRPr="00670286">
        <w:rPr>
          <w:rStyle w:val="SC13303120"/>
          <w:rFonts w:ascii="Arial" w:hAnsi="Arial" w:cs="Arial"/>
          <w:i/>
          <w:highlight w:val="yellow"/>
        </w:rPr>
        <w:t>d</w:t>
      </w:r>
      <w:r w:rsidRPr="00670286">
        <w:rPr>
          <w:rStyle w:val="SC13303120"/>
          <w:rFonts w:ascii="Arial" w:hAnsi="Arial" w:cs="Arial"/>
          <w:i/>
          <w:highlight w:val="yellow"/>
          <w:vertAlign w:val="subscript"/>
        </w:rPr>
        <w:t>k</w:t>
      </w:r>
      <w:proofErr w:type="spellEnd"/>
      <w:r w:rsidRPr="00670286">
        <w:rPr>
          <w:rStyle w:val="SC13303120"/>
          <w:rFonts w:ascii="Arial" w:hAnsi="Arial" w:cs="Arial"/>
          <w:highlight w:val="yellow"/>
        </w:rPr>
        <w:t>) with</w:t>
      </w:r>
      <w:r>
        <w:rPr>
          <w:rStyle w:val="SC13303120"/>
          <w:rFonts w:ascii="Arial" w:hAnsi="Arial" w:cs="Arial"/>
        </w:rPr>
        <w:t xml:space="preserve"> </w:t>
      </w:r>
    </w:p>
    <w:p w14:paraId="477A2EC1" w14:textId="77777777" w:rsidR="00670286" w:rsidRDefault="00670286" w:rsidP="008F6E95">
      <w:pPr>
        <w:pStyle w:val="Default"/>
        <w:rPr>
          <w:rStyle w:val="SC13303120"/>
          <w:rFonts w:ascii="Arial" w:hAnsi="Arial" w:cs="Arial"/>
        </w:rPr>
      </w:pPr>
    </w:p>
    <w:p w14:paraId="3D7A34AC" w14:textId="0C4B8000" w:rsidR="00DF7A88" w:rsidRPr="00670286" w:rsidRDefault="0072018C" w:rsidP="008F6E95">
      <w:pPr>
        <w:pStyle w:val="Default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0F45EE">
        <w:rPr>
          <w:rStyle w:val="SC13303120"/>
          <w:rFonts w:ascii="Arial" w:hAnsi="Arial" w:cs="Arial"/>
          <w:i/>
        </w:rPr>
        <w:t>d</w:t>
      </w:r>
      <w:r w:rsidRPr="000F45EE">
        <w:rPr>
          <w:rStyle w:val="SC13303120"/>
          <w:rFonts w:ascii="Arial" w:hAnsi="Arial" w:cs="Arial"/>
          <w:i/>
          <w:vertAlign w:val="subscript"/>
        </w:rPr>
        <w:t>k+</w:t>
      </w:r>
      <w:proofErr w:type="gramEnd"/>
      <w:r w:rsidRPr="000F45EE">
        <w:rPr>
          <w:rStyle w:val="SC13303120"/>
          <w:rFonts w:ascii="Arial" w:hAnsi="Arial" w:cs="Arial"/>
          <w:i/>
          <w:vertAlign w:val="subscript"/>
        </w:rPr>
        <w:t>NSD</w:t>
      </w:r>
      <w:proofErr w:type="spellEnd"/>
      <w:r>
        <w:rPr>
          <w:rStyle w:val="SC13303120"/>
          <w:rFonts w:ascii="Arial" w:hAnsi="Arial" w:cs="Arial"/>
        </w:rPr>
        <w:t xml:space="preserve"> = </w:t>
      </w:r>
      <w:proofErr w:type="spellStart"/>
      <w:r>
        <w:rPr>
          <w:rStyle w:val="SC13303120"/>
          <w:rFonts w:ascii="Arial" w:hAnsi="Arial" w:cs="Arial"/>
        </w:rPr>
        <w:t>conj</w:t>
      </w:r>
      <w:proofErr w:type="spellEnd"/>
      <w:r>
        <w:rPr>
          <w:rStyle w:val="SC13303120"/>
          <w:rFonts w:ascii="Arial" w:hAnsi="Arial" w:cs="Arial"/>
        </w:rPr>
        <w:t>(</w:t>
      </w:r>
      <w:proofErr w:type="spellStart"/>
      <w:r w:rsidRPr="000F45EE">
        <w:rPr>
          <w:rStyle w:val="SC13303120"/>
          <w:rFonts w:ascii="Arial" w:hAnsi="Arial" w:cs="Arial"/>
          <w:i/>
        </w:rPr>
        <w:t>d</w:t>
      </w:r>
      <w:r w:rsidRPr="000F45EE">
        <w:rPr>
          <w:rStyle w:val="SC13303120"/>
          <w:rFonts w:ascii="Arial" w:hAnsi="Arial" w:cs="Arial"/>
          <w:i/>
          <w:vertAlign w:val="subscript"/>
        </w:rPr>
        <w:t>k</w:t>
      </w:r>
      <w:proofErr w:type="spellEnd"/>
      <w:r>
        <w:rPr>
          <w:rStyle w:val="SC13303120"/>
          <w:rFonts w:ascii="Arial" w:hAnsi="Arial" w:cs="Arial"/>
        </w:rPr>
        <w:t>)</w:t>
      </w:r>
    </w:p>
    <w:p w14:paraId="295DD25F" w14:textId="77777777" w:rsidR="008F6E95" w:rsidRDefault="008F6E95" w:rsidP="005A2DA7">
      <w:pPr>
        <w:pStyle w:val="Default"/>
        <w:rPr>
          <w:rFonts w:ascii="Arial" w:eastAsia="Calibri" w:hAnsi="Arial" w:cs="Arial"/>
          <w:color w:val="000000" w:themeColor="text1"/>
          <w:sz w:val="20"/>
          <w:u w:val="single"/>
        </w:rPr>
      </w:pPr>
    </w:p>
    <w:p w14:paraId="28343F9C" w14:textId="68B2B655" w:rsidR="005A2DA7" w:rsidRPr="005A2DA7" w:rsidRDefault="005E4D89" w:rsidP="005A2DA7">
      <w:pPr>
        <w:pStyle w:val="Default"/>
        <w:rPr>
          <w:rFonts w:ascii="Arial" w:eastAsia="Calibri" w:hAnsi="Arial" w:cs="Arial"/>
          <w:color w:val="000000" w:themeColor="text1"/>
          <w:sz w:val="20"/>
          <w:u w:val="single"/>
        </w:rPr>
      </w:pPr>
      <w:r w:rsidRPr="00107F70">
        <w:rPr>
          <w:rFonts w:ascii="Arial" w:eastAsia="Calibri" w:hAnsi="Arial" w:cs="Arial"/>
          <w:color w:val="000000" w:themeColor="text1"/>
          <w:sz w:val="20"/>
          <w:u w:val="single"/>
        </w:rPr>
        <w:t>Section 26.</w:t>
      </w:r>
      <w:r>
        <w:rPr>
          <w:rFonts w:ascii="Arial" w:eastAsia="Calibri" w:hAnsi="Arial" w:cs="Arial"/>
          <w:color w:val="000000" w:themeColor="text1"/>
          <w:sz w:val="20"/>
          <w:u w:val="single"/>
        </w:rPr>
        <w:t>3.10.8,</w:t>
      </w:r>
      <w:r w:rsidRPr="00107F70">
        <w:rPr>
          <w:rFonts w:ascii="Arial" w:eastAsia="Calibri" w:hAnsi="Arial" w:cs="Arial"/>
          <w:color w:val="000000" w:themeColor="text1"/>
          <w:sz w:val="20"/>
          <w:u w:val="single"/>
        </w:rPr>
        <w:t xml:space="preserve"> page </w:t>
      </w:r>
      <w:r>
        <w:rPr>
          <w:rFonts w:ascii="Arial" w:eastAsia="Calibri" w:hAnsi="Arial" w:cs="Arial"/>
          <w:color w:val="000000" w:themeColor="text1"/>
          <w:sz w:val="20"/>
          <w:u w:val="single"/>
        </w:rPr>
        <w:t xml:space="preserve">146, </w:t>
      </w:r>
      <w:r w:rsidR="00FB492D">
        <w:rPr>
          <w:rFonts w:ascii="Arial" w:eastAsia="Calibri" w:hAnsi="Arial" w:cs="Arial"/>
          <w:color w:val="000000" w:themeColor="text1"/>
          <w:sz w:val="20"/>
          <w:u w:val="single"/>
        </w:rPr>
        <w:t xml:space="preserve">line </w:t>
      </w:r>
      <w:r w:rsidR="005A2DA7">
        <w:rPr>
          <w:rFonts w:ascii="Arial" w:eastAsia="Calibri" w:hAnsi="Arial" w:cs="Arial"/>
          <w:color w:val="000000" w:themeColor="text1"/>
          <w:sz w:val="20"/>
          <w:u w:val="single"/>
        </w:rPr>
        <w:t>16 (D0.2)</w:t>
      </w:r>
    </w:p>
    <w:p w14:paraId="2B09D10B" w14:textId="77777777" w:rsidR="005A2DA7" w:rsidRDefault="005A2DA7" w:rsidP="005A2DA7">
      <w:pPr>
        <w:pStyle w:val="Default"/>
      </w:pPr>
    </w:p>
    <w:p w14:paraId="3A6C7566" w14:textId="3A74210C" w:rsidR="005A2DA7" w:rsidRDefault="005A2DA7" w:rsidP="005A2DA7">
      <w:pPr>
        <w:pStyle w:val="Default"/>
        <w:rPr>
          <w:rStyle w:val="SC13303120"/>
          <w:rFonts w:ascii="Arial" w:hAnsi="Arial" w:cs="Arial"/>
        </w:rPr>
      </w:pPr>
      <w:r w:rsidRPr="00F728FD">
        <w:rPr>
          <w:rStyle w:val="SC13303120"/>
          <w:rFonts w:ascii="Arial" w:hAnsi="Arial" w:cs="Arial"/>
          <w:highlight w:val="yellow"/>
        </w:rPr>
        <w:t>Replace the line “</w:t>
      </w:r>
      <w:r w:rsidRPr="00F728FD">
        <w:rPr>
          <w:rStyle w:val="SC13303120"/>
          <w:rFonts w:ascii="Arial" w:hAnsi="Arial" w:cs="Arial"/>
          <w:i/>
          <w:highlight w:val="yellow"/>
        </w:rPr>
        <w:t>For BPSK and 16-QAM modulation with DCM, the constellation mapping is TBD</w:t>
      </w:r>
      <w:r w:rsidRPr="00F728FD">
        <w:rPr>
          <w:rStyle w:val="SC13303120"/>
          <w:rFonts w:ascii="Arial" w:hAnsi="Arial" w:cs="Arial"/>
          <w:highlight w:val="yellow"/>
        </w:rPr>
        <w:t>.” with the following</w:t>
      </w:r>
    </w:p>
    <w:p w14:paraId="4A0CA7F2" w14:textId="77777777" w:rsidR="00E82DB2" w:rsidRDefault="00E82DB2" w:rsidP="005A2DA7">
      <w:pPr>
        <w:pStyle w:val="Default"/>
        <w:rPr>
          <w:rStyle w:val="SC13303120"/>
          <w:rFonts w:ascii="Arial" w:hAnsi="Arial" w:cs="Arial"/>
        </w:rPr>
      </w:pPr>
    </w:p>
    <w:p w14:paraId="6EC546FB" w14:textId="34BFE97D" w:rsidR="00E65B22" w:rsidRDefault="00E65B22" w:rsidP="005A2DA7">
      <w:pPr>
        <w:pStyle w:val="Default"/>
        <w:rPr>
          <w:rStyle w:val="SC13303120"/>
          <w:rFonts w:ascii="Arial" w:hAnsi="Arial" w:cs="Arial"/>
          <w:i/>
          <w:iCs/>
        </w:rPr>
      </w:pPr>
      <w:r>
        <w:rPr>
          <w:rFonts w:ascii="Arial" w:hAnsi="Arial" w:cs="Arial"/>
          <w:sz w:val="20"/>
          <w:szCs w:val="20"/>
        </w:rPr>
        <w:lastRenderedPageBreak/>
        <w:t>For 16-QAM modulation with DCM</w:t>
      </w:r>
      <w:r w:rsidR="007767F3">
        <w:rPr>
          <w:rFonts w:ascii="Arial" w:hAnsi="Arial" w:cs="Arial"/>
          <w:sz w:val="20"/>
          <w:szCs w:val="20"/>
        </w:rPr>
        <w:t xml:space="preserve">, </w:t>
      </w:r>
      <w:r w:rsidR="003D78BC" w:rsidRPr="003D78BC">
        <w:rPr>
          <w:rStyle w:val="SC13303120"/>
          <w:rFonts w:ascii="Arial" w:hAnsi="Arial" w:cs="Arial"/>
        </w:rPr>
        <w:t xml:space="preserve">the input stream is broken into groups of </w:t>
      </w:r>
      <w:proofErr w:type="spellStart"/>
      <w:r w:rsidR="003D78BC" w:rsidRPr="003D78BC">
        <w:rPr>
          <w:rStyle w:val="SC13303120"/>
          <w:rFonts w:ascii="Arial" w:hAnsi="Arial" w:cs="Arial"/>
          <w:i/>
          <w:iCs/>
        </w:rPr>
        <w:t>N</w:t>
      </w:r>
      <w:r w:rsidR="003D78BC" w:rsidRPr="003D78BC">
        <w:rPr>
          <w:rStyle w:val="SC13303120"/>
          <w:rFonts w:ascii="Arial" w:hAnsi="Arial" w:cs="Arial"/>
          <w:i/>
          <w:iCs/>
          <w:vertAlign w:val="subscript"/>
        </w:rPr>
        <w:t>cbps</w:t>
      </w:r>
      <w:proofErr w:type="spellEnd"/>
      <w:r w:rsidR="003D78BC" w:rsidRPr="003D78BC">
        <w:rPr>
          <w:rStyle w:val="SC13303120"/>
          <w:rFonts w:ascii="Arial" w:hAnsi="Arial" w:cs="Arial"/>
          <w:i/>
          <w:iCs/>
        </w:rPr>
        <w:t xml:space="preserve"> </w:t>
      </w:r>
      <w:r w:rsidR="003D78BC" w:rsidRPr="003D78BC">
        <w:rPr>
          <w:rStyle w:val="SC13303120"/>
          <w:rFonts w:ascii="Arial" w:hAnsi="Arial" w:cs="Arial"/>
          <w:iCs/>
        </w:rPr>
        <w:t xml:space="preserve">or </w:t>
      </w:r>
      <w:proofErr w:type="spellStart"/>
      <w:r w:rsidR="003D78BC" w:rsidRPr="003D78BC">
        <w:rPr>
          <w:rStyle w:val="SC13303120"/>
          <w:rFonts w:ascii="Arial" w:hAnsi="Arial" w:cs="Arial"/>
          <w:i/>
          <w:iCs/>
        </w:rPr>
        <w:t>N</w:t>
      </w:r>
      <w:r w:rsidR="003D78BC" w:rsidRPr="003D78BC">
        <w:rPr>
          <w:rStyle w:val="SC13303120"/>
          <w:rFonts w:ascii="Arial" w:hAnsi="Arial" w:cs="Arial"/>
          <w:i/>
          <w:iCs/>
          <w:vertAlign w:val="subscript"/>
        </w:rPr>
        <w:t>cbps</w:t>
      </w:r>
      <w:proofErr w:type="gramStart"/>
      <w:r w:rsidR="003D78BC" w:rsidRPr="003D78BC">
        <w:rPr>
          <w:rStyle w:val="SC13303120"/>
          <w:rFonts w:ascii="Arial" w:hAnsi="Arial" w:cs="Arial"/>
          <w:i/>
          <w:iCs/>
          <w:vertAlign w:val="subscript"/>
        </w:rPr>
        <w:t>,ru</w:t>
      </w:r>
      <w:proofErr w:type="spellEnd"/>
      <w:proofErr w:type="gramEnd"/>
      <w:r w:rsidR="003D78BC" w:rsidRPr="003D78BC">
        <w:rPr>
          <w:rStyle w:val="SC13303120"/>
          <w:rFonts w:ascii="Arial" w:hAnsi="Arial" w:cs="Arial"/>
          <w:i/>
          <w:iCs/>
        </w:rPr>
        <w:t xml:space="preserve"> </w:t>
      </w:r>
      <w:r w:rsidR="003D78BC" w:rsidRPr="003D78BC">
        <w:rPr>
          <w:rStyle w:val="SC13303120"/>
          <w:rFonts w:ascii="Arial" w:hAnsi="Arial" w:cs="Arial"/>
          <w:iCs/>
        </w:rPr>
        <w:t>bits (</w:t>
      </w:r>
      <w:r w:rsidR="003D78BC" w:rsidRPr="003D78BC">
        <w:rPr>
          <w:rStyle w:val="SC13303120"/>
          <w:rFonts w:ascii="Arial" w:hAnsi="Arial" w:cs="Arial"/>
          <w:i/>
          <w:iCs/>
        </w:rPr>
        <w:t>B</w:t>
      </w:r>
      <w:r w:rsidR="003D78BC" w:rsidRPr="003D78BC">
        <w:rPr>
          <w:rStyle w:val="SC13303120"/>
          <w:rFonts w:ascii="Arial" w:hAnsi="Arial" w:cs="Arial"/>
          <w:i/>
          <w:iCs/>
          <w:vertAlign w:val="subscript"/>
        </w:rPr>
        <w:t>0</w:t>
      </w:r>
      <w:r w:rsidR="003D78BC" w:rsidRPr="003D78BC">
        <w:rPr>
          <w:rStyle w:val="SC13303120"/>
          <w:rFonts w:ascii="Arial" w:hAnsi="Arial" w:cs="Arial"/>
          <w:i/>
          <w:iCs/>
        </w:rPr>
        <w:t>, B</w:t>
      </w:r>
      <w:r w:rsidR="003D78BC" w:rsidRPr="003D78BC">
        <w:rPr>
          <w:rStyle w:val="SC13303120"/>
          <w:rFonts w:ascii="Arial" w:hAnsi="Arial" w:cs="Arial"/>
          <w:i/>
          <w:iCs/>
          <w:vertAlign w:val="subscript"/>
        </w:rPr>
        <w:t xml:space="preserve">1, </w:t>
      </w:r>
      <w:r w:rsidR="003D78BC" w:rsidRPr="003D78BC">
        <w:rPr>
          <w:rFonts w:ascii="Arial" w:hAnsi="Arial" w:cs="Arial"/>
        </w:rPr>
        <w:t xml:space="preserve">…, </w:t>
      </w:r>
      <w:r w:rsidR="003D78BC" w:rsidRPr="003D78BC">
        <w:rPr>
          <w:rStyle w:val="SC13303120"/>
          <w:rFonts w:ascii="Arial" w:hAnsi="Arial" w:cs="Arial"/>
          <w:i/>
          <w:iCs/>
        </w:rPr>
        <w:t>B</w:t>
      </w:r>
      <w:r w:rsidR="003D78BC" w:rsidRPr="003D78BC">
        <w:rPr>
          <w:rStyle w:val="SC13303120"/>
          <w:rFonts w:ascii="Arial" w:hAnsi="Arial" w:cs="Arial"/>
          <w:i/>
          <w:iCs/>
          <w:vertAlign w:val="subscript"/>
        </w:rPr>
        <w:t>Ncbps,ru-1</w:t>
      </w:r>
      <w:r w:rsidR="003D78BC" w:rsidRPr="003D78BC">
        <w:rPr>
          <w:rStyle w:val="SC13303120"/>
          <w:rFonts w:ascii="Arial" w:hAnsi="Arial" w:cs="Arial"/>
          <w:i/>
          <w:iCs/>
        </w:rPr>
        <w:t>).</w:t>
      </w:r>
      <w:r w:rsidR="00770E04">
        <w:rPr>
          <w:rStyle w:val="SC13303120"/>
          <w:rFonts w:ascii="Arial" w:hAnsi="Arial" w:cs="Arial"/>
          <w:iCs/>
        </w:rPr>
        <w:t xml:space="preserve"> </w:t>
      </w:r>
      <w:r w:rsidR="0057298A">
        <w:rPr>
          <w:rStyle w:val="SC13303120"/>
          <w:rFonts w:ascii="Arial" w:hAnsi="Arial" w:cs="Arial"/>
          <w:iCs/>
        </w:rPr>
        <w:t>A group of 4 bits (</w:t>
      </w:r>
      <w:r w:rsidR="0057298A">
        <w:rPr>
          <w:rStyle w:val="SC13303120"/>
          <w:rFonts w:ascii="Arial" w:hAnsi="Arial" w:cs="Arial"/>
          <w:i/>
          <w:iCs/>
        </w:rPr>
        <w:t>B</w:t>
      </w:r>
      <w:r w:rsidR="0057298A">
        <w:rPr>
          <w:rStyle w:val="SC13303120"/>
          <w:rFonts w:ascii="Arial" w:hAnsi="Arial" w:cs="Arial"/>
          <w:i/>
          <w:iCs/>
          <w:vertAlign w:val="subscript"/>
        </w:rPr>
        <w:t>4k</w:t>
      </w:r>
      <w:r w:rsidR="0057298A">
        <w:rPr>
          <w:rStyle w:val="SC13303120"/>
          <w:rFonts w:ascii="Arial" w:hAnsi="Arial" w:cs="Arial"/>
          <w:i/>
          <w:iCs/>
        </w:rPr>
        <w:t xml:space="preserve">, </w:t>
      </w:r>
      <w:r w:rsidR="0089369D">
        <w:rPr>
          <w:rStyle w:val="SC13303120"/>
          <w:rFonts w:ascii="Arial" w:hAnsi="Arial" w:cs="Arial"/>
          <w:i/>
          <w:iCs/>
        </w:rPr>
        <w:t>B</w:t>
      </w:r>
      <w:r w:rsidR="0089369D">
        <w:rPr>
          <w:rStyle w:val="SC13303120"/>
          <w:rFonts w:ascii="Arial" w:hAnsi="Arial" w:cs="Arial"/>
          <w:i/>
          <w:iCs/>
          <w:vertAlign w:val="subscript"/>
        </w:rPr>
        <w:t>4k+1</w:t>
      </w:r>
      <w:r w:rsidR="0089369D">
        <w:rPr>
          <w:rStyle w:val="SC13303120"/>
          <w:rFonts w:ascii="Arial" w:hAnsi="Arial" w:cs="Arial"/>
          <w:i/>
          <w:iCs/>
        </w:rPr>
        <w:t>, B</w:t>
      </w:r>
      <w:r w:rsidR="0089369D">
        <w:rPr>
          <w:rStyle w:val="SC13303120"/>
          <w:rFonts w:ascii="Arial" w:hAnsi="Arial" w:cs="Arial"/>
          <w:i/>
          <w:iCs/>
          <w:vertAlign w:val="subscript"/>
        </w:rPr>
        <w:t>4k+2</w:t>
      </w:r>
      <w:r w:rsidR="0089369D">
        <w:rPr>
          <w:rStyle w:val="SC13303120"/>
          <w:rFonts w:ascii="Arial" w:hAnsi="Arial" w:cs="Arial"/>
          <w:i/>
          <w:iCs/>
        </w:rPr>
        <w:t>,</w:t>
      </w:r>
      <w:r w:rsidR="0089369D" w:rsidRPr="0089369D">
        <w:rPr>
          <w:rStyle w:val="SC13303120"/>
          <w:rFonts w:ascii="Arial" w:hAnsi="Arial" w:cs="Arial"/>
          <w:i/>
          <w:iCs/>
        </w:rPr>
        <w:t xml:space="preserve"> </w:t>
      </w:r>
      <w:r w:rsidR="0089369D">
        <w:rPr>
          <w:rStyle w:val="SC13303120"/>
          <w:rFonts w:ascii="Arial" w:hAnsi="Arial" w:cs="Arial"/>
          <w:i/>
          <w:iCs/>
        </w:rPr>
        <w:t>B</w:t>
      </w:r>
      <w:r w:rsidR="0089369D">
        <w:rPr>
          <w:rStyle w:val="SC13303120"/>
          <w:rFonts w:ascii="Arial" w:hAnsi="Arial" w:cs="Arial"/>
          <w:i/>
          <w:iCs/>
          <w:vertAlign w:val="subscript"/>
        </w:rPr>
        <w:t>4k+3</w:t>
      </w:r>
      <w:r w:rsidR="0089369D">
        <w:rPr>
          <w:rStyle w:val="SC13303120"/>
          <w:rFonts w:ascii="Arial" w:hAnsi="Arial" w:cs="Arial"/>
          <w:i/>
          <w:iCs/>
        </w:rPr>
        <w:t xml:space="preserve">) </w:t>
      </w:r>
      <w:r w:rsidR="0089369D">
        <w:rPr>
          <w:rStyle w:val="SC13303120"/>
          <w:rFonts w:ascii="Arial" w:hAnsi="Arial" w:cs="Arial"/>
          <w:iCs/>
        </w:rPr>
        <w:t xml:space="preserve">is 16-QAM modulated to a sample </w:t>
      </w:r>
      <w:proofErr w:type="spellStart"/>
      <w:proofErr w:type="gramStart"/>
      <w:r w:rsidR="00DE7301">
        <w:rPr>
          <w:rStyle w:val="SC13303120"/>
          <w:rFonts w:ascii="Arial" w:hAnsi="Arial" w:cs="Arial"/>
          <w:i/>
          <w:iCs/>
        </w:rPr>
        <w:t>d</w:t>
      </w:r>
      <w:r w:rsidR="00DE7301">
        <w:rPr>
          <w:rStyle w:val="SC13303120"/>
          <w:rFonts w:ascii="Arial" w:hAnsi="Arial" w:cs="Arial"/>
          <w:i/>
          <w:iCs/>
          <w:vertAlign w:val="subscript"/>
        </w:rPr>
        <w:t>k</w:t>
      </w:r>
      <w:proofErr w:type="spellEnd"/>
      <w:r w:rsidR="004A0ED1">
        <w:rPr>
          <w:rStyle w:val="SC13303120"/>
          <w:rFonts w:ascii="Arial" w:hAnsi="Arial" w:cs="Arial"/>
          <w:i/>
          <w:iCs/>
          <w:vertAlign w:val="subscript"/>
        </w:rPr>
        <w:t xml:space="preserve"> </w:t>
      </w:r>
      <w:r w:rsidR="004A0ED1">
        <w:rPr>
          <w:rStyle w:val="SC13303120"/>
          <w:rFonts w:ascii="Arial" w:hAnsi="Arial" w:cs="Arial"/>
          <w:iCs/>
        </w:rPr>
        <w:t xml:space="preserve"> as</w:t>
      </w:r>
      <w:proofErr w:type="gramEnd"/>
      <w:r w:rsidR="004A0ED1">
        <w:rPr>
          <w:rStyle w:val="SC13303120"/>
          <w:rFonts w:ascii="Arial" w:hAnsi="Arial" w:cs="Arial"/>
          <w:iCs/>
        </w:rPr>
        <w:t xml:space="preserve"> described in </w:t>
      </w:r>
      <w:r w:rsidR="00BD3E76">
        <w:rPr>
          <w:rStyle w:val="SC13303120"/>
          <w:rFonts w:ascii="Arial" w:hAnsi="Arial" w:cs="Arial"/>
          <w:iCs/>
        </w:rPr>
        <w:t xml:space="preserve">Section </w:t>
      </w:r>
      <w:r w:rsidR="004A0ED1">
        <w:rPr>
          <w:rStyle w:val="SC13303120"/>
          <w:rFonts w:ascii="Arial" w:hAnsi="Arial" w:cs="Arial"/>
          <w:iCs/>
        </w:rPr>
        <w:t>18.3.5.8</w:t>
      </w:r>
      <w:r w:rsidR="00DE7301">
        <w:rPr>
          <w:rStyle w:val="SC13303120"/>
          <w:rFonts w:ascii="Arial" w:hAnsi="Arial" w:cs="Arial"/>
          <w:iCs/>
          <w:vertAlign w:val="subscript"/>
        </w:rPr>
        <w:t xml:space="preserve">. </w:t>
      </w:r>
      <w:r w:rsidR="00DE7301">
        <w:rPr>
          <w:rStyle w:val="SC13303120"/>
          <w:rFonts w:ascii="Arial" w:hAnsi="Arial" w:cs="Arial"/>
          <w:iCs/>
        </w:rPr>
        <w:t xml:space="preserve">This </w:t>
      </w:r>
      <w:r w:rsidR="006B43FB">
        <w:rPr>
          <w:rStyle w:val="SC13303120"/>
          <w:rFonts w:ascii="Arial" w:hAnsi="Arial" w:cs="Arial"/>
          <w:iCs/>
        </w:rPr>
        <w:t>is the sample on</w:t>
      </w:r>
      <w:r w:rsidR="00DE7301">
        <w:rPr>
          <w:rStyle w:val="SC13303120"/>
          <w:rFonts w:ascii="Arial" w:hAnsi="Arial" w:cs="Arial"/>
          <w:iCs/>
        </w:rPr>
        <w:t xml:space="preserve"> the </w:t>
      </w:r>
      <w:proofErr w:type="spellStart"/>
      <w:r w:rsidR="00F857AE">
        <w:rPr>
          <w:rStyle w:val="SC13303120"/>
          <w:rFonts w:ascii="Arial" w:hAnsi="Arial" w:cs="Arial"/>
          <w:i/>
          <w:iCs/>
        </w:rPr>
        <w:t>k</w:t>
      </w:r>
      <w:r w:rsidR="00F857AE">
        <w:rPr>
          <w:rStyle w:val="SC13303120"/>
          <w:rFonts w:ascii="Arial" w:hAnsi="Arial" w:cs="Arial"/>
          <w:i/>
          <w:iCs/>
          <w:vertAlign w:val="superscript"/>
        </w:rPr>
        <w:t>th</w:t>
      </w:r>
      <w:proofErr w:type="spellEnd"/>
      <w:r w:rsidR="00F857AE">
        <w:rPr>
          <w:rStyle w:val="SC13303120"/>
          <w:rFonts w:ascii="Arial" w:hAnsi="Arial" w:cs="Arial"/>
          <w:i/>
          <w:iCs/>
          <w:vertAlign w:val="superscript"/>
        </w:rPr>
        <w:t xml:space="preserve"> </w:t>
      </w:r>
      <w:r w:rsidR="00F857AE">
        <w:rPr>
          <w:rStyle w:val="SC13303120"/>
          <w:rFonts w:ascii="Arial" w:hAnsi="Arial" w:cs="Arial"/>
          <w:iCs/>
        </w:rPr>
        <w:t>subcarrier in the lower half</w:t>
      </w:r>
      <w:r w:rsidR="00DE7301">
        <w:rPr>
          <w:rStyle w:val="SC13303120"/>
          <w:rFonts w:ascii="Arial" w:hAnsi="Arial" w:cs="Arial"/>
          <w:iCs/>
        </w:rPr>
        <w:t xml:space="preserve">. </w:t>
      </w:r>
      <w:r w:rsidR="00470FBC">
        <w:rPr>
          <w:rStyle w:val="SC13303120"/>
          <w:rFonts w:ascii="Arial" w:hAnsi="Arial" w:cs="Arial"/>
          <w:iCs/>
        </w:rPr>
        <w:t xml:space="preserve">In the upper half, </w:t>
      </w:r>
      <w:r w:rsidR="00DE7301">
        <w:rPr>
          <w:rStyle w:val="SC13303120"/>
          <w:rFonts w:ascii="Arial" w:hAnsi="Arial" w:cs="Arial"/>
          <w:iCs/>
        </w:rPr>
        <w:t>the</w:t>
      </w:r>
      <w:r w:rsidR="00076D3E">
        <w:rPr>
          <w:rStyle w:val="SC13303120"/>
          <w:rFonts w:ascii="Arial" w:hAnsi="Arial" w:cs="Arial"/>
          <w:iCs/>
        </w:rPr>
        <w:t xml:space="preserve"> sample </w:t>
      </w:r>
      <w:proofErr w:type="spellStart"/>
      <w:r w:rsidR="00076D3E">
        <w:rPr>
          <w:rStyle w:val="SC13303120"/>
          <w:rFonts w:ascii="Arial" w:hAnsi="Arial" w:cs="Arial"/>
          <w:i/>
          <w:iCs/>
        </w:rPr>
        <w:t>d</w:t>
      </w:r>
      <w:r w:rsidR="00076D3E">
        <w:rPr>
          <w:rStyle w:val="SC13303120"/>
          <w:rFonts w:ascii="Arial" w:hAnsi="Arial" w:cs="Arial"/>
          <w:i/>
          <w:iCs/>
          <w:vertAlign w:val="subscript"/>
        </w:rPr>
        <w:t>k+</w:t>
      </w:r>
      <w:proofErr w:type="gramStart"/>
      <w:r w:rsidR="00076D3E">
        <w:rPr>
          <w:rStyle w:val="SC13303120"/>
          <w:rFonts w:ascii="Arial" w:hAnsi="Arial" w:cs="Arial"/>
          <w:i/>
          <w:iCs/>
          <w:vertAlign w:val="subscript"/>
        </w:rPr>
        <w:t>NSD</w:t>
      </w:r>
      <w:proofErr w:type="spellEnd"/>
      <w:r w:rsidR="00076D3E">
        <w:rPr>
          <w:rStyle w:val="SC13303120"/>
          <w:rFonts w:ascii="Arial" w:hAnsi="Arial" w:cs="Arial"/>
          <w:iCs/>
        </w:rPr>
        <w:t xml:space="preserve"> </w:t>
      </w:r>
      <w:r w:rsidR="00DE7301">
        <w:rPr>
          <w:rStyle w:val="SC13303120"/>
          <w:rFonts w:ascii="Arial" w:hAnsi="Arial" w:cs="Arial"/>
          <w:iCs/>
        </w:rPr>
        <w:t xml:space="preserve"> </w:t>
      </w:r>
      <w:r w:rsidR="007E4F8D">
        <w:rPr>
          <w:rStyle w:val="SC13303120"/>
          <w:rFonts w:ascii="Arial" w:hAnsi="Arial" w:cs="Arial"/>
          <w:iCs/>
        </w:rPr>
        <w:t>on</w:t>
      </w:r>
      <w:proofErr w:type="gramEnd"/>
      <w:r w:rsidR="007E4F8D">
        <w:rPr>
          <w:rStyle w:val="SC13303120"/>
          <w:rFonts w:ascii="Arial" w:hAnsi="Arial" w:cs="Arial"/>
          <w:iCs/>
        </w:rPr>
        <w:t xml:space="preserve"> </w:t>
      </w:r>
      <w:r w:rsidR="00DE7301">
        <w:rPr>
          <w:rStyle w:val="SC13303120"/>
          <w:rFonts w:ascii="Arial" w:hAnsi="Arial" w:cs="Arial"/>
          <w:iCs/>
        </w:rPr>
        <w:t xml:space="preserve">subcarrier </w:t>
      </w:r>
      <w:proofErr w:type="spellStart"/>
      <w:r w:rsidR="00DE7301">
        <w:rPr>
          <w:rStyle w:val="SC13303120"/>
          <w:rFonts w:ascii="Arial" w:hAnsi="Arial" w:cs="Arial"/>
          <w:i/>
          <w:iCs/>
        </w:rPr>
        <w:t>k+N</w:t>
      </w:r>
      <w:r w:rsidR="00DE7301">
        <w:rPr>
          <w:rStyle w:val="SC13303120"/>
          <w:rFonts w:ascii="Arial" w:hAnsi="Arial" w:cs="Arial"/>
          <w:i/>
          <w:iCs/>
          <w:vertAlign w:val="subscript"/>
        </w:rPr>
        <w:t>SD</w:t>
      </w:r>
      <w:proofErr w:type="spellEnd"/>
      <w:r w:rsidR="007E4F8D">
        <w:rPr>
          <w:rStyle w:val="SC13303120"/>
          <w:rFonts w:ascii="Arial" w:hAnsi="Arial" w:cs="Arial"/>
          <w:iCs/>
        </w:rPr>
        <w:t xml:space="preserve"> is obtained by 16-QAM modulatin</w:t>
      </w:r>
      <w:r w:rsidR="009621AD">
        <w:rPr>
          <w:rStyle w:val="SC13303120"/>
          <w:rFonts w:ascii="Arial" w:hAnsi="Arial" w:cs="Arial"/>
          <w:iCs/>
        </w:rPr>
        <w:t>g a permutation of the bits (</w:t>
      </w:r>
      <w:r w:rsidR="009621AD">
        <w:rPr>
          <w:rStyle w:val="SC13303120"/>
          <w:rFonts w:ascii="Arial" w:hAnsi="Arial" w:cs="Arial"/>
          <w:i/>
          <w:iCs/>
        </w:rPr>
        <w:t>B</w:t>
      </w:r>
      <w:r w:rsidR="009621AD">
        <w:rPr>
          <w:rStyle w:val="SC13303120"/>
          <w:rFonts w:ascii="Arial" w:hAnsi="Arial" w:cs="Arial"/>
          <w:i/>
          <w:iCs/>
          <w:vertAlign w:val="subscript"/>
        </w:rPr>
        <w:t>4k</w:t>
      </w:r>
      <w:r w:rsidR="009621AD">
        <w:rPr>
          <w:rStyle w:val="SC13303120"/>
          <w:rFonts w:ascii="Arial" w:hAnsi="Arial" w:cs="Arial"/>
          <w:i/>
          <w:iCs/>
        </w:rPr>
        <w:t>, B</w:t>
      </w:r>
      <w:r w:rsidR="009621AD">
        <w:rPr>
          <w:rStyle w:val="SC13303120"/>
          <w:rFonts w:ascii="Arial" w:hAnsi="Arial" w:cs="Arial"/>
          <w:i/>
          <w:iCs/>
          <w:vertAlign w:val="subscript"/>
        </w:rPr>
        <w:t>4k+1</w:t>
      </w:r>
      <w:r w:rsidR="009621AD">
        <w:rPr>
          <w:rStyle w:val="SC13303120"/>
          <w:rFonts w:ascii="Arial" w:hAnsi="Arial" w:cs="Arial"/>
          <w:i/>
          <w:iCs/>
        </w:rPr>
        <w:t>, B</w:t>
      </w:r>
      <w:r w:rsidR="009621AD">
        <w:rPr>
          <w:rStyle w:val="SC13303120"/>
          <w:rFonts w:ascii="Arial" w:hAnsi="Arial" w:cs="Arial"/>
          <w:i/>
          <w:iCs/>
          <w:vertAlign w:val="subscript"/>
        </w:rPr>
        <w:t>4k+2</w:t>
      </w:r>
      <w:r w:rsidR="009621AD">
        <w:rPr>
          <w:rStyle w:val="SC13303120"/>
          <w:rFonts w:ascii="Arial" w:hAnsi="Arial" w:cs="Arial"/>
          <w:i/>
          <w:iCs/>
        </w:rPr>
        <w:t>,</w:t>
      </w:r>
      <w:r w:rsidR="009621AD" w:rsidRPr="0089369D">
        <w:rPr>
          <w:rStyle w:val="SC13303120"/>
          <w:rFonts w:ascii="Arial" w:hAnsi="Arial" w:cs="Arial"/>
          <w:i/>
          <w:iCs/>
        </w:rPr>
        <w:t xml:space="preserve"> </w:t>
      </w:r>
      <w:r w:rsidR="009621AD">
        <w:rPr>
          <w:rStyle w:val="SC13303120"/>
          <w:rFonts w:ascii="Arial" w:hAnsi="Arial" w:cs="Arial"/>
          <w:i/>
          <w:iCs/>
        </w:rPr>
        <w:t>B</w:t>
      </w:r>
      <w:r w:rsidR="009621AD">
        <w:rPr>
          <w:rStyle w:val="SC13303120"/>
          <w:rFonts w:ascii="Arial" w:hAnsi="Arial" w:cs="Arial"/>
          <w:i/>
          <w:iCs/>
          <w:vertAlign w:val="subscript"/>
        </w:rPr>
        <w:t>4k+3</w:t>
      </w:r>
      <w:r w:rsidR="009621AD">
        <w:rPr>
          <w:rStyle w:val="SC13303120"/>
          <w:rFonts w:ascii="Arial" w:hAnsi="Arial" w:cs="Arial"/>
          <w:i/>
          <w:iCs/>
        </w:rPr>
        <w:t>)</w:t>
      </w:r>
      <w:r w:rsidR="009621AD">
        <w:rPr>
          <w:rStyle w:val="SC13303120"/>
          <w:rFonts w:ascii="Arial" w:hAnsi="Arial" w:cs="Arial"/>
          <w:iCs/>
        </w:rPr>
        <w:t xml:space="preserve">. Specifically, </w:t>
      </w:r>
      <w:proofErr w:type="spellStart"/>
      <w:r w:rsidR="009621AD">
        <w:rPr>
          <w:rStyle w:val="SC13303120"/>
          <w:rFonts w:ascii="Arial" w:hAnsi="Arial" w:cs="Arial"/>
          <w:i/>
          <w:iCs/>
        </w:rPr>
        <w:t>d</w:t>
      </w:r>
      <w:r w:rsidR="009621AD">
        <w:rPr>
          <w:rStyle w:val="SC13303120"/>
          <w:rFonts w:ascii="Arial" w:hAnsi="Arial" w:cs="Arial"/>
          <w:i/>
          <w:iCs/>
          <w:vertAlign w:val="subscript"/>
        </w:rPr>
        <w:t>k+NSD</w:t>
      </w:r>
      <w:proofErr w:type="spellEnd"/>
      <w:r w:rsidR="009621AD">
        <w:rPr>
          <w:rStyle w:val="SC13303120"/>
          <w:rFonts w:ascii="Arial" w:hAnsi="Arial" w:cs="Arial"/>
          <w:iCs/>
        </w:rPr>
        <w:t xml:space="preserve"> is obtained by applying the 16-QAM modulation procedure in Section 18.3.5.8 to the bit group (</w:t>
      </w:r>
      <w:r w:rsidR="00C82EF4">
        <w:rPr>
          <w:rStyle w:val="SC13303120"/>
          <w:rFonts w:ascii="Arial" w:hAnsi="Arial" w:cs="Arial"/>
          <w:i/>
          <w:iCs/>
        </w:rPr>
        <w:t>B</w:t>
      </w:r>
      <w:r w:rsidR="00C82EF4">
        <w:rPr>
          <w:rStyle w:val="SC13303120"/>
          <w:rFonts w:ascii="Arial" w:hAnsi="Arial" w:cs="Arial"/>
          <w:i/>
          <w:iCs/>
          <w:vertAlign w:val="subscript"/>
        </w:rPr>
        <w:t>4k+1</w:t>
      </w:r>
      <w:r w:rsidR="00C82EF4">
        <w:rPr>
          <w:rStyle w:val="SC13303120"/>
          <w:rFonts w:ascii="Arial" w:hAnsi="Arial" w:cs="Arial"/>
          <w:i/>
          <w:iCs/>
        </w:rPr>
        <w:t>,</w:t>
      </w:r>
      <w:r w:rsidR="00C82EF4" w:rsidRPr="00C82EF4">
        <w:rPr>
          <w:rStyle w:val="SC13303120"/>
          <w:rFonts w:ascii="Arial" w:hAnsi="Arial" w:cs="Arial"/>
          <w:i/>
          <w:iCs/>
        </w:rPr>
        <w:t xml:space="preserve"> </w:t>
      </w:r>
      <w:r w:rsidR="00C82EF4">
        <w:rPr>
          <w:rStyle w:val="SC13303120"/>
          <w:rFonts w:ascii="Arial" w:hAnsi="Arial" w:cs="Arial"/>
          <w:i/>
          <w:iCs/>
        </w:rPr>
        <w:t>B</w:t>
      </w:r>
      <w:r w:rsidR="00C82EF4">
        <w:rPr>
          <w:rStyle w:val="SC13303120"/>
          <w:rFonts w:ascii="Arial" w:hAnsi="Arial" w:cs="Arial"/>
          <w:i/>
          <w:iCs/>
          <w:vertAlign w:val="subscript"/>
        </w:rPr>
        <w:t>4k</w:t>
      </w:r>
      <w:r w:rsidR="00C82EF4">
        <w:rPr>
          <w:rStyle w:val="SC13303120"/>
          <w:rFonts w:ascii="Arial" w:hAnsi="Arial" w:cs="Arial"/>
          <w:i/>
          <w:iCs/>
        </w:rPr>
        <w:t>,</w:t>
      </w:r>
      <w:r w:rsidR="00C82EF4" w:rsidRPr="00C82EF4">
        <w:rPr>
          <w:rStyle w:val="SC13303120"/>
          <w:rFonts w:ascii="Arial" w:hAnsi="Arial" w:cs="Arial"/>
          <w:i/>
          <w:iCs/>
        </w:rPr>
        <w:t xml:space="preserve"> </w:t>
      </w:r>
      <w:r w:rsidR="00C82EF4">
        <w:rPr>
          <w:rStyle w:val="SC13303120"/>
          <w:rFonts w:ascii="Arial" w:hAnsi="Arial" w:cs="Arial"/>
          <w:i/>
          <w:iCs/>
        </w:rPr>
        <w:t>B</w:t>
      </w:r>
      <w:r w:rsidR="00C82EF4">
        <w:rPr>
          <w:rStyle w:val="SC13303120"/>
          <w:rFonts w:ascii="Arial" w:hAnsi="Arial" w:cs="Arial"/>
          <w:i/>
          <w:iCs/>
          <w:vertAlign w:val="subscript"/>
        </w:rPr>
        <w:t>4k+3,</w:t>
      </w:r>
      <w:r w:rsidR="00C82EF4" w:rsidRPr="00C82EF4">
        <w:rPr>
          <w:rStyle w:val="SC13303120"/>
          <w:rFonts w:ascii="Arial" w:hAnsi="Arial" w:cs="Arial"/>
          <w:i/>
          <w:iCs/>
        </w:rPr>
        <w:t xml:space="preserve"> </w:t>
      </w:r>
      <w:r w:rsidR="00C82EF4">
        <w:rPr>
          <w:rStyle w:val="SC13303120"/>
          <w:rFonts w:ascii="Arial" w:hAnsi="Arial" w:cs="Arial"/>
          <w:i/>
          <w:iCs/>
        </w:rPr>
        <w:t>B</w:t>
      </w:r>
      <w:r w:rsidR="00C82EF4">
        <w:rPr>
          <w:rStyle w:val="SC13303120"/>
          <w:rFonts w:ascii="Arial" w:hAnsi="Arial" w:cs="Arial"/>
          <w:i/>
          <w:iCs/>
          <w:vertAlign w:val="subscript"/>
        </w:rPr>
        <w:t>4k+2</w:t>
      </w:r>
      <w:r w:rsidR="00C82EF4">
        <w:rPr>
          <w:rStyle w:val="SC13303120"/>
          <w:rFonts w:ascii="Arial" w:hAnsi="Arial" w:cs="Arial"/>
          <w:i/>
          <w:iCs/>
        </w:rPr>
        <w:t>).</w:t>
      </w:r>
    </w:p>
    <w:p w14:paraId="74C6202B" w14:textId="77777777" w:rsidR="00B909A3" w:rsidRDefault="00B909A3" w:rsidP="005A2DA7">
      <w:pPr>
        <w:pStyle w:val="Default"/>
        <w:rPr>
          <w:rStyle w:val="SC13303120"/>
          <w:rFonts w:ascii="Arial" w:hAnsi="Arial" w:cs="Arial"/>
          <w:i/>
          <w:iCs/>
        </w:rPr>
      </w:pPr>
    </w:p>
    <w:p w14:paraId="28824537" w14:textId="40B434B9" w:rsidR="00B909A3" w:rsidRDefault="00B909A3" w:rsidP="00B909A3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lang w:val="en-US"/>
        </w:rPr>
      </w:pPr>
      <w:r>
        <w:rPr>
          <w:rFonts w:ascii="Arial" w:eastAsia="Calibri" w:hAnsi="Arial" w:cs="Arial"/>
          <w:i/>
          <w:color w:val="000000" w:themeColor="text1"/>
          <w:sz w:val="20"/>
          <w:lang w:val="en-US"/>
        </w:rPr>
        <w:t>N</w:t>
      </w:r>
      <w:r>
        <w:rPr>
          <w:rFonts w:ascii="Arial" w:eastAsia="Calibri" w:hAnsi="Arial" w:cs="Arial"/>
          <w:color w:val="000000" w:themeColor="text1"/>
          <w:sz w:val="20"/>
          <w:vertAlign w:val="subscript"/>
          <w:lang w:val="en-US"/>
        </w:rPr>
        <w:t>SD</w:t>
      </w:r>
      <w:r>
        <w:rPr>
          <w:rFonts w:ascii="Arial" w:eastAsia="Calibri" w:hAnsi="Arial" w:cs="Arial"/>
          <w:color w:val="000000" w:themeColor="text1"/>
          <w:sz w:val="20"/>
          <w:lang w:val="en-US"/>
        </w:rPr>
        <w:t xml:space="preserve"> here refers to the </w:t>
      </w:r>
      <w:r>
        <w:rPr>
          <w:rFonts w:ascii="Arial" w:eastAsia="Calibri" w:hAnsi="Arial" w:cs="Arial"/>
          <w:i/>
          <w:color w:val="000000" w:themeColor="text1"/>
          <w:sz w:val="20"/>
          <w:lang w:val="en-US"/>
        </w:rPr>
        <w:t>N</w:t>
      </w:r>
      <w:r>
        <w:rPr>
          <w:rFonts w:ascii="Arial" w:eastAsia="Calibri" w:hAnsi="Arial" w:cs="Arial"/>
          <w:color w:val="000000" w:themeColor="text1"/>
          <w:sz w:val="20"/>
          <w:vertAlign w:val="subscript"/>
          <w:lang w:val="en-US"/>
        </w:rPr>
        <w:t xml:space="preserve">SD </w:t>
      </w:r>
      <w:r>
        <w:rPr>
          <w:rFonts w:ascii="Arial" w:eastAsia="Calibri" w:hAnsi="Arial" w:cs="Arial"/>
          <w:color w:val="000000" w:themeColor="text1"/>
          <w:sz w:val="20"/>
          <w:lang w:val="en-US"/>
        </w:rPr>
        <w:t xml:space="preserve">with DCM = 1, which </w:t>
      </w:r>
      <w:r w:rsidR="00E0294D">
        <w:rPr>
          <w:rFonts w:ascii="Arial" w:eastAsia="Calibri" w:hAnsi="Arial" w:cs="Arial"/>
          <w:color w:val="000000" w:themeColor="text1"/>
          <w:sz w:val="20"/>
          <w:lang w:val="en-US"/>
        </w:rPr>
        <w:t xml:space="preserve">is </w:t>
      </w:r>
      <w:r>
        <w:rPr>
          <w:rFonts w:ascii="Arial" w:eastAsia="Calibri" w:hAnsi="Arial" w:cs="Arial"/>
          <w:color w:val="000000" w:themeColor="text1"/>
          <w:sz w:val="20"/>
          <w:lang w:val="en-US"/>
        </w:rPr>
        <w:t xml:space="preserve">half the value of </w:t>
      </w:r>
      <w:r>
        <w:rPr>
          <w:rFonts w:ascii="Arial" w:eastAsia="Calibri" w:hAnsi="Arial" w:cs="Arial"/>
          <w:i/>
          <w:color w:val="000000" w:themeColor="text1"/>
          <w:sz w:val="20"/>
          <w:lang w:val="en-US"/>
        </w:rPr>
        <w:t>N</w:t>
      </w:r>
      <w:r>
        <w:rPr>
          <w:rFonts w:ascii="Arial" w:eastAsia="Calibri" w:hAnsi="Arial" w:cs="Arial"/>
          <w:color w:val="000000" w:themeColor="text1"/>
          <w:sz w:val="20"/>
          <w:vertAlign w:val="subscript"/>
          <w:lang w:val="en-US"/>
        </w:rPr>
        <w:t xml:space="preserve">SD </w:t>
      </w:r>
      <w:r>
        <w:rPr>
          <w:rFonts w:ascii="Arial" w:eastAsia="Calibri" w:hAnsi="Arial" w:cs="Arial"/>
          <w:color w:val="000000" w:themeColor="text1"/>
          <w:sz w:val="20"/>
          <w:lang w:val="en-US"/>
        </w:rPr>
        <w:t>with DCM = 0.</w:t>
      </w:r>
    </w:p>
    <w:p w14:paraId="6FCD0D40" w14:textId="77777777" w:rsidR="00B909A3" w:rsidRPr="00B909A3" w:rsidRDefault="00B909A3" w:rsidP="005A2DA7">
      <w:pPr>
        <w:pStyle w:val="Default"/>
        <w:rPr>
          <w:rStyle w:val="SC13303120"/>
          <w:rFonts w:ascii="Arial" w:hAnsi="Arial" w:cs="Arial"/>
        </w:rPr>
      </w:pPr>
    </w:p>
    <w:p w14:paraId="6293D963" w14:textId="77777777" w:rsidR="00E82DB2" w:rsidRPr="005A2DA7" w:rsidRDefault="00E82DB2" w:rsidP="005A2DA7">
      <w:pPr>
        <w:pStyle w:val="Default"/>
        <w:rPr>
          <w:rFonts w:ascii="Arial" w:hAnsi="Arial" w:cs="Arial"/>
          <w:sz w:val="20"/>
          <w:szCs w:val="20"/>
        </w:rPr>
      </w:pPr>
    </w:p>
    <w:sectPr w:rsidR="00E82DB2" w:rsidRPr="005A2DA7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7DDAA" w14:textId="77777777" w:rsidR="00CF7F81" w:rsidRDefault="00CF7F81">
      <w:r>
        <w:separator/>
      </w:r>
    </w:p>
  </w:endnote>
  <w:endnote w:type="continuationSeparator" w:id="0">
    <w:p w14:paraId="6ED842FA" w14:textId="77777777" w:rsidR="00CF7F81" w:rsidRDefault="00CF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7B3A2" w14:textId="5418BF93" w:rsidR="00B243B3" w:rsidRDefault="00A103C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A23B3">
        <w:t>Submission</w:t>
      </w:r>
    </w:fldSimple>
    <w:r w:rsidR="00B243B3">
      <w:tab/>
      <w:t xml:space="preserve">page </w:t>
    </w:r>
    <w:r w:rsidR="00B243B3">
      <w:fldChar w:fldCharType="begin"/>
    </w:r>
    <w:r w:rsidR="00B243B3">
      <w:instrText xml:space="preserve">page </w:instrText>
    </w:r>
    <w:r w:rsidR="00B243B3">
      <w:fldChar w:fldCharType="separate"/>
    </w:r>
    <w:r w:rsidR="00EA2A30">
      <w:rPr>
        <w:noProof/>
      </w:rPr>
      <w:t>3</w:t>
    </w:r>
    <w:r w:rsidR="00B243B3">
      <w:rPr>
        <w:noProof/>
      </w:rPr>
      <w:fldChar w:fldCharType="end"/>
    </w:r>
    <w:r w:rsidR="00B243B3">
      <w:tab/>
    </w:r>
    <w:r w:rsidR="00F21A8C">
      <w:rPr>
        <w:lang w:eastAsia="ko-KR"/>
      </w:rPr>
      <w:t>Sriram Venkateswaran and Ron Porat, Broadcom</w:t>
    </w:r>
    <w:r w:rsidR="00F21A8C">
      <w:t xml:space="preserve"> </w:t>
    </w:r>
  </w:p>
  <w:p w14:paraId="68131EC6" w14:textId="77777777" w:rsidR="00B243B3" w:rsidRDefault="00B243B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9B3C97" w14:textId="77777777" w:rsidR="00CF7F81" w:rsidRDefault="00CF7F81">
      <w:r>
        <w:separator/>
      </w:r>
    </w:p>
  </w:footnote>
  <w:footnote w:type="continuationSeparator" w:id="0">
    <w:p w14:paraId="527A762A" w14:textId="77777777" w:rsidR="00CF7F81" w:rsidRDefault="00CF7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C0E53" w14:textId="5C8BA48A" w:rsidR="00B243B3" w:rsidRDefault="00B243B3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</w:t>
    </w:r>
    <w:r w:rsidR="00F21A8C">
      <w:rPr>
        <w:lang w:eastAsia="ko-KR"/>
      </w:rPr>
      <w:t>uly</w:t>
    </w:r>
    <w:r>
      <w:rPr>
        <w:lang w:eastAsia="ko-KR"/>
      </w:rPr>
      <w:t xml:space="preserve"> 2016</w:t>
    </w:r>
    <w:r>
      <w:tab/>
    </w:r>
    <w:r>
      <w:tab/>
    </w:r>
    <w:r w:rsidR="00CF7F81">
      <w:fldChar w:fldCharType="begin"/>
    </w:r>
    <w:r w:rsidR="00CF7F81">
      <w:instrText xml:space="preserve"> TITLE  \* MERGEFORMAT </w:instrText>
    </w:r>
    <w:r w:rsidR="00CF7F81">
      <w:fldChar w:fldCharType="separate"/>
    </w:r>
    <w:r w:rsidR="00FA23B3">
      <w:t>doc.: IEEE 802.11-16/0923r1</w:t>
    </w:r>
    <w:r w:rsidR="00CF7F81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7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6"/>
  </w:num>
  <w:num w:numId="10">
    <w:abstractNumId w:val="4"/>
  </w:num>
  <w:num w:numId="11">
    <w:abstractNumId w:val="9"/>
  </w:num>
  <w:num w:numId="12">
    <w:abstractNumId w:val="11"/>
  </w:num>
  <w:num w:numId="13">
    <w:abstractNumId w:val="3"/>
  </w:num>
  <w:num w:numId="14">
    <w:abstractNumId w:val="2"/>
  </w:num>
  <w:num w:numId="15">
    <w:abstractNumId w:val="13"/>
  </w:num>
  <w:num w:numId="16">
    <w:abstractNumId w:val="12"/>
  </w:num>
  <w:num w:numId="17">
    <w:abstractNumId w:val="17"/>
  </w:num>
  <w:num w:numId="18">
    <w:abstractNumId w:val="12"/>
  </w:num>
  <w:num w:numId="19">
    <w:abstractNumId w:val="17"/>
  </w:num>
  <w:num w:numId="20">
    <w:abstractNumId w:val="19"/>
  </w:num>
  <w:num w:numId="21">
    <w:abstractNumId w:val="6"/>
  </w:num>
  <w:num w:numId="22">
    <w:abstractNumId w:val="15"/>
  </w:num>
  <w:num w:numId="23">
    <w:abstractNumId w:val="18"/>
  </w:num>
  <w:num w:numId="24">
    <w:abstractNumId w:val="14"/>
  </w:num>
  <w:num w:numId="25">
    <w:abstractNumId w:val="0"/>
    <w:lvlOverride w:ilvl="0">
      <w:lvl w:ilvl="0">
        <w:start w:val="1"/>
        <w:numFmt w:val="bullet"/>
        <w:lvlText w:val="Figure 9-ax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0B2"/>
    <w:rsid w:val="000001DC"/>
    <w:rsid w:val="0000030D"/>
    <w:rsid w:val="000013EC"/>
    <w:rsid w:val="0000230D"/>
    <w:rsid w:val="000026B9"/>
    <w:rsid w:val="000027A5"/>
    <w:rsid w:val="00003800"/>
    <w:rsid w:val="000045FA"/>
    <w:rsid w:val="00006454"/>
    <w:rsid w:val="000067AA"/>
    <w:rsid w:val="00006DBB"/>
    <w:rsid w:val="0000743C"/>
    <w:rsid w:val="0001027F"/>
    <w:rsid w:val="000114EB"/>
    <w:rsid w:val="00013D75"/>
    <w:rsid w:val="00013F87"/>
    <w:rsid w:val="00014031"/>
    <w:rsid w:val="000142B6"/>
    <w:rsid w:val="000157CC"/>
    <w:rsid w:val="00016D9C"/>
    <w:rsid w:val="00017D25"/>
    <w:rsid w:val="0002028F"/>
    <w:rsid w:val="00021A27"/>
    <w:rsid w:val="00022086"/>
    <w:rsid w:val="00023CD8"/>
    <w:rsid w:val="00024344"/>
    <w:rsid w:val="00024487"/>
    <w:rsid w:val="000268CB"/>
    <w:rsid w:val="00026FEB"/>
    <w:rsid w:val="00027D05"/>
    <w:rsid w:val="00031E68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959"/>
    <w:rsid w:val="00044DC0"/>
    <w:rsid w:val="000478EE"/>
    <w:rsid w:val="000479A5"/>
    <w:rsid w:val="00052123"/>
    <w:rsid w:val="00053519"/>
    <w:rsid w:val="00054694"/>
    <w:rsid w:val="000567DA"/>
    <w:rsid w:val="0005688B"/>
    <w:rsid w:val="00057EE3"/>
    <w:rsid w:val="00060630"/>
    <w:rsid w:val="0006194B"/>
    <w:rsid w:val="00063073"/>
    <w:rsid w:val="000642FC"/>
    <w:rsid w:val="0006469A"/>
    <w:rsid w:val="00064B71"/>
    <w:rsid w:val="000650DA"/>
    <w:rsid w:val="00066421"/>
    <w:rsid w:val="00066D81"/>
    <w:rsid w:val="0006732A"/>
    <w:rsid w:val="00070ABB"/>
    <w:rsid w:val="00071971"/>
    <w:rsid w:val="00072533"/>
    <w:rsid w:val="00073BB4"/>
    <w:rsid w:val="000751BD"/>
    <w:rsid w:val="00075C3C"/>
    <w:rsid w:val="00075E1E"/>
    <w:rsid w:val="00076885"/>
    <w:rsid w:val="00076D3E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4297"/>
    <w:rsid w:val="0008479B"/>
    <w:rsid w:val="000865AA"/>
    <w:rsid w:val="00086780"/>
    <w:rsid w:val="00087534"/>
    <w:rsid w:val="000877BB"/>
    <w:rsid w:val="00090640"/>
    <w:rsid w:val="00091349"/>
    <w:rsid w:val="00092971"/>
    <w:rsid w:val="00092AC6"/>
    <w:rsid w:val="00093AD2"/>
    <w:rsid w:val="00093F1F"/>
    <w:rsid w:val="00094FFA"/>
    <w:rsid w:val="0009661D"/>
    <w:rsid w:val="00096697"/>
    <w:rsid w:val="00096DB3"/>
    <w:rsid w:val="0009713F"/>
    <w:rsid w:val="00097BAC"/>
    <w:rsid w:val="000A1C31"/>
    <w:rsid w:val="000A1F25"/>
    <w:rsid w:val="000A3FDA"/>
    <w:rsid w:val="000A4D1E"/>
    <w:rsid w:val="000A671D"/>
    <w:rsid w:val="000A7680"/>
    <w:rsid w:val="000A7CD1"/>
    <w:rsid w:val="000B041A"/>
    <w:rsid w:val="000B083E"/>
    <w:rsid w:val="000B0DAF"/>
    <w:rsid w:val="000B40F8"/>
    <w:rsid w:val="000B50F5"/>
    <w:rsid w:val="000B58CF"/>
    <w:rsid w:val="000B59FE"/>
    <w:rsid w:val="000C15D3"/>
    <w:rsid w:val="000C1B3F"/>
    <w:rsid w:val="000C3186"/>
    <w:rsid w:val="000C3193"/>
    <w:rsid w:val="000C323E"/>
    <w:rsid w:val="000C54F3"/>
    <w:rsid w:val="000C5EF5"/>
    <w:rsid w:val="000C6A2F"/>
    <w:rsid w:val="000D174A"/>
    <w:rsid w:val="000D1AD4"/>
    <w:rsid w:val="000D276A"/>
    <w:rsid w:val="000D27F1"/>
    <w:rsid w:val="000D2F1B"/>
    <w:rsid w:val="000D4A8F"/>
    <w:rsid w:val="000D5EBD"/>
    <w:rsid w:val="000D674F"/>
    <w:rsid w:val="000D7EC4"/>
    <w:rsid w:val="000E0494"/>
    <w:rsid w:val="000E1085"/>
    <w:rsid w:val="000E1C37"/>
    <w:rsid w:val="000E1D7B"/>
    <w:rsid w:val="000E4B82"/>
    <w:rsid w:val="000E6539"/>
    <w:rsid w:val="000E6771"/>
    <w:rsid w:val="000E70CA"/>
    <w:rsid w:val="000E720C"/>
    <w:rsid w:val="000E752D"/>
    <w:rsid w:val="000E78AE"/>
    <w:rsid w:val="000F238C"/>
    <w:rsid w:val="000F2F7D"/>
    <w:rsid w:val="000F34A8"/>
    <w:rsid w:val="000F45EE"/>
    <w:rsid w:val="000F4937"/>
    <w:rsid w:val="000F5088"/>
    <w:rsid w:val="000F685B"/>
    <w:rsid w:val="000F6BB9"/>
    <w:rsid w:val="000F76F0"/>
    <w:rsid w:val="001005A8"/>
    <w:rsid w:val="00100937"/>
    <w:rsid w:val="00100E3B"/>
    <w:rsid w:val="00101506"/>
    <w:rsid w:val="001015F8"/>
    <w:rsid w:val="0010169A"/>
    <w:rsid w:val="00101D8F"/>
    <w:rsid w:val="00103FF5"/>
    <w:rsid w:val="0010469F"/>
    <w:rsid w:val="00105918"/>
    <w:rsid w:val="00107F70"/>
    <w:rsid w:val="001101C2"/>
    <w:rsid w:val="001109AA"/>
    <w:rsid w:val="00111F01"/>
    <w:rsid w:val="00112C6A"/>
    <w:rsid w:val="00113B5F"/>
    <w:rsid w:val="00114B35"/>
    <w:rsid w:val="00114FCA"/>
    <w:rsid w:val="00115A75"/>
    <w:rsid w:val="00115B7B"/>
    <w:rsid w:val="00117299"/>
    <w:rsid w:val="001178B6"/>
    <w:rsid w:val="00120298"/>
    <w:rsid w:val="00120BD6"/>
    <w:rsid w:val="001215C0"/>
    <w:rsid w:val="00122191"/>
    <w:rsid w:val="00122D51"/>
    <w:rsid w:val="00125C8E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08EE"/>
    <w:rsid w:val="001419AB"/>
    <w:rsid w:val="001420E5"/>
    <w:rsid w:val="001448D8"/>
    <w:rsid w:val="001449D1"/>
    <w:rsid w:val="001450BB"/>
    <w:rsid w:val="001459E7"/>
    <w:rsid w:val="00145C98"/>
    <w:rsid w:val="00146D19"/>
    <w:rsid w:val="001471D5"/>
    <w:rsid w:val="00147904"/>
    <w:rsid w:val="00150F68"/>
    <w:rsid w:val="00151729"/>
    <w:rsid w:val="00151BBE"/>
    <w:rsid w:val="001523EB"/>
    <w:rsid w:val="00154791"/>
    <w:rsid w:val="00154B26"/>
    <w:rsid w:val="001557CB"/>
    <w:rsid w:val="001559BB"/>
    <w:rsid w:val="00156C4B"/>
    <w:rsid w:val="0016428D"/>
    <w:rsid w:val="00164438"/>
    <w:rsid w:val="00165372"/>
    <w:rsid w:val="00165830"/>
    <w:rsid w:val="00165BE6"/>
    <w:rsid w:val="00166E9F"/>
    <w:rsid w:val="00170292"/>
    <w:rsid w:val="00171650"/>
    <w:rsid w:val="00172489"/>
    <w:rsid w:val="00172DD9"/>
    <w:rsid w:val="001738FD"/>
    <w:rsid w:val="001755EA"/>
    <w:rsid w:val="00175CDF"/>
    <w:rsid w:val="0017659B"/>
    <w:rsid w:val="00176BC6"/>
    <w:rsid w:val="00177BCE"/>
    <w:rsid w:val="0018060F"/>
    <w:rsid w:val="001812B0"/>
    <w:rsid w:val="00181423"/>
    <w:rsid w:val="001821E0"/>
    <w:rsid w:val="00183698"/>
    <w:rsid w:val="00183F4C"/>
    <w:rsid w:val="0018577E"/>
    <w:rsid w:val="00185806"/>
    <w:rsid w:val="00185FA2"/>
    <w:rsid w:val="00186166"/>
    <w:rsid w:val="001869E8"/>
    <w:rsid w:val="00187129"/>
    <w:rsid w:val="00190187"/>
    <w:rsid w:val="0019164F"/>
    <w:rsid w:val="00192C6E"/>
    <w:rsid w:val="00193C39"/>
    <w:rsid w:val="001943F7"/>
    <w:rsid w:val="00197B92"/>
    <w:rsid w:val="001A0BCF"/>
    <w:rsid w:val="001A0CEC"/>
    <w:rsid w:val="001A0EDB"/>
    <w:rsid w:val="001A100B"/>
    <w:rsid w:val="001A1B7C"/>
    <w:rsid w:val="001A1F3C"/>
    <w:rsid w:val="001A2240"/>
    <w:rsid w:val="001A2687"/>
    <w:rsid w:val="001A2CDE"/>
    <w:rsid w:val="001A2D8C"/>
    <w:rsid w:val="001A5FEF"/>
    <w:rsid w:val="001A77FD"/>
    <w:rsid w:val="001A783E"/>
    <w:rsid w:val="001B0001"/>
    <w:rsid w:val="001B05CC"/>
    <w:rsid w:val="001B252D"/>
    <w:rsid w:val="001B2904"/>
    <w:rsid w:val="001B63BC"/>
    <w:rsid w:val="001B7137"/>
    <w:rsid w:val="001C2534"/>
    <w:rsid w:val="001C501D"/>
    <w:rsid w:val="001C6CD8"/>
    <w:rsid w:val="001C78D9"/>
    <w:rsid w:val="001C7CCE"/>
    <w:rsid w:val="001D0344"/>
    <w:rsid w:val="001D15ED"/>
    <w:rsid w:val="001D2A6C"/>
    <w:rsid w:val="001D328B"/>
    <w:rsid w:val="001D3CA6"/>
    <w:rsid w:val="001D4A93"/>
    <w:rsid w:val="001D5F28"/>
    <w:rsid w:val="001D6545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4312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2CD8"/>
    <w:rsid w:val="002035EE"/>
    <w:rsid w:val="0020462A"/>
    <w:rsid w:val="002046A1"/>
    <w:rsid w:val="0020501A"/>
    <w:rsid w:val="002051F1"/>
    <w:rsid w:val="002063EC"/>
    <w:rsid w:val="00206C7A"/>
    <w:rsid w:val="00206D24"/>
    <w:rsid w:val="00210DDD"/>
    <w:rsid w:val="002125D6"/>
    <w:rsid w:val="00212E2A"/>
    <w:rsid w:val="002141B2"/>
    <w:rsid w:val="00214935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F2"/>
    <w:rsid w:val="00223B55"/>
    <w:rsid w:val="00224133"/>
    <w:rsid w:val="00224D82"/>
    <w:rsid w:val="002251A9"/>
    <w:rsid w:val="00225508"/>
    <w:rsid w:val="00225570"/>
    <w:rsid w:val="0022599C"/>
    <w:rsid w:val="00226ECD"/>
    <w:rsid w:val="00230944"/>
    <w:rsid w:val="00231F3B"/>
    <w:rsid w:val="002323FE"/>
    <w:rsid w:val="00233E60"/>
    <w:rsid w:val="00234B0A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47FAE"/>
    <w:rsid w:val="002505B2"/>
    <w:rsid w:val="00252D47"/>
    <w:rsid w:val="0025375C"/>
    <w:rsid w:val="002539AB"/>
    <w:rsid w:val="00253F35"/>
    <w:rsid w:val="002543E6"/>
    <w:rsid w:val="00255A8B"/>
    <w:rsid w:val="00257397"/>
    <w:rsid w:val="002618B9"/>
    <w:rsid w:val="00262D56"/>
    <w:rsid w:val="00263092"/>
    <w:rsid w:val="0026342D"/>
    <w:rsid w:val="0026408E"/>
    <w:rsid w:val="00264AC4"/>
    <w:rsid w:val="002662A5"/>
    <w:rsid w:val="002674D1"/>
    <w:rsid w:val="00270171"/>
    <w:rsid w:val="00270836"/>
    <w:rsid w:val="00270F98"/>
    <w:rsid w:val="00273257"/>
    <w:rsid w:val="00273F9F"/>
    <w:rsid w:val="00273FA9"/>
    <w:rsid w:val="00274A4A"/>
    <w:rsid w:val="002773F1"/>
    <w:rsid w:val="00281013"/>
    <w:rsid w:val="00281A5D"/>
    <w:rsid w:val="00282053"/>
    <w:rsid w:val="00282EFB"/>
    <w:rsid w:val="00283202"/>
    <w:rsid w:val="002833DD"/>
    <w:rsid w:val="00283DAF"/>
    <w:rsid w:val="00284C5E"/>
    <w:rsid w:val="00286435"/>
    <w:rsid w:val="00287B9F"/>
    <w:rsid w:val="00291097"/>
    <w:rsid w:val="002919E5"/>
    <w:rsid w:val="00291A10"/>
    <w:rsid w:val="0029309B"/>
    <w:rsid w:val="00293880"/>
    <w:rsid w:val="00294B37"/>
    <w:rsid w:val="00296722"/>
    <w:rsid w:val="00297F3F"/>
    <w:rsid w:val="002A0891"/>
    <w:rsid w:val="002A195C"/>
    <w:rsid w:val="002A251F"/>
    <w:rsid w:val="002A3AAB"/>
    <w:rsid w:val="002A4A61"/>
    <w:rsid w:val="002A4C48"/>
    <w:rsid w:val="002A55B1"/>
    <w:rsid w:val="002A74C6"/>
    <w:rsid w:val="002A795E"/>
    <w:rsid w:val="002B0983"/>
    <w:rsid w:val="002B5901"/>
    <w:rsid w:val="002B5973"/>
    <w:rsid w:val="002C271D"/>
    <w:rsid w:val="002C2A2B"/>
    <w:rsid w:val="002C49D8"/>
    <w:rsid w:val="002C6B4F"/>
    <w:rsid w:val="002C6CFB"/>
    <w:rsid w:val="002C6EA9"/>
    <w:rsid w:val="002C72E1"/>
    <w:rsid w:val="002C7389"/>
    <w:rsid w:val="002C7F2A"/>
    <w:rsid w:val="002D001B"/>
    <w:rsid w:val="002D1D40"/>
    <w:rsid w:val="002D1F74"/>
    <w:rsid w:val="002D3073"/>
    <w:rsid w:val="002D3C10"/>
    <w:rsid w:val="002D4770"/>
    <w:rsid w:val="002D518F"/>
    <w:rsid w:val="002D5D5C"/>
    <w:rsid w:val="002D5F3F"/>
    <w:rsid w:val="002D6F6A"/>
    <w:rsid w:val="002D7ED5"/>
    <w:rsid w:val="002D7F24"/>
    <w:rsid w:val="002E1B18"/>
    <w:rsid w:val="002E2017"/>
    <w:rsid w:val="002E3403"/>
    <w:rsid w:val="002E340A"/>
    <w:rsid w:val="002E6FF6"/>
    <w:rsid w:val="002F0915"/>
    <w:rsid w:val="002F0CA0"/>
    <w:rsid w:val="002F1269"/>
    <w:rsid w:val="002F25B2"/>
    <w:rsid w:val="002F279E"/>
    <w:rsid w:val="002F2BC5"/>
    <w:rsid w:val="002F376B"/>
    <w:rsid w:val="002F3817"/>
    <w:rsid w:val="002F47F4"/>
    <w:rsid w:val="002F499D"/>
    <w:rsid w:val="002F50E3"/>
    <w:rsid w:val="002F5C8C"/>
    <w:rsid w:val="002F7199"/>
    <w:rsid w:val="002F7D11"/>
    <w:rsid w:val="0030034E"/>
    <w:rsid w:val="0030081B"/>
    <w:rsid w:val="003021B7"/>
    <w:rsid w:val="003024ED"/>
    <w:rsid w:val="0030268D"/>
    <w:rsid w:val="00302AB5"/>
    <w:rsid w:val="003034AC"/>
    <w:rsid w:val="0030382C"/>
    <w:rsid w:val="00304CD2"/>
    <w:rsid w:val="00305D12"/>
    <w:rsid w:val="00305D6E"/>
    <w:rsid w:val="0030782E"/>
    <w:rsid w:val="00307F5F"/>
    <w:rsid w:val="00313CB2"/>
    <w:rsid w:val="003143D6"/>
    <w:rsid w:val="003144D3"/>
    <w:rsid w:val="00315B52"/>
    <w:rsid w:val="00315DE7"/>
    <w:rsid w:val="00317691"/>
    <w:rsid w:val="00317A7D"/>
    <w:rsid w:val="00320ED2"/>
    <w:rsid w:val="003214E2"/>
    <w:rsid w:val="003222DD"/>
    <w:rsid w:val="003231DA"/>
    <w:rsid w:val="00323548"/>
    <w:rsid w:val="0032433D"/>
    <w:rsid w:val="00324BB2"/>
    <w:rsid w:val="00325AB6"/>
    <w:rsid w:val="00326126"/>
    <w:rsid w:val="003267C0"/>
    <w:rsid w:val="0033057A"/>
    <w:rsid w:val="003308A8"/>
    <w:rsid w:val="00331749"/>
    <w:rsid w:val="00332A81"/>
    <w:rsid w:val="00332D21"/>
    <w:rsid w:val="00334D70"/>
    <w:rsid w:val="00334DEA"/>
    <w:rsid w:val="00336F5F"/>
    <w:rsid w:val="00343554"/>
    <w:rsid w:val="003449F9"/>
    <w:rsid w:val="00344DA5"/>
    <w:rsid w:val="003451F9"/>
    <w:rsid w:val="00345650"/>
    <w:rsid w:val="0034581F"/>
    <w:rsid w:val="0034592B"/>
    <w:rsid w:val="003479E4"/>
    <w:rsid w:val="00347C43"/>
    <w:rsid w:val="00350CA7"/>
    <w:rsid w:val="0035213C"/>
    <w:rsid w:val="00352DC1"/>
    <w:rsid w:val="00355254"/>
    <w:rsid w:val="0035591D"/>
    <w:rsid w:val="00356265"/>
    <w:rsid w:val="00357A7C"/>
    <w:rsid w:val="00357F36"/>
    <w:rsid w:val="00360C87"/>
    <w:rsid w:val="003622ED"/>
    <w:rsid w:val="00362BFB"/>
    <w:rsid w:val="00362C5B"/>
    <w:rsid w:val="00363547"/>
    <w:rsid w:val="00366AF0"/>
    <w:rsid w:val="00366D58"/>
    <w:rsid w:val="003678EE"/>
    <w:rsid w:val="003713CA"/>
    <w:rsid w:val="00371E4A"/>
    <w:rsid w:val="0037201A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516A"/>
    <w:rsid w:val="00385654"/>
    <w:rsid w:val="00385FD6"/>
    <w:rsid w:val="0038601E"/>
    <w:rsid w:val="00387A77"/>
    <w:rsid w:val="003906A1"/>
    <w:rsid w:val="003912B7"/>
    <w:rsid w:val="00391845"/>
    <w:rsid w:val="003924F8"/>
    <w:rsid w:val="003945E3"/>
    <w:rsid w:val="00395A0C"/>
    <w:rsid w:val="00395A50"/>
    <w:rsid w:val="0039787F"/>
    <w:rsid w:val="003A161F"/>
    <w:rsid w:val="003A1693"/>
    <w:rsid w:val="003A1CC7"/>
    <w:rsid w:val="003A1CFA"/>
    <w:rsid w:val="003A22E2"/>
    <w:rsid w:val="003A29E6"/>
    <w:rsid w:val="003A3196"/>
    <w:rsid w:val="003A36DB"/>
    <w:rsid w:val="003A3ABC"/>
    <w:rsid w:val="003A43E6"/>
    <w:rsid w:val="003A478D"/>
    <w:rsid w:val="003A5A0C"/>
    <w:rsid w:val="003A5BFF"/>
    <w:rsid w:val="003A6244"/>
    <w:rsid w:val="003A6AC1"/>
    <w:rsid w:val="003A74EB"/>
    <w:rsid w:val="003A7B64"/>
    <w:rsid w:val="003B03CE"/>
    <w:rsid w:val="003B2D05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3A90"/>
    <w:rsid w:val="003C47A5"/>
    <w:rsid w:val="003C47D1"/>
    <w:rsid w:val="003C56D8"/>
    <w:rsid w:val="003C58AE"/>
    <w:rsid w:val="003C74FF"/>
    <w:rsid w:val="003D0004"/>
    <w:rsid w:val="003D0525"/>
    <w:rsid w:val="003D1D90"/>
    <w:rsid w:val="003D26A5"/>
    <w:rsid w:val="003D3618"/>
    <w:rsid w:val="003D3623"/>
    <w:rsid w:val="003D3F93"/>
    <w:rsid w:val="003D4734"/>
    <w:rsid w:val="003D5013"/>
    <w:rsid w:val="003D559C"/>
    <w:rsid w:val="003D5F14"/>
    <w:rsid w:val="003D664E"/>
    <w:rsid w:val="003D77A3"/>
    <w:rsid w:val="003D78BC"/>
    <w:rsid w:val="003D78F7"/>
    <w:rsid w:val="003D7A56"/>
    <w:rsid w:val="003E29E2"/>
    <w:rsid w:val="003E2EAF"/>
    <w:rsid w:val="003E32DF"/>
    <w:rsid w:val="003E3FAD"/>
    <w:rsid w:val="003E416D"/>
    <w:rsid w:val="003E4403"/>
    <w:rsid w:val="003E5916"/>
    <w:rsid w:val="003E5CD9"/>
    <w:rsid w:val="003E5DE7"/>
    <w:rsid w:val="003E6208"/>
    <w:rsid w:val="003E667C"/>
    <w:rsid w:val="003E7414"/>
    <w:rsid w:val="003E7F99"/>
    <w:rsid w:val="003F1281"/>
    <w:rsid w:val="003F2B96"/>
    <w:rsid w:val="003F2D6C"/>
    <w:rsid w:val="003F3305"/>
    <w:rsid w:val="003F6B76"/>
    <w:rsid w:val="003F793B"/>
    <w:rsid w:val="004010D0"/>
    <w:rsid w:val="004014AE"/>
    <w:rsid w:val="00403271"/>
    <w:rsid w:val="00403645"/>
    <w:rsid w:val="0040397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38E3"/>
    <w:rsid w:val="0041562C"/>
    <w:rsid w:val="00415C55"/>
    <w:rsid w:val="00417AAD"/>
    <w:rsid w:val="004209D5"/>
    <w:rsid w:val="00421159"/>
    <w:rsid w:val="00421A46"/>
    <w:rsid w:val="00422546"/>
    <w:rsid w:val="00422A0F"/>
    <w:rsid w:val="00422D5C"/>
    <w:rsid w:val="00423116"/>
    <w:rsid w:val="00423634"/>
    <w:rsid w:val="004270C7"/>
    <w:rsid w:val="00430648"/>
    <w:rsid w:val="00430E74"/>
    <w:rsid w:val="00432069"/>
    <w:rsid w:val="004322C7"/>
    <w:rsid w:val="004332BB"/>
    <w:rsid w:val="004339CB"/>
    <w:rsid w:val="00435208"/>
    <w:rsid w:val="00435703"/>
    <w:rsid w:val="00435B95"/>
    <w:rsid w:val="00435BE9"/>
    <w:rsid w:val="0043632B"/>
    <w:rsid w:val="004366AD"/>
    <w:rsid w:val="00437814"/>
    <w:rsid w:val="004402C9"/>
    <w:rsid w:val="00440D58"/>
    <w:rsid w:val="00440FF1"/>
    <w:rsid w:val="00441432"/>
    <w:rsid w:val="004417F2"/>
    <w:rsid w:val="00442799"/>
    <w:rsid w:val="00443FBF"/>
    <w:rsid w:val="004452DF"/>
    <w:rsid w:val="00446173"/>
    <w:rsid w:val="004467E7"/>
    <w:rsid w:val="004507E7"/>
    <w:rsid w:val="0045084E"/>
    <w:rsid w:val="00450CC0"/>
    <w:rsid w:val="0045288D"/>
    <w:rsid w:val="00453127"/>
    <w:rsid w:val="004535CB"/>
    <w:rsid w:val="00453A44"/>
    <w:rsid w:val="00454BDC"/>
    <w:rsid w:val="00457028"/>
    <w:rsid w:val="00457E32"/>
    <w:rsid w:val="00457E3B"/>
    <w:rsid w:val="00457FA3"/>
    <w:rsid w:val="00461C2E"/>
    <w:rsid w:val="00462172"/>
    <w:rsid w:val="004625C3"/>
    <w:rsid w:val="00462D20"/>
    <w:rsid w:val="00466B33"/>
    <w:rsid w:val="00466EEB"/>
    <w:rsid w:val="00467D7D"/>
    <w:rsid w:val="00470FBC"/>
    <w:rsid w:val="004719EB"/>
    <w:rsid w:val="004721EF"/>
    <w:rsid w:val="0047267B"/>
    <w:rsid w:val="00472EA0"/>
    <w:rsid w:val="00475A71"/>
    <w:rsid w:val="00475D9E"/>
    <w:rsid w:val="00476C26"/>
    <w:rsid w:val="00476F40"/>
    <w:rsid w:val="004804A4"/>
    <w:rsid w:val="004821A5"/>
    <w:rsid w:val="004828D5"/>
    <w:rsid w:val="00482AD0"/>
    <w:rsid w:val="00482AF6"/>
    <w:rsid w:val="004841EB"/>
    <w:rsid w:val="00484651"/>
    <w:rsid w:val="00486EB3"/>
    <w:rsid w:val="00487778"/>
    <w:rsid w:val="00487AC3"/>
    <w:rsid w:val="004909D0"/>
    <w:rsid w:val="00491CAF"/>
    <w:rsid w:val="004921DA"/>
    <w:rsid w:val="00492A82"/>
    <w:rsid w:val="0049468A"/>
    <w:rsid w:val="00494F9B"/>
    <w:rsid w:val="00495B8C"/>
    <w:rsid w:val="00495DAB"/>
    <w:rsid w:val="00497C1D"/>
    <w:rsid w:val="00497E95"/>
    <w:rsid w:val="004A0AF4"/>
    <w:rsid w:val="004A0ED1"/>
    <w:rsid w:val="004A0FC9"/>
    <w:rsid w:val="004A3711"/>
    <w:rsid w:val="004A434E"/>
    <w:rsid w:val="004A51D6"/>
    <w:rsid w:val="004A5537"/>
    <w:rsid w:val="004A7935"/>
    <w:rsid w:val="004A7B3B"/>
    <w:rsid w:val="004A7E06"/>
    <w:rsid w:val="004B1B76"/>
    <w:rsid w:val="004B2117"/>
    <w:rsid w:val="004B493F"/>
    <w:rsid w:val="004B50D6"/>
    <w:rsid w:val="004B7780"/>
    <w:rsid w:val="004C0BD8"/>
    <w:rsid w:val="004C0D4F"/>
    <w:rsid w:val="004C0F0A"/>
    <w:rsid w:val="004C11F7"/>
    <w:rsid w:val="004C209B"/>
    <w:rsid w:val="004C3C2A"/>
    <w:rsid w:val="004C58E3"/>
    <w:rsid w:val="004C7042"/>
    <w:rsid w:val="004C79D6"/>
    <w:rsid w:val="004C7CE0"/>
    <w:rsid w:val="004D03A1"/>
    <w:rsid w:val="004D071D"/>
    <w:rsid w:val="004D0CE4"/>
    <w:rsid w:val="004D0DAE"/>
    <w:rsid w:val="004D0F1C"/>
    <w:rsid w:val="004D2D75"/>
    <w:rsid w:val="004D49E7"/>
    <w:rsid w:val="004D578B"/>
    <w:rsid w:val="004D5F1F"/>
    <w:rsid w:val="004D6AB7"/>
    <w:rsid w:val="004D6BE8"/>
    <w:rsid w:val="004D7188"/>
    <w:rsid w:val="004E0097"/>
    <w:rsid w:val="004E0209"/>
    <w:rsid w:val="004E040B"/>
    <w:rsid w:val="004E0D42"/>
    <w:rsid w:val="004E19B8"/>
    <w:rsid w:val="004E1B33"/>
    <w:rsid w:val="004E2A0B"/>
    <w:rsid w:val="004E40E9"/>
    <w:rsid w:val="004E4538"/>
    <w:rsid w:val="004E46DF"/>
    <w:rsid w:val="004E4B5B"/>
    <w:rsid w:val="004E5B3A"/>
    <w:rsid w:val="004E66C3"/>
    <w:rsid w:val="004E7E34"/>
    <w:rsid w:val="004F0AC7"/>
    <w:rsid w:val="004F0CB7"/>
    <w:rsid w:val="004F1733"/>
    <w:rsid w:val="004F22BE"/>
    <w:rsid w:val="004F4564"/>
    <w:rsid w:val="004F4BBB"/>
    <w:rsid w:val="004F54F8"/>
    <w:rsid w:val="004F5A90"/>
    <w:rsid w:val="004F74F8"/>
    <w:rsid w:val="005004EC"/>
    <w:rsid w:val="0050128F"/>
    <w:rsid w:val="00501D5F"/>
    <w:rsid w:val="00501E52"/>
    <w:rsid w:val="00502193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42F6"/>
    <w:rsid w:val="0051588E"/>
    <w:rsid w:val="005167F8"/>
    <w:rsid w:val="00516D20"/>
    <w:rsid w:val="005175EF"/>
    <w:rsid w:val="00517ED6"/>
    <w:rsid w:val="005207E5"/>
    <w:rsid w:val="00520B8C"/>
    <w:rsid w:val="0052151C"/>
    <w:rsid w:val="00521BBD"/>
    <w:rsid w:val="00522A49"/>
    <w:rsid w:val="00522F10"/>
    <w:rsid w:val="005235B6"/>
    <w:rsid w:val="005243B4"/>
    <w:rsid w:val="005249B8"/>
    <w:rsid w:val="005260D8"/>
    <w:rsid w:val="00526970"/>
    <w:rsid w:val="00527489"/>
    <w:rsid w:val="00527BB3"/>
    <w:rsid w:val="00531734"/>
    <w:rsid w:val="0053254A"/>
    <w:rsid w:val="0053397A"/>
    <w:rsid w:val="0053566B"/>
    <w:rsid w:val="00536495"/>
    <w:rsid w:val="0053691C"/>
    <w:rsid w:val="0053731F"/>
    <w:rsid w:val="00537DB7"/>
    <w:rsid w:val="00540657"/>
    <w:rsid w:val="00540879"/>
    <w:rsid w:val="00540A28"/>
    <w:rsid w:val="0054235E"/>
    <w:rsid w:val="0054329B"/>
    <w:rsid w:val="00543CCF"/>
    <w:rsid w:val="0054425D"/>
    <w:rsid w:val="005442D3"/>
    <w:rsid w:val="00544B61"/>
    <w:rsid w:val="0054546B"/>
    <w:rsid w:val="00552DC0"/>
    <w:rsid w:val="00553C7D"/>
    <w:rsid w:val="0055459B"/>
    <w:rsid w:val="005546A4"/>
    <w:rsid w:val="00554995"/>
    <w:rsid w:val="00554EEF"/>
    <w:rsid w:val="00555553"/>
    <w:rsid w:val="005555B2"/>
    <w:rsid w:val="00557153"/>
    <w:rsid w:val="00562507"/>
    <w:rsid w:val="00562627"/>
    <w:rsid w:val="00562A2E"/>
    <w:rsid w:val="00563B85"/>
    <w:rsid w:val="00565751"/>
    <w:rsid w:val="00567934"/>
    <w:rsid w:val="005702B6"/>
    <w:rsid w:val="005703A1"/>
    <w:rsid w:val="0057046A"/>
    <w:rsid w:val="005712BF"/>
    <w:rsid w:val="00571574"/>
    <w:rsid w:val="00571583"/>
    <w:rsid w:val="0057298A"/>
    <w:rsid w:val="00572BF3"/>
    <w:rsid w:val="00572E7A"/>
    <w:rsid w:val="005734D1"/>
    <w:rsid w:val="00574189"/>
    <w:rsid w:val="00574757"/>
    <w:rsid w:val="00576723"/>
    <w:rsid w:val="005821D7"/>
    <w:rsid w:val="00583212"/>
    <w:rsid w:val="00585AEC"/>
    <w:rsid w:val="00585D8F"/>
    <w:rsid w:val="00586072"/>
    <w:rsid w:val="0058644C"/>
    <w:rsid w:val="00587F10"/>
    <w:rsid w:val="00591351"/>
    <w:rsid w:val="00596243"/>
    <w:rsid w:val="00596413"/>
    <w:rsid w:val="00596B6A"/>
    <w:rsid w:val="00597451"/>
    <w:rsid w:val="005A05D1"/>
    <w:rsid w:val="005A16CF"/>
    <w:rsid w:val="005A1A3D"/>
    <w:rsid w:val="005A23DB"/>
    <w:rsid w:val="005A2789"/>
    <w:rsid w:val="005A2DA7"/>
    <w:rsid w:val="005A2ECA"/>
    <w:rsid w:val="005A4504"/>
    <w:rsid w:val="005A624A"/>
    <w:rsid w:val="005A6BC3"/>
    <w:rsid w:val="005B151D"/>
    <w:rsid w:val="005B16C0"/>
    <w:rsid w:val="005B2B86"/>
    <w:rsid w:val="005B2BA0"/>
    <w:rsid w:val="005B31EA"/>
    <w:rsid w:val="005B34A6"/>
    <w:rsid w:val="005B47C3"/>
    <w:rsid w:val="005B53A0"/>
    <w:rsid w:val="005B55BC"/>
    <w:rsid w:val="005B55FB"/>
    <w:rsid w:val="005B68D2"/>
    <w:rsid w:val="005B6C67"/>
    <w:rsid w:val="005B727A"/>
    <w:rsid w:val="005C0CBC"/>
    <w:rsid w:val="005C4204"/>
    <w:rsid w:val="005C45E7"/>
    <w:rsid w:val="005C6389"/>
    <w:rsid w:val="005C6554"/>
    <w:rsid w:val="005C6823"/>
    <w:rsid w:val="005D0C43"/>
    <w:rsid w:val="005D1461"/>
    <w:rsid w:val="005D203C"/>
    <w:rsid w:val="005D2DE8"/>
    <w:rsid w:val="005D310A"/>
    <w:rsid w:val="005D33B5"/>
    <w:rsid w:val="005D397D"/>
    <w:rsid w:val="005D3D5E"/>
    <w:rsid w:val="005D3F28"/>
    <w:rsid w:val="005D42B7"/>
    <w:rsid w:val="005D5C6E"/>
    <w:rsid w:val="005D645B"/>
    <w:rsid w:val="005D6910"/>
    <w:rsid w:val="005D74B0"/>
    <w:rsid w:val="005D7951"/>
    <w:rsid w:val="005D7EC3"/>
    <w:rsid w:val="005E197A"/>
    <w:rsid w:val="005E2305"/>
    <w:rsid w:val="005E2949"/>
    <w:rsid w:val="005E32F3"/>
    <w:rsid w:val="005E3E49"/>
    <w:rsid w:val="005E4D89"/>
    <w:rsid w:val="005E4E9C"/>
    <w:rsid w:val="005E58D3"/>
    <w:rsid w:val="005E768D"/>
    <w:rsid w:val="005E7B13"/>
    <w:rsid w:val="005F00B1"/>
    <w:rsid w:val="005F00E7"/>
    <w:rsid w:val="005F19DD"/>
    <w:rsid w:val="005F23B2"/>
    <w:rsid w:val="005F2FD8"/>
    <w:rsid w:val="005F4742"/>
    <w:rsid w:val="005F4AD8"/>
    <w:rsid w:val="005F5ADA"/>
    <w:rsid w:val="005F63C4"/>
    <w:rsid w:val="005F695C"/>
    <w:rsid w:val="005F71B8"/>
    <w:rsid w:val="005F7C51"/>
    <w:rsid w:val="00600A10"/>
    <w:rsid w:val="00610293"/>
    <w:rsid w:val="006104BB"/>
    <w:rsid w:val="006111B6"/>
    <w:rsid w:val="0061120B"/>
    <w:rsid w:val="006117D4"/>
    <w:rsid w:val="00611897"/>
    <w:rsid w:val="00612605"/>
    <w:rsid w:val="00613F53"/>
    <w:rsid w:val="00615E8C"/>
    <w:rsid w:val="00616288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D47"/>
    <w:rsid w:val="006405E4"/>
    <w:rsid w:val="006416FF"/>
    <w:rsid w:val="006449BB"/>
    <w:rsid w:val="00644E29"/>
    <w:rsid w:val="0064582B"/>
    <w:rsid w:val="006458EA"/>
    <w:rsid w:val="0064617E"/>
    <w:rsid w:val="00646871"/>
    <w:rsid w:val="00651442"/>
    <w:rsid w:val="00651FCD"/>
    <w:rsid w:val="0065264D"/>
    <w:rsid w:val="00652D11"/>
    <w:rsid w:val="006548B7"/>
    <w:rsid w:val="00654B3B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6B90"/>
    <w:rsid w:val="00667D96"/>
    <w:rsid w:val="00670286"/>
    <w:rsid w:val="0067069C"/>
    <w:rsid w:val="00671F29"/>
    <w:rsid w:val="0067305F"/>
    <w:rsid w:val="00673E73"/>
    <w:rsid w:val="0067737F"/>
    <w:rsid w:val="00680308"/>
    <w:rsid w:val="00680634"/>
    <w:rsid w:val="006813E4"/>
    <w:rsid w:val="00681B5B"/>
    <w:rsid w:val="0068276E"/>
    <w:rsid w:val="00684139"/>
    <w:rsid w:val="0068429C"/>
    <w:rsid w:val="0068438F"/>
    <w:rsid w:val="00685816"/>
    <w:rsid w:val="006861D2"/>
    <w:rsid w:val="00686D7B"/>
    <w:rsid w:val="00687476"/>
    <w:rsid w:val="00687A6F"/>
    <w:rsid w:val="0069038E"/>
    <w:rsid w:val="00690EB5"/>
    <w:rsid w:val="006925B5"/>
    <w:rsid w:val="0069501E"/>
    <w:rsid w:val="006976B8"/>
    <w:rsid w:val="00697D9C"/>
    <w:rsid w:val="006A1A0A"/>
    <w:rsid w:val="006A3117"/>
    <w:rsid w:val="006A3A0E"/>
    <w:rsid w:val="006A3EB3"/>
    <w:rsid w:val="006A4F60"/>
    <w:rsid w:val="006A503E"/>
    <w:rsid w:val="006A59BC"/>
    <w:rsid w:val="006A67EB"/>
    <w:rsid w:val="006A6A83"/>
    <w:rsid w:val="006A790E"/>
    <w:rsid w:val="006A7F86"/>
    <w:rsid w:val="006B43FB"/>
    <w:rsid w:val="006B55C1"/>
    <w:rsid w:val="006C0178"/>
    <w:rsid w:val="006C063A"/>
    <w:rsid w:val="006C1785"/>
    <w:rsid w:val="006C1FA8"/>
    <w:rsid w:val="006C208E"/>
    <w:rsid w:val="006C2C97"/>
    <w:rsid w:val="006C3C41"/>
    <w:rsid w:val="006C4CE1"/>
    <w:rsid w:val="006C4F98"/>
    <w:rsid w:val="006C5695"/>
    <w:rsid w:val="006D043B"/>
    <w:rsid w:val="006D3377"/>
    <w:rsid w:val="006D3E5E"/>
    <w:rsid w:val="006D4C00"/>
    <w:rsid w:val="006D522A"/>
    <w:rsid w:val="006D5362"/>
    <w:rsid w:val="006D585D"/>
    <w:rsid w:val="006D63DF"/>
    <w:rsid w:val="006D6DCA"/>
    <w:rsid w:val="006D79F7"/>
    <w:rsid w:val="006E1323"/>
    <w:rsid w:val="006E181A"/>
    <w:rsid w:val="006E21CA"/>
    <w:rsid w:val="006E2D44"/>
    <w:rsid w:val="006E6EBE"/>
    <w:rsid w:val="006E753D"/>
    <w:rsid w:val="006F029A"/>
    <w:rsid w:val="006F1498"/>
    <w:rsid w:val="006F14CD"/>
    <w:rsid w:val="006F241A"/>
    <w:rsid w:val="006F36A8"/>
    <w:rsid w:val="006F3AAF"/>
    <w:rsid w:val="006F3DD4"/>
    <w:rsid w:val="006F4E04"/>
    <w:rsid w:val="006F6E4C"/>
    <w:rsid w:val="00700354"/>
    <w:rsid w:val="007005D5"/>
    <w:rsid w:val="00702CA2"/>
    <w:rsid w:val="007045BD"/>
    <w:rsid w:val="007046F5"/>
    <w:rsid w:val="007060C9"/>
    <w:rsid w:val="007069D9"/>
    <w:rsid w:val="00710604"/>
    <w:rsid w:val="00711472"/>
    <w:rsid w:val="00711D2F"/>
    <w:rsid w:val="00711E05"/>
    <w:rsid w:val="007121E9"/>
    <w:rsid w:val="00714DE0"/>
    <w:rsid w:val="007164A7"/>
    <w:rsid w:val="00716DFF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1"/>
    <w:rsid w:val="00727426"/>
    <w:rsid w:val="00727E1D"/>
    <w:rsid w:val="0073154A"/>
    <w:rsid w:val="00731808"/>
    <w:rsid w:val="00734AC1"/>
    <w:rsid w:val="00734C35"/>
    <w:rsid w:val="00734F1A"/>
    <w:rsid w:val="007355B7"/>
    <w:rsid w:val="00736065"/>
    <w:rsid w:val="00736C8F"/>
    <w:rsid w:val="0074006F"/>
    <w:rsid w:val="00741D75"/>
    <w:rsid w:val="007421CA"/>
    <w:rsid w:val="00743A56"/>
    <w:rsid w:val="00745008"/>
    <w:rsid w:val="0074621F"/>
    <w:rsid w:val="007463FB"/>
    <w:rsid w:val="007513CD"/>
    <w:rsid w:val="00751F14"/>
    <w:rsid w:val="00752D8F"/>
    <w:rsid w:val="007546E8"/>
    <w:rsid w:val="00755880"/>
    <w:rsid w:val="00755D22"/>
    <w:rsid w:val="0075696F"/>
    <w:rsid w:val="007571C4"/>
    <w:rsid w:val="00760099"/>
    <w:rsid w:val="00760685"/>
    <w:rsid w:val="00760920"/>
    <w:rsid w:val="0076096A"/>
    <w:rsid w:val="00760E8D"/>
    <w:rsid w:val="00761052"/>
    <w:rsid w:val="00761406"/>
    <w:rsid w:val="0076196C"/>
    <w:rsid w:val="00762A4B"/>
    <w:rsid w:val="00763239"/>
    <w:rsid w:val="007652F7"/>
    <w:rsid w:val="00765451"/>
    <w:rsid w:val="00765657"/>
    <w:rsid w:val="00766B1A"/>
    <w:rsid w:val="00766DFE"/>
    <w:rsid w:val="00767192"/>
    <w:rsid w:val="00770E04"/>
    <w:rsid w:val="00772027"/>
    <w:rsid w:val="007728B7"/>
    <w:rsid w:val="0077584D"/>
    <w:rsid w:val="007767F3"/>
    <w:rsid w:val="00777246"/>
    <w:rsid w:val="0077797F"/>
    <w:rsid w:val="00780CE7"/>
    <w:rsid w:val="00783B46"/>
    <w:rsid w:val="00784800"/>
    <w:rsid w:val="00786364"/>
    <w:rsid w:val="00786A15"/>
    <w:rsid w:val="007904E0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189C"/>
    <w:rsid w:val="007A439D"/>
    <w:rsid w:val="007A4935"/>
    <w:rsid w:val="007A4DC0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5DB4"/>
    <w:rsid w:val="007C0795"/>
    <w:rsid w:val="007C13AC"/>
    <w:rsid w:val="007C14AD"/>
    <w:rsid w:val="007C3100"/>
    <w:rsid w:val="007C3AF9"/>
    <w:rsid w:val="007C6C61"/>
    <w:rsid w:val="007D08BB"/>
    <w:rsid w:val="007D1085"/>
    <w:rsid w:val="007D1926"/>
    <w:rsid w:val="007D25CF"/>
    <w:rsid w:val="007D3C15"/>
    <w:rsid w:val="007D495A"/>
    <w:rsid w:val="007D4D44"/>
    <w:rsid w:val="007D50FF"/>
    <w:rsid w:val="007D5668"/>
    <w:rsid w:val="007D56FF"/>
    <w:rsid w:val="007D58A9"/>
    <w:rsid w:val="007D6B5D"/>
    <w:rsid w:val="007D7265"/>
    <w:rsid w:val="007D73E8"/>
    <w:rsid w:val="007D7FFC"/>
    <w:rsid w:val="007E21DF"/>
    <w:rsid w:val="007E362C"/>
    <w:rsid w:val="007E41CB"/>
    <w:rsid w:val="007E4F8D"/>
    <w:rsid w:val="007E514F"/>
    <w:rsid w:val="007E5479"/>
    <w:rsid w:val="007E5F8E"/>
    <w:rsid w:val="007E79A4"/>
    <w:rsid w:val="007F072E"/>
    <w:rsid w:val="007F2366"/>
    <w:rsid w:val="007F6EC7"/>
    <w:rsid w:val="007F75A8"/>
    <w:rsid w:val="007F7E00"/>
    <w:rsid w:val="007F7EA7"/>
    <w:rsid w:val="00800B72"/>
    <w:rsid w:val="00802E1D"/>
    <w:rsid w:val="00802FC5"/>
    <w:rsid w:val="00803BD1"/>
    <w:rsid w:val="00804590"/>
    <w:rsid w:val="0080576E"/>
    <w:rsid w:val="008077DC"/>
    <w:rsid w:val="0081078F"/>
    <w:rsid w:val="008117FD"/>
    <w:rsid w:val="008121A6"/>
    <w:rsid w:val="00812782"/>
    <w:rsid w:val="00812FF3"/>
    <w:rsid w:val="008138C1"/>
    <w:rsid w:val="00813F18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25403"/>
    <w:rsid w:val="00830ACB"/>
    <w:rsid w:val="0083127F"/>
    <w:rsid w:val="008312B9"/>
    <w:rsid w:val="00831729"/>
    <w:rsid w:val="00831EDC"/>
    <w:rsid w:val="00832700"/>
    <w:rsid w:val="00832898"/>
    <w:rsid w:val="00835499"/>
    <w:rsid w:val="00835A0A"/>
    <w:rsid w:val="00835ECD"/>
    <w:rsid w:val="008369E5"/>
    <w:rsid w:val="008377E3"/>
    <w:rsid w:val="008378E7"/>
    <w:rsid w:val="00840667"/>
    <w:rsid w:val="00842C5E"/>
    <w:rsid w:val="00844800"/>
    <w:rsid w:val="008473D2"/>
    <w:rsid w:val="00850365"/>
    <w:rsid w:val="00850566"/>
    <w:rsid w:val="008523A2"/>
    <w:rsid w:val="00852B3C"/>
    <w:rsid w:val="008532E6"/>
    <w:rsid w:val="00853A2F"/>
    <w:rsid w:val="00853FF2"/>
    <w:rsid w:val="0085417D"/>
    <w:rsid w:val="00855910"/>
    <w:rsid w:val="0085795D"/>
    <w:rsid w:val="00860543"/>
    <w:rsid w:val="00862936"/>
    <w:rsid w:val="0086745D"/>
    <w:rsid w:val="00870738"/>
    <w:rsid w:val="00870BF0"/>
    <w:rsid w:val="008716D8"/>
    <w:rsid w:val="0087408A"/>
    <w:rsid w:val="00875777"/>
    <w:rsid w:val="00875ABA"/>
    <w:rsid w:val="0087624D"/>
    <w:rsid w:val="008771D6"/>
    <w:rsid w:val="00877226"/>
    <w:rsid w:val="008776B0"/>
    <w:rsid w:val="0088012D"/>
    <w:rsid w:val="00881C47"/>
    <w:rsid w:val="008831D9"/>
    <w:rsid w:val="008840EE"/>
    <w:rsid w:val="00884237"/>
    <w:rsid w:val="008846E8"/>
    <w:rsid w:val="00887583"/>
    <w:rsid w:val="00891445"/>
    <w:rsid w:val="00891529"/>
    <w:rsid w:val="00891949"/>
    <w:rsid w:val="00891C55"/>
    <w:rsid w:val="00892639"/>
    <w:rsid w:val="00892781"/>
    <w:rsid w:val="008934E0"/>
    <w:rsid w:val="0089369D"/>
    <w:rsid w:val="008939BF"/>
    <w:rsid w:val="008944E9"/>
    <w:rsid w:val="00895A01"/>
    <w:rsid w:val="00895A28"/>
    <w:rsid w:val="00897183"/>
    <w:rsid w:val="008A07CF"/>
    <w:rsid w:val="008A2992"/>
    <w:rsid w:val="008A3A60"/>
    <w:rsid w:val="008A4593"/>
    <w:rsid w:val="008A46D9"/>
    <w:rsid w:val="008A5AFD"/>
    <w:rsid w:val="008A6CD4"/>
    <w:rsid w:val="008A788A"/>
    <w:rsid w:val="008B0137"/>
    <w:rsid w:val="008B3EFA"/>
    <w:rsid w:val="008B47B4"/>
    <w:rsid w:val="008B5396"/>
    <w:rsid w:val="008B581F"/>
    <w:rsid w:val="008B7E0A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4B57"/>
    <w:rsid w:val="008D4D5B"/>
    <w:rsid w:val="008D668D"/>
    <w:rsid w:val="008D71CE"/>
    <w:rsid w:val="008E0651"/>
    <w:rsid w:val="008E0E94"/>
    <w:rsid w:val="008E1234"/>
    <w:rsid w:val="008E197A"/>
    <w:rsid w:val="008E1A68"/>
    <w:rsid w:val="008E444B"/>
    <w:rsid w:val="008E5787"/>
    <w:rsid w:val="008E5BF1"/>
    <w:rsid w:val="008F039B"/>
    <w:rsid w:val="008F1C67"/>
    <w:rsid w:val="008F238D"/>
    <w:rsid w:val="008F2611"/>
    <w:rsid w:val="008F4312"/>
    <w:rsid w:val="008F4708"/>
    <w:rsid w:val="008F6E95"/>
    <w:rsid w:val="0090328C"/>
    <w:rsid w:val="009043B4"/>
    <w:rsid w:val="009044AE"/>
    <w:rsid w:val="00904ACE"/>
    <w:rsid w:val="009057D2"/>
    <w:rsid w:val="00905A7F"/>
    <w:rsid w:val="00905EB6"/>
    <w:rsid w:val="00906247"/>
    <w:rsid w:val="009064A2"/>
    <w:rsid w:val="0090694C"/>
    <w:rsid w:val="00906DEE"/>
    <w:rsid w:val="00910F8F"/>
    <w:rsid w:val="0091118D"/>
    <w:rsid w:val="0091261A"/>
    <w:rsid w:val="00912952"/>
    <w:rsid w:val="00913028"/>
    <w:rsid w:val="009130B5"/>
    <w:rsid w:val="00914B92"/>
    <w:rsid w:val="0091500C"/>
    <w:rsid w:val="00915758"/>
    <w:rsid w:val="00917161"/>
    <w:rsid w:val="00920771"/>
    <w:rsid w:val="00920BF0"/>
    <w:rsid w:val="00920C8A"/>
    <w:rsid w:val="009225A7"/>
    <w:rsid w:val="009256A7"/>
    <w:rsid w:val="009278D5"/>
    <w:rsid w:val="009278F9"/>
    <w:rsid w:val="00927FEB"/>
    <w:rsid w:val="00932F94"/>
    <w:rsid w:val="009342F2"/>
    <w:rsid w:val="00934BB2"/>
    <w:rsid w:val="00935F71"/>
    <w:rsid w:val="00936D66"/>
    <w:rsid w:val="0094033A"/>
    <w:rsid w:val="009407E3"/>
    <w:rsid w:val="0094091B"/>
    <w:rsid w:val="009409F4"/>
    <w:rsid w:val="00940EA4"/>
    <w:rsid w:val="00941581"/>
    <w:rsid w:val="00942B96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8CA"/>
    <w:rsid w:val="00951CE8"/>
    <w:rsid w:val="00952D70"/>
    <w:rsid w:val="00953331"/>
    <w:rsid w:val="00953565"/>
    <w:rsid w:val="00953D56"/>
    <w:rsid w:val="00954C90"/>
    <w:rsid w:val="00955A8E"/>
    <w:rsid w:val="0095758E"/>
    <w:rsid w:val="00957EA5"/>
    <w:rsid w:val="00960FA3"/>
    <w:rsid w:val="00961347"/>
    <w:rsid w:val="009621AD"/>
    <w:rsid w:val="00962377"/>
    <w:rsid w:val="00962886"/>
    <w:rsid w:val="00964681"/>
    <w:rsid w:val="00967FC7"/>
    <w:rsid w:val="009723A1"/>
    <w:rsid w:val="00972DD0"/>
    <w:rsid w:val="00972E97"/>
    <w:rsid w:val="00973448"/>
    <w:rsid w:val="00973614"/>
    <w:rsid w:val="00973CC2"/>
    <w:rsid w:val="009742AB"/>
    <w:rsid w:val="00974841"/>
    <w:rsid w:val="009749B1"/>
    <w:rsid w:val="00975683"/>
    <w:rsid w:val="0097724C"/>
    <w:rsid w:val="0098048C"/>
    <w:rsid w:val="00980866"/>
    <w:rsid w:val="00980D24"/>
    <w:rsid w:val="00982037"/>
    <w:rsid w:val="00982144"/>
    <w:rsid w:val="009824DF"/>
    <w:rsid w:val="00982BC8"/>
    <w:rsid w:val="00982C36"/>
    <w:rsid w:val="0098358E"/>
    <w:rsid w:val="0098405A"/>
    <w:rsid w:val="0098426F"/>
    <w:rsid w:val="00985460"/>
    <w:rsid w:val="009877D2"/>
    <w:rsid w:val="00987845"/>
    <w:rsid w:val="00991A93"/>
    <w:rsid w:val="009948C1"/>
    <w:rsid w:val="00995894"/>
    <w:rsid w:val="00996772"/>
    <w:rsid w:val="00997A7D"/>
    <w:rsid w:val="009A0E5E"/>
    <w:rsid w:val="009A0F09"/>
    <w:rsid w:val="009A12F2"/>
    <w:rsid w:val="009A261C"/>
    <w:rsid w:val="009A44FA"/>
    <w:rsid w:val="009A4689"/>
    <w:rsid w:val="009A4CBF"/>
    <w:rsid w:val="009A56D0"/>
    <w:rsid w:val="009A57C2"/>
    <w:rsid w:val="009A69C6"/>
    <w:rsid w:val="009A750D"/>
    <w:rsid w:val="009A7DBA"/>
    <w:rsid w:val="009B0370"/>
    <w:rsid w:val="009B09CD"/>
    <w:rsid w:val="009B2148"/>
    <w:rsid w:val="009B2383"/>
    <w:rsid w:val="009B4356"/>
    <w:rsid w:val="009B6D26"/>
    <w:rsid w:val="009C0566"/>
    <w:rsid w:val="009C23A8"/>
    <w:rsid w:val="009C2AC9"/>
    <w:rsid w:val="009C30AA"/>
    <w:rsid w:val="009C31BF"/>
    <w:rsid w:val="009C43D1"/>
    <w:rsid w:val="009C5608"/>
    <w:rsid w:val="009C5718"/>
    <w:rsid w:val="009C59A6"/>
    <w:rsid w:val="009C6A52"/>
    <w:rsid w:val="009D0980"/>
    <w:rsid w:val="009D0A30"/>
    <w:rsid w:val="009D0AB2"/>
    <w:rsid w:val="009D0CAF"/>
    <w:rsid w:val="009D3276"/>
    <w:rsid w:val="009D40FB"/>
    <w:rsid w:val="009D444C"/>
    <w:rsid w:val="009D4525"/>
    <w:rsid w:val="009D473A"/>
    <w:rsid w:val="009D4B14"/>
    <w:rsid w:val="009E1533"/>
    <w:rsid w:val="009E2715"/>
    <w:rsid w:val="009E2785"/>
    <w:rsid w:val="009E3912"/>
    <w:rsid w:val="009E5870"/>
    <w:rsid w:val="009E7EA4"/>
    <w:rsid w:val="009F08F6"/>
    <w:rsid w:val="009F0CDB"/>
    <w:rsid w:val="009F2370"/>
    <w:rsid w:val="009F317B"/>
    <w:rsid w:val="009F39CB"/>
    <w:rsid w:val="009F3F07"/>
    <w:rsid w:val="009F7B60"/>
    <w:rsid w:val="00A00EE5"/>
    <w:rsid w:val="00A02217"/>
    <w:rsid w:val="00A049E2"/>
    <w:rsid w:val="00A05725"/>
    <w:rsid w:val="00A06AE1"/>
    <w:rsid w:val="00A070C0"/>
    <w:rsid w:val="00A077D4"/>
    <w:rsid w:val="00A103CB"/>
    <w:rsid w:val="00A12D28"/>
    <w:rsid w:val="00A1344B"/>
    <w:rsid w:val="00A135FE"/>
    <w:rsid w:val="00A13854"/>
    <w:rsid w:val="00A13908"/>
    <w:rsid w:val="00A154E5"/>
    <w:rsid w:val="00A17B98"/>
    <w:rsid w:val="00A20076"/>
    <w:rsid w:val="00A209B0"/>
    <w:rsid w:val="00A20E13"/>
    <w:rsid w:val="00A219E7"/>
    <w:rsid w:val="00A2290B"/>
    <w:rsid w:val="00A229E4"/>
    <w:rsid w:val="00A24143"/>
    <w:rsid w:val="00A2417A"/>
    <w:rsid w:val="00A246C2"/>
    <w:rsid w:val="00A26D8D"/>
    <w:rsid w:val="00A27692"/>
    <w:rsid w:val="00A32A9C"/>
    <w:rsid w:val="00A3560F"/>
    <w:rsid w:val="00A358FF"/>
    <w:rsid w:val="00A35D4E"/>
    <w:rsid w:val="00A35DD1"/>
    <w:rsid w:val="00A36DC1"/>
    <w:rsid w:val="00A4016C"/>
    <w:rsid w:val="00A40884"/>
    <w:rsid w:val="00A42C28"/>
    <w:rsid w:val="00A438C0"/>
    <w:rsid w:val="00A43B6B"/>
    <w:rsid w:val="00A44A95"/>
    <w:rsid w:val="00A45C7E"/>
    <w:rsid w:val="00A46AF0"/>
    <w:rsid w:val="00A477E6"/>
    <w:rsid w:val="00A4790E"/>
    <w:rsid w:val="00A47B65"/>
    <w:rsid w:val="00A47C1B"/>
    <w:rsid w:val="00A47CBA"/>
    <w:rsid w:val="00A50E36"/>
    <w:rsid w:val="00A51BD6"/>
    <w:rsid w:val="00A52632"/>
    <w:rsid w:val="00A5337D"/>
    <w:rsid w:val="00A54A86"/>
    <w:rsid w:val="00A55079"/>
    <w:rsid w:val="00A5564B"/>
    <w:rsid w:val="00A57C2D"/>
    <w:rsid w:val="00A57CE8"/>
    <w:rsid w:val="00A57FD2"/>
    <w:rsid w:val="00A61F48"/>
    <w:rsid w:val="00A6201F"/>
    <w:rsid w:val="00A62DE2"/>
    <w:rsid w:val="00A630E9"/>
    <w:rsid w:val="00A6389A"/>
    <w:rsid w:val="00A63DC8"/>
    <w:rsid w:val="00A66CBC"/>
    <w:rsid w:val="00A6751C"/>
    <w:rsid w:val="00A70407"/>
    <w:rsid w:val="00A70990"/>
    <w:rsid w:val="00A71A88"/>
    <w:rsid w:val="00A75B8C"/>
    <w:rsid w:val="00A809AC"/>
    <w:rsid w:val="00A80E2F"/>
    <w:rsid w:val="00A81018"/>
    <w:rsid w:val="00A823F1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569"/>
    <w:rsid w:val="00A96DCC"/>
    <w:rsid w:val="00A970B0"/>
    <w:rsid w:val="00AA188F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C1B7C"/>
    <w:rsid w:val="00AC2612"/>
    <w:rsid w:val="00AC31EB"/>
    <w:rsid w:val="00AC36D9"/>
    <w:rsid w:val="00AC5D4E"/>
    <w:rsid w:val="00AC60C2"/>
    <w:rsid w:val="00AC76C6"/>
    <w:rsid w:val="00AD268D"/>
    <w:rsid w:val="00AD3749"/>
    <w:rsid w:val="00AD3F85"/>
    <w:rsid w:val="00AD584D"/>
    <w:rsid w:val="00AD6723"/>
    <w:rsid w:val="00AD6AE6"/>
    <w:rsid w:val="00AD7B8B"/>
    <w:rsid w:val="00AE6398"/>
    <w:rsid w:val="00AE7BCF"/>
    <w:rsid w:val="00AE7D6D"/>
    <w:rsid w:val="00AF1B15"/>
    <w:rsid w:val="00AF1C91"/>
    <w:rsid w:val="00AF1D18"/>
    <w:rsid w:val="00AF476B"/>
    <w:rsid w:val="00AF4B4C"/>
    <w:rsid w:val="00AF60E4"/>
    <w:rsid w:val="00AF794B"/>
    <w:rsid w:val="00B0051A"/>
    <w:rsid w:val="00B01D3C"/>
    <w:rsid w:val="00B02952"/>
    <w:rsid w:val="00B03DB7"/>
    <w:rsid w:val="00B04957"/>
    <w:rsid w:val="00B04CB8"/>
    <w:rsid w:val="00B05435"/>
    <w:rsid w:val="00B06E96"/>
    <w:rsid w:val="00B07F24"/>
    <w:rsid w:val="00B100FB"/>
    <w:rsid w:val="00B10B09"/>
    <w:rsid w:val="00B116A0"/>
    <w:rsid w:val="00B11981"/>
    <w:rsid w:val="00B15372"/>
    <w:rsid w:val="00B16515"/>
    <w:rsid w:val="00B17F46"/>
    <w:rsid w:val="00B20519"/>
    <w:rsid w:val="00B21293"/>
    <w:rsid w:val="00B22C00"/>
    <w:rsid w:val="00B230DA"/>
    <w:rsid w:val="00B2361F"/>
    <w:rsid w:val="00B243B3"/>
    <w:rsid w:val="00B2692B"/>
    <w:rsid w:val="00B2718B"/>
    <w:rsid w:val="00B274D6"/>
    <w:rsid w:val="00B302FA"/>
    <w:rsid w:val="00B3040A"/>
    <w:rsid w:val="00B338B2"/>
    <w:rsid w:val="00B348D8"/>
    <w:rsid w:val="00B34DBE"/>
    <w:rsid w:val="00B350FD"/>
    <w:rsid w:val="00B35ECD"/>
    <w:rsid w:val="00B36A59"/>
    <w:rsid w:val="00B371F4"/>
    <w:rsid w:val="00B37680"/>
    <w:rsid w:val="00B40221"/>
    <w:rsid w:val="00B41FC5"/>
    <w:rsid w:val="00B422A1"/>
    <w:rsid w:val="00B42488"/>
    <w:rsid w:val="00B4420C"/>
    <w:rsid w:val="00B447D8"/>
    <w:rsid w:val="00B45A5E"/>
    <w:rsid w:val="00B51003"/>
    <w:rsid w:val="00B51194"/>
    <w:rsid w:val="00B52374"/>
    <w:rsid w:val="00B5292B"/>
    <w:rsid w:val="00B5499F"/>
    <w:rsid w:val="00B54BCB"/>
    <w:rsid w:val="00B559AE"/>
    <w:rsid w:val="00B56B13"/>
    <w:rsid w:val="00B5776D"/>
    <w:rsid w:val="00B60DD2"/>
    <w:rsid w:val="00B6166F"/>
    <w:rsid w:val="00B626F0"/>
    <w:rsid w:val="00B62710"/>
    <w:rsid w:val="00B636A7"/>
    <w:rsid w:val="00B63974"/>
    <w:rsid w:val="00B63977"/>
    <w:rsid w:val="00B63F1C"/>
    <w:rsid w:val="00B64ECD"/>
    <w:rsid w:val="00B65F8D"/>
    <w:rsid w:val="00B661D7"/>
    <w:rsid w:val="00B7006B"/>
    <w:rsid w:val="00B70327"/>
    <w:rsid w:val="00B70D21"/>
    <w:rsid w:val="00B714BA"/>
    <w:rsid w:val="00B71596"/>
    <w:rsid w:val="00B73C63"/>
    <w:rsid w:val="00B747AE"/>
    <w:rsid w:val="00B74E3D"/>
    <w:rsid w:val="00B7522E"/>
    <w:rsid w:val="00B753D1"/>
    <w:rsid w:val="00B77046"/>
    <w:rsid w:val="00B776D2"/>
    <w:rsid w:val="00B77BB8"/>
    <w:rsid w:val="00B80749"/>
    <w:rsid w:val="00B8242B"/>
    <w:rsid w:val="00B83455"/>
    <w:rsid w:val="00B844E8"/>
    <w:rsid w:val="00B850E9"/>
    <w:rsid w:val="00B86687"/>
    <w:rsid w:val="00B909A3"/>
    <w:rsid w:val="00B916E9"/>
    <w:rsid w:val="00B92315"/>
    <w:rsid w:val="00B9272C"/>
    <w:rsid w:val="00B936F0"/>
    <w:rsid w:val="00B941CC"/>
    <w:rsid w:val="00B943EB"/>
    <w:rsid w:val="00B94B98"/>
    <w:rsid w:val="00B94CAC"/>
    <w:rsid w:val="00B96C04"/>
    <w:rsid w:val="00BA06B3"/>
    <w:rsid w:val="00BA0D24"/>
    <w:rsid w:val="00BA0EAB"/>
    <w:rsid w:val="00BA1842"/>
    <w:rsid w:val="00BA3221"/>
    <w:rsid w:val="00BA32BA"/>
    <w:rsid w:val="00BA32CA"/>
    <w:rsid w:val="00BA407F"/>
    <w:rsid w:val="00BA477A"/>
    <w:rsid w:val="00BA6B8F"/>
    <w:rsid w:val="00BA6C7C"/>
    <w:rsid w:val="00BA7016"/>
    <w:rsid w:val="00BA787B"/>
    <w:rsid w:val="00BB0CDB"/>
    <w:rsid w:val="00BB20F2"/>
    <w:rsid w:val="00BB399D"/>
    <w:rsid w:val="00BB5178"/>
    <w:rsid w:val="00BB67AE"/>
    <w:rsid w:val="00BB6DFA"/>
    <w:rsid w:val="00BB728B"/>
    <w:rsid w:val="00BB7702"/>
    <w:rsid w:val="00BB7718"/>
    <w:rsid w:val="00BC049F"/>
    <w:rsid w:val="00BC3609"/>
    <w:rsid w:val="00BC465F"/>
    <w:rsid w:val="00BC5869"/>
    <w:rsid w:val="00BC5B82"/>
    <w:rsid w:val="00BC62F7"/>
    <w:rsid w:val="00BC6B01"/>
    <w:rsid w:val="00BC757F"/>
    <w:rsid w:val="00BD003A"/>
    <w:rsid w:val="00BD0B59"/>
    <w:rsid w:val="00BD0FAD"/>
    <w:rsid w:val="00BD18DE"/>
    <w:rsid w:val="00BD1D45"/>
    <w:rsid w:val="00BD3099"/>
    <w:rsid w:val="00BD3A9F"/>
    <w:rsid w:val="00BD3E62"/>
    <w:rsid w:val="00BD3E76"/>
    <w:rsid w:val="00BD686B"/>
    <w:rsid w:val="00BD73E6"/>
    <w:rsid w:val="00BD77EC"/>
    <w:rsid w:val="00BE015C"/>
    <w:rsid w:val="00BE21A9"/>
    <w:rsid w:val="00BE263E"/>
    <w:rsid w:val="00BE3F11"/>
    <w:rsid w:val="00BE438D"/>
    <w:rsid w:val="00BE603A"/>
    <w:rsid w:val="00BE6CB3"/>
    <w:rsid w:val="00BF18A2"/>
    <w:rsid w:val="00BF2436"/>
    <w:rsid w:val="00BF321B"/>
    <w:rsid w:val="00BF36A4"/>
    <w:rsid w:val="00BF3773"/>
    <w:rsid w:val="00BF3E14"/>
    <w:rsid w:val="00BF4644"/>
    <w:rsid w:val="00BF5689"/>
    <w:rsid w:val="00BF6269"/>
    <w:rsid w:val="00BF63AA"/>
    <w:rsid w:val="00BF6C40"/>
    <w:rsid w:val="00C00D18"/>
    <w:rsid w:val="00C03B8D"/>
    <w:rsid w:val="00C03FB5"/>
    <w:rsid w:val="00C0428C"/>
    <w:rsid w:val="00C04532"/>
    <w:rsid w:val="00C06312"/>
    <w:rsid w:val="00C06D1A"/>
    <w:rsid w:val="00C078F3"/>
    <w:rsid w:val="00C10A71"/>
    <w:rsid w:val="00C11262"/>
    <w:rsid w:val="00C114B4"/>
    <w:rsid w:val="00C11CDA"/>
    <w:rsid w:val="00C128D7"/>
    <w:rsid w:val="00C12A01"/>
    <w:rsid w:val="00C12AEB"/>
    <w:rsid w:val="00C1356B"/>
    <w:rsid w:val="00C14E79"/>
    <w:rsid w:val="00C14E80"/>
    <w:rsid w:val="00C151D0"/>
    <w:rsid w:val="00C15E0C"/>
    <w:rsid w:val="00C165AE"/>
    <w:rsid w:val="00C16F9B"/>
    <w:rsid w:val="00C17C1B"/>
    <w:rsid w:val="00C17E3A"/>
    <w:rsid w:val="00C20366"/>
    <w:rsid w:val="00C237F5"/>
    <w:rsid w:val="00C24241"/>
    <w:rsid w:val="00C247D2"/>
    <w:rsid w:val="00C24968"/>
    <w:rsid w:val="00C24A70"/>
    <w:rsid w:val="00C30770"/>
    <w:rsid w:val="00C317AA"/>
    <w:rsid w:val="00C31D95"/>
    <w:rsid w:val="00C325C5"/>
    <w:rsid w:val="00C328F2"/>
    <w:rsid w:val="00C34A7D"/>
    <w:rsid w:val="00C34B1A"/>
    <w:rsid w:val="00C3596F"/>
    <w:rsid w:val="00C36247"/>
    <w:rsid w:val="00C3671A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6AA2"/>
    <w:rsid w:val="00C46C48"/>
    <w:rsid w:val="00C475AA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1D08"/>
    <w:rsid w:val="00C62A1D"/>
    <w:rsid w:val="00C63E53"/>
    <w:rsid w:val="00C66B2F"/>
    <w:rsid w:val="00C671C5"/>
    <w:rsid w:val="00C71EF4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2EF4"/>
    <w:rsid w:val="00C84CE6"/>
    <w:rsid w:val="00C85C0F"/>
    <w:rsid w:val="00C87821"/>
    <w:rsid w:val="00C8795F"/>
    <w:rsid w:val="00C92256"/>
    <w:rsid w:val="00C925C3"/>
    <w:rsid w:val="00C92726"/>
    <w:rsid w:val="00C9365B"/>
    <w:rsid w:val="00C94642"/>
    <w:rsid w:val="00C94AEE"/>
    <w:rsid w:val="00C95FF7"/>
    <w:rsid w:val="00C96AF0"/>
    <w:rsid w:val="00C970DB"/>
    <w:rsid w:val="00C975ED"/>
    <w:rsid w:val="00CA1130"/>
    <w:rsid w:val="00CA1F8F"/>
    <w:rsid w:val="00CA2591"/>
    <w:rsid w:val="00CA2617"/>
    <w:rsid w:val="00CA408B"/>
    <w:rsid w:val="00CA51BB"/>
    <w:rsid w:val="00CA6689"/>
    <w:rsid w:val="00CA7041"/>
    <w:rsid w:val="00CB00AD"/>
    <w:rsid w:val="00CB0106"/>
    <w:rsid w:val="00CB147A"/>
    <w:rsid w:val="00CB285C"/>
    <w:rsid w:val="00CB4BD0"/>
    <w:rsid w:val="00CB6234"/>
    <w:rsid w:val="00CB62CB"/>
    <w:rsid w:val="00CB713D"/>
    <w:rsid w:val="00CB7A46"/>
    <w:rsid w:val="00CB7DD6"/>
    <w:rsid w:val="00CC0F15"/>
    <w:rsid w:val="00CC2EA9"/>
    <w:rsid w:val="00CC3806"/>
    <w:rsid w:val="00CC648A"/>
    <w:rsid w:val="00CC73CB"/>
    <w:rsid w:val="00CC76CE"/>
    <w:rsid w:val="00CD0ABD"/>
    <w:rsid w:val="00CD259C"/>
    <w:rsid w:val="00CD3373"/>
    <w:rsid w:val="00CD6674"/>
    <w:rsid w:val="00CE01E4"/>
    <w:rsid w:val="00CE09AE"/>
    <w:rsid w:val="00CE2728"/>
    <w:rsid w:val="00CE3B09"/>
    <w:rsid w:val="00CE3BEF"/>
    <w:rsid w:val="00CE3DDC"/>
    <w:rsid w:val="00CE3F65"/>
    <w:rsid w:val="00CE3FFA"/>
    <w:rsid w:val="00CE4734"/>
    <w:rsid w:val="00CE4BAA"/>
    <w:rsid w:val="00CE63EE"/>
    <w:rsid w:val="00CE6E8B"/>
    <w:rsid w:val="00CE7EE1"/>
    <w:rsid w:val="00CF101E"/>
    <w:rsid w:val="00CF16FB"/>
    <w:rsid w:val="00CF2295"/>
    <w:rsid w:val="00CF3BB2"/>
    <w:rsid w:val="00CF3BDE"/>
    <w:rsid w:val="00CF6654"/>
    <w:rsid w:val="00CF68C9"/>
    <w:rsid w:val="00CF6F66"/>
    <w:rsid w:val="00CF7E12"/>
    <w:rsid w:val="00CF7F81"/>
    <w:rsid w:val="00D01D0E"/>
    <w:rsid w:val="00D020F4"/>
    <w:rsid w:val="00D02A3A"/>
    <w:rsid w:val="00D04391"/>
    <w:rsid w:val="00D04711"/>
    <w:rsid w:val="00D05769"/>
    <w:rsid w:val="00D05F32"/>
    <w:rsid w:val="00D073C7"/>
    <w:rsid w:val="00D07ABE"/>
    <w:rsid w:val="00D10189"/>
    <w:rsid w:val="00D10338"/>
    <w:rsid w:val="00D10F21"/>
    <w:rsid w:val="00D116EB"/>
    <w:rsid w:val="00D13972"/>
    <w:rsid w:val="00D13E39"/>
    <w:rsid w:val="00D152E1"/>
    <w:rsid w:val="00D15C1B"/>
    <w:rsid w:val="00D15DEC"/>
    <w:rsid w:val="00D17833"/>
    <w:rsid w:val="00D202C0"/>
    <w:rsid w:val="00D20A8D"/>
    <w:rsid w:val="00D22352"/>
    <w:rsid w:val="00D2448C"/>
    <w:rsid w:val="00D247ED"/>
    <w:rsid w:val="00D2694A"/>
    <w:rsid w:val="00D277CF"/>
    <w:rsid w:val="00D30761"/>
    <w:rsid w:val="00D307A6"/>
    <w:rsid w:val="00D312F2"/>
    <w:rsid w:val="00D33C85"/>
    <w:rsid w:val="00D352E3"/>
    <w:rsid w:val="00D36C35"/>
    <w:rsid w:val="00D37C76"/>
    <w:rsid w:val="00D37F72"/>
    <w:rsid w:val="00D41C47"/>
    <w:rsid w:val="00D42073"/>
    <w:rsid w:val="00D423A4"/>
    <w:rsid w:val="00D4539D"/>
    <w:rsid w:val="00D46188"/>
    <w:rsid w:val="00D46843"/>
    <w:rsid w:val="00D472B8"/>
    <w:rsid w:val="00D50050"/>
    <w:rsid w:val="00D52AAA"/>
    <w:rsid w:val="00D53033"/>
    <w:rsid w:val="00D53161"/>
    <w:rsid w:val="00D5432B"/>
    <w:rsid w:val="00D5494D"/>
    <w:rsid w:val="00D56977"/>
    <w:rsid w:val="00D574CA"/>
    <w:rsid w:val="00D57819"/>
    <w:rsid w:val="00D6072C"/>
    <w:rsid w:val="00D60767"/>
    <w:rsid w:val="00D618A3"/>
    <w:rsid w:val="00D62195"/>
    <w:rsid w:val="00D62544"/>
    <w:rsid w:val="00D627E3"/>
    <w:rsid w:val="00D6384D"/>
    <w:rsid w:val="00D65117"/>
    <w:rsid w:val="00D654DB"/>
    <w:rsid w:val="00D65620"/>
    <w:rsid w:val="00D65FF8"/>
    <w:rsid w:val="00D65FFD"/>
    <w:rsid w:val="00D6710D"/>
    <w:rsid w:val="00D675C4"/>
    <w:rsid w:val="00D67F31"/>
    <w:rsid w:val="00D70968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E65"/>
    <w:rsid w:val="00D8211B"/>
    <w:rsid w:val="00D826B4"/>
    <w:rsid w:val="00D84566"/>
    <w:rsid w:val="00D8531D"/>
    <w:rsid w:val="00D92951"/>
    <w:rsid w:val="00D9485C"/>
    <w:rsid w:val="00D94B05"/>
    <w:rsid w:val="00D94E4E"/>
    <w:rsid w:val="00D9667F"/>
    <w:rsid w:val="00DA08DB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222D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A82"/>
    <w:rsid w:val="00DC2B1D"/>
    <w:rsid w:val="00DC3749"/>
    <w:rsid w:val="00DC3B7F"/>
    <w:rsid w:val="00DC40E8"/>
    <w:rsid w:val="00DC77AA"/>
    <w:rsid w:val="00DD0981"/>
    <w:rsid w:val="00DD09A9"/>
    <w:rsid w:val="00DD369B"/>
    <w:rsid w:val="00DD3BD5"/>
    <w:rsid w:val="00DD4535"/>
    <w:rsid w:val="00DD6EB7"/>
    <w:rsid w:val="00DD70FA"/>
    <w:rsid w:val="00DD749F"/>
    <w:rsid w:val="00DE0724"/>
    <w:rsid w:val="00DE2E19"/>
    <w:rsid w:val="00DE3143"/>
    <w:rsid w:val="00DE35F8"/>
    <w:rsid w:val="00DE36F0"/>
    <w:rsid w:val="00DE385C"/>
    <w:rsid w:val="00DE6B23"/>
    <w:rsid w:val="00DE6B30"/>
    <w:rsid w:val="00DE710B"/>
    <w:rsid w:val="00DE7117"/>
    <w:rsid w:val="00DE7301"/>
    <w:rsid w:val="00DE780F"/>
    <w:rsid w:val="00DF15D7"/>
    <w:rsid w:val="00DF3527"/>
    <w:rsid w:val="00DF3E12"/>
    <w:rsid w:val="00DF564D"/>
    <w:rsid w:val="00DF69A3"/>
    <w:rsid w:val="00DF6CC2"/>
    <w:rsid w:val="00DF7A88"/>
    <w:rsid w:val="00E006E4"/>
    <w:rsid w:val="00E017AE"/>
    <w:rsid w:val="00E01AA0"/>
    <w:rsid w:val="00E02800"/>
    <w:rsid w:val="00E0294D"/>
    <w:rsid w:val="00E02A07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1083"/>
    <w:rsid w:val="00E11C34"/>
    <w:rsid w:val="00E1224E"/>
    <w:rsid w:val="00E12E9D"/>
    <w:rsid w:val="00E14AFB"/>
    <w:rsid w:val="00E163E8"/>
    <w:rsid w:val="00E16539"/>
    <w:rsid w:val="00E16650"/>
    <w:rsid w:val="00E20BEE"/>
    <w:rsid w:val="00E245D5"/>
    <w:rsid w:val="00E31C35"/>
    <w:rsid w:val="00E32E38"/>
    <w:rsid w:val="00E332E8"/>
    <w:rsid w:val="00E335C9"/>
    <w:rsid w:val="00E33B8F"/>
    <w:rsid w:val="00E36EE5"/>
    <w:rsid w:val="00E40624"/>
    <w:rsid w:val="00E408BF"/>
    <w:rsid w:val="00E418C1"/>
    <w:rsid w:val="00E41D30"/>
    <w:rsid w:val="00E4329F"/>
    <w:rsid w:val="00E45568"/>
    <w:rsid w:val="00E46262"/>
    <w:rsid w:val="00E46D15"/>
    <w:rsid w:val="00E50086"/>
    <w:rsid w:val="00E519BA"/>
    <w:rsid w:val="00E53C1B"/>
    <w:rsid w:val="00E53EDE"/>
    <w:rsid w:val="00E544C1"/>
    <w:rsid w:val="00E54D26"/>
    <w:rsid w:val="00E55DFC"/>
    <w:rsid w:val="00E56930"/>
    <w:rsid w:val="00E56FAF"/>
    <w:rsid w:val="00E5708C"/>
    <w:rsid w:val="00E57DB2"/>
    <w:rsid w:val="00E57F35"/>
    <w:rsid w:val="00E60D68"/>
    <w:rsid w:val="00E610D6"/>
    <w:rsid w:val="00E62A4F"/>
    <w:rsid w:val="00E65013"/>
    <w:rsid w:val="00E651DE"/>
    <w:rsid w:val="00E65202"/>
    <w:rsid w:val="00E654B6"/>
    <w:rsid w:val="00E65B22"/>
    <w:rsid w:val="00E663E4"/>
    <w:rsid w:val="00E7081C"/>
    <w:rsid w:val="00E71C91"/>
    <w:rsid w:val="00E72742"/>
    <w:rsid w:val="00E72D22"/>
    <w:rsid w:val="00E74E87"/>
    <w:rsid w:val="00E75CBD"/>
    <w:rsid w:val="00E80182"/>
    <w:rsid w:val="00E8027B"/>
    <w:rsid w:val="00E80680"/>
    <w:rsid w:val="00E806D2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5BDE"/>
    <w:rsid w:val="00E86234"/>
    <w:rsid w:val="00E86A5A"/>
    <w:rsid w:val="00E87072"/>
    <w:rsid w:val="00E873C2"/>
    <w:rsid w:val="00E94720"/>
    <w:rsid w:val="00E94A6B"/>
    <w:rsid w:val="00E9528E"/>
    <w:rsid w:val="00E9535F"/>
    <w:rsid w:val="00E95B0F"/>
    <w:rsid w:val="00E95CC4"/>
    <w:rsid w:val="00E95D4F"/>
    <w:rsid w:val="00E96A66"/>
    <w:rsid w:val="00E96E8E"/>
    <w:rsid w:val="00E9732D"/>
    <w:rsid w:val="00E974EC"/>
    <w:rsid w:val="00EA0BB5"/>
    <w:rsid w:val="00EA2A30"/>
    <w:rsid w:val="00EA2CE4"/>
    <w:rsid w:val="00EA48D0"/>
    <w:rsid w:val="00EA5F8E"/>
    <w:rsid w:val="00EA60ED"/>
    <w:rsid w:val="00EA6A6E"/>
    <w:rsid w:val="00EA6DCB"/>
    <w:rsid w:val="00EA7937"/>
    <w:rsid w:val="00EB1FB6"/>
    <w:rsid w:val="00EB3FDC"/>
    <w:rsid w:val="00EB5645"/>
    <w:rsid w:val="00EB59CB"/>
    <w:rsid w:val="00EB5AA5"/>
    <w:rsid w:val="00EB5ADB"/>
    <w:rsid w:val="00EB5D4B"/>
    <w:rsid w:val="00EB6218"/>
    <w:rsid w:val="00EB69EF"/>
    <w:rsid w:val="00EB7366"/>
    <w:rsid w:val="00EB7706"/>
    <w:rsid w:val="00EC4F2E"/>
    <w:rsid w:val="00EC4F39"/>
    <w:rsid w:val="00EC6022"/>
    <w:rsid w:val="00EC693C"/>
    <w:rsid w:val="00EC70E0"/>
    <w:rsid w:val="00EC7772"/>
    <w:rsid w:val="00EC79C5"/>
    <w:rsid w:val="00ED3E1B"/>
    <w:rsid w:val="00ED4C68"/>
    <w:rsid w:val="00ED5514"/>
    <w:rsid w:val="00ED5F52"/>
    <w:rsid w:val="00ED6892"/>
    <w:rsid w:val="00ED6FC5"/>
    <w:rsid w:val="00ED7FC9"/>
    <w:rsid w:val="00EE12BF"/>
    <w:rsid w:val="00EE13AE"/>
    <w:rsid w:val="00EE2555"/>
    <w:rsid w:val="00EE25EA"/>
    <w:rsid w:val="00EE276D"/>
    <w:rsid w:val="00EE2AF3"/>
    <w:rsid w:val="00EE34B6"/>
    <w:rsid w:val="00EE553E"/>
    <w:rsid w:val="00EE55B2"/>
    <w:rsid w:val="00EE682B"/>
    <w:rsid w:val="00EE7CAE"/>
    <w:rsid w:val="00EE7DA9"/>
    <w:rsid w:val="00EF0DC3"/>
    <w:rsid w:val="00EF214A"/>
    <w:rsid w:val="00EF34D3"/>
    <w:rsid w:val="00EF38CF"/>
    <w:rsid w:val="00EF3C89"/>
    <w:rsid w:val="00EF40FC"/>
    <w:rsid w:val="00EF6B9E"/>
    <w:rsid w:val="00F02F18"/>
    <w:rsid w:val="00F047A1"/>
    <w:rsid w:val="00F04926"/>
    <w:rsid w:val="00F04FF6"/>
    <w:rsid w:val="00F0504C"/>
    <w:rsid w:val="00F100D0"/>
    <w:rsid w:val="00F109FC"/>
    <w:rsid w:val="00F13D95"/>
    <w:rsid w:val="00F16057"/>
    <w:rsid w:val="00F16324"/>
    <w:rsid w:val="00F2022C"/>
    <w:rsid w:val="00F20FE5"/>
    <w:rsid w:val="00F21A8C"/>
    <w:rsid w:val="00F228D0"/>
    <w:rsid w:val="00F233C0"/>
    <w:rsid w:val="00F2375B"/>
    <w:rsid w:val="00F24F93"/>
    <w:rsid w:val="00F2540A"/>
    <w:rsid w:val="00F2561F"/>
    <w:rsid w:val="00F2637D"/>
    <w:rsid w:val="00F31334"/>
    <w:rsid w:val="00F32389"/>
    <w:rsid w:val="00F338FD"/>
    <w:rsid w:val="00F33998"/>
    <w:rsid w:val="00F342FD"/>
    <w:rsid w:val="00F34E9E"/>
    <w:rsid w:val="00F36DC0"/>
    <w:rsid w:val="00F400A1"/>
    <w:rsid w:val="00F41684"/>
    <w:rsid w:val="00F4179D"/>
    <w:rsid w:val="00F418ED"/>
    <w:rsid w:val="00F42EFD"/>
    <w:rsid w:val="00F44755"/>
    <w:rsid w:val="00F4500B"/>
    <w:rsid w:val="00F451CD"/>
    <w:rsid w:val="00F455E0"/>
    <w:rsid w:val="00F45E7C"/>
    <w:rsid w:val="00F4718D"/>
    <w:rsid w:val="00F5144F"/>
    <w:rsid w:val="00F525A9"/>
    <w:rsid w:val="00F539A4"/>
    <w:rsid w:val="00F5458D"/>
    <w:rsid w:val="00F547C3"/>
    <w:rsid w:val="00F54F3A"/>
    <w:rsid w:val="00F55028"/>
    <w:rsid w:val="00F5670E"/>
    <w:rsid w:val="00F574CF"/>
    <w:rsid w:val="00F60892"/>
    <w:rsid w:val="00F61E6F"/>
    <w:rsid w:val="00F62AFF"/>
    <w:rsid w:val="00F62F51"/>
    <w:rsid w:val="00F653A1"/>
    <w:rsid w:val="00F659E1"/>
    <w:rsid w:val="00F668FF"/>
    <w:rsid w:val="00F670F7"/>
    <w:rsid w:val="00F71FAA"/>
    <w:rsid w:val="00F728FD"/>
    <w:rsid w:val="00F72DA6"/>
    <w:rsid w:val="00F73385"/>
    <w:rsid w:val="00F744E3"/>
    <w:rsid w:val="00F7677E"/>
    <w:rsid w:val="00F76A3D"/>
    <w:rsid w:val="00F76F3C"/>
    <w:rsid w:val="00F808C5"/>
    <w:rsid w:val="00F81D0E"/>
    <w:rsid w:val="00F832E1"/>
    <w:rsid w:val="00F85369"/>
    <w:rsid w:val="00F857AE"/>
    <w:rsid w:val="00F858DD"/>
    <w:rsid w:val="00F87308"/>
    <w:rsid w:val="00F9358D"/>
    <w:rsid w:val="00F93870"/>
    <w:rsid w:val="00F93DC9"/>
    <w:rsid w:val="00F94872"/>
    <w:rsid w:val="00F9547F"/>
    <w:rsid w:val="00F95BD2"/>
    <w:rsid w:val="00F967E0"/>
    <w:rsid w:val="00F96A6A"/>
    <w:rsid w:val="00F96F78"/>
    <w:rsid w:val="00F97C20"/>
    <w:rsid w:val="00FA08AC"/>
    <w:rsid w:val="00FA12A3"/>
    <w:rsid w:val="00FA156D"/>
    <w:rsid w:val="00FA23B3"/>
    <w:rsid w:val="00FA43B6"/>
    <w:rsid w:val="00FA4C14"/>
    <w:rsid w:val="00FA5D88"/>
    <w:rsid w:val="00FA6D0A"/>
    <w:rsid w:val="00FA751A"/>
    <w:rsid w:val="00FA77D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47EB"/>
    <w:rsid w:val="00FB492D"/>
    <w:rsid w:val="00FB5641"/>
    <w:rsid w:val="00FB6C2B"/>
    <w:rsid w:val="00FB7B3A"/>
    <w:rsid w:val="00FC11FE"/>
    <w:rsid w:val="00FC18E0"/>
    <w:rsid w:val="00FC19AE"/>
    <w:rsid w:val="00FC20C3"/>
    <w:rsid w:val="00FC29BA"/>
    <w:rsid w:val="00FC3B63"/>
    <w:rsid w:val="00FC3E02"/>
    <w:rsid w:val="00FC4E65"/>
    <w:rsid w:val="00FC58EE"/>
    <w:rsid w:val="00FC5CFA"/>
    <w:rsid w:val="00FC64E4"/>
    <w:rsid w:val="00FD147A"/>
    <w:rsid w:val="00FD24F1"/>
    <w:rsid w:val="00FD33DE"/>
    <w:rsid w:val="00FD554D"/>
    <w:rsid w:val="00FD5B24"/>
    <w:rsid w:val="00FE1231"/>
    <w:rsid w:val="00FE1734"/>
    <w:rsid w:val="00FE30C5"/>
    <w:rsid w:val="00FE31E9"/>
    <w:rsid w:val="00FE362B"/>
    <w:rsid w:val="00FE37EF"/>
    <w:rsid w:val="00FE4576"/>
    <w:rsid w:val="00FE5833"/>
    <w:rsid w:val="00FE5891"/>
    <w:rsid w:val="00FE5C16"/>
    <w:rsid w:val="00FF0D93"/>
    <w:rsid w:val="00FF291B"/>
    <w:rsid w:val="00FF322C"/>
    <w:rsid w:val="00FF323D"/>
    <w:rsid w:val="00FF32B1"/>
    <w:rsid w:val="00FF373C"/>
    <w:rsid w:val="00FF42CB"/>
    <w:rsid w:val="00FF5499"/>
    <w:rsid w:val="00FF56FD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">
    <w:name w:val="Grid Table 1 Light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">
    <w:name w:val="Grid Table 1 Light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B8379-B73E-4987-A191-E48CBE58B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5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6841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802.11-16/0923r1</dc:title>
  <dc:subject>Submission</dc:subject>
  <dc:creator>sriram.venkateswaran@broadcom.com</dc:creator>
  <cp:keywords>July 2016</cp:keywords>
  <dc:description/>
  <cp:lastModifiedBy>Sriram Venkateswaran</cp:lastModifiedBy>
  <cp:revision>288</cp:revision>
  <cp:lastPrinted>2010-05-04T03:47:00Z</cp:lastPrinted>
  <dcterms:created xsi:type="dcterms:W3CDTF">2016-06-29T01:13:00Z</dcterms:created>
  <dcterms:modified xsi:type="dcterms:W3CDTF">2016-07-27T22:13:00Z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-612296528</vt:i4>
  </property>
  <property fmtid="{D5CDD505-2E9C-101B-9397-08002B2CF9AE}" pid="3" name="_NewReviewCycle">
    <vt:lpwstr/>
  </property>
  <property fmtid="{D5CDD505-2E9C-101B-9397-08002B2CF9AE}" pid="4" name="_EmailSubject">
    <vt:lpwstr>MU-MIMO comments in D0.1</vt:lpwstr>
  </property>
  <property fmtid="{D5CDD505-2E9C-101B-9397-08002B2CF9AE}" pid="5" name="_AuthorEmail">
    <vt:lpwstr>lverma@qti.qualcomm.com</vt:lpwstr>
  </property>
  <property fmtid="{D5CDD505-2E9C-101B-9397-08002B2CF9AE}" pid="6" name="_AuthorEmailDisplayName">
    <vt:lpwstr>Verma, Lochan</vt:lpwstr>
  </property>
  <property fmtid="{D5CDD505-2E9C-101B-9397-08002B2CF9AE}" pid="7" name="_ReviewingToolsShownOnce">
    <vt:lpwstr/>
  </property>
  <property fmtid="{D5CDD505-2E9C-101B-9397-08002B2CF9AE}" pid="8" name="MTWinEqns">
    <vt:bool>true</vt:bool>
  </property>
</Properties>
</file>