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95"/>
        <w:gridCol w:w="1440"/>
        <w:gridCol w:w="2741"/>
      </w:tblGrid>
      <w:tr w:rsidR="00797D5B" w:rsidRPr="00BA4F4C" w:rsidTr="0060036E">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r w:rsidR="00AE09CD">
              <w:rPr>
                <w:lang w:eastAsia="ja-JP"/>
              </w:rPr>
              <w:t xml:space="preserve">, </w:t>
            </w:r>
            <w:r w:rsidR="00B5021E">
              <w:rPr>
                <w:lang w:eastAsia="ja-JP"/>
              </w:rPr>
              <w:t>MU</w:t>
            </w:r>
            <w:r w:rsidR="00AE09CD">
              <w:rPr>
                <w:lang w:eastAsia="ja-JP"/>
              </w:rPr>
              <w:t xml:space="preserve"> Ad </w:t>
            </w:r>
            <w:r w:rsidR="0076742D">
              <w:rPr>
                <w:lang w:eastAsia="ja-JP"/>
              </w:rPr>
              <w:t>h</w:t>
            </w:r>
            <w:r w:rsidR="00AE09CD">
              <w:rPr>
                <w:lang w:eastAsia="ja-JP"/>
              </w:rPr>
              <w:t>oc</w:t>
            </w:r>
          </w:p>
          <w:p w:rsidR="00797D5B" w:rsidRPr="00BA4F4C" w:rsidRDefault="001E7FB6" w:rsidP="001E7FB6">
            <w:pPr>
              <w:pStyle w:val="T2"/>
            </w:pPr>
            <w:r>
              <w:rPr>
                <w:rFonts w:eastAsia="Malgun Gothic" w:hint="eastAsia"/>
                <w:lang w:eastAsia="ko-KR"/>
              </w:rPr>
              <w:t xml:space="preserve">May </w:t>
            </w:r>
            <w:r w:rsidR="008E1FB6">
              <w:rPr>
                <w:rFonts w:eastAsia="Malgun Gothic"/>
                <w:lang w:eastAsia="ko-KR"/>
              </w:rPr>
              <w:t>2016</w:t>
            </w:r>
            <w:r w:rsidR="00AE09CD">
              <w:rPr>
                <w:lang w:eastAsia="ja-JP"/>
              </w:rPr>
              <w:t xml:space="preserve"> </w:t>
            </w:r>
            <w:r>
              <w:rPr>
                <w:rFonts w:eastAsia="Malgun Gothic" w:hint="eastAsia"/>
                <w:lang w:eastAsia="ko-KR"/>
              </w:rPr>
              <w:t>Hawaii</w:t>
            </w:r>
            <w:r w:rsidR="00797D5B">
              <w:t xml:space="preserve"> </w:t>
            </w:r>
            <w:r w:rsidR="007042D1">
              <w:t>TGax M</w:t>
            </w:r>
            <w:r w:rsidR="00B5021E">
              <w:t>U</w:t>
            </w:r>
            <w:r w:rsidR="007042D1">
              <w:t xml:space="preserve"> Ad hoc </w:t>
            </w:r>
            <w:r w:rsidR="00801274">
              <w:rPr>
                <w:rFonts w:hint="eastAsia"/>
                <w:lang w:eastAsia="ja-JP"/>
              </w:rPr>
              <w:t>Meeting</w:t>
            </w:r>
            <w:r w:rsidR="00797D5B">
              <w:t xml:space="preserve"> Minutes</w:t>
            </w:r>
          </w:p>
        </w:tc>
      </w:tr>
      <w:tr w:rsidR="00797D5B" w:rsidRPr="003B21A0" w:rsidTr="0060036E">
        <w:trPr>
          <w:trHeight w:val="359"/>
          <w:jc w:val="center"/>
        </w:trPr>
        <w:tc>
          <w:tcPr>
            <w:tcW w:w="9576" w:type="dxa"/>
            <w:gridSpan w:val="5"/>
            <w:vAlign w:val="center"/>
          </w:tcPr>
          <w:p w:rsidR="00797D5B" w:rsidRPr="002347E3" w:rsidRDefault="00797D5B" w:rsidP="002347E3">
            <w:pPr>
              <w:pStyle w:val="T2"/>
              <w:ind w:left="0"/>
              <w:rPr>
                <w:rFonts w:eastAsia="Malgun Gothic"/>
                <w:sz w:val="22"/>
                <w:szCs w:val="22"/>
                <w:lang w:eastAsia="ko-KR"/>
              </w:rPr>
            </w:pPr>
            <w:r w:rsidRPr="003B21A0">
              <w:rPr>
                <w:sz w:val="22"/>
                <w:szCs w:val="22"/>
              </w:rPr>
              <w:t>Date:</w:t>
            </w:r>
            <w:r w:rsidR="001B0ABE" w:rsidRPr="003B21A0">
              <w:rPr>
                <w:b w:val="0"/>
                <w:sz w:val="22"/>
                <w:szCs w:val="22"/>
              </w:rPr>
              <w:t xml:space="preserve">  201</w:t>
            </w:r>
            <w:r w:rsidR="008E1FB6">
              <w:rPr>
                <w:rFonts w:hint="eastAsia"/>
                <w:b w:val="0"/>
                <w:sz w:val="22"/>
                <w:szCs w:val="22"/>
                <w:lang w:eastAsia="ja-JP"/>
              </w:rPr>
              <w:t>6</w:t>
            </w:r>
            <w:r w:rsidR="00D725C4" w:rsidRPr="003B21A0">
              <w:rPr>
                <w:b w:val="0"/>
                <w:sz w:val="22"/>
                <w:szCs w:val="22"/>
              </w:rPr>
              <w:t>-</w:t>
            </w:r>
            <w:r w:rsidR="008E1FB6">
              <w:rPr>
                <w:rFonts w:eastAsia="Malgun Gothic"/>
                <w:b w:val="0"/>
                <w:sz w:val="22"/>
                <w:szCs w:val="22"/>
                <w:lang w:eastAsia="ko-KR"/>
              </w:rPr>
              <w:t>0</w:t>
            </w:r>
            <w:r w:rsidR="001E7FB6">
              <w:rPr>
                <w:rFonts w:eastAsia="Malgun Gothic" w:hint="eastAsia"/>
                <w:b w:val="0"/>
                <w:sz w:val="22"/>
                <w:szCs w:val="22"/>
                <w:lang w:eastAsia="ko-KR"/>
              </w:rPr>
              <w:t>5</w:t>
            </w:r>
            <w:r w:rsidR="0060036E">
              <w:rPr>
                <w:b w:val="0"/>
                <w:sz w:val="22"/>
                <w:szCs w:val="22"/>
                <w:lang w:eastAsia="ja-JP"/>
              </w:rPr>
              <w:t>-</w:t>
            </w:r>
            <w:r w:rsidR="002347E3">
              <w:rPr>
                <w:b w:val="0"/>
                <w:sz w:val="22"/>
                <w:szCs w:val="22"/>
                <w:lang w:eastAsia="ja-JP"/>
              </w:rPr>
              <w:t>1</w:t>
            </w:r>
            <w:r w:rsidR="002347E3">
              <w:rPr>
                <w:rFonts w:eastAsia="Malgun Gothic" w:hint="eastAsia"/>
                <w:b w:val="0"/>
                <w:sz w:val="22"/>
                <w:szCs w:val="22"/>
                <w:lang w:eastAsia="ko-KR"/>
              </w:rPr>
              <w:t>6</w:t>
            </w:r>
          </w:p>
        </w:tc>
      </w:tr>
      <w:tr w:rsidR="00797D5B" w:rsidRPr="003B21A0" w:rsidTr="0060036E">
        <w:trPr>
          <w:cantSplit/>
          <w:jc w:val="center"/>
        </w:trPr>
        <w:tc>
          <w:tcPr>
            <w:tcW w:w="9576" w:type="dxa"/>
            <w:gridSpan w:val="5"/>
            <w:vAlign w:val="center"/>
          </w:tcPr>
          <w:p w:rsidR="00797D5B" w:rsidRPr="003B21A0" w:rsidRDefault="00797D5B">
            <w:pPr>
              <w:pStyle w:val="T2"/>
              <w:spacing w:after="0"/>
              <w:ind w:left="0" w:right="0"/>
              <w:jc w:val="left"/>
              <w:rPr>
                <w:sz w:val="22"/>
                <w:szCs w:val="22"/>
              </w:rPr>
            </w:pPr>
            <w:r w:rsidRPr="003B21A0">
              <w:rPr>
                <w:sz w:val="22"/>
                <w:szCs w:val="22"/>
              </w:rPr>
              <w:t>Author(s):</w:t>
            </w:r>
          </w:p>
        </w:tc>
      </w:tr>
      <w:tr w:rsidR="00797D5B" w:rsidRPr="003B21A0" w:rsidTr="0060036E">
        <w:trPr>
          <w:jc w:val="center"/>
        </w:trPr>
        <w:tc>
          <w:tcPr>
            <w:tcW w:w="1336" w:type="dxa"/>
            <w:vAlign w:val="center"/>
          </w:tcPr>
          <w:p w:rsidR="00797D5B" w:rsidRPr="003B21A0" w:rsidRDefault="00797D5B">
            <w:pPr>
              <w:pStyle w:val="T2"/>
              <w:spacing w:after="0"/>
              <w:ind w:left="0" w:right="0"/>
              <w:jc w:val="left"/>
              <w:rPr>
                <w:sz w:val="22"/>
                <w:szCs w:val="22"/>
              </w:rPr>
            </w:pPr>
            <w:r w:rsidRPr="003B21A0">
              <w:rPr>
                <w:sz w:val="22"/>
                <w:szCs w:val="22"/>
              </w:rPr>
              <w:t>Name</w:t>
            </w:r>
          </w:p>
        </w:tc>
        <w:tc>
          <w:tcPr>
            <w:tcW w:w="2064" w:type="dxa"/>
            <w:vAlign w:val="center"/>
          </w:tcPr>
          <w:p w:rsidR="00797D5B" w:rsidRPr="003B21A0" w:rsidRDefault="00797D5B">
            <w:pPr>
              <w:pStyle w:val="T2"/>
              <w:spacing w:after="0"/>
              <w:ind w:left="0" w:right="0"/>
              <w:jc w:val="left"/>
              <w:rPr>
                <w:sz w:val="22"/>
                <w:szCs w:val="22"/>
              </w:rPr>
            </w:pPr>
            <w:r w:rsidRPr="003B21A0">
              <w:rPr>
                <w:sz w:val="22"/>
                <w:szCs w:val="22"/>
              </w:rPr>
              <w:t>Affiliation</w:t>
            </w:r>
          </w:p>
        </w:tc>
        <w:tc>
          <w:tcPr>
            <w:tcW w:w="1995" w:type="dxa"/>
            <w:vAlign w:val="center"/>
          </w:tcPr>
          <w:p w:rsidR="00797D5B" w:rsidRPr="003B21A0" w:rsidRDefault="00797D5B">
            <w:pPr>
              <w:pStyle w:val="T2"/>
              <w:spacing w:after="0"/>
              <w:ind w:left="0" w:right="0"/>
              <w:jc w:val="left"/>
              <w:rPr>
                <w:sz w:val="22"/>
                <w:szCs w:val="22"/>
              </w:rPr>
            </w:pPr>
            <w:r w:rsidRPr="003B21A0">
              <w:rPr>
                <w:sz w:val="22"/>
                <w:szCs w:val="22"/>
              </w:rPr>
              <w:t>Address</w:t>
            </w:r>
          </w:p>
        </w:tc>
        <w:tc>
          <w:tcPr>
            <w:tcW w:w="1440" w:type="dxa"/>
            <w:vAlign w:val="center"/>
          </w:tcPr>
          <w:p w:rsidR="00797D5B" w:rsidRPr="003B21A0" w:rsidRDefault="00797D5B">
            <w:pPr>
              <w:pStyle w:val="T2"/>
              <w:spacing w:after="0"/>
              <w:ind w:left="0" w:right="0"/>
              <w:jc w:val="left"/>
              <w:rPr>
                <w:sz w:val="22"/>
                <w:szCs w:val="22"/>
              </w:rPr>
            </w:pPr>
            <w:r w:rsidRPr="003B21A0">
              <w:rPr>
                <w:sz w:val="22"/>
                <w:szCs w:val="22"/>
              </w:rPr>
              <w:t>Phone</w:t>
            </w:r>
          </w:p>
        </w:tc>
        <w:tc>
          <w:tcPr>
            <w:tcW w:w="2741" w:type="dxa"/>
            <w:vAlign w:val="center"/>
          </w:tcPr>
          <w:p w:rsidR="00797D5B" w:rsidRPr="003B21A0" w:rsidRDefault="00797D5B">
            <w:pPr>
              <w:pStyle w:val="T2"/>
              <w:spacing w:after="0"/>
              <w:ind w:left="0" w:right="0"/>
              <w:jc w:val="left"/>
              <w:rPr>
                <w:sz w:val="22"/>
                <w:szCs w:val="22"/>
              </w:rPr>
            </w:pPr>
            <w:r w:rsidRPr="003B21A0">
              <w:rPr>
                <w:sz w:val="22"/>
                <w:szCs w:val="22"/>
              </w:rPr>
              <w:t>email</w:t>
            </w:r>
          </w:p>
        </w:tc>
      </w:tr>
      <w:tr w:rsidR="001F0053" w:rsidRPr="003B21A0" w:rsidTr="0060036E">
        <w:trPr>
          <w:jc w:val="center"/>
        </w:trPr>
        <w:tc>
          <w:tcPr>
            <w:tcW w:w="1336" w:type="dxa"/>
            <w:vAlign w:val="center"/>
          </w:tcPr>
          <w:p w:rsidR="0060036E" w:rsidRDefault="00770510">
            <w:pPr>
              <w:pStyle w:val="T2"/>
              <w:spacing w:after="0"/>
              <w:ind w:left="0" w:right="0"/>
              <w:rPr>
                <w:b w:val="0"/>
                <w:sz w:val="22"/>
                <w:szCs w:val="22"/>
                <w:lang w:eastAsia="ja-JP"/>
              </w:rPr>
            </w:pPr>
            <w:r w:rsidRPr="00770510">
              <w:rPr>
                <w:rFonts w:hint="eastAsia"/>
                <w:b w:val="0"/>
                <w:sz w:val="22"/>
                <w:szCs w:val="22"/>
                <w:lang w:eastAsia="ja-JP"/>
              </w:rPr>
              <w:t xml:space="preserve">Kiseon </w:t>
            </w:r>
          </w:p>
          <w:p w:rsidR="001F0053" w:rsidRPr="003B21A0" w:rsidRDefault="00770510">
            <w:pPr>
              <w:pStyle w:val="T2"/>
              <w:spacing w:after="0"/>
              <w:ind w:left="0" w:right="0"/>
              <w:rPr>
                <w:b w:val="0"/>
                <w:sz w:val="22"/>
                <w:szCs w:val="22"/>
                <w:lang w:eastAsia="ja-JP"/>
              </w:rPr>
            </w:pPr>
            <w:r w:rsidRPr="00770510">
              <w:rPr>
                <w:rFonts w:hint="eastAsia"/>
                <w:b w:val="0"/>
                <w:sz w:val="22"/>
                <w:szCs w:val="22"/>
                <w:lang w:eastAsia="ja-JP"/>
              </w:rPr>
              <w:t>Ryu</w:t>
            </w:r>
          </w:p>
        </w:tc>
        <w:tc>
          <w:tcPr>
            <w:tcW w:w="2064" w:type="dxa"/>
            <w:vAlign w:val="center"/>
          </w:tcPr>
          <w:p w:rsidR="001F0053" w:rsidRPr="00770510" w:rsidRDefault="00770510">
            <w:pPr>
              <w:pStyle w:val="T2"/>
              <w:spacing w:after="0"/>
              <w:ind w:left="0" w:right="0"/>
              <w:rPr>
                <w:rFonts w:eastAsia="Malgun Gothic"/>
                <w:b w:val="0"/>
                <w:sz w:val="22"/>
                <w:szCs w:val="22"/>
                <w:lang w:eastAsia="ko-KR"/>
              </w:rPr>
            </w:pPr>
            <w:r>
              <w:rPr>
                <w:rFonts w:eastAsia="Malgun Gothic" w:hint="eastAsia"/>
                <w:b w:val="0"/>
                <w:sz w:val="22"/>
                <w:szCs w:val="22"/>
                <w:lang w:eastAsia="ko-KR"/>
              </w:rPr>
              <w:t>LG</w:t>
            </w:r>
          </w:p>
        </w:tc>
        <w:tc>
          <w:tcPr>
            <w:tcW w:w="1995" w:type="dxa"/>
            <w:vAlign w:val="center"/>
          </w:tcPr>
          <w:p w:rsidR="001F0053" w:rsidRPr="003B21A0" w:rsidRDefault="001F0053">
            <w:pPr>
              <w:pStyle w:val="T2"/>
              <w:spacing w:after="0"/>
              <w:ind w:left="0" w:right="0"/>
              <w:rPr>
                <w:b w:val="0"/>
                <w:sz w:val="22"/>
                <w:szCs w:val="22"/>
                <w:lang w:eastAsia="ja-JP"/>
              </w:rPr>
            </w:pPr>
          </w:p>
        </w:tc>
        <w:tc>
          <w:tcPr>
            <w:tcW w:w="1440" w:type="dxa"/>
            <w:vAlign w:val="center"/>
          </w:tcPr>
          <w:p w:rsidR="001F0053" w:rsidRPr="003B21A0" w:rsidRDefault="001F0053">
            <w:pPr>
              <w:pStyle w:val="T2"/>
              <w:spacing w:after="0"/>
              <w:ind w:left="0" w:right="0"/>
              <w:rPr>
                <w:b w:val="0"/>
                <w:sz w:val="22"/>
                <w:szCs w:val="22"/>
                <w:lang w:eastAsia="ja-JP"/>
              </w:rPr>
            </w:pPr>
          </w:p>
        </w:tc>
        <w:tc>
          <w:tcPr>
            <w:tcW w:w="2741" w:type="dxa"/>
            <w:vAlign w:val="center"/>
          </w:tcPr>
          <w:p w:rsidR="001F0053" w:rsidRPr="00770510" w:rsidRDefault="00F96AE3">
            <w:pPr>
              <w:pStyle w:val="T2"/>
              <w:spacing w:after="0"/>
              <w:ind w:left="0" w:right="0"/>
              <w:rPr>
                <w:rFonts w:eastAsia="Malgun Gothic"/>
                <w:b w:val="0"/>
                <w:sz w:val="22"/>
                <w:szCs w:val="22"/>
                <w:lang w:eastAsia="ko-KR"/>
              </w:rPr>
            </w:pPr>
            <w:r>
              <w:rPr>
                <w:rFonts w:eastAsia="Malgun Gothic" w:hint="eastAsia"/>
                <w:b w:val="0"/>
                <w:sz w:val="22"/>
                <w:szCs w:val="22"/>
                <w:lang w:eastAsia="ko-KR"/>
              </w:rPr>
              <w:t>k</w:t>
            </w:r>
            <w:r w:rsidR="00770510">
              <w:rPr>
                <w:rFonts w:eastAsia="Malgun Gothic" w:hint="eastAsia"/>
                <w:b w:val="0"/>
                <w:sz w:val="22"/>
                <w:szCs w:val="22"/>
                <w:lang w:eastAsia="ko-KR"/>
              </w:rPr>
              <w:t>iseon.ryu@lge.com</w:t>
            </w:r>
          </w:p>
        </w:tc>
      </w:tr>
      <w:tr w:rsidR="002347E3" w:rsidRPr="003B21A0" w:rsidTr="0060036E">
        <w:trPr>
          <w:jc w:val="center"/>
        </w:trPr>
        <w:tc>
          <w:tcPr>
            <w:tcW w:w="1336" w:type="dxa"/>
            <w:vAlign w:val="center"/>
          </w:tcPr>
          <w:p w:rsidR="002347E3" w:rsidRPr="003B21A0" w:rsidRDefault="002347E3" w:rsidP="00FB2028">
            <w:pPr>
              <w:pStyle w:val="T2"/>
              <w:spacing w:after="0"/>
              <w:ind w:left="0" w:right="0"/>
              <w:rPr>
                <w:b w:val="0"/>
                <w:sz w:val="22"/>
                <w:szCs w:val="22"/>
                <w:lang w:eastAsia="ja-JP"/>
              </w:rPr>
            </w:pPr>
            <w:r>
              <w:rPr>
                <w:b w:val="0"/>
                <w:sz w:val="22"/>
                <w:szCs w:val="22"/>
                <w:lang w:eastAsia="ja-JP"/>
              </w:rPr>
              <w:t>Kaushik Josiam</w:t>
            </w:r>
          </w:p>
        </w:tc>
        <w:tc>
          <w:tcPr>
            <w:tcW w:w="2064" w:type="dxa"/>
            <w:vAlign w:val="center"/>
          </w:tcPr>
          <w:p w:rsidR="002347E3" w:rsidRPr="003B21A0" w:rsidRDefault="002347E3" w:rsidP="00FB2028">
            <w:pPr>
              <w:pStyle w:val="T2"/>
              <w:spacing w:after="0"/>
              <w:ind w:left="0" w:right="0"/>
              <w:rPr>
                <w:b w:val="0"/>
                <w:sz w:val="22"/>
                <w:szCs w:val="22"/>
                <w:lang w:eastAsia="ja-JP"/>
              </w:rPr>
            </w:pPr>
            <w:r>
              <w:rPr>
                <w:b w:val="0"/>
                <w:sz w:val="22"/>
                <w:szCs w:val="22"/>
                <w:lang w:eastAsia="ja-JP"/>
              </w:rPr>
              <w:t>Samsung</w:t>
            </w:r>
          </w:p>
        </w:tc>
        <w:tc>
          <w:tcPr>
            <w:tcW w:w="1995" w:type="dxa"/>
            <w:vAlign w:val="center"/>
          </w:tcPr>
          <w:p w:rsidR="002347E3" w:rsidRPr="003B21A0" w:rsidRDefault="002347E3" w:rsidP="00FB2028">
            <w:pPr>
              <w:pStyle w:val="T2"/>
              <w:spacing w:after="0"/>
              <w:ind w:left="0" w:right="0"/>
              <w:rPr>
                <w:b w:val="0"/>
                <w:sz w:val="22"/>
                <w:szCs w:val="22"/>
                <w:lang w:val="de-DE" w:eastAsia="ja-JP"/>
              </w:rPr>
            </w:pPr>
          </w:p>
        </w:tc>
        <w:tc>
          <w:tcPr>
            <w:tcW w:w="1440" w:type="dxa"/>
            <w:vAlign w:val="center"/>
          </w:tcPr>
          <w:p w:rsidR="002347E3" w:rsidRPr="003B21A0" w:rsidRDefault="002347E3" w:rsidP="00FB2028">
            <w:pPr>
              <w:pStyle w:val="T2"/>
              <w:spacing w:after="0"/>
              <w:ind w:left="0" w:right="0"/>
              <w:rPr>
                <w:b w:val="0"/>
                <w:sz w:val="22"/>
                <w:szCs w:val="22"/>
                <w:lang w:eastAsia="ja-JP"/>
              </w:rPr>
            </w:pPr>
          </w:p>
        </w:tc>
        <w:tc>
          <w:tcPr>
            <w:tcW w:w="2741" w:type="dxa"/>
            <w:vAlign w:val="center"/>
          </w:tcPr>
          <w:p w:rsidR="002347E3" w:rsidRPr="003B21A0" w:rsidRDefault="002347E3" w:rsidP="00FB2028">
            <w:pPr>
              <w:pStyle w:val="T2"/>
              <w:spacing w:after="0"/>
              <w:ind w:left="0" w:right="0"/>
              <w:rPr>
                <w:b w:val="0"/>
                <w:sz w:val="22"/>
                <w:szCs w:val="22"/>
                <w:lang w:eastAsia="ja-JP"/>
              </w:rPr>
            </w:pPr>
            <w:r>
              <w:rPr>
                <w:b w:val="0"/>
                <w:sz w:val="22"/>
                <w:szCs w:val="22"/>
                <w:lang w:eastAsia="ja-JP"/>
              </w:rPr>
              <w:t>k.josiam@samsung.com</w:t>
            </w:r>
          </w:p>
        </w:tc>
      </w:tr>
      <w:tr w:rsidR="001E7FB6" w:rsidRPr="003B21A0" w:rsidTr="0060036E">
        <w:trPr>
          <w:jc w:val="center"/>
        </w:trPr>
        <w:tc>
          <w:tcPr>
            <w:tcW w:w="1336" w:type="dxa"/>
            <w:vAlign w:val="center"/>
          </w:tcPr>
          <w:p w:rsidR="001E7FB6" w:rsidRPr="003B21A0" w:rsidRDefault="001E7FB6" w:rsidP="009A0C3F">
            <w:pPr>
              <w:pStyle w:val="T2"/>
              <w:spacing w:after="0"/>
              <w:ind w:left="0" w:right="0"/>
              <w:rPr>
                <w:b w:val="0"/>
                <w:sz w:val="22"/>
                <w:szCs w:val="22"/>
                <w:lang w:eastAsia="ja-JP"/>
              </w:rPr>
            </w:pPr>
            <w:r w:rsidRPr="00770510">
              <w:rPr>
                <w:b w:val="0"/>
                <w:sz w:val="22"/>
                <w:szCs w:val="22"/>
                <w:lang w:eastAsia="ja-JP"/>
              </w:rPr>
              <w:t>Sigurd Schelstraete</w:t>
            </w:r>
          </w:p>
        </w:tc>
        <w:tc>
          <w:tcPr>
            <w:tcW w:w="2064" w:type="dxa"/>
            <w:vAlign w:val="center"/>
          </w:tcPr>
          <w:p w:rsidR="001E7FB6" w:rsidRPr="003B21A0" w:rsidRDefault="001E7FB6" w:rsidP="009A0C3F">
            <w:pPr>
              <w:pStyle w:val="T2"/>
              <w:spacing w:after="0"/>
              <w:ind w:left="0" w:right="0"/>
              <w:rPr>
                <w:b w:val="0"/>
                <w:sz w:val="22"/>
                <w:szCs w:val="22"/>
                <w:lang w:eastAsia="ja-JP"/>
              </w:rPr>
            </w:pPr>
            <w:r w:rsidRPr="00770510">
              <w:rPr>
                <w:b w:val="0"/>
                <w:sz w:val="22"/>
                <w:szCs w:val="22"/>
                <w:lang w:eastAsia="ja-JP"/>
              </w:rPr>
              <w:t>Quantenna Communications</w:t>
            </w:r>
          </w:p>
        </w:tc>
        <w:tc>
          <w:tcPr>
            <w:tcW w:w="1995" w:type="dxa"/>
            <w:vAlign w:val="center"/>
          </w:tcPr>
          <w:p w:rsidR="001E7FB6" w:rsidRPr="003B21A0" w:rsidRDefault="001E7FB6" w:rsidP="009A0C3F">
            <w:pPr>
              <w:pStyle w:val="T2"/>
              <w:spacing w:after="0"/>
              <w:ind w:left="0" w:right="0"/>
              <w:rPr>
                <w:b w:val="0"/>
                <w:sz w:val="22"/>
                <w:szCs w:val="22"/>
                <w:lang w:eastAsia="ja-JP"/>
              </w:rPr>
            </w:pPr>
          </w:p>
        </w:tc>
        <w:tc>
          <w:tcPr>
            <w:tcW w:w="1440" w:type="dxa"/>
            <w:vAlign w:val="center"/>
          </w:tcPr>
          <w:p w:rsidR="001E7FB6" w:rsidRPr="003B21A0" w:rsidRDefault="001E7FB6" w:rsidP="009A0C3F">
            <w:pPr>
              <w:pStyle w:val="T2"/>
              <w:spacing w:after="0"/>
              <w:ind w:left="0" w:right="0"/>
              <w:rPr>
                <w:b w:val="0"/>
                <w:sz w:val="22"/>
                <w:szCs w:val="22"/>
                <w:lang w:eastAsia="ja-JP"/>
              </w:rPr>
            </w:pPr>
          </w:p>
        </w:tc>
        <w:tc>
          <w:tcPr>
            <w:tcW w:w="2741" w:type="dxa"/>
            <w:vAlign w:val="center"/>
          </w:tcPr>
          <w:p w:rsidR="001E7FB6" w:rsidRPr="003B21A0" w:rsidRDefault="001E7FB6" w:rsidP="009A0C3F">
            <w:pPr>
              <w:pStyle w:val="T2"/>
              <w:spacing w:after="0"/>
              <w:ind w:left="0" w:right="0"/>
              <w:rPr>
                <w:b w:val="0"/>
                <w:sz w:val="22"/>
                <w:szCs w:val="22"/>
                <w:lang w:eastAsia="ja-JP"/>
              </w:rPr>
            </w:pPr>
            <w:r w:rsidRPr="00770510">
              <w:rPr>
                <w:b w:val="0"/>
                <w:sz w:val="22"/>
                <w:szCs w:val="22"/>
                <w:lang w:eastAsia="ja-JP"/>
              </w:rPr>
              <w:t>sigurd@quantenna.com</w:t>
            </w:r>
          </w:p>
        </w:tc>
      </w:tr>
    </w:tbl>
    <w:p w:rsidR="00797D5B" w:rsidRPr="00A36A5F" w:rsidRDefault="00926D34">
      <w:pPr>
        <w:pStyle w:val="T1"/>
        <w:spacing w:after="120"/>
        <w:rPr>
          <w:sz w:val="22"/>
        </w:rPr>
      </w:pPr>
      <w:r w:rsidRPr="003B21A0">
        <w:rPr>
          <w:noProof/>
          <w:sz w:val="22"/>
          <w:szCs w:val="22"/>
          <w:lang w:eastAsia="ko-KR"/>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E06" w:rsidRDefault="00514E06">
                            <w:pPr>
                              <w:pStyle w:val="T1"/>
                              <w:spacing w:after="120"/>
                            </w:pPr>
                            <w:r>
                              <w:t>Abstract</w:t>
                            </w:r>
                          </w:p>
                          <w:p w:rsidR="00514E06" w:rsidRPr="00FA6654" w:rsidRDefault="00B5021E">
                            <w:pPr>
                              <w:jc w:val="both"/>
                              <w:rPr>
                                <w:sz w:val="24"/>
                              </w:rPr>
                            </w:pPr>
                            <w:r>
                              <w:rPr>
                                <w:sz w:val="24"/>
                              </w:rPr>
                              <w:t xml:space="preserve">The </w:t>
                            </w:r>
                            <w:r w:rsidR="00514E06" w:rsidRPr="00FA6654">
                              <w:rPr>
                                <w:sz w:val="24"/>
                              </w:rPr>
                              <w:t xml:space="preserve">meeting minutes </w:t>
                            </w:r>
                            <w:r w:rsidR="00514E06" w:rsidRPr="00FA6654">
                              <w:rPr>
                                <w:rFonts w:hint="eastAsia"/>
                                <w:sz w:val="24"/>
                                <w:lang w:eastAsia="ja-JP"/>
                              </w:rPr>
                              <w:t>from</w:t>
                            </w:r>
                            <w:r>
                              <w:rPr>
                                <w:sz w:val="24"/>
                              </w:rPr>
                              <w:t xml:space="preserve"> the</w:t>
                            </w:r>
                            <w:r>
                              <w:rPr>
                                <w:sz w:val="24"/>
                                <w:lang w:eastAsia="ja-JP"/>
                              </w:rPr>
                              <w:t xml:space="preserve"> MU</w:t>
                            </w:r>
                            <w:r w:rsidRPr="00FA6654">
                              <w:rPr>
                                <w:sz w:val="24"/>
                                <w:lang w:eastAsia="ja-JP"/>
                              </w:rPr>
                              <w:t xml:space="preserve"> Ad Hoc</w:t>
                            </w:r>
                            <w:r>
                              <w:rPr>
                                <w:sz w:val="24"/>
                                <w:lang w:eastAsia="ja-JP"/>
                              </w:rPr>
                              <w:t xml:space="preserve"> group meeting of TGax in the</w:t>
                            </w:r>
                            <w:r w:rsidRPr="00FA6654">
                              <w:rPr>
                                <w:sz w:val="24"/>
                              </w:rPr>
                              <w:t xml:space="preserve"> </w:t>
                            </w:r>
                            <w:r w:rsidR="00514E06" w:rsidRPr="00FA6654">
                              <w:rPr>
                                <w:sz w:val="24"/>
                              </w:rPr>
                              <w:t xml:space="preserve">IEEE 802.11 </w:t>
                            </w:r>
                            <w:r w:rsidR="001E7FB6">
                              <w:rPr>
                                <w:rFonts w:eastAsia="Malgun Gothic" w:hint="eastAsia"/>
                                <w:sz w:val="24"/>
                                <w:lang w:eastAsia="ko-KR"/>
                              </w:rPr>
                              <w:t>Hawaii</w:t>
                            </w:r>
                            <w:r w:rsidR="00AE09CD" w:rsidRPr="00FA6654">
                              <w:rPr>
                                <w:sz w:val="24"/>
                                <w:lang w:eastAsia="ja-JP"/>
                              </w:rPr>
                              <w:t xml:space="preserve"> </w:t>
                            </w:r>
                            <w:r w:rsidR="00514E06" w:rsidRPr="00FA6654">
                              <w:rPr>
                                <w:sz w:val="24"/>
                              </w:rPr>
                              <w:t>session</w:t>
                            </w:r>
                            <w:r w:rsidR="00737ECC">
                              <w:rPr>
                                <w:sz w:val="24"/>
                              </w:rPr>
                              <w:t xml:space="preserve"> </w:t>
                            </w:r>
                            <w:r w:rsidR="002347E3">
                              <w:rPr>
                                <w:rFonts w:eastAsia="Malgun Gothic" w:hint="eastAsia"/>
                                <w:sz w:val="24"/>
                                <w:lang w:eastAsia="ko-KR"/>
                              </w:rPr>
                              <w:t>M</w:t>
                            </w:r>
                            <w:r w:rsidR="001E7FB6">
                              <w:rPr>
                                <w:rFonts w:eastAsia="Malgun Gothic" w:hint="eastAsia"/>
                                <w:sz w:val="24"/>
                                <w:lang w:eastAsia="ko-KR"/>
                              </w:rPr>
                              <w:t>ay</w:t>
                            </w:r>
                            <w:r w:rsidR="00AE09CD" w:rsidRPr="00FA6654">
                              <w:rPr>
                                <w:sz w:val="24"/>
                                <w:lang w:eastAsia="ja-JP"/>
                              </w:rPr>
                              <w:t xml:space="preserve"> </w:t>
                            </w:r>
                            <w:r w:rsidR="001E7FB6">
                              <w:rPr>
                                <w:rFonts w:eastAsia="Malgun Gothic" w:hint="eastAsia"/>
                                <w:sz w:val="24"/>
                                <w:lang w:eastAsia="ko-KR"/>
                              </w:rPr>
                              <w:t>16</w:t>
                            </w:r>
                            <w:r w:rsidR="00514E06" w:rsidRPr="00FA6654">
                              <w:rPr>
                                <w:rFonts w:hint="eastAsia"/>
                                <w:sz w:val="24"/>
                                <w:vertAlign w:val="superscript"/>
                                <w:lang w:eastAsia="ja-JP"/>
                              </w:rPr>
                              <w:t>th</w:t>
                            </w:r>
                            <w:r w:rsidR="00514E06" w:rsidRPr="00FA6654">
                              <w:rPr>
                                <w:rFonts w:hint="eastAsia"/>
                                <w:sz w:val="24"/>
                                <w:lang w:eastAsia="ja-JP"/>
                              </w:rPr>
                              <w:t xml:space="preserve"> </w:t>
                            </w:r>
                            <w:r w:rsidR="00514E06" w:rsidRPr="00FA6654">
                              <w:rPr>
                                <w:sz w:val="24"/>
                              </w:rPr>
                              <w:t>–</w:t>
                            </w:r>
                            <w:r w:rsidR="00514E06" w:rsidRPr="00FA6654">
                              <w:rPr>
                                <w:rFonts w:hint="eastAsia"/>
                                <w:sz w:val="24"/>
                                <w:lang w:eastAsia="ja-JP"/>
                              </w:rPr>
                              <w:t xml:space="preserve"> </w:t>
                            </w:r>
                            <w:r w:rsidR="001E7FB6">
                              <w:rPr>
                                <w:rFonts w:eastAsia="Malgun Gothic" w:hint="eastAsia"/>
                                <w:sz w:val="24"/>
                                <w:lang w:eastAsia="ko-KR"/>
                              </w:rPr>
                              <w:t>20</w:t>
                            </w:r>
                            <w:r w:rsidR="001E7FB6" w:rsidRPr="001E7FB6">
                              <w:rPr>
                                <w:rFonts w:eastAsia="Malgun Gothic" w:hint="eastAsia"/>
                                <w:sz w:val="24"/>
                                <w:vertAlign w:val="superscript"/>
                                <w:lang w:eastAsia="ko-KR"/>
                              </w:rPr>
                              <w:t>th</w:t>
                            </w:r>
                            <w:r w:rsidR="00514E06" w:rsidRPr="00FA6654">
                              <w:rPr>
                                <w:sz w:val="24"/>
                              </w:rPr>
                              <w:t>, 201</w:t>
                            </w:r>
                            <w:r w:rsidR="00737ECC">
                              <w:rPr>
                                <w:rFonts w:hint="eastAsia"/>
                                <w:sz w:val="24"/>
                                <w:lang w:eastAsia="ja-JP"/>
                              </w:rPr>
                              <w:t>6</w:t>
                            </w:r>
                            <w:r w:rsidR="00514E06" w:rsidRPr="00FA6654">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FgRAK3fAAAACQEAAA8AAAAAAAAAAAAAAAAA3QQAAGRycy9kb3ducmV2LnhtbFBLBQYAAAAABAAE&#10;APMAAADpBQAAAAA=&#10;" stroked="f">
                <v:textbox>
                  <w:txbxContent>
                    <w:p w:rsidR="00514E06" w:rsidRDefault="00514E06">
                      <w:pPr>
                        <w:pStyle w:val="T1"/>
                        <w:spacing w:after="120"/>
                      </w:pPr>
                      <w:r>
                        <w:t>Abstract</w:t>
                      </w:r>
                    </w:p>
                    <w:p w:rsidR="00514E06" w:rsidRPr="00FA6654" w:rsidRDefault="00B5021E">
                      <w:pPr>
                        <w:jc w:val="both"/>
                        <w:rPr>
                          <w:sz w:val="24"/>
                        </w:rPr>
                      </w:pPr>
                      <w:r>
                        <w:rPr>
                          <w:sz w:val="24"/>
                        </w:rPr>
                        <w:t xml:space="preserve">The </w:t>
                      </w:r>
                      <w:r w:rsidR="00514E06" w:rsidRPr="00FA6654">
                        <w:rPr>
                          <w:sz w:val="24"/>
                        </w:rPr>
                        <w:t xml:space="preserve">meeting minutes </w:t>
                      </w:r>
                      <w:r w:rsidR="00514E06" w:rsidRPr="00FA6654">
                        <w:rPr>
                          <w:rFonts w:hint="eastAsia"/>
                          <w:sz w:val="24"/>
                          <w:lang w:eastAsia="ja-JP"/>
                        </w:rPr>
                        <w:t>from</w:t>
                      </w:r>
                      <w:r>
                        <w:rPr>
                          <w:sz w:val="24"/>
                        </w:rPr>
                        <w:t xml:space="preserve"> the</w:t>
                      </w:r>
                      <w:r>
                        <w:rPr>
                          <w:sz w:val="24"/>
                          <w:lang w:eastAsia="ja-JP"/>
                        </w:rPr>
                        <w:t xml:space="preserve"> MU</w:t>
                      </w:r>
                      <w:r w:rsidRPr="00FA6654">
                        <w:rPr>
                          <w:sz w:val="24"/>
                          <w:lang w:eastAsia="ja-JP"/>
                        </w:rPr>
                        <w:t xml:space="preserve"> Ad Hoc</w:t>
                      </w:r>
                      <w:r>
                        <w:rPr>
                          <w:sz w:val="24"/>
                          <w:lang w:eastAsia="ja-JP"/>
                        </w:rPr>
                        <w:t xml:space="preserve"> group meeting of TGax in the</w:t>
                      </w:r>
                      <w:r w:rsidRPr="00FA6654">
                        <w:rPr>
                          <w:sz w:val="24"/>
                        </w:rPr>
                        <w:t xml:space="preserve"> </w:t>
                      </w:r>
                      <w:r w:rsidR="00514E06" w:rsidRPr="00FA6654">
                        <w:rPr>
                          <w:sz w:val="24"/>
                        </w:rPr>
                        <w:t xml:space="preserve">IEEE 802.11 </w:t>
                      </w:r>
                      <w:r w:rsidR="001E7FB6">
                        <w:rPr>
                          <w:rFonts w:eastAsia="Malgun Gothic" w:hint="eastAsia"/>
                          <w:sz w:val="24"/>
                          <w:lang w:eastAsia="ko-KR"/>
                        </w:rPr>
                        <w:t>Hawaii</w:t>
                      </w:r>
                      <w:r w:rsidR="00AE09CD" w:rsidRPr="00FA6654">
                        <w:rPr>
                          <w:sz w:val="24"/>
                          <w:lang w:eastAsia="ja-JP"/>
                        </w:rPr>
                        <w:t xml:space="preserve"> </w:t>
                      </w:r>
                      <w:r w:rsidR="00514E06" w:rsidRPr="00FA6654">
                        <w:rPr>
                          <w:sz w:val="24"/>
                        </w:rPr>
                        <w:t>session</w:t>
                      </w:r>
                      <w:r w:rsidR="00737ECC">
                        <w:rPr>
                          <w:sz w:val="24"/>
                        </w:rPr>
                        <w:t xml:space="preserve"> </w:t>
                      </w:r>
                      <w:r w:rsidR="002347E3">
                        <w:rPr>
                          <w:rFonts w:eastAsia="Malgun Gothic" w:hint="eastAsia"/>
                          <w:sz w:val="24"/>
                          <w:lang w:eastAsia="ko-KR"/>
                        </w:rPr>
                        <w:t>M</w:t>
                      </w:r>
                      <w:r w:rsidR="001E7FB6">
                        <w:rPr>
                          <w:rFonts w:eastAsia="Malgun Gothic" w:hint="eastAsia"/>
                          <w:sz w:val="24"/>
                          <w:lang w:eastAsia="ko-KR"/>
                        </w:rPr>
                        <w:t>ay</w:t>
                      </w:r>
                      <w:r w:rsidR="00AE09CD" w:rsidRPr="00FA6654">
                        <w:rPr>
                          <w:sz w:val="24"/>
                          <w:lang w:eastAsia="ja-JP"/>
                        </w:rPr>
                        <w:t xml:space="preserve"> </w:t>
                      </w:r>
                      <w:r w:rsidR="001E7FB6">
                        <w:rPr>
                          <w:rFonts w:eastAsia="Malgun Gothic" w:hint="eastAsia"/>
                          <w:sz w:val="24"/>
                          <w:lang w:eastAsia="ko-KR"/>
                        </w:rPr>
                        <w:t>16</w:t>
                      </w:r>
                      <w:r w:rsidR="00514E06" w:rsidRPr="00FA6654">
                        <w:rPr>
                          <w:rFonts w:hint="eastAsia"/>
                          <w:sz w:val="24"/>
                          <w:vertAlign w:val="superscript"/>
                          <w:lang w:eastAsia="ja-JP"/>
                        </w:rPr>
                        <w:t>th</w:t>
                      </w:r>
                      <w:r w:rsidR="00514E06" w:rsidRPr="00FA6654">
                        <w:rPr>
                          <w:rFonts w:hint="eastAsia"/>
                          <w:sz w:val="24"/>
                          <w:lang w:eastAsia="ja-JP"/>
                        </w:rPr>
                        <w:t xml:space="preserve"> </w:t>
                      </w:r>
                      <w:r w:rsidR="00514E06" w:rsidRPr="00FA6654">
                        <w:rPr>
                          <w:sz w:val="24"/>
                        </w:rPr>
                        <w:t>–</w:t>
                      </w:r>
                      <w:r w:rsidR="00514E06" w:rsidRPr="00FA6654">
                        <w:rPr>
                          <w:rFonts w:hint="eastAsia"/>
                          <w:sz w:val="24"/>
                          <w:lang w:eastAsia="ja-JP"/>
                        </w:rPr>
                        <w:t xml:space="preserve"> </w:t>
                      </w:r>
                      <w:r w:rsidR="001E7FB6">
                        <w:rPr>
                          <w:rFonts w:eastAsia="Malgun Gothic" w:hint="eastAsia"/>
                          <w:sz w:val="24"/>
                          <w:lang w:eastAsia="ko-KR"/>
                        </w:rPr>
                        <w:t>20</w:t>
                      </w:r>
                      <w:r w:rsidR="001E7FB6" w:rsidRPr="001E7FB6">
                        <w:rPr>
                          <w:rFonts w:eastAsia="Malgun Gothic" w:hint="eastAsia"/>
                          <w:sz w:val="24"/>
                          <w:vertAlign w:val="superscript"/>
                          <w:lang w:eastAsia="ko-KR"/>
                        </w:rPr>
                        <w:t>th</w:t>
                      </w:r>
                      <w:r w:rsidR="00514E06" w:rsidRPr="00FA6654">
                        <w:rPr>
                          <w:sz w:val="24"/>
                        </w:rPr>
                        <w:t>, 201</w:t>
                      </w:r>
                      <w:r w:rsidR="00737ECC">
                        <w:rPr>
                          <w:rFonts w:hint="eastAsia"/>
                          <w:sz w:val="24"/>
                          <w:lang w:eastAsia="ja-JP"/>
                        </w:rPr>
                        <w:t>6</w:t>
                      </w:r>
                      <w:r w:rsidR="00514E06" w:rsidRPr="00FA6654">
                        <w:rPr>
                          <w:sz w:val="24"/>
                        </w:rPr>
                        <w:t>.</w:t>
                      </w:r>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r w:rsidR="00B5021E">
        <w:rPr>
          <w:b/>
          <w:sz w:val="28"/>
          <w:lang w:eastAsia="ja-JP"/>
        </w:rPr>
        <w:t>, MU</w:t>
      </w:r>
      <w:r w:rsidR="00AE09CD">
        <w:rPr>
          <w:b/>
          <w:sz w:val="28"/>
          <w:lang w:eastAsia="ja-JP"/>
        </w:rPr>
        <w:t xml:space="preserve"> Ad hoc</w:t>
      </w:r>
    </w:p>
    <w:p w:rsidR="00797D5B" w:rsidRDefault="001E7FB6" w:rsidP="00797D5B">
      <w:pPr>
        <w:jc w:val="center"/>
        <w:rPr>
          <w:b/>
          <w:sz w:val="28"/>
          <w:lang w:eastAsia="ja-JP"/>
        </w:rPr>
      </w:pPr>
      <w:r>
        <w:rPr>
          <w:rFonts w:eastAsia="Malgun Gothic" w:hint="eastAsia"/>
          <w:b/>
          <w:sz w:val="28"/>
          <w:lang w:eastAsia="ko-KR"/>
        </w:rPr>
        <w:t>May</w:t>
      </w:r>
      <w:r w:rsidR="00737ECC">
        <w:rPr>
          <w:rFonts w:eastAsia="Malgun Gothic"/>
          <w:b/>
          <w:sz w:val="28"/>
          <w:lang w:eastAsia="ko-KR"/>
        </w:rPr>
        <w:t xml:space="preserve"> 2016 </w:t>
      </w:r>
      <w:r>
        <w:rPr>
          <w:rFonts w:eastAsia="Malgun Gothic" w:hint="eastAsia"/>
          <w:b/>
          <w:sz w:val="28"/>
          <w:lang w:eastAsia="ko-KR"/>
        </w:rPr>
        <w:t>Hawaii</w:t>
      </w:r>
      <w:r w:rsidR="00AE09CD">
        <w:rPr>
          <w:b/>
          <w:sz w:val="28"/>
          <w:lang w:eastAsia="ja-JP"/>
        </w:rPr>
        <w:t xml:space="preserve"> </w:t>
      </w:r>
      <w:r w:rsidR="001F0053">
        <w:rPr>
          <w:b/>
          <w:sz w:val="28"/>
        </w:rPr>
        <w:t>Meeting</w:t>
      </w:r>
    </w:p>
    <w:p w:rsidR="001F0053" w:rsidRPr="00A36A5F" w:rsidRDefault="001E7FB6" w:rsidP="00797D5B">
      <w:pPr>
        <w:jc w:val="center"/>
        <w:rPr>
          <w:b/>
          <w:sz w:val="28"/>
          <w:lang w:eastAsia="ja-JP"/>
        </w:rPr>
      </w:pPr>
      <w:r>
        <w:rPr>
          <w:rFonts w:eastAsia="Malgun Gothic" w:hint="eastAsia"/>
          <w:b/>
          <w:sz w:val="28"/>
          <w:lang w:eastAsia="ko-KR"/>
        </w:rPr>
        <w:t>May</w:t>
      </w:r>
      <w:r w:rsidR="001B5D90">
        <w:rPr>
          <w:rFonts w:hint="eastAsia"/>
          <w:b/>
          <w:sz w:val="28"/>
          <w:lang w:eastAsia="ja-JP"/>
        </w:rPr>
        <w:t xml:space="preserve"> </w:t>
      </w:r>
      <w:r w:rsidRPr="001E7FB6">
        <w:rPr>
          <w:rFonts w:eastAsia="Malgun Gothic"/>
          <w:b/>
          <w:sz w:val="28"/>
          <w:lang w:eastAsia="ko-KR"/>
        </w:rPr>
        <w:t>16</w:t>
      </w:r>
      <w:r w:rsidRPr="001E7FB6">
        <w:rPr>
          <w:rFonts w:eastAsia="Malgun Gothic"/>
          <w:b/>
          <w:sz w:val="28"/>
          <w:vertAlign w:val="superscript"/>
          <w:lang w:eastAsia="ko-KR"/>
        </w:rPr>
        <w:t>th</w:t>
      </w:r>
      <w:r w:rsidRPr="001E7FB6">
        <w:rPr>
          <w:rFonts w:eastAsia="Malgun Gothic"/>
          <w:b/>
          <w:sz w:val="28"/>
          <w:lang w:eastAsia="ko-KR"/>
        </w:rPr>
        <w:t xml:space="preserve"> – 20</w:t>
      </w:r>
      <w:r w:rsidRPr="001E7FB6">
        <w:rPr>
          <w:rFonts w:eastAsia="Malgun Gothic"/>
          <w:b/>
          <w:sz w:val="28"/>
          <w:vertAlign w:val="superscript"/>
          <w:lang w:eastAsia="ko-KR"/>
        </w:rPr>
        <w:t>th</w:t>
      </w:r>
      <w:r w:rsidR="001F0053">
        <w:rPr>
          <w:rFonts w:hint="eastAsia"/>
          <w:b/>
          <w:sz w:val="28"/>
          <w:lang w:eastAsia="ja-JP"/>
        </w:rPr>
        <w:t>, 201</w:t>
      </w:r>
      <w:r w:rsidR="00737ECC">
        <w:rPr>
          <w:rFonts w:hint="eastAsia"/>
          <w:b/>
          <w:sz w:val="28"/>
          <w:lang w:eastAsia="ja-JP"/>
        </w:rPr>
        <w:t>6</w:t>
      </w:r>
    </w:p>
    <w:p w:rsidR="00797D5B" w:rsidRPr="00A36A5F" w:rsidRDefault="00797D5B" w:rsidP="00797D5B"/>
    <w:p w:rsidR="000E49B6" w:rsidRDefault="000E49B6" w:rsidP="00797D5B">
      <w:pPr>
        <w:rPr>
          <w:b/>
          <w:sz w:val="28"/>
          <w:u w:val="single"/>
          <w:lang w:eastAsia="ja-JP"/>
        </w:rPr>
      </w:pPr>
      <w:r>
        <w:rPr>
          <w:b/>
          <w:sz w:val="28"/>
          <w:u w:val="single"/>
          <w:lang w:eastAsia="ja-JP"/>
        </w:rPr>
        <w:t>MU Adhoc Session #1</w:t>
      </w:r>
    </w:p>
    <w:p w:rsidR="00797D5B" w:rsidRPr="001F0053" w:rsidRDefault="00E11194" w:rsidP="00797D5B">
      <w:pPr>
        <w:rPr>
          <w:b/>
          <w:sz w:val="28"/>
          <w:u w:val="single"/>
          <w:lang w:eastAsia="ja-JP"/>
        </w:rPr>
      </w:pPr>
      <w:r w:rsidRPr="00E11194">
        <w:rPr>
          <w:rFonts w:hint="eastAsia"/>
          <w:b/>
          <w:sz w:val="28"/>
          <w:u w:val="single"/>
          <w:lang w:eastAsia="ja-JP"/>
        </w:rPr>
        <w:t>Mon</w:t>
      </w:r>
      <w:r w:rsidR="00E518D4">
        <w:rPr>
          <w:b/>
          <w:sz w:val="28"/>
          <w:u w:val="single"/>
          <w:lang w:eastAsia="ja-JP"/>
        </w:rPr>
        <w:t>day</w:t>
      </w:r>
      <w:r w:rsidR="00BA6BD8" w:rsidRPr="001E7FB6">
        <w:rPr>
          <w:rFonts w:hint="eastAsia"/>
          <w:b/>
          <w:sz w:val="28"/>
          <w:u w:val="single"/>
          <w:lang w:eastAsia="ja-JP"/>
        </w:rPr>
        <w:t xml:space="preserve">, </w:t>
      </w:r>
      <w:r w:rsidR="001E7FB6" w:rsidRPr="001E7FB6">
        <w:rPr>
          <w:rFonts w:eastAsia="Malgun Gothic" w:hint="eastAsia"/>
          <w:b/>
          <w:sz w:val="28"/>
          <w:u w:val="single"/>
          <w:lang w:eastAsia="ko-KR"/>
        </w:rPr>
        <w:t>May</w:t>
      </w:r>
      <w:r w:rsidR="001E7FB6" w:rsidRPr="001E7FB6">
        <w:rPr>
          <w:rFonts w:hint="eastAsia"/>
          <w:b/>
          <w:sz w:val="28"/>
          <w:u w:val="single"/>
          <w:lang w:eastAsia="ja-JP"/>
        </w:rPr>
        <w:t xml:space="preserve"> </w:t>
      </w:r>
      <w:r w:rsidR="001E7FB6" w:rsidRPr="001E7FB6">
        <w:rPr>
          <w:rFonts w:eastAsia="Malgun Gothic"/>
          <w:b/>
          <w:sz w:val="28"/>
          <w:u w:val="single"/>
          <w:lang w:eastAsia="ko-KR"/>
        </w:rPr>
        <w:t>16</w:t>
      </w:r>
      <w:r w:rsidR="001E7FB6" w:rsidRPr="001E7FB6">
        <w:rPr>
          <w:rFonts w:eastAsia="Malgun Gothic"/>
          <w:b/>
          <w:sz w:val="28"/>
          <w:u w:val="single"/>
          <w:vertAlign w:val="superscript"/>
          <w:lang w:eastAsia="ko-KR"/>
        </w:rPr>
        <w:t>th</w:t>
      </w:r>
      <w:r w:rsidR="001F0053" w:rsidRPr="001E7FB6">
        <w:rPr>
          <w:rFonts w:hint="eastAsia"/>
          <w:b/>
          <w:sz w:val="28"/>
          <w:u w:val="single"/>
          <w:lang w:eastAsia="ja-JP"/>
        </w:rPr>
        <w:t>,</w:t>
      </w:r>
      <w:r w:rsidR="001F0053" w:rsidRPr="001F0053">
        <w:rPr>
          <w:rFonts w:hint="eastAsia"/>
          <w:b/>
          <w:sz w:val="28"/>
          <w:u w:val="single"/>
          <w:lang w:eastAsia="ja-JP"/>
        </w:rPr>
        <w:t xml:space="preserve"> 201</w:t>
      </w:r>
      <w:r w:rsidR="009874BE">
        <w:rPr>
          <w:b/>
          <w:sz w:val="28"/>
          <w:u w:val="single"/>
          <w:lang w:eastAsia="ja-JP"/>
        </w:rPr>
        <w:t>6</w:t>
      </w:r>
      <w:r w:rsidR="00356B50">
        <w:rPr>
          <w:rFonts w:hint="eastAsia"/>
          <w:b/>
          <w:sz w:val="28"/>
          <w:u w:val="single"/>
          <w:lang w:eastAsia="ja-JP"/>
        </w:rPr>
        <w:t>,</w:t>
      </w:r>
      <w:r w:rsidR="001F0053" w:rsidRPr="001F0053">
        <w:rPr>
          <w:rFonts w:hint="eastAsia"/>
          <w:b/>
          <w:sz w:val="28"/>
          <w:u w:val="single"/>
          <w:lang w:eastAsia="ja-JP"/>
        </w:rPr>
        <w:t xml:space="preserve"> </w:t>
      </w:r>
      <w:r w:rsidR="00E518D4">
        <w:rPr>
          <w:b/>
          <w:sz w:val="28"/>
          <w:u w:val="single"/>
          <w:lang w:eastAsia="ja-JP"/>
        </w:rPr>
        <w:t>P</w:t>
      </w:r>
      <w:r w:rsidR="001F0053" w:rsidRPr="001F0053">
        <w:rPr>
          <w:b/>
          <w:sz w:val="28"/>
          <w:u w:val="single"/>
        </w:rPr>
        <w:t>M</w:t>
      </w:r>
      <w:r>
        <w:rPr>
          <w:rFonts w:eastAsia="Malgun Gothic" w:hint="eastAsia"/>
          <w:b/>
          <w:sz w:val="28"/>
          <w:u w:val="single"/>
          <w:lang w:eastAsia="ko-KR"/>
        </w:rPr>
        <w:t>3</w:t>
      </w:r>
      <w:r w:rsidR="00797D5B" w:rsidRPr="001F0053">
        <w:rPr>
          <w:b/>
          <w:sz w:val="28"/>
          <w:u w:val="single"/>
        </w:rPr>
        <w:t xml:space="preserve"> </w:t>
      </w:r>
      <w:r w:rsidR="00BA6BD8">
        <w:rPr>
          <w:rFonts w:hint="eastAsia"/>
          <w:b/>
          <w:sz w:val="28"/>
          <w:u w:val="single"/>
          <w:lang w:eastAsia="ja-JP"/>
        </w:rPr>
        <w:t>TGax</w:t>
      </w:r>
      <w:r w:rsidR="00ED1C58">
        <w:rPr>
          <w:rFonts w:hint="eastAsia"/>
          <w:b/>
          <w:sz w:val="28"/>
          <w:u w:val="single"/>
          <w:lang w:eastAsia="ja-JP"/>
        </w:rPr>
        <w:t xml:space="preserve"> </w:t>
      </w:r>
      <w:r w:rsidR="00BA6BD8">
        <w:rPr>
          <w:rFonts w:hint="eastAsia"/>
          <w:b/>
          <w:sz w:val="28"/>
          <w:u w:val="single"/>
          <w:lang w:eastAsia="ja-JP"/>
        </w:rPr>
        <w:t>Session (</w:t>
      </w:r>
      <w:r>
        <w:rPr>
          <w:rFonts w:eastAsia="Malgun Gothic" w:hint="eastAsia"/>
          <w:b/>
          <w:sz w:val="28"/>
          <w:u w:val="single"/>
          <w:lang w:eastAsia="ko-KR"/>
        </w:rPr>
        <w:t>7</w:t>
      </w:r>
      <w:r w:rsidR="00B5021E">
        <w:rPr>
          <w:b/>
          <w:sz w:val="28"/>
          <w:u w:val="single"/>
          <w:lang w:eastAsia="ja-JP"/>
        </w:rPr>
        <w:t>:</w:t>
      </w:r>
      <w:r>
        <w:rPr>
          <w:rFonts w:eastAsia="Malgun Gothic" w:hint="eastAsia"/>
          <w:b/>
          <w:sz w:val="28"/>
          <w:u w:val="single"/>
          <w:lang w:eastAsia="ko-KR"/>
        </w:rPr>
        <w:t>30</w:t>
      </w:r>
      <w:r w:rsidR="0050139B">
        <w:rPr>
          <w:rFonts w:hint="eastAsia"/>
          <w:b/>
          <w:sz w:val="28"/>
          <w:u w:val="single"/>
          <w:lang w:eastAsia="ja-JP"/>
        </w:rPr>
        <w:t xml:space="preserve"> </w:t>
      </w:r>
      <w:r w:rsidR="0050139B">
        <w:rPr>
          <w:b/>
          <w:sz w:val="28"/>
          <w:u w:val="single"/>
          <w:lang w:eastAsia="ja-JP"/>
        </w:rPr>
        <w:t xml:space="preserve">– </w:t>
      </w:r>
      <w:r>
        <w:rPr>
          <w:rFonts w:eastAsia="Malgun Gothic" w:hint="eastAsia"/>
          <w:b/>
          <w:sz w:val="28"/>
          <w:u w:val="single"/>
          <w:lang w:eastAsia="ko-KR"/>
        </w:rPr>
        <w:t>9</w:t>
      </w:r>
      <w:r w:rsidR="00696C45">
        <w:rPr>
          <w:rFonts w:hint="eastAsia"/>
          <w:b/>
          <w:sz w:val="28"/>
          <w:u w:val="single"/>
          <w:lang w:eastAsia="ja-JP"/>
        </w:rPr>
        <w:t>:</w:t>
      </w:r>
      <w:r>
        <w:rPr>
          <w:rFonts w:eastAsia="Malgun Gothic" w:hint="eastAsia"/>
          <w:b/>
          <w:sz w:val="28"/>
          <w:u w:val="single"/>
          <w:lang w:eastAsia="ko-KR"/>
        </w:rPr>
        <w:t>3</w:t>
      </w:r>
      <w:r w:rsidR="00696C45">
        <w:rPr>
          <w:rFonts w:hint="eastAsia"/>
          <w:b/>
          <w:sz w:val="28"/>
          <w:u w:val="single"/>
          <w:lang w:eastAsia="ja-JP"/>
        </w:rPr>
        <w:t>0</w:t>
      </w:r>
      <w:r w:rsidR="00E518D4">
        <w:rPr>
          <w:b/>
          <w:sz w:val="28"/>
          <w:u w:val="single"/>
          <w:lang w:eastAsia="ja-JP"/>
        </w:rPr>
        <w:t>PM</w:t>
      </w:r>
      <w:r w:rsidR="00696C45">
        <w:rPr>
          <w:rFonts w:hint="eastAsia"/>
          <w:b/>
          <w:sz w:val="28"/>
          <w:u w:val="single"/>
          <w:lang w:eastAsia="ja-JP"/>
        </w:rPr>
        <w:t>)</w:t>
      </w:r>
    </w:p>
    <w:p w:rsidR="00797D5B" w:rsidRPr="00A36A5F" w:rsidRDefault="00797D5B" w:rsidP="00797D5B"/>
    <w:p w:rsidR="00797D5B" w:rsidRPr="003D2A0C" w:rsidRDefault="00EF00F0" w:rsidP="002347E3">
      <w:pPr>
        <w:numPr>
          <w:ilvl w:val="0"/>
          <w:numId w:val="1"/>
        </w:numPr>
        <w:rPr>
          <w:b/>
          <w:sz w:val="24"/>
        </w:rPr>
      </w:pPr>
      <w:r w:rsidRPr="003D2A0C">
        <w:rPr>
          <w:rFonts w:hint="eastAsia"/>
          <w:b/>
          <w:sz w:val="24"/>
          <w:lang w:eastAsia="ja-JP"/>
        </w:rPr>
        <w:t xml:space="preserve">The meeting called to order by </w:t>
      </w:r>
      <w:r w:rsidR="002347E3" w:rsidRPr="002347E3">
        <w:rPr>
          <w:b/>
          <w:sz w:val="24"/>
          <w:lang w:eastAsia="ja-JP"/>
        </w:rPr>
        <w:t>Kaushik Josiam</w:t>
      </w:r>
      <w:r w:rsidR="00AE09CD" w:rsidRPr="003D2A0C">
        <w:rPr>
          <w:b/>
          <w:sz w:val="24"/>
          <w:lang w:eastAsia="ja-JP"/>
        </w:rPr>
        <w:t xml:space="preserve"> </w:t>
      </w:r>
      <w:r w:rsidR="00712F7C" w:rsidRPr="003D2A0C">
        <w:rPr>
          <w:rFonts w:hint="eastAsia"/>
          <w:b/>
          <w:sz w:val="24"/>
          <w:lang w:eastAsia="ja-JP"/>
        </w:rPr>
        <w:t>(</w:t>
      </w:r>
      <w:r w:rsidR="002347E3">
        <w:rPr>
          <w:rFonts w:eastAsia="Malgun Gothic" w:hint="eastAsia"/>
          <w:b/>
          <w:sz w:val="24"/>
          <w:lang w:eastAsia="ko-KR"/>
        </w:rPr>
        <w:t>Samsung</w:t>
      </w:r>
      <w:r w:rsidR="00737ECC">
        <w:rPr>
          <w:rFonts w:eastAsia="Malgun Gothic"/>
          <w:b/>
          <w:sz w:val="24"/>
          <w:lang w:eastAsia="ko-KR"/>
        </w:rPr>
        <w:t>)</w:t>
      </w:r>
      <w:r w:rsidRPr="003D2A0C">
        <w:rPr>
          <w:rFonts w:hint="eastAsia"/>
          <w:b/>
          <w:sz w:val="24"/>
          <w:lang w:eastAsia="ja-JP"/>
        </w:rPr>
        <w:t xml:space="preserve">, the </w:t>
      </w:r>
      <w:r w:rsidR="00AE09CD" w:rsidRPr="003D2A0C">
        <w:rPr>
          <w:b/>
          <w:sz w:val="24"/>
          <w:lang w:eastAsia="ja-JP"/>
        </w:rPr>
        <w:t>co-</w:t>
      </w:r>
      <w:r w:rsidRPr="003D2A0C">
        <w:rPr>
          <w:rFonts w:hint="eastAsia"/>
          <w:b/>
          <w:sz w:val="24"/>
          <w:lang w:eastAsia="ja-JP"/>
        </w:rPr>
        <w:t>chair</w:t>
      </w:r>
      <w:r w:rsidR="00264BF2" w:rsidRPr="003D2A0C">
        <w:rPr>
          <w:rFonts w:hint="eastAsia"/>
          <w:b/>
          <w:sz w:val="24"/>
          <w:lang w:eastAsia="ja-JP"/>
        </w:rPr>
        <w:t xml:space="preserve"> </w:t>
      </w:r>
      <w:r w:rsidR="00623671" w:rsidRPr="003D2A0C">
        <w:rPr>
          <w:rFonts w:hint="eastAsia"/>
          <w:b/>
          <w:sz w:val="24"/>
          <w:lang w:eastAsia="ja-JP"/>
        </w:rPr>
        <w:t>o</w:t>
      </w:r>
      <w:r w:rsidR="00D725C4" w:rsidRPr="003D2A0C">
        <w:rPr>
          <w:rFonts w:hint="eastAsia"/>
          <w:b/>
          <w:sz w:val="24"/>
          <w:lang w:eastAsia="ja-JP"/>
        </w:rPr>
        <w:t xml:space="preserve">f the </w:t>
      </w:r>
      <w:r w:rsidR="00264BF2" w:rsidRPr="003D2A0C">
        <w:rPr>
          <w:rFonts w:hint="eastAsia"/>
          <w:b/>
          <w:sz w:val="24"/>
          <w:lang w:eastAsia="ja-JP"/>
        </w:rPr>
        <w:t>TGax</w:t>
      </w:r>
      <w:r w:rsidR="00AE09CD" w:rsidRPr="003D2A0C">
        <w:rPr>
          <w:b/>
          <w:sz w:val="24"/>
          <w:lang w:eastAsia="ja-JP"/>
        </w:rPr>
        <w:t xml:space="preserve"> M</w:t>
      </w:r>
      <w:r w:rsidR="00B5021E">
        <w:rPr>
          <w:b/>
          <w:sz w:val="24"/>
          <w:lang w:eastAsia="ja-JP"/>
        </w:rPr>
        <w:t>U</w:t>
      </w:r>
      <w:r w:rsidR="00AE09CD" w:rsidRPr="003D2A0C">
        <w:rPr>
          <w:b/>
          <w:sz w:val="24"/>
          <w:lang w:eastAsia="ja-JP"/>
        </w:rPr>
        <w:t xml:space="preserve"> Ad hoc</w:t>
      </w:r>
    </w:p>
    <w:p w:rsidR="00B61863" w:rsidRPr="00C24695" w:rsidRDefault="00010B9E" w:rsidP="00B02960">
      <w:pPr>
        <w:numPr>
          <w:ilvl w:val="1"/>
          <w:numId w:val="1"/>
        </w:numPr>
      </w:pPr>
      <w:r w:rsidRPr="00C24695">
        <w:rPr>
          <w:rFonts w:hint="eastAsia"/>
          <w:lang w:eastAsia="ja-JP"/>
        </w:rPr>
        <w:t xml:space="preserve"> </w:t>
      </w:r>
      <w:r w:rsidR="00C76954">
        <w:rPr>
          <w:lang w:eastAsia="ja-JP"/>
        </w:rPr>
        <w:t>At</w:t>
      </w:r>
      <w:r w:rsidR="00F96AE3">
        <w:rPr>
          <w:lang w:eastAsia="ja-JP"/>
        </w:rPr>
        <w:t xml:space="preserve"> </w:t>
      </w:r>
      <w:r w:rsidR="008652F6">
        <w:rPr>
          <w:rFonts w:eastAsia="Malgun Gothic" w:hint="eastAsia"/>
          <w:lang w:eastAsia="ko-KR"/>
        </w:rPr>
        <w:t>8</w:t>
      </w:r>
      <w:r w:rsidR="00F96AE3">
        <w:rPr>
          <w:lang w:eastAsia="ja-JP"/>
        </w:rPr>
        <w:t>:</w:t>
      </w:r>
      <w:r w:rsidR="006A2BF9">
        <w:rPr>
          <w:rFonts w:eastAsia="Malgun Gothic" w:hint="eastAsia"/>
          <w:lang w:eastAsia="ko-KR"/>
        </w:rPr>
        <w:t>14</w:t>
      </w:r>
      <w:r w:rsidR="00F96AE3">
        <w:rPr>
          <w:lang w:eastAsia="ja-JP"/>
        </w:rPr>
        <w:t xml:space="preserve"> </w:t>
      </w:r>
      <w:r w:rsidR="008652F6" w:rsidRPr="008652F6">
        <w:rPr>
          <w:rFonts w:hint="eastAsia"/>
          <w:lang w:eastAsia="ja-JP"/>
        </w:rPr>
        <w:t>p</w:t>
      </w:r>
      <w:r w:rsidR="00F96AE3">
        <w:rPr>
          <w:lang w:eastAsia="ja-JP"/>
        </w:rPr>
        <w:t xml:space="preserve">m, </w:t>
      </w:r>
      <w:r w:rsidR="006A2BF9">
        <w:rPr>
          <w:rFonts w:eastAsia="Malgun Gothic" w:hint="eastAsia"/>
          <w:lang w:eastAsia="ko-KR"/>
        </w:rPr>
        <w:t>44</w:t>
      </w:r>
      <w:r w:rsidR="00DF0B86">
        <w:rPr>
          <w:lang w:eastAsia="ja-JP"/>
        </w:rPr>
        <w:t xml:space="preserve"> </w:t>
      </w:r>
      <w:r w:rsidR="00C76954">
        <w:rPr>
          <w:lang w:eastAsia="ja-JP"/>
        </w:rPr>
        <w:t>people are present</w:t>
      </w:r>
      <w:r w:rsidR="00B61863" w:rsidRPr="00C24695">
        <w:rPr>
          <w:rFonts w:hint="eastAsia"/>
          <w:lang w:eastAsia="ja-JP"/>
        </w:rPr>
        <w:t>.</w:t>
      </w:r>
    </w:p>
    <w:p w:rsidR="00801274" w:rsidRPr="00C24695" w:rsidRDefault="00801274" w:rsidP="00801274"/>
    <w:p w:rsidR="00ED1C58" w:rsidRPr="003D2A0C" w:rsidRDefault="00ED1C58" w:rsidP="00112A14">
      <w:pPr>
        <w:numPr>
          <w:ilvl w:val="0"/>
          <w:numId w:val="1"/>
        </w:numPr>
        <w:rPr>
          <w:b/>
          <w:sz w:val="24"/>
        </w:rPr>
      </w:pPr>
      <w:r w:rsidRPr="003D2A0C">
        <w:rPr>
          <w:rFonts w:hint="eastAsia"/>
          <w:b/>
          <w:sz w:val="24"/>
          <w:lang w:eastAsia="ja-JP"/>
        </w:rPr>
        <w:t>Announcement</w:t>
      </w:r>
    </w:p>
    <w:p w:rsidR="00801274" w:rsidRPr="00C24695" w:rsidRDefault="00ED1C58" w:rsidP="00ED1C58">
      <w:pPr>
        <w:numPr>
          <w:ilvl w:val="1"/>
          <w:numId w:val="1"/>
        </w:numPr>
        <w:rPr>
          <w:sz w:val="24"/>
        </w:rPr>
      </w:pPr>
      <w:r w:rsidRPr="00C24695">
        <w:rPr>
          <w:rFonts w:hint="eastAsia"/>
          <w:sz w:val="24"/>
          <w:lang w:eastAsia="ja-JP"/>
        </w:rPr>
        <w:t xml:space="preserve"> </w:t>
      </w:r>
      <w:r w:rsidR="001F0053" w:rsidRPr="00C24695">
        <w:rPr>
          <w:sz w:val="24"/>
        </w:rPr>
        <w:t xml:space="preserve">Agenda </w:t>
      </w:r>
      <w:r w:rsidR="005E1B0E" w:rsidRPr="00684F43">
        <w:rPr>
          <w:rFonts w:hint="eastAsia"/>
          <w:sz w:val="24"/>
          <w:lang w:eastAsia="ja-JP"/>
        </w:rPr>
        <w:t>Doc.</w:t>
      </w:r>
      <w:r w:rsidR="001F0053" w:rsidRPr="00684F43">
        <w:rPr>
          <w:sz w:val="24"/>
        </w:rPr>
        <w:t>11-1</w:t>
      </w:r>
      <w:r w:rsidR="002347E3">
        <w:rPr>
          <w:rFonts w:eastAsia="Malgun Gothic" w:hint="eastAsia"/>
          <w:sz w:val="24"/>
          <w:lang w:eastAsia="ko-KR"/>
        </w:rPr>
        <w:t>6</w:t>
      </w:r>
      <w:r w:rsidR="00801274" w:rsidRPr="00684F43">
        <w:rPr>
          <w:rFonts w:hint="eastAsia"/>
          <w:sz w:val="24"/>
          <w:lang w:eastAsia="ja-JP"/>
        </w:rPr>
        <w:t>/</w:t>
      </w:r>
      <w:r w:rsidR="00737ECC">
        <w:rPr>
          <w:rFonts w:eastAsia="Malgun Gothic"/>
          <w:sz w:val="24"/>
          <w:lang w:eastAsia="ko-KR"/>
        </w:rPr>
        <w:t>0</w:t>
      </w:r>
      <w:r w:rsidR="001E7FB6">
        <w:rPr>
          <w:rFonts w:eastAsia="Malgun Gothic" w:hint="eastAsia"/>
          <w:sz w:val="24"/>
          <w:lang w:eastAsia="ko-KR"/>
        </w:rPr>
        <w:t>697</w:t>
      </w:r>
      <w:r w:rsidR="00712F7C" w:rsidRPr="00684F43">
        <w:rPr>
          <w:rFonts w:hint="eastAsia"/>
          <w:sz w:val="24"/>
          <w:lang w:eastAsia="ja-JP"/>
        </w:rPr>
        <w:t xml:space="preserve"> on</w:t>
      </w:r>
      <w:r w:rsidR="00712F7C" w:rsidRPr="00C24695">
        <w:rPr>
          <w:rFonts w:hint="eastAsia"/>
          <w:sz w:val="24"/>
          <w:lang w:eastAsia="ja-JP"/>
        </w:rPr>
        <w:t xml:space="preserve"> the server.</w:t>
      </w:r>
      <w:r w:rsidRPr="00C24695">
        <w:rPr>
          <w:rFonts w:hint="eastAsia"/>
          <w:sz w:val="24"/>
          <w:lang w:eastAsia="ja-JP"/>
        </w:rPr>
        <w:t xml:space="preserve"> Rev</w:t>
      </w:r>
      <w:r w:rsidR="006239E8" w:rsidRPr="00C24695">
        <w:rPr>
          <w:rFonts w:hint="eastAsia"/>
          <w:sz w:val="24"/>
          <w:lang w:eastAsia="ja-JP"/>
        </w:rPr>
        <w:t>.</w:t>
      </w:r>
      <w:r w:rsidRPr="00C24695">
        <w:rPr>
          <w:rFonts w:hint="eastAsia"/>
          <w:sz w:val="24"/>
          <w:lang w:eastAsia="ja-JP"/>
        </w:rPr>
        <w:t xml:space="preserve"> </w:t>
      </w:r>
      <w:r w:rsidR="007042D1" w:rsidRPr="00C24695">
        <w:rPr>
          <w:sz w:val="24"/>
          <w:lang w:eastAsia="ja-JP"/>
        </w:rPr>
        <w:t>0</w:t>
      </w:r>
      <w:r w:rsidRPr="00C24695">
        <w:rPr>
          <w:rFonts w:hint="eastAsia"/>
          <w:sz w:val="24"/>
          <w:lang w:eastAsia="ja-JP"/>
        </w:rPr>
        <w:t xml:space="preserve"> is the working document.</w:t>
      </w:r>
    </w:p>
    <w:p w:rsidR="00D725C4" w:rsidRPr="00C24695" w:rsidRDefault="00D725C4" w:rsidP="00982C20">
      <w:pPr>
        <w:numPr>
          <w:ilvl w:val="1"/>
          <w:numId w:val="1"/>
        </w:numPr>
      </w:pPr>
      <w:r w:rsidRPr="00C24695">
        <w:rPr>
          <w:rFonts w:hint="eastAsia"/>
          <w:lang w:eastAsia="ja-JP"/>
        </w:rPr>
        <w:t xml:space="preserve"> </w:t>
      </w:r>
      <w:r w:rsidR="001B1A24" w:rsidRPr="00C24695">
        <w:rPr>
          <w:rFonts w:hint="eastAsia"/>
          <w:lang w:eastAsia="ja-JP"/>
        </w:rPr>
        <w:t xml:space="preserve">Meeting Protocol: </w:t>
      </w:r>
      <w:r w:rsidR="007042D1" w:rsidRPr="00C24695">
        <w:rPr>
          <w:lang w:eastAsia="ja-JP"/>
        </w:rPr>
        <w:t xml:space="preserve">The </w:t>
      </w:r>
      <w:r w:rsidRPr="00C24695">
        <w:rPr>
          <w:rFonts w:hint="eastAsia"/>
          <w:lang w:eastAsia="ja-JP"/>
        </w:rPr>
        <w:t>Chair asked to state name and affiliation when speaking for the first time.</w:t>
      </w:r>
    </w:p>
    <w:p w:rsidR="00D725C4" w:rsidRPr="00C24695" w:rsidRDefault="00F14348" w:rsidP="00982C20">
      <w:pPr>
        <w:numPr>
          <w:ilvl w:val="1"/>
          <w:numId w:val="1"/>
        </w:numPr>
      </w:pPr>
      <w:r w:rsidRPr="00C24695">
        <w:rPr>
          <w:rFonts w:hint="eastAsia"/>
          <w:lang w:eastAsia="ja-JP"/>
        </w:rPr>
        <w:t xml:space="preserve"> A</w:t>
      </w:r>
      <w:r w:rsidR="00D725C4" w:rsidRPr="00C24695">
        <w:rPr>
          <w:rFonts w:hint="eastAsia"/>
          <w:lang w:eastAsia="ja-JP"/>
        </w:rPr>
        <w:t>ttendance</w:t>
      </w:r>
      <w:r w:rsidRPr="00C24695">
        <w:rPr>
          <w:rFonts w:hint="eastAsia"/>
          <w:lang w:eastAsia="ja-JP"/>
        </w:rPr>
        <w:t xml:space="preserve"> reminder</w:t>
      </w:r>
      <w:r w:rsidR="00D725C4" w:rsidRPr="00C24695">
        <w:rPr>
          <w:rFonts w:hint="eastAsia"/>
          <w:lang w:eastAsia="ja-JP"/>
        </w:rPr>
        <w:t>.</w:t>
      </w:r>
    </w:p>
    <w:p w:rsidR="00112A14" w:rsidRPr="00C24695" w:rsidRDefault="00112A14" w:rsidP="006239E8">
      <w:pPr>
        <w:numPr>
          <w:ilvl w:val="2"/>
          <w:numId w:val="1"/>
        </w:numPr>
      </w:pPr>
      <w:r w:rsidRPr="00C24695">
        <w:rPr>
          <w:rFonts w:hint="eastAsia"/>
          <w:lang w:eastAsia="ja-JP"/>
        </w:rPr>
        <w:t xml:space="preserve"> The attendance server: </w:t>
      </w:r>
      <w:r w:rsidR="006239E8" w:rsidRPr="00C24695">
        <w:rPr>
          <w:sz w:val="24"/>
        </w:rPr>
        <w:t>https://imat.ieee.org/</w:t>
      </w:r>
    </w:p>
    <w:p w:rsidR="00982C20" w:rsidRDefault="00982C20" w:rsidP="00982C20"/>
    <w:p w:rsidR="0050139B" w:rsidRPr="00C24695" w:rsidRDefault="0050139B" w:rsidP="00982C20"/>
    <w:p w:rsidR="00C30ECC" w:rsidRPr="0050139B" w:rsidRDefault="00C30ECC" w:rsidP="00C30ECC">
      <w:pPr>
        <w:numPr>
          <w:ilvl w:val="0"/>
          <w:numId w:val="1"/>
        </w:numPr>
        <w:rPr>
          <w:b/>
          <w:sz w:val="24"/>
          <w:szCs w:val="24"/>
        </w:rPr>
      </w:pPr>
      <w:r w:rsidRPr="0050139B">
        <w:rPr>
          <w:rFonts w:hint="eastAsia"/>
          <w:b/>
          <w:sz w:val="24"/>
          <w:szCs w:val="24"/>
          <w:lang w:eastAsia="ja-JP"/>
        </w:rPr>
        <w:t>The chair reviewed the mandatory 5 slides of P&amp;P.</w:t>
      </w:r>
    </w:p>
    <w:p w:rsidR="00F14348" w:rsidRPr="0050139B" w:rsidRDefault="00F14348" w:rsidP="00F14348">
      <w:pPr>
        <w:numPr>
          <w:ilvl w:val="1"/>
          <w:numId w:val="1"/>
        </w:numPr>
        <w:rPr>
          <w:sz w:val="24"/>
          <w:szCs w:val="24"/>
        </w:rPr>
      </w:pPr>
      <w:r w:rsidRPr="0050139B">
        <w:rPr>
          <w:rFonts w:hint="eastAsia"/>
          <w:sz w:val="24"/>
          <w:szCs w:val="24"/>
          <w:lang w:eastAsia="ja-JP"/>
        </w:rPr>
        <w:t xml:space="preserve"> Instructions f</w:t>
      </w:r>
      <w:r w:rsidR="00D57417" w:rsidRPr="0050139B">
        <w:rPr>
          <w:sz w:val="24"/>
          <w:szCs w:val="24"/>
          <w:lang w:eastAsia="ja-JP"/>
        </w:rPr>
        <w:t>rom</w:t>
      </w:r>
      <w:r w:rsidRPr="0050139B">
        <w:rPr>
          <w:rFonts w:hint="eastAsia"/>
          <w:sz w:val="24"/>
          <w:szCs w:val="24"/>
          <w:lang w:eastAsia="ja-JP"/>
        </w:rPr>
        <w:t xml:space="preserve"> the WG Chair.</w:t>
      </w:r>
      <w:r w:rsidR="007042D1" w:rsidRPr="0050139B">
        <w:rPr>
          <w:sz w:val="24"/>
          <w:szCs w:val="24"/>
          <w:lang w:eastAsia="ja-JP"/>
        </w:rPr>
        <w:tab/>
      </w:r>
      <w:r w:rsidR="007042D1" w:rsidRPr="0050139B">
        <w:rPr>
          <w:sz w:val="24"/>
          <w:szCs w:val="24"/>
          <w:lang w:eastAsia="ja-JP"/>
        </w:rPr>
        <w:tab/>
      </w:r>
      <w:r w:rsidR="007042D1" w:rsidRPr="0050139B">
        <w:rPr>
          <w:sz w:val="24"/>
          <w:szCs w:val="24"/>
          <w:lang w:eastAsia="ja-JP"/>
        </w:rPr>
        <w:tab/>
      </w:r>
      <w:r w:rsidR="007042D1" w:rsidRPr="0050139B">
        <w:rPr>
          <w:sz w:val="24"/>
          <w:szCs w:val="24"/>
          <w:lang w:eastAsia="ja-JP"/>
        </w:rPr>
        <w:tab/>
      </w:r>
      <w:r w:rsidR="004176C0" w:rsidRPr="0050139B">
        <w:rPr>
          <w:sz w:val="24"/>
          <w:szCs w:val="24"/>
          <w:lang w:eastAsia="ja-JP"/>
        </w:rPr>
        <w:t xml:space="preserve">     </w:t>
      </w:r>
      <w:r w:rsidR="007042D1" w:rsidRPr="0050139B">
        <w:rPr>
          <w:sz w:val="24"/>
          <w:szCs w:val="24"/>
          <w:lang w:eastAsia="ja-JP"/>
        </w:rPr>
        <w:t>[</w:t>
      </w:r>
      <w:r w:rsidR="004176C0" w:rsidRPr="0050139B">
        <w:rPr>
          <w:sz w:val="24"/>
          <w:szCs w:val="24"/>
          <w:lang w:eastAsia="ja-JP"/>
        </w:rPr>
        <w:t>reviewed</w:t>
      </w:r>
      <w:r w:rsidR="007042D1" w:rsidRPr="0050139B">
        <w:rPr>
          <w:strike/>
          <w:sz w:val="24"/>
          <w:szCs w:val="24"/>
        </w:rPr>
        <w:t xml:space="preserve">, did not </w:t>
      </w:r>
      <w:r w:rsidR="004176C0" w:rsidRPr="0050139B">
        <w:rPr>
          <w:strike/>
          <w:sz w:val="24"/>
          <w:szCs w:val="24"/>
        </w:rPr>
        <w:t>review</w:t>
      </w:r>
      <w:r w:rsidR="007042D1" w:rsidRPr="0050139B">
        <w:rPr>
          <w:sz w:val="24"/>
          <w:szCs w:val="24"/>
          <w:lang w:eastAsia="ja-JP"/>
        </w:rPr>
        <w:t>]</w:t>
      </w:r>
    </w:p>
    <w:p w:rsidR="00F14348" w:rsidRPr="0050139B" w:rsidRDefault="00F14348" w:rsidP="00F14348">
      <w:pPr>
        <w:numPr>
          <w:ilvl w:val="1"/>
          <w:numId w:val="1"/>
        </w:numPr>
        <w:rPr>
          <w:sz w:val="24"/>
          <w:szCs w:val="24"/>
        </w:rPr>
      </w:pPr>
      <w:r w:rsidRPr="0050139B">
        <w:rPr>
          <w:rFonts w:hint="eastAsia"/>
          <w:sz w:val="24"/>
          <w:szCs w:val="24"/>
          <w:lang w:eastAsia="ja-JP"/>
        </w:rPr>
        <w:t xml:space="preserve"> Participants, Patents, and Duty to Inform.</w:t>
      </w:r>
      <w:r w:rsidR="007042D1" w:rsidRPr="0050139B">
        <w:rPr>
          <w:sz w:val="24"/>
          <w:szCs w:val="24"/>
          <w:lang w:eastAsia="ja-JP"/>
        </w:rPr>
        <w:tab/>
      </w:r>
      <w:r w:rsidR="007042D1" w:rsidRPr="0050139B">
        <w:rPr>
          <w:sz w:val="24"/>
          <w:szCs w:val="24"/>
          <w:lang w:eastAsia="ja-JP"/>
        </w:rPr>
        <w:tab/>
      </w:r>
      <w:r w:rsidR="007042D1" w:rsidRPr="0050139B">
        <w:rPr>
          <w:sz w:val="24"/>
          <w:szCs w:val="24"/>
          <w:lang w:eastAsia="ja-JP"/>
        </w:rPr>
        <w:tab/>
      </w:r>
      <w:r w:rsidR="004176C0" w:rsidRPr="0050139B">
        <w:rPr>
          <w:sz w:val="24"/>
          <w:szCs w:val="24"/>
          <w:lang w:eastAsia="ja-JP"/>
        </w:rPr>
        <w:t xml:space="preserve">     </w:t>
      </w:r>
      <w:r w:rsidR="007042D1" w:rsidRPr="0050139B">
        <w:rPr>
          <w:sz w:val="24"/>
          <w:szCs w:val="24"/>
          <w:lang w:eastAsia="ja-JP"/>
        </w:rPr>
        <w:t>[</w:t>
      </w:r>
      <w:r w:rsidR="004176C0" w:rsidRPr="0050139B">
        <w:rPr>
          <w:sz w:val="24"/>
          <w:szCs w:val="24"/>
          <w:lang w:eastAsia="ja-JP"/>
        </w:rPr>
        <w:t>reviewed</w:t>
      </w:r>
      <w:r w:rsidR="007042D1" w:rsidRPr="0050139B">
        <w:rPr>
          <w:strike/>
          <w:sz w:val="24"/>
          <w:szCs w:val="24"/>
          <w:lang w:eastAsia="ja-JP"/>
        </w:rPr>
        <w:t xml:space="preserve">, did not </w:t>
      </w:r>
      <w:r w:rsidR="004176C0" w:rsidRPr="0050139B">
        <w:rPr>
          <w:strike/>
          <w:sz w:val="24"/>
          <w:szCs w:val="24"/>
          <w:lang w:eastAsia="ja-JP"/>
        </w:rPr>
        <w:t>review</w:t>
      </w:r>
      <w:r w:rsidR="007042D1" w:rsidRPr="0050139B">
        <w:rPr>
          <w:sz w:val="24"/>
          <w:szCs w:val="24"/>
          <w:lang w:eastAsia="ja-JP"/>
        </w:rPr>
        <w:t>]</w:t>
      </w:r>
    </w:p>
    <w:p w:rsidR="00F14348" w:rsidRPr="0050139B" w:rsidRDefault="00F14348" w:rsidP="00F14348">
      <w:pPr>
        <w:numPr>
          <w:ilvl w:val="1"/>
          <w:numId w:val="1"/>
        </w:numPr>
        <w:rPr>
          <w:sz w:val="24"/>
          <w:szCs w:val="24"/>
        </w:rPr>
      </w:pPr>
      <w:r w:rsidRPr="0050139B">
        <w:rPr>
          <w:rFonts w:hint="eastAsia"/>
          <w:sz w:val="24"/>
          <w:szCs w:val="24"/>
          <w:lang w:eastAsia="ja-JP"/>
        </w:rPr>
        <w:t xml:space="preserve"> Patent Related Links.</w:t>
      </w:r>
      <w:r w:rsidR="007042D1" w:rsidRPr="0050139B">
        <w:rPr>
          <w:sz w:val="24"/>
          <w:szCs w:val="24"/>
          <w:lang w:eastAsia="ja-JP"/>
        </w:rPr>
        <w:tab/>
      </w:r>
      <w:r w:rsidR="007042D1" w:rsidRPr="0050139B">
        <w:rPr>
          <w:sz w:val="24"/>
          <w:szCs w:val="24"/>
          <w:lang w:eastAsia="ja-JP"/>
        </w:rPr>
        <w:tab/>
      </w:r>
      <w:r w:rsidR="007042D1" w:rsidRPr="0050139B">
        <w:rPr>
          <w:sz w:val="24"/>
          <w:szCs w:val="24"/>
          <w:lang w:eastAsia="ja-JP"/>
        </w:rPr>
        <w:tab/>
      </w:r>
      <w:r w:rsidR="007042D1" w:rsidRPr="0050139B">
        <w:rPr>
          <w:sz w:val="24"/>
          <w:szCs w:val="24"/>
          <w:lang w:eastAsia="ja-JP"/>
        </w:rPr>
        <w:tab/>
      </w:r>
      <w:r w:rsidR="007042D1" w:rsidRPr="0050139B">
        <w:rPr>
          <w:sz w:val="24"/>
          <w:szCs w:val="24"/>
          <w:lang w:eastAsia="ja-JP"/>
        </w:rPr>
        <w:tab/>
      </w:r>
      <w:r w:rsidR="004176C0" w:rsidRPr="0050139B">
        <w:rPr>
          <w:sz w:val="24"/>
          <w:szCs w:val="24"/>
          <w:lang w:eastAsia="ja-JP"/>
        </w:rPr>
        <w:t xml:space="preserve">     </w:t>
      </w:r>
      <w:r w:rsidR="007042D1" w:rsidRPr="0050139B">
        <w:rPr>
          <w:sz w:val="24"/>
          <w:szCs w:val="24"/>
          <w:lang w:eastAsia="ja-JP"/>
        </w:rPr>
        <w:t>[</w:t>
      </w:r>
      <w:r w:rsidR="004176C0" w:rsidRPr="0050139B">
        <w:rPr>
          <w:sz w:val="24"/>
          <w:szCs w:val="24"/>
          <w:lang w:eastAsia="ja-JP"/>
        </w:rPr>
        <w:t>reviewed</w:t>
      </w:r>
      <w:r w:rsidR="007042D1" w:rsidRPr="0050139B">
        <w:rPr>
          <w:sz w:val="24"/>
          <w:szCs w:val="24"/>
          <w:lang w:eastAsia="ja-JP"/>
        </w:rPr>
        <w:t xml:space="preserve">, </w:t>
      </w:r>
      <w:r w:rsidR="007042D1" w:rsidRPr="0050139B">
        <w:rPr>
          <w:strike/>
          <w:sz w:val="24"/>
          <w:szCs w:val="24"/>
          <w:lang w:eastAsia="ja-JP"/>
        </w:rPr>
        <w:t xml:space="preserve">did not </w:t>
      </w:r>
      <w:r w:rsidR="004176C0" w:rsidRPr="0050139B">
        <w:rPr>
          <w:strike/>
          <w:sz w:val="24"/>
          <w:szCs w:val="24"/>
          <w:lang w:eastAsia="ja-JP"/>
        </w:rPr>
        <w:t>review</w:t>
      </w:r>
      <w:r w:rsidR="007042D1" w:rsidRPr="0050139B">
        <w:rPr>
          <w:sz w:val="24"/>
          <w:szCs w:val="24"/>
          <w:lang w:eastAsia="ja-JP"/>
        </w:rPr>
        <w:t>]</w:t>
      </w:r>
    </w:p>
    <w:p w:rsidR="00C30ECC" w:rsidRPr="0050139B" w:rsidRDefault="00C30ECC" w:rsidP="00C30ECC">
      <w:pPr>
        <w:numPr>
          <w:ilvl w:val="1"/>
          <w:numId w:val="1"/>
        </w:numPr>
        <w:rPr>
          <w:sz w:val="24"/>
          <w:szCs w:val="24"/>
        </w:rPr>
      </w:pPr>
      <w:r w:rsidRPr="0050139B">
        <w:rPr>
          <w:rFonts w:hint="eastAsia"/>
          <w:sz w:val="24"/>
          <w:szCs w:val="24"/>
          <w:lang w:eastAsia="ja-JP"/>
        </w:rPr>
        <w:t xml:space="preserve"> Call for potentially essential patents</w:t>
      </w:r>
      <w:r w:rsidR="00F14348" w:rsidRPr="0050139B">
        <w:rPr>
          <w:rFonts w:hint="eastAsia"/>
          <w:sz w:val="24"/>
          <w:szCs w:val="24"/>
          <w:lang w:eastAsia="ja-JP"/>
        </w:rPr>
        <w:t>.</w:t>
      </w:r>
      <w:r w:rsidR="007042D1" w:rsidRPr="0050139B">
        <w:rPr>
          <w:sz w:val="24"/>
          <w:szCs w:val="24"/>
          <w:lang w:eastAsia="ja-JP"/>
        </w:rPr>
        <w:tab/>
      </w:r>
      <w:r w:rsidR="007042D1" w:rsidRPr="0050139B">
        <w:rPr>
          <w:sz w:val="24"/>
          <w:szCs w:val="24"/>
          <w:lang w:eastAsia="ja-JP"/>
        </w:rPr>
        <w:tab/>
      </w:r>
      <w:r w:rsidR="007042D1" w:rsidRPr="0050139B">
        <w:rPr>
          <w:sz w:val="24"/>
          <w:szCs w:val="24"/>
          <w:lang w:eastAsia="ja-JP"/>
        </w:rPr>
        <w:tab/>
      </w:r>
      <w:r w:rsidR="004176C0" w:rsidRPr="0050139B">
        <w:rPr>
          <w:sz w:val="24"/>
          <w:szCs w:val="24"/>
          <w:lang w:eastAsia="ja-JP"/>
        </w:rPr>
        <w:tab/>
        <w:t xml:space="preserve">      </w:t>
      </w:r>
    </w:p>
    <w:p w:rsidR="00D57417" w:rsidRPr="0050139B" w:rsidRDefault="00C30ECC" w:rsidP="00C30ECC">
      <w:pPr>
        <w:numPr>
          <w:ilvl w:val="2"/>
          <w:numId w:val="1"/>
        </w:numPr>
        <w:rPr>
          <w:sz w:val="24"/>
          <w:szCs w:val="24"/>
        </w:rPr>
      </w:pPr>
      <w:r w:rsidRPr="0050139B">
        <w:rPr>
          <w:rFonts w:hint="eastAsia"/>
          <w:sz w:val="24"/>
          <w:szCs w:val="24"/>
          <w:lang w:eastAsia="ja-JP"/>
        </w:rPr>
        <w:t>Chair asked if anyone is aware o</w:t>
      </w:r>
      <w:r w:rsidR="00C24695" w:rsidRPr="0050139B">
        <w:rPr>
          <w:rFonts w:hint="eastAsia"/>
          <w:sz w:val="24"/>
          <w:szCs w:val="24"/>
          <w:lang w:eastAsia="ja-JP"/>
        </w:rPr>
        <w:t>f potentially essential patents</w:t>
      </w:r>
      <w:r w:rsidR="004176C0" w:rsidRPr="0050139B">
        <w:rPr>
          <w:sz w:val="24"/>
          <w:szCs w:val="24"/>
          <w:lang w:eastAsia="ja-JP"/>
        </w:rPr>
        <w:t xml:space="preserve"> </w:t>
      </w:r>
    </w:p>
    <w:p w:rsidR="00A74CBF" w:rsidRPr="0050139B" w:rsidRDefault="00A74CBF" w:rsidP="00A74CBF">
      <w:pPr>
        <w:ind w:left="1224"/>
        <w:rPr>
          <w:sz w:val="24"/>
          <w:szCs w:val="24"/>
        </w:rPr>
      </w:pPr>
      <w:r w:rsidRPr="0050139B">
        <w:rPr>
          <w:sz w:val="24"/>
          <w:szCs w:val="24"/>
          <w:lang w:eastAsia="ja-JP"/>
        </w:rPr>
        <w:t xml:space="preserve">    [</w:t>
      </w:r>
      <w:r w:rsidR="004A0777" w:rsidRPr="0050139B">
        <w:rPr>
          <w:sz w:val="24"/>
          <w:szCs w:val="24"/>
          <w:lang w:eastAsia="ja-JP"/>
        </w:rPr>
        <w:t>Asked.</w:t>
      </w:r>
      <w:r w:rsidRPr="0050139B">
        <w:rPr>
          <w:sz w:val="24"/>
          <w:szCs w:val="24"/>
          <w:lang w:eastAsia="ja-JP"/>
        </w:rPr>
        <w:t xml:space="preserve"> </w:t>
      </w:r>
      <w:r w:rsidR="004A0777" w:rsidRPr="0050139B">
        <w:rPr>
          <w:strike/>
          <w:sz w:val="24"/>
          <w:szCs w:val="24"/>
          <w:lang w:eastAsia="ja-JP"/>
        </w:rPr>
        <w:t>D</w:t>
      </w:r>
      <w:r w:rsidRPr="0050139B">
        <w:rPr>
          <w:strike/>
          <w:sz w:val="24"/>
          <w:szCs w:val="24"/>
          <w:lang w:eastAsia="ja-JP"/>
        </w:rPr>
        <w:t>id not ask</w:t>
      </w:r>
      <w:r w:rsidRPr="0050139B">
        <w:rPr>
          <w:sz w:val="24"/>
          <w:szCs w:val="24"/>
          <w:lang w:eastAsia="ja-JP"/>
        </w:rPr>
        <w:t>]</w:t>
      </w:r>
    </w:p>
    <w:p w:rsidR="00C30ECC" w:rsidRPr="0050139B" w:rsidRDefault="00436533" w:rsidP="00CF4906">
      <w:pPr>
        <w:numPr>
          <w:ilvl w:val="2"/>
          <w:numId w:val="1"/>
        </w:numPr>
        <w:rPr>
          <w:sz w:val="24"/>
          <w:szCs w:val="24"/>
        </w:rPr>
      </w:pPr>
      <w:r w:rsidRPr="0050139B">
        <w:rPr>
          <w:sz w:val="24"/>
          <w:szCs w:val="24"/>
          <w:lang w:eastAsia="ja-JP"/>
        </w:rPr>
        <w:t>P</w:t>
      </w:r>
      <w:r w:rsidR="00C30ECC" w:rsidRPr="0050139B">
        <w:rPr>
          <w:rFonts w:hint="eastAsia"/>
          <w:sz w:val="24"/>
          <w:szCs w:val="24"/>
          <w:lang w:eastAsia="ja-JP"/>
        </w:rPr>
        <w:t xml:space="preserve">otentially </w:t>
      </w:r>
      <w:r w:rsidR="00C30ECC" w:rsidRPr="0050139B">
        <w:rPr>
          <w:sz w:val="24"/>
          <w:szCs w:val="24"/>
          <w:lang w:eastAsia="ja-JP"/>
        </w:rPr>
        <w:t>essential</w:t>
      </w:r>
      <w:r w:rsidR="00C30ECC" w:rsidRPr="0050139B">
        <w:rPr>
          <w:rFonts w:hint="eastAsia"/>
          <w:sz w:val="24"/>
          <w:szCs w:val="24"/>
          <w:lang w:eastAsia="ja-JP"/>
        </w:rPr>
        <w:t xml:space="preserve"> patents</w:t>
      </w:r>
      <w:r w:rsidR="00D57417" w:rsidRPr="0050139B">
        <w:rPr>
          <w:sz w:val="24"/>
          <w:szCs w:val="24"/>
          <w:lang w:eastAsia="ja-JP"/>
        </w:rPr>
        <w:t xml:space="preserve"> </w:t>
      </w:r>
    </w:p>
    <w:p w:rsidR="00A74CBF" w:rsidRPr="0050139B" w:rsidRDefault="00A74CBF" w:rsidP="00A74CBF">
      <w:pPr>
        <w:ind w:left="1224"/>
        <w:rPr>
          <w:sz w:val="24"/>
          <w:szCs w:val="24"/>
        </w:rPr>
      </w:pPr>
      <w:r w:rsidRPr="0050139B">
        <w:rPr>
          <w:sz w:val="24"/>
          <w:szCs w:val="24"/>
          <w:lang w:eastAsia="ja-JP"/>
        </w:rPr>
        <w:t xml:space="preserve">    [</w:t>
      </w:r>
      <w:r w:rsidR="004A0777" w:rsidRPr="0050139B">
        <w:rPr>
          <w:sz w:val="24"/>
          <w:szCs w:val="24"/>
          <w:lang w:eastAsia="ja-JP"/>
        </w:rPr>
        <w:t>None reported.</w:t>
      </w:r>
      <w:r w:rsidRPr="0050139B">
        <w:rPr>
          <w:sz w:val="24"/>
          <w:szCs w:val="24"/>
          <w:lang w:eastAsia="ja-JP"/>
        </w:rPr>
        <w:t xml:space="preserve"> </w:t>
      </w:r>
      <w:r w:rsidR="004A0777" w:rsidRPr="0050139B">
        <w:rPr>
          <w:strike/>
          <w:sz w:val="24"/>
          <w:szCs w:val="24"/>
          <w:lang w:eastAsia="ja-JP"/>
        </w:rPr>
        <w:t>R</w:t>
      </w:r>
      <w:r w:rsidRPr="0050139B">
        <w:rPr>
          <w:strike/>
          <w:sz w:val="24"/>
          <w:szCs w:val="24"/>
          <w:lang w:eastAsia="ja-JP"/>
        </w:rPr>
        <w:t>eported as follows</w:t>
      </w:r>
      <w:r w:rsidRPr="0050139B">
        <w:rPr>
          <w:sz w:val="24"/>
          <w:szCs w:val="24"/>
          <w:lang w:eastAsia="ja-JP"/>
        </w:rPr>
        <w:t>]</w:t>
      </w:r>
    </w:p>
    <w:p w:rsidR="00F14348" w:rsidRPr="0050139B" w:rsidRDefault="00F14348" w:rsidP="00F14348">
      <w:pPr>
        <w:numPr>
          <w:ilvl w:val="1"/>
          <w:numId w:val="1"/>
        </w:numPr>
        <w:rPr>
          <w:sz w:val="24"/>
          <w:szCs w:val="24"/>
        </w:rPr>
      </w:pPr>
      <w:r w:rsidRPr="0050139B">
        <w:rPr>
          <w:rFonts w:hint="eastAsia"/>
          <w:sz w:val="24"/>
          <w:szCs w:val="24"/>
          <w:lang w:eastAsia="ja-JP"/>
        </w:rPr>
        <w:t xml:space="preserve"> Other Guidelines for IEEE WG Meetings.</w:t>
      </w:r>
    </w:p>
    <w:p w:rsidR="00C30ECC" w:rsidRPr="00C24695" w:rsidRDefault="00C30ECC" w:rsidP="00C30ECC">
      <w:pPr>
        <w:rPr>
          <w:lang w:eastAsia="ja-JP"/>
        </w:rPr>
      </w:pPr>
    </w:p>
    <w:p w:rsidR="00142F48" w:rsidRPr="00C24695" w:rsidRDefault="00142F48" w:rsidP="00142F48">
      <w:pPr>
        <w:rPr>
          <w:bCs/>
          <w:lang w:eastAsia="ja-JP"/>
        </w:rPr>
      </w:pPr>
    </w:p>
    <w:p w:rsidR="00D57417" w:rsidRPr="003D2A0C" w:rsidRDefault="00D57417" w:rsidP="0016629D">
      <w:pPr>
        <w:numPr>
          <w:ilvl w:val="0"/>
          <w:numId w:val="1"/>
        </w:numPr>
        <w:rPr>
          <w:b/>
          <w:sz w:val="24"/>
        </w:rPr>
      </w:pPr>
      <w:r w:rsidRPr="003D2A0C">
        <w:rPr>
          <w:b/>
          <w:sz w:val="24"/>
        </w:rPr>
        <w:t xml:space="preserve">The Chair </w:t>
      </w:r>
      <w:r w:rsidR="00E518D4">
        <w:rPr>
          <w:b/>
          <w:sz w:val="24"/>
        </w:rPr>
        <w:t>identified</w:t>
      </w:r>
      <w:r w:rsidR="00F96AE3">
        <w:rPr>
          <w:b/>
          <w:sz w:val="24"/>
        </w:rPr>
        <w:t xml:space="preserve"> </w:t>
      </w:r>
      <w:r w:rsidR="001E7FB6">
        <w:rPr>
          <w:rFonts w:eastAsia="Malgun Gothic" w:hint="eastAsia"/>
          <w:b/>
          <w:sz w:val="24"/>
          <w:lang w:eastAsia="ko-KR"/>
        </w:rPr>
        <w:t>9</w:t>
      </w:r>
      <w:r w:rsidRPr="003D2A0C">
        <w:rPr>
          <w:b/>
          <w:sz w:val="24"/>
        </w:rPr>
        <w:t xml:space="preserve"> presentation</w:t>
      </w:r>
      <w:r w:rsidR="00580948">
        <w:rPr>
          <w:b/>
          <w:sz w:val="24"/>
        </w:rPr>
        <w:t>s</w:t>
      </w:r>
      <w:r w:rsidR="00E518D4">
        <w:rPr>
          <w:b/>
          <w:sz w:val="24"/>
        </w:rPr>
        <w:t xml:space="preserve"> assigned by the TGax chair</w:t>
      </w:r>
      <w:r w:rsidR="00B661A1">
        <w:rPr>
          <w:b/>
          <w:sz w:val="24"/>
        </w:rPr>
        <w:t xml:space="preserve"> to be treated in MU Ad hoc</w:t>
      </w:r>
    </w:p>
    <w:p w:rsidR="00B5021E" w:rsidRDefault="00B5021E" w:rsidP="00B5021E">
      <w:pPr>
        <w:numPr>
          <w:ilvl w:val="1"/>
          <w:numId w:val="1"/>
        </w:numPr>
        <w:rPr>
          <w:sz w:val="24"/>
        </w:rPr>
      </w:pPr>
      <w:r>
        <w:rPr>
          <w:sz w:val="24"/>
        </w:rPr>
        <w:t>No new presentations, other than those listed in the agenda, were requested.</w:t>
      </w:r>
    </w:p>
    <w:p w:rsidR="00B77B86" w:rsidRDefault="00B77B86" w:rsidP="00B5021E">
      <w:pPr>
        <w:ind w:left="792"/>
        <w:rPr>
          <w:sz w:val="24"/>
        </w:rPr>
      </w:pPr>
    </w:p>
    <w:p w:rsidR="00D57417" w:rsidRPr="003D2A0C" w:rsidRDefault="00D57417" w:rsidP="0016629D">
      <w:pPr>
        <w:numPr>
          <w:ilvl w:val="0"/>
          <w:numId w:val="1"/>
        </w:numPr>
        <w:rPr>
          <w:b/>
          <w:sz w:val="24"/>
        </w:rPr>
      </w:pPr>
      <w:r w:rsidRPr="003D2A0C">
        <w:rPr>
          <w:b/>
          <w:sz w:val="24"/>
        </w:rPr>
        <w:t>The Chair asked for approval of the agenda</w:t>
      </w:r>
    </w:p>
    <w:p w:rsidR="00D57417" w:rsidRDefault="00B77B86" w:rsidP="00D57417">
      <w:pPr>
        <w:numPr>
          <w:ilvl w:val="1"/>
          <w:numId w:val="1"/>
        </w:numPr>
        <w:rPr>
          <w:sz w:val="24"/>
        </w:rPr>
      </w:pPr>
      <w:r>
        <w:rPr>
          <w:sz w:val="24"/>
        </w:rPr>
        <w:t>No objection raised</w:t>
      </w:r>
    </w:p>
    <w:p w:rsidR="00B77B86" w:rsidRDefault="00B77B86" w:rsidP="00B77B86">
      <w:pPr>
        <w:ind w:left="792"/>
        <w:rPr>
          <w:sz w:val="24"/>
        </w:rPr>
      </w:pPr>
    </w:p>
    <w:p w:rsidR="00AE09CD" w:rsidRPr="003D2A0C" w:rsidRDefault="00AE09CD" w:rsidP="0016629D">
      <w:pPr>
        <w:numPr>
          <w:ilvl w:val="0"/>
          <w:numId w:val="1"/>
        </w:numPr>
        <w:rPr>
          <w:b/>
          <w:sz w:val="24"/>
        </w:rPr>
      </w:pPr>
      <w:r w:rsidRPr="003D2A0C">
        <w:rPr>
          <w:b/>
          <w:sz w:val="24"/>
          <w:lang w:eastAsia="ja-JP"/>
        </w:rPr>
        <w:t>Presentation of contributions</w:t>
      </w:r>
    </w:p>
    <w:p w:rsidR="0050139B" w:rsidRPr="00675E4D" w:rsidRDefault="006468A3" w:rsidP="007B2A17">
      <w:pPr>
        <w:numPr>
          <w:ilvl w:val="1"/>
          <w:numId w:val="1"/>
        </w:numPr>
      </w:pPr>
      <w:r w:rsidRPr="006468A3">
        <w:rPr>
          <w:rFonts w:eastAsia="Malgun Gothic" w:hint="eastAsia"/>
          <w:lang w:eastAsia="ko-KR"/>
        </w:rPr>
        <w:t>0</w:t>
      </w:r>
      <w:r w:rsidR="007B2A17">
        <w:rPr>
          <w:rFonts w:eastAsia="Malgun Gothic" w:hint="eastAsia"/>
          <w:lang w:eastAsia="ko-KR"/>
        </w:rPr>
        <w:t>582</w:t>
      </w:r>
      <w:r w:rsidR="000F79A9">
        <w:rPr>
          <w:rFonts w:eastAsia="Malgun Gothic" w:hint="eastAsia"/>
          <w:lang w:eastAsia="ko-KR"/>
        </w:rPr>
        <w:t>r</w:t>
      </w:r>
      <w:r w:rsidR="007F61CE">
        <w:rPr>
          <w:rFonts w:eastAsia="Malgun Gothic" w:hint="eastAsia"/>
          <w:lang w:eastAsia="ko-KR"/>
        </w:rPr>
        <w:t>2</w:t>
      </w:r>
      <w:r w:rsidR="00675E4D" w:rsidRPr="006468A3">
        <w:rPr>
          <w:sz w:val="24"/>
          <w:lang w:eastAsia="ja-JP"/>
        </w:rPr>
        <w:t xml:space="preserve"> </w:t>
      </w:r>
      <w:r w:rsidR="007B2A17" w:rsidRPr="007B2A17">
        <w:t>Random Access RU Allocation  in the Trigger Frame</w:t>
      </w:r>
    </w:p>
    <w:p w:rsidR="00781391" w:rsidRPr="000618E0" w:rsidRDefault="00B5021E" w:rsidP="000618E0">
      <w:pPr>
        <w:numPr>
          <w:ilvl w:val="2"/>
          <w:numId w:val="1"/>
        </w:numPr>
        <w:rPr>
          <w:i/>
          <w:iCs/>
        </w:rPr>
      </w:pPr>
      <w:r w:rsidRPr="000618E0">
        <w:rPr>
          <w:sz w:val="24"/>
        </w:rPr>
        <w:t xml:space="preserve">Strawpoll </w:t>
      </w:r>
      <w:r w:rsidR="00B661A1" w:rsidRPr="000618E0">
        <w:rPr>
          <w:sz w:val="24"/>
        </w:rPr>
        <w:t>#</w:t>
      </w:r>
      <w:r w:rsidR="00B661A1" w:rsidRPr="000618E0">
        <w:rPr>
          <w:lang w:val="en-CA"/>
        </w:rPr>
        <w:t>1</w:t>
      </w:r>
      <w:r w:rsidR="003726A7" w:rsidRPr="000618E0">
        <w:rPr>
          <w:lang w:val="en-CA"/>
        </w:rPr>
        <w:t xml:space="preserve"> (pre-motion)</w:t>
      </w:r>
      <w:r w:rsidR="00675E4D" w:rsidRPr="000618E0">
        <w:rPr>
          <w:lang w:val="en-CA"/>
        </w:rPr>
        <w:t xml:space="preserve">: </w:t>
      </w:r>
      <w:r w:rsidR="003705D2" w:rsidRPr="000618E0">
        <w:rPr>
          <w:b/>
          <w:bCs/>
          <w:i/>
          <w:iCs/>
        </w:rPr>
        <w:t>Do you agree to add to the TG Specification Framework:</w:t>
      </w:r>
    </w:p>
    <w:p w:rsidR="002E54B9" w:rsidRDefault="003C3BFE" w:rsidP="000618E0">
      <w:pPr>
        <w:ind w:left="1224"/>
        <w:rPr>
          <w:rFonts w:eastAsia="Malgun Gothic"/>
          <w:iCs/>
          <w:lang w:eastAsia="ko-KR"/>
        </w:rPr>
      </w:pPr>
      <w:r w:rsidRPr="003C3BFE">
        <w:rPr>
          <w:iCs/>
        </w:rPr>
        <w:t xml:space="preserve">x.y.z The spec shall define Random Access User ID (the value is </w:t>
      </w:r>
      <w:r w:rsidR="002E54B9">
        <w:rPr>
          <w:rFonts w:eastAsia="Malgun Gothic" w:hint="eastAsia"/>
          <w:iCs/>
          <w:lang w:eastAsia="ko-KR"/>
        </w:rPr>
        <w:t>TBD</w:t>
      </w:r>
      <w:r w:rsidRPr="003C3BFE">
        <w:rPr>
          <w:iCs/>
        </w:rPr>
        <w:t>). When User Identifier subfield of the Per User Info field of the Trigger Frame equals Random Access User ID, the Per User Info field describes Random Access RU(s).</w:t>
      </w:r>
    </w:p>
    <w:p w:rsidR="008C66DC" w:rsidRPr="00D664B1" w:rsidRDefault="002E54B9" w:rsidP="000618E0">
      <w:pPr>
        <w:ind w:left="1224"/>
        <w:rPr>
          <w:rFonts w:eastAsia="Malgun Gothic"/>
          <w:iCs/>
          <w:lang w:eastAsia="ko-KR"/>
        </w:rPr>
      </w:pPr>
      <w:r>
        <w:rPr>
          <w:rFonts w:eastAsia="Malgun Gothic" w:hint="eastAsia"/>
          <w:iCs/>
          <w:lang w:eastAsia="ko-KR"/>
        </w:rPr>
        <w:t>A Trigger Frame which defines at least one RU for RA is referred to as Trigger Frame for random access (TF-R)</w:t>
      </w:r>
      <w:r w:rsidR="00675E4D" w:rsidRPr="00D664B1">
        <w:rPr>
          <w:iCs/>
        </w:rPr>
        <w:br/>
      </w:r>
    </w:p>
    <w:p w:rsidR="00675E4D" w:rsidRPr="002E54B9" w:rsidRDefault="00675E4D" w:rsidP="000618E0">
      <w:pPr>
        <w:ind w:left="1224"/>
        <w:rPr>
          <w:rFonts w:eastAsia="Malgun Gothic"/>
          <w:i/>
          <w:iCs/>
          <w:lang w:eastAsia="ko-KR"/>
        </w:rPr>
      </w:pPr>
      <w:r w:rsidRPr="008C66DC">
        <w:rPr>
          <w:iCs/>
        </w:rPr>
        <w:t>Y/N/A:</w:t>
      </w:r>
      <w:r w:rsidR="008E5BEF" w:rsidRPr="002E54B9">
        <w:rPr>
          <w:iCs/>
        </w:rPr>
        <w:t xml:space="preserve"> </w:t>
      </w:r>
      <w:r w:rsidR="002E54B9" w:rsidRPr="002E54B9">
        <w:rPr>
          <w:rFonts w:hint="eastAsia"/>
          <w:iCs/>
        </w:rPr>
        <w:t>5/3/many</w:t>
      </w:r>
    </w:p>
    <w:p w:rsidR="002E54B9" w:rsidRDefault="002E54B9" w:rsidP="002E54B9">
      <w:pPr>
        <w:ind w:left="1224"/>
        <w:rPr>
          <w:rFonts w:eastAsia="Malgun Gothic"/>
          <w:lang w:eastAsia="ko-KR"/>
        </w:rPr>
      </w:pPr>
      <w:r w:rsidRPr="006A2BF9">
        <w:rPr>
          <w:rFonts w:eastAsia="Malgun Gothic" w:hint="eastAsia"/>
          <w:highlight w:val="magenta"/>
          <w:lang w:eastAsia="ko-KR"/>
        </w:rPr>
        <w:t>SP fails</w:t>
      </w:r>
    </w:p>
    <w:p w:rsidR="006A2BF9" w:rsidRDefault="006A2BF9" w:rsidP="008652F6">
      <w:pPr>
        <w:ind w:left="1224"/>
        <w:rPr>
          <w:rFonts w:eastAsia="Malgun Gothic"/>
          <w:lang w:val="en-CA" w:eastAsia="ko-KR"/>
        </w:rPr>
      </w:pPr>
    </w:p>
    <w:p w:rsidR="00D664B1" w:rsidRPr="000618E0" w:rsidRDefault="00D664B1" w:rsidP="00D664B1">
      <w:pPr>
        <w:numPr>
          <w:ilvl w:val="2"/>
          <w:numId w:val="1"/>
        </w:numPr>
        <w:rPr>
          <w:i/>
          <w:iCs/>
        </w:rPr>
      </w:pPr>
      <w:r w:rsidRPr="000618E0">
        <w:rPr>
          <w:sz w:val="24"/>
        </w:rPr>
        <w:lastRenderedPageBreak/>
        <w:t>Strawpoll #</w:t>
      </w:r>
      <w:r>
        <w:rPr>
          <w:rFonts w:eastAsia="Malgun Gothic" w:hint="eastAsia"/>
          <w:lang w:val="en-CA" w:eastAsia="ko-KR"/>
        </w:rPr>
        <w:t>2</w:t>
      </w:r>
      <w:r w:rsidRPr="000618E0">
        <w:rPr>
          <w:lang w:val="en-CA"/>
        </w:rPr>
        <w:t xml:space="preserve"> (pre-motion): </w:t>
      </w:r>
      <w:r w:rsidRPr="000618E0">
        <w:rPr>
          <w:b/>
          <w:bCs/>
          <w:i/>
          <w:iCs/>
        </w:rPr>
        <w:t>Do you agree to add to the TG Specification Framework:</w:t>
      </w:r>
    </w:p>
    <w:p w:rsidR="00D664B1" w:rsidRPr="003C3BFE" w:rsidRDefault="003C3BFE" w:rsidP="008652F6">
      <w:pPr>
        <w:ind w:left="1224"/>
        <w:rPr>
          <w:rFonts w:eastAsia="Malgun Gothic"/>
          <w:lang w:eastAsia="ko-KR"/>
        </w:rPr>
      </w:pPr>
      <w:r w:rsidRPr="003C3BFE">
        <w:rPr>
          <w:rFonts w:eastAsia="Malgun Gothic"/>
          <w:lang w:eastAsia="ko-KR"/>
        </w:rPr>
        <w:t>x.y.z The spec shall provide a way to allocate multiple RUs for random access with the same RU size and other transmission parameters (Coding Type, MCS, DCM, SS Allocation) without creating an individual entry for each RU.</w:t>
      </w:r>
    </w:p>
    <w:p w:rsidR="00D664B1" w:rsidRDefault="00D664B1" w:rsidP="008652F6">
      <w:pPr>
        <w:ind w:left="1224"/>
        <w:rPr>
          <w:rFonts w:eastAsia="Malgun Gothic"/>
          <w:lang w:eastAsia="ko-KR"/>
        </w:rPr>
      </w:pPr>
    </w:p>
    <w:p w:rsidR="00D664B1" w:rsidRPr="006A2BF9" w:rsidRDefault="00D664B1" w:rsidP="00D664B1">
      <w:pPr>
        <w:ind w:left="1224"/>
        <w:rPr>
          <w:rFonts w:eastAsia="Malgun Gothic"/>
          <w:i/>
          <w:iCs/>
          <w:lang w:eastAsia="ko-KR"/>
        </w:rPr>
      </w:pPr>
      <w:r w:rsidRPr="008C66DC">
        <w:rPr>
          <w:iCs/>
        </w:rPr>
        <w:t>Y/N/A:</w:t>
      </w:r>
      <w:r w:rsidRPr="007F61CE">
        <w:rPr>
          <w:iCs/>
        </w:rPr>
        <w:t xml:space="preserve"> </w:t>
      </w:r>
      <w:r w:rsidR="006A2BF9" w:rsidRPr="007F61CE">
        <w:rPr>
          <w:rFonts w:hint="eastAsia"/>
          <w:iCs/>
        </w:rPr>
        <w:t>14/7/11</w:t>
      </w:r>
    </w:p>
    <w:p w:rsidR="00D664B1" w:rsidRDefault="006A2BF9" w:rsidP="008652F6">
      <w:pPr>
        <w:ind w:left="1224"/>
        <w:rPr>
          <w:rFonts w:eastAsia="Malgun Gothic"/>
          <w:lang w:eastAsia="ko-KR"/>
        </w:rPr>
      </w:pPr>
      <w:r w:rsidRPr="006A2BF9">
        <w:rPr>
          <w:rFonts w:eastAsia="Malgun Gothic" w:hint="eastAsia"/>
          <w:highlight w:val="magenta"/>
          <w:lang w:eastAsia="ko-KR"/>
        </w:rPr>
        <w:t>SP fails</w:t>
      </w:r>
    </w:p>
    <w:p w:rsidR="00D664B1" w:rsidRPr="00D664B1" w:rsidRDefault="00D664B1" w:rsidP="008652F6">
      <w:pPr>
        <w:ind w:left="1224"/>
        <w:rPr>
          <w:rFonts w:eastAsia="Malgun Gothic"/>
          <w:lang w:eastAsia="ko-KR"/>
        </w:rPr>
      </w:pPr>
    </w:p>
    <w:p w:rsidR="000F79A9" w:rsidRPr="000F79A9" w:rsidRDefault="000F79A9" w:rsidP="007B2A17">
      <w:pPr>
        <w:numPr>
          <w:ilvl w:val="1"/>
          <w:numId w:val="1"/>
        </w:numPr>
      </w:pPr>
      <w:r w:rsidRPr="000F79A9">
        <w:rPr>
          <w:rFonts w:hint="eastAsia"/>
        </w:rPr>
        <w:t xml:space="preserve"> 0</w:t>
      </w:r>
      <w:r w:rsidR="007B2A17">
        <w:rPr>
          <w:rFonts w:eastAsia="Malgun Gothic" w:hint="eastAsia"/>
          <w:lang w:eastAsia="ko-KR"/>
        </w:rPr>
        <w:t>591</w:t>
      </w:r>
      <w:r w:rsidR="00EE5A25">
        <w:rPr>
          <w:rFonts w:eastAsia="Malgun Gothic" w:hint="eastAsia"/>
          <w:lang w:eastAsia="ko-KR"/>
        </w:rPr>
        <w:t>r0</w:t>
      </w:r>
      <w:r w:rsidRPr="000F79A9">
        <w:rPr>
          <w:rFonts w:hint="eastAsia"/>
        </w:rPr>
        <w:t xml:space="preserve"> </w:t>
      </w:r>
      <w:r w:rsidR="007B2A17" w:rsidRPr="007B2A17">
        <w:t>Issues related to OCW management</w:t>
      </w:r>
    </w:p>
    <w:p w:rsidR="000F79A9" w:rsidRPr="00EE5A25" w:rsidRDefault="007F4BF0" w:rsidP="000F79A9">
      <w:pPr>
        <w:numPr>
          <w:ilvl w:val="2"/>
          <w:numId w:val="1"/>
        </w:numPr>
      </w:pPr>
      <w:r w:rsidRPr="000618E0">
        <w:rPr>
          <w:sz w:val="24"/>
        </w:rPr>
        <w:t>Strawpoll #</w:t>
      </w:r>
      <w:r w:rsidRPr="000618E0">
        <w:rPr>
          <w:lang w:val="en-CA"/>
        </w:rPr>
        <w:t xml:space="preserve">1 (pre-motion): </w:t>
      </w:r>
      <w:r w:rsidRPr="000618E0">
        <w:rPr>
          <w:b/>
          <w:bCs/>
          <w:i/>
          <w:iCs/>
        </w:rPr>
        <w:t>Do you agree to add to the TG Specification Framework:</w:t>
      </w:r>
    </w:p>
    <w:p w:rsidR="003C3BFE" w:rsidRPr="003C3BFE" w:rsidRDefault="009F1E09" w:rsidP="00EE5A25">
      <w:pPr>
        <w:ind w:left="1224"/>
        <w:rPr>
          <w:rFonts w:eastAsia="Malgun Gothic"/>
          <w:lang w:eastAsia="ko-KR"/>
        </w:rPr>
      </w:pPr>
      <w:r>
        <w:rPr>
          <w:rFonts w:eastAsia="Malgun Gothic" w:hint="eastAsia"/>
          <w:lang w:eastAsia="ko-KR"/>
        </w:rPr>
        <w:t xml:space="preserve">x.y.z. </w:t>
      </w:r>
      <w:r w:rsidR="003C3BFE" w:rsidRPr="003C3BFE">
        <w:rPr>
          <w:rFonts w:eastAsia="Malgun Gothic"/>
          <w:lang w:eastAsia="ko-KR"/>
        </w:rPr>
        <w:t>An AP indicates the value of OCWmin used by all STAs for the random RU allocation process for the next UL MU OFDMA transmission. The value of OCWmin is transmitted through a dedicated field in the beacon frame.</w:t>
      </w:r>
    </w:p>
    <w:p w:rsidR="007F4BF0" w:rsidRPr="007F4BF0" w:rsidRDefault="007F4BF0" w:rsidP="00EE5A25">
      <w:pPr>
        <w:ind w:left="1224"/>
        <w:rPr>
          <w:rFonts w:eastAsia="Malgun Gothic"/>
          <w:lang w:eastAsia="ko-KR"/>
        </w:rPr>
      </w:pPr>
    </w:p>
    <w:p w:rsidR="000F79A9" w:rsidRPr="00EE5A25" w:rsidRDefault="00EE5A25" w:rsidP="00EE5A25">
      <w:pPr>
        <w:ind w:left="1224"/>
        <w:rPr>
          <w:rFonts w:eastAsia="Malgun Gothic"/>
          <w:lang w:eastAsia="ko-KR"/>
        </w:rPr>
      </w:pPr>
      <w:r>
        <w:rPr>
          <w:rFonts w:eastAsia="Malgun Gothic" w:hint="eastAsia"/>
          <w:lang w:eastAsia="ko-KR"/>
        </w:rPr>
        <w:t xml:space="preserve">Y/N/A: </w:t>
      </w:r>
      <w:r w:rsidR="009F1E09">
        <w:rPr>
          <w:rFonts w:eastAsia="Malgun Gothic" w:hint="eastAsia"/>
          <w:lang w:eastAsia="ko-KR"/>
        </w:rPr>
        <w:t>11/0/13</w:t>
      </w:r>
    </w:p>
    <w:p w:rsidR="003C231C" w:rsidRDefault="009F1E09" w:rsidP="00EE5A25">
      <w:pPr>
        <w:ind w:left="1224"/>
        <w:rPr>
          <w:rFonts w:eastAsia="Malgun Gothic"/>
          <w:lang w:eastAsia="ko-KR"/>
        </w:rPr>
      </w:pPr>
      <w:r w:rsidRPr="009F1E09">
        <w:rPr>
          <w:rFonts w:eastAsia="Malgun Gothic" w:hint="eastAsia"/>
          <w:highlight w:val="green"/>
          <w:lang w:eastAsia="ko-KR"/>
        </w:rPr>
        <w:t>SP passes</w:t>
      </w:r>
    </w:p>
    <w:p w:rsidR="006A2BF9" w:rsidRDefault="006A2BF9" w:rsidP="00EE5A25">
      <w:pPr>
        <w:ind w:left="1224"/>
        <w:rPr>
          <w:rFonts w:eastAsia="Malgun Gothic"/>
          <w:lang w:eastAsia="ko-KR"/>
        </w:rPr>
      </w:pPr>
    </w:p>
    <w:p w:rsidR="003C3BFE" w:rsidRPr="003C3BFE" w:rsidRDefault="003C3BFE" w:rsidP="003C3BFE">
      <w:pPr>
        <w:numPr>
          <w:ilvl w:val="2"/>
          <w:numId w:val="1"/>
        </w:numPr>
        <w:rPr>
          <w:b/>
          <w:bCs/>
          <w:i/>
          <w:iCs/>
        </w:rPr>
      </w:pPr>
      <w:r w:rsidRPr="000618E0">
        <w:rPr>
          <w:sz w:val="24"/>
        </w:rPr>
        <w:t>Strawpoll #</w:t>
      </w:r>
      <w:r>
        <w:rPr>
          <w:rFonts w:eastAsia="Malgun Gothic" w:hint="eastAsia"/>
          <w:sz w:val="24"/>
          <w:lang w:eastAsia="ko-KR"/>
        </w:rPr>
        <w:t>2</w:t>
      </w:r>
      <w:r w:rsidRPr="000618E0">
        <w:rPr>
          <w:lang w:val="en-CA"/>
        </w:rPr>
        <w:t xml:space="preserve"> (pre-motion): </w:t>
      </w:r>
      <w:r w:rsidR="009F1E09" w:rsidRPr="000618E0">
        <w:rPr>
          <w:b/>
          <w:bCs/>
          <w:i/>
          <w:iCs/>
        </w:rPr>
        <w:t xml:space="preserve">Do you agree to </w:t>
      </w:r>
      <w:r w:rsidR="009F1E09">
        <w:rPr>
          <w:rFonts w:eastAsia="Malgun Gothic" w:hint="eastAsia"/>
          <w:b/>
          <w:bCs/>
          <w:i/>
          <w:iCs/>
          <w:lang w:eastAsia="ko-KR"/>
        </w:rPr>
        <w:t>amend the following sentence in 11ax SFD</w:t>
      </w:r>
      <w:r w:rsidR="009F1E09" w:rsidRPr="000618E0">
        <w:rPr>
          <w:b/>
          <w:bCs/>
          <w:i/>
          <w:iCs/>
        </w:rPr>
        <w:t>:</w:t>
      </w:r>
    </w:p>
    <w:p w:rsidR="00012330" w:rsidRPr="003C3BFE" w:rsidRDefault="000B2E5C" w:rsidP="0069686F">
      <w:pPr>
        <w:numPr>
          <w:ilvl w:val="1"/>
          <w:numId w:val="2"/>
        </w:numPr>
        <w:rPr>
          <w:rFonts w:eastAsia="Malgun Gothic"/>
          <w:lang w:eastAsia="ko-KR"/>
        </w:rPr>
      </w:pPr>
      <w:r w:rsidRPr="003C3BFE">
        <w:rPr>
          <w:rFonts w:eastAsia="Malgun Gothic"/>
          <w:b/>
          <w:bCs/>
          <w:lang w:val="en-GB" w:eastAsia="ko-KR"/>
        </w:rPr>
        <w:t xml:space="preserve">The HE AP indicates an </w:t>
      </w:r>
      <w:r w:rsidR="009F1E09" w:rsidRPr="009F1E09">
        <w:rPr>
          <w:rFonts w:eastAsia="Malgun Gothic" w:hint="eastAsia"/>
          <w:b/>
          <w:bCs/>
          <w:strike/>
          <w:lang w:val="en-GB" w:eastAsia="ko-KR"/>
        </w:rPr>
        <w:t>TBD</w:t>
      </w:r>
      <w:r w:rsidR="009F1E09">
        <w:rPr>
          <w:rFonts w:eastAsia="Malgun Gothic" w:hint="eastAsia"/>
          <w:b/>
          <w:bCs/>
          <w:lang w:val="en-GB" w:eastAsia="ko-KR"/>
        </w:rPr>
        <w:t xml:space="preserve"> </w:t>
      </w:r>
      <w:r w:rsidRPr="003C3BFE">
        <w:rPr>
          <w:rFonts w:eastAsia="Malgun Gothic"/>
          <w:b/>
          <w:bCs/>
          <w:u w:val="single"/>
          <w:lang w:val="en-GB" w:eastAsia="ko-KR"/>
        </w:rPr>
        <w:t>Contention Policy</w:t>
      </w:r>
      <w:r w:rsidRPr="003C3BFE">
        <w:rPr>
          <w:rFonts w:eastAsia="Malgun Gothic"/>
          <w:b/>
          <w:bCs/>
          <w:lang w:val="en-GB" w:eastAsia="ko-KR"/>
        </w:rPr>
        <w:t xml:space="preserve"> parameter in the Trigger frame for HE STAs to initiate random access following the Trigger frame transmission. </w:t>
      </w:r>
    </w:p>
    <w:p w:rsidR="003C3BFE" w:rsidRPr="003C3BFE" w:rsidRDefault="003C3BFE" w:rsidP="00EE5A25">
      <w:pPr>
        <w:ind w:left="1224"/>
        <w:rPr>
          <w:rFonts w:eastAsia="Malgun Gothic"/>
          <w:lang w:eastAsia="ko-KR"/>
        </w:rPr>
      </w:pPr>
    </w:p>
    <w:p w:rsidR="003C3BFE" w:rsidRPr="00EE5A25" w:rsidRDefault="003C3BFE" w:rsidP="003C3BFE">
      <w:pPr>
        <w:ind w:left="1224"/>
        <w:rPr>
          <w:rFonts w:eastAsia="Malgun Gothic"/>
          <w:lang w:eastAsia="ko-KR"/>
        </w:rPr>
      </w:pPr>
      <w:r>
        <w:rPr>
          <w:rFonts w:eastAsia="Malgun Gothic" w:hint="eastAsia"/>
          <w:lang w:eastAsia="ko-KR"/>
        </w:rPr>
        <w:t xml:space="preserve">Y/N/A: </w:t>
      </w:r>
      <w:r w:rsidR="007F61CE">
        <w:rPr>
          <w:rFonts w:eastAsia="Malgun Gothic" w:hint="eastAsia"/>
          <w:lang w:eastAsia="ko-KR"/>
        </w:rPr>
        <w:t>2/7/many</w:t>
      </w:r>
    </w:p>
    <w:p w:rsidR="003C3BFE" w:rsidRDefault="007F61CE" w:rsidP="00EE5A25">
      <w:pPr>
        <w:ind w:left="1224"/>
        <w:rPr>
          <w:rFonts w:eastAsia="Malgun Gothic"/>
          <w:lang w:eastAsia="ko-KR"/>
        </w:rPr>
      </w:pPr>
      <w:r w:rsidRPr="006A2BF9">
        <w:rPr>
          <w:rFonts w:eastAsia="Malgun Gothic" w:hint="eastAsia"/>
          <w:highlight w:val="magenta"/>
          <w:lang w:eastAsia="ko-KR"/>
        </w:rPr>
        <w:t>SP fails</w:t>
      </w:r>
    </w:p>
    <w:p w:rsidR="003C3BFE" w:rsidRDefault="003C3BFE" w:rsidP="00EE5A25">
      <w:pPr>
        <w:ind w:left="1224"/>
        <w:rPr>
          <w:rFonts w:eastAsia="Malgun Gothic"/>
          <w:lang w:eastAsia="ko-KR"/>
        </w:rPr>
      </w:pPr>
    </w:p>
    <w:p w:rsidR="00DF0B86" w:rsidRPr="00DF0B86" w:rsidRDefault="00DF0B86" w:rsidP="00DF0B86">
      <w:pPr>
        <w:numPr>
          <w:ilvl w:val="1"/>
          <w:numId w:val="1"/>
        </w:numPr>
      </w:pPr>
      <w:r w:rsidRPr="00E44B57">
        <w:rPr>
          <w:rFonts w:eastAsia="Malgun Gothic"/>
          <w:sz w:val="24"/>
          <w:lang w:eastAsia="ko-KR"/>
        </w:rPr>
        <w:t>0</w:t>
      </w:r>
      <w:r w:rsidR="007B2A17">
        <w:rPr>
          <w:rFonts w:eastAsia="Malgun Gothic" w:hint="eastAsia"/>
          <w:sz w:val="24"/>
          <w:lang w:eastAsia="ko-KR"/>
        </w:rPr>
        <w:t>592</w:t>
      </w:r>
      <w:r w:rsidR="00A36D48">
        <w:rPr>
          <w:rFonts w:eastAsia="Malgun Gothic" w:hint="eastAsia"/>
          <w:sz w:val="24"/>
          <w:lang w:eastAsia="ko-KR"/>
        </w:rPr>
        <w:t>r0</w:t>
      </w:r>
      <w:r w:rsidR="0087108F" w:rsidRPr="00E44B57">
        <w:rPr>
          <w:rFonts w:eastAsia="Malgun Gothic" w:hint="eastAsia"/>
          <w:sz w:val="24"/>
          <w:lang w:eastAsia="ko-KR"/>
        </w:rPr>
        <w:t xml:space="preserve"> </w:t>
      </w:r>
      <w:r w:rsidR="007B2A17" w:rsidRPr="007B2A17">
        <w:rPr>
          <w:rFonts w:eastAsia="Malgun Gothic"/>
          <w:sz w:val="24"/>
          <w:lang w:val="en-CA" w:eastAsia="ko-KR"/>
        </w:rPr>
        <w:t xml:space="preserve">Follow up </w:t>
      </w:r>
      <w:r w:rsidR="007B2A17">
        <w:rPr>
          <w:rFonts w:eastAsia="Malgun Gothic" w:hint="eastAsia"/>
          <w:sz w:val="24"/>
          <w:lang w:val="en-CA" w:eastAsia="ko-KR"/>
        </w:rPr>
        <w:t>I</w:t>
      </w:r>
      <w:r w:rsidR="00E44B57" w:rsidRPr="00E44B57">
        <w:rPr>
          <w:rFonts w:eastAsia="Malgun Gothic" w:hint="eastAsia"/>
          <w:bCs/>
          <w:lang w:eastAsia="ko-KR"/>
        </w:rPr>
        <w:t>ssue related to unused UL OFDMA RUs</w:t>
      </w:r>
    </w:p>
    <w:p w:rsidR="007F4BF0" w:rsidRPr="00EE5A25" w:rsidRDefault="007F4BF0" w:rsidP="007F4BF0">
      <w:pPr>
        <w:numPr>
          <w:ilvl w:val="2"/>
          <w:numId w:val="1"/>
        </w:numPr>
      </w:pPr>
      <w:r w:rsidRPr="000618E0">
        <w:rPr>
          <w:sz w:val="24"/>
        </w:rPr>
        <w:t>Strawpoll #</w:t>
      </w:r>
      <w:r w:rsidRPr="000618E0">
        <w:rPr>
          <w:lang w:val="en-CA"/>
        </w:rPr>
        <w:t xml:space="preserve">1 (pre-motion): </w:t>
      </w:r>
      <w:r w:rsidRPr="000618E0">
        <w:rPr>
          <w:b/>
          <w:bCs/>
          <w:i/>
          <w:iCs/>
        </w:rPr>
        <w:t>Do you agree to add to the TG Specification Framework:</w:t>
      </w:r>
    </w:p>
    <w:p w:rsidR="0087108F" w:rsidRPr="003C3BFE" w:rsidRDefault="007F61CE" w:rsidP="00C35077">
      <w:pPr>
        <w:ind w:left="1224"/>
        <w:rPr>
          <w:rFonts w:eastAsia="Malgun Gothic"/>
          <w:sz w:val="24"/>
          <w:lang w:eastAsia="ko-KR"/>
        </w:rPr>
      </w:pPr>
      <w:r>
        <w:rPr>
          <w:rFonts w:eastAsia="Malgun Gothic" w:hint="eastAsia"/>
          <w:sz w:val="24"/>
          <w:lang w:eastAsia="ko-KR"/>
        </w:rPr>
        <w:t>x.y.z.</w:t>
      </w:r>
      <w:r w:rsidR="003C3BFE" w:rsidRPr="003C3BFE">
        <w:rPr>
          <w:rFonts w:eastAsia="Malgun Gothic"/>
          <w:sz w:val="24"/>
          <w:lang w:eastAsia="ko-KR"/>
        </w:rPr>
        <w:t xml:space="preserve"> When an AP allocates random RUs in a trigger frame, the AP should interleave random RUs with scheduled RUs over the overall reserved channel, to avoid having only Random RUs in a 20MHz channel.</w:t>
      </w:r>
    </w:p>
    <w:p w:rsidR="00C35077" w:rsidRPr="007F4BF0" w:rsidRDefault="00C35077" w:rsidP="00C35077">
      <w:pPr>
        <w:ind w:left="1224"/>
        <w:rPr>
          <w:rFonts w:eastAsia="Malgun Gothic"/>
          <w:sz w:val="24"/>
          <w:lang w:eastAsia="ko-KR"/>
        </w:rPr>
      </w:pPr>
    </w:p>
    <w:p w:rsidR="0087108F" w:rsidRDefault="0087108F" w:rsidP="0087108F">
      <w:pPr>
        <w:ind w:left="1224"/>
        <w:rPr>
          <w:rFonts w:eastAsia="Malgun Gothic"/>
          <w:sz w:val="24"/>
          <w:lang w:eastAsia="ko-KR"/>
        </w:rPr>
      </w:pPr>
      <w:r w:rsidRPr="00E2137B">
        <w:rPr>
          <w:sz w:val="24"/>
        </w:rPr>
        <w:t>Y/N/A:</w:t>
      </w:r>
      <w:r w:rsidR="00445CC6">
        <w:rPr>
          <w:rFonts w:eastAsia="Malgun Gothic" w:hint="eastAsia"/>
          <w:sz w:val="24"/>
          <w:lang w:eastAsia="ko-KR"/>
        </w:rPr>
        <w:t xml:space="preserve"> </w:t>
      </w:r>
      <w:r w:rsidR="00B47483">
        <w:rPr>
          <w:rFonts w:eastAsia="Malgun Gothic" w:hint="eastAsia"/>
          <w:sz w:val="24"/>
          <w:lang w:eastAsia="ko-KR"/>
        </w:rPr>
        <w:t>5/4/many</w:t>
      </w:r>
    </w:p>
    <w:p w:rsidR="00B47483" w:rsidRDefault="00B47483" w:rsidP="00B47483">
      <w:pPr>
        <w:ind w:left="1224"/>
        <w:rPr>
          <w:rFonts w:eastAsia="Malgun Gothic"/>
          <w:lang w:eastAsia="ko-KR"/>
        </w:rPr>
      </w:pPr>
      <w:r w:rsidRPr="006A2BF9">
        <w:rPr>
          <w:rFonts w:eastAsia="Malgun Gothic" w:hint="eastAsia"/>
          <w:highlight w:val="magenta"/>
          <w:lang w:eastAsia="ko-KR"/>
        </w:rPr>
        <w:t>SP fails</w:t>
      </w:r>
    </w:p>
    <w:p w:rsidR="00B47483" w:rsidRPr="0087108F" w:rsidRDefault="00B47483" w:rsidP="0087108F">
      <w:pPr>
        <w:ind w:left="1224"/>
        <w:rPr>
          <w:rFonts w:eastAsia="Malgun Gothic"/>
          <w:sz w:val="24"/>
          <w:lang w:eastAsia="ko-KR"/>
        </w:rPr>
      </w:pPr>
    </w:p>
    <w:p w:rsidR="00397792" w:rsidRPr="000F79A9" w:rsidRDefault="00900451" w:rsidP="007B2A17">
      <w:pPr>
        <w:numPr>
          <w:ilvl w:val="1"/>
          <w:numId w:val="1"/>
        </w:numPr>
        <w:rPr>
          <w:sz w:val="24"/>
        </w:rPr>
      </w:pPr>
      <w:r w:rsidRPr="000F79A9">
        <w:rPr>
          <w:sz w:val="24"/>
        </w:rPr>
        <w:t>0</w:t>
      </w:r>
      <w:r w:rsidR="007B2A17">
        <w:rPr>
          <w:rFonts w:eastAsia="Malgun Gothic" w:hint="eastAsia"/>
          <w:sz w:val="24"/>
          <w:lang w:eastAsia="ko-KR"/>
        </w:rPr>
        <w:t>648r0</w:t>
      </w:r>
      <w:r w:rsidR="00E2137B" w:rsidRPr="000F79A9">
        <w:rPr>
          <w:sz w:val="24"/>
        </w:rPr>
        <w:t xml:space="preserve"> </w:t>
      </w:r>
      <w:r w:rsidR="007B2A17" w:rsidRPr="007B2A17">
        <w:rPr>
          <w:bCs/>
        </w:rPr>
        <w:t>MU-RTS/CTS PHY Format</w:t>
      </w:r>
    </w:p>
    <w:p w:rsidR="0087108F" w:rsidRPr="00A36D48" w:rsidRDefault="00A36D48" w:rsidP="00A36D48">
      <w:pPr>
        <w:pStyle w:val="ListParagraph"/>
        <w:numPr>
          <w:ilvl w:val="2"/>
          <w:numId w:val="1"/>
        </w:numPr>
        <w:ind w:leftChars="0"/>
        <w:rPr>
          <w:rFonts w:ascii="Times New Roman" w:eastAsia="Malgun Gothic" w:hAnsi="Times New Roman" w:cs="Times New Roman"/>
          <w:iCs/>
          <w:lang w:eastAsia="ko-KR"/>
        </w:rPr>
      </w:pPr>
      <w:r w:rsidRPr="00A36D48">
        <w:rPr>
          <w:rFonts w:ascii="Times New Roman" w:eastAsia="Malgun Gothic" w:hAnsi="Times New Roman" w:cs="Times New Roman"/>
          <w:iCs/>
          <w:lang w:val="en-GB" w:eastAsia="ko-KR"/>
        </w:rPr>
        <w:t>Strawpoll</w:t>
      </w:r>
      <w:r>
        <w:rPr>
          <w:rFonts w:ascii="Times New Roman" w:eastAsia="Malgun Gothic" w:hAnsi="Times New Roman" w:cs="Times New Roman" w:hint="eastAsia"/>
          <w:iCs/>
          <w:lang w:val="en-GB" w:eastAsia="ko-KR"/>
        </w:rPr>
        <w:t>#1</w:t>
      </w:r>
      <w:r w:rsidRPr="00EE5A25">
        <w:rPr>
          <w:rFonts w:ascii="Times New Roman" w:eastAsia="MS Mincho" w:hAnsi="Times New Roman" w:cs="Times New Roman"/>
          <w:sz w:val="22"/>
          <w:szCs w:val="22"/>
          <w:lang w:eastAsia="en-US"/>
        </w:rPr>
        <w:t>(pre-motion):</w:t>
      </w:r>
      <w:r w:rsidRPr="00A36D48">
        <w:rPr>
          <w:rFonts w:ascii="Times New Roman" w:eastAsia="Malgun Gothic" w:hAnsi="Times New Roman" w:cs="Times New Roman"/>
          <w:iCs/>
          <w:lang w:val="en-GB" w:eastAsia="ko-KR"/>
        </w:rPr>
        <w:t xml:space="preserve"> </w:t>
      </w:r>
      <w:r w:rsidRPr="00A36D48">
        <w:rPr>
          <w:rFonts w:ascii="Times New Roman" w:eastAsia="Malgun Gothic" w:hAnsi="Times New Roman" w:cs="Times New Roman"/>
          <w:b/>
          <w:i/>
          <w:iCs/>
          <w:lang w:val="en-GB" w:eastAsia="ko-KR"/>
        </w:rPr>
        <w:t>Do you agree to add the following in the SFD?</w:t>
      </w:r>
    </w:p>
    <w:p w:rsidR="00012330" w:rsidRPr="00DE56EB" w:rsidRDefault="000B2E5C" w:rsidP="0069686F">
      <w:pPr>
        <w:numPr>
          <w:ilvl w:val="1"/>
          <w:numId w:val="3"/>
        </w:numPr>
        <w:rPr>
          <w:rFonts w:eastAsia="Malgun Gothic"/>
          <w:sz w:val="24"/>
          <w:lang w:eastAsia="ko-KR"/>
        </w:rPr>
      </w:pPr>
      <w:r w:rsidRPr="00DE56EB">
        <w:rPr>
          <w:rFonts w:eastAsia="Malgun Gothic"/>
          <w:sz w:val="24"/>
          <w:lang w:eastAsia="ko-KR"/>
        </w:rPr>
        <w:t>x.y.z. MU-RTS shall not be carried in an HE MU PPDU</w:t>
      </w:r>
    </w:p>
    <w:p w:rsidR="00B77B86" w:rsidRPr="00DE56EB" w:rsidRDefault="00B77B86" w:rsidP="0087108F">
      <w:pPr>
        <w:ind w:left="1224"/>
        <w:rPr>
          <w:rFonts w:eastAsia="Malgun Gothic"/>
          <w:sz w:val="24"/>
          <w:lang w:eastAsia="ko-KR"/>
        </w:rPr>
      </w:pPr>
    </w:p>
    <w:p w:rsidR="00A36D48" w:rsidRDefault="00A36D48" w:rsidP="0087108F">
      <w:pPr>
        <w:ind w:left="1224"/>
        <w:rPr>
          <w:rFonts w:eastAsia="Malgun Gothic"/>
          <w:sz w:val="24"/>
          <w:lang w:eastAsia="ko-KR"/>
        </w:rPr>
      </w:pPr>
      <w:r w:rsidRPr="00E2137B">
        <w:rPr>
          <w:sz w:val="24"/>
        </w:rPr>
        <w:t>Y/N/A:</w:t>
      </w:r>
      <w:r w:rsidR="00D817D3">
        <w:rPr>
          <w:rFonts w:eastAsia="Malgun Gothic" w:hint="eastAsia"/>
          <w:sz w:val="24"/>
          <w:lang w:eastAsia="ko-KR"/>
        </w:rPr>
        <w:t xml:space="preserve"> </w:t>
      </w:r>
      <w:r w:rsidR="00B47483">
        <w:rPr>
          <w:rFonts w:eastAsia="Malgun Gothic" w:hint="eastAsia"/>
          <w:sz w:val="24"/>
          <w:lang w:eastAsia="ko-KR"/>
        </w:rPr>
        <w:t>18/0/4</w:t>
      </w:r>
    </w:p>
    <w:p w:rsidR="00B47483" w:rsidRDefault="00B47483" w:rsidP="00B47483">
      <w:pPr>
        <w:ind w:left="1224"/>
        <w:rPr>
          <w:rFonts w:eastAsia="Malgun Gothic"/>
          <w:lang w:eastAsia="ko-KR"/>
        </w:rPr>
      </w:pPr>
      <w:r w:rsidRPr="009F1E09">
        <w:rPr>
          <w:rFonts w:eastAsia="Malgun Gothic" w:hint="eastAsia"/>
          <w:highlight w:val="green"/>
          <w:lang w:eastAsia="ko-KR"/>
        </w:rPr>
        <w:t>SP passes</w:t>
      </w:r>
    </w:p>
    <w:p w:rsidR="00B47483" w:rsidRDefault="00B47483" w:rsidP="0087108F">
      <w:pPr>
        <w:ind w:left="1224"/>
        <w:rPr>
          <w:rFonts w:eastAsia="Malgun Gothic"/>
          <w:sz w:val="24"/>
          <w:lang w:eastAsia="ko-KR"/>
        </w:rPr>
      </w:pPr>
    </w:p>
    <w:p w:rsidR="00DE56EB" w:rsidRPr="00A36D48" w:rsidRDefault="00DE56EB" w:rsidP="00DE56EB">
      <w:pPr>
        <w:pStyle w:val="ListParagraph"/>
        <w:numPr>
          <w:ilvl w:val="2"/>
          <w:numId w:val="1"/>
        </w:numPr>
        <w:ind w:leftChars="0"/>
        <w:rPr>
          <w:rFonts w:ascii="Times New Roman" w:eastAsia="Malgun Gothic" w:hAnsi="Times New Roman" w:cs="Times New Roman"/>
          <w:iCs/>
          <w:lang w:eastAsia="ko-KR"/>
        </w:rPr>
      </w:pPr>
      <w:r w:rsidRPr="00A36D48">
        <w:rPr>
          <w:rFonts w:ascii="Times New Roman" w:eastAsia="Malgun Gothic" w:hAnsi="Times New Roman" w:cs="Times New Roman"/>
          <w:iCs/>
          <w:lang w:val="en-GB" w:eastAsia="ko-KR"/>
        </w:rPr>
        <w:t>Strawpoll</w:t>
      </w:r>
      <w:r w:rsidR="00B47483">
        <w:rPr>
          <w:rFonts w:ascii="Times New Roman" w:eastAsia="Malgun Gothic" w:hAnsi="Times New Roman" w:cs="Times New Roman" w:hint="eastAsia"/>
          <w:iCs/>
          <w:lang w:val="en-GB" w:eastAsia="ko-KR"/>
        </w:rPr>
        <w:t>#2</w:t>
      </w:r>
      <w:r w:rsidRPr="00EE5A25">
        <w:rPr>
          <w:rFonts w:ascii="Times New Roman" w:eastAsia="MS Mincho" w:hAnsi="Times New Roman" w:cs="Times New Roman"/>
          <w:sz w:val="22"/>
          <w:szCs w:val="22"/>
          <w:lang w:eastAsia="en-US"/>
        </w:rPr>
        <w:t>(pre-motion):</w:t>
      </w:r>
      <w:r w:rsidRPr="00A36D48">
        <w:rPr>
          <w:rFonts w:ascii="Times New Roman" w:eastAsia="Malgun Gothic" w:hAnsi="Times New Roman" w:cs="Times New Roman"/>
          <w:iCs/>
          <w:lang w:val="en-GB" w:eastAsia="ko-KR"/>
        </w:rPr>
        <w:t xml:space="preserve"> </w:t>
      </w:r>
      <w:r w:rsidRPr="00A36D48">
        <w:rPr>
          <w:rFonts w:ascii="Times New Roman" w:eastAsia="Malgun Gothic" w:hAnsi="Times New Roman" w:cs="Times New Roman"/>
          <w:b/>
          <w:i/>
          <w:iCs/>
          <w:lang w:val="en-GB" w:eastAsia="ko-KR"/>
        </w:rPr>
        <w:t>Do you agree to add the following in the SFD?</w:t>
      </w:r>
    </w:p>
    <w:p w:rsidR="00012330" w:rsidRPr="00DE56EB" w:rsidRDefault="000B2E5C" w:rsidP="0069686F">
      <w:pPr>
        <w:numPr>
          <w:ilvl w:val="1"/>
          <w:numId w:val="4"/>
        </w:numPr>
        <w:rPr>
          <w:rFonts w:eastAsia="Malgun Gothic"/>
          <w:sz w:val="24"/>
          <w:lang w:eastAsia="ko-KR"/>
        </w:rPr>
      </w:pPr>
      <w:r w:rsidRPr="00DE56EB">
        <w:rPr>
          <w:rFonts w:eastAsia="Malgun Gothic"/>
          <w:sz w:val="24"/>
          <w:lang w:eastAsia="ko-KR"/>
        </w:rPr>
        <w:t>x.y.z. The CTS response to an MU-RTS shall be carried in a non-HT or a non-HT duplicate PPDU</w:t>
      </w:r>
    </w:p>
    <w:p w:rsidR="00DE56EB" w:rsidRDefault="00DE56EB" w:rsidP="0087108F">
      <w:pPr>
        <w:ind w:left="1224"/>
        <w:rPr>
          <w:rFonts w:eastAsia="Malgun Gothic"/>
          <w:sz w:val="24"/>
          <w:lang w:eastAsia="ko-KR"/>
        </w:rPr>
      </w:pPr>
    </w:p>
    <w:p w:rsidR="00DE56EB" w:rsidRDefault="00DE56EB" w:rsidP="00DE56EB">
      <w:pPr>
        <w:ind w:left="1224"/>
        <w:rPr>
          <w:rFonts w:eastAsia="Malgun Gothic"/>
          <w:sz w:val="24"/>
          <w:lang w:eastAsia="ko-KR"/>
        </w:rPr>
      </w:pPr>
      <w:r w:rsidRPr="00E2137B">
        <w:rPr>
          <w:sz w:val="24"/>
        </w:rPr>
        <w:t>Y/N/A:</w:t>
      </w:r>
      <w:r>
        <w:rPr>
          <w:rFonts w:eastAsia="Malgun Gothic" w:hint="eastAsia"/>
          <w:sz w:val="24"/>
          <w:lang w:eastAsia="ko-KR"/>
        </w:rPr>
        <w:t xml:space="preserve"> </w:t>
      </w:r>
      <w:r w:rsidR="00B47483">
        <w:rPr>
          <w:rFonts w:eastAsia="Malgun Gothic" w:hint="eastAsia"/>
          <w:sz w:val="24"/>
          <w:lang w:eastAsia="ko-KR"/>
        </w:rPr>
        <w:t>17/0/1</w:t>
      </w:r>
    </w:p>
    <w:p w:rsidR="00B47483" w:rsidRDefault="00B47483" w:rsidP="00B47483">
      <w:pPr>
        <w:ind w:left="1224"/>
        <w:rPr>
          <w:rFonts w:eastAsia="Malgun Gothic"/>
          <w:lang w:eastAsia="ko-KR"/>
        </w:rPr>
      </w:pPr>
      <w:r w:rsidRPr="009F1E09">
        <w:rPr>
          <w:rFonts w:eastAsia="Malgun Gothic" w:hint="eastAsia"/>
          <w:highlight w:val="green"/>
          <w:lang w:eastAsia="ko-KR"/>
        </w:rPr>
        <w:t>SP passes</w:t>
      </w:r>
    </w:p>
    <w:p w:rsidR="00DE56EB" w:rsidRPr="00DE56EB" w:rsidRDefault="00DE56EB" w:rsidP="0087108F">
      <w:pPr>
        <w:ind w:left="1224"/>
        <w:rPr>
          <w:rFonts w:eastAsia="Malgun Gothic"/>
          <w:sz w:val="24"/>
          <w:lang w:eastAsia="ko-KR"/>
        </w:rPr>
      </w:pPr>
    </w:p>
    <w:p w:rsidR="001E33FE" w:rsidRPr="002A535A" w:rsidRDefault="002A535A" w:rsidP="007B2A17">
      <w:pPr>
        <w:keepNext/>
        <w:numPr>
          <w:ilvl w:val="1"/>
          <w:numId w:val="1"/>
        </w:numPr>
      </w:pPr>
      <w:r w:rsidRPr="000F79A9">
        <w:rPr>
          <w:rFonts w:eastAsia="Malgun Gothic"/>
          <w:lang w:val="en-CA" w:eastAsia="ko-KR"/>
        </w:rPr>
        <w:t>0</w:t>
      </w:r>
      <w:r w:rsidR="007B2A17">
        <w:rPr>
          <w:rFonts w:eastAsia="Malgun Gothic" w:hint="eastAsia"/>
          <w:lang w:val="en-CA" w:eastAsia="ko-KR"/>
        </w:rPr>
        <w:t>661</w:t>
      </w:r>
      <w:r w:rsidR="0057090D" w:rsidRPr="000F79A9">
        <w:rPr>
          <w:rFonts w:eastAsia="Malgun Gothic"/>
          <w:lang w:val="en-CA" w:eastAsia="ko-KR"/>
        </w:rPr>
        <w:t>r</w:t>
      </w:r>
      <w:r w:rsidR="0088309D">
        <w:rPr>
          <w:rFonts w:eastAsia="Malgun Gothic" w:hint="eastAsia"/>
          <w:lang w:val="en-CA" w:eastAsia="ko-KR"/>
        </w:rPr>
        <w:t>1</w:t>
      </w:r>
      <w:r w:rsidR="001E33FE" w:rsidRPr="000F79A9">
        <w:rPr>
          <w:rFonts w:eastAsia="Malgun Gothic" w:hint="eastAsia"/>
          <w:lang w:val="en-CA" w:eastAsia="ko-KR"/>
        </w:rPr>
        <w:t xml:space="preserve"> </w:t>
      </w:r>
      <w:r w:rsidR="007B2A17" w:rsidRPr="007B2A17">
        <w:rPr>
          <w:rFonts w:eastAsia="Malgun Gothic"/>
          <w:lang w:eastAsia="ko-KR"/>
        </w:rPr>
        <w:t>Adaptive Random Access UL OFDMA</w:t>
      </w:r>
    </w:p>
    <w:p w:rsidR="00DE56EB" w:rsidRDefault="00DE56EB" w:rsidP="00DE56EB">
      <w:pPr>
        <w:numPr>
          <w:ilvl w:val="2"/>
          <w:numId w:val="1"/>
        </w:numPr>
        <w:rPr>
          <w:rFonts w:eastAsia="Malgun Gothic"/>
          <w:lang w:eastAsia="ko-KR"/>
        </w:rPr>
      </w:pPr>
      <w:r w:rsidRPr="000618E0">
        <w:rPr>
          <w:sz w:val="24"/>
        </w:rPr>
        <w:t>Strawpoll #</w:t>
      </w:r>
      <w:r w:rsidR="0088309D">
        <w:rPr>
          <w:rFonts w:eastAsia="Malgun Gothic" w:hint="eastAsia"/>
          <w:lang w:val="en-CA" w:eastAsia="ko-KR"/>
        </w:rPr>
        <w:t>2</w:t>
      </w:r>
      <w:r w:rsidRPr="000618E0">
        <w:rPr>
          <w:lang w:val="en-CA"/>
        </w:rPr>
        <w:t xml:space="preserve"> (pre-motion): </w:t>
      </w:r>
      <w:r w:rsidRPr="000618E0">
        <w:rPr>
          <w:b/>
          <w:bCs/>
          <w:i/>
          <w:iCs/>
        </w:rPr>
        <w:t>Do you agree to add to the TG Specification Framework:</w:t>
      </w:r>
    </w:p>
    <w:p w:rsidR="00DE56EB" w:rsidRPr="00DE56EB" w:rsidRDefault="00DE56EB" w:rsidP="007F4BF0">
      <w:pPr>
        <w:ind w:left="1224"/>
        <w:rPr>
          <w:rFonts w:eastAsia="Malgun Gothic"/>
          <w:lang w:eastAsia="ko-KR"/>
        </w:rPr>
      </w:pPr>
      <w:r w:rsidRPr="00DE56EB">
        <w:rPr>
          <w:rFonts w:eastAsia="Malgun Gothic"/>
          <w:lang w:eastAsia="ko-KR"/>
        </w:rPr>
        <w:t>4.5.x The AP shall broadcast the OCWmax parameter in a beacon information element.</w:t>
      </w:r>
    </w:p>
    <w:p w:rsidR="00DE56EB" w:rsidRDefault="00DE56EB" w:rsidP="007F4BF0">
      <w:pPr>
        <w:ind w:left="1224"/>
        <w:rPr>
          <w:rFonts w:eastAsia="Malgun Gothic"/>
          <w:lang w:eastAsia="ko-KR"/>
        </w:rPr>
      </w:pPr>
    </w:p>
    <w:p w:rsidR="00DE56EB" w:rsidRPr="002E54B9" w:rsidRDefault="00DE56EB" w:rsidP="00DE56EB">
      <w:pPr>
        <w:ind w:left="1224"/>
        <w:rPr>
          <w:rFonts w:eastAsia="Malgun Gothic"/>
          <w:lang w:eastAsia="ko-KR"/>
        </w:rPr>
      </w:pPr>
      <w:r w:rsidRPr="00E2137B">
        <w:rPr>
          <w:sz w:val="24"/>
        </w:rPr>
        <w:lastRenderedPageBreak/>
        <w:t>Y/N/A:</w:t>
      </w:r>
      <w:r w:rsidR="002E54B9">
        <w:rPr>
          <w:rFonts w:eastAsia="Malgun Gothic" w:hint="eastAsia"/>
          <w:sz w:val="24"/>
          <w:lang w:eastAsia="ko-KR"/>
        </w:rPr>
        <w:t xml:space="preserve"> 2/4/many</w:t>
      </w:r>
    </w:p>
    <w:p w:rsidR="002E54B9" w:rsidRDefault="002E54B9" w:rsidP="002E54B9">
      <w:pPr>
        <w:ind w:left="1224"/>
        <w:rPr>
          <w:rFonts w:eastAsia="Malgun Gothic"/>
          <w:lang w:eastAsia="ko-KR"/>
        </w:rPr>
      </w:pPr>
      <w:r w:rsidRPr="006A2BF9">
        <w:rPr>
          <w:rFonts w:eastAsia="Malgun Gothic" w:hint="eastAsia"/>
          <w:highlight w:val="magenta"/>
          <w:lang w:eastAsia="ko-KR"/>
        </w:rPr>
        <w:t>SP fails</w:t>
      </w:r>
    </w:p>
    <w:p w:rsidR="0088309D" w:rsidRPr="002E54B9" w:rsidRDefault="0088309D" w:rsidP="007F4BF0">
      <w:pPr>
        <w:ind w:left="1224"/>
        <w:rPr>
          <w:rFonts w:eastAsia="Malgun Gothic"/>
          <w:lang w:eastAsia="ko-KR"/>
        </w:rPr>
      </w:pPr>
    </w:p>
    <w:p w:rsidR="004C4752" w:rsidRPr="004C4752" w:rsidRDefault="004C4752" w:rsidP="004C4752">
      <w:pPr>
        <w:numPr>
          <w:ilvl w:val="0"/>
          <w:numId w:val="1"/>
        </w:numPr>
        <w:rPr>
          <w:sz w:val="24"/>
        </w:rPr>
      </w:pPr>
      <w:r w:rsidRPr="004C4752">
        <w:rPr>
          <w:sz w:val="24"/>
        </w:rPr>
        <w:t xml:space="preserve">The Chair </w:t>
      </w:r>
      <w:r>
        <w:rPr>
          <w:sz w:val="24"/>
        </w:rPr>
        <w:t xml:space="preserve">announced the </w:t>
      </w:r>
      <w:r w:rsidR="00A50E20" w:rsidRPr="00A50E20">
        <w:rPr>
          <w:rFonts w:hint="eastAsia"/>
          <w:sz w:val="24"/>
        </w:rPr>
        <w:t xml:space="preserve">recess </w:t>
      </w:r>
      <w:r>
        <w:rPr>
          <w:sz w:val="24"/>
        </w:rPr>
        <w:t>of the M</w:t>
      </w:r>
      <w:r w:rsidR="00A50B69">
        <w:rPr>
          <w:sz w:val="24"/>
        </w:rPr>
        <w:t>U</w:t>
      </w:r>
      <w:r>
        <w:rPr>
          <w:sz w:val="24"/>
        </w:rPr>
        <w:t xml:space="preserve"> ad hoc session</w:t>
      </w:r>
      <w:r w:rsidR="00E16C6E">
        <w:rPr>
          <w:sz w:val="24"/>
        </w:rPr>
        <w:t xml:space="preserve"> at </w:t>
      </w:r>
      <w:r w:rsidR="00900451">
        <w:rPr>
          <w:sz w:val="24"/>
        </w:rPr>
        <w:t>9</w:t>
      </w:r>
      <w:r w:rsidR="000576DA">
        <w:rPr>
          <w:sz w:val="24"/>
        </w:rPr>
        <w:t>:</w:t>
      </w:r>
      <w:r w:rsidR="002E54B9">
        <w:rPr>
          <w:rFonts w:eastAsia="Malgun Gothic" w:hint="eastAsia"/>
          <w:sz w:val="24"/>
          <w:lang w:eastAsia="ko-KR"/>
        </w:rPr>
        <w:t>16</w:t>
      </w:r>
      <w:r w:rsidR="00E16C6E">
        <w:rPr>
          <w:sz w:val="24"/>
        </w:rPr>
        <w:t xml:space="preserve"> pm</w:t>
      </w:r>
      <w:r>
        <w:rPr>
          <w:sz w:val="24"/>
        </w:rPr>
        <w:t>.</w:t>
      </w:r>
    </w:p>
    <w:p w:rsidR="004C4752" w:rsidRDefault="004C4752" w:rsidP="00366321">
      <w:pPr>
        <w:ind w:left="792"/>
        <w:rPr>
          <w:rFonts w:eastAsia="Malgun Gothic"/>
          <w:sz w:val="24"/>
          <w:lang w:eastAsia="ko-KR"/>
        </w:rPr>
      </w:pPr>
    </w:p>
    <w:p w:rsidR="00F52618" w:rsidRDefault="00F52618" w:rsidP="00F52618">
      <w:pPr>
        <w:rPr>
          <w:b/>
          <w:sz w:val="28"/>
          <w:u w:val="single"/>
          <w:lang w:eastAsia="ja-JP"/>
        </w:rPr>
      </w:pPr>
      <w:r>
        <w:rPr>
          <w:b/>
          <w:sz w:val="28"/>
          <w:u w:val="single"/>
          <w:lang w:eastAsia="ja-JP"/>
        </w:rPr>
        <w:t>MU Adhoc Session #1</w:t>
      </w:r>
    </w:p>
    <w:p w:rsidR="00F52618" w:rsidRPr="001F0053" w:rsidRDefault="00F52618" w:rsidP="00F52618">
      <w:pPr>
        <w:rPr>
          <w:b/>
          <w:sz w:val="28"/>
          <w:u w:val="single"/>
          <w:lang w:eastAsia="ja-JP"/>
        </w:rPr>
      </w:pPr>
      <w:r>
        <w:rPr>
          <w:b/>
          <w:sz w:val="28"/>
          <w:u w:val="single"/>
          <w:lang w:eastAsia="ja-JP"/>
        </w:rPr>
        <w:t>Tues</w:t>
      </w:r>
      <w:r>
        <w:rPr>
          <w:b/>
          <w:sz w:val="28"/>
          <w:u w:val="single"/>
          <w:lang w:eastAsia="ja-JP"/>
        </w:rPr>
        <w:t>day</w:t>
      </w:r>
      <w:r w:rsidRPr="001E7FB6">
        <w:rPr>
          <w:rFonts w:hint="eastAsia"/>
          <w:b/>
          <w:sz w:val="28"/>
          <w:u w:val="single"/>
          <w:lang w:eastAsia="ja-JP"/>
        </w:rPr>
        <w:t xml:space="preserve">, </w:t>
      </w:r>
      <w:r w:rsidRPr="001E7FB6">
        <w:rPr>
          <w:rFonts w:eastAsia="Malgun Gothic" w:hint="eastAsia"/>
          <w:b/>
          <w:sz w:val="28"/>
          <w:u w:val="single"/>
          <w:lang w:eastAsia="ko-KR"/>
        </w:rPr>
        <w:t>May</w:t>
      </w:r>
      <w:r w:rsidRPr="001E7FB6">
        <w:rPr>
          <w:rFonts w:hint="eastAsia"/>
          <w:b/>
          <w:sz w:val="28"/>
          <w:u w:val="single"/>
          <w:lang w:eastAsia="ja-JP"/>
        </w:rPr>
        <w:t xml:space="preserve"> </w:t>
      </w:r>
      <w:r w:rsidRPr="001E7FB6">
        <w:rPr>
          <w:rFonts w:eastAsia="Malgun Gothic"/>
          <w:b/>
          <w:sz w:val="28"/>
          <w:u w:val="single"/>
          <w:lang w:eastAsia="ko-KR"/>
        </w:rPr>
        <w:t>1</w:t>
      </w:r>
      <w:r>
        <w:rPr>
          <w:rFonts w:eastAsia="Malgun Gothic"/>
          <w:b/>
          <w:sz w:val="28"/>
          <w:u w:val="single"/>
          <w:lang w:eastAsia="ko-KR"/>
        </w:rPr>
        <w:t>7</w:t>
      </w:r>
      <w:r w:rsidRPr="001E7FB6">
        <w:rPr>
          <w:rFonts w:eastAsia="Malgun Gothic"/>
          <w:b/>
          <w:sz w:val="28"/>
          <w:u w:val="single"/>
          <w:vertAlign w:val="superscript"/>
          <w:lang w:eastAsia="ko-KR"/>
        </w:rPr>
        <w:t>th</w:t>
      </w:r>
      <w:r w:rsidRPr="001E7FB6">
        <w:rPr>
          <w:rFonts w:hint="eastAsia"/>
          <w:b/>
          <w:sz w:val="28"/>
          <w:u w:val="single"/>
          <w:lang w:eastAsia="ja-JP"/>
        </w:rPr>
        <w:t>,</w:t>
      </w:r>
      <w:r w:rsidRPr="001F0053">
        <w:rPr>
          <w:rFonts w:hint="eastAsia"/>
          <w:b/>
          <w:sz w:val="28"/>
          <w:u w:val="single"/>
          <w:lang w:eastAsia="ja-JP"/>
        </w:rPr>
        <w:t xml:space="preserve"> 201</w:t>
      </w:r>
      <w:r>
        <w:rPr>
          <w:b/>
          <w:sz w:val="28"/>
          <w:u w:val="single"/>
          <w:lang w:eastAsia="ja-JP"/>
        </w:rPr>
        <w:t>6</w:t>
      </w:r>
      <w:r>
        <w:rPr>
          <w:rFonts w:hint="eastAsia"/>
          <w:b/>
          <w:sz w:val="28"/>
          <w:u w:val="single"/>
          <w:lang w:eastAsia="ja-JP"/>
        </w:rPr>
        <w:t>,</w:t>
      </w:r>
      <w:r w:rsidRPr="001F0053">
        <w:rPr>
          <w:rFonts w:hint="eastAsia"/>
          <w:b/>
          <w:sz w:val="28"/>
          <w:u w:val="single"/>
          <w:lang w:eastAsia="ja-JP"/>
        </w:rPr>
        <w:t xml:space="preserve"> </w:t>
      </w:r>
      <w:r>
        <w:rPr>
          <w:b/>
          <w:sz w:val="28"/>
          <w:u w:val="single"/>
          <w:lang w:eastAsia="ja-JP"/>
        </w:rPr>
        <w:t>P</w:t>
      </w:r>
      <w:r w:rsidRPr="001F0053">
        <w:rPr>
          <w:b/>
          <w:sz w:val="28"/>
          <w:u w:val="single"/>
        </w:rPr>
        <w:t>M</w:t>
      </w:r>
      <w:r>
        <w:rPr>
          <w:rFonts w:eastAsia="Malgun Gothic"/>
          <w:b/>
          <w:sz w:val="28"/>
          <w:u w:val="single"/>
          <w:lang w:eastAsia="ko-KR"/>
        </w:rPr>
        <w:t>2</w:t>
      </w:r>
      <w:r w:rsidRPr="001F0053">
        <w:rPr>
          <w:b/>
          <w:sz w:val="28"/>
          <w:u w:val="single"/>
        </w:rPr>
        <w:t xml:space="preserve"> </w:t>
      </w:r>
      <w:r>
        <w:rPr>
          <w:rFonts w:hint="eastAsia"/>
          <w:b/>
          <w:sz w:val="28"/>
          <w:u w:val="single"/>
          <w:lang w:eastAsia="ja-JP"/>
        </w:rPr>
        <w:t>TGax Session (</w:t>
      </w:r>
      <w:r>
        <w:rPr>
          <w:rFonts w:eastAsia="Malgun Gothic"/>
          <w:b/>
          <w:sz w:val="28"/>
          <w:u w:val="single"/>
          <w:lang w:eastAsia="ko-KR"/>
        </w:rPr>
        <w:t>4</w:t>
      </w:r>
      <w:r>
        <w:rPr>
          <w:b/>
          <w:sz w:val="28"/>
          <w:u w:val="single"/>
          <w:lang w:eastAsia="ja-JP"/>
        </w:rPr>
        <w:t>:</w:t>
      </w:r>
      <w:r>
        <w:rPr>
          <w:rFonts w:eastAsia="Malgun Gothic"/>
          <w:b/>
          <w:sz w:val="28"/>
          <w:u w:val="single"/>
          <w:lang w:eastAsia="ko-KR"/>
        </w:rPr>
        <w:t>00</w:t>
      </w:r>
      <w:r>
        <w:rPr>
          <w:rFonts w:hint="eastAsia"/>
          <w:b/>
          <w:sz w:val="28"/>
          <w:u w:val="single"/>
          <w:lang w:eastAsia="ja-JP"/>
        </w:rPr>
        <w:t xml:space="preserve"> </w:t>
      </w:r>
      <w:r>
        <w:rPr>
          <w:b/>
          <w:sz w:val="28"/>
          <w:u w:val="single"/>
          <w:lang w:eastAsia="ja-JP"/>
        </w:rPr>
        <w:t xml:space="preserve">– </w:t>
      </w:r>
      <w:r>
        <w:rPr>
          <w:rFonts w:eastAsia="Malgun Gothic"/>
          <w:b/>
          <w:sz w:val="28"/>
          <w:u w:val="single"/>
          <w:lang w:eastAsia="ko-KR"/>
        </w:rPr>
        <w:t>6</w:t>
      </w:r>
      <w:r>
        <w:rPr>
          <w:rFonts w:hint="eastAsia"/>
          <w:b/>
          <w:sz w:val="28"/>
          <w:u w:val="single"/>
          <w:lang w:eastAsia="ja-JP"/>
        </w:rPr>
        <w:t>:</w:t>
      </w:r>
      <w:r>
        <w:rPr>
          <w:rFonts w:eastAsia="Malgun Gothic"/>
          <w:b/>
          <w:sz w:val="28"/>
          <w:u w:val="single"/>
          <w:lang w:eastAsia="ko-KR"/>
        </w:rPr>
        <w:t>0</w:t>
      </w:r>
      <w:r>
        <w:rPr>
          <w:rFonts w:hint="eastAsia"/>
          <w:b/>
          <w:sz w:val="28"/>
          <w:u w:val="single"/>
          <w:lang w:eastAsia="ja-JP"/>
        </w:rPr>
        <w:t>0</w:t>
      </w:r>
      <w:r>
        <w:rPr>
          <w:b/>
          <w:sz w:val="28"/>
          <w:u w:val="single"/>
          <w:lang w:eastAsia="ja-JP"/>
        </w:rPr>
        <w:t>PM</w:t>
      </w:r>
      <w:r>
        <w:rPr>
          <w:rFonts w:hint="eastAsia"/>
          <w:b/>
          <w:sz w:val="28"/>
          <w:u w:val="single"/>
          <w:lang w:eastAsia="ja-JP"/>
        </w:rPr>
        <w:t>)</w:t>
      </w:r>
    </w:p>
    <w:p w:rsidR="00F52618" w:rsidRPr="00A36A5F" w:rsidRDefault="00F52618" w:rsidP="00F52618"/>
    <w:p w:rsidR="00F52618" w:rsidRPr="003D2A0C" w:rsidRDefault="00F52618" w:rsidP="0069686F">
      <w:pPr>
        <w:numPr>
          <w:ilvl w:val="0"/>
          <w:numId w:val="5"/>
        </w:numPr>
        <w:rPr>
          <w:b/>
          <w:sz w:val="24"/>
        </w:rPr>
      </w:pPr>
      <w:r w:rsidRPr="003D2A0C">
        <w:rPr>
          <w:rFonts w:hint="eastAsia"/>
          <w:b/>
          <w:sz w:val="24"/>
          <w:lang w:eastAsia="ja-JP"/>
        </w:rPr>
        <w:t xml:space="preserve">The meeting called to order by </w:t>
      </w:r>
      <w:r>
        <w:rPr>
          <w:b/>
          <w:sz w:val="24"/>
          <w:lang w:eastAsia="ja-JP"/>
        </w:rPr>
        <w:t>Sigurd Schelstraete</w:t>
      </w:r>
      <w:r w:rsidRPr="003D2A0C">
        <w:rPr>
          <w:b/>
          <w:sz w:val="24"/>
          <w:lang w:eastAsia="ja-JP"/>
        </w:rPr>
        <w:t xml:space="preserve"> </w:t>
      </w:r>
      <w:r w:rsidRPr="003D2A0C">
        <w:rPr>
          <w:rFonts w:hint="eastAsia"/>
          <w:b/>
          <w:sz w:val="24"/>
          <w:lang w:eastAsia="ja-JP"/>
        </w:rPr>
        <w:t>(</w:t>
      </w:r>
      <w:r>
        <w:rPr>
          <w:rFonts w:eastAsia="Malgun Gothic"/>
          <w:b/>
          <w:sz w:val="24"/>
          <w:lang w:eastAsia="ko-KR"/>
        </w:rPr>
        <w:t>Quantenna</w:t>
      </w:r>
      <w:r>
        <w:rPr>
          <w:rFonts w:eastAsia="Malgun Gothic"/>
          <w:b/>
          <w:sz w:val="24"/>
          <w:lang w:eastAsia="ko-KR"/>
        </w:rPr>
        <w:t>)</w:t>
      </w:r>
      <w:r w:rsidRPr="003D2A0C">
        <w:rPr>
          <w:rFonts w:hint="eastAsia"/>
          <w:b/>
          <w:sz w:val="24"/>
          <w:lang w:eastAsia="ja-JP"/>
        </w:rPr>
        <w:t xml:space="preserve">, the </w:t>
      </w:r>
      <w:r w:rsidRPr="003D2A0C">
        <w:rPr>
          <w:b/>
          <w:sz w:val="24"/>
          <w:lang w:eastAsia="ja-JP"/>
        </w:rPr>
        <w:t>co-</w:t>
      </w:r>
      <w:r w:rsidRPr="003D2A0C">
        <w:rPr>
          <w:rFonts w:hint="eastAsia"/>
          <w:b/>
          <w:sz w:val="24"/>
          <w:lang w:eastAsia="ja-JP"/>
        </w:rPr>
        <w:t>chair of the TGax</w:t>
      </w:r>
      <w:r w:rsidRPr="003D2A0C">
        <w:rPr>
          <w:b/>
          <w:sz w:val="24"/>
          <w:lang w:eastAsia="ja-JP"/>
        </w:rPr>
        <w:t xml:space="preserve"> M</w:t>
      </w:r>
      <w:r>
        <w:rPr>
          <w:b/>
          <w:sz w:val="24"/>
          <w:lang w:eastAsia="ja-JP"/>
        </w:rPr>
        <w:t>U</w:t>
      </w:r>
      <w:r w:rsidRPr="003D2A0C">
        <w:rPr>
          <w:b/>
          <w:sz w:val="24"/>
          <w:lang w:eastAsia="ja-JP"/>
        </w:rPr>
        <w:t xml:space="preserve"> Ad hoc</w:t>
      </w:r>
    </w:p>
    <w:p w:rsidR="00F52618" w:rsidRPr="00C24695" w:rsidRDefault="00F52618" w:rsidP="0069686F">
      <w:pPr>
        <w:numPr>
          <w:ilvl w:val="1"/>
          <w:numId w:val="5"/>
        </w:numPr>
      </w:pPr>
      <w:r w:rsidRPr="00C24695">
        <w:rPr>
          <w:rFonts w:hint="eastAsia"/>
          <w:lang w:eastAsia="ja-JP"/>
        </w:rPr>
        <w:t xml:space="preserve"> </w:t>
      </w:r>
      <w:r>
        <w:rPr>
          <w:lang w:eastAsia="ja-JP"/>
        </w:rPr>
        <w:t>At</w:t>
      </w:r>
      <w:r>
        <w:rPr>
          <w:lang w:eastAsia="ja-JP"/>
        </w:rPr>
        <w:t xml:space="preserve"> </w:t>
      </w:r>
      <w:r>
        <w:rPr>
          <w:rFonts w:eastAsia="Malgun Gothic"/>
          <w:lang w:eastAsia="ko-KR"/>
        </w:rPr>
        <w:t>5</w:t>
      </w:r>
      <w:r>
        <w:rPr>
          <w:lang w:eastAsia="ja-JP"/>
        </w:rPr>
        <w:t xml:space="preserve"> </w:t>
      </w:r>
      <w:r w:rsidRPr="008652F6">
        <w:rPr>
          <w:rFonts w:hint="eastAsia"/>
          <w:lang w:eastAsia="ja-JP"/>
        </w:rPr>
        <w:t>p</w:t>
      </w:r>
      <w:r>
        <w:rPr>
          <w:lang w:eastAsia="ja-JP"/>
        </w:rPr>
        <w:t xml:space="preserve">m, </w:t>
      </w:r>
      <w:r w:rsidR="00A2304A">
        <w:rPr>
          <w:rFonts w:eastAsia="Malgun Gothic"/>
          <w:lang w:eastAsia="ko-KR"/>
        </w:rPr>
        <w:t xml:space="preserve">54 </w:t>
      </w:r>
      <w:r w:rsidR="00A2304A">
        <w:rPr>
          <w:lang w:eastAsia="ja-JP"/>
        </w:rPr>
        <w:t>people</w:t>
      </w:r>
      <w:r>
        <w:rPr>
          <w:lang w:eastAsia="ja-JP"/>
        </w:rPr>
        <w:t xml:space="preserve"> are present</w:t>
      </w:r>
      <w:r w:rsidRPr="00C24695">
        <w:rPr>
          <w:rFonts w:hint="eastAsia"/>
          <w:lang w:eastAsia="ja-JP"/>
        </w:rPr>
        <w:t>.</w:t>
      </w:r>
    </w:p>
    <w:p w:rsidR="00F52618" w:rsidRPr="00C24695" w:rsidRDefault="00F52618" w:rsidP="00F52618"/>
    <w:p w:rsidR="00F52618" w:rsidRPr="003D2A0C" w:rsidRDefault="00F52618" w:rsidP="0069686F">
      <w:pPr>
        <w:numPr>
          <w:ilvl w:val="0"/>
          <w:numId w:val="5"/>
        </w:numPr>
        <w:rPr>
          <w:b/>
          <w:sz w:val="24"/>
        </w:rPr>
      </w:pPr>
      <w:r w:rsidRPr="003D2A0C">
        <w:rPr>
          <w:rFonts w:hint="eastAsia"/>
          <w:b/>
          <w:sz w:val="24"/>
          <w:lang w:eastAsia="ja-JP"/>
        </w:rPr>
        <w:t>Announcement</w:t>
      </w:r>
    </w:p>
    <w:p w:rsidR="00F52618" w:rsidRPr="00C24695" w:rsidRDefault="00F52618" w:rsidP="0069686F">
      <w:pPr>
        <w:numPr>
          <w:ilvl w:val="1"/>
          <w:numId w:val="5"/>
        </w:numPr>
        <w:rPr>
          <w:sz w:val="24"/>
        </w:rPr>
      </w:pPr>
      <w:r w:rsidRPr="00C24695">
        <w:rPr>
          <w:rFonts w:hint="eastAsia"/>
          <w:sz w:val="24"/>
          <w:lang w:eastAsia="ja-JP"/>
        </w:rPr>
        <w:t xml:space="preserve"> </w:t>
      </w:r>
      <w:r w:rsidRPr="00C24695">
        <w:rPr>
          <w:sz w:val="24"/>
        </w:rPr>
        <w:t xml:space="preserve">Agenda </w:t>
      </w:r>
      <w:r w:rsidRPr="00684F43">
        <w:rPr>
          <w:rFonts w:hint="eastAsia"/>
          <w:sz w:val="24"/>
          <w:lang w:eastAsia="ja-JP"/>
        </w:rPr>
        <w:t>Doc.</w:t>
      </w:r>
      <w:r w:rsidRPr="00684F43">
        <w:rPr>
          <w:sz w:val="24"/>
        </w:rPr>
        <w:t>11-1</w:t>
      </w:r>
      <w:r>
        <w:rPr>
          <w:rFonts w:eastAsia="Malgun Gothic" w:hint="eastAsia"/>
          <w:sz w:val="24"/>
          <w:lang w:eastAsia="ko-KR"/>
        </w:rPr>
        <w:t>6</w:t>
      </w:r>
      <w:r w:rsidRPr="00684F43">
        <w:rPr>
          <w:rFonts w:hint="eastAsia"/>
          <w:sz w:val="24"/>
          <w:lang w:eastAsia="ja-JP"/>
        </w:rPr>
        <w:t>/</w:t>
      </w:r>
      <w:r>
        <w:rPr>
          <w:rFonts w:eastAsia="Malgun Gothic"/>
          <w:sz w:val="24"/>
          <w:lang w:eastAsia="ko-KR"/>
        </w:rPr>
        <w:t>0</w:t>
      </w:r>
      <w:r>
        <w:rPr>
          <w:rFonts w:eastAsia="Malgun Gothic" w:hint="eastAsia"/>
          <w:sz w:val="24"/>
          <w:lang w:eastAsia="ko-KR"/>
        </w:rPr>
        <w:t>697</w:t>
      </w:r>
      <w:r w:rsidRPr="00684F43">
        <w:rPr>
          <w:rFonts w:hint="eastAsia"/>
          <w:sz w:val="24"/>
          <w:lang w:eastAsia="ja-JP"/>
        </w:rPr>
        <w:t xml:space="preserve"> on</w:t>
      </w:r>
      <w:r w:rsidRPr="00C24695">
        <w:rPr>
          <w:rFonts w:hint="eastAsia"/>
          <w:sz w:val="24"/>
          <w:lang w:eastAsia="ja-JP"/>
        </w:rPr>
        <w:t xml:space="preserve"> the server. Rev. </w:t>
      </w:r>
      <w:r>
        <w:rPr>
          <w:sz w:val="24"/>
          <w:lang w:eastAsia="ja-JP"/>
        </w:rPr>
        <w:t>1</w:t>
      </w:r>
      <w:r w:rsidRPr="00C24695">
        <w:rPr>
          <w:rFonts w:hint="eastAsia"/>
          <w:sz w:val="24"/>
          <w:lang w:eastAsia="ja-JP"/>
        </w:rPr>
        <w:t xml:space="preserve"> is the working document.</w:t>
      </w:r>
    </w:p>
    <w:p w:rsidR="00F52618" w:rsidRPr="00C24695" w:rsidRDefault="00F52618" w:rsidP="0069686F">
      <w:pPr>
        <w:numPr>
          <w:ilvl w:val="1"/>
          <w:numId w:val="5"/>
        </w:numPr>
      </w:pPr>
      <w:r w:rsidRPr="00C24695">
        <w:rPr>
          <w:rFonts w:hint="eastAsia"/>
          <w:lang w:eastAsia="ja-JP"/>
        </w:rPr>
        <w:t xml:space="preserve"> Meeting Protocol: </w:t>
      </w:r>
      <w:r w:rsidRPr="00C24695">
        <w:rPr>
          <w:lang w:eastAsia="ja-JP"/>
        </w:rPr>
        <w:t xml:space="preserve">The </w:t>
      </w:r>
      <w:r w:rsidRPr="00C24695">
        <w:rPr>
          <w:rFonts w:hint="eastAsia"/>
          <w:lang w:eastAsia="ja-JP"/>
        </w:rPr>
        <w:t>Chair asked to state name and affiliation when speaking for the first time.</w:t>
      </w:r>
    </w:p>
    <w:p w:rsidR="00F52618" w:rsidRPr="00C24695" w:rsidRDefault="00F52618" w:rsidP="0069686F">
      <w:pPr>
        <w:numPr>
          <w:ilvl w:val="1"/>
          <w:numId w:val="5"/>
        </w:numPr>
      </w:pPr>
      <w:r w:rsidRPr="00C24695">
        <w:rPr>
          <w:rFonts w:hint="eastAsia"/>
          <w:lang w:eastAsia="ja-JP"/>
        </w:rPr>
        <w:t xml:space="preserve"> Attendance reminder.</w:t>
      </w:r>
    </w:p>
    <w:p w:rsidR="00F52618" w:rsidRPr="00C24695" w:rsidRDefault="00F52618" w:rsidP="0069686F">
      <w:pPr>
        <w:numPr>
          <w:ilvl w:val="2"/>
          <w:numId w:val="5"/>
        </w:numPr>
      </w:pPr>
      <w:r w:rsidRPr="00C24695">
        <w:rPr>
          <w:rFonts w:hint="eastAsia"/>
          <w:lang w:eastAsia="ja-JP"/>
        </w:rPr>
        <w:t xml:space="preserve"> The attendance server: </w:t>
      </w:r>
      <w:r w:rsidRPr="00C24695">
        <w:rPr>
          <w:sz w:val="24"/>
        </w:rPr>
        <w:t>https://imat.ieee.org/</w:t>
      </w:r>
    </w:p>
    <w:p w:rsidR="00F52618" w:rsidRDefault="00F52618" w:rsidP="00F52618"/>
    <w:p w:rsidR="00F52618" w:rsidRPr="00C24695" w:rsidRDefault="00F52618" w:rsidP="00F52618"/>
    <w:p w:rsidR="00F52618" w:rsidRPr="0050139B" w:rsidRDefault="00F52618" w:rsidP="0069686F">
      <w:pPr>
        <w:numPr>
          <w:ilvl w:val="0"/>
          <w:numId w:val="5"/>
        </w:numPr>
        <w:rPr>
          <w:b/>
          <w:sz w:val="24"/>
          <w:szCs w:val="24"/>
        </w:rPr>
      </w:pPr>
      <w:r w:rsidRPr="0050139B">
        <w:rPr>
          <w:rFonts w:hint="eastAsia"/>
          <w:b/>
          <w:sz w:val="24"/>
          <w:szCs w:val="24"/>
          <w:lang w:eastAsia="ja-JP"/>
        </w:rPr>
        <w:t>The chair reviewed the mandatory 5 slides of P&amp;P.</w:t>
      </w:r>
    </w:p>
    <w:p w:rsidR="00F52618" w:rsidRPr="0050139B" w:rsidRDefault="00F52618" w:rsidP="0069686F">
      <w:pPr>
        <w:numPr>
          <w:ilvl w:val="1"/>
          <w:numId w:val="5"/>
        </w:numPr>
        <w:rPr>
          <w:sz w:val="24"/>
          <w:szCs w:val="24"/>
        </w:rPr>
      </w:pPr>
      <w:r w:rsidRPr="0050139B">
        <w:rPr>
          <w:rFonts w:hint="eastAsia"/>
          <w:sz w:val="24"/>
          <w:szCs w:val="24"/>
          <w:lang w:eastAsia="ja-JP"/>
        </w:rPr>
        <w:t xml:space="preserve"> Instructions f</w:t>
      </w:r>
      <w:r w:rsidRPr="0050139B">
        <w:rPr>
          <w:sz w:val="24"/>
          <w:szCs w:val="24"/>
          <w:lang w:eastAsia="ja-JP"/>
        </w:rPr>
        <w:t>rom</w:t>
      </w:r>
      <w:r w:rsidRPr="0050139B">
        <w:rPr>
          <w:rFonts w:hint="eastAsia"/>
          <w:sz w:val="24"/>
          <w:szCs w:val="24"/>
          <w:lang w:eastAsia="ja-JP"/>
        </w:rPr>
        <w:t xml:space="preserve"> the WG Chair.</w:t>
      </w:r>
      <w:r w:rsidRPr="0050139B">
        <w:rPr>
          <w:sz w:val="24"/>
          <w:szCs w:val="24"/>
          <w:lang w:eastAsia="ja-JP"/>
        </w:rPr>
        <w:tab/>
      </w:r>
      <w:r w:rsidRPr="0050139B">
        <w:rPr>
          <w:sz w:val="24"/>
          <w:szCs w:val="24"/>
          <w:lang w:eastAsia="ja-JP"/>
        </w:rPr>
        <w:tab/>
      </w:r>
      <w:r w:rsidRPr="0050139B">
        <w:rPr>
          <w:sz w:val="24"/>
          <w:szCs w:val="24"/>
          <w:lang w:eastAsia="ja-JP"/>
        </w:rPr>
        <w:tab/>
      </w:r>
      <w:r w:rsidRPr="0050139B">
        <w:rPr>
          <w:sz w:val="24"/>
          <w:szCs w:val="24"/>
          <w:lang w:eastAsia="ja-JP"/>
        </w:rPr>
        <w:tab/>
        <w:t xml:space="preserve">     [reviewed</w:t>
      </w:r>
      <w:r w:rsidRPr="0050139B">
        <w:rPr>
          <w:strike/>
          <w:sz w:val="24"/>
          <w:szCs w:val="24"/>
        </w:rPr>
        <w:t>, did not review</w:t>
      </w:r>
      <w:r w:rsidRPr="0050139B">
        <w:rPr>
          <w:sz w:val="24"/>
          <w:szCs w:val="24"/>
          <w:lang w:eastAsia="ja-JP"/>
        </w:rPr>
        <w:t>]</w:t>
      </w:r>
    </w:p>
    <w:p w:rsidR="00F52618" w:rsidRPr="0050139B" w:rsidRDefault="00F52618" w:rsidP="0069686F">
      <w:pPr>
        <w:numPr>
          <w:ilvl w:val="1"/>
          <w:numId w:val="5"/>
        </w:numPr>
        <w:rPr>
          <w:sz w:val="24"/>
          <w:szCs w:val="24"/>
        </w:rPr>
      </w:pPr>
      <w:r w:rsidRPr="0050139B">
        <w:rPr>
          <w:rFonts w:hint="eastAsia"/>
          <w:sz w:val="24"/>
          <w:szCs w:val="24"/>
          <w:lang w:eastAsia="ja-JP"/>
        </w:rPr>
        <w:t xml:space="preserve"> Participants, Patents, and Duty to Inform.</w:t>
      </w:r>
      <w:r w:rsidRPr="0050139B">
        <w:rPr>
          <w:sz w:val="24"/>
          <w:szCs w:val="24"/>
          <w:lang w:eastAsia="ja-JP"/>
        </w:rPr>
        <w:tab/>
      </w:r>
      <w:r w:rsidRPr="0050139B">
        <w:rPr>
          <w:sz w:val="24"/>
          <w:szCs w:val="24"/>
          <w:lang w:eastAsia="ja-JP"/>
        </w:rPr>
        <w:tab/>
      </w:r>
      <w:r w:rsidRPr="0050139B">
        <w:rPr>
          <w:sz w:val="24"/>
          <w:szCs w:val="24"/>
          <w:lang w:eastAsia="ja-JP"/>
        </w:rPr>
        <w:tab/>
        <w:t xml:space="preserve">     [reviewed</w:t>
      </w:r>
      <w:r w:rsidRPr="0050139B">
        <w:rPr>
          <w:strike/>
          <w:sz w:val="24"/>
          <w:szCs w:val="24"/>
          <w:lang w:eastAsia="ja-JP"/>
        </w:rPr>
        <w:t>, did not review</w:t>
      </w:r>
      <w:r w:rsidRPr="0050139B">
        <w:rPr>
          <w:sz w:val="24"/>
          <w:szCs w:val="24"/>
          <w:lang w:eastAsia="ja-JP"/>
        </w:rPr>
        <w:t>]</w:t>
      </w:r>
    </w:p>
    <w:p w:rsidR="00F52618" w:rsidRPr="0050139B" w:rsidRDefault="00F52618" w:rsidP="0069686F">
      <w:pPr>
        <w:numPr>
          <w:ilvl w:val="1"/>
          <w:numId w:val="5"/>
        </w:numPr>
        <w:rPr>
          <w:sz w:val="24"/>
          <w:szCs w:val="24"/>
        </w:rPr>
      </w:pPr>
      <w:r w:rsidRPr="0050139B">
        <w:rPr>
          <w:rFonts w:hint="eastAsia"/>
          <w:sz w:val="24"/>
          <w:szCs w:val="24"/>
          <w:lang w:eastAsia="ja-JP"/>
        </w:rPr>
        <w:t xml:space="preserve"> Patent Related Links.</w:t>
      </w:r>
      <w:r w:rsidRPr="0050139B">
        <w:rPr>
          <w:sz w:val="24"/>
          <w:szCs w:val="24"/>
          <w:lang w:eastAsia="ja-JP"/>
        </w:rPr>
        <w:tab/>
      </w:r>
      <w:r w:rsidRPr="0050139B">
        <w:rPr>
          <w:sz w:val="24"/>
          <w:szCs w:val="24"/>
          <w:lang w:eastAsia="ja-JP"/>
        </w:rPr>
        <w:tab/>
      </w:r>
      <w:r w:rsidRPr="0050139B">
        <w:rPr>
          <w:sz w:val="24"/>
          <w:szCs w:val="24"/>
          <w:lang w:eastAsia="ja-JP"/>
        </w:rPr>
        <w:tab/>
      </w:r>
      <w:r w:rsidRPr="0050139B">
        <w:rPr>
          <w:sz w:val="24"/>
          <w:szCs w:val="24"/>
          <w:lang w:eastAsia="ja-JP"/>
        </w:rPr>
        <w:tab/>
      </w:r>
      <w:r w:rsidRPr="0050139B">
        <w:rPr>
          <w:sz w:val="24"/>
          <w:szCs w:val="24"/>
          <w:lang w:eastAsia="ja-JP"/>
        </w:rPr>
        <w:tab/>
        <w:t xml:space="preserve">     [reviewed, </w:t>
      </w:r>
      <w:r w:rsidRPr="0050139B">
        <w:rPr>
          <w:strike/>
          <w:sz w:val="24"/>
          <w:szCs w:val="24"/>
          <w:lang w:eastAsia="ja-JP"/>
        </w:rPr>
        <w:t>did not review</w:t>
      </w:r>
      <w:r w:rsidRPr="0050139B">
        <w:rPr>
          <w:sz w:val="24"/>
          <w:szCs w:val="24"/>
          <w:lang w:eastAsia="ja-JP"/>
        </w:rPr>
        <w:t>]</w:t>
      </w:r>
    </w:p>
    <w:p w:rsidR="00F52618" w:rsidRPr="0050139B" w:rsidRDefault="00F52618" w:rsidP="0069686F">
      <w:pPr>
        <w:numPr>
          <w:ilvl w:val="1"/>
          <w:numId w:val="5"/>
        </w:numPr>
        <w:rPr>
          <w:sz w:val="24"/>
          <w:szCs w:val="24"/>
        </w:rPr>
      </w:pPr>
      <w:r w:rsidRPr="0050139B">
        <w:rPr>
          <w:rFonts w:hint="eastAsia"/>
          <w:sz w:val="24"/>
          <w:szCs w:val="24"/>
          <w:lang w:eastAsia="ja-JP"/>
        </w:rPr>
        <w:t xml:space="preserve"> Call for potentially essential patents.</w:t>
      </w:r>
      <w:r w:rsidRPr="0050139B">
        <w:rPr>
          <w:sz w:val="24"/>
          <w:szCs w:val="24"/>
          <w:lang w:eastAsia="ja-JP"/>
        </w:rPr>
        <w:tab/>
      </w:r>
      <w:r w:rsidRPr="0050139B">
        <w:rPr>
          <w:sz w:val="24"/>
          <w:szCs w:val="24"/>
          <w:lang w:eastAsia="ja-JP"/>
        </w:rPr>
        <w:tab/>
      </w:r>
      <w:r w:rsidRPr="0050139B">
        <w:rPr>
          <w:sz w:val="24"/>
          <w:szCs w:val="24"/>
          <w:lang w:eastAsia="ja-JP"/>
        </w:rPr>
        <w:tab/>
      </w:r>
      <w:r w:rsidRPr="0050139B">
        <w:rPr>
          <w:sz w:val="24"/>
          <w:szCs w:val="24"/>
          <w:lang w:eastAsia="ja-JP"/>
        </w:rPr>
        <w:tab/>
        <w:t xml:space="preserve">      </w:t>
      </w:r>
    </w:p>
    <w:p w:rsidR="00F52618" w:rsidRPr="0050139B" w:rsidRDefault="00F52618" w:rsidP="0069686F">
      <w:pPr>
        <w:numPr>
          <w:ilvl w:val="2"/>
          <w:numId w:val="5"/>
        </w:numPr>
        <w:rPr>
          <w:sz w:val="24"/>
          <w:szCs w:val="24"/>
        </w:rPr>
      </w:pPr>
      <w:r w:rsidRPr="0050139B">
        <w:rPr>
          <w:rFonts w:hint="eastAsia"/>
          <w:sz w:val="24"/>
          <w:szCs w:val="24"/>
          <w:lang w:eastAsia="ja-JP"/>
        </w:rPr>
        <w:t>Chair asked if anyone is aware of potentially essential patents</w:t>
      </w:r>
      <w:r w:rsidRPr="0050139B">
        <w:rPr>
          <w:sz w:val="24"/>
          <w:szCs w:val="24"/>
          <w:lang w:eastAsia="ja-JP"/>
        </w:rPr>
        <w:t xml:space="preserve"> </w:t>
      </w:r>
    </w:p>
    <w:p w:rsidR="00F52618" w:rsidRPr="0050139B" w:rsidRDefault="00F52618" w:rsidP="00F52618">
      <w:pPr>
        <w:ind w:left="1224"/>
        <w:rPr>
          <w:sz w:val="24"/>
          <w:szCs w:val="24"/>
        </w:rPr>
      </w:pPr>
      <w:r w:rsidRPr="0050139B">
        <w:rPr>
          <w:sz w:val="24"/>
          <w:szCs w:val="24"/>
          <w:lang w:eastAsia="ja-JP"/>
        </w:rPr>
        <w:t xml:space="preserve">    [Asked. </w:t>
      </w:r>
      <w:r w:rsidRPr="0050139B">
        <w:rPr>
          <w:strike/>
          <w:sz w:val="24"/>
          <w:szCs w:val="24"/>
          <w:lang w:eastAsia="ja-JP"/>
        </w:rPr>
        <w:t>Did not ask</w:t>
      </w:r>
      <w:r w:rsidRPr="0050139B">
        <w:rPr>
          <w:sz w:val="24"/>
          <w:szCs w:val="24"/>
          <w:lang w:eastAsia="ja-JP"/>
        </w:rPr>
        <w:t>]</w:t>
      </w:r>
    </w:p>
    <w:p w:rsidR="00F52618" w:rsidRPr="0050139B" w:rsidRDefault="00F52618" w:rsidP="0069686F">
      <w:pPr>
        <w:numPr>
          <w:ilvl w:val="2"/>
          <w:numId w:val="5"/>
        </w:numPr>
        <w:rPr>
          <w:sz w:val="24"/>
          <w:szCs w:val="24"/>
        </w:rPr>
      </w:pPr>
      <w:r w:rsidRPr="0050139B">
        <w:rPr>
          <w:sz w:val="24"/>
          <w:szCs w:val="24"/>
          <w:lang w:eastAsia="ja-JP"/>
        </w:rPr>
        <w:t>P</w:t>
      </w:r>
      <w:r w:rsidRPr="0050139B">
        <w:rPr>
          <w:rFonts w:hint="eastAsia"/>
          <w:sz w:val="24"/>
          <w:szCs w:val="24"/>
          <w:lang w:eastAsia="ja-JP"/>
        </w:rPr>
        <w:t xml:space="preserve">otentially </w:t>
      </w:r>
      <w:r w:rsidRPr="0050139B">
        <w:rPr>
          <w:sz w:val="24"/>
          <w:szCs w:val="24"/>
          <w:lang w:eastAsia="ja-JP"/>
        </w:rPr>
        <w:t>essential</w:t>
      </w:r>
      <w:r w:rsidRPr="0050139B">
        <w:rPr>
          <w:rFonts w:hint="eastAsia"/>
          <w:sz w:val="24"/>
          <w:szCs w:val="24"/>
          <w:lang w:eastAsia="ja-JP"/>
        </w:rPr>
        <w:t xml:space="preserve"> patents</w:t>
      </w:r>
      <w:r w:rsidRPr="0050139B">
        <w:rPr>
          <w:sz w:val="24"/>
          <w:szCs w:val="24"/>
          <w:lang w:eastAsia="ja-JP"/>
        </w:rPr>
        <w:t xml:space="preserve"> </w:t>
      </w:r>
    </w:p>
    <w:p w:rsidR="00F52618" w:rsidRPr="0050139B" w:rsidRDefault="00F52618" w:rsidP="00F52618">
      <w:pPr>
        <w:ind w:left="1224"/>
        <w:rPr>
          <w:sz w:val="24"/>
          <w:szCs w:val="24"/>
        </w:rPr>
      </w:pPr>
      <w:r w:rsidRPr="0050139B">
        <w:rPr>
          <w:sz w:val="24"/>
          <w:szCs w:val="24"/>
          <w:lang w:eastAsia="ja-JP"/>
        </w:rPr>
        <w:t xml:space="preserve">    [None reported. </w:t>
      </w:r>
      <w:r w:rsidRPr="0050139B">
        <w:rPr>
          <w:strike/>
          <w:sz w:val="24"/>
          <w:szCs w:val="24"/>
          <w:lang w:eastAsia="ja-JP"/>
        </w:rPr>
        <w:t>Reported as follows</w:t>
      </w:r>
      <w:r w:rsidRPr="0050139B">
        <w:rPr>
          <w:sz w:val="24"/>
          <w:szCs w:val="24"/>
          <w:lang w:eastAsia="ja-JP"/>
        </w:rPr>
        <w:t>]</w:t>
      </w:r>
    </w:p>
    <w:p w:rsidR="00F52618" w:rsidRPr="0050139B" w:rsidRDefault="00F52618" w:rsidP="0069686F">
      <w:pPr>
        <w:numPr>
          <w:ilvl w:val="1"/>
          <w:numId w:val="5"/>
        </w:numPr>
        <w:rPr>
          <w:sz w:val="24"/>
          <w:szCs w:val="24"/>
        </w:rPr>
      </w:pPr>
      <w:r w:rsidRPr="0050139B">
        <w:rPr>
          <w:rFonts w:hint="eastAsia"/>
          <w:sz w:val="24"/>
          <w:szCs w:val="24"/>
          <w:lang w:eastAsia="ja-JP"/>
        </w:rPr>
        <w:t xml:space="preserve"> Other Guidelines for IEEE WG Meetings.</w:t>
      </w:r>
    </w:p>
    <w:p w:rsidR="00F52618" w:rsidRPr="00C24695" w:rsidRDefault="00F52618" w:rsidP="00F52618">
      <w:pPr>
        <w:rPr>
          <w:lang w:eastAsia="ja-JP"/>
        </w:rPr>
      </w:pPr>
    </w:p>
    <w:p w:rsidR="00F52618" w:rsidRPr="00C24695" w:rsidRDefault="00F52618" w:rsidP="00F52618">
      <w:pPr>
        <w:rPr>
          <w:bCs/>
          <w:lang w:eastAsia="ja-JP"/>
        </w:rPr>
      </w:pPr>
    </w:p>
    <w:p w:rsidR="00F52618" w:rsidRPr="003D2A0C" w:rsidRDefault="00F52618" w:rsidP="0069686F">
      <w:pPr>
        <w:numPr>
          <w:ilvl w:val="0"/>
          <w:numId w:val="5"/>
        </w:numPr>
        <w:rPr>
          <w:b/>
          <w:sz w:val="24"/>
        </w:rPr>
      </w:pPr>
      <w:r w:rsidRPr="003D2A0C">
        <w:rPr>
          <w:b/>
          <w:sz w:val="24"/>
        </w:rPr>
        <w:t xml:space="preserve">The Chair </w:t>
      </w:r>
      <w:r>
        <w:rPr>
          <w:b/>
          <w:sz w:val="24"/>
        </w:rPr>
        <w:t xml:space="preserve">identified </w:t>
      </w:r>
      <w:r>
        <w:rPr>
          <w:rFonts w:eastAsia="Malgun Gothic" w:hint="eastAsia"/>
          <w:b/>
          <w:sz w:val="24"/>
          <w:lang w:eastAsia="ko-KR"/>
        </w:rPr>
        <w:t>9</w:t>
      </w:r>
      <w:r w:rsidRPr="003D2A0C">
        <w:rPr>
          <w:b/>
          <w:sz w:val="24"/>
        </w:rPr>
        <w:t xml:space="preserve"> presentation</w:t>
      </w:r>
      <w:r>
        <w:rPr>
          <w:b/>
          <w:sz w:val="24"/>
        </w:rPr>
        <w:t>s assigned by the TGax chair to be treated in MU Ad hoc</w:t>
      </w:r>
    </w:p>
    <w:p w:rsidR="00F52618" w:rsidRDefault="00F52618" w:rsidP="0069686F">
      <w:pPr>
        <w:numPr>
          <w:ilvl w:val="1"/>
          <w:numId w:val="5"/>
        </w:numPr>
        <w:rPr>
          <w:sz w:val="24"/>
        </w:rPr>
      </w:pPr>
      <w:r>
        <w:rPr>
          <w:sz w:val="24"/>
        </w:rPr>
        <w:t>No new presentations, other than those listed in the agenda, were requested.</w:t>
      </w:r>
    </w:p>
    <w:p w:rsidR="00F52618" w:rsidRDefault="00F52618" w:rsidP="00F52618">
      <w:pPr>
        <w:ind w:left="792"/>
        <w:rPr>
          <w:sz w:val="24"/>
        </w:rPr>
      </w:pPr>
    </w:p>
    <w:p w:rsidR="00F52618" w:rsidRPr="003D2A0C" w:rsidRDefault="00F52618" w:rsidP="0069686F">
      <w:pPr>
        <w:numPr>
          <w:ilvl w:val="0"/>
          <w:numId w:val="5"/>
        </w:numPr>
        <w:rPr>
          <w:b/>
          <w:sz w:val="24"/>
        </w:rPr>
      </w:pPr>
      <w:r w:rsidRPr="003D2A0C">
        <w:rPr>
          <w:b/>
          <w:sz w:val="24"/>
        </w:rPr>
        <w:t>The Chair asked for approval of the agenda</w:t>
      </w:r>
    </w:p>
    <w:p w:rsidR="00F52618" w:rsidRDefault="00F52618" w:rsidP="0069686F">
      <w:pPr>
        <w:numPr>
          <w:ilvl w:val="1"/>
          <w:numId w:val="5"/>
        </w:numPr>
        <w:rPr>
          <w:sz w:val="24"/>
        </w:rPr>
      </w:pPr>
      <w:r>
        <w:rPr>
          <w:sz w:val="24"/>
        </w:rPr>
        <w:t>No objection raised</w:t>
      </w:r>
    </w:p>
    <w:p w:rsidR="00F52618" w:rsidRDefault="00F52618" w:rsidP="00F52618">
      <w:pPr>
        <w:ind w:left="792"/>
        <w:rPr>
          <w:sz w:val="24"/>
        </w:rPr>
      </w:pPr>
    </w:p>
    <w:p w:rsidR="00F52618" w:rsidRDefault="00F52618" w:rsidP="0069686F">
      <w:pPr>
        <w:numPr>
          <w:ilvl w:val="0"/>
          <w:numId w:val="5"/>
        </w:numPr>
        <w:rPr>
          <w:b/>
          <w:sz w:val="24"/>
        </w:rPr>
      </w:pPr>
      <w:r w:rsidRPr="003D2A0C">
        <w:rPr>
          <w:b/>
          <w:sz w:val="24"/>
          <w:lang w:eastAsia="ja-JP"/>
        </w:rPr>
        <w:t>Presentation of contributions</w:t>
      </w:r>
    </w:p>
    <w:p w:rsidR="00F52618" w:rsidRPr="00F52618" w:rsidRDefault="00433246" w:rsidP="0069686F">
      <w:pPr>
        <w:numPr>
          <w:ilvl w:val="1"/>
          <w:numId w:val="5"/>
        </w:numPr>
        <w:rPr>
          <w:b/>
          <w:sz w:val="24"/>
        </w:rPr>
      </w:pPr>
      <w:r>
        <w:rPr>
          <w:sz w:val="24"/>
        </w:rPr>
        <w:t>6</w:t>
      </w:r>
      <w:r w:rsidR="00F52618">
        <w:rPr>
          <w:sz w:val="24"/>
        </w:rPr>
        <w:t xml:space="preserve">62r2 </w:t>
      </w:r>
      <w:r w:rsidR="00F52618" w:rsidRPr="00F52618">
        <w:rPr>
          <w:sz w:val="24"/>
        </w:rPr>
        <w:t>Further consideration on channel access rule to facilitate MU transmission opportunity</w:t>
      </w:r>
    </w:p>
    <w:p w:rsidR="00000000" w:rsidRPr="00F52618" w:rsidRDefault="00F52618" w:rsidP="0069686F">
      <w:pPr>
        <w:numPr>
          <w:ilvl w:val="2"/>
          <w:numId w:val="5"/>
        </w:numPr>
      </w:pPr>
      <w:r>
        <w:rPr>
          <w:sz w:val="24"/>
        </w:rPr>
        <w:t xml:space="preserve">Strawpoll #1 (pre-motion):  </w:t>
      </w:r>
      <w:r w:rsidR="0069686F" w:rsidRPr="00F52618">
        <w:rPr>
          <w:b/>
          <w:bCs/>
        </w:rPr>
        <w:t xml:space="preserve">Do you agree to add to the following to 11ax TG </w:t>
      </w:r>
      <w:r w:rsidR="0069686F" w:rsidRPr="00F52618">
        <w:rPr>
          <w:b/>
          <w:bCs/>
        </w:rPr>
        <w:t>SFD:</w:t>
      </w:r>
    </w:p>
    <w:p w:rsidR="00F52618" w:rsidRPr="00F52618" w:rsidRDefault="00F52618" w:rsidP="00433246">
      <w:pPr>
        <w:ind w:left="1224"/>
        <w:rPr>
          <w:sz w:val="24"/>
        </w:rPr>
      </w:pPr>
      <w:r w:rsidRPr="00F52618">
        <w:rPr>
          <w:sz w:val="24"/>
        </w:rPr>
        <w:t>Do you agree to allow the AP choose any access category for contending to send the trigger frame?</w:t>
      </w:r>
    </w:p>
    <w:p w:rsidR="00000000" w:rsidRDefault="0069686F" w:rsidP="00433246">
      <w:pPr>
        <w:ind w:left="1440"/>
        <w:rPr>
          <w:sz w:val="24"/>
        </w:rPr>
      </w:pPr>
      <w:r w:rsidRPr="00F52618">
        <w:rPr>
          <w:sz w:val="24"/>
        </w:rPr>
        <w:t xml:space="preserve">The chosen AC may give to the AP higher priority in accessing the channel </w:t>
      </w:r>
      <w:r w:rsidRPr="00F52618">
        <w:rPr>
          <w:sz w:val="24"/>
        </w:rPr>
        <w:t>compared to its associated STAs</w:t>
      </w:r>
    </w:p>
    <w:p w:rsidR="00433246" w:rsidRDefault="00433246" w:rsidP="00433246">
      <w:pPr>
        <w:ind w:left="1440"/>
        <w:rPr>
          <w:sz w:val="24"/>
        </w:rPr>
      </w:pPr>
    </w:p>
    <w:p w:rsidR="00433246" w:rsidRDefault="00433246" w:rsidP="00433246">
      <w:pPr>
        <w:ind w:left="1440"/>
        <w:rPr>
          <w:sz w:val="24"/>
        </w:rPr>
      </w:pPr>
      <w:r>
        <w:rPr>
          <w:sz w:val="24"/>
        </w:rPr>
        <w:t>Y/N/A: 8/0/many</w:t>
      </w:r>
    </w:p>
    <w:p w:rsidR="00433246" w:rsidRDefault="00433246" w:rsidP="00433246">
      <w:pPr>
        <w:ind w:left="1440"/>
        <w:rPr>
          <w:sz w:val="24"/>
        </w:rPr>
      </w:pPr>
      <w:r w:rsidRPr="00433246">
        <w:rPr>
          <w:sz w:val="24"/>
          <w:highlight w:val="green"/>
        </w:rPr>
        <w:t>Strawpoll passes</w:t>
      </w:r>
    </w:p>
    <w:p w:rsidR="00433246" w:rsidRPr="00433246" w:rsidRDefault="00433246" w:rsidP="0069686F">
      <w:pPr>
        <w:numPr>
          <w:ilvl w:val="1"/>
          <w:numId w:val="5"/>
        </w:numPr>
        <w:rPr>
          <w:b/>
          <w:sz w:val="24"/>
        </w:rPr>
      </w:pPr>
      <w:r>
        <w:rPr>
          <w:sz w:val="24"/>
        </w:rPr>
        <w:lastRenderedPageBreak/>
        <w:t xml:space="preserve">664r2 </w:t>
      </w:r>
      <w:r w:rsidRPr="00433246">
        <w:rPr>
          <w:sz w:val="24"/>
        </w:rPr>
        <w:t>Consideration on backoff procedure for UL MU transmission</w:t>
      </w:r>
    </w:p>
    <w:p w:rsidR="00000000" w:rsidRPr="00433246" w:rsidRDefault="00433246" w:rsidP="0069686F">
      <w:pPr>
        <w:numPr>
          <w:ilvl w:val="2"/>
          <w:numId w:val="5"/>
        </w:numPr>
      </w:pPr>
      <w:r>
        <w:rPr>
          <w:sz w:val="24"/>
        </w:rPr>
        <w:t>Strawpoll #</w:t>
      </w:r>
      <w:r w:rsidRPr="00B46110">
        <w:rPr>
          <w:sz w:val="24"/>
        </w:rPr>
        <w:t>1</w:t>
      </w:r>
      <w:r w:rsidR="00B46110">
        <w:rPr>
          <w:sz w:val="24"/>
        </w:rPr>
        <w:t xml:space="preserve">  </w:t>
      </w:r>
      <w:r w:rsidR="006376CB">
        <w:rPr>
          <w:bCs/>
        </w:rPr>
        <w:t>Do you support</w:t>
      </w:r>
      <w:r w:rsidR="00B46110">
        <w:rPr>
          <w:bCs/>
        </w:rPr>
        <w:t>?</w:t>
      </w:r>
    </w:p>
    <w:p w:rsidR="00433246" w:rsidRDefault="006376CB" w:rsidP="00433246">
      <w:pPr>
        <w:ind w:left="1224"/>
        <w:rPr>
          <w:sz w:val="24"/>
        </w:rPr>
      </w:pPr>
      <w:r>
        <w:rPr>
          <w:sz w:val="24"/>
        </w:rPr>
        <w:t>T</w:t>
      </w:r>
      <w:r w:rsidR="00433246" w:rsidRPr="00433246">
        <w:rPr>
          <w:sz w:val="24"/>
        </w:rPr>
        <w:t>he non-</w:t>
      </w:r>
      <w:r w:rsidR="00B46110">
        <w:rPr>
          <w:sz w:val="24"/>
        </w:rPr>
        <w:t xml:space="preserve">AP </w:t>
      </w:r>
      <w:r w:rsidR="00433246" w:rsidRPr="00433246">
        <w:rPr>
          <w:sz w:val="24"/>
        </w:rPr>
        <w:t xml:space="preserve">STA resets its backoff counter after </w:t>
      </w:r>
      <w:r w:rsidR="00B46110">
        <w:rPr>
          <w:sz w:val="24"/>
        </w:rPr>
        <w:t xml:space="preserve">successfully </w:t>
      </w:r>
      <w:r w:rsidR="00433246" w:rsidRPr="00433246">
        <w:rPr>
          <w:sz w:val="24"/>
        </w:rPr>
        <w:t>transmitting an UL PPDU as the response to trigger frame.</w:t>
      </w:r>
    </w:p>
    <w:p w:rsidR="006376CB" w:rsidRDefault="006376CB" w:rsidP="00433246">
      <w:pPr>
        <w:ind w:left="1224"/>
        <w:rPr>
          <w:sz w:val="24"/>
        </w:rPr>
      </w:pPr>
    </w:p>
    <w:p w:rsidR="006376CB" w:rsidRDefault="006376CB" w:rsidP="00433246">
      <w:pPr>
        <w:ind w:left="1224"/>
        <w:rPr>
          <w:sz w:val="24"/>
        </w:rPr>
      </w:pPr>
      <w:r>
        <w:rPr>
          <w:sz w:val="24"/>
        </w:rPr>
        <w:t>Y/N/A: 8/13/16</w:t>
      </w:r>
    </w:p>
    <w:p w:rsidR="006376CB" w:rsidRDefault="006376CB" w:rsidP="00433246">
      <w:pPr>
        <w:ind w:left="1224"/>
        <w:rPr>
          <w:sz w:val="24"/>
        </w:rPr>
      </w:pPr>
    </w:p>
    <w:p w:rsidR="006376CB" w:rsidRPr="00433246" w:rsidRDefault="006376CB" w:rsidP="0069686F">
      <w:pPr>
        <w:numPr>
          <w:ilvl w:val="2"/>
          <w:numId w:val="5"/>
        </w:numPr>
      </w:pPr>
      <w:r>
        <w:rPr>
          <w:sz w:val="24"/>
        </w:rPr>
        <w:t>Strawpoll #</w:t>
      </w:r>
      <w:r>
        <w:rPr>
          <w:sz w:val="24"/>
        </w:rPr>
        <w:t>2</w:t>
      </w:r>
      <w:r>
        <w:rPr>
          <w:sz w:val="24"/>
        </w:rPr>
        <w:t xml:space="preserve">  </w:t>
      </w:r>
      <w:r>
        <w:rPr>
          <w:bCs/>
        </w:rPr>
        <w:t>Do you support?</w:t>
      </w:r>
    </w:p>
    <w:p w:rsidR="00433246" w:rsidRDefault="006376CB" w:rsidP="00433246">
      <w:pPr>
        <w:ind w:left="1224"/>
        <w:rPr>
          <w:sz w:val="24"/>
        </w:rPr>
      </w:pPr>
      <w:r>
        <w:rPr>
          <w:sz w:val="24"/>
        </w:rPr>
        <w:t>T</w:t>
      </w:r>
      <w:r w:rsidR="00433246" w:rsidRPr="00433246">
        <w:rPr>
          <w:sz w:val="24"/>
        </w:rPr>
        <w:t>he non-</w:t>
      </w:r>
      <w:r w:rsidR="00B46110">
        <w:rPr>
          <w:sz w:val="24"/>
        </w:rPr>
        <w:t xml:space="preserve">AP </w:t>
      </w:r>
      <w:r w:rsidR="00433246" w:rsidRPr="00433246">
        <w:rPr>
          <w:sz w:val="24"/>
        </w:rPr>
        <w:t xml:space="preserve">STA keeps the backoff counter unchanged after </w:t>
      </w:r>
      <w:r w:rsidR="00B46110">
        <w:rPr>
          <w:sz w:val="24"/>
        </w:rPr>
        <w:t xml:space="preserve">successfully </w:t>
      </w:r>
      <w:r w:rsidR="00433246" w:rsidRPr="00433246">
        <w:rPr>
          <w:sz w:val="24"/>
        </w:rPr>
        <w:t>transmitting an UL PPDU as the response to trigger frame.</w:t>
      </w:r>
    </w:p>
    <w:p w:rsidR="006376CB" w:rsidRDefault="006376CB" w:rsidP="00433246">
      <w:pPr>
        <w:ind w:left="1224"/>
        <w:rPr>
          <w:sz w:val="24"/>
        </w:rPr>
      </w:pPr>
    </w:p>
    <w:p w:rsidR="006376CB" w:rsidRPr="00433246" w:rsidRDefault="006376CB" w:rsidP="00433246">
      <w:pPr>
        <w:ind w:left="1224"/>
        <w:rPr>
          <w:sz w:val="24"/>
        </w:rPr>
      </w:pPr>
      <w:r>
        <w:rPr>
          <w:sz w:val="24"/>
        </w:rPr>
        <w:t>Y/N/A: 19/1/21</w:t>
      </w:r>
    </w:p>
    <w:p w:rsidR="00433246" w:rsidRPr="00F52618" w:rsidRDefault="00433246" w:rsidP="00433246">
      <w:pPr>
        <w:rPr>
          <w:sz w:val="24"/>
        </w:rPr>
      </w:pPr>
    </w:p>
    <w:p w:rsidR="00F52618" w:rsidRPr="003D2A0C" w:rsidRDefault="00F52618" w:rsidP="00433246">
      <w:pPr>
        <w:ind w:left="1224"/>
        <w:rPr>
          <w:b/>
          <w:sz w:val="24"/>
        </w:rPr>
      </w:pPr>
    </w:p>
    <w:p w:rsidR="006376CB" w:rsidRPr="00A2304A" w:rsidRDefault="006376CB" w:rsidP="0069686F">
      <w:pPr>
        <w:numPr>
          <w:ilvl w:val="1"/>
          <w:numId w:val="5"/>
        </w:numPr>
        <w:rPr>
          <w:b/>
          <w:sz w:val="24"/>
        </w:rPr>
      </w:pPr>
      <w:r>
        <w:rPr>
          <w:sz w:val="24"/>
        </w:rPr>
        <w:t>66</w:t>
      </w:r>
      <w:r>
        <w:rPr>
          <w:sz w:val="24"/>
        </w:rPr>
        <w:t>5</w:t>
      </w:r>
      <w:r>
        <w:rPr>
          <w:sz w:val="24"/>
        </w:rPr>
        <w:t>r</w:t>
      </w:r>
      <w:r>
        <w:rPr>
          <w:sz w:val="24"/>
        </w:rPr>
        <w:t>0</w:t>
      </w:r>
      <w:r>
        <w:rPr>
          <w:sz w:val="24"/>
        </w:rPr>
        <w:t xml:space="preserve"> </w:t>
      </w:r>
      <w:r w:rsidRPr="006376CB">
        <w:rPr>
          <w:sz w:val="24"/>
        </w:rPr>
        <w:t>Some Notes on Interference Alignment for Downlink Multi-User MIMO</w:t>
      </w:r>
    </w:p>
    <w:p w:rsidR="00A2304A" w:rsidRPr="00A2304A" w:rsidRDefault="00A2304A" w:rsidP="0069686F">
      <w:pPr>
        <w:numPr>
          <w:ilvl w:val="2"/>
          <w:numId w:val="5"/>
        </w:numPr>
        <w:rPr>
          <w:b/>
          <w:sz w:val="24"/>
        </w:rPr>
      </w:pPr>
      <w:r>
        <w:rPr>
          <w:sz w:val="24"/>
        </w:rPr>
        <w:t xml:space="preserve">The strawpolls were moved to the TGax joint session because the topic requires the presence of PHY experts. </w:t>
      </w:r>
    </w:p>
    <w:p w:rsidR="00A2304A" w:rsidRPr="00A2304A" w:rsidRDefault="00A2304A" w:rsidP="00A2304A">
      <w:pPr>
        <w:rPr>
          <w:b/>
          <w:sz w:val="24"/>
        </w:rPr>
      </w:pPr>
    </w:p>
    <w:p w:rsidR="00A2304A" w:rsidRPr="00A2304A" w:rsidRDefault="00A2304A" w:rsidP="0069686F">
      <w:pPr>
        <w:numPr>
          <w:ilvl w:val="1"/>
          <w:numId w:val="5"/>
        </w:numPr>
      </w:pPr>
      <w:r w:rsidRPr="00A2304A">
        <w:rPr>
          <w:sz w:val="24"/>
        </w:rPr>
        <w:t>667r0</w:t>
      </w:r>
      <w:r>
        <w:rPr>
          <w:sz w:val="24"/>
        </w:rPr>
        <w:t xml:space="preserve"> </w:t>
      </w:r>
      <w:r w:rsidRPr="00A2304A">
        <w:t xml:space="preserve">Signaling of Multi-TID Aggregation Limit </w:t>
      </w:r>
    </w:p>
    <w:p w:rsidR="00A2304A" w:rsidRPr="00A2304A" w:rsidRDefault="00A2304A" w:rsidP="0069686F">
      <w:pPr>
        <w:numPr>
          <w:ilvl w:val="2"/>
          <w:numId w:val="5"/>
        </w:numPr>
      </w:pPr>
      <w:r>
        <w:rPr>
          <w:sz w:val="24"/>
        </w:rPr>
        <w:t xml:space="preserve">Strawpoll #1: </w:t>
      </w:r>
      <w:r w:rsidR="0069686F" w:rsidRPr="00A2304A">
        <w:rPr>
          <w:b/>
          <w:bCs/>
        </w:rPr>
        <w:t xml:space="preserve">Do you </w:t>
      </w:r>
      <w:r>
        <w:rPr>
          <w:b/>
          <w:bCs/>
        </w:rPr>
        <w:t>agree to add to the TG</w:t>
      </w:r>
      <w:r w:rsidR="004133AC">
        <w:rPr>
          <w:b/>
          <w:bCs/>
        </w:rPr>
        <w:t>ax</w:t>
      </w:r>
      <w:r>
        <w:rPr>
          <w:b/>
          <w:bCs/>
        </w:rPr>
        <w:t xml:space="preserve"> SFD </w:t>
      </w:r>
    </w:p>
    <w:p w:rsidR="00000000" w:rsidRPr="00A2304A" w:rsidRDefault="00A2304A" w:rsidP="00A2304A">
      <w:pPr>
        <w:ind w:left="1224"/>
        <w:jc w:val="both"/>
      </w:pPr>
      <w:r>
        <w:rPr>
          <w:b/>
          <w:bCs/>
        </w:rPr>
        <w:t>T</w:t>
      </w:r>
      <w:r w:rsidR="0069686F" w:rsidRPr="00A2304A">
        <w:rPr>
          <w:b/>
          <w:bCs/>
        </w:rPr>
        <w:t xml:space="preserve">he basic variant Trigger frame shall contain the TID Aggregation Limit subfield in the Trigger Dependent Per </w:t>
      </w:r>
      <w:r w:rsidR="0069686F" w:rsidRPr="00A2304A">
        <w:rPr>
          <w:b/>
          <w:bCs/>
        </w:rPr>
        <w:t>User Info field that indicates the limit of the number of TIDs that can be aggregated by a STA in a multi-TID A-MPDU carried in the responding Trigger-based PPDU?</w:t>
      </w:r>
    </w:p>
    <w:p w:rsidR="00000000" w:rsidRDefault="0069686F" w:rsidP="00A2304A">
      <w:pPr>
        <w:ind w:left="1440"/>
        <w:jc w:val="both"/>
        <w:rPr>
          <w:sz w:val="24"/>
        </w:rPr>
      </w:pPr>
      <w:r w:rsidRPr="00A2304A">
        <w:rPr>
          <w:sz w:val="24"/>
        </w:rPr>
        <w:t xml:space="preserve">The responding </w:t>
      </w:r>
      <w:r w:rsidRPr="00A2304A">
        <w:rPr>
          <w:sz w:val="24"/>
        </w:rPr>
        <w:t>STA shall not aggregate QoS Data frames in the multi-TID A-MPDU with a number of TIDs that exceeds the value indicated in the TID Aggregation Limit sub-field intended to it</w:t>
      </w:r>
    </w:p>
    <w:p w:rsidR="004133AC" w:rsidRDefault="004133AC" w:rsidP="00A2304A">
      <w:pPr>
        <w:ind w:left="1440"/>
        <w:jc w:val="both"/>
        <w:rPr>
          <w:sz w:val="24"/>
        </w:rPr>
      </w:pPr>
    </w:p>
    <w:p w:rsidR="004133AC" w:rsidRDefault="004133AC" w:rsidP="00A2304A">
      <w:pPr>
        <w:ind w:left="1440"/>
        <w:jc w:val="both"/>
        <w:rPr>
          <w:sz w:val="24"/>
        </w:rPr>
      </w:pPr>
    </w:p>
    <w:p w:rsidR="004133AC" w:rsidRDefault="004133AC" w:rsidP="00A2304A">
      <w:pPr>
        <w:ind w:left="1440"/>
        <w:jc w:val="both"/>
        <w:rPr>
          <w:sz w:val="24"/>
        </w:rPr>
      </w:pPr>
      <w:r>
        <w:rPr>
          <w:sz w:val="24"/>
        </w:rPr>
        <w:t xml:space="preserve">Y/N/A: 32/0/7 </w:t>
      </w:r>
    </w:p>
    <w:p w:rsidR="004133AC" w:rsidRDefault="004133AC" w:rsidP="00A2304A">
      <w:pPr>
        <w:ind w:left="1440"/>
        <w:jc w:val="both"/>
        <w:rPr>
          <w:sz w:val="24"/>
        </w:rPr>
      </w:pPr>
      <w:r w:rsidRPr="004133AC">
        <w:rPr>
          <w:sz w:val="24"/>
          <w:highlight w:val="green"/>
        </w:rPr>
        <w:t>Strawpoll passes</w:t>
      </w:r>
    </w:p>
    <w:p w:rsidR="004133AC" w:rsidRDefault="004133AC" w:rsidP="00A2304A">
      <w:pPr>
        <w:ind w:left="1440"/>
        <w:jc w:val="both"/>
        <w:rPr>
          <w:sz w:val="24"/>
        </w:rPr>
      </w:pPr>
    </w:p>
    <w:p w:rsidR="004133AC" w:rsidRPr="00675E4D" w:rsidRDefault="004133AC" w:rsidP="0069686F">
      <w:pPr>
        <w:numPr>
          <w:ilvl w:val="1"/>
          <w:numId w:val="5"/>
        </w:numPr>
      </w:pPr>
      <w:r w:rsidRPr="006468A3">
        <w:rPr>
          <w:rFonts w:eastAsia="Malgun Gothic" w:hint="eastAsia"/>
          <w:lang w:eastAsia="ko-KR"/>
        </w:rPr>
        <w:t>0</w:t>
      </w:r>
      <w:r>
        <w:rPr>
          <w:rFonts w:eastAsia="Malgun Gothic" w:hint="eastAsia"/>
          <w:lang w:eastAsia="ko-KR"/>
        </w:rPr>
        <w:t>582r</w:t>
      </w:r>
      <w:r>
        <w:rPr>
          <w:rFonts w:eastAsia="Malgun Gothic"/>
          <w:lang w:eastAsia="ko-KR"/>
        </w:rPr>
        <w:t>3</w:t>
      </w:r>
      <w:r w:rsidRPr="006468A3">
        <w:rPr>
          <w:sz w:val="24"/>
          <w:lang w:eastAsia="ja-JP"/>
        </w:rPr>
        <w:t xml:space="preserve"> </w:t>
      </w:r>
      <w:r w:rsidRPr="007B2A17">
        <w:t>Random Access RU Allocation  in the Trigger Frame</w:t>
      </w:r>
    </w:p>
    <w:p w:rsidR="004133AC" w:rsidRPr="000618E0" w:rsidRDefault="004133AC" w:rsidP="0069686F">
      <w:pPr>
        <w:numPr>
          <w:ilvl w:val="2"/>
          <w:numId w:val="5"/>
        </w:numPr>
        <w:rPr>
          <w:i/>
          <w:iCs/>
        </w:rPr>
      </w:pPr>
      <w:r w:rsidRPr="000618E0">
        <w:rPr>
          <w:sz w:val="24"/>
        </w:rPr>
        <w:t>Strawpoll #</w:t>
      </w:r>
      <w:r w:rsidRPr="000618E0">
        <w:rPr>
          <w:lang w:val="en-CA"/>
        </w:rPr>
        <w:t xml:space="preserve">1 (pre-motion): </w:t>
      </w:r>
      <w:r w:rsidRPr="000618E0">
        <w:rPr>
          <w:b/>
          <w:bCs/>
          <w:i/>
          <w:iCs/>
        </w:rPr>
        <w:t>Do you agree to add</w:t>
      </w:r>
      <w:r>
        <w:rPr>
          <w:b/>
          <w:bCs/>
          <w:i/>
          <w:iCs/>
        </w:rPr>
        <w:t xml:space="preserve"> </w:t>
      </w:r>
      <w:r w:rsidRPr="000618E0">
        <w:rPr>
          <w:b/>
          <w:bCs/>
          <w:i/>
          <w:iCs/>
        </w:rPr>
        <w:t xml:space="preserve"> to the TG</w:t>
      </w:r>
      <w:r>
        <w:rPr>
          <w:b/>
          <w:bCs/>
          <w:i/>
          <w:iCs/>
        </w:rPr>
        <w:t>ax</w:t>
      </w:r>
      <w:r w:rsidRPr="000618E0">
        <w:rPr>
          <w:b/>
          <w:bCs/>
          <w:i/>
          <w:iCs/>
        </w:rPr>
        <w:t xml:space="preserve"> </w:t>
      </w:r>
      <w:r>
        <w:rPr>
          <w:b/>
          <w:bCs/>
          <w:i/>
          <w:iCs/>
        </w:rPr>
        <w:t>SFD</w:t>
      </w:r>
      <w:r w:rsidRPr="000618E0">
        <w:rPr>
          <w:b/>
          <w:bCs/>
          <w:i/>
          <w:iCs/>
        </w:rPr>
        <w:t>:</w:t>
      </w:r>
    </w:p>
    <w:p w:rsidR="004133AC" w:rsidRDefault="004133AC" w:rsidP="004133AC">
      <w:pPr>
        <w:ind w:left="1224"/>
        <w:rPr>
          <w:iCs/>
        </w:rPr>
      </w:pPr>
      <w:r w:rsidRPr="003C3BFE">
        <w:rPr>
          <w:iCs/>
        </w:rPr>
        <w:t xml:space="preserve">x.y.z The spec shall define </w:t>
      </w:r>
      <w:r>
        <w:rPr>
          <w:iCs/>
        </w:rPr>
        <w:t>that AID=0 in the user identifier subfield of the Per User Info field in a Trigger Frame indicates that the resource allocation can be used for random access by an STA</w:t>
      </w:r>
    </w:p>
    <w:p w:rsidR="004133AC" w:rsidRPr="00D664B1" w:rsidRDefault="004133AC" w:rsidP="004133AC">
      <w:pPr>
        <w:ind w:left="1224"/>
        <w:rPr>
          <w:rFonts w:eastAsia="Malgun Gothic"/>
          <w:iCs/>
          <w:lang w:eastAsia="ko-KR"/>
        </w:rPr>
      </w:pPr>
      <w:r>
        <w:rPr>
          <w:iCs/>
        </w:rPr>
        <w:t xml:space="preserve"> </w:t>
      </w:r>
    </w:p>
    <w:p w:rsidR="004133AC" w:rsidRPr="002E54B9" w:rsidRDefault="004133AC" w:rsidP="004133AC">
      <w:pPr>
        <w:ind w:left="1224"/>
        <w:rPr>
          <w:rFonts w:eastAsia="Malgun Gothic"/>
          <w:i/>
          <w:iCs/>
          <w:lang w:eastAsia="ko-KR"/>
        </w:rPr>
      </w:pPr>
      <w:r w:rsidRPr="008C66DC">
        <w:rPr>
          <w:iCs/>
        </w:rPr>
        <w:t>Y/N/A:</w:t>
      </w:r>
      <w:r w:rsidRPr="002E54B9">
        <w:rPr>
          <w:iCs/>
        </w:rPr>
        <w:t xml:space="preserve"> </w:t>
      </w:r>
      <w:r>
        <w:rPr>
          <w:iCs/>
        </w:rPr>
        <w:t>24/0/4</w:t>
      </w:r>
    </w:p>
    <w:p w:rsidR="004133AC" w:rsidRDefault="004133AC" w:rsidP="00E76170">
      <w:pPr>
        <w:ind w:left="504" w:firstLine="720"/>
        <w:jc w:val="both"/>
        <w:rPr>
          <w:sz w:val="24"/>
        </w:rPr>
      </w:pPr>
      <w:r w:rsidRPr="004133AC">
        <w:rPr>
          <w:sz w:val="24"/>
          <w:highlight w:val="green"/>
        </w:rPr>
        <w:t>Strawpoll passes</w:t>
      </w:r>
    </w:p>
    <w:p w:rsidR="0089686A" w:rsidRDefault="0089686A" w:rsidP="00E76170">
      <w:pPr>
        <w:ind w:left="504" w:firstLine="720"/>
        <w:jc w:val="both"/>
        <w:rPr>
          <w:sz w:val="24"/>
        </w:rPr>
      </w:pPr>
    </w:p>
    <w:p w:rsidR="0089686A" w:rsidRDefault="0089686A" w:rsidP="00E76170">
      <w:pPr>
        <w:ind w:left="504" w:firstLine="720"/>
        <w:jc w:val="both"/>
        <w:rPr>
          <w:sz w:val="24"/>
        </w:rPr>
      </w:pPr>
      <w:r>
        <w:rPr>
          <w:sz w:val="24"/>
        </w:rPr>
        <w:t xml:space="preserve">The chair recessed the session at 5:13PM </w:t>
      </w:r>
      <w:bookmarkStart w:id="0" w:name="_GoBack"/>
      <w:bookmarkEnd w:id="0"/>
    </w:p>
    <w:p w:rsidR="004133AC" w:rsidRDefault="004133AC" w:rsidP="00A2304A">
      <w:pPr>
        <w:ind w:left="1440"/>
        <w:jc w:val="both"/>
        <w:rPr>
          <w:sz w:val="24"/>
        </w:rPr>
      </w:pPr>
    </w:p>
    <w:p w:rsidR="004133AC" w:rsidRPr="00A2304A" w:rsidRDefault="004133AC" w:rsidP="004133AC">
      <w:pPr>
        <w:ind w:left="720"/>
        <w:jc w:val="both"/>
        <w:rPr>
          <w:sz w:val="24"/>
        </w:rPr>
      </w:pPr>
      <w:r>
        <w:rPr>
          <w:sz w:val="24"/>
        </w:rPr>
        <w:t xml:space="preserve">      </w:t>
      </w:r>
    </w:p>
    <w:p w:rsidR="00A2304A" w:rsidRPr="00A2304A" w:rsidRDefault="00A2304A" w:rsidP="00A2304A">
      <w:pPr>
        <w:ind w:left="1224"/>
        <w:rPr>
          <w:sz w:val="24"/>
        </w:rPr>
      </w:pPr>
    </w:p>
    <w:p w:rsidR="006376CB" w:rsidRPr="00433246" w:rsidRDefault="006376CB" w:rsidP="006376CB">
      <w:pPr>
        <w:rPr>
          <w:b/>
          <w:sz w:val="24"/>
        </w:rPr>
      </w:pPr>
    </w:p>
    <w:p w:rsidR="00214779" w:rsidRPr="000576DA" w:rsidRDefault="00214779" w:rsidP="00214779">
      <w:pPr>
        <w:rPr>
          <w:rFonts w:eastAsia="Malgun Gothic"/>
          <w:sz w:val="24"/>
          <w:lang w:eastAsia="ko-KR"/>
        </w:rPr>
      </w:pPr>
    </w:p>
    <w:sectPr w:rsidR="00214779" w:rsidRPr="000576D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86F" w:rsidRDefault="0069686F">
      <w:r>
        <w:separator/>
      </w:r>
    </w:p>
  </w:endnote>
  <w:endnote w:type="continuationSeparator" w:id="0">
    <w:p w:rsidR="0069686F" w:rsidRDefault="0069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MS PGothic">
    <w:panose1 w:val="020B0600070205080204"/>
    <w:charset w:val="80"/>
    <w:family w:val="swiss"/>
    <w:pitch w:val="variable"/>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42D" w:rsidRDefault="00CC49FF" w:rsidP="00E25B00">
    <w:pPr>
      <w:pStyle w:val="Footer"/>
      <w:tabs>
        <w:tab w:val="clear" w:pos="6480"/>
        <w:tab w:val="center" w:pos="4680"/>
        <w:tab w:val="right" w:pos="9360"/>
      </w:tabs>
      <w:rPr>
        <w:lang w:eastAsia="ja-JP"/>
      </w:rPr>
    </w:pPr>
    <w:r>
      <w:rPr>
        <w:lang w:eastAsia="ja-JP"/>
      </w:rPr>
      <w:t>TGax MU</w:t>
    </w:r>
    <w:r w:rsidR="0076742D">
      <w:rPr>
        <w:lang w:eastAsia="ja-JP"/>
      </w:rPr>
      <w:t xml:space="preserve"> Ad hoc </w:t>
    </w:r>
    <w:r w:rsidR="00514E06">
      <w:rPr>
        <w:rFonts w:hint="eastAsia"/>
        <w:lang w:eastAsia="ja-JP"/>
      </w:rPr>
      <w:t>Minutes</w:t>
    </w:r>
    <w:r w:rsidR="00514E06">
      <w:tab/>
      <w:t xml:space="preserve">page </w:t>
    </w:r>
    <w:r w:rsidR="00514E06">
      <w:fldChar w:fldCharType="begin"/>
    </w:r>
    <w:r w:rsidR="00514E06">
      <w:instrText xml:space="preserve">PAGE </w:instrText>
    </w:r>
    <w:r w:rsidR="00514E06">
      <w:fldChar w:fldCharType="separate"/>
    </w:r>
    <w:r w:rsidR="0089686A">
      <w:rPr>
        <w:noProof/>
      </w:rPr>
      <w:t>5</w:t>
    </w:r>
    <w:r w:rsidR="00514E06">
      <w:fldChar w:fldCharType="end"/>
    </w:r>
    <w:r w:rsidR="00514E06">
      <w:tab/>
    </w:r>
    <w:r w:rsidR="00B47483">
      <w:rPr>
        <w:rFonts w:eastAsia="Malgun Gothic" w:hint="eastAsia"/>
        <w:lang w:eastAsia="ko-KR"/>
      </w:rPr>
      <w:t>Kiseon Ryu</w:t>
    </w:r>
    <w:r w:rsidR="00CC6F1A">
      <w:rPr>
        <w:lang w:eastAsia="ja-JP"/>
      </w:rPr>
      <w:t xml:space="preserve"> (</w:t>
    </w:r>
    <w:r w:rsidR="00B47483">
      <w:rPr>
        <w:rFonts w:eastAsia="Malgun Gothic" w:hint="eastAsia"/>
        <w:lang w:eastAsia="ko-KR"/>
      </w:rPr>
      <w:t>LG</w:t>
    </w:r>
    <w:r w:rsidR="00CC6F1A">
      <w:rPr>
        <w:lang w:eastAsia="ja-JP"/>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86F" w:rsidRDefault="0069686F">
      <w:r>
        <w:separator/>
      </w:r>
    </w:p>
  </w:footnote>
  <w:footnote w:type="continuationSeparator" w:id="0">
    <w:p w:rsidR="0069686F" w:rsidRDefault="00696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E06" w:rsidRPr="001E7FB6" w:rsidRDefault="001E7FB6">
    <w:pPr>
      <w:pStyle w:val="Header"/>
      <w:tabs>
        <w:tab w:val="clear" w:pos="6480"/>
        <w:tab w:val="center" w:pos="4680"/>
        <w:tab w:val="right" w:pos="9360"/>
      </w:tabs>
      <w:rPr>
        <w:rFonts w:eastAsia="Malgun Gothic"/>
        <w:lang w:eastAsia="ko-KR"/>
      </w:rPr>
    </w:pPr>
    <w:r>
      <w:rPr>
        <w:rFonts w:eastAsia="Malgun Gothic" w:hint="eastAsia"/>
        <w:lang w:eastAsia="ko-KR"/>
      </w:rPr>
      <w:t>May</w:t>
    </w:r>
    <w:r w:rsidR="00514E06">
      <w:t xml:space="preserve"> 201</w:t>
    </w:r>
    <w:r w:rsidR="008E1FB6">
      <w:rPr>
        <w:rFonts w:hint="eastAsia"/>
        <w:lang w:eastAsia="ja-JP"/>
      </w:rPr>
      <w:t>6</w:t>
    </w:r>
    <w:r w:rsidR="00514E06">
      <w:tab/>
    </w:r>
    <w:r w:rsidR="00514E06">
      <w:tab/>
    </w:r>
    <w:fldSimple w:instr=" TITLE  \* MERGEFORMAT ">
      <w:r w:rsidR="00514E06">
        <w:t>doc.: IEEE 802.11-1</w:t>
      </w:r>
      <w:r w:rsidR="004F4331">
        <w:rPr>
          <w:rFonts w:eastAsia="Malgun Gothic" w:hint="eastAsia"/>
          <w:lang w:eastAsia="ko-KR"/>
        </w:rPr>
        <w:t>6</w:t>
      </w:r>
      <w:r w:rsidR="00514E06">
        <w:t>/</w:t>
      </w:r>
    </w:fldSimple>
    <w:r w:rsidR="00FA2685">
      <w:t>0716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6896"/>
    <w:multiLevelType w:val="hybridMultilevel"/>
    <w:tmpl w:val="027CCBD0"/>
    <w:lvl w:ilvl="0" w:tplc="82A0B95A">
      <w:start w:val="1"/>
      <w:numFmt w:val="bullet"/>
      <w:lvlText w:val="–"/>
      <w:lvlJc w:val="left"/>
      <w:pPr>
        <w:tabs>
          <w:tab w:val="num" w:pos="720"/>
        </w:tabs>
        <w:ind w:left="720" w:hanging="360"/>
      </w:pPr>
      <w:rPr>
        <w:rFonts w:ascii="Gulim" w:hAnsi="Gulim" w:hint="default"/>
      </w:rPr>
    </w:lvl>
    <w:lvl w:ilvl="1" w:tplc="5AAAB05A">
      <w:start w:val="1"/>
      <w:numFmt w:val="bullet"/>
      <w:lvlText w:val="–"/>
      <w:lvlJc w:val="left"/>
      <w:pPr>
        <w:tabs>
          <w:tab w:val="num" w:pos="1440"/>
        </w:tabs>
        <w:ind w:left="1440" w:hanging="360"/>
      </w:pPr>
      <w:rPr>
        <w:rFonts w:ascii="Gulim" w:hAnsi="Gulim" w:hint="default"/>
      </w:rPr>
    </w:lvl>
    <w:lvl w:ilvl="2" w:tplc="18C80DCA" w:tentative="1">
      <w:start w:val="1"/>
      <w:numFmt w:val="bullet"/>
      <w:lvlText w:val="–"/>
      <w:lvlJc w:val="left"/>
      <w:pPr>
        <w:tabs>
          <w:tab w:val="num" w:pos="2160"/>
        </w:tabs>
        <w:ind w:left="2160" w:hanging="360"/>
      </w:pPr>
      <w:rPr>
        <w:rFonts w:ascii="Gulim" w:hAnsi="Gulim" w:hint="default"/>
      </w:rPr>
    </w:lvl>
    <w:lvl w:ilvl="3" w:tplc="5B1CC78A" w:tentative="1">
      <w:start w:val="1"/>
      <w:numFmt w:val="bullet"/>
      <w:lvlText w:val="–"/>
      <w:lvlJc w:val="left"/>
      <w:pPr>
        <w:tabs>
          <w:tab w:val="num" w:pos="2880"/>
        </w:tabs>
        <w:ind w:left="2880" w:hanging="360"/>
      </w:pPr>
      <w:rPr>
        <w:rFonts w:ascii="Gulim" w:hAnsi="Gulim" w:hint="default"/>
      </w:rPr>
    </w:lvl>
    <w:lvl w:ilvl="4" w:tplc="7AE658A2" w:tentative="1">
      <w:start w:val="1"/>
      <w:numFmt w:val="bullet"/>
      <w:lvlText w:val="–"/>
      <w:lvlJc w:val="left"/>
      <w:pPr>
        <w:tabs>
          <w:tab w:val="num" w:pos="3600"/>
        </w:tabs>
        <w:ind w:left="3600" w:hanging="360"/>
      </w:pPr>
      <w:rPr>
        <w:rFonts w:ascii="Gulim" w:hAnsi="Gulim" w:hint="default"/>
      </w:rPr>
    </w:lvl>
    <w:lvl w:ilvl="5" w:tplc="A2B8F724" w:tentative="1">
      <w:start w:val="1"/>
      <w:numFmt w:val="bullet"/>
      <w:lvlText w:val="–"/>
      <w:lvlJc w:val="left"/>
      <w:pPr>
        <w:tabs>
          <w:tab w:val="num" w:pos="4320"/>
        </w:tabs>
        <w:ind w:left="4320" w:hanging="360"/>
      </w:pPr>
      <w:rPr>
        <w:rFonts w:ascii="Gulim" w:hAnsi="Gulim" w:hint="default"/>
      </w:rPr>
    </w:lvl>
    <w:lvl w:ilvl="6" w:tplc="E332790E" w:tentative="1">
      <w:start w:val="1"/>
      <w:numFmt w:val="bullet"/>
      <w:lvlText w:val="–"/>
      <w:lvlJc w:val="left"/>
      <w:pPr>
        <w:tabs>
          <w:tab w:val="num" w:pos="5040"/>
        </w:tabs>
        <w:ind w:left="5040" w:hanging="360"/>
      </w:pPr>
      <w:rPr>
        <w:rFonts w:ascii="Gulim" w:hAnsi="Gulim" w:hint="default"/>
      </w:rPr>
    </w:lvl>
    <w:lvl w:ilvl="7" w:tplc="AF6AE280" w:tentative="1">
      <w:start w:val="1"/>
      <w:numFmt w:val="bullet"/>
      <w:lvlText w:val="–"/>
      <w:lvlJc w:val="left"/>
      <w:pPr>
        <w:tabs>
          <w:tab w:val="num" w:pos="5760"/>
        </w:tabs>
        <w:ind w:left="5760" w:hanging="360"/>
      </w:pPr>
      <w:rPr>
        <w:rFonts w:ascii="Gulim" w:hAnsi="Gulim" w:hint="default"/>
      </w:rPr>
    </w:lvl>
    <w:lvl w:ilvl="8" w:tplc="0BEE29A2" w:tentative="1">
      <w:start w:val="1"/>
      <w:numFmt w:val="bullet"/>
      <w:lvlText w:val="–"/>
      <w:lvlJc w:val="left"/>
      <w:pPr>
        <w:tabs>
          <w:tab w:val="num" w:pos="6480"/>
        </w:tabs>
        <w:ind w:left="6480" w:hanging="360"/>
      </w:pPr>
      <w:rPr>
        <w:rFonts w:ascii="Gulim" w:hAnsi="Gulim" w:hint="default"/>
      </w:rPr>
    </w:lvl>
  </w:abstractNum>
  <w:abstractNum w:abstractNumId="1" w15:restartNumberingAfterBreak="0">
    <w:nsid w:val="11C31084"/>
    <w:multiLevelType w:val="multilevel"/>
    <w:tmpl w:val="DB0262DA"/>
    <w:lvl w:ilvl="0">
      <w:start w:val="1"/>
      <w:numFmt w:val="decimal"/>
      <w:lvlText w:val="%1."/>
      <w:lvlJc w:val="left"/>
      <w:pPr>
        <w:ind w:left="360" w:hanging="360"/>
      </w:pPr>
      <w:rPr>
        <w:rFonts w:hint="eastAsia"/>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b w:val="0"/>
        <w:i/>
      </w:rPr>
    </w:lvl>
    <w:lvl w:ilvl="3">
      <w:start w:val="1"/>
      <w:numFmt w:val="decimal"/>
      <w:lvlText w:val="%1.%2.%3.%4."/>
      <w:lvlJc w:val="left"/>
      <w:pPr>
        <w:ind w:left="1728" w:hanging="648"/>
      </w:pPr>
      <w:rPr>
        <w:rFonts w:hint="eastAsia"/>
      </w:rPr>
    </w:lvl>
    <w:lvl w:ilvl="4">
      <w:numFmt w:val="bullet"/>
      <w:lvlText w:val="-"/>
      <w:lvlJc w:val="left"/>
      <w:pPr>
        <w:ind w:left="2232" w:hanging="792"/>
      </w:pPr>
      <w:rPr>
        <w:rFonts w:ascii="Times New Roman" w:eastAsia="MS Mincho" w:hAnsi="Times New Roman" w:cs="Times New Roman" w:hint="default"/>
      </w:rPr>
    </w:lvl>
    <w:lvl w:ilvl="5">
      <w:numFmt w:val="bullet"/>
      <w:lvlText w:val="-"/>
      <w:lvlJc w:val="left"/>
      <w:pPr>
        <w:ind w:left="2736" w:hanging="936"/>
      </w:pPr>
      <w:rPr>
        <w:rFonts w:ascii="Times New Roman" w:eastAsia="MS Mincho" w:hAnsi="Times New Roman" w:cs="Times New Roman"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66547DE"/>
    <w:multiLevelType w:val="multilevel"/>
    <w:tmpl w:val="DB0262DA"/>
    <w:lvl w:ilvl="0">
      <w:start w:val="1"/>
      <w:numFmt w:val="decimal"/>
      <w:lvlText w:val="%1."/>
      <w:lvlJc w:val="left"/>
      <w:pPr>
        <w:ind w:left="360" w:hanging="360"/>
      </w:pPr>
      <w:rPr>
        <w:rFonts w:hint="eastAsia"/>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b w:val="0"/>
        <w:i/>
      </w:rPr>
    </w:lvl>
    <w:lvl w:ilvl="3">
      <w:start w:val="1"/>
      <w:numFmt w:val="decimal"/>
      <w:lvlText w:val="%1.%2.%3.%4."/>
      <w:lvlJc w:val="left"/>
      <w:pPr>
        <w:ind w:left="1728" w:hanging="648"/>
      </w:pPr>
      <w:rPr>
        <w:rFonts w:hint="eastAsia"/>
      </w:rPr>
    </w:lvl>
    <w:lvl w:ilvl="4">
      <w:numFmt w:val="bullet"/>
      <w:lvlText w:val="-"/>
      <w:lvlJc w:val="left"/>
      <w:pPr>
        <w:ind w:left="2232" w:hanging="792"/>
      </w:pPr>
      <w:rPr>
        <w:rFonts w:ascii="Times New Roman" w:eastAsia="MS Mincho" w:hAnsi="Times New Roman" w:cs="Times New Roman" w:hint="default"/>
      </w:rPr>
    </w:lvl>
    <w:lvl w:ilvl="5">
      <w:numFmt w:val="bullet"/>
      <w:lvlText w:val="-"/>
      <w:lvlJc w:val="left"/>
      <w:pPr>
        <w:ind w:left="2736" w:hanging="936"/>
      </w:pPr>
      <w:rPr>
        <w:rFonts w:ascii="Times New Roman" w:eastAsia="MS Mincho" w:hAnsi="Times New Roman" w:cs="Times New Roman"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6FD57D96"/>
    <w:multiLevelType w:val="hybridMultilevel"/>
    <w:tmpl w:val="5F3C011A"/>
    <w:lvl w:ilvl="0" w:tplc="B336914A">
      <w:start w:val="1"/>
      <w:numFmt w:val="bullet"/>
      <w:lvlText w:val="•"/>
      <w:lvlJc w:val="left"/>
      <w:pPr>
        <w:tabs>
          <w:tab w:val="num" w:pos="720"/>
        </w:tabs>
        <w:ind w:left="720" w:hanging="360"/>
      </w:pPr>
      <w:rPr>
        <w:rFonts w:ascii="Gulim" w:hAnsi="Gulim" w:hint="default"/>
      </w:rPr>
    </w:lvl>
    <w:lvl w:ilvl="1" w:tplc="639478D4">
      <w:start w:val="1"/>
      <w:numFmt w:val="bullet"/>
      <w:lvlText w:val="•"/>
      <w:lvlJc w:val="left"/>
      <w:pPr>
        <w:tabs>
          <w:tab w:val="num" w:pos="1440"/>
        </w:tabs>
        <w:ind w:left="1440" w:hanging="360"/>
      </w:pPr>
      <w:rPr>
        <w:rFonts w:ascii="Gulim" w:hAnsi="Gulim" w:hint="default"/>
      </w:rPr>
    </w:lvl>
    <w:lvl w:ilvl="2" w:tplc="C3EA7A04" w:tentative="1">
      <w:start w:val="1"/>
      <w:numFmt w:val="bullet"/>
      <w:lvlText w:val="•"/>
      <w:lvlJc w:val="left"/>
      <w:pPr>
        <w:tabs>
          <w:tab w:val="num" w:pos="2160"/>
        </w:tabs>
        <w:ind w:left="2160" w:hanging="360"/>
      </w:pPr>
      <w:rPr>
        <w:rFonts w:ascii="Gulim" w:hAnsi="Gulim" w:hint="default"/>
      </w:rPr>
    </w:lvl>
    <w:lvl w:ilvl="3" w:tplc="6CA0B458" w:tentative="1">
      <w:start w:val="1"/>
      <w:numFmt w:val="bullet"/>
      <w:lvlText w:val="•"/>
      <w:lvlJc w:val="left"/>
      <w:pPr>
        <w:tabs>
          <w:tab w:val="num" w:pos="2880"/>
        </w:tabs>
        <w:ind w:left="2880" w:hanging="360"/>
      </w:pPr>
      <w:rPr>
        <w:rFonts w:ascii="Gulim" w:hAnsi="Gulim" w:hint="default"/>
      </w:rPr>
    </w:lvl>
    <w:lvl w:ilvl="4" w:tplc="48C4E1BC" w:tentative="1">
      <w:start w:val="1"/>
      <w:numFmt w:val="bullet"/>
      <w:lvlText w:val="•"/>
      <w:lvlJc w:val="left"/>
      <w:pPr>
        <w:tabs>
          <w:tab w:val="num" w:pos="3600"/>
        </w:tabs>
        <w:ind w:left="3600" w:hanging="360"/>
      </w:pPr>
      <w:rPr>
        <w:rFonts w:ascii="Gulim" w:hAnsi="Gulim" w:hint="default"/>
      </w:rPr>
    </w:lvl>
    <w:lvl w:ilvl="5" w:tplc="AB929772" w:tentative="1">
      <w:start w:val="1"/>
      <w:numFmt w:val="bullet"/>
      <w:lvlText w:val="•"/>
      <w:lvlJc w:val="left"/>
      <w:pPr>
        <w:tabs>
          <w:tab w:val="num" w:pos="4320"/>
        </w:tabs>
        <w:ind w:left="4320" w:hanging="360"/>
      </w:pPr>
      <w:rPr>
        <w:rFonts w:ascii="Gulim" w:hAnsi="Gulim" w:hint="default"/>
      </w:rPr>
    </w:lvl>
    <w:lvl w:ilvl="6" w:tplc="68F855F0" w:tentative="1">
      <w:start w:val="1"/>
      <w:numFmt w:val="bullet"/>
      <w:lvlText w:val="•"/>
      <w:lvlJc w:val="left"/>
      <w:pPr>
        <w:tabs>
          <w:tab w:val="num" w:pos="5040"/>
        </w:tabs>
        <w:ind w:left="5040" w:hanging="360"/>
      </w:pPr>
      <w:rPr>
        <w:rFonts w:ascii="Gulim" w:hAnsi="Gulim" w:hint="default"/>
      </w:rPr>
    </w:lvl>
    <w:lvl w:ilvl="7" w:tplc="3F98F76A" w:tentative="1">
      <w:start w:val="1"/>
      <w:numFmt w:val="bullet"/>
      <w:lvlText w:val="•"/>
      <w:lvlJc w:val="left"/>
      <w:pPr>
        <w:tabs>
          <w:tab w:val="num" w:pos="5760"/>
        </w:tabs>
        <w:ind w:left="5760" w:hanging="360"/>
      </w:pPr>
      <w:rPr>
        <w:rFonts w:ascii="Gulim" w:hAnsi="Gulim" w:hint="default"/>
      </w:rPr>
    </w:lvl>
    <w:lvl w:ilvl="8" w:tplc="43C2B66C" w:tentative="1">
      <w:start w:val="1"/>
      <w:numFmt w:val="bullet"/>
      <w:lvlText w:val="•"/>
      <w:lvlJc w:val="left"/>
      <w:pPr>
        <w:tabs>
          <w:tab w:val="num" w:pos="6480"/>
        </w:tabs>
        <w:ind w:left="6480" w:hanging="360"/>
      </w:pPr>
      <w:rPr>
        <w:rFonts w:ascii="Gulim" w:hAnsi="Gulim" w:hint="default"/>
      </w:rPr>
    </w:lvl>
  </w:abstractNum>
  <w:abstractNum w:abstractNumId="4" w15:restartNumberingAfterBreak="0">
    <w:nsid w:val="73CD4D69"/>
    <w:multiLevelType w:val="hybridMultilevel"/>
    <w:tmpl w:val="D00E48A4"/>
    <w:lvl w:ilvl="0" w:tplc="13AE55C4">
      <w:start w:val="1"/>
      <w:numFmt w:val="bullet"/>
      <w:lvlText w:val="–"/>
      <w:lvlJc w:val="left"/>
      <w:pPr>
        <w:tabs>
          <w:tab w:val="num" w:pos="720"/>
        </w:tabs>
        <w:ind w:left="720" w:hanging="360"/>
      </w:pPr>
      <w:rPr>
        <w:rFonts w:ascii="Gulim" w:hAnsi="Gulim" w:hint="default"/>
      </w:rPr>
    </w:lvl>
    <w:lvl w:ilvl="1" w:tplc="9BCA2850">
      <w:start w:val="1"/>
      <w:numFmt w:val="bullet"/>
      <w:lvlText w:val="–"/>
      <w:lvlJc w:val="left"/>
      <w:pPr>
        <w:tabs>
          <w:tab w:val="num" w:pos="1440"/>
        </w:tabs>
        <w:ind w:left="1440" w:hanging="360"/>
      </w:pPr>
      <w:rPr>
        <w:rFonts w:ascii="Gulim" w:hAnsi="Gulim" w:hint="default"/>
      </w:rPr>
    </w:lvl>
    <w:lvl w:ilvl="2" w:tplc="C8B45C2A" w:tentative="1">
      <w:start w:val="1"/>
      <w:numFmt w:val="bullet"/>
      <w:lvlText w:val="–"/>
      <w:lvlJc w:val="left"/>
      <w:pPr>
        <w:tabs>
          <w:tab w:val="num" w:pos="2160"/>
        </w:tabs>
        <w:ind w:left="2160" w:hanging="360"/>
      </w:pPr>
      <w:rPr>
        <w:rFonts w:ascii="Gulim" w:hAnsi="Gulim" w:hint="default"/>
      </w:rPr>
    </w:lvl>
    <w:lvl w:ilvl="3" w:tplc="4B988A38" w:tentative="1">
      <w:start w:val="1"/>
      <w:numFmt w:val="bullet"/>
      <w:lvlText w:val="–"/>
      <w:lvlJc w:val="left"/>
      <w:pPr>
        <w:tabs>
          <w:tab w:val="num" w:pos="2880"/>
        </w:tabs>
        <w:ind w:left="2880" w:hanging="360"/>
      </w:pPr>
      <w:rPr>
        <w:rFonts w:ascii="Gulim" w:hAnsi="Gulim" w:hint="default"/>
      </w:rPr>
    </w:lvl>
    <w:lvl w:ilvl="4" w:tplc="283A8EEC" w:tentative="1">
      <w:start w:val="1"/>
      <w:numFmt w:val="bullet"/>
      <w:lvlText w:val="–"/>
      <w:lvlJc w:val="left"/>
      <w:pPr>
        <w:tabs>
          <w:tab w:val="num" w:pos="3600"/>
        </w:tabs>
        <w:ind w:left="3600" w:hanging="360"/>
      </w:pPr>
      <w:rPr>
        <w:rFonts w:ascii="Gulim" w:hAnsi="Gulim" w:hint="default"/>
      </w:rPr>
    </w:lvl>
    <w:lvl w:ilvl="5" w:tplc="8EE2E540" w:tentative="1">
      <w:start w:val="1"/>
      <w:numFmt w:val="bullet"/>
      <w:lvlText w:val="–"/>
      <w:lvlJc w:val="left"/>
      <w:pPr>
        <w:tabs>
          <w:tab w:val="num" w:pos="4320"/>
        </w:tabs>
        <w:ind w:left="4320" w:hanging="360"/>
      </w:pPr>
      <w:rPr>
        <w:rFonts w:ascii="Gulim" w:hAnsi="Gulim" w:hint="default"/>
      </w:rPr>
    </w:lvl>
    <w:lvl w:ilvl="6" w:tplc="5F189DB0" w:tentative="1">
      <w:start w:val="1"/>
      <w:numFmt w:val="bullet"/>
      <w:lvlText w:val="–"/>
      <w:lvlJc w:val="left"/>
      <w:pPr>
        <w:tabs>
          <w:tab w:val="num" w:pos="5040"/>
        </w:tabs>
        <w:ind w:left="5040" w:hanging="360"/>
      </w:pPr>
      <w:rPr>
        <w:rFonts w:ascii="Gulim" w:hAnsi="Gulim" w:hint="default"/>
      </w:rPr>
    </w:lvl>
    <w:lvl w:ilvl="7" w:tplc="D1649960" w:tentative="1">
      <w:start w:val="1"/>
      <w:numFmt w:val="bullet"/>
      <w:lvlText w:val="–"/>
      <w:lvlJc w:val="left"/>
      <w:pPr>
        <w:tabs>
          <w:tab w:val="num" w:pos="5760"/>
        </w:tabs>
        <w:ind w:left="5760" w:hanging="360"/>
      </w:pPr>
      <w:rPr>
        <w:rFonts w:ascii="Gulim" w:hAnsi="Gulim" w:hint="default"/>
      </w:rPr>
    </w:lvl>
    <w:lvl w:ilvl="8" w:tplc="640A7034" w:tentative="1">
      <w:start w:val="1"/>
      <w:numFmt w:val="bullet"/>
      <w:lvlText w:val="–"/>
      <w:lvlJc w:val="left"/>
      <w:pPr>
        <w:tabs>
          <w:tab w:val="num" w:pos="6480"/>
        </w:tabs>
        <w:ind w:left="6480" w:hanging="360"/>
      </w:pPr>
      <w:rPr>
        <w:rFonts w:ascii="Gulim" w:hAnsi="Gulim" w:hint="default"/>
      </w:rPr>
    </w:lvl>
  </w:abstractNum>
  <w:num w:numId="1">
    <w:abstractNumId w:val="2"/>
  </w:num>
  <w:num w:numId="2">
    <w:abstractNumId w:val="3"/>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ko-KR"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1D0E"/>
    <w:rsid w:val="00001E10"/>
    <w:rsid w:val="000041DD"/>
    <w:rsid w:val="0000460E"/>
    <w:rsid w:val="000064B2"/>
    <w:rsid w:val="00007873"/>
    <w:rsid w:val="00010104"/>
    <w:rsid w:val="00010556"/>
    <w:rsid w:val="00010B9E"/>
    <w:rsid w:val="00012330"/>
    <w:rsid w:val="00012801"/>
    <w:rsid w:val="000138C7"/>
    <w:rsid w:val="000144C7"/>
    <w:rsid w:val="00014EF8"/>
    <w:rsid w:val="00014F53"/>
    <w:rsid w:val="00016099"/>
    <w:rsid w:val="00017631"/>
    <w:rsid w:val="00020250"/>
    <w:rsid w:val="00020FC4"/>
    <w:rsid w:val="00021078"/>
    <w:rsid w:val="00021C0C"/>
    <w:rsid w:val="0002208C"/>
    <w:rsid w:val="00025CD3"/>
    <w:rsid w:val="00026206"/>
    <w:rsid w:val="00030DC0"/>
    <w:rsid w:val="00032E9C"/>
    <w:rsid w:val="0003332C"/>
    <w:rsid w:val="00033DD0"/>
    <w:rsid w:val="00035912"/>
    <w:rsid w:val="000360B1"/>
    <w:rsid w:val="00036D2F"/>
    <w:rsid w:val="00037FBD"/>
    <w:rsid w:val="00043EFF"/>
    <w:rsid w:val="000442DE"/>
    <w:rsid w:val="0004436D"/>
    <w:rsid w:val="00045240"/>
    <w:rsid w:val="00047C93"/>
    <w:rsid w:val="00052C25"/>
    <w:rsid w:val="000576DA"/>
    <w:rsid w:val="000604AA"/>
    <w:rsid w:val="0006121D"/>
    <w:rsid w:val="00061832"/>
    <w:rsid w:val="000618E0"/>
    <w:rsid w:val="00061FAD"/>
    <w:rsid w:val="000620AD"/>
    <w:rsid w:val="00062813"/>
    <w:rsid w:val="00062BB0"/>
    <w:rsid w:val="00062BF8"/>
    <w:rsid w:val="00067416"/>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4671"/>
    <w:rsid w:val="000847DA"/>
    <w:rsid w:val="000855F5"/>
    <w:rsid w:val="00085836"/>
    <w:rsid w:val="000865D3"/>
    <w:rsid w:val="000934F9"/>
    <w:rsid w:val="00093BB5"/>
    <w:rsid w:val="00094233"/>
    <w:rsid w:val="0009493F"/>
    <w:rsid w:val="00096303"/>
    <w:rsid w:val="000A0B9A"/>
    <w:rsid w:val="000A0FA4"/>
    <w:rsid w:val="000A494F"/>
    <w:rsid w:val="000A4C66"/>
    <w:rsid w:val="000A5284"/>
    <w:rsid w:val="000A536F"/>
    <w:rsid w:val="000A690C"/>
    <w:rsid w:val="000A7E94"/>
    <w:rsid w:val="000B0296"/>
    <w:rsid w:val="000B1FA7"/>
    <w:rsid w:val="000B2E5C"/>
    <w:rsid w:val="000B37D1"/>
    <w:rsid w:val="000B3918"/>
    <w:rsid w:val="000B5FD4"/>
    <w:rsid w:val="000B6324"/>
    <w:rsid w:val="000C078D"/>
    <w:rsid w:val="000C1A49"/>
    <w:rsid w:val="000C1C7A"/>
    <w:rsid w:val="000C2A79"/>
    <w:rsid w:val="000C43B4"/>
    <w:rsid w:val="000C5866"/>
    <w:rsid w:val="000C624C"/>
    <w:rsid w:val="000C722B"/>
    <w:rsid w:val="000D2001"/>
    <w:rsid w:val="000D2E4C"/>
    <w:rsid w:val="000D41AB"/>
    <w:rsid w:val="000D4B25"/>
    <w:rsid w:val="000D4B90"/>
    <w:rsid w:val="000D6F84"/>
    <w:rsid w:val="000D7376"/>
    <w:rsid w:val="000E24A6"/>
    <w:rsid w:val="000E49B6"/>
    <w:rsid w:val="000E4A99"/>
    <w:rsid w:val="000E4E7A"/>
    <w:rsid w:val="000F26BC"/>
    <w:rsid w:val="000F3876"/>
    <w:rsid w:val="000F55A6"/>
    <w:rsid w:val="000F6C2F"/>
    <w:rsid w:val="000F78D1"/>
    <w:rsid w:val="000F79A9"/>
    <w:rsid w:val="001006D5"/>
    <w:rsid w:val="00101643"/>
    <w:rsid w:val="0010211F"/>
    <w:rsid w:val="00102B03"/>
    <w:rsid w:val="00103CA9"/>
    <w:rsid w:val="00104AA7"/>
    <w:rsid w:val="00104AE2"/>
    <w:rsid w:val="0010502F"/>
    <w:rsid w:val="00105BFC"/>
    <w:rsid w:val="001067F3"/>
    <w:rsid w:val="00107B75"/>
    <w:rsid w:val="00111F8C"/>
    <w:rsid w:val="0011264F"/>
    <w:rsid w:val="001127F4"/>
    <w:rsid w:val="00112A14"/>
    <w:rsid w:val="0011596A"/>
    <w:rsid w:val="00115FC6"/>
    <w:rsid w:val="001168D1"/>
    <w:rsid w:val="0011747E"/>
    <w:rsid w:val="001174A8"/>
    <w:rsid w:val="00117E90"/>
    <w:rsid w:val="001213E1"/>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466B"/>
    <w:rsid w:val="0014618D"/>
    <w:rsid w:val="00146540"/>
    <w:rsid w:val="00147F01"/>
    <w:rsid w:val="00150530"/>
    <w:rsid w:val="00152F9E"/>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81"/>
    <w:rsid w:val="00167ED8"/>
    <w:rsid w:val="00173D0C"/>
    <w:rsid w:val="001767E0"/>
    <w:rsid w:val="00182382"/>
    <w:rsid w:val="0018789C"/>
    <w:rsid w:val="0019174F"/>
    <w:rsid w:val="00192541"/>
    <w:rsid w:val="0019339D"/>
    <w:rsid w:val="00194350"/>
    <w:rsid w:val="0019469F"/>
    <w:rsid w:val="00195345"/>
    <w:rsid w:val="00196517"/>
    <w:rsid w:val="001A6366"/>
    <w:rsid w:val="001A6654"/>
    <w:rsid w:val="001B0ABE"/>
    <w:rsid w:val="001B1887"/>
    <w:rsid w:val="001B1A24"/>
    <w:rsid w:val="001B2A02"/>
    <w:rsid w:val="001B5D90"/>
    <w:rsid w:val="001B72A0"/>
    <w:rsid w:val="001C05C2"/>
    <w:rsid w:val="001C5718"/>
    <w:rsid w:val="001C604C"/>
    <w:rsid w:val="001C6D5D"/>
    <w:rsid w:val="001D07BF"/>
    <w:rsid w:val="001D0E00"/>
    <w:rsid w:val="001D182F"/>
    <w:rsid w:val="001D2919"/>
    <w:rsid w:val="001E1464"/>
    <w:rsid w:val="001E14B2"/>
    <w:rsid w:val="001E25B4"/>
    <w:rsid w:val="001E337D"/>
    <w:rsid w:val="001E33FE"/>
    <w:rsid w:val="001E7FB6"/>
    <w:rsid w:val="001F0053"/>
    <w:rsid w:val="001F16CC"/>
    <w:rsid w:val="001F204F"/>
    <w:rsid w:val="002012D9"/>
    <w:rsid w:val="002014EA"/>
    <w:rsid w:val="002033DD"/>
    <w:rsid w:val="0020487D"/>
    <w:rsid w:val="002055D4"/>
    <w:rsid w:val="002071FE"/>
    <w:rsid w:val="0021048A"/>
    <w:rsid w:val="00212DB5"/>
    <w:rsid w:val="00214779"/>
    <w:rsid w:val="00214D20"/>
    <w:rsid w:val="00216ADC"/>
    <w:rsid w:val="002170DB"/>
    <w:rsid w:val="002173BF"/>
    <w:rsid w:val="00217A51"/>
    <w:rsid w:val="0022075C"/>
    <w:rsid w:val="00220C6A"/>
    <w:rsid w:val="00222C85"/>
    <w:rsid w:val="00222DB9"/>
    <w:rsid w:val="002239CF"/>
    <w:rsid w:val="00224065"/>
    <w:rsid w:val="00224434"/>
    <w:rsid w:val="00224786"/>
    <w:rsid w:val="00224E0F"/>
    <w:rsid w:val="0022616C"/>
    <w:rsid w:val="002277C0"/>
    <w:rsid w:val="00227831"/>
    <w:rsid w:val="0023079D"/>
    <w:rsid w:val="002347E3"/>
    <w:rsid w:val="0023660A"/>
    <w:rsid w:val="0023758C"/>
    <w:rsid w:val="0023789B"/>
    <w:rsid w:val="00240232"/>
    <w:rsid w:val="00240492"/>
    <w:rsid w:val="00240807"/>
    <w:rsid w:val="00240B6D"/>
    <w:rsid w:val="00242723"/>
    <w:rsid w:val="00242B96"/>
    <w:rsid w:val="0024310E"/>
    <w:rsid w:val="00243D5A"/>
    <w:rsid w:val="00243DB6"/>
    <w:rsid w:val="00244F31"/>
    <w:rsid w:val="0025025C"/>
    <w:rsid w:val="00251542"/>
    <w:rsid w:val="00252B04"/>
    <w:rsid w:val="00253ADC"/>
    <w:rsid w:val="00257360"/>
    <w:rsid w:val="00260538"/>
    <w:rsid w:val="002614C3"/>
    <w:rsid w:val="002620A9"/>
    <w:rsid w:val="00263229"/>
    <w:rsid w:val="00263F7F"/>
    <w:rsid w:val="00264BF2"/>
    <w:rsid w:val="0026584A"/>
    <w:rsid w:val="00267869"/>
    <w:rsid w:val="002701D5"/>
    <w:rsid w:val="00271811"/>
    <w:rsid w:val="002718F0"/>
    <w:rsid w:val="002728A1"/>
    <w:rsid w:val="00272950"/>
    <w:rsid w:val="00273891"/>
    <w:rsid w:val="00275EF0"/>
    <w:rsid w:val="0027623A"/>
    <w:rsid w:val="00277F60"/>
    <w:rsid w:val="00280495"/>
    <w:rsid w:val="0028367E"/>
    <w:rsid w:val="00294C59"/>
    <w:rsid w:val="002970B5"/>
    <w:rsid w:val="002A02F1"/>
    <w:rsid w:val="002A0D36"/>
    <w:rsid w:val="002A31CA"/>
    <w:rsid w:val="002A51FE"/>
    <w:rsid w:val="002A535A"/>
    <w:rsid w:val="002A5D1F"/>
    <w:rsid w:val="002B0D81"/>
    <w:rsid w:val="002B150E"/>
    <w:rsid w:val="002B3DF5"/>
    <w:rsid w:val="002B57A2"/>
    <w:rsid w:val="002B65B7"/>
    <w:rsid w:val="002B7009"/>
    <w:rsid w:val="002C12B6"/>
    <w:rsid w:val="002C1AAF"/>
    <w:rsid w:val="002C2F4B"/>
    <w:rsid w:val="002C4B96"/>
    <w:rsid w:val="002C4F5F"/>
    <w:rsid w:val="002D41D9"/>
    <w:rsid w:val="002D4453"/>
    <w:rsid w:val="002D4BEF"/>
    <w:rsid w:val="002D7223"/>
    <w:rsid w:val="002E0815"/>
    <w:rsid w:val="002E0BB3"/>
    <w:rsid w:val="002E10DD"/>
    <w:rsid w:val="002E273B"/>
    <w:rsid w:val="002E2A66"/>
    <w:rsid w:val="002E32B7"/>
    <w:rsid w:val="002E54B9"/>
    <w:rsid w:val="002E67E7"/>
    <w:rsid w:val="002E6939"/>
    <w:rsid w:val="002E6DA4"/>
    <w:rsid w:val="002E792F"/>
    <w:rsid w:val="002F02F5"/>
    <w:rsid w:val="002F03D2"/>
    <w:rsid w:val="002F0773"/>
    <w:rsid w:val="002F0F96"/>
    <w:rsid w:val="002F23A2"/>
    <w:rsid w:val="002F3644"/>
    <w:rsid w:val="002F3685"/>
    <w:rsid w:val="002F400D"/>
    <w:rsid w:val="002F41E6"/>
    <w:rsid w:val="002F57D3"/>
    <w:rsid w:val="002F65AC"/>
    <w:rsid w:val="003030A4"/>
    <w:rsid w:val="00303527"/>
    <w:rsid w:val="0030503C"/>
    <w:rsid w:val="00306D21"/>
    <w:rsid w:val="00307551"/>
    <w:rsid w:val="00307DF6"/>
    <w:rsid w:val="00310748"/>
    <w:rsid w:val="00311F04"/>
    <w:rsid w:val="00315003"/>
    <w:rsid w:val="00317D5D"/>
    <w:rsid w:val="003204FC"/>
    <w:rsid w:val="00322116"/>
    <w:rsid w:val="003221FD"/>
    <w:rsid w:val="00323F0C"/>
    <w:rsid w:val="00324F2F"/>
    <w:rsid w:val="00326768"/>
    <w:rsid w:val="003279E0"/>
    <w:rsid w:val="00331D7D"/>
    <w:rsid w:val="00331E50"/>
    <w:rsid w:val="00331FD1"/>
    <w:rsid w:val="00332E81"/>
    <w:rsid w:val="00334305"/>
    <w:rsid w:val="003363D2"/>
    <w:rsid w:val="0033700A"/>
    <w:rsid w:val="003400E3"/>
    <w:rsid w:val="00340242"/>
    <w:rsid w:val="003404C7"/>
    <w:rsid w:val="003409CC"/>
    <w:rsid w:val="003409DE"/>
    <w:rsid w:val="00341092"/>
    <w:rsid w:val="003423E2"/>
    <w:rsid w:val="00342A93"/>
    <w:rsid w:val="003437AE"/>
    <w:rsid w:val="00344473"/>
    <w:rsid w:val="00352F9C"/>
    <w:rsid w:val="00356B50"/>
    <w:rsid w:val="003632C8"/>
    <w:rsid w:val="0036381B"/>
    <w:rsid w:val="003641BA"/>
    <w:rsid w:val="00364378"/>
    <w:rsid w:val="0036473D"/>
    <w:rsid w:val="00366321"/>
    <w:rsid w:val="00367D76"/>
    <w:rsid w:val="003701D2"/>
    <w:rsid w:val="003705D2"/>
    <w:rsid w:val="00371C94"/>
    <w:rsid w:val="0037248A"/>
    <w:rsid w:val="003726A7"/>
    <w:rsid w:val="003751CA"/>
    <w:rsid w:val="00375AB6"/>
    <w:rsid w:val="0038167A"/>
    <w:rsid w:val="00383492"/>
    <w:rsid w:val="00383F5F"/>
    <w:rsid w:val="003842FB"/>
    <w:rsid w:val="00385534"/>
    <w:rsid w:val="00386540"/>
    <w:rsid w:val="00386622"/>
    <w:rsid w:val="003903F3"/>
    <w:rsid w:val="003903FE"/>
    <w:rsid w:val="00391059"/>
    <w:rsid w:val="00396FE1"/>
    <w:rsid w:val="00397792"/>
    <w:rsid w:val="003A0011"/>
    <w:rsid w:val="003A070F"/>
    <w:rsid w:val="003A0BEA"/>
    <w:rsid w:val="003A12BF"/>
    <w:rsid w:val="003A4EBC"/>
    <w:rsid w:val="003A54FC"/>
    <w:rsid w:val="003A59CD"/>
    <w:rsid w:val="003A5D87"/>
    <w:rsid w:val="003A6253"/>
    <w:rsid w:val="003A6D71"/>
    <w:rsid w:val="003A706F"/>
    <w:rsid w:val="003A7F92"/>
    <w:rsid w:val="003B18DF"/>
    <w:rsid w:val="003B1D54"/>
    <w:rsid w:val="003B21A0"/>
    <w:rsid w:val="003B23CB"/>
    <w:rsid w:val="003B2AE5"/>
    <w:rsid w:val="003B37F2"/>
    <w:rsid w:val="003B3981"/>
    <w:rsid w:val="003B3FAD"/>
    <w:rsid w:val="003B4818"/>
    <w:rsid w:val="003B53A4"/>
    <w:rsid w:val="003B5AF9"/>
    <w:rsid w:val="003C081A"/>
    <w:rsid w:val="003C202A"/>
    <w:rsid w:val="003C231C"/>
    <w:rsid w:val="003C2A0A"/>
    <w:rsid w:val="003C2A55"/>
    <w:rsid w:val="003C378C"/>
    <w:rsid w:val="003C3BFE"/>
    <w:rsid w:val="003C41C4"/>
    <w:rsid w:val="003C4FFD"/>
    <w:rsid w:val="003C5165"/>
    <w:rsid w:val="003C79A4"/>
    <w:rsid w:val="003D0C25"/>
    <w:rsid w:val="003D2028"/>
    <w:rsid w:val="003D2A0C"/>
    <w:rsid w:val="003D3863"/>
    <w:rsid w:val="003D3E2B"/>
    <w:rsid w:val="003D5989"/>
    <w:rsid w:val="003E041D"/>
    <w:rsid w:val="003E0839"/>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33AC"/>
    <w:rsid w:val="0041515E"/>
    <w:rsid w:val="004176C0"/>
    <w:rsid w:val="00417997"/>
    <w:rsid w:val="0042015F"/>
    <w:rsid w:val="00423677"/>
    <w:rsid w:val="004251A1"/>
    <w:rsid w:val="00427669"/>
    <w:rsid w:val="004278DA"/>
    <w:rsid w:val="004323AB"/>
    <w:rsid w:val="00433246"/>
    <w:rsid w:val="00436533"/>
    <w:rsid w:val="00437705"/>
    <w:rsid w:val="00440937"/>
    <w:rsid w:val="00440B90"/>
    <w:rsid w:val="00440C7D"/>
    <w:rsid w:val="0044219F"/>
    <w:rsid w:val="004425CB"/>
    <w:rsid w:val="00442BFE"/>
    <w:rsid w:val="004457AF"/>
    <w:rsid w:val="00445CC6"/>
    <w:rsid w:val="00446744"/>
    <w:rsid w:val="00446DF1"/>
    <w:rsid w:val="00451FCD"/>
    <w:rsid w:val="00451FFF"/>
    <w:rsid w:val="00454AAC"/>
    <w:rsid w:val="004550FC"/>
    <w:rsid w:val="0045528A"/>
    <w:rsid w:val="00455E9B"/>
    <w:rsid w:val="00462D6A"/>
    <w:rsid w:val="00462E26"/>
    <w:rsid w:val="004634A9"/>
    <w:rsid w:val="004641B9"/>
    <w:rsid w:val="00464C28"/>
    <w:rsid w:val="004650F2"/>
    <w:rsid w:val="004658EC"/>
    <w:rsid w:val="00466602"/>
    <w:rsid w:val="00472390"/>
    <w:rsid w:val="00472451"/>
    <w:rsid w:val="00474220"/>
    <w:rsid w:val="004742D9"/>
    <w:rsid w:val="00480BEF"/>
    <w:rsid w:val="00482E51"/>
    <w:rsid w:val="004846DF"/>
    <w:rsid w:val="00484EF6"/>
    <w:rsid w:val="00485C9E"/>
    <w:rsid w:val="00485FDF"/>
    <w:rsid w:val="0048604F"/>
    <w:rsid w:val="004932D0"/>
    <w:rsid w:val="00493FF6"/>
    <w:rsid w:val="00494114"/>
    <w:rsid w:val="00494BC3"/>
    <w:rsid w:val="004953A7"/>
    <w:rsid w:val="00495A5A"/>
    <w:rsid w:val="004964DF"/>
    <w:rsid w:val="00496980"/>
    <w:rsid w:val="00497325"/>
    <w:rsid w:val="00497E20"/>
    <w:rsid w:val="00497E39"/>
    <w:rsid w:val="004A0777"/>
    <w:rsid w:val="004A15F8"/>
    <w:rsid w:val="004A1DC4"/>
    <w:rsid w:val="004A316B"/>
    <w:rsid w:val="004A3D65"/>
    <w:rsid w:val="004A559A"/>
    <w:rsid w:val="004B0A7D"/>
    <w:rsid w:val="004B0C8D"/>
    <w:rsid w:val="004B1CFE"/>
    <w:rsid w:val="004B1DC3"/>
    <w:rsid w:val="004B3844"/>
    <w:rsid w:val="004B4268"/>
    <w:rsid w:val="004B51F7"/>
    <w:rsid w:val="004B567E"/>
    <w:rsid w:val="004B7983"/>
    <w:rsid w:val="004C0533"/>
    <w:rsid w:val="004C1D57"/>
    <w:rsid w:val="004C2CF3"/>
    <w:rsid w:val="004C4752"/>
    <w:rsid w:val="004C54F7"/>
    <w:rsid w:val="004C5740"/>
    <w:rsid w:val="004C5B6E"/>
    <w:rsid w:val="004C6030"/>
    <w:rsid w:val="004C7ACB"/>
    <w:rsid w:val="004D1556"/>
    <w:rsid w:val="004D18FC"/>
    <w:rsid w:val="004D2A08"/>
    <w:rsid w:val="004D2E4F"/>
    <w:rsid w:val="004D3E68"/>
    <w:rsid w:val="004D4386"/>
    <w:rsid w:val="004D4F3A"/>
    <w:rsid w:val="004D7DC5"/>
    <w:rsid w:val="004E0043"/>
    <w:rsid w:val="004E0793"/>
    <w:rsid w:val="004E0830"/>
    <w:rsid w:val="004E1A38"/>
    <w:rsid w:val="004E49D1"/>
    <w:rsid w:val="004E6C92"/>
    <w:rsid w:val="004F04D1"/>
    <w:rsid w:val="004F1729"/>
    <w:rsid w:val="004F385A"/>
    <w:rsid w:val="004F38C9"/>
    <w:rsid w:val="004F4085"/>
    <w:rsid w:val="004F419A"/>
    <w:rsid w:val="004F4331"/>
    <w:rsid w:val="004F5766"/>
    <w:rsid w:val="004F5BE1"/>
    <w:rsid w:val="004F5EAB"/>
    <w:rsid w:val="0050139B"/>
    <w:rsid w:val="005016D0"/>
    <w:rsid w:val="0050181E"/>
    <w:rsid w:val="00501DCD"/>
    <w:rsid w:val="00502B6D"/>
    <w:rsid w:val="00505055"/>
    <w:rsid w:val="005058FB"/>
    <w:rsid w:val="00505BAC"/>
    <w:rsid w:val="00505D9A"/>
    <w:rsid w:val="005066AC"/>
    <w:rsid w:val="0050727D"/>
    <w:rsid w:val="00507C2C"/>
    <w:rsid w:val="0051029C"/>
    <w:rsid w:val="005113B8"/>
    <w:rsid w:val="0051260F"/>
    <w:rsid w:val="00514E06"/>
    <w:rsid w:val="00515949"/>
    <w:rsid w:val="00520F8E"/>
    <w:rsid w:val="00524F75"/>
    <w:rsid w:val="00527069"/>
    <w:rsid w:val="00527364"/>
    <w:rsid w:val="0053011D"/>
    <w:rsid w:val="00531B49"/>
    <w:rsid w:val="005343AB"/>
    <w:rsid w:val="005360DA"/>
    <w:rsid w:val="00536FD5"/>
    <w:rsid w:val="00537285"/>
    <w:rsid w:val="00537528"/>
    <w:rsid w:val="00540DB0"/>
    <w:rsid w:val="005410C9"/>
    <w:rsid w:val="00541709"/>
    <w:rsid w:val="00542D7C"/>
    <w:rsid w:val="00543181"/>
    <w:rsid w:val="005441E5"/>
    <w:rsid w:val="005454D0"/>
    <w:rsid w:val="00547F52"/>
    <w:rsid w:val="005532EE"/>
    <w:rsid w:val="005536F6"/>
    <w:rsid w:val="00554DA6"/>
    <w:rsid w:val="005575AF"/>
    <w:rsid w:val="00557FB9"/>
    <w:rsid w:val="0056036F"/>
    <w:rsid w:val="00560874"/>
    <w:rsid w:val="005634B7"/>
    <w:rsid w:val="0057090D"/>
    <w:rsid w:val="00570BC5"/>
    <w:rsid w:val="005733EB"/>
    <w:rsid w:val="005757D1"/>
    <w:rsid w:val="00575DED"/>
    <w:rsid w:val="00575FB9"/>
    <w:rsid w:val="00576458"/>
    <w:rsid w:val="00577FEA"/>
    <w:rsid w:val="00580948"/>
    <w:rsid w:val="00582D1F"/>
    <w:rsid w:val="005830BC"/>
    <w:rsid w:val="005845CE"/>
    <w:rsid w:val="00585C7B"/>
    <w:rsid w:val="00590900"/>
    <w:rsid w:val="00591158"/>
    <w:rsid w:val="00591360"/>
    <w:rsid w:val="00592B05"/>
    <w:rsid w:val="005939B2"/>
    <w:rsid w:val="00595349"/>
    <w:rsid w:val="0059652D"/>
    <w:rsid w:val="005A0B57"/>
    <w:rsid w:val="005A10ED"/>
    <w:rsid w:val="005A463F"/>
    <w:rsid w:val="005A5AC9"/>
    <w:rsid w:val="005A670A"/>
    <w:rsid w:val="005A6B2B"/>
    <w:rsid w:val="005A755E"/>
    <w:rsid w:val="005A7853"/>
    <w:rsid w:val="005B04A8"/>
    <w:rsid w:val="005B112F"/>
    <w:rsid w:val="005B2A88"/>
    <w:rsid w:val="005B4612"/>
    <w:rsid w:val="005C17C9"/>
    <w:rsid w:val="005C33EF"/>
    <w:rsid w:val="005C3804"/>
    <w:rsid w:val="005C385F"/>
    <w:rsid w:val="005C3A55"/>
    <w:rsid w:val="005C635D"/>
    <w:rsid w:val="005C755F"/>
    <w:rsid w:val="005D2467"/>
    <w:rsid w:val="005D27D0"/>
    <w:rsid w:val="005D4F7C"/>
    <w:rsid w:val="005D571D"/>
    <w:rsid w:val="005D6DCB"/>
    <w:rsid w:val="005D73D7"/>
    <w:rsid w:val="005D763F"/>
    <w:rsid w:val="005E0D07"/>
    <w:rsid w:val="005E1047"/>
    <w:rsid w:val="005E1B0E"/>
    <w:rsid w:val="005E228F"/>
    <w:rsid w:val="005E3BF5"/>
    <w:rsid w:val="005E79E8"/>
    <w:rsid w:val="005E7DF4"/>
    <w:rsid w:val="005F17D1"/>
    <w:rsid w:val="005F1A51"/>
    <w:rsid w:val="005F1CD8"/>
    <w:rsid w:val="005F37D6"/>
    <w:rsid w:val="005F7CAE"/>
    <w:rsid w:val="00600256"/>
    <w:rsid w:val="0060036E"/>
    <w:rsid w:val="0060072D"/>
    <w:rsid w:val="0060226E"/>
    <w:rsid w:val="0060237F"/>
    <w:rsid w:val="00604786"/>
    <w:rsid w:val="006116D3"/>
    <w:rsid w:val="00611C41"/>
    <w:rsid w:val="00612CF6"/>
    <w:rsid w:val="00612FF1"/>
    <w:rsid w:val="00613D74"/>
    <w:rsid w:val="00616BE4"/>
    <w:rsid w:val="0062021D"/>
    <w:rsid w:val="00622BA8"/>
    <w:rsid w:val="00623671"/>
    <w:rsid w:val="006239E8"/>
    <w:rsid w:val="00625032"/>
    <w:rsid w:val="006269E6"/>
    <w:rsid w:val="00627726"/>
    <w:rsid w:val="00633838"/>
    <w:rsid w:val="0063527F"/>
    <w:rsid w:val="00635834"/>
    <w:rsid w:val="00636962"/>
    <w:rsid w:val="006376CB"/>
    <w:rsid w:val="0064186B"/>
    <w:rsid w:val="00642821"/>
    <w:rsid w:val="0064426B"/>
    <w:rsid w:val="006468A3"/>
    <w:rsid w:val="0064746B"/>
    <w:rsid w:val="00647585"/>
    <w:rsid w:val="00647631"/>
    <w:rsid w:val="006516E1"/>
    <w:rsid w:val="00652B1D"/>
    <w:rsid w:val="006539D0"/>
    <w:rsid w:val="00654F50"/>
    <w:rsid w:val="006607E7"/>
    <w:rsid w:val="00661557"/>
    <w:rsid w:val="00661A34"/>
    <w:rsid w:val="00662095"/>
    <w:rsid w:val="00663E7B"/>
    <w:rsid w:val="00664664"/>
    <w:rsid w:val="006656C9"/>
    <w:rsid w:val="006665C0"/>
    <w:rsid w:val="00666B1F"/>
    <w:rsid w:val="0067096F"/>
    <w:rsid w:val="00670D02"/>
    <w:rsid w:val="00671132"/>
    <w:rsid w:val="006736F9"/>
    <w:rsid w:val="00673A67"/>
    <w:rsid w:val="00673E33"/>
    <w:rsid w:val="006753D5"/>
    <w:rsid w:val="00675830"/>
    <w:rsid w:val="00675E4D"/>
    <w:rsid w:val="0067764D"/>
    <w:rsid w:val="00677AE2"/>
    <w:rsid w:val="00681F8C"/>
    <w:rsid w:val="00682C07"/>
    <w:rsid w:val="00683EF6"/>
    <w:rsid w:val="00684F43"/>
    <w:rsid w:val="006859D5"/>
    <w:rsid w:val="0068701F"/>
    <w:rsid w:val="00687D65"/>
    <w:rsid w:val="00687EB4"/>
    <w:rsid w:val="006908DA"/>
    <w:rsid w:val="00690ACB"/>
    <w:rsid w:val="00692117"/>
    <w:rsid w:val="006941D8"/>
    <w:rsid w:val="00695E2F"/>
    <w:rsid w:val="0069686F"/>
    <w:rsid w:val="00696C45"/>
    <w:rsid w:val="006A0250"/>
    <w:rsid w:val="006A0A98"/>
    <w:rsid w:val="006A2378"/>
    <w:rsid w:val="006A2BF9"/>
    <w:rsid w:val="006A331F"/>
    <w:rsid w:val="006A3449"/>
    <w:rsid w:val="006A454D"/>
    <w:rsid w:val="006A5097"/>
    <w:rsid w:val="006A5AA6"/>
    <w:rsid w:val="006A5BFC"/>
    <w:rsid w:val="006A78C3"/>
    <w:rsid w:val="006B0573"/>
    <w:rsid w:val="006B156D"/>
    <w:rsid w:val="006B175D"/>
    <w:rsid w:val="006B2254"/>
    <w:rsid w:val="006B53CA"/>
    <w:rsid w:val="006C0DC0"/>
    <w:rsid w:val="006C26D6"/>
    <w:rsid w:val="006C2849"/>
    <w:rsid w:val="006C354D"/>
    <w:rsid w:val="006C44B8"/>
    <w:rsid w:val="006C5B63"/>
    <w:rsid w:val="006C7536"/>
    <w:rsid w:val="006C7902"/>
    <w:rsid w:val="006C7BF9"/>
    <w:rsid w:val="006D2EC8"/>
    <w:rsid w:val="006D32D5"/>
    <w:rsid w:val="006D432B"/>
    <w:rsid w:val="006D62E6"/>
    <w:rsid w:val="006E06DE"/>
    <w:rsid w:val="006E2F64"/>
    <w:rsid w:val="006E3F41"/>
    <w:rsid w:val="006E43D6"/>
    <w:rsid w:val="006E4957"/>
    <w:rsid w:val="006E49A5"/>
    <w:rsid w:val="006F25F1"/>
    <w:rsid w:val="006F7126"/>
    <w:rsid w:val="006F77EA"/>
    <w:rsid w:val="00700CA9"/>
    <w:rsid w:val="00702B6F"/>
    <w:rsid w:val="00703729"/>
    <w:rsid w:val="00703925"/>
    <w:rsid w:val="00703F0F"/>
    <w:rsid w:val="007042D1"/>
    <w:rsid w:val="00704CCC"/>
    <w:rsid w:val="00705D6E"/>
    <w:rsid w:val="007060C4"/>
    <w:rsid w:val="00706119"/>
    <w:rsid w:val="007064F6"/>
    <w:rsid w:val="00707BDB"/>
    <w:rsid w:val="00707C2D"/>
    <w:rsid w:val="00712F7C"/>
    <w:rsid w:val="0071386F"/>
    <w:rsid w:val="00714383"/>
    <w:rsid w:val="0071461E"/>
    <w:rsid w:val="00715896"/>
    <w:rsid w:val="00715FB1"/>
    <w:rsid w:val="00716281"/>
    <w:rsid w:val="007163BD"/>
    <w:rsid w:val="0071750F"/>
    <w:rsid w:val="00717A06"/>
    <w:rsid w:val="0072022B"/>
    <w:rsid w:val="0072035A"/>
    <w:rsid w:val="00720408"/>
    <w:rsid w:val="00720836"/>
    <w:rsid w:val="007246C6"/>
    <w:rsid w:val="007248A7"/>
    <w:rsid w:val="00725B7C"/>
    <w:rsid w:val="007270FC"/>
    <w:rsid w:val="00727426"/>
    <w:rsid w:val="00730878"/>
    <w:rsid w:val="007310D1"/>
    <w:rsid w:val="00731998"/>
    <w:rsid w:val="00732496"/>
    <w:rsid w:val="007336A7"/>
    <w:rsid w:val="00735A29"/>
    <w:rsid w:val="0073612B"/>
    <w:rsid w:val="00737E38"/>
    <w:rsid w:val="00737E7C"/>
    <w:rsid w:val="00737ECC"/>
    <w:rsid w:val="007409C3"/>
    <w:rsid w:val="00744332"/>
    <w:rsid w:val="007455C8"/>
    <w:rsid w:val="007465AE"/>
    <w:rsid w:val="007469AF"/>
    <w:rsid w:val="007478E7"/>
    <w:rsid w:val="007479E1"/>
    <w:rsid w:val="00747C9C"/>
    <w:rsid w:val="00751099"/>
    <w:rsid w:val="007511AE"/>
    <w:rsid w:val="007515DF"/>
    <w:rsid w:val="0075177C"/>
    <w:rsid w:val="00751B9F"/>
    <w:rsid w:val="00751F79"/>
    <w:rsid w:val="0075213A"/>
    <w:rsid w:val="00752A42"/>
    <w:rsid w:val="00754987"/>
    <w:rsid w:val="0075533D"/>
    <w:rsid w:val="00756AF4"/>
    <w:rsid w:val="00757704"/>
    <w:rsid w:val="00757C72"/>
    <w:rsid w:val="007628F8"/>
    <w:rsid w:val="00763AF4"/>
    <w:rsid w:val="0076742D"/>
    <w:rsid w:val="00770510"/>
    <w:rsid w:val="00771278"/>
    <w:rsid w:val="007729DD"/>
    <w:rsid w:val="00772CCF"/>
    <w:rsid w:val="0077387C"/>
    <w:rsid w:val="007751FF"/>
    <w:rsid w:val="00780DD7"/>
    <w:rsid w:val="00781391"/>
    <w:rsid w:val="00781A7E"/>
    <w:rsid w:val="00782587"/>
    <w:rsid w:val="007842A2"/>
    <w:rsid w:val="00784F09"/>
    <w:rsid w:val="00786AAE"/>
    <w:rsid w:val="00787C30"/>
    <w:rsid w:val="00787C31"/>
    <w:rsid w:val="00787C75"/>
    <w:rsid w:val="0079028D"/>
    <w:rsid w:val="00791DAE"/>
    <w:rsid w:val="00794EAD"/>
    <w:rsid w:val="0079686A"/>
    <w:rsid w:val="00796CF7"/>
    <w:rsid w:val="007972D5"/>
    <w:rsid w:val="00797456"/>
    <w:rsid w:val="007977E3"/>
    <w:rsid w:val="00797D5B"/>
    <w:rsid w:val="007A285E"/>
    <w:rsid w:val="007A3CA9"/>
    <w:rsid w:val="007A5FD5"/>
    <w:rsid w:val="007A61A9"/>
    <w:rsid w:val="007A6BBC"/>
    <w:rsid w:val="007A6FFD"/>
    <w:rsid w:val="007B0F6A"/>
    <w:rsid w:val="007B1B5D"/>
    <w:rsid w:val="007B21D7"/>
    <w:rsid w:val="007B2A17"/>
    <w:rsid w:val="007B313B"/>
    <w:rsid w:val="007B44C9"/>
    <w:rsid w:val="007B6687"/>
    <w:rsid w:val="007B6FE7"/>
    <w:rsid w:val="007C1F9F"/>
    <w:rsid w:val="007C4238"/>
    <w:rsid w:val="007C4A6A"/>
    <w:rsid w:val="007C555D"/>
    <w:rsid w:val="007C6028"/>
    <w:rsid w:val="007C643B"/>
    <w:rsid w:val="007C6488"/>
    <w:rsid w:val="007C741E"/>
    <w:rsid w:val="007D0970"/>
    <w:rsid w:val="007D3413"/>
    <w:rsid w:val="007D3520"/>
    <w:rsid w:val="007D35B5"/>
    <w:rsid w:val="007D3673"/>
    <w:rsid w:val="007D5F77"/>
    <w:rsid w:val="007D7C8F"/>
    <w:rsid w:val="007D7D78"/>
    <w:rsid w:val="007D7DDB"/>
    <w:rsid w:val="007E0DB5"/>
    <w:rsid w:val="007E3120"/>
    <w:rsid w:val="007E38F5"/>
    <w:rsid w:val="007E3C86"/>
    <w:rsid w:val="007E61D0"/>
    <w:rsid w:val="007E6CFC"/>
    <w:rsid w:val="007F2BD2"/>
    <w:rsid w:val="007F3104"/>
    <w:rsid w:val="007F3137"/>
    <w:rsid w:val="007F4B70"/>
    <w:rsid w:val="007F4BF0"/>
    <w:rsid w:val="007F5CDC"/>
    <w:rsid w:val="007F6085"/>
    <w:rsid w:val="007F61B1"/>
    <w:rsid w:val="007F61CE"/>
    <w:rsid w:val="007F6D81"/>
    <w:rsid w:val="007F78B1"/>
    <w:rsid w:val="007F7E44"/>
    <w:rsid w:val="008002A7"/>
    <w:rsid w:val="00801274"/>
    <w:rsid w:val="00803E19"/>
    <w:rsid w:val="008052AE"/>
    <w:rsid w:val="008059A7"/>
    <w:rsid w:val="00805EFC"/>
    <w:rsid w:val="00806E26"/>
    <w:rsid w:val="008117FB"/>
    <w:rsid w:val="00817B50"/>
    <w:rsid w:val="00822463"/>
    <w:rsid w:val="00822859"/>
    <w:rsid w:val="00824406"/>
    <w:rsid w:val="008244B2"/>
    <w:rsid w:val="00824528"/>
    <w:rsid w:val="008250FF"/>
    <w:rsid w:val="00825985"/>
    <w:rsid w:val="008323DF"/>
    <w:rsid w:val="0083572D"/>
    <w:rsid w:val="008357DC"/>
    <w:rsid w:val="00836B09"/>
    <w:rsid w:val="008377B7"/>
    <w:rsid w:val="00840683"/>
    <w:rsid w:val="00840EEB"/>
    <w:rsid w:val="00842136"/>
    <w:rsid w:val="00843446"/>
    <w:rsid w:val="00843FE8"/>
    <w:rsid w:val="008440F5"/>
    <w:rsid w:val="00846619"/>
    <w:rsid w:val="00847C37"/>
    <w:rsid w:val="00850950"/>
    <w:rsid w:val="00851F76"/>
    <w:rsid w:val="00852804"/>
    <w:rsid w:val="00857B26"/>
    <w:rsid w:val="008605E0"/>
    <w:rsid w:val="008605FF"/>
    <w:rsid w:val="00860F6E"/>
    <w:rsid w:val="0086130C"/>
    <w:rsid w:val="0086336B"/>
    <w:rsid w:val="008633E5"/>
    <w:rsid w:val="008636EC"/>
    <w:rsid w:val="0086370C"/>
    <w:rsid w:val="008652F6"/>
    <w:rsid w:val="0086531F"/>
    <w:rsid w:val="00866426"/>
    <w:rsid w:val="008671CE"/>
    <w:rsid w:val="0087108F"/>
    <w:rsid w:val="00873889"/>
    <w:rsid w:val="008747B7"/>
    <w:rsid w:val="00875063"/>
    <w:rsid w:val="00875621"/>
    <w:rsid w:val="00877866"/>
    <w:rsid w:val="00880737"/>
    <w:rsid w:val="0088309D"/>
    <w:rsid w:val="008835B8"/>
    <w:rsid w:val="00885CED"/>
    <w:rsid w:val="008866C0"/>
    <w:rsid w:val="00886792"/>
    <w:rsid w:val="00891114"/>
    <w:rsid w:val="00891AE2"/>
    <w:rsid w:val="00893808"/>
    <w:rsid w:val="00893F69"/>
    <w:rsid w:val="008942E7"/>
    <w:rsid w:val="00894FC7"/>
    <w:rsid w:val="0089686A"/>
    <w:rsid w:val="00897216"/>
    <w:rsid w:val="008A1D3B"/>
    <w:rsid w:val="008A2E69"/>
    <w:rsid w:val="008A3664"/>
    <w:rsid w:val="008A4243"/>
    <w:rsid w:val="008A4328"/>
    <w:rsid w:val="008A49EF"/>
    <w:rsid w:val="008A6379"/>
    <w:rsid w:val="008A6DDA"/>
    <w:rsid w:val="008A6F8B"/>
    <w:rsid w:val="008A7167"/>
    <w:rsid w:val="008A7E60"/>
    <w:rsid w:val="008B0598"/>
    <w:rsid w:val="008B1249"/>
    <w:rsid w:val="008B29E1"/>
    <w:rsid w:val="008B2DA0"/>
    <w:rsid w:val="008B3332"/>
    <w:rsid w:val="008B361B"/>
    <w:rsid w:val="008B6FE2"/>
    <w:rsid w:val="008B70A9"/>
    <w:rsid w:val="008C0D49"/>
    <w:rsid w:val="008C12F4"/>
    <w:rsid w:val="008C411E"/>
    <w:rsid w:val="008C4F74"/>
    <w:rsid w:val="008C668A"/>
    <w:rsid w:val="008C66DC"/>
    <w:rsid w:val="008C77D3"/>
    <w:rsid w:val="008C7851"/>
    <w:rsid w:val="008C7937"/>
    <w:rsid w:val="008D19C6"/>
    <w:rsid w:val="008D2E46"/>
    <w:rsid w:val="008E0F08"/>
    <w:rsid w:val="008E1FB6"/>
    <w:rsid w:val="008E2DBD"/>
    <w:rsid w:val="008E31A9"/>
    <w:rsid w:val="008E3A0F"/>
    <w:rsid w:val="008E4180"/>
    <w:rsid w:val="008E483D"/>
    <w:rsid w:val="008E4D85"/>
    <w:rsid w:val="008E5040"/>
    <w:rsid w:val="008E5615"/>
    <w:rsid w:val="008E567C"/>
    <w:rsid w:val="008E5BEF"/>
    <w:rsid w:val="008F0674"/>
    <w:rsid w:val="008F14CB"/>
    <w:rsid w:val="008F1BA2"/>
    <w:rsid w:val="008F2A4C"/>
    <w:rsid w:val="008F3D79"/>
    <w:rsid w:val="008F4172"/>
    <w:rsid w:val="008F6789"/>
    <w:rsid w:val="008F73F8"/>
    <w:rsid w:val="008F7429"/>
    <w:rsid w:val="00900117"/>
    <w:rsid w:val="00900451"/>
    <w:rsid w:val="00902431"/>
    <w:rsid w:val="00903BB4"/>
    <w:rsid w:val="00905382"/>
    <w:rsid w:val="00905824"/>
    <w:rsid w:val="0090596C"/>
    <w:rsid w:val="009064FC"/>
    <w:rsid w:val="009074BA"/>
    <w:rsid w:val="009107A1"/>
    <w:rsid w:val="00910BA5"/>
    <w:rsid w:val="009112FE"/>
    <w:rsid w:val="00911F16"/>
    <w:rsid w:val="009149B6"/>
    <w:rsid w:val="009150BF"/>
    <w:rsid w:val="00915342"/>
    <w:rsid w:val="009158CC"/>
    <w:rsid w:val="00916D89"/>
    <w:rsid w:val="00917FA5"/>
    <w:rsid w:val="0092165F"/>
    <w:rsid w:val="009221F5"/>
    <w:rsid w:val="0092238A"/>
    <w:rsid w:val="00924B32"/>
    <w:rsid w:val="00926A91"/>
    <w:rsid w:val="00926D34"/>
    <w:rsid w:val="009346BC"/>
    <w:rsid w:val="00936289"/>
    <w:rsid w:val="00936C38"/>
    <w:rsid w:val="00941ADC"/>
    <w:rsid w:val="0094232B"/>
    <w:rsid w:val="00947598"/>
    <w:rsid w:val="00951C87"/>
    <w:rsid w:val="009521B6"/>
    <w:rsid w:val="00952EFA"/>
    <w:rsid w:val="009549C3"/>
    <w:rsid w:val="009558CA"/>
    <w:rsid w:val="009565B2"/>
    <w:rsid w:val="00957902"/>
    <w:rsid w:val="00961B7B"/>
    <w:rsid w:val="00964065"/>
    <w:rsid w:val="0096444E"/>
    <w:rsid w:val="00964829"/>
    <w:rsid w:val="00965773"/>
    <w:rsid w:val="0096577E"/>
    <w:rsid w:val="00966440"/>
    <w:rsid w:val="00967FAE"/>
    <w:rsid w:val="009725FA"/>
    <w:rsid w:val="009729E7"/>
    <w:rsid w:val="009734DC"/>
    <w:rsid w:val="00975A87"/>
    <w:rsid w:val="00975BD7"/>
    <w:rsid w:val="0097797F"/>
    <w:rsid w:val="00982C20"/>
    <w:rsid w:val="00984157"/>
    <w:rsid w:val="00985700"/>
    <w:rsid w:val="00986100"/>
    <w:rsid w:val="00987117"/>
    <w:rsid w:val="00987213"/>
    <w:rsid w:val="009874BE"/>
    <w:rsid w:val="0099051D"/>
    <w:rsid w:val="00992A16"/>
    <w:rsid w:val="00994FE6"/>
    <w:rsid w:val="009963DB"/>
    <w:rsid w:val="009972A1"/>
    <w:rsid w:val="009A20D0"/>
    <w:rsid w:val="009A3D79"/>
    <w:rsid w:val="009A3E9F"/>
    <w:rsid w:val="009A4758"/>
    <w:rsid w:val="009A4AE9"/>
    <w:rsid w:val="009A4DE5"/>
    <w:rsid w:val="009A6B00"/>
    <w:rsid w:val="009A7892"/>
    <w:rsid w:val="009A7BD9"/>
    <w:rsid w:val="009B139A"/>
    <w:rsid w:val="009B3CE4"/>
    <w:rsid w:val="009B5C00"/>
    <w:rsid w:val="009C0631"/>
    <w:rsid w:val="009C1EE9"/>
    <w:rsid w:val="009C2095"/>
    <w:rsid w:val="009C2221"/>
    <w:rsid w:val="009C26A5"/>
    <w:rsid w:val="009C3C22"/>
    <w:rsid w:val="009C4BC8"/>
    <w:rsid w:val="009C5262"/>
    <w:rsid w:val="009C5B0D"/>
    <w:rsid w:val="009C6012"/>
    <w:rsid w:val="009C731B"/>
    <w:rsid w:val="009D0822"/>
    <w:rsid w:val="009D2108"/>
    <w:rsid w:val="009D4D4E"/>
    <w:rsid w:val="009D5022"/>
    <w:rsid w:val="009D58D6"/>
    <w:rsid w:val="009D70E1"/>
    <w:rsid w:val="009D769B"/>
    <w:rsid w:val="009E0417"/>
    <w:rsid w:val="009E6FA2"/>
    <w:rsid w:val="009E7271"/>
    <w:rsid w:val="009F1E09"/>
    <w:rsid w:val="009F358F"/>
    <w:rsid w:val="009F4529"/>
    <w:rsid w:val="009F4644"/>
    <w:rsid w:val="009F5896"/>
    <w:rsid w:val="009F5BAF"/>
    <w:rsid w:val="009F62F9"/>
    <w:rsid w:val="009F64F3"/>
    <w:rsid w:val="00A00005"/>
    <w:rsid w:val="00A01233"/>
    <w:rsid w:val="00A01E5F"/>
    <w:rsid w:val="00A02093"/>
    <w:rsid w:val="00A023B8"/>
    <w:rsid w:val="00A07E50"/>
    <w:rsid w:val="00A103C8"/>
    <w:rsid w:val="00A11707"/>
    <w:rsid w:val="00A11C62"/>
    <w:rsid w:val="00A13BBA"/>
    <w:rsid w:val="00A20FF1"/>
    <w:rsid w:val="00A21CF3"/>
    <w:rsid w:val="00A22BA0"/>
    <w:rsid w:val="00A22BDE"/>
    <w:rsid w:val="00A2304A"/>
    <w:rsid w:val="00A23743"/>
    <w:rsid w:val="00A23CFE"/>
    <w:rsid w:val="00A25033"/>
    <w:rsid w:val="00A258A1"/>
    <w:rsid w:val="00A258B2"/>
    <w:rsid w:val="00A25A2C"/>
    <w:rsid w:val="00A26C8B"/>
    <w:rsid w:val="00A26F2E"/>
    <w:rsid w:val="00A3052C"/>
    <w:rsid w:val="00A31642"/>
    <w:rsid w:val="00A3230A"/>
    <w:rsid w:val="00A33E6A"/>
    <w:rsid w:val="00A345BB"/>
    <w:rsid w:val="00A36D48"/>
    <w:rsid w:val="00A411EA"/>
    <w:rsid w:val="00A41489"/>
    <w:rsid w:val="00A44219"/>
    <w:rsid w:val="00A44340"/>
    <w:rsid w:val="00A45569"/>
    <w:rsid w:val="00A45623"/>
    <w:rsid w:val="00A47402"/>
    <w:rsid w:val="00A47C52"/>
    <w:rsid w:val="00A50B69"/>
    <w:rsid w:val="00A50E20"/>
    <w:rsid w:val="00A5153E"/>
    <w:rsid w:val="00A5170F"/>
    <w:rsid w:val="00A52489"/>
    <w:rsid w:val="00A52E2E"/>
    <w:rsid w:val="00A5324C"/>
    <w:rsid w:val="00A53F19"/>
    <w:rsid w:val="00A54207"/>
    <w:rsid w:val="00A55486"/>
    <w:rsid w:val="00A5557B"/>
    <w:rsid w:val="00A55D83"/>
    <w:rsid w:val="00A60E71"/>
    <w:rsid w:val="00A637F0"/>
    <w:rsid w:val="00A63CF1"/>
    <w:rsid w:val="00A64AA5"/>
    <w:rsid w:val="00A65211"/>
    <w:rsid w:val="00A712B0"/>
    <w:rsid w:val="00A734E3"/>
    <w:rsid w:val="00A74CBF"/>
    <w:rsid w:val="00A76AA7"/>
    <w:rsid w:val="00A76FCE"/>
    <w:rsid w:val="00A80531"/>
    <w:rsid w:val="00A80C65"/>
    <w:rsid w:val="00A8192D"/>
    <w:rsid w:val="00A82CBE"/>
    <w:rsid w:val="00A82CF0"/>
    <w:rsid w:val="00A8566E"/>
    <w:rsid w:val="00A8623B"/>
    <w:rsid w:val="00A8696F"/>
    <w:rsid w:val="00A869D7"/>
    <w:rsid w:val="00A87FDF"/>
    <w:rsid w:val="00A91781"/>
    <w:rsid w:val="00A92561"/>
    <w:rsid w:val="00A92915"/>
    <w:rsid w:val="00A93305"/>
    <w:rsid w:val="00A94906"/>
    <w:rsid w:val="00A955F7"/>
    <w:rsid w:val="00A95DFC"/>
    <w:rsid w:val="00AA194C"/>
    <w:rsid w:val="00AA2BDC"/>
    <w:rsid w:val="00AA3032"/>
    <w:rsid w:val="00AA5F7C"/>
    <w:rsid w:val="00AA64B6"/>
    <w:rsid w:val="00AA762E"/>
    <w:rsid w:val="00AA7727"/>
    <w:rsid w:val="00AB05E8"/>
    <w:rsid w:val="00AB0B42"/>
    <w:rsid w:val="00AB1746"/>
    <w:rsid w:val="00AB1BA8"/>
    <w:rsid w:val="00AB4C8D"/>
    <w:rsid w:val="00AB5DBD"/>
    <w:rsid w:val="00AB60EC"/>
    <w:rsid w:val="00AB718E"/>
    <w:rsid w:val="00AC16F1"/>
    <w:rsid w:val="00AC2EFF"/>
    <w:rsid w:val="00AC5004"/>
    <w:rsid w:val="00AC666D"/>
    <w:rsid w:val="00AC66F9"/>
    <w:rsid w:val="00AD0817"/>
    <w:rsid w:val="00AD16FF"/>
    <w:rsid w:val="00AD2811"/>
    <w:rsid w:val="00AD28DF"/>
    <w:rsid w:val="00AD2A04"/>
    <w:rsid w:val="00AD351C"/>
    <w:rsid w:val="00AD4538"/>
    <w:rsid w:val="00AD65A9"/>
    <w:rsid w:val="00AD6A4E"/>
    <w:rsid w:val="00AE09CD"/>
    <w:rsid w:val="00AE1FA9"/>
    <w:rsid w:val="00AE2629"/>
    <w:rsid w:val="00AE5859"/>
    <w:rsid w:val="00AE6D3B"/>
    <w:rsid w:val="00AE76A1"/>
    <w:rsid w:val="00AF083F"/>
    <w:rsid w:val="00AF1273"/>
    <w:rsid w:val="00AF2A86"/>
    <w:rsid w:val="00AF5CE0"/>
    <w:rsid w:val="00B008ED"/>
    <w:rsid w:val="00B01CE1"/>
    <w:rsid w:val="00B02885"/>
    <w:rsid w:val="00B02960"/>
    <w:rsid w:val="00B04EEE"/>
    <w:rsid w:val="00B05897"/>
    <w:rsid w:val="00B0702E"/>
    <w:rsid w:val="00B07302"/>
    <w:rsid w:val="00B07668"/>
    <w:rsid w:val="00B15804"/>
    <w:rsid w:val="00B1731C"/>
    <w:rsid w:val="00B17BD6"/>
    <w:rsid w:val="00B20450"/>
    <w:rsid w:val="00B238A5"/>
    <w:rsid w:val="00B23E62"/>
    <w:rsid w:val="00B26881"/>
    <w:rsid w:val="00B273A1"/>
    <w:rsid w:val="00B276A8"/>
    <w:rsid w:val="00B30B09"/>
    <w:rsid w:val="00B324F7"/>
    <w:rsid w:val="00B32954"/>
    <w:rsid w:val="00B32F61"/>
    <w:rsid w:val="00B332E5"/>
    <w:rsid w:val="00B33705"/>
    <w:rsid w:val="00B34244"/>
    <w:rsid w:val="00B37CCF"/>
    <w:rsid w:val="00B40098"/>
    <w:rsid w:val="00B40EB4"/>
    <w:rsid w:val="00B4297A"/>
    <w:rsid w:val="00B46110"/>
    <w:rsid w:val="00B461D7"/>
    <w:rsid w:val="00B46413"/>
    <w:rsid w:val="00B47483"/>
    <w:rsid w:val="00B500B7"/>
    <w:rsid w:val="00B5021E"/>
    <w:rsid w:val="00B5048A"/>
    <w:rsid w:val="00B549E8"/>
    <w:rsid w:val="00B558D8"/>
    <w:rsid w:val="00B55E92"/>
    <w:rsid w:val="00B56769"/>
    <w:rsid w:val="00B56C8C"/>
    <w:rsid w:val="00B57414"/>
    <w:rsid w:val="00B57504"/>
    <w:rsid w:val="00B61863"/>
    <w:rsid w:val="00B61FD5"/>
    <w:rsid w:val="00B6442C"/>
    <w:rsid w:val="00B6586C"/>
    <w:rsid w:val="00B661A1"/>
    <w:rsid w:val="00B67C9A"/>
    <w:rsid w:val="00B67F3F"/>
    <w:rsid w:val="00B67FE7"/>
    <w:rsid w:val="00B7073F"/>
    <w:rsid w:val="00B70E8B"/>
    <w:rsid w:val="00B71547"/>
    <w:rsid w:val="00B71F8C"/>
    <w:rsid w:val="00B72726"/>
    <w:rsid w:val="00B72BA0"/>
    <w:rsid w:val="00B777D4"/>
    <w:rsid w:val="00B77B86"/>
    <w:rsid w:val="00B81E30"/>
    <w:rsid w:val="00B82479"/>
    <w:rsid w:val="00B845C3"/>
    <w:rsid w:val="00B871FA"/>
    <w:rsid w:val="00B8736E"/>
    <w:rsid w:val="00B874DC"/>
    <w:rsid w:val="00B9132E"/>
    <w:rsid w:val="00B91F58"/>
    <w:rsid w:val="00B92AF2"/>
    <w:rsid w:val="00B93B34"/>
    <w:rsid w:val="00B93B97"/>
    <w:rsid w:val="00B93DBE"/>
    <w:rsid w:val="00B974C1"/>
    <w:rsid w:val="00BA0E10"/>
    <w:rsid w:val="00BA17D6"/>
    <w:rsid w:val="00BA3205"/>
    <w:rsid w:val="00BA3BFB"/>
    <w:rsid w:val="00BA64A1"/>
    <w:rsid w:val="00BA6BD8"/>
    <w:rsid w:val="00BA7155"/>
    <w:rsid w:val="00BB093E"/>
    <w:rsid w:val="00BB0D1C"/>
    <w:rsid w:val="00BB37EC"/>
    <w:rsid w:val="00BB3AE1"/>
    <w:rsid w:val="00BB3CB8"/>
    <w:rsid w:val="00BB465C"/>
    <w:rsid w:val="00BB4E87"/>
    <w:rsid w:val="00BB5EC1"/>
    <w:rsid w:val="00BB73F0"/>
    <w:rsid w:val="00BC3A5B"/>
    <w:rsid w:val="00BC4CDF"/>
    <w:rsid w:val="00BC7C67"/>
    <w:rsid w:val="00BD1432"/>
    <w:rsid w:val="00BD3CCA"/>
    <w:rsid w:val="00BD3D0B"/>
    <w:rsid w:val="00BD4BE7"/>
    <w:rsid w:val="00BD5FED"/>
    <w:rsid w:val="00BD78AE"/>
    <w:rsid w:val="00BD78BA"/>
    <w:rsid w:val="00BE277B"/>
    <w:rsid w:val="00BE2DB8"/>
    <w:rsid w:val="00BE36FB"/>
    <w:rsid w:val="00BE3772"/>
    <w:rsid w:val="00BE5F51"/>
    <w:rsid w:val="00BE6B56"/>
    <w:rsid w:val="00BE733E"/>
    <w:rsid w:val="00BF1F10"/>
    <w:rsid w:val="00BF3A67"/>
    <w:rsid w:val="00BF3B48"/>
    <w:rsid w:val="00BF48B5"/>
    <w:rsid w:val="00BF570A"/>
    <w:rsid w:val="00BF59F0"/>
    <w:rsid w:val="00BF74EC"/>
    <w:rsid w:val="00C00AC0"/>
    <w:rsid w:val="00C00EE7"/>
    <w:rsid w:val="00C0107D"/>
    <w:rsid w:val="00C023EB"/>
    <w:rsid w:val="00C02881"/>
    <w:rsid w:val="00C030FD"/>
    <w:rsid w:val="00C032F4"/>
    <w:rsid w:val="00C04C59"/>
    <w:rsid w:val="00C11CB4"/>
    <w:rsid w:val="00C14244"/>
    <w:rsid w:val="00C1790E"/>
    <w:rsid w:val="00C17952"/>
    <w:rsid w:val="00C201D1"/>
    <w:rsid w:val="00C20A28"/>
    <w:rsid w:val="00C21EB5"/>
    <w:rsid w:val="00C24695"/>
    <w:rsid w:val="00C24FA1"/>
    <w:rsid w:val="00C266CB"/>
    <w:rsid w:val="00C30817"/>
    <w:rsid w:val="00C30ECC"/>
    <w:rsid w:val="00C31439"/>
    <w:rsid w:val="00C31D29"/>
    <w:rsid w:val="00C31E21"/>
    <w:rsid w:val="00C32034"/>
    <w:rsid w:val="00C335EE"/>
    <w:rsid w:val="00C33AA6"/>
    <w:rsid w:val="00C34C8C"/>
    <w:rsid w:val="00C35077"/>
    <w:rsid w:val="00C36280"/>
    <w:rsid w:val="00C37E60"/>
    <w:rsid w:val="00C40F8F"/>
    <w:rsid w:val="00C43BD4"/>
    <w:rsid w:val="00C43C82"/>
    <w:rsid w:val="00C4445B"/>
    <w:rsid w:val="00C4496E"/>
    <w:rsid w:val="00C45A3B"/>
    <w:rsid w:val="00C45E2C"/>
    <w:rsid w:val="00C46A47"/>
    <w:rsid w:val="00C46D47"/>
    <w:rsid w:val="00C47D77"/>
    <w:rsid w:val="00C507D0"/>
    <w:rsid w:val="00C51AB9"/>
    <w:rsid w:val="00C51F7B"/>
    <w:rsid w:val="00C51F85"/>
    <w:rsid w:val="00C52344"/>
    <w:rsid w:val="00C5248C"/>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76954"/>
    <w:rsid w:val="00C7744C"/>
    <w:rsid w:val="00C77BBE"/>
    <w:rsid w:val="00C804FE"/>
    <w:rsid w:val="00C83067"/>
    <w:rsid w:val="00C86855"/>
    <w:rsid w:val="00C8796C"/>
    <w:rsid w:val="00C903A0"/>
    <w:rsid w:val="00C90FBD"/>
    <w:rsid w:val="00C927F1"/>
    <w:rsid w:val="00C92C14"/>
    <w:rsid w:val="00C92CA2"/>
    <w:rsid w:val="00C9344C"/>
    <w:rsid w:val="00C958B3"/>
    <w:rsid w:val="00CA117D"/>
    <w:rsid w:val="00CA2E58"/>
    <w:rsid w:val="00CA3549"/>
    <w:rsid w:val="00CA3969"/>
    <w:rsid w:val="00CA3D81"/>
    <w:rsid w:val="00CA6395"/>
    <w:rsid w:val="00CB0DAB"/>
    <w:rsid w:val="00CB14B9"/>
    <w:rsid w:val="00CB1512"/>
    <w:rsid w:val="00CB499D"/>
    <w:rsid w:val="00CB4A58"/>
    <w:rsid w:val="00CB5962"/>
    <w:rsid w:val="00CB5CA6"/>
    <w:rsid w:val="00CB6C29"/>
    <w:rsid w:val="00CB7596"/>
    <w:rsid w:val="00CC08D8"/>
    <w:rsid w:val="00CC49FF"/>
    <w:rsid w:val="00CC5148"/>
    <w:rsid w:val="00CC5777"/>
    <w:rsid w:val="00CC5780"/>
    <w:rsid w:val="00CC59C4"/>
    <w:rsid w:val="00CC5A15"/>
    <w:rsid w:val="00CC63D7"/>
    <w:rsid w:val="00CC66A6"/>
    <w:rsid w:val="00CC696A"/>
    <w:rsid w:val="00CC6F1A"/>
    <w:rsid w:val="00CC7560"/>
    <w:rsid w:val="00CD1694"/>
    <w:rsid w:val="00CD43E6"/>
    <w:rsid w:val="00CD486E"/>
    <w:rsid w:val="00CD62FF"/>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906"/>
    <w:rsid w:val="00CF4F64"/>
    <w:rsid w:val="00CF6235"/>
    <w:rsid w:val="00CF7068"/>
    <w:rsid w:val="00CF734B"/>
    <w:rsid w:val="00D00160"/>
    <w:rsid w:val="00D001F2"/>
    <w:rsid w:val="00D022B2"/>
    <w:rsid w:val="00D02C3F"/>
    <w:rsid w:val="00D0364F"/>
    <w:rsid w:val="00D046F7"/>
    <w:rsid w:val="00D051BE"/>
    <w:rsid w:val="00D10099"/>
    <w:rsid w:val="00D10A9C"/>
    <w:rsid w:val="00D1184B"/>
    <w:rsid w:val="00D12273"/>
    <w:rsid w:val="00D13826"/>
    <w:rsid w:val="00D14294"/>
    <w:rsid w:val="00D14446"/>
    <w:rsid w:val="00D148DE"/>
    <w:rsid w:val="00D14B7A"/>
    <w:rsid w:val="00D14EC2"/>
    <w:rsid w:val="00D164D9"/>
    <w:rsid w:val="00D20D5D"/>
    <w:rsid w:val="00D223F7"/>
    <w:rsid w:val="00D25B49"/>
    <w:rsid w:val="00D26D89"/>
    <w:rsid w:val="00D300BD"/>
    <w:rsid w:val="00D31FDE"/>
    <w:rsid w:val="00D32CF5"/>
    <w:rsid w:val="00D34394"/>
    <w:rsid w:val="00D346A8"/>
    <w:rsid w:val="00D41E0F"/>
    <w:rsid w:val="00D438ED"/>
    <w:rsid w:val="00D51116"/>
    <w:rsid w:val="00D532D7"/>
    <w:rsid w:val="00D534CB"/>
    <w:rsid w:val="00D542C6"/>
    <w:rsid w:val="00D555F3"/>
    <w:rsid w:val="00D55C51"/>
    <w:rsid w:val="00D57417"/>
    <w:rsid w:val="00D57642"/>
    <w:rsid w:val="00D603F2"/>
    <w:rsid w:val="00D604F3"/>
    <w:rsid w:val="00D60E0A"/>
    <w:rsid w:val="00D60F3F"/>
    <w:rsid w:val="00D617FF"/>
    <w:rsid w:val="00D6430F"/>
    <w:rsid w:val="00D65268"/>
    <w:rsid w:val="00D65643"/>
    <w:rsid w:val="00D65F05"/>
    <w:rsid w:val="00D6614D"/>
    <w:rsid w:val="00D664B1"/>
    <w:rsid w:val="00D67050"/>
    <w:rsid w:val="00D676FB"/>
    <w:rsid w:val="00D70A0E"/>
    <w:rsid w:val="00D725C4"/>
    <w:rsid w:val="00D76387"/>
    <w:rsid w:val="00D76A8D"/>
    <w:rsid w:val="00D7772F"/>
    <w:rsid w:val="00D77DD8"/>
    <w:rsid w:val="00D817D3"/>
    <w:rsid w:val="00D81E85"/>
    <w:rsid w:val="00D8781F"/>
    <w:rsid w:val="00D9191D"/>
    <w:rsid w:val="00D91C20"/>
    <w:rsid w:val="00D92289"/>
    <w:rsid w:val="00D92876"/>
    <w:rsid w:val="00D932D4"/>
    <w:rsid w:val="00D952F0"/>
    <w:rsid w:val="00D95494"/>
    <w:rsid w:val="00D95E97"/>
    <w:rsid w:val="00D9664B"/>
    <w:rsid w:val="00DA3BBC"/>
    <w:rsid w:val="00DA467E"/>
    <w:rsid w:val="00DA48DB"/>
    <w:rsid w:val="00DA641B"/>
    <w:rsid w:val="00DA6884"/>
    <w:rsid w:val="00DB06EF"/>
    <w:rsid w:val="00DB22F6"/>
    <w:rsid w:val="00DB3A89"/>
    <w:rsid w:val="00DB3B99"/>
    <w:rsid w:val="00DB3DF2"/>
    <w:rsid w:val="00DB502F"/>
    <w:rsid w:val="00DB6FE0"/>
    <w:rsid w:val="00DB76E4"/>
    <w:rsid w:val="00DC2217"/>
    <w:rsid w:val="00DC33CC"/>
    <w:rsid w:val="00DC36F8"/>
    <w:rsid w:val="00DC62F2"/>
    <w:rsid w:val="00DD10D4"/>
    <w:rsid w:val="00DD1B8F"/>
    <w:rsid w:val="00DD295D"/>
    <w:rsid w:val="00DD45EB"/>
    <w:rsid w:val="00DD6AD2"/>
    <w:rsid w:val="00DD6E77"/>
    <w:rsid w:val="00DE13E8"/>
    <w:rsid w:val="00DE1AFB"/>
    <w:rsid w:val="00DE2E04"/>
    <w:rsid w:val="00DE378D"/>
    <w:rsid w:val="00DE4680"/>
    <w:rsid w:val="00DE5209"/>
    <w:rsid w:val="00DE56EB"/>
    <w:rsid w:val="00DE65DF"/>
    <w:rsid w:val="00DE6BAF"/>
    <w:rsid w:val="00DF0B86"/>
    <w:rsid w:val="00DF0C70"/>
    <w:rsid w:val="00DF0CBE"/>
    <w:rsid w:val="00DF217E"/>
    <w:rsid w:val="00DF694F"/>
    <w:rsid w:val="00E0023F"/>
    <w:rsid w:val="00E002B5"/>
    <w:rsid w:val="00E06233"/>
    <w:rsid w:val="00E076E4"/>
    <w:rsid w:val="00E10788"/>
    <w:rsid w:val="00E11028"/>
    <w:rsid w:val="00E11194"/>
    <w:rsid w:val="00E125BA"/>
    <w:rsid w:val="00E12CDF"/>
    <w:rsid w:val="00E13B63"/>
    <w:rsid w:val="00E1548A"/>
    <w:rsid w:val="00E165D5"/>
    <w:rsid w:val="00E16C6E"/>
    <w:rsid w:val="00E17545"/>
    <w:rsid w:val="00E20AD0"/>
    <w:rsid w:val="00E2137B"/>
    <w:rsid w:val="00E21394"/>
    <w:rsid w:val="00E25B00"/>
    <w:rsid w:val="00E27641"/>
    <w:rsid w:val="00E30FB8"/>
    <w:rsid w:val="00E3179A"/>
    <w:rsid w:val="00E31FBA"/>
    <w:rsid w:val="00E33216"/>
    <w:rsid w:val="00E33E2B"/>
    <w:rsid w:val="00E350DC"/>
    <w:rsid w:val="00E3541F"/>
    <w:rsid w:val="00E3596B"/>
    <w:rsid w:val="00E37209"/>
    <w:rsid w:val="00E37E49"/>
    <w:rsid w:val="00E408DA"/>
    <w:rsid w:val="00E41BDC"/>
    <w:rsid w:val="00E42FBE"/>
    <w:rsid w:val="00E44B57"/>
    <w:rsid w:val="00E518D4"/>
    <w:rsid w:val="00E51C5D"/>
    <w:rsid w:val="00E52F89"/>
    <w:rsid w:val="00E6007C"/>
    <w:rsid w:val="00E60F70"/>
    <w:rsid w:val="00E6109A"/>
    <w:rsid w:val="00E62BF4"/>
    <w:rsid w:val="00E630E7"/>
    <w:rsid w:val="00E63379"/>
    <w:rsid w:val="00E65DFC"/>
    <w:rsid w:val="00E669B4"/>
    <w:rsid w:val="00E67DC7"/>
    <w:rsid w:val="00E7049F"/>
    <w:rsid w:val="00E704D5"/>
    <w:rsid w:val="00E70908"/>
    <w:rsid w:val="00E72AB0"/>
    <w:rsid w:val="00E74C1A"/>
    <w:rsid w:val="00E76170"/>
    <w:rsid w:val="00E773B7"/>
    <w:rsid w:val="00E83699"/>
    <w:rsid w:val="00E90ED3"/>
    <w:rsid w:val="00E911F8"/>
    <w:rsid w:val="00E92E98"/>
    <w:rsid w:val="00E93246"/>
    <w:rsid w:val="00E939AB"/>
    <w:rsid w:val="00E94C6F"/>
    <w:rsid w:val="00E9529A"/>
    <w:rsid w:val="00E9550A"/>
    <w:rsid w:val="00E972AF"/>
    <w:rsid w:val="00EA0782"/>
    <w:rsid w:val="00EA2956"/>
    <w:rsid w:val="00EA43E9"/>
    <w:rsid w:val="00EA6BC1"/>
    <w:rsid w:val="00EA6C0F"/>
    <w:rsid w:val="00EA6E04"/>
    <w:rsid w:val="00EA7211"/>
    <w:rsid w:val="00EB01D2"/>
    <w:rsid w:val="00EB0482"/>
    <w:rsid w:val="00EB16EF"/>
    <w:rsid w:val="00EB1AC8"/>
    <w:rsid w:val="00EB2CF1"/>
    <w:rsid w:val="00EB373D"/>
    <w:rsid w:val="00EB400D"/>
    <w:rsid w:val="00EB415D"/>
    <w:rsid w:val="00EB62AF"/>
    <w:rsid w:val="00EB6D70"/>
    <w:rsid w:val="00EC0073"/>
    <w:rsid w:val="00EC3F4A"/>
    <w:rsid w:val="00EC502C"/>
    <w:rsid w:val="00EC51D5"/>
    <w:rsid w:val="00EC5EDC"/>
    <w:rsid w:val="00EC694C"/>
    <w:rsid w:val="00EC75C3"/>
    <w:rsid w:val="00ED03E5"/>
    <w:rsid w:val="00ED14A8"/>
    <w:rsid w:val="00ED1729"/>
    <w:rsid w:val="00ED1C58"/>
    <w:rsid w:val="00ED2766"/>
    <w:rsid w:val="00ED71B6"/>
    <w:rsid w:val="00EE3059"/>
    <w:rsid w:val="00EE3494"/>
    <w:rsid w:val="00EE38CB"/>
    <w:rsid w:val="00EE51C4"/>
    <w:rsid w:val="00EE54D1"/>
    <w:rsid w:val="00EE5A25"/>
    <w:rsid w:val="00EF00F0"/>
    <w:rsid w:val="00EF2BEF"/>
    <w:rsid w:val="00EF5151"/>
    <w:rsid w:val="00EF6E17"/>
    <w:rsid w:val="00F00226"/>
    <w:rsid w:val="00F01D6D"/>
    <w:rsid w:val="00F02B93"/>
    <w:rsid w:val="00F0310B"/>
    <w:rsid w:val="00F03321"/>
    <w:rsid w:val="00F03627"/>
    <w:rsid w:val="00F05AF3"/>
    <w:rsid w:val="00F06849"/>
    <w:rsid w:val="00F069C7"/>
    <w:rsid w:val="00F0726A"/>
    <w:rsid w:val="00F075AA"/>
    <w:rsid w:val="00F07BEB"/>
    <w:rsid w:val="00F1050A"/>
    <w:rsid w:val="00F1236D"/>
    <w:rsid w:val="00F12666"/>
    <w:rsid w:val="00F13B81"/>
    <w:rsid w:val="00F14348"/>
    <w:rsid w:val="00F151AF"/>
    <w:rsid w:val="00F23309"/>
    <w:rsid w:val="00F240ED"/>
    <w:rsid w:val="00F24E1E"/>
    <w:rsid w:val="00F269B4"/>
    <w:rsid w:val="00F27843"/>
    <w:rsid w:val="00F27DD5"/>
    <w:rsid w:val="00F27EF6"/>
    <w:rsid w:val="00F30925"/>
    <w:rsid w:val="00F3241A"/>
    <w:rsid w:val="00F32A06"/>
    <w:rsid w:val="00F372A0"/>
    <w:rsid w:val="00F406BD"/>
    <w:rsid w:val="00F41736"/>
    <w:rsid w:val="00F41C17"/>
    <w:rsid w:val="00F41C3A"/>
    <w:rsid w:val="00F44D7F"/>
    <w:rsid w:val="00F453B8"/>
    <w:rsid w:val="00F46E79"/>
    <w:rsid w:val="00F52607"/>
    <w:rsid w:val="00F52618"/>
    <w:rsid w:val="00F52CA7"/>
    <w:rsid w:val="00F52D97"/>
    <w:rsid w:val="00F53564"/>
    <w:rsid w:val="00F54313"/>
    <w:rsid w:val="00F54CCD"/>
    <w:rsid w:val="00F55B7A"/>
    <w:rsid w:val="00F6093C"/>
    <w:rsid w:val="00F60FBA"/>
    <w:rsid w:val="00F617A0"/>
    <w:rsid w:val="00F632CD"/>
    <w:rsid w:val="00F67B15"/>
    <w:rsid w:val="00F70135"/>
    <w:rsid w:val="00F74CE2"/>
    <w:rsid w:val="00F774AF"/>
    <w:rsid w:val="00F77DA5"/>
    <w:rsid w:val="00F817DA"/>
    <w:rsid w:val="00F8189F"/>
    <w:rsid w:val="00F84684"/>
    <w:rsid w:val="00F86DF3"/>
    <w:rsid w:val="00F920F7"/>
    <w:rsid w:val="00F92E73"/>
    <w:rsid w:val="00F93E20"/>
    <w:rsid w:val="00F96AE3"/>
    <w:rsid w:val="00F96F5D"/>
    <w:rsid w:val="00F970CB"/>
    <w:rsid w:val="00F971D1"/>
    <w:rsid w:val="00FA1633"/>
    <w:rsid w:val="00FA1AFA"/>
    <w:rsid w:val="00FA1CCC"/>
    <w:rsid w:val="00FA2685"/>
    <w:rsid w:val="00FA2785"/>
    <w:rsid w:val="00FA3432"/>
    <w:rsid w:val="00FA34C5"/>
    <w:rsid w:val="00FA44DD"/>
    <w:rsid w:val="00FA6654"/>
    <w:rsid w:val="00FB0441"/>
    <w:rsid w:val="00FB079E"/>
    <w:rsid w:val="00FB2C8D"/>
    <w:rsid w:val="00FB35FD"/>
    <w:rsid w:val="00FB42F2"/>
    <w:rsid w:val="00FB4671"/>
    <w:rsid w:val="00FC12F8"/>
    <w:rsid w:val="00FC144A"/>
    <w:rsid w:val="00FC289A"/>
    <w:rsid w:val="00FC5CF1"/>
    <w:rsid w:val="00FC63B8"/>
    <w:rsid w:val="00FC6EE3"/>
    <w:rsid w:val="00FD0352"/>
    <w:rsid w:val="00FD1AD0"/>
    <w:rsid w:val="00FD27AE"/>
    <w:rsid w:val="00FD293F"/>
    <w:rsid w:val="00FD33DD"/>
    <w:rsid w:val="00FD3583"/>
    <w:rsid w:val="00FD35D6"/>
    <w:rsid w:val="00FD4900"/>
    <w:rsid w:val="00FD4D1C"/>
    <w:rsid w:val="00FE1BE1"/>
    <w:rsid w:val="00FE376B"/>
    <w:rsid w:val="00FE4AA0"/>
    <w:rsid w:val="00FE4B6A"/>
    <w:rsid w:val="00FE6B56"/>
    <w:rsid w:val="00FE775E"/>
    <w:rsid w:val="00FF0581"/>
    <w:rsid w:val="00FF31C9"/>
    <w:rsid w:val="00FF3DD1"/>
    <w:rsid w:val="00FF4061"/>
    <w:rsid w:val="00FF4316"/>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8561DCB9-82FC-4ADB-A08F-767724AE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rPr>
      <w:lang w:val="x-none"/>
    </w:rPr>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lang w:val="x-none"/>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table" w:styleId="TableGrid">
    <w:name w:val="Table Grid"/>
    <w:basedOn w:val="TableNormal"/>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23">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7048786">
      <w:bodyDiv w:val="1"/>
      <w:marLeft w:val="0"/>
      <w:marRight w:val="0"/>
      <w:marTop w:val="0"/>
      <w:marBottom w:val="0"/>
      <w:divBdr>
        <w:top w:val="none" w:sz="0" w:space="0" w:color="auto"/>
        <w:left w:val="none" w:sz="0" w:space="0" w:color="auto"/>
        <w:bottom w:val="none" w:sz="0" w:space="0" w:color="auto"/>
        <w:right w:val="none" w:sz="0" w:space="0" w:color="auto"/>
      </w:divBdr>
      <w:divsChild>
        <w:div w:id="1059473540">
          <w:marLeft w:val="547"/>
          <w:marRight w:val="0"/>
          <w:marTop w:val="120"/>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3459189">
      <w:bodyDiv w:val="1"/>
      <w:marLeft w:val="0"/>
      <w:marRight w:val="0"/>
      <w:marTop w:val="0"/>
      <w:marBottom w:val="0"/>
      <w:divBdr>
        <w:top w:val="none" w:sz="0" w:space="0" w:color="auto"/>
        <w:left w:val="none" w:sz="0" w:space="0" w:color="auto"/>
        <w:bottom w:val="none" w:sz="0" w:space="0" w:color="auto"/>
        <w:right w:val="none" w:sz="0" w:space="0" w:color="auto"/>
      </w:divBdr>
      <w:divsChild>
        <w:div w:id="1916547819">
          <w:marLeft w:val="1166"/>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07244777">
      <w:bodyDiv w:val="1"/>
      <w:marLeft w:val="0"/>
      <w:marRight w:val="0"/>
      <w:marTop w:val="0"/>
      <w:marBottom w:val="0"/>
      <w:divBdr>
        <w:top w:val="none" w:sz="0" w:space="0" w:color="auto"/>
        <w:left w:val="none" w:sz="0" w:space="0" w:color="auto"/>
        <w:bottom w:val="none" w:sz="0" w:space="0" w:color="auto"/>
        <w:right w:val="none" w:sz="0" w:space="0" w:color="auto"/>
      </w:divBdr>
      <w:divsChild>
        <w:div w:id="2085176953">
          <w:marLeft w:val="547"/>
          <w:marRight w:val="0"/>
          <w:marTop w:val="120"/>
          <w:marBottom w:val="0"/>
          <w:divBdr>
            <w:top w:val="none" w:sz="0" w:space="0" w:color="auto"/>
            <w:left w:val="none" w:sz="0" w:space="0" w:color="auto"/>
            <w:bottom w:val="none" w:sz="0" w:space="0" w:color="auto"/>
            <w:right w:val="none" w:sz="0" w:space="0" w:color="auto"/>
          </w:divBdr>
        </w:div>
        <w:div w:id="583611899">
          <w:marLeft w:val="1267"/>
          <w:marRight w:val="0"/>
          <w:marTop w:val="100"/>
          <w:marBottom w:val="0"/>
          <w:divBdr>
            <w:top w:val="none" w:sz="0" w:space="0" w:color="auto"/>
            <w:left w:val="none" w:sz="0" w:space="0" w:color="auto"/>
            <w:bottom w:val="none" w:sz="0" w:space="0" w:color="auto"/>
            <w:right w:val="none" w:sz="0" w:space="0" w:color="auto"/>
          </w:divBdr>
        </w:div>
      </w:divsChild>
    </w:div>
    <w:div w:id="109209686">
      <w:bodyDiv w:val="1"/>
      <w:marLeft w:val="0"/>
      <w:marRight w:val="0"/>
      <w:marTop w:val="0"/>
      <w:marBottom w:val="0"/>
      <w:divBdr>
        <w:top w:val="none" w:sz="0" w:space="0" w:color="auto"/>
        <w:left w:val="none" w:sz="0" w:space="0" w:color="auto"/>
        <w:bottom w:val="none" w:sz="0" w:space="0" w:color="auto"/>
        <w:right w:val="none" w:sz="0" w:space="0" w:color="auto"/>
      </w:divBdr>
      <w:divsChild>
        <w:div w:id="989214374">
          <w:marLeft w:val="1166"/>
          <w:marRight w:val="0"/>
          <w:marTop w:val="100"/>
          <w:marBottom w:val="0"/>
          <w:divBdr>
            <w:top w:val="none" w:sz="0" w:space="0" w:color="auto"/>
            <w:left w:val="none" w:sz="0" w:space="0" w:color="auto"/>
            <w:bottom w:val="none" w:sz="0" w:space="0" w:color="auto"/>
            <w:right w:val="none" w:sz="0" w:space="0" w:color="auto"/>
          </w:divBdr>
        </w:div>
        <w:div w:id="720637009">
          <w:marLeft w:val="1166"/>
          <w:marRight w:val="0"/>
          <w:marTop w:val="10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8325976">
      <w:bodyDiv w:val="1"/>
      <w:marLeft w:val="0"/>
      <w:marRight w:val="0"/>
      <w:marTop w:val="0"/>
      <w:marBottom w:val="0"/>
      <w:divBdr>
        <w:top w:val="none" w:sz="0" w:space="0" w:color="auto"/>
        <w:left w:val="none" w:sz="0" w:space="0" w:color="auto"/>
        <w:bottom w:val="none" w:sz="0" w:space="0" w:color="auto"/>
        <w:right w:val="none" w:sz="0" w:space="0" w:color="auto"/>
      </w:divBdr>
      <w:divsChild>
        <w:div w:id="1260529226">
          <w:marLeft w:val="547"/>
          <w:marRight w:val="0"/>
          <w:marTop w:val="96"/>
          <w:marBottom w:val="0"/>
          <w:divBdr>
            <w:top w:val="none" w:sz="0" w:space="0" w:color="auto"/>
            <w:left w:val="none" w:sz="0" w:space="0" w:color="auto"/>
            <w:bottom w:val="none" w:sz="0" w:space="0" w:color="auto"/>
            <w:right w:val="none" w:sz="0" w:space="0" w:color="auto"/>
          </w:divBdr>
        </w:div>
      </w:divsChild>
    </w:div>
    <w:div w:id="132449696">
      <w:bodyDiv w:val="1"/>
      <w:marLeft w:val="0"/>
      <w:marRight w:val="0"/>
      <w:marTop w:val="0"/>
      <w:marBottom w:val="0"/>
      <w:divBdr>
        <w:top w:val="none" w:sz="0" w:space="0" w:color="auto"/>
        <w:left w:val="none" w:sz="0" w:space="0" w:color="auto"/>
        <w:bottom w:val="none" w:sz="0" w:space="0" w:color="auto"/>
        <w:right w:val="none" w:sz="0" w:space="0" w:color="auto"/>
      </w:divBdr>
      <w:divsChild>
        <w:div w:id="143205322">
          <w:marLeft w:val="1166"/>
          <w:marRight w:val="0"/>
          <w:marTop w:val="96"/>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025635">
      <w:bodyDiv w:val="1"/>
      <w:marLeft w:val="0"/>
      <w:marRight w:val="0"/>
      <w:marTop w:val="0"/>
      <w:marBottom w:val="0"/>
      <w:divBdr>
        <w:top w:val="none" w:sz="0" w:space="0" w:color="auto"/>
        <w:left w:val="none" w:sz="0" w:space="0" w:color="auto"/>
        <w:bottom w:val="none" w:sz="0" w:space="0" w:color="auto"/>
        <w:right w:val="none" w:sz="0" w:space="0" w:color="auto"/>
      </w:divBdr>
      <w:divsChild>
        <w:div w:id="1228413720">
          <w:marLeft w:val="547"/>
          <w:marRight w:val="0"/>
          <w:marTop w:val="115"/>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38309200">
      <w:bodyDiv w:val="1"/>
      <w:marLeft w:val="0"/>
      <w:marRight w:val="0"/>
      <w:marTop w:val="0"/>
      <w:marBottom w:val="0"/>
      <w:divBdr>
        <w:top w:val="none" w:sz="0" w:space="0" w:color="auto"/>
        <w:left w:val="none" w:sz="0" w:space="0" w:color="auto"/>
        <w:bottom w:val="none" w:sz="0" w:space="0" w:color="auto"/>
        <w:right w:val="none" w:sz="0" w:space="0" w:color="auto"/>
      </w:divBdr>
      <w:divsChild>
        <w:div w:id="2100516216">
          <w:marLeft w:val="547"/>
          <w:marRight w:val="0"/>
          <w:marTop w:val="8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57155810">
      <w:bodyDiv w:val="1"/>
      <w:marLeft w:val="0"/>
      <w:marRight w:val="0"/>
      <w:marTop w:val="0"/>
      <w:marBottom w:val="0"/>
      <w:divBdr>
        <w:top w:val="none" w:sz="0" w:space="0" w:color="auto"/>
        <w:left w:val="none" w:sz="0" w:space="0" w:color="auto"/>
        <w:bottom w:val="none" w:sz="0" w:space="0" w:color="auto"/>
        <w:right w:val="none" w:sz="0" w:space="0" w:color="auto"/>
      </w:divBdr>
    </w:div>
    <w:div w:id="157304827">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66485135">
      <w:bodyDiv w:val="1"/>
      <w:marLeft w:val="0"/>
      <w:marRight w:val="0"/>
      <w:marTop w:val="0"/>
      <w:marBottom w:val="0"/>
      <w:divBdr>
        <w:top w:val="none" w:sz="0" w:space="0" w:color="auto"/>
        <w:left w:val="none" w:sz="0" w:space="0" w:color="auto"/>
        <w:bottom w:val="none" w:sz="0" w:space="0" w:color="auto"/>
        <w:right w:val="none" w:sz="0" w:space="0" w:color="auto"/>
      </w:divBdr>
      <w:divsChild>
        <w:div w:id="2011367328">
          <w:marLeft w:val="1166"/>
          <w:marRight w:val="0"/>
          <w:marTop w:val="96"/>
          <w:marBottom w:val="0"/>
          <w:divBdr>
            <w:top w:val="none" w:sz="0" w:space="0" w:color="auto"/>
            <w:left w:val="none" w:sz="0" w:space="0" w:color="auto"/>
            <w:bottom w:val="none" w:sz="0" w:space="0" w:color="auto"/>
            <w:right w:val="none" w:sz="0" w:space="0" w:color="auto"/>
          </w:divBdr>
        </w:div>
      </w:divsChild>
    </w:div>
    <w:div w:id="171267001">
      <w:bodyDiv w:val="1"/>
      <w:marLeft w:val="0"/>
      <w:marRight w:val="0"/>
      <w:marTop w:val="0"/>
      <w:marBottom w:val="0"/>
      <w:divBdr>
        <w:top w:val="none" w:sz="0" w:space="0" w:color="auto"/>
        <w:left w:val="none" w:sz="0" w:space="0" w:color="auto"/>
        <w:bottom w:val="none" w:sz="0" w:space="0" w:color="auto"/>
        <w:right w:val="none" w:sz="0" w:space="0" w:color="auto"/>
      </w:divBdr>
      <w:divsChild>
        <w:div w:id="1145510263">
          <w:marLeft w:val="1166"/>
          <w:marRight w:val="0"/>
          <w:marTop w:val="96"/>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032968">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193924269">
      <w:bodyDiv w:val="1"/>
      <w:marLeft w:val="0"/>
      <w:marRight w:val="0"/>
      <w:marTop w:val="0"/>
      <w:marBottom w:val="0"/>
      <w:divBdr>
        <w:top w:val="none" w:sz="0" w:space="0" w:color="auto"/>
        <w:left w:val="none" w:sz="0" w:space="0" w:color="auto"/>
        <w:bottom w:val="none" w:sz="0" w:space="0" w:color="auto"/>
        <w:right w:val="none" w:sz="0" w:space="0" w:color="auto"/>
      </w:divBdr>
      <w:divsChild>
        <w:div w:id="2069260796">
          <w:marLeft w:val="1166"/>
          <w:marRight w:val="0"/>
          <w:marTop w:val="96"/>
          <w:marBottom w:val="0"/>
          <w:divBdr>
            <w:top w:val="none" w:sz="0" w:space="0" w:color="auto"/>
            <w:left w:val="none" w:sz="0" w:space="0" w:color="auto"/>
            <w:bottom w:val="none" w:sz="0" w:space="0" w:color="auto"/>
            <w:right w:val="none" w:sz="0" w:space="0" w:color="auto"/>
          </w:divBdr>
        </w:div>
        <w:div w:id="199054573">
          <w:marLeft w:val="1714"/>
          <w:marRight w:val="0"/>
          <w:marTop w:val="67"/>
          <w:marBottom w:val="0"/>
          <w:divBdr>
            <w:top w:val="none" w:sz="0" w:space="0" w:color="auto"/>
            <w:left w:val="none" w:sz="0" w:space="0" w:color="auto"/>
            <w:bottom w:val="none" w:sz="0" w:space="0" w:color="auto"/>
            <w:right w:val="none" w:sz="0" w:space="0" w:color="auto"/>
          </w:divBdr>
        </w:div>
        <w:div w:id="1356268982">
          <w:marLeft w:val="1714"/>
          <w:marRight w:val="0"/>
          <w:marTop w:val="67"/>
          <w:marBottom w:val="0"/>
          <w:divBdr>
            <w:top w:val="none" w:sz="0" w:space="0" w:color="auto"/>
            <w:left w:val="none" w:sz="0" w:space="0" w:color="auto"/>
            <w:bottom w:val="none" w:sz="0" w:space="0" w:color="auto"/>
            <w:right w:val="none" w:sz="0" w:space="0" w:color="auto"/>
          </w:divBdr>
        </w:div>
        <w:div w:id="44650015">
          <w:marLeft w:val="1714"/>
          <w:marRight w:val="0"/>
          <w:marTop w:val="67"/>
          <w:marBottom w:val="0"/>
          <w:divBdr>
            <w:top w:val="none" w:sz="0" w:space="0" w:color="auto"/>
            <w:left w:val="none" w:sz="0" w:space="0" w:color="auto"/>
            <w:bottom w:val="none" w:sz="0" w:space="0" w:color="auto"/>
            <w:right w:val="none" w:sz="0" w:space="0" w:color="auto"/>
          </w:divBdr>
        </w:div>
      </w:divsChild>
    </w:div>
    <w:div w:id="195318135">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2983745">
      <w:bodyDiv w:val="1"/>
      <w:marLeft w:val="0"/>
      <w:marRight w:val="0"/>
      <w:marTop w:val="0"/>
      <w:marBottom w:val="0"/>
      <w:divBdr>
        <w:top w:val="none" w:sz="0" w:space="0" w:color="auto"/>
        <w:left w:val="none" w:sz="0" w:space="0" w:color="auto"/>
        <w:bottom w:val="none" w:sz="0" w:space="0" w:color="auto"/>
        <w:right w:val="none" w:sz="0" w:space="0" w:color="auto"/>
      </w:divBdr>
      <w:divsChild>
        <w:div w:id="550383859">
          <w:marLeft w:val="547"/>
          <w:marRight w:val="0"/>
          <w:marTop w:val="115"/>
          <w:marBottom w:val="0"/>
          <w:divBdr>
            <w:top w:val="none" w:sz="0" w:space="0" w:color="auto"/>
            <w:left w:val="none" w:sz="0" w:space="0" w:color="auto"/>
            <w:bottom w:val="none" w:sz="0" w:space="0" w:color="auto"/>
            <w:right w:val="none" w:sz="0" w:space="0" w:color="auto"/>
          </w:divBdr>
        </w:div>
        <w:div w:id="419375340">
          <w:marLeft w:val="1166"/>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9826141">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4605422">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7738084">
      <w:bodyDiv w:val="1"/>
      <w:marLeft w:val="0"/>
      <w:marRight w:val="0"/>
      <w:marTop w:val="0"/>
      <w:marBottom w:val="0"/>
      <w:divBdr>
        <w:top w:val="none" w:sz="0" w:space="0" w:color="auto"/>
        <w:left w:val="none" w:sz="0" w:space="0" w:color="auto"/>
        <w:bottom w:val="none" w:sz="0" w:space="0" w:color="auto"/>
        <w:right w:val="none" w:sz="0" w:space="0" w:color="auto"/>
      </w:divBdr>
      <w:divsChild>
        <w:div w:id="978077634">
          <w:marLeft w:val="547"/>
          <w:marRight w:val="0"/>
          <w:marTop w:val="120"/>
          <w:marBottom w:val="0"/>
          <w:divBdr>
            <w:top w:val="none" w:sz="0" w:space="0" w:color="auto"/>
            <w:left w:val="none" w:sz="0" w:space="0" w:color="auto"/>
            <w:bottom w:val="none" w:sz="0" w:space="0" w:color="auto"/>
            <w:right w:val="none" w:sz="0" w:space="0" w:color="auto"/>
          </w:divBdr>
        </w:div>
      </w:divsChild>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5478490">
      <w:bodyDiv w:val="1"/>
      <w:marLeft w:val="0"/>
      <w:marRight w:val="0"/>
      <w:marTop w:val="0"/>
      <w:marBottom w:val="0"/>
      <w:divBdr>
        <w:top w:val="none" w:sz="0" w:space="0" w:color="auto"/>
        <w:left w:val="none" w:sz="0" w:space="0" w:color="auto"/>
        <w:bottom w:val="none" w:sz="0" w:space="0" w:color="auto"/>
        <w:right w:val="none" w:sz="0" w:space="0" w:color="auto"/>
      </w:divBdr>
      <w:divsChild>
        <w:div w:id="731658064">
          <w:marLeft w:val="547"/>
          <w:marRight w:val="0"/>
          <w:marTop w:val="115"/>
          <w:marBottom w:val="0"/>
          <w:divBdr>
            <w:top w:val="none" w:sz="0" w:space="0" w:color="auto"/>
            <w:left w:val="none" w:sz="0" w:space="0" w:color="auto"/>
            <w:bottom w:val="none" w:sz="0" w:space="0" w:color="auto"/>
            <w:right w:val="none" w:sz="0" w:space="0" w:color="auto"/>
          </w:divBdr>
        </w:div>
        <w:div w:id="541140117">
          <w:marLeft w:val="1166"/>
          <w:marRight w:val="0"/>
          <w:marTop w:val="96"/>
          <w:marBottom w:val="0"/>
          <w:divBdr>
            <w:top w:val="none" w:sz="0" w:space="0" w:color="auto"/>
            <w:left w:val="none" w:sz="0" w:space="0" w:color="auto"/>
            <w:bottom w:val="none" w:sz="0" w:space="0" w:color="auto"/>
            <w:right w:val="none" w:sz="0" w:space="0" w:color="auto"/>
          </w:divBdr>
        </w:div>
      </w:divsChild>
    </w:div>
    <w:div w:id="237058720">
      <w:bodyDiv w:val="1"/>
      <w:marLeft w:val="0"/>
      <w:marRight w:val="0"/>
      <w:marTop w:val="0"/>
      <w:marBottom w:val="0"/>
      <w:divBdr>
        <w:top w:val="none" w:sz="0" w:space="0" w:color="auto"/>
        <w:left w:val="none" w:sz="0" w:space="0" w:color="auto"/>
        <w:bottom w:val="none" w:sz="0" w:space="0" w:color="auto"/>
        <w:right w:val="none" w:sz="0" w:space="0" w:color="auto"/>
      </w:divBdr>
      <w:divsChild>
        <w:div w:id="525751756">
          <w:marLeft w:val="547"/>
          <w:marRight w:val="0"/>
          <w:marTop w:val="120"/>
          <w:marBottom w:val="0"/>
          <w:divBdr>
            <w:top w:val="none" w:sz="0" w:space="0" w:color="auto"/>
            <w:left w:val="none" w:sz="0" w:space="0" w:color="auto"/>
            <w:bottom w:val="none" w:sz="0" w:space="0" w:color="auto"/>
            <w:right w:val="none" w:sz="0" w:space="0" w:color="auto"/>
          </w:divBdr>
        </w:div>
      </w:divsChild>
    </w:div>
    <w:div w:id="247346197">
      <w:bodyDiv w:val="1"/>
      <w:marLeft w:val="0"/>
      <w:marRight w:val="0"/>
      <w:marTop w:val="0"/>
      <w:marBottom w:val="0"/>
      <w:divBdr>
        <w:top w:val="none" w:sz="0" w:space="0" w:color="auto"/>
        <w:left w:val="none" w:sz="0" w:space="0" w:color="auto"/>
        <w:bottom w:val="none" w:sz="0" w:space="0" w:color="auto"/>
        <w:right w:val="none" w:sz="0" w:space="0" w:color="auto"/>
      </w:divBdr>
      <w:divsChild>
        <w:div w:id="1073088879">
          <w:marLeft w:val="547"/>
          <w:marRight w:val="0"/>
          <w:marTop w:val="86"/>
          <w:marBottom w:val="0"/>
          <w:divBdr>
            <w:top w:val="none" w:sz="0" w:space="0" w:color="auto"/>
            <w:left w:val="none" w:sz="0" w:space="0" w:color="auto"/>
            <w:bottom w:val="none" w:sz="0" w:space="0" w:color="auto"/>
            <w:right w:val="none" w:sz="0" w:space="0" w:color="auto"/>
          </w:divBdr>
        </w:div>
        <w:div w:id="1804302325">
          <w:marLeft w:val="1354"/>
          <w:marRight w:val="0"/>
          <w:marTop w:val="86"/>
          <w:marBottom w:val="0"/>
          <w:divBdr>
            <w:top w:val="none" w:sz="0" w:space="0" w:color="auto"/>
            <w:left w:val="none" w:sz="0" w:space="0" w:color="auto"/>
            <w:bottom w:val="none" w:sz="0" w:space="0" w:color="auto"/>
            <w:right w:val="none" w:sz="0" w:space="0" w:color="auto"/>
          </w:divBdr>
        </w:div>
      </w:divsChild>
    </w:div>
    <w:div w:id="247538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1753">
          <w:marLeft w:val="547"/>
          <w:marRight w:val="0"/>
          <w:marTop w:val="115"/>
          <w:marBottom w:val="0"/>
          <w:divBdr>
            <w:top w:val="none" w:sz="0" w:space="0" w:color="auto"/>
            <w:left w:val="none" w:sz="0" w:space="0" w:color="auto"/>
            <w:bottom w:val="none" w:sz="0" w:space="0" w:color="auto"/>
            <w:right w:val="none" w:sz="0" w:space="0" w:color="auto"/>
          </w:divBdr>
        </w:div>
        <w:div w:id="920528679">
          <w:marLeft w:val="1166"/>
          <w:marRight w:val="0"/>
          <w:marTop w:val="96"/>
          <w:marBottom w:val="0"/>
          <w:divBdr>
            <w:top w:val="none" w:sz="0" w:space="0" w:color="auto"/>
            <w:left w:val="none" w:sz="0" w:space="0" w:color="auto"/>
            <w:bottom w:val="none" w:sz="0" w:space="0" w:color="auto"/>
            <w:right w:val="none" w:sz="0" w:space="0" w:color="auto"/>
          </w:divBdr>
        </w:div>
      </w:divsChild>
    </w:div>
    <w:div w:id="251624926">
      <w:bodyDiv w:val="1"/>
      <w:marLeft w:val="0"/>
      <w:marRight w:val="0"/>
      <w:marTop w:val="0"/>
      <w:marBottom w:val="0"/>
      <w:divBdr>
        <w:top w:val="none" w:sz="0" w:space="0" w:color="auto"/>
        <w:left w:val="none" w:sz="0" w:space="0" w:color="auto"/>
        <w:bottom w:val="none" w:sz="0" w:space="0" w:color="auto"/>
        <w:right w:val="none" w:sz="0" w:space="0" w:color="auto"/>
      </w:divBdr>
      <w:divsChild>
        <w:div w:id="1413309617">
          <w:marLeft w:val="1166"/>
          <w:marRight w:val="0"/>
          <w:marTop w:val="96"/>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7654293">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2246209">
      <w:bodyDiv w:val="1"/>
      <w:marLeft w:val="0"/>
      <w:marRight w:val="0"/>
      <w:marTop w:val="0"/>
      <w:marBottom w:val="0"/>
      <w:divBdr>
        <w:top w:val="none" w:sz="0" w:space="0" w:color="auto"/>
        <w:left w:val="none" w:sz="0" w:space="0" w:color="auto"/>
        <w:bottom w:val="none" w:sz="0" w:space="0" w:color="auto"/>
        <w:right w:val="none" w:sz="0" w:space="0" w:color="auto"/>
      </w:divBdr>
      <w:divsChild>
        <w:div w:id="134682049">
          <w:marLeft w:val="547"/>
          <w:marRight w:val="0"/>
          <w:marTop w:val="120"/>
          <w:marBottom w:val="12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9695495">
      <w:bodyDiv w:val="1"/>
      <w:marLeft w:val="0"/>
      <w:marRight w:val="0"/>
      <w:marTop w:val="0"/>
      <w:marBottom w:val="0"/>
      <w:divBdr>
        <w:top w:val="none" w:sz="0" w:space="0" w:color="auto"/>
        <w:left w:val="none" w:sz="0" w:space="0" w:color="auto"/>
        <w:bottom w:val="none" w:sz="0" w:space="0" w:color="auto"/>
        <w:right w:val="none" w:sz="0" w:space="0" w:color="auto"/>
      </w:divBdr>
      <w:divsChild>
        <w:div w:id="2829145">
          <w:marLeft w:val="1166"/>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5254424">
      <w:bodyDiv w:val="1"/>
      <w:marLeft w:val="0"/>
      <w:marRight w:val="0"/>
      <w:marTop w:val="0"/>
      <w:marBottom w:val="0"/>
      <w:divBdr>
        <w:top w:val="none" w:sz="0" w:space="0" w:color="auto"/>
        <w:left w:val="none" w:sz="0" w:space="0" w:color="auto"/>
        <w:bottom w:val="none" w:sz="0" w:space="0" w:color="auto"/>
        <w:right w:val="none" w:sz="0" w:space="0" w:color="auto"/>
      </w:divBdr>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49841655">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79477785">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4210219">
      <w:bodyDiv w:val="1"/>
      <w:marLeft w:val="0"/>
      <w:marRight w:val="0"/>
      <w:marTop w:val="0"/>
      <w:marBottom w:val="0"/>
      <w:divBdr>
        <w:top w:val="none" w:sz="0" w:space="0" w:color="auto"/>
        <w:left w:val="none" w:sz="0" w:space="0" w:color="auto"/>
        <w:bottom w:val="none" w:sz="0" w:space="0" w:color="auto"/>
        <w:right w:val="none" w:sz="0" w:space="0" w:color="auto"/>
      </w:divBdr>
    </w:div>
    <w:div w:id="424765055">
      <w:bodyDiv w:val="1"/>
      <w:marLeft w:val="0"/>
      <w:marRight w:val="0"/>
      <w:marTop w:val="0"/>
      <w:marBottom w:val="0"/>
      <w:divBdr>
        <w:top w:val="none" w:sz="0" w:space="0" w:color="auto"/>
        <w:left w:val="none" w:sz="0" w:space="0" w:color="auto"/>
        <w:bottom w:val="none" w:sz="0" w:space="0" w:color="auto"/>
        <w:right w:val="none" w:sz="0" w:space="0" w:color="auto"/>
      </w:divBdr>
      <w:divsChild>
        <w:div w:id="119613020">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5366088">
      <w:bodyDiv w:val="1"/>
      <w:marLeft w:val="0"/>
      <w:marRight w:val="0"/>
      <w:marTop w:val="0"/>
      <w:marBottom w:val="0"/>
      <w:divBdr>
        <w:top w:val="none" w:sz="0" w:space="0" w:color="auto"/>
        <w:left w:val="none" w:sz="0" w:space="0" w:color="auto"/>
        <w:bottom w:val="none" w:sz="0" w:space="0" w:color="auto"/>
        <w:right w:val="none" w:sz="0" w:space="0" w:color="auto"/>
      </w:divBdr>
      <w:divsChild>
        <w:div w:id="130951612">
          <w:marLeft w:val="547"/>
          <w:marRight w:val="0"/>
          <w:marTop w:val="96"/>
          <w:marBottom w:val="0"/>
          <w:divBdr>
            <w:top w:val="none" w:sz="0" w:space="0" w:color="auto"/>
            <w:left w:val="none" w:sz="0" w:space="0" w:color="auto"/>
            <w:bottom w:val="none" w:sz="0" w:space="0" w:color="auto"/>
            <w:right w:val="none" w:sz="0" w:space="0" w:color="auto"/>
          </w:divBdr>
        </w:div>
      </w:divsChild>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1941426">
      <w:bodyDiv w:val="1"/>
      <w:marLeft w:val="0"/>
      <w:marRight w:val="0"/>
      <w:marTop w:val="0"/>
      <w:marBottom w:val="0"/>
      <w:divBdr>
        <w:top w:val="none" w:sz="0" w:space="0" w:color="auto"/>
        <w:left w:val="none" w:sz="0" w:space="0" w:color="auto"/>
        <w:bottom w:val="none" w:sz="0" w:space="0" w:color="auto"/>
        <w:right w:val="none" w:sz="0" w:space="0" w:color="auto"/>
      </w:divBdr>
      <w:divsChild>
        <w:div w:id="1361903832">
          <w:marLeft w:val="1714"/>
          <w:marRight w:val="0"/>
          <w:marTop w:val="86"/>
          <w:marBottom w:val="0"/>
          <w:divBdr>
            <w:top w:val="none" w:sz="0" w:space="0" w:color="auto"/>
            <w:left w:val="none" w:sz="0" w:space="0" w:color="auto"/>
            <w:bottom w:val="none" w:sz="0" w:space="0" w:color="auto"/>
            <w:right w:val="none" w:sz="0" w:space="0" w:color="auto"/>
          </w:divBdr>
        </w:div>
        <w:div w:id="1275282900">
          <w:marLeft w:val="1714"/>
          <w:marRight w:val="0"/>
          <w:marTop w:val="86"/>
          <w:marBottom w:val="0"/>
          <w:divBdr>
            <w:top w:val="none" w:sz="0" w:space="0" w:color="auto"/>
            <w:left w:val="none" w:sz="0" w:space="0" w:color="auto"/>
            <w:bottom w:val="none" w:sz="0" w:space="0" w:color="auto"/>
            <w:right w:val="none" w:sz="0" w:space="0" w:color="auto"/>
          </w:divBdr>
        </w:div>
        <w:div w:id="976032520">
          <w:marLeft w:val="1714"/>
          <w:marRight w:val="0"/>
          <w:marTop w:val="8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5775490">
      <w:bodyDiv w:val="1"/>
      <w:marLeft w:val="0"/>
      <w:marRight w:val="0"/>
      <w:marTop w:val="0"/>
      <w:marBottom w:val="0"/>
      <w:divBdr>
        <w:top w:val="none" w:sz="0" w:space="0" w:color="auto"/>
        <w:left w:val="none" w:sz="0" w:space="0" w:color="auto"/>
        <w:bottom w:val="none" w:sz="0" w:space="0" w:color="auto"/>
        <w:right w:val="none" w:sz="0" w:space="0" w:color="auto"/>
      </w:divBdr>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7205102">
      <w:bodyDiv w:val="1"/>
      <w:marLeft w:val="0"/>
      <w:marRight w:val="0"/>
      <w:marTop w:val="0"/>
      <w:marBottom w:val="0"/>
      <w:divBdr>
        <w:top w:val="none" w:sz="0" w:space="0" w:color="auto"/>
        <w:left w:val="none" w:sz="0" w:space="0" w:color="auto"/>
        <w:bottom w:val="none" w:sz="0" w:space="0" w:color="auto"/>
        <w:right w:val="none" w:sz="0" w:space="0" w:color="auto"/>
      </w:divBdr>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2329073">
      <w:bodyDiv w:val="1"/>
      <w:marLeft w:val="0"/>
      <w:marRight w:val="0"/>
      <w:marTop w:val="0"/>
      <w:marBottom w:val="0"/>
      <w:divBdr>
        <w:top w:val="none" w:sz="0" w:space="0" w:color="auto"/>
        <w:left w:val="none" w:sz="0" w:space="0" w:color="auto"/>
        <w:bottom w:val="none" w:sz="0" w:space="0" w:color="auto"/>
        <w:right w:val="none" w:sz="0" w:space="0" w:color="auto"/>
      </w:divBdr>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19185965">
      <w:bodyDiv w:val="1"/>
      <w:marLeft w:val="0"/>
      <w:marRight w:val="0"/>
      <w:marTop w:val="0"/>
      <w:marBottom w:val="0"/>
      <w:divBdr>
        <w:top w:val="none" w:sz="0" w:space="0" w:color="auto"/>
        <w:left w:val="none" w:sz="0" w:space="0" w:color="auto"/>
        <w:bottom w:val="none" w:sz="0" w:space="0" w:color="auto"/>
        <w:right w:val="none" w:sz="0" w:space="0" w:color="auto"/>
      </w:divBdr>
      <w:divsChild>
        <w:div w:id="626744172">
          <w:marLeft w:val="1166"/>
          <w:marRight w:val="0"/>
          <w:marTop w:val="100"/>
          <w:marBottom w:val="0"/>
          <w:divBdr>
            <w:top w:val="none" w:sz="0" w:space="0" w:color="auto"/>
            <w:left w:val="none" w:sz="0" w:space="0" w:color="auto"/>
            <w:bottom w:val="none" w:sz="0" w:space="0" w:color="auto"/>
            <w:right w:val="none" w:sz="0" w:space="0" w:color="auto"/>
          </w:divBdr>
        </w:div>
        <w:div w:id="81070068">
          <w:marLeft w:val="1166"/>
          <w:marRight w:val="0"/>
          <w:marTop w:val="10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1622144">
      <w:bodyDiv w:val="1"/>
      <w:marLeft w:val="0"/>
      <w:marRight w:val="0"/>
      <w:marTop w:val="0"/>
      <w:marBottom w:val="0"/>
      <w:divBdr>
        <w:top w:val="none" w:sz="0" w:space="0" w:color="auto"/>
        <w:left w:val="none" w:sz="0" w:space="0" w:color="auto"/>
        <w:bottom w:val="none" w:sz="0" w:space="0" w:color="auto"/>
        <w:right w:val="none" w:sz="0" w:space="0" w:color="auto"/>
      </w:divBdr>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4891061">
      <w:bodyDiv w:val="1"/>
      <w:marLeft w:val="0"/>
      <w:marRight w:val="0"/>
      <w:marTop w:val="0"/>
      <w:marBottom w:val="0"/>
      <w:divBdr>
        <w:top w:val="none" w:sz="0" w:space="0" w:color="auto"/>
        <w:left w:val="none" w:sz="0" w:space="0" w:color="auto"/>
        <w:bottom w:val="none" w:sz="0" w:space="0" w:color="auto"/>
        <w:right w:val="none" w:sz="0" w:space="0" w:color="auto"/>
      </w:divBdr>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3482967">
      <w:bodyDiv w:val="1"/>
      <w:marLeft w:val="0"/>
      <w:marRight w:val="0"/>
      <w:marTop w:val="0"/>
      <w:marBottom w:val="0"/>
      <w:divBdr>
        <w:top w:val="none" w:sz="0" w:space="0" w:color="auto"/>
        <w:left w:val="none" w:sz="0" w:space="0" w:color="auto"/>
        <w:bottom w:val="none" w:sz="0" w:space="0" w:color="auto"/>
        <w:right w:val="none" w:sz="0" w:space="0" w:color="auto"/>
      </w:divBdr>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06368598">
      <w:bodyDiv w:val="1"/>
      <w:marLeft w:val="0"/>
      <w:marRight w:val="0"/>
      <w:marTop w:val="0"/>
      <w:marBottom w:val="0"/>
      <w:divBdr>
        <w:top w:val="none" w:sz="0" w:space="0" w:color="auto"/>
        <w:left w:val="none" w:sz="0" w:space="0" w:color="auto"/>
        <w:bottom w:val="none" w:sz="0" w:space="0" w:color="auto"/>
        <w:right w:val="none" w:sz="0" w:space="0" w:color="auto"/>
      </w:divBdr>
      <w:divsChild>
        <w:div w:id="92364587">
          <w:marLeft w:val="1166"/>
          <w:marRight w:val="0"/>
          <w:marTop w:val="96"/>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2068826">
      <w:bodyDiv w:val="1"/>
      <w:marLeft w:val="0"/>
      <w:marRight w:val="0"/>
      <w:marTop w:val="0"/>
      <w:marBottom w:val="0"/>
      <w:divBdr>
        <w:top w:val="none" w:sz="0" w:space="0" w:color="auto"/>
        <w:left w:val="none" w:sz="0" w:space="0" w:color="auto"/>
        <w:bottom w:val="none" w:sz="0" w:space="0" w:color="auto"/>
        <w:right w:val="none" w:sz="0" w:space="0" w:color="auto"/>
      </w:divBdr>
      <w:divsChild>
        <w:div w:id="2080904080">
          <w:marLeft w:val="547"/>
          <w:marRight w:val="0"/>
          <w:marTop w:val="96"/>
          <w:marBottom w:val="0"/>
          <w:divBdr>
            <w:top w:val="none" w:sz="0" w:space="0" w:color="auto"/>
            <w:left w:val="none" w:sz="0" w:space="0" w:color="auto"/>
            <w:bottom w:val="none" w:sz="0" w:space="0" w:color="auto"/>
            <w:right w:val="none" w:sz="0" w:space="0" w:color="auto"/>
          </w:divBdr>
        </w:div>
        <w:div w:id="737753195">
          <w:marLeft w:val="1166"/>
          <w:marRight w:val="0"/>
          <w:marTop w:val="96"/>
          <w:marBottom w:val="0"/>
          <w:divBdr>
            <w:top w:val="none" w:sz="0" w:space="0" w:color="auto"/>
            <w:left w:val="none" w:sz="0" w:space="0" w:color="auto"/>
            <w:bottom w:val="none" w:sz="0" w:space="0" w:color="auto"/>
            <w:right w:val="none" w:sz="0" w:space="0" w:color="auto"/>
          </w:divBdr>
        </w:div>
        <w:div w:id="1259800203">
          <w:marLeft w:val="1714"/>
          <w:marRight w:val="0"/>
          <w:marTop w:val="86"/>
          <w:marBottom w:val="0"/>
          <w:divBdr>
            <w:top w:val="none" w:sz="0" w:space="0" w:color="auto"/>
            <w:left w:val="none" w:sz="0" w:space="0" w:color="auto"/>
            <w:bottom w:val="none" w:sz="0" w:space="0" w:color="auto"/>
            <w:right w:val="none" w:sz="0" w:space="0" w:color="auto"/>
          </w:divBdr>
        </w:div>
        <w:div w:id="852839410">
          <w:marLeft w:val="1714"/>
          <w:marRight w:val="0"/>
          <w:marTop w:val="86"/>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2119926">
      <w:bodyDiv w:val="1"/>
      <w:marLeft w:val="0"/>
      <w:marRight w:val="0"/>
      <w:marTop w:val="0"/>
      <w:marBottom w:val="0"/>
      <w:divBdr>
        <w:top w:val="none" w:sz="0" w:space="0" w:color="auto"/>
        <w:left w:val="none" w:sz="0" w:space="0" w:color="auto"/>
        <w:bottom w:val="none" w:sz="0" w:space="0" w:color="auto"/>
        <w:right w:val="none" w:sz="0" w:space="0" w:color="auto"/>
      </w:divBdr>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7142460">
      <w:bodyDiv w:val="1"/>
      <w:marLeft w:val="0"/>
      <w:marRight w:val="0"/>
      <w:marTop w:val="0"/>
      <w:marBottom w:val="0"/>
      <w:divBdr>
        <w:top w:val="none" w:sz="0" w:space="0" w:color="auto"/>
        <w:left w:val="none" w:sz="0" w:space="0" w:color="auto"/>
        <w:bottom w:val="none" w:sz="0" w:space="0" w:color="auto"/>
        <w:right w:val="none" w:sz="0" w:space="0" w:color="auto"/>
      </w:divBdr>
      <w:divsChild>
        <w:div w:id="364253891">
          <w:marLeft w:val="1714"/>
          <w:marRight w:val="0"/>
          <w:marTop w:val="86"/>
          <w:marBottom w:val="0"/>
          <w:divBdr>
            <w:top w:val="none" w:sz="0" w:space="0" w:color="auto"/>
            <w:left w:val="none" w:sz="0" w:space="0" w:color="auto"/>
            <w:bottom w:val="none" w:sz="0" w:space="0" w:color="auto"/>
            <w:right w:val="none" w:sz="0" w:space="0" w:color="auto"/>
          </w:divBdr>
        </w:div>
        <w:div w:id="1550189369">
          <w:marLeft w:val="1714"/>
          <w:marRight w:val="0"/>
          <w:marTop w:val="8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604143">
      <w:bodyDiv w:val="1"/>
      <w:marLeft w:val="0"/>
      <w:marRight w:val="0"/>
      <w:marTop w:val="0"/>
      <w:marBottom w:val="0"/>
      <w:divBdr>
        <w:top w:val="none" w:sz="0" w:space="0" w:color="auto"/>
        <w:left w:val="none" w:sz="0" w:space="0" w:color="auto"/>
        <w:bottom w:val="none" w:sz="0" w:space="0" w:color="auto"/>
        <w:right w:val="none" w:sz="0" w:space="0" w:color="auto"/>
      </w:divBdr>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0272419">
      <w:bodyDiv w:val="1"/>
      <w:marLeft w:val="0"/>
      <w:marRight w:val="0"/>
      <w:marTop w:val="0"/>
      <w:marBottom w:val="0"/>
      <w:divBdr>
        <w:top w:val="none" w:sz="0" w:space="0" w:color="auto"/>
        <w:left w:val="none" w:sz="0" w:space="0" w:color="auto"/>
        <w:bottom w:val="none" w:sz="0" w:space="0" w:color="auto"/>
        <w:right w:val="none" w:sz="0" w:space="0" w:color="auto"/>
      </w:divBdr>
    </w:div>
    <w:div w:id="806167691">
      <w:bodyDiv w:val="1"/>
      <w:marLeft w:val="0"/>
      <w:marRight w:val="0"/>
      <w:marTop w:val="0"/>
      <w:marBottom w:val="0"/>
      <w:divBdr>
        <w:top w:val="none" w:sz="0" w:space="0" w:color="auto"/>
        <w:left w:val="none" w:sz="0" w:space="0" w:color="auto"/>
        <w:bottom w:val="none" w:sz="0" w:space="0" w:color="auto"/>
        <w:right w:val="none" w:sz="0" w:space="0" w:color="auto"/>
      </w:divBdr>
    </w:div>
    <w:div w:id="819424385">
      <w:bodyDiv w:val="1"/>
      <w:marLeft w:val="0"/>
      <w:marRight w:val="0"/>
      <w:marTop w:val="0"/>
      <w:marBottom w:val="0"/>
      <w:divBdr>
        <w:top w:val="none" w:sz="0" w:space="0" w:color="auto"/>
        <w:left w:val="none" w:sz="0" w:space="0" w:color="auto"/>
        <w:bottom w:val="none" w:sz="0" w:space="0" w:color="auto"/>
        <w:right w:val="none" w:sz="0" w:space="0" w:color="auto"/>
      </w:divBdr>
      <w:divsChild>
        <w:div w:id="1571235841">
          <w:marLeft w:val="547"/>
          <w:marRight w:val="0"/>
          <w:marTop w:val="96"/>
          <w:marBottom w:val="0"/>
          <w:divBdr>
            <w:top w:val="none" w:sz="0" w:space="0" w:color="auto"/>
            <w:left w:val="none" w:sz="0" w:space="0" w:color="auto"/>
            <w:bottom w:val="none" w:sz="0" w:space="0" w:color="auto"/>
            <w:right w:val="none" w:sz="0" w:space="0" w:color="auto"/>
          </w:divBdr>
        </w:div>
      </w:divsChild>
    </w:div>
    <w:div w:id="825317665">
      <w:bodyDiv w:val="1"/>
      <w:marLeft w:val="0"/>
      <w:marRight w:val="0"/>
      <w:marTop w:val="0"/>
      <w:marBottom w:val="0"/>
      <w:divBdr>
        <w:top w:val="none" w:sz="0" w:space="0" w:color="auto"/>
        <w:left w:val="none" w:sz="0" w:space="0" w:color="auto"/>
        <w:bottom w:val="none" w:sz="0" w:space="0" w:color="auto"/>
        <w:right w:val="none" w:sz="0" w:space="0" w:color="auto"/>
      </w:divBdr>
      <w:divsChild>
        <w:div w:id="236211604">
          <w:marLeft w:val="1166"/>
          <w:marRight w:val="0"/>
          <w:marTop w:val="86"/>
          <w:marBottom w:val="0"/>
          <w:divBdr>
            <w:top w:val="none" w:sz="0" w:space="0" w:color="auto"/>
            <w:left w:val="none" w:sz="0" w:space="0" w:color="auto"/>
            <w:bottom w:val="none" w:sz="0" w:space="0" w:color="auto"/>
            <w:right w:val="none" w:sz="0" w:space="0" w:color="auto"/>
          </w:divBdr>
        </w:div>
        <w:div w:id="2014606121">
          <w:marLeft w:val="1714"/>
          <w:marRight w:val="0"/>
          <w:marTop w:val="77"/>
          <w:marBottom w:val="0"/>
          <w:divBdr>
            <w:top w:val="none" w:sz="0" w:space="0" w:color="auto"/>
            <w:left w:val="none" w:sz="0" w:space="0" w:color="auto"/>
            <w:bottom w:val="none" w:sz="0" w:space="0" w:color="auto"/>
            <w:right w:val="none" w:sz="0" w:space="0" w:color="auto"/>
          </w:divBdr>
        </w:div>
        <w:div w:id="347341568">
          <w:marLeft w:val="1714"/>
          <w:marRight w:val="0"/>
          <w:marTop w:val="77"/>
          <w:marBottom w:val="0"/>
          <w:divBdr>
            <w:top w:val="none" w:sz="0" w:space="0" w:color="auto"/>
            <w:left w:val="none" w:sz="0" w:space="0" w:color="auto"/>
            <w:bottom w:val="none" w:sz="0" w:space="0" w:color="auto"/>
            <w:right w:val="none" w:sz="0" w:space="0" w:color="auto"/>
          </w:divBdr>
        </w:div>
        <w:div w:id="793017711">
          <w:marLeft w:val="1714"/>
          <w:marRight w:val="0"/>
          <w:marTop w:val="77"/>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6463171">
      <w:bodyDiv w:val="1"/>
      <w:marLeft w:val="0"/>
      <w:marRight w:val="0"/>
      <w:marTop w:val="0"/>
      <w:marBottom w:val="0"/>
      <w:divBdr>
        <w:top w:val="none" w:sz="0" w:space="0" w:color="auto"/>
        <w:left w:val="none" w:sz="0" w:space="0" w:color="auto"/>
        <w:bottom w:val="none" w:sz="0" w:space="0" w:color="auto"/>
        <w:right w:val="none" w:sz="0" w:space="0" w:color="auto"/>
      </w:divBdr>
    </w:div>
    <w:div w:id="839319855">
      <w:bodyDiv w:val="1"/>
      <w:marLeft w:val="0"/>
      <w:marRight w:val="0"/>
      <w:marTop w:val="0"/>
      <w:marBottom w:val="0"/>
      <w:divBdr>
        <w:top w:val="none" w:sz="0" w:space="0" w:color="auto"/>
        <w:left w:val="none" w:sz="0" w:space="0" w:color="auto"/>
        <w:bottom w:val="none" w:sz="0" w:space="0" w:color="auto"/>
        <w:right w:val="none" w:sz="0" w:space="0" w:color="auto"/>
      </w:divBdr>
      <w:divsChild>
        <w:div w:id="48572702">
          <w:marLeft w:val="1166"/>
          <w:marRight w:val="0"/>
          <w:marTop w:val="96"/>
          <w:marBottom w:val="0"/>
          <w:divBdr>
            <w:top w:val="none" w:sz="0" w:space="0" w:color="auto"/>
            <w:left w:val="none" w:sz="0" w:space="0" w:color="auto"/>
            <w:bottom w:val="none" w:sz="0" w:space="0" w:color="auto"/>
            <w:right w:val="none" w:sz="0" w:space="0" w:color="auto"/>
          </w:divBdr>
        </w:div>
        <w:div w:id="262760338">
          <w:marLeft w:val="1714"/>
          <w:marRight w:val="0"/>
          <w:marTop w:val="86"/>
          <w:marBottom w:val="0"/>
          <w:divBdr>
            <w:top w:val="none" w:sz="0" w:space="0" w:color="auto"/>
            <w:left w:val="none" w:sz="0" w:space="0" w:color="auto"/>
            <w:bottom w:val="none" w:sz="0" w:space="0" w:color="auto"/>
            <w:right w:val="none" w:sz="0" w:space="0" w:color="auto"/>
          </w:divBdr>
        </w:div>
        <w:div w:id="2044283449">
          <w:marLeft w:val="1714"/>
          <w:marRight w:val="0"/>
          <w:marTop w:val="86"/>
          <w:marBottom w:val="0"/>
          <w:divBdr>
            <w:top w:val="none" w:sz="0" w:space="0" w:color="auto"/>
            <w:left w:val="none" w:sz="0" w:space="0" w:color="auto"/>
            <w:bottom w:val="none" w:sz="0" w:space="0" w:color="auto"/>
            <w:right w:val="none" w:sz="0" w:space="0" w:color="auto"/>
          </w:divBdr>
        </w:div>
        <w:div w:id="1208687672">
          <w:marLeft w:val="2246"/>
          <w:marRight w:val="0"/>
          <w:marTop w:val="77"/>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1187919">
      <w:bodyDiv w:val="1"/>
      <w:marLeft w:val="0"/>
      <w:marRight w:val="0"/>
      <w:marTop w:val="0"/>
      <w:marBottom w:val="0"/>
      <w:divBdr>
        <w:top w:val="none" w:sz="0" w:space="0" w:color="auto"/>
        <w:left w:val="none" w:sz="0" w:space="0" w:color="auto"/>
        <w:bottom w:val="none" w:sz="0" w:space="0" w:color="auto"/>
        <w:right w:val="none" w:sz="0" w:space="0" w:color="auto"/>
      </w:divBdr>
      <w:divsChild>
        <w:div w:id="682241712">
          <w:marLeft w:val="547"/>
          <w:marRight w:val="0"/>
          <w:marTop w:val="120"/>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8398314">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2986347">
      <w:bodyDiv w:val="1"/>
      <w:marLeft w:val="0"/>
      <w:marRight w:val="0"/>
      <w:marTop w:val="0"/>
      <w:marBottom w:val="0"/>
      <w:divBdr>
        <w:top w:val="none" w:sz="0" w:space="0" w:color="auto"/>
        <w:left w:val="none" w:sz="0" w:space="0" w:color="auto"/>
        <w:bottom w:val="none" w:sz="0" w:space="0" w:color="auto"/>
        <w:right w:val="none" w:sz="0" w:space="0" w:color="auto"/>
      </w:divBdr>
      <w:divsChild>
        <w:div w:id="668365813">
          <w:marLeft w:val="1166"/>
          <w:marRight w:val="0"/>
          <w:marTop w:val="96"/>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5188546">
      <w:bodyDiv w:val="1"/>
      <w:marLeft w:val="0"/>
      <w:marRight w:val="0"/>
      <w:marTop w:val="0"/>
      <w:marBottom w:val="0"/>
      <w:divBdr>
        <w:top w:val="none" w:sz="0" w:space="0" w:color="auto"/>
        <w:left w:val="none" w:sz="0" w:space="0" w:color="auto"/>
        <w:bottom w:val="none" w:sz="0" w:space="0" w:color="auto"/>
        <w:right w:val="none" w:sz="0" w:space="0" w:color="auto"/>
      </w:divBdr>
    </w:div>
    <w:div w:id="90676780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1134476">
      <w:bodyDiv w:val="1"/>
      <w:marLeft w:val="0"/>
      <w:marRight w:val="0"/>
      <w:marTop w:val="0"/>
      <w:marBottom w:val="0"/>
      <w:divBdr>
        <w:top w:val="none" w:sz="0" w:space="0" w:color="auto"/>
        <w:left w:val="none" w:sz="0" w:space="0" w:color="auto"/>
        <w:bottom w:val="none" w:sz="0" w:space="0" w:color="auto"/>
        <w:right w:val="none" w:sz="0" w:space="0" w:color="auto"/>
      </w:divBdr>
      <w:divsChild>
        <w:div w:id="1921676435">
          <w:marLeft w:val="547"/>
          <w:marRight w:val="0"/>
          <w:marTop w:val="120"/>
          <w:marBottom w:val="0"/>
          <w:divBdr>
            <w:top w:val="none" w:sz="0" w:space="0" w:color="auto"/>
            <w:left w:val="none" w:sz="0" w:space="0" w:color="auto"/>
            <w:bottom w:val="none" w:sz="0" w:space="0" w:color="auto"/>
            <w:right w:val="none" w:sz="0" w:space="0" w:color="auto"/>
          </w:divBdr>
        </w:div>
        <w:div w:id="1809855522">
          <w:marLeft w:val="1166"/>
          <w:marRight w:val="0"/>
          <w:marTop w:val="100"/>
          <w:marBottom w:val="0"/>
          <w:divBdr>
            <w:top w:val="none" w:sz="0" w:space="0" w:color="auto"/>
            <w:left w:val="none" w:sz="0" w:space="0" w:color="auto"/>
            <w:bottom w:val="none" w:sz="0" w:space="0" w:color="auto"/>
            <w:right w:val="none" w:sz="0" w:space="0" w:color="auto"/>
          </w:divBdr>
        </w:div>
        <w:div w:id="1443570733">
          <w:marLeft w:val="1166"/>
          <w:marRight w:val="0"/>
          <w:marTop w:val="100"/>
          <w:marBottom w:val="0"/>
          <w:divBdr>
            <w:top w:val="none" w:sz="0" w:space="0" w:color="auto"/>
            <w:left w:val="none" w:sz="0" w:space="0" w:color="auto"/>
            <w:bottom w:val="none" w:sz="0" w:space="0" w:color="auto"/>
            <w:right w:val="none" w:sz="0" w:space="0" w:color="auto"/>
          </w:divBdr>
        </w:div>
        <w:div w:id="1263299489">
          <w:marLeft w:val="1166"/>
          <w:marRight w:val="0"/>
          <w:marTop w:val="10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8410017">
      <w:bodyDiv w:val="1"/>
      <w:marLeft w:val="0"/>
      <w:marRight w:val="0"/>
      <w:marTop w:val="0"/>
      <w:marBottom w:val="0"/>
      <w:divBdr>
        <w:top w:val="none" w:sz="0" w:space="0" w:color="auto"/>
        <w:left w:val="none" w:sz="0" w:space="0" w:color="auto"/>
        <w:bottom w:val="none" w:sz="0" w:space="0" w:color="auto"/>
        <w:right w:val="none" w:sz="0" w:space="0" w:color="auto"/>
      </w:divBdr>
      <w:divsChild>
        <w:div w:id="752359421">
          <w:marLeft w:val="547"/>
          <w:marRight w:val="0"/>
          <w:marTop w:val="115"/>
          <w:marBottom w:val="0"/>
          <w:divBdr>
            <w:top w:val="none" w:sz="0" w:space="0" w:color="auto"/>
            <w:left w:val="none" w:sz="0" w:space="0" w:color="auto"/>
            <w:bottom w:val="none" w:sz="0" w:space="0" w:color="auto"/>
            <w:right w:val="none" w:sz="0" w:space="0" w:color="auto"/>
          </w:divBdr>
        </w:div>
        <w:div w:id="2146505784">
          <w:marLeft w:val="1166"/>
          <w:marRight w:val="0"/>
          <w:marTop w:val="96"/>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5133182">
      <w:bodyDiv w:val="1"/>
      <w:marLeft w:val="0"/>
      <w:marRight w:val="0"/>
      <w:marTop w:val="0"/>
      <w:marBottom w:val="0"/>
      <w:divBdr>
        <w:top w:val="none" w:sz="0" w:space="0" w:color="auto"/>
        <w:left w:val="none" w:sz="0" w:space="0" w:color="auto"/>
        <w:bottom w:val="none" w:sz="0" w:space="0" w:color="auto"/>
        <w:right w:val="none" w:sz="0" w:space="0" w:color="auto"/>
      </w:divBdr>
      <w:divsChild>
        <w:div w:id="891768005">
          <w:marLeft w:val="547"/>
          <w:marRight w:val="0"/>
          <w:marTop w:val="120"/>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27360256">
      <w:bodyDiv w:val="1"/>
      <w:marLeft w:val="0"/>
      <w:marRight w:val="0"/>
      <w:marTop w:val="0"/>
      <w:marBottom w:val="0"/>
      <w:divBdr>
        <w:top w:val="none" w:sz="0" w:space="0" w:color="auto"/>
        <w:left w:val="none" w:sz="0" w:space="0" w:color="auto"/>
        <w:bottom w:val="none" w:sz="0" w:space="0" w:color="auto"/>
        <w:right w:val="none" w:sz="0" w:space="0" w:color="auto"/>
      </w:divBdr>
      <w:divsChild>
        <w:div w:id="2097165607">
          <w:marLeft w:val="547"/>
          <w:marRight w:val="0"/>
          <w:marTop w:val="96"/>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037586">
      <w:bodyDiv w:val="1"/>
      <w:marLeft w:val="0"/>
      <w:marRight w:val="0"/>
      <w:marTop w:val="0"/>
      <w:marBottom w:val="0"/>
      <w:divBdr>
        <w:top w:val="none" w:sz="0" w:space="0" w:color="auto"/>
        <w:left w:val="none" w:sz="0" w:space="0" w:color="auto"/>
        <w:bottom w:val="none" w:sz="0" w:space="0" w:color="auto"/>
        <w:right w:val="none" w:sz="0" w:space="0" w:color="auto"/>
      </w:divBdr>
      <w:divsChild>
        <w:div w:id="518853334">
          <w:marLeft w:val="547"/>
          <w:marRight w:val="0"/>
          <w:marTop w:val="96"/>
          <w:marBottom w:val="0"/>
          <w:divBdr>
            <w:top w:val="none" w:sz="0" w:space="0" w:color="auto"/>
            <w:left w:val="none" w:sz="0" w:space="0" w:color="auto"/>
            <w:bottom w:val="none" w:sz="0" w:space="0" w:color="auto"/>
            <w:right w:val="none" w:sz="0" w:space="0" w:color="auto"/>
          </w:divBdr>
        </w:div>
        <w:div w:id="601644891">
          <w:marLeft w:val="1166"/>
          <w:marRight w:val="0"/>
          <w:marTop w:val="115"/>
          <w:marBottom w:val="0"/>
          <w:divBdr>
            <w:top w:val="none" w:sz="0" w:space="0" w:color="auto"/>
            <w:left w:val="none" w:sz="0" w:space="0" w:color="auto"/>
            <w:bottom w:val="none" w:sz="0" w:space="0" w:color="auto"/>
            <w:right w:val="none" w:sz="0" w:space="0" w:color="auto"/>
          </w:divBdr>
        </w:div>
        <w:div w:id="1781798191">
          <w:marLeft w:val="1714"/>
          <w:marRight w:val="0"/>
          <w:marTop w:val="9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1216565">
      <w:bodyDiv w:val="1"/>
      <w:marLeft w:val="0"/>
      <w:marRight w:val="0"/>
      <w:marTop w:val="0"/>
      <w:marBottom w:val="0"/>
      <w:divBdr>
        <w:top w:val="none" w:sz="0" w:space="0" w:color="auto"/>
        <w:left w:val="none" w:sz="0" w:space="0" w:color="auto"/>
        <w:bottom w:val="none" w:sz="0" w:space="0" w:color="auto"/>
        <w:right w:val="none" w:sz="0" w:space="0" w:color="auto"/>
      </w:divBdr>
    </w:div>
    <w:div w:id="1172792813">
      <w:bodyDiv w:val="1"/>
      <w:marLeft w:val="0"/>
      <w:marRight w:val="0"/>
      <w:marTop w:val="0"/>
      <w:marBottom w:val="0"/>
      <w:divBdr>
        <w:top w:val="none" w:sz="0" w:space="0" w:color="auto"/>
        <w:left w:val="none" w:sz="0" w:space="0" w:color="auto"/>
        <w:bottom w:val="none" w:sz="0" w:space="0" w:color="auto"/>
        <w:right w:val="none" w:sz="0" w:space="0" w:color="auto"/>
      </w:divBdr>
    </w:div>
    <w:div w:id="1173225573">
      <w:bodyDiv w:val="1"/>
      <w:marLeft w:val="0"/>
      <w:marRight w:val="0"/>
      <w:marTop w:val="0"/>
      <w:marBottom w:val="0"/>
      <w:divBdr>
        <w:top w:val="none" w:sz="0" w:space="0" w:color="auto"/>
        <w:left w:val="none" w:sz="0" w:space="0" w:color="auto"/>
        <w:bottom w:val="none" w:sz="0" w:space="0" w:color="auto"/>
        <w:right w:val="none" w:sz="0" w:space="0" w:color="auto"/>
      </w:divBdr>
    </w:div>
    <w:div w:id="1173685568">
      <w:bodyDiv w:val="1"/>
      <w:marLeft w:val="0"/>
      <w:marRight w:val="0"/>
      <w:marTop w:val="0"/>
      <w:marBottom w:val="0"/>
      <w:divBdr>
        <w:top w:val="none" w:sz="0" w:space="0" w:color="auto"/>
        <w:left w:val="none" w:sz="0" w:space="0" w:color="auto"/>
        <w:bottom w:val="none" w:sz="0" w:space="0" w:color="auto"/>
        <w:right w:val="none" w:sz="0" w:space="0" w:color="auto"/>
      </w:divBdr>
      <w:divsChild>
        <w:div w:id="2082098033">
          <w:marLeft w:val="1714"/>
          <w:marRight w:val="0"/>
          <w:marTop w:val="96"/>
          <w:marBottom w:val="0"/>
          <w:divBdr>
            <w:top w:val="none" w:sz="0" w:space="0" w:color="auto"/>
            <w:left w:val="none" w:sz="0" w:space="0" w:color="auto"/>
            <w:bottom w:val="none" w:sz="0" w:space="0" w:color="auto"/>
            <w:right w:val="none" w:sz="0" w:space="0" w:color="auto"/>
          </w:divBdr>
        </w:div>
        <w:div w:id="799153652">
          <w:marLeft w:val="1714"/>
          <w:marRight w:val="0"/>
          <w:marTop w:val="96"/>
          <w:marBottom w:val="0"/>
          <w:divBdr>
            <w:top w:val="none" w:sz="0" w:space="0" w:color="auto"/>
            <w:left w:val="none" w:sz="0" w:space="0" w:color="auto"/>
            <w:bottom w:val="none" w:sz="0" w:space="0" w:color="auto"/>
            <w:right w:val="none" w:sz="0" w:space="0" w:color="auto"/>
          </w:divBdr>
        </w:div>
        <w:div w:id="325397343">
          <w:marLeft w:val="1714"/>
          <w:marRight w:val="0"/>
          <w:marTop w:val="96"/>
          <w:marBottom w:val="0"/>
          <w:divBdr>
            <w:top w:val="none" w:sz="0" w:space="0" w:color="auto"/>
            <w:left w:val="none" w:sz="0" w:space="0" w:color="auto"/>
            <w:bottom w:val="none" w:sz="0" w:space="0" w:color="auto"/>
            <w:right w:val="none" w:sz="0" w:space="0" w:color="auto"/>
          </w:divBdr>
        </w:div>
        <w:div w:id="690641955">
          <w:marLeft w:val="1714"/>
          <w:marRight w:val="0"/>
          <w:marTop w:val="96"/>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2670464">
      <w:bodyDiv w:val="1"/>
      <w:marLeft w:val="0"/>
      <w:marRight w:val="0"/>
      <w:marTop w:val="0"/>
      <w:marBottom w:val="0"/>
      <w:divBdr>
        <w:top w:val="none" w:sz="0" w:space="0" w:color="auto"/>
        <w:left w:val="none" w:sz="0" w:space="0" w:color="auto"/>
        <w:bottom w:val="none" w:sz="0" w:space="0" w:color="auto"/>
        <w:right w:val="none" w:sz="0" w:space="0" w:color="auto"/>
      </w:divBdr>
      <w:divsChild>
        <w:div w:id="1194071654">
          <w:marLeft w:val="1166"/>
          <w:marRight w:val="0"/>
          <w:marTop w:val="96"/>
          <w:marBottom w:val="0"/>
          <w:divBdr>
            <w:top w:val="none" w:sz="0" w:space="0" w:color="auto"/>
            <w:left w:val="none" w:sz="0" w:space="0" w:color="auto"/>
            <w:bottom w:val="none" w:sz="0" w:space="0" w:color="auto"/>
            <w:right w:val="none" w:sz="0" w:space="0" w:color="auto"/>
          </w:divBdr>
        </w:div>
      </w:divsChild>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048686">
      <w:bodyDiv w:val="1"/>
      <w:marLeft w:val="0"/>
      <w:marRight w:val="0"/>
      <w:marTop w:val="0"/>
      <w:marBottom w:val="0"/>
      <w:divBdr>
        <w:top w:val="none" w:sz="0" w:space="0" w:color="auto"/>
        <w:left w:val="none" w:sz="0" w:space="0" w:color="auto"/>
        <w:bottom w:val="none" w:sz="0" w:space="0" w:color="auto"/>
        <w:right w:val="none" w:sz="0" w:space="0" w:color="auto"/>
      </w:divBdr>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633409">
      <w:bodyDiv w:val="1"/>
      <w:marLeft w:val="0"/>
      <w:marRight w:val="0"/>
      <w:marTop w:val="0"/>
      <w:marBottom w:val="0"/>
      <w:divBdr>
        <w:top w:val="none" w:sz="0" w:space="0" w:color="auto"/>
        <w:left w:val="none" w:sz="0" w:space="0" w:color="auto"/>
        <w:bottom w:val="none" w:sz="0" w:space="0" w:color="auto"/>
        <w:right w:val="none" w:sz="0" w:space="0" w:color="auto"/>
      </w:divBdr>
      <w:divsChild>
        <w:div w:id="1860585215">
          <w:marLeft w:val="547"/>
          <w:marRight w:val="0"/>
          <w:marTop w:val="120"/>
          <w:marBottom w:val="0"/>
          <w:divBdr>
            <w:top w:val="none" w:sz="0" w:space="0" w:color="auto"/>
            <w:left w:val="none" w:sz="0" w:space="0" w:color="auto"/>
            <w:bottom w:val="none" w:sz="0" w:space="0" w:color="auto"/>
            <w:right w:val="none" w:sz="0" w:space="0" w:color="auto"/>
          </w:divBdr>
        </w:div>
      </w:divsChild>
    </w:div>
    <w:div w:id="1221478533">
      <w:bodyDiv w:val="1"/>
      <w:marLeft w:val="0"/>
      <w:marRight w:val="0"/>
      <w:marTop w:val="0"/>
      <w:marBottom w:val="0"/>
      <w:divBdr>
        <w:top w:val="none" w:sz="0" w:space="0" w:color="auto"/>
        <w:left w:val="none" w:sz="0" w:space="0" w:color="auto"/>
        <w:bottom w:val="none" w:sz="0" w:space="0" w:color="auto"/>
        <w:right w:val="none" w:sz="0" w:space="0" w:color="auto"/>
      </w:divBdr>
      <w:divsChild>
        <w:div w:id="2043088645">
          <w:marLeft w:val="1166"/>
          <w:marRight w:val="0"/>
          <w:marTop w:val="96"/>
          <w:marBottom w:val="0"/>
          <w:divBdr>
            <w:top w:val="none" w:sz="0" w:space="0" w:color="auto"/>
            <w:left w:val="none" w:sz="0" w:space="0" w:color="auto"/>
            <w:bottom w:val="none" w:sz="0" w:space="0" w:color="auto"/>
            <w:right w:val="none" w:sz="0" w:space="0" w:color="auto"/>
          </w:divBdr>
        </w:div>
      </w:divsChild>
    </w:div>
    <w:div w:id="1224102344">
      <w:bodyDiv w:val="1"/>
      <w:marLeft w:val="0"/>
      <w:marRight w:val="0"/>
      <w:marTop w:val="0"/>
      <w:marBottom w:val="0"/>
      <w:divBdr>
        <w:top w:val="none" w:sz="0" w:space="0" w:color="auto"/>
        <w:left w:val="none" w:sz="0" w:space="0" w:color="auto"/>
        <w:bottom w:val="none" w:sz="0" w:space="0" w:color="auto"/>
        <w:right w:val="none" w:sz="0" w:space="0" w:color="auto"/>
      </w:divBdr>
      <w:divsChild>
        <w:div w:id="2046517241">
          <w:marLeft w:val="547"/>
          <w:marRight w:val="0"/>
          <w:marTop w:val="120"/>
          <w:marBottom w:val="0"/>
          <w:divBdr>
            <w:top w:val="none" w:sz="0" w:space="0" w:color="auto"/>
            <w:left w:val="none" w:sz="0" w:space="0" w:color="auto"/>
            <w:bottom w:val="none" w:sz="0" w:space="0" w:color="auto"/>
            <w:right w:val="none" w:sz="0" w:space="0" w:color="auto"/>
          </w:divBdr>
        </w:div>
        <w:div w:id="1488787305">
          <w:marLeft w:val="1267"/>
          <w:marRight w:val="0"/>
          <w:marTop w:val="100"/>
          <w:marBottom w:val="0"/>
          <w:divBdr>
            <w:top w:val="none" w:sz="0" w:space="0" w:color="auto"/>
            <w:left w:val="none" w:sz="0" w:space="0" w:color="auto"/>
            <w:bottom w:val="none" w:sz="0" w:space="0" w:color="auto"/>
            <w:right w:val="none" w:sz="0" w:space="0" w:color="auto"/>
          </w:divBdr>
        </w:div>
        <w:div w:id="640424945">
          <w:marLeft w:val="1886"/>
          <w:marRight w:val="0"/>
          <w:marTop w:val="90"/>
          <w:marBottom w:val="0"/>
          <w:divBdr>
            <w:top w:val="none" w:sz="0" w:space="0" w:color="auto"/>
            <w:left w:val="none" w:sz="0" w:space="0" w:color="auto"/>
            <w:bottom w:val="none" w:sz="0" w:space="0" w:color="auto"/>
            <w:right w:val="none" w:sz="0" w:space="0" w:color="auto"/>
          </w:divBdr>
        </w:div>
        <w:div w:id="1557083884">
          <w:marLeft w:val="1886"/>
          <w:marRight w:val="0"/>
          <w:marTop w:val="90"/>
          <w:marBottom w:val="0"/>
          <w:divBdr>
            <w:top w:val="none" w:sz="0" w:space="0" w:color="auto"/>
            <w:left w:val="none" w:sz="0" w:space="0" w:color="auto"/>
            <w:bottom w:val="none" w:sz="0" w:space="0" w:color="auto"/>
            <w:right w:val="none" w:sz="0" w:space="0" w:color="auto"/>
          </w:divBdr>
        </w:div>
        <w:div w:id="348801938">
          <w:marLeft w:val="1886"/>
          <w:marRight w:val="0"/>
          <w:marTop w:val="90"/>
          <w:marBottom w:val="0"/>
          <w:divBdr>
            <w:top w:val="none" w:sz="0" w:space="0" w:color="auto"/>
            <w:left w:val="none" w:sz="0" w:space="0" w:color="auto"/>
            <w:bottom w:val="none" w:sz="0" w:space="0" w:color="auto"/>
            <w:right w:val="none" w:sz="0" w:space="0" w:color="auto"/>
          </w:divBdr>
        </w:div>
        <w:div w:id="1485078192">
          <w:marLeft w:val="1886"/>
          <w:marRight w:val="0"/>
          <w:marTop w:val="9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76250686">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8271592">
      <w:bodyDiv w:val="1"/>
      <w:marLeft w:val="0"/>
      <w:marRight w:val="0"/>
      <w:marTop w:val="0"/>
      <w:marBottom w:val="0"/>
      <w:divBdr>
        <w:top w:val="none" w:sz="0" w:space="0" w:color="auto"/>
        <w:left w:val="none" w:sz="0" w:space="0" w:color="auto"/>
        <w:bottom w:val="none" w:sz="0" w:space="0" w:color="auto"/>
        <w:right w:val="none" w:sz="0" w:space="0" w:color="auto"/>
      </w:divBdr>
      <w:divsChild>
        <w:div w:id="1707757605">
          <w:marLeft w:val="547"/>
          <w:marRight w:val="0"/>
          <w:marTop w:val="120"/>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8704007">
      <w:bodyDiv w:val="1"/>
      <w:marLeft w:val="0"/>
      <w:marRight w:val="0"/>
      <w:marTop w:val="0"/>
      <w:marBottom w:val="0"/>
      <w:divBdr>
        <w:top w:val="none" w:sz="0" w:space="0" w:color="auto"/>
        <w:left w:val="none" w:sz="0" w:space="0" w:color="auto"/>
        <w:bottom w:val="none" w:sz="0" w:space="0" w:color="auto"/>
        <w:right w:val="none" w:sz="0" w:space="0" w:color="auto"/>
      </w:divBdr>
      <w:divsChild>
        <w:div w:id="1882547959">
          <w:marLeft w:val="547"/>
          <w:marRight w:val="0"/>
          <w:marTop w:val="115"/>
          <w:marBottom w:val="0"/>
          <w:divBdr>
            <w:top w:val="none" w:sz="0" w:space="0" w:color="auto"/>
            <w:left w:val="none" w:sz="0" w:space="0" w:color="auto"/>
            <w:bottom w:val="none" w:sz="0" w:space="0" w:color="auto"/>
            <w:right w:val="none" w:sz="0" w:space="0" w:color="auto"/>
          </w:divBdr>
        </w:div>
        <w:div w:id="1657764137">
          <w:marLeft w:val="1166"/>
          <w:marRight w:val="0"/>
          <w:marTop w:val="96"/>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3072748">
      <w:bodyDiv w:val="1"/>
      <w:marLeft w:val="0"/>
      <w:marRight w:val="0"/>
      <w:marTop w:val="0"/>
      <w:marBottom w:val="0"/>
      <w:divBdr>
        <w:top w:val="none" w:sz="0" w:space="0" w:color="auto"/>
        <w:left w:val="none" w:sz="0" w:space="0" w:color="auto"/>
        <w:bottom w:val="none" w:sz="0" w:space="0" w:color="auto"/>
        <w:right w:val="none" w:sz="0" w:space="0" w:color="auto"/>
      </w:divBdr>
      <w:divsChild>
        <w:div w:id="211424016">
          <w:marLeft w:val="1166"/>
          <w:marRight w:val="0"/>
          <w:marTop w:val="96"/>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8144647">
      <w:bodyDiv w:val="1"/>
      <w:marLeft w:val="0"/>
      <w:marRight w:val="0"/>
      <w:marTop w:val="0"/>
      <w:marBottom w:val="0"/>
      <w:divBdr>
        <w:top w:val="none" w:sz="0" w:space="0" w:color="auto"/>
        <w:left w:val="none" w:sz="0" w:space="0" w:color="auto"/>
        <w:bottom w:val="none" w:sz="0" w:space="0" w:color="auto"/>
        <w:right w:val="none" w:sz="0" w:space="0" w:color="auto"/>
      </w:divBdr>
      <w:divsChild>
        <w:div w:id="484512300">
          <w:marLeft w:val="547"/>
          <w:marRight w:val="0"/>
          <w:marTop w:val="120"/>
          <w:marBottom w:val="0"/>
          <w:divBdr>
            <w:top w:val="none" w:sz="0" w:space="0" w:color="auto"/>
            <w:left w:val="none" w:sz="0" w:space="0" w:color="auto"/>
            <w:bottom w:val="none" w:sz="0" w:space="0" w:color="auto"/>
            <w:right w:val="none" w:sz="0" w:space="0" w:color="auto"/>
          </w:divBdr>
        </w:div>
        <w:div w:id="1565798435">
          <w:marLeft w:val="1267"/>
          <w:marRight w:val="0"/>
          <w:marTop w:val="10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8705753">
      <w:bodyDiv w:val="1"/>
      <w:marLeft w:val="0"/>
      <w:marRight w:val="0"/>
      <w:marTop w:val="0"/>
      <w:marBottom w:val="0"/>
      <w:divBdr>
        <w:top w:val="none" w:sz="0" w:space="0" w:color="auto"/>
        <w:left w:val="none" w:sz="0" w:space="0" w:color="auto"/>
        <w:bottom w:val="none" w:sz="0" w:space="0" w:color="auto"/>
        <w:right w:val="none" w:sz="0" w:space="0" w:color="auto"/>
      </w:divBdr>
      <w:divsChild>
        <w:div w:id="462429892">
          <w:marLeft w:val="1166"/>
          <w:marRight w:val="0"/>
          <w:marTop w:val="100"/>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1709726">
      <w:bodyDiv w:val="1"/>
      <w:marLeft w:val="0"/>
      <w:marRight w:val="0"/>
      <w:marTop w:val="0"/>
      <w:marBottom w:val="0"/>
      <w:divBdr>
        <w:top w:val="none" w:sz="0" w:space="0" w:color="auto"/>
        <w:left w:val="none" w:sz="0" w:space="0" w:color="auto"/>
        <w:bottom w:val="none" w:sz="0" w:space="0" w:color="auto"/>
        <w:right w:val="none" w:sz="0" w:space="0" w:color="auto"/>
      </w:divBdr>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172598">
      <w:bodyDiv w:val="1"/>
      <w:marLeft w:val="0"/>
      <w:marRight w:val="0"/>
      <w:marTop w:val="0"/>
      <w:marBottom w:val="0"/>
      <w:divBdr>
        <w:top w:val="none" w:sz="0" w:space="0" w:color="auto"/>
        <w:left w:val="none" w:sz="0" w:space="0" w:color="auto"/>
        <w:bottom w:val="none" w:sz="0" w:space="0" w:color="auto"/>
        <w:right w:val="none" w:sz="0" w:space="0" w:color="auto"/>
      </w:divBdr>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7844094">
      <w:bodyDiv w:val="1"/>
      <w:marLeft w:val="0"/>
      <w:marRight w:val="0"/>
      <w:marTop w:val="0"/>
      <w:marBottom w:val="0"/>
      <w:divBdr>
        <w:top w:val="none" w:sz="0" w:space="0" w:color="auto"/>
        <w:left w:val="none" w:sz="0" w:space="0" w:color="auto"/>
        <w:bottom w:val="none" w:sz="0" w:space="0" w:color="auto"/>
        <w:right w:val="none" w:sz="0" w:space="0" w:color="auto"/>
      </w:divBdr>
      <w:divsChild>
        <w:div w:id="1349142052">
          <w:marLeft w:val="1166"/>
          <w:marRight w:val="0"/>
          <w:marTop w:val="96"/>
          <w:marBottom w:val="0"/>
          <w:divBdr>
            <w:top w:val="none" w:sz="0" w:space="0" w:color="auto"/>
            <w:left w:val="none" w:sz="0" w:space="0" w:color="auto"/>
            <w:bottom w:val="none" w:sz="0" w:space="0" w:color="auto"/>
            <w:right w:val="none" w:sz="0" w:space="0" w:color="auto"/>
          </w:divBdr>
        </w:div>
        <w:div w:id="1563176555">
          <w:marLeft w:val="1714"/>
          <w:marRight w:val="0"/>
          <w:marTop w:val="86"/>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1685321">
      <w:bodyDiv w:val="1"/>
      <w:marLeft w:val="0"/>
      <w:marRight w:val="0"/>
      <w:marTop w:val="0"/>
      <w:marBottom w:val="0"/>
      <w:divBdr>
        <w:top w:val="none" w:sz="0" w:space="0" w:color="auto"/>
        <w:left w:val="none" w:sz="0" w:space="0" w:color="auto"/>
        <w:bottom w:val="none" w:sz="0" w:space="0" w:color="auto"/>
        <w:right w:val="none" w:sz="0" w:space="0" w:color="auto"/>
      </w:divBdr>
      <w:divsChild>
        <w:div w:id="850492267">
          <w:marLeft w:val="547"/>
          <w:marRight w:val="0"/>
          <w:marTop w:val="120"/>
          <w:marBottom w:val="120"/>
          <w:divBdr>
            <w:top w:val="none" w:sz="0" w:space="0" w:color="auto"/>
            <w:left w:val="none" w:sz="0" w:space="0" w:color="auto"/>
            <w:bottom w:val="none" w:sz="0" w:space="0" w:color="auto"/>
            <w:right w:val="none" w:sz="0" w:space="0" w:color="auto"/>
          </w:divBdr>
        </w:div>
      </w:divsChild>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47189832">
      <w:bodyDiv w:val="1"/>
      <w:marLeft w:val="0"/>
      <w:marRight w:val="0"/>
      <w:marTop w:val="0"/>
      <w:marBottom w:val="0"/>
      <w:divBdr>
        <w:top w:val="none" w:sz="0" w:space="0" w:color="auto"/>
        <w:left w:val="none" w:sz="0" w:space="0" w:color="auto"/>
        <w:bottom w:val="none" w:sz="0" w:space="0" w:color="auto"/>
        <w:right w:val="none" w:sz="0" w:space="0" w:color="auto"/>
      </w:divBdr>
      <w:divsChild>
        <w:div w:id="1856726303">
          <w:marLeft w:val="1166"/>
          <w:marRight w:val="0"/>
          <w:marTop w:val="96"/>
          <w:marBottom w:val="0"/>
          <w:divBdr>
            <w:top w:val="none" w:sz="0" w:space="0" w:color="auto"/>
            <w:left w:val="none" w:sz="0" w:space="0" w:color="auto"/>
            <w:bottom w:val="none" w:sz="0" w:space="0" w:color="auto"/>
            <w:right w:val="none" w:sz="0" w:space="0" w:color="auto"/>
          </w:divBdr>
        </w:div>
        <w:div w:id="858543993">
          <w:marLeft w:val="1714"/>
          <w:marRight w:val="0"/>
          <w:marTop w:val="8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733098">
      <w:bodyDiv w:val="1"/>
      <w:marLeft w:val="0"/>
      <w:marRight w:val="0"/>
      <w:marTop w:val="0"/>
      <w:marBottom w:val="0"/>
      <w:divBdr>
        <w:top w:val="none" w:sz="0" w:space="0" w:color="auto"/>
        <w:left w:val="none" w:sz="0" w:space="0" w:color="auto"/>
        <w:bottom w:val="none" w:sz="0" w:space="0" w:color="auto"/>
        <w:right w:val="none" w:sz="0" w:space="0" w:color="auto"/>
      </w:divBdr>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7797068">
      <w:bodyDiv w:val="1"/>
      <w:marLeft w:val="0"/>
      <w:marRight w:val="0"/>
      <w:marTop w:val="0"/>
      <w:marBottom w:val="0"/>
      <w:divBdr>
        <w:top w:val="none" w:sz="0" w:space="0" w:color="auto"/>
        <w:left w:val="none" w:sz="0" w:space="0" w:color="auto"/>
        <w:bottom w:val="none" w:sz="0" w:space="0" w:color="auto"/>
        <w:right w:val="none" w:sz="0" w:space="0" w:color="auto"/>
      </w:divBdr>
    </w:div>
    <w:div w:id="1481732884">
      <w:bodyDiv w:val="1"/>
      <w:marLeft w:val="0"/>
      <w:marRight w:val="0"/>
      <w:marTop w:val="0"/>
      <w:marBottom w:val="0"/>
      <w:divBdr>
        <w:top w:val="none" w:sz="0" w:space="0" w:color="auto"/>
        <w:left w:val="none" w:sz="0" w:space="0" w:color="auto"/>
        <w:bottom w:val="none" w:sz="0" w:space="0" w:color="auto"/>
        <w:right w:val="none" w:sz="0" w:space="0" w:color="auto"/>
      </w:divBdr>
      <w:divsChild>
        <w:div w:id="174659077">
          <w:marLeft w:val="1166"/>
          <w:marRight w:val="0"/>
          <w:marTop w:val="96"/>
          <w:marBottom w:val="0"/>
          <w:divBdr>
            <w:top w:val="none" w:sz="0" w:space="0" w:color="auto"/>
            <w:left w:val="none" w:sz="0" w:space="0" w:color="auto"/>
            <w:bottom w:val="none" w:sz="0" w:space="0" w:color="auto"/>
            <w:right w:val="none" w:sz="0" w:space="0" w:color="auto"/>
          </w:divBdr>
        </w:div>
        <w:div w:id="267545660">
          <w:marLeft w:val="1714"/>
          <w:marRight w:val="0"/>
          <w:marTop w:val="86"/>
          <w:marBottom w:val="0"/>
          <w:divBdr>
            <w:top w:val="none" w:sz="0" w:space="0" w:color="auto"/>
            <w:left w:val="none" w:sz="0" w:space="0" w:color="auto"/>
            <w:bottom w:val="none" w:sz="0" w:space="0" w:color="auto"/>
            <w:right w:val="none" w:sz="0" w:space="0" w:color="auto"/>
          </w:divBdr>
        </w:div>
        <w:div w:id="576939489">
          <w:marLeft w:val="1800"/>
          <w:marRight w:val="0"/>
          <w:marTop w:val="77"/>
          <w:marBottom w:val="0"/>
          <w:divBdr>
            <w:top w:val="none" w:sz="0" w:space="0" w:color="auto"/>
            <w:left w:val="none" w:sz="0" w:space="0" w:color="auto"/>
            <w:bottom w:val="none" w:sz="0" w:space="0" w:color="auto"/>
            <w:right w:val="none" w:sz="0" w:space="0" w:color="auto"/>
          </w:divBdr>
        </w:div>
        <w:div w:id="1213422013">
          <w:marLeft w:val="1714"/>
          <w:marRight w:val="0"/>
          <w:marTop w:val="86"/>
          <w:marBottom w:val="0"/>
          <w:divBdr>
            <w:top w:val="none" w:sz="0" w:space="0" w:color="auto"/>
            <w:left w:val="none" w:sz="0" w:space="0" w:color="auto"/>
            <w:bottom w:val="none" w:sz="0" w:space="0" w:color="auto"/>
            <w:right w:val="none" w:sz="0" w:space="0" w:color="auto"/>
          </w:divBdr>
        </w:div>
        <w:div w:id="1735884487">
          <w:marLeft w:val="1714"/>
          <w:marRight w:val="0"/>
          <w:marTop w:val="86"/>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5631456">
      <w:bodyDiv w:val="1"/>
      <w:marLeft w:val="0"/>
      <w:marRight w:val="0"/>
      <w:marTop w:val="0"/>
      <w:marBottom w:val="0"/>
      <w:divBdr>
        <w:top w:val="none" w:sz="0" w:space="0" w:color="auto"/>
        <w:left w:val="none" w:sz="0" w:space="0" w:color="auto"/>
        <w:bottom w:val="none" w:sz="0" w:space="0" w:color="auto"/>
        <w:right w:val="none" w:sz="0" w:space="0" w:color="auto"/>
      </w:divBdr>
      <w:divsChild>
        <w:div w:id="1095634625">
          <w:marLeft w:val="1166"/>
          <w:marRight w:val="0"/>
          <w:marTop w:val="96"/>
          <w:marBottom w:val="0"/>
          <w:divBdr>
            <w:top w:val="none" w:sz="0" w:space="0" w:color="auto"/>
            <w:left w:val="none" w:sz="0" w:space="0" w:color="auto"/>
            <w:bottom w:val="none" w:sz="0" w:space="0" w:color="auto"/>
            <w:right w:val="none" w:sz="0" w:space="0" w:color="auto"/>
          </w:divBdr>
        </w:div>
        <w:div w:id="1540820381">
          <w:marLeft w:val="1714"/>
          <w:marRight w:val="0"/>
          <w:marTop w:val="86"/>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6967110">
      <w:bodyDiv w:val="1"/>
      <w:marLeft w:val="0"/>
      <w:marRight w:val="0"/>
      <w:marTop w:val="0"/>
      <w:marBottom w:val="0"/>
      <w:divBdr>
        <w:top w:val="none" w:sz="0" w:space="0" w:color="auto"/>
        <w:left w:val="none" w:sz="0" w:space="0" w:color="auto"/>
        <w:bottom w:val="none" w:sz="0" w:space="0" w:color="auto"/>
        <w:right w:val="none" w:sz="0" w:space="0" w:color="auto"/>
      </w:divBdr>
      <w:divsChild>
        <w:div w:id="1582175379">
          <w:marLeft w:val="1166"/>
          <w:marRight w:val="0"/>
          <w:marTop w:val="9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9462587">
      <w:bodyDiv w:val="1"/>
      <w:marLeft w:val="0"/>
      <w:marRight w:val="0"/>
      <w:marTop w:val="0"/>
      <w:marBottom w:val="0"/>
      <w:divBdr>
        <w:top w:val="none" w:sz="0" w:space="0" w:color="auto"/>
        <w:left w:val="none" w:sz="0" w:space="0" w:color="auto"/>
        <w:bottom w:val="none" w:sz="0" w:space="0" w:color="auto"/>
        <w:right w:val="none" w:sz="0" w:space="0" w:color="auto"/>
      </w:divBdr>
      <w:divsChild>
        <w:div w:id="2015835893">
          <w:marLeft w:val="1166"/>
          <w:marRight w:val="0"/>
          <w:marTop w:val="96"/>
          <w:marBottom w:val="0"/>
          <w:divBdr>
            <w:top w:val="none" w:sz="0" w:space="0" w:color="auto"/>
            <w:left w:val="none" w:sz="0" w:space="0" w:color="auto"/>
            <w:bottom w:val="none" w:sz="0" w:space="0" w:color="auto"/>
            <w:right w:val="none" w:sz="0" w:space="0" w:color="auto"/>
          </w:divBdr>
        </w:div>
      </w:divsChild>
    </w:div>
    <w:div w:id="1528249628">
      <w:bodyDiv w:val="1"/>
      <w:marLeft w:val="0"/>
      <w:marRight w:val="0"/>
      <w:marTop w:val="0"/>
      <w:marBottom w:val="0"/>
      <w:divBdr>
        <w:top w:val="none" w:sz="0" w:space="0" w:color="auto"/>
        <w:left w:val="none" w:sz="0" w:space="0" w:color="auto"/>
        <w:bottom w:val="none" w:sz="0" w:space="0" w:color="auto"/>
        <w:right w:val="none" w:sz="0" w:space="0" w:color="auto"/>
      </w:divBdr>
      <w:divsChild>
        <w:div w:id="71314187">
          <w:marLeft w:val="1166"/>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4462059">
      <w:bodyDiv w:val="1"/>
      <w:marLeft w:val="0"/>
      <w:marRight w:val="0"/>
      <w:marTop w:val="0"/>
      <w:marBottom w:val="0"/>
      <w:divBdr>
        <w:top w:val="none" w:sz="0" w:space="0" w:color="auto"/>
        <w:left w:val="none" w:sz="0" w:space="0" w:color="auto"/>
        <w:bottom w:val="none" w:sz="0" w:space="0" w:color="auto"/>
        <w:right w:val="none" w:sz="0" w:space="0" w:color="auto"/>
      </w:divBdr>
      <w:divsChild>
        <w:div w:id="1245243">
          <w:marLeft w:val="1166"/>
          <w:marRight w:val="0"/>
          <w:marTop w:val="96"/>
          <w:marBottom w:val="0"/>
          <w:divBdr>
            <w:top w:val="none" w:sz="0" w:space="0" w:color="auto"/>
            <w:left w:val="none" w:sz="0" w:space="0" w:color="auto"/>
            <w:bottom w:val="none" w:sz="0" w:space="0" w:color="auto"/>
            <w:right w:val="none" w:sz="0" w:space="0" w:color="auto"/>
          </w:divBdr>
        </w:div>
        <w:div w:id="1834762069">
          <w:marLeft w:val="1714"/>
          <w:marRight w:val="0"/>
          <w:marTop w:val="77"/>
          <w:marBottom w:val="0"/>
          <w:divBdr>
            <w:top w:val="none" w:sz="0" w:space="0" w:color="auto"/>
            <w:left w:val="none" w:sz="0" w:space="0" w:color="auto"/>
            <w:bottom w:val="none" w:sz="0" w:space="0" w:color="auto"/>
            <w:right w:val="none" w:sz="0" w:space="0" w:color="auto"/>
          </w:divBdr>
        </w:div>
        <w:div w:id="1383822507">
          <w:marLeft w:val="1714"/>
          <w:marRight w:val="0"/>
          <w:marTop w:val="77"/>
          <w:marBottom w:val="0"/>
          <w:divBdr>
            <w:top w:val="none" w:sz="0" w:space="0" w:color="auto"/>
            <w:left w:val="none" w:sz="0" w:space="0" w:color="auto"/>
            <w:bottom w:val="none" w:sz="0" w:space="0" w:color="auto"/>
            <w:right w:val="none" w:sz="0" w:space="0" w:color="auto"/>
          </w:divBdr>
        </w:div>
        <w:div w:id="532616637">
          <w:marLeft w:val="1714"/>
          <w:marRight w:val="0"/>
          <w:marTop w:val="77"/>
          <w:marBottom w:val="0"/>
          <w:divBdr>
            <w:top w:val="none" w:sz="0" w:space="0" w:color="auto"/>
            <w:left w:val="none" w:sz="0" w:space="0" w:color="auto"/>
            <w:bottom w:val="none" w:sz="0" w:space="0" w:color="auto"/>
            <w:right w:val="none" w:sz="0" w:space="0" w:color="auto"/>
          </w:divBdr>
        </w:div>
        <w:div w:id="743189222">
          <w:marLeft w:val="1714"/>
          <w:marRight w:val="0"/>
          <w:marTop w:val="77"/>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200958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9998310">
      <w:bodyDiv w:val="1"/>
      <w:marLeft w:val="0"/>
      <w:marRight w:val="0"/>
      <w:marTop w:val="0"/>
      <w:marBottom w:val="0"/>
      <w:divBdr>
        <w:top w:val="none" w:sz="0" w:space="0" w:color="auto"/>
        <w:left w:val="none" w:sz="0" w:space="0" w:color="auto"/>
        <w:bottom w:val="none" w:sz="0" w:space="0" w:color="auto"/>
        <w:right w:val="none" w:sz="0" w:space="0" w:color="auto"/>
      </w:divBdr>
      <w:divsChild>
        <w:div w:id="1832216002">
          <w:marLeft w:val="1166"/>
          <w:marRight w:val="0"/>
          <w:marTop w:val="96"/>
          <w:marBottom w:val="0"/>
          <w:divBdr>
            <w:top w:val="none" w:sz="0" w:space="0" w:color="auto"/>
            <w:left w:val="none" w:sz="0" w:space="0" w:color="auto"/>
            <w:bottom w:val="none" w:sz="0" w:space="0" w:color="auto"/>
            <w:right w:val="none" w:sz="0" w:space="0" w:color="auto"/>
          </w:divBdr>
        </w:div>
      </w:divsChild>
    </w:div>
    <w:div w:id="1571691389">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98639522">
      <w:bodyDiv w:val="1"/>
      <w:marLeft w:val="0"/>
      <w:marRight w:val="0"/>
      <w:marTop w:val="0"/>
      <w:marBottom w:val="0"/>
      <w:divBdr>
        <w:top w:val="none" w:sz="0" w:space="0" w:color="auto"/>
        <w:left w:val="none" w:sz="0" w:space="0" w:color="auto"/>
        <w:bottom w:val="none" w:sz="0" w:space="0" w:color="auto"/>
        <w:right w:val="none" w:sz="0" w:space="0" w:color="auto"/>
      </w:divBdr>
      <w:divsChild>
        <w:div w:id="2046827609">
          <w:marLeft w:val="1166"/>
          <w:marRight w:val="0"/>
          <w:marTop w:val="115"/>
          <w:marBottom w:val="0"/>
          <w:divBdr>
            <w:top w:val="none" w:sz="0" w:space="0" w:color="auto"/>
            <w:left w:val="none" w:sz="0" w:space="0" w:color="auto"/>
            <w:bottom w:val="none" w:sz="0" w:space="0" w:color="auto"/>
            <w:right w:val="none" w:sz="0" w:space="0" w:color="auto"/>
          </w:divBdr>
        </w:div>
        <w:div w:id="1361126067">
          <w:marLeft w:val="1714"/>
          <w:marRight w:val="0"/>
          <w:marTop w:val="96"/>
          <w:marBottom w:val="0"/>
          <w:divBdr>
            <w:top w:val="none" w:sz="0" w:space="0" w:color="auto"/>
            <w:left w:val="none" w:sz="0" w:space="0" w:color="auto"/>
            <w:bottom w:val="none" w:sz="0" w:space="0" w:color="auto"/>
            <w:right w:val="none" w:sz="0" w:space="0" w:color="auto"/>
          </w:divBdr>
        </w:div>
        <w:div w:id="1616330972">
          <w:marLeft w:val="1714"/>
          <w:marRight w:val="0"/>
          <w:marTop w:val="96"/>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1453234">
      <w:bodyDiv w:val="1"/>
      <w:marLeft w:val="0"/>
      <w:marRight w:val="0"/>
      <w:marTop w:val="0"/>
      <w:marBottom w:val="0"/>
      <w:divBdr>
        <w:top w:val="none" w:sz="0" w:space="0" w:color="auto"/>
        <w:left w:val="none" w:sz="0" w:space="0" w:color="auto"/>
        <w:bottom w:val="none" w:sz="0" w:space="0" w:color="auto"/>
        <w:right w:val="none" w:sz="0" w:space="0" w:color="auto"/>
      </w:divBdr>
    </w:div>
    <w:div w:id="1605961292">
      <w:bodyDiv w:val="1"/>
      <w:marLeft w:val="0"/>
      <w:marRight w:val="0"/>
      <w:marTop w:val="0"/>
      <w:marBottom w:val="0"/>
      <w:divBdr>
        <w:top w:val="none" w:sz="0" w:space="0" w:color="auto"/>
        <w:left w:val="none" w:sz="0" w:space="0" w:color="auto"/>
        <w:bottom w:val="none" w:sz="0" w:space="0" w:color="auto"/>
        <w:right w:val="none" w:sz="0" w:space="0" w:color="auto"/>
      </w:divBdr>
      <w:divsChild>
        <w:div w:id="1092510553">
          <w:marLeft w:val="1166"/>
          <w:marRight w:val="0"/>
          <w:marTop w:val="96"/>
          <w:marBottom w:val="0"/>
          <w:divBdr>
            <w:top w:val="none" w:sz="0" w:space="0" w:color="auto"/>
            <w:left w:val="none" w:sz="0" w:space="0" w:color="auto"/>
            <w:bottom w:val="none" w:sz="0" w:space="0" w:color="auto"/>
            <w:right w:val="none" w:sz="0" w:space="0" w:color="auto"/>
          </w:divBdr>
        </w:div>
        <w:div w:id="1059280666">
          <w:marLeft w:val="1714"/>
          <w:marRight w:val="0"/>
          <w:marTop w:val="96"/>
          <w:marBottom w:val="0"/>
          <w:divBdr>
            <w:top w:val="none" w:sz="0" w:space="0" w:color="auto"/>
            <w:left w:val="none" w:sz="0" w:space="0" w:color="auto"/>
            <w:bottom w:val="none" w:sz="0" w:space="0" w:color="auto"/>
            <w:right w:val="none" w:sz="0" w:space="0" w:color="auto"/>
          </w:divBdr>
        </w:div>
        <w:div w:id="1598949017">
          <w:marLeft w:val="1714"/>
          <w:marRight w:val="0"/>
          <w:marTop w:val="96"/>
          <w:marBottom w:val="0"/>
          <w:divBdr>
            <w:top w:val="none" w:sz="0" w:space="0" w:color="auto"/>
            <w:left w:val="none" w:sz="0" w:space="0" w:color="auto"/>
            <w:bottom w:val="none" w:sz="0" w:space="0" w:color="auto"/>
            <w:right w:val="none" w:sz="0" w:space="0" w:color="auto"/>
          </w:divBdr>
        </w:div>
        <w:div w:id="1332023274">
          <w:marLeft w:val="1714"/>
          <w:marRight w:val="0"/>
          <w:marTop w:val="96"/>
          <w:marBottom w:val="0"/>
          <w:divBdr>
            <w:top w:val="none" w:sz="0" w:space="0" w:color="auto"/>
            <w:left w:val="none" w:sz="0" w:space="0" w:color="auto"/>
            <w:bottom w:val="none" w:sz="0" w:space="0" w:color="auto"/>
            <w:right w:val="none" w:sz="0" w:space="0" w:color="auto"/>
          </w:divBdr>
        </w:div>
        <w:div w:id="517353531">
          <w:marLeft w:val="1714"/>
          <w:marRight w:val="0"/>
          <w:marTop w:val="9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3781630">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687471">
      <w:bodyDiv w:val="1"/>
      <w:marLeft w:val="0"/>
      <w:marRight w:val="0"/>
      <w:marTop w:val="0"/>
      <w:marBottom w:val="0"/>
      <w:divBdr>
        <w:top w:val="none" w:sz="0" w:space="0" w:color="auto"/>
        <w:left w:val="none" w:sz="0" w:space="0" w:color="auto"/>
        <w:bottom w:val="none" w:sz="0" w:space="0" w:color="auto"/>
        <w:right w:val="none" w:sz="0" w:space="0" w:color="auto"/>
      </w:divBdr>
      <w:divsChild>
        <w:div w:id="63728026">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1956607">
      <w:bodyDiv w:val="1"/>
      <w:marLeft w:val="0"/>
      <w:marRight w:val="0"/>
      <w:marTop w:val="0"/>
      <w:marBottom w:val="0"/>
      <w:divBdr>
        <w:top w:val="none" w:sz="0" w:space="0" w:color="auto"/>
        <w:left w:val="none" w:sz="0" w:space="0" w:color="auto"/>
        <w:bottom w:val="none" w:sz="0" w:space="0" w:color="auto"/>
        <w:right w:val="none" w:sz="0" w:space="0" w:color="auto"/>
      </w:divBdr>
      <w:divsChild>
        <w:div w:id="316148369">
          <w:marLeft w:val="720"/>
          <w:marRight w:val="0"/>
          <w:marTop w:val="0"/>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9507647">
      <w:bodyDiv w:val="1"/>
      <w:marLeft w:val="0"/>
      <w:marRight w:val="0"/>
      <w:marTop w:val="0"/>
      <w:marBottom w:val="0"/>
      <w:divBdr>
        <w:top w:val="none" w:sz="0" w:space="0" w:color="auto"/>
        <w:left w:val="none" w:sz="0" w:space="0" w:color="auto"/>
        <w:bottom w:val="none" w:sz="0" w:space="0" w:color="auto"/>
        <w:right w:val="none" w:sz="0" w:space="0" w:color="auto"/>
      </w:divBdr>
      <w:divsChild>
        <w:div w:id="1987470184">
          <w:marLeft w:val="547"/>
          <w:marRight w:val="0"/>
          <w:marTop w:val="115"/>
          <w:marBottom w:val="0"/>
          <w:divBdr>
            <w:top w:val="none" w:sz="0" w:space="0" w:color="auto"/>
            <w:left w:val="none" w:sz="0" w:space="0" w:color="auto"/>
            <w:bottom w:val="none" w:sz="0" w:space="0" w:color="auto"/>
            <w:right w:val="none" w:sz="0" w:space="0" w:color="auto"/>
          </w:divBdr>
        </w:div>
        <w:div w:id="1025324849">
          <w:marLeft w:val="1166"/>
          <w:marRight w:val="0"/>
          <w:marTop w:val="96"/>
          <w:marBottom w:val="0"/>
          <w:divBdr>
            <w:top w:val="none" w:sz="0" w:space="0" w:color="auto"/>
            <w:left w:val="none" w:sz="0" w:space="0" w:color="auto"/>
            <w:bottom w:val="none" w:sz="0" w:space="0" w:color="auto"/>
            <w:right w:val="none" w:sz="0" w:space="0" w:color="auto"/>
          </w:divBdr>
        </w:div>
      </w:divsChild>
    </w:div>
    <w:div w:id="1701781803">
      <w:bodyDiv w:val="1"/>
      <w:marLeft w:val="0"/>
      <w:marRight w:val="0"/>
      <w:marTop w:val="0"/>
      <w:marBottom w:val="0"/>
      <w:divBdr>
        <w:top w:val="none" w:sz="0" w:space="0" w:color="auto"/>
        <w:left w:val="none" w:sz="0" w:space="0" w:color="auto"/>
        <w:bottom w:val="none" w:sz="0" w:space="0" w:color="auto"/>
        <w:right w:val="none" w:sz="0" w:space="0" w:color="auto"/>
      </w:divBdr>
      <w:divsChild>
        <w:div w:id="2139107841">
          <w:marLeft w:val="1166"/>
          <w:marRight w:val="0"/>
          <w:marTop w:val="96"/>
          <w:marBottom w:val="0"/>
          <w:divBdr>
            <w:top w:val="none" w:sz="0" w:space="0" w:color="auto"/>
            <w:left w:val="none" w:sz="0" w:space="0" w:color="auto"/>
            <w:bottom w:val="none" w:sz="0" w:space="0" w:color="auto"/>
            <w:right w:val="none" w:sz="0" w:space="0" w:color="auto"/>
          </w:divBdr>
        </w:div>
        <w:div w:id="1649895517">
          <w:marLeft w:val="1714"/>
          <w:marRight w:val="0"/>
          <w:marTop w:val="86"/>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7165767">
      <w:bodyDiv w:val="1"/>
      <w:marLeft w:val="0"/>
      <w:marRight w:val="0"/>
      <w:marTop w:val="0"/>
      <w:marBottom w:val="0"/>
      <w:divBdr>
        <w:top w:val="none" w:sz="0" w:space="0" w:color="auto"/>
        <w:left w:val="none" w:sz="0" w:space="0" w:color="auto"/>
        <w:bottom w:val="none" w:sz="0" w:space="0" w:color="auto"/>
        <w:right w:val="none" w:sz="0" w:space="0" w:color="auto"/>
      </w:divBdr>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3212866">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4713917">
      <w:bodyDiv w:val="1"/>
      <w:marLeft w:val="0"/>
      <w:marRight w:val="0"/>
      <w:marTop w:val="0"/>
      <w:marBottom w:val="0"/>
      <w:divBdr>
        <w:top w:val="none" w:sz="0" w:space="0" w:color="auto"/>
        <w:left w:val="none" w:sz="0" w:space="0" w:color="auto"/>
        <w:bottom w:val="none" w:sz="0" w:space="0" w:color="auto"/>
        <w:right w:val="none" w:sz="0" w:space="0" w:color="auto"/>
      </w:divBdr>
      <w:divsChild>
        <w:div w:id="360277725">
          <w:marLeft w:val="547"/>
          <w:marRight w:val="0"/>
          <w:marTop w:val="115"/>
          <w:marBottom w:val="0"/>
          <w:divBdr>
            <w:top w:val="none" w:sz="0" w:space="0" w:color="auto"/>
            <w:left w:val="none" w:sz="0" w:space="0" w:color="auto"/>
            <w:bottom w:val="none" w:sz="0" w:space="0" w:color="auto"/>
            <w:right w:val="none" w:sz="0" w:space="0" w:color="auto"/>
          </w:divBdr>
        </w:div>
        <w:div w:id="1794861883">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7815441">
      <w:bodyDiv w:val="1"/>
      <w:marLeft w:val="0"/>
      <w:marRight w:val="0"/>
      <w:marTop w:val="0"/>
      <w:marBottom w:val="0"/>
      <w:divBdr>
        <w:top w:val="none" w:sz="0" w:space="0" w:color="auto"/>
        <w:left w:val="none" w:sz="0" w:space="0" w:color="auto"/>
        <w:bottom w:val="none" w:sz="0" w:space="0" w:color="auto"/>
        <w:right w:val="none" w:sz="0" w:space="0" w:color="auto"/>
      </w:divBdr>
      <w:divsChild>
        <w:div w:id="986475791">
          <w:marLeft w:val="547"/>
          <w:marRight w:val="0"/>
          <w:marTop w:val="115"/>
          <w:marBottom w:val="0"/>
          <w:divBdr>
            <w:top w:val="none" w:sz="0" w:space="0" w:color="auto"/>
            <w:left w:val="none" w:sz="0" w:space="0" w:color="auto"/>
            <w:bottom w:val="none" w:sz="0" w:space="0" w:color="auto"/>
            <w:right w:val="none" w:sz="0" w:space="0" w:color="auto"/>
          </w:divBdr>
        </w:div>
        <w:div w:id="1597009604">
          <w:marLeft w:val="1166"/>
          <w:marRight w:val="0"/>
          <w:marTop w:val="96"/>
          <w:marBottom w:val="0"/>
          <w:divBdr>
            <w:top w:val="none" w:sz="0" w:space="0" w:color="auto"/>
            <w:left w:val="none" w:sz="0" w:space="0" w:color="auto"/>
            <w:bottom w:val="none" w:sz="0" w:space="0" w:color="auto"/>
            <w:right w:val="none" w:sz="0" w:space="0" w:color="auto"/>
          </w:divBdr>
        </w:div>
      </w:divsChild>
    </w:div>
    <w:div w:id="1828201898">
      <w:bodyDiv w:val="1"/>
      <w:marLeft w:val="0"/>
      <w:marRight w:val="0"/>
      <w:marTop w:val="0"/>
      <w:marBottom w:val="0"/>
      <w:divBdr>
        <w:top w:val="none" w:sz="0" w:space="0" w:color="auto"/>
        <w:left w:val="none" w:sz="0" w:space="0" w:color="auto"/>
        <w:bottom w:val="none" w:sz="0" w:space="0" w:color="auto"/>
        <w:right w:val="none" w:sz="0" w:space="0" w:color="auto"/>
      </w:divBdr>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2695216">
      <w:bodyDiv w:val="1"/>
      <w:marLeft w:val="0"/>
      <w:marRight w:val="0"/>
      <w:marTop w:val="0"/>
      <w:marBottom w:val="0"/>
      <w:divBdr>
        <w:top w:val="none" w:sz="0" w:space="0" w:color="auto"/>
        <w:left w:val="none" w:sz="0" w:space="0" w:color="auto"/>
        <w:bottom w:val="none" w:sz="0" w:space="0" w:color="auto"/>
        <w:right w:val="none" w:sz="0" w:space="0" w:color="auto"/>
      </w:divBdr>
      <w:divsChild>
        <w:div w:id="175774678">
          <w:marLeft w:val="720"/>
          <w:marRight w:val="0"/>
          <w:marTop w:val="0"/>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778879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5072614">
      <w:bodyDiv w:val="1"/>
      <w:marLeft w:val="0"/>
      <w:marRight w:val="0"/>
      <w:marTop w:val="0"/>
      <w:marBottom w:val="0"/>
      <w:divBdr>
        <w:top w:val="none" w:sz="0" w:space="0" w:color="auto"/>
        <w:left w:val="none" w:sz="0" w:space="0" w:color="auto"/>
        <w:bottom w:val="none" w:sz="0" w:space="0" w:color="auto"/>
        <w:right w:val="none" w:sz="0" w:space="0" w:color="auto"/>
      </w:divBdr>
    </w:div>
    <w:div w:id="1859731510">
      <w:bodyDiv w:val="1"/>
      <w:marLeft w:val="0"/>
      <w:marRight w:val="0"/>
      <w:marTop w:val="0"/>
      <w:marBottom w:val="0"/>
      <w:divBdr>
        <w:top w:val="none" w:sz="0" w:space="0" w:color="auto"/>
        <w:left w:val="none" w:sz="0" w:space="0" w:color="auto"/>
        <w:bottom w:val="none" w:sz="0" w:space="0" w:color="auto"/>
        <w:right w:val="none" w:sz="0" w:space="0" w:color="auto"/>
      </w:divBdr>
      <w:divsChild>
        <w:div w:id="1633629487">
          <w:marLeft w:val="1166"/>
          <w:marRight w:val="0"/>
          <w:marTop w:val="96"/>
          <w:marBottom w:val="0"/>
          <w:divBdr>
            <w:top w:val="none" w:sz="0" w:space="0" w:color="auto"/>
            <w:left w:val="none" w:sz="0" w:space="0" w:color="auto"/>
            <w:bottom w:val="none" w:sz="0" w:space="0" w:color="auto"/>
            <w:right w:val="none" w:sz="0" w:space="0" w:color="auto"/>
          </w:divBdr>
        </w:div>
      </w:divsChild>
    </w:div>
    <w:div w:id="1864436753">
      <w:bodyDiv w:val="1"/>
      <w:marLeft w:val="0"/>
      <w:marRight w:val="0"/>
      <w:marTop w:val="0"/>
      <w:marBottom w:val="0"/>
      <w:divBdr>
        <w:top w:val="none" w:sz="0" w:space="0" w:color="auto"/>
        <w:left w:val="none" w:sz="0" w:space="0" w:color="auto"/>
        <w:bottom w:val="none" w:sz="0" w:space="0" w:color="auto"/>
        <w:right w:val="none" w:sz="0" w:space="0" w:color="auto"/>
      </w:divBdr>
    </w:div>
    <w:div w:id="1867479809">
      <w:bodyDiv w:val="1"/>
      <w:marLeft w:val="0"/>
      <w:marRight w:val="0"/>
      <w:marTop w:val="0"/>
      <w:marBottom w:val="0"/>
      <w:divBdr>
        <w:top w:val="none" w:sz="0" w:space="0" w:color="auto"/>
        <w:left w:val="none" w:sz="0" w:space="0" w:color="auto"/>
        <w:bottom w:val="none" w:sz="0" w:space="0" w:color="auto"/>
        <w:right w:val="none" w:sz="0" w:space="0" w:color="auto"/>
      </w:divBdr>
      <w:divsChild>
        <w:div w:id="1864250047">
          <w:marLeft w:val="1166"/>
          <w:marRight w:val="0"/>
          <w:marTop w:val="96"/>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258191">
      <w:bodyDiv w:val="1"/>
      <w:marLeft w:val="0"/>
      <w:marRight w:val="0"/>
      <w:marTop w:val="0"/>
      <w:marBottom w:val="0"/>
      <w:divBdr>
        <w:top w:val="none" w:sz="0" w:space="0" w:color="auto"/>
        <w:left w:val="none" w:sz="0" w:space="0" w:color="auto"/>
        <w:bottom w:val="none" w:sz="0" w:space="0" w:color="auto"/>
        <w:right w:val="none" w:sz="0" w:space="0" w:color="auto"/>
      </w:divBdr>
      <w:divsChild>
        <w:div w:id="897935867">
          <w:marLeft w:val="547"/>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1109111">
      <w:bodyDiv w:val="1"/>
      <w:marLeft w:val="0"/>
      <w:marRight w:val="0"/>
      <w:marTop w:val="0"/>
      <w:marBottom w:val="0"/>
      <w:divBdr>
        <w:top w:val="none" w:sz="0" w:space="0" w:color="auto"/>
        <w:left w:val="none" w:sz="0" w:space="0" w:color="auto"/>
        <w:bottom w:val="none" w:sz="0" w:space="0" w:color="auto"/>
        <w:right w:val="none" w:sz="0" w:space="0" w:color="auto"/>
      </w:divBdr>
      <w:divsChild>
        <w:div w:id="1684353124">
          <w:marLeft w:val="1166"/>
          <w:marRight w:val="0"/>
          <w:marTop w:val="96"/>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37590763">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2299468">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456974">
      <w:bodyDiv w:val="1"/>
      <w:marLeft w:val="0"/>
      <w:marRight w:val="0"/>
      <w:marTop w:val="0"/>
      <w:marBottom w:val="0"/>
      <w:divBdr>
        <w:top w:val="none" w:sz="0" w:space="0" w:color="auto"/>
        <w:left w:val="none" w:sz="0" w:space="0" w:color="auto"/>
        <w:bottom w:val="none" w:sz="0" w:space="0" w:color="auto"/>
        <w:right w:val="none" w:sz="0" w:space="0" w:color="auto"/>
      </w:divBdr>
      <w:divsChild>
        <w:div w:id="2093500694">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4045828">
      <w:bodyDiv w:val="1"/>
      <w:marLeft w:val="0"/>
      <w:marRight w:val="0"/>
      <w:marTop w:val="0"/>
      <w:marBottom w:val="0"/>
      <w:divBdr>
        <w:top w:val="none" w:sz="0" w:space="0" w:color="auto"/>
        <w:left w:val="none" w:sz="0" w:space="0" w:color="auto"/>
        <w:bottom w:val="none" w:sz="0" w:space="0" w:color="auto"/>
        <w:right w:val="none" w:sz="0" w:space="0" w:color="auto"/>
      </w:divBdr>
      <w:divsChild>
        <w:div w:id="1544056520">
          <w:marLeft w:val="1166"/>
          <w:marRight w:val="0"/>
          <w:marTop w:val="96"/>
          <w:marBottom w:val="0"/>
          <w:divBdr>
            <w:top w:val="none" w:sz="0" w:space="0" w:color="auto"/>
            <w:left w:val="none" w:sz="0" w:space="0" w:color="auto"/>
            <w:bottom w:val="none" w:sz="0" w:space="0" w:color="auto"/>
            <w:right w:val="none" w:sz="0" w:space="0" w:color="auto"/>
          </w:divBdr>
        </w:div>
        <w:div w:id="906232658">
          <w:marLeft w:val="1714"/>
          <w:marRight w:val="0"/>
          <w:marTop w:val="67"/>
          <w:marBottom w:val="0"/>
          <w:divBdr>
            <w:top w:val="none" w:sz="0" w:space="0" w:color="auto"/>
            <w:left w:val="none" w:sz="0" w:space="0" w:color="auto"/>
            <w:bottom w:val="none" w:sz="0" w:space="0" w:color="auto"/>
            <w:right w:val="none" w:sz="0" w:space="0" w:color="auto"/>
          </w:divBdr>
        </w:div>
        <w:div w:id="284653179">
          <w:marLeft w:val="1714"/>
          <w:marRight w:val="0"/>
          <w:marTop w:val="67"/>
          <w:marBottom w:val="0"/>
          <w:divBdr>
            <w:top w:val="none" w:sz="0" w:space="0" w:color="auto"/>
            <w:left w:val="none" w:sz="0" w:space="0" w:color="auto"/>
            <w:bottom w:val="none" w:sz="0" w:space="0" w:color="auto"/>
            <w:right w:val="none" w:sz="0" w:space="0" w:color="auto"/>
          </w:divBdr>
        </w:div>
        <w:div w:id="117114780">
          <w:marLeft w:val="1714"/>
          <w:marRight w:val="0"/>
          <w:marTop w:val="67"/>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8341991">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3678359">
      <w:bodyDiv w:val="1"/>
      <w:marLeft w:val="0"/>
      <w:marRight w:val="0"/>
      <w:marTop w:val="0"/>
      <w:marBottom w:val="0"/>
      <w:divBdr>
        <w:top w:val="none" w:sz="0" w:space="0" w:color="auto"/>
        <w:left w:val="none" w:sz="0" w:space="0" w:color="auto"/>
        <w:bottom w:val="none" w:sz="0" w:space="0" w:color="auto"/>
        <w:right w:val="none" w:sz="0" w:space="0" w:color="auto"/>
      </w:divBdr>
      <w:divsChild>
        <w:div w:id="2006393478">
          <w:marLeft w:val="1166"/>
          <w:marRight w:val="0"/>
          <w:marTop w:val="96"/>
          <w:marBottom w:val="0"/>
          <w:divBdr>
            <w:top w:val="none" w:sz="0" w:space="0" w:color="auto"/>
            <w:left w:val="none" w:sz="0" w:space="0" w:color="auto"/>
            <w:bottom w:val="none" w:sz="0" w:space="0" w:color="auto"/>
            <w:right w:val="none" w:sz="0" w:space="0" w:color="auto"/>
          </w:divBdr>
        </w:div>
        <w:div w:id="1738940860">
          <w:marLeft w:val="1714"/>
          <w:marRight w:val="0"/>
          <w:marTop w:val="67"/>
          <w:marBottom w:val="0"/>
          <w:divBdr>
            <w:top w:val="none" w:sz="0" w:space="0" w:color="auto"/>
            <w:left w:val="none" w:sz="0" w:space="0" w:color="auto"/>
            <w:bottom w:val="none" w:sz="0" w:space="0" w:color="auto"/>
            <w:right w:val="none" w:sz="0" w:space="0" w:color="auto"/>
          </w:divBdr>
        </w:div>
        <w:div w:id="1437944061">
          <w:marLeft w:val="1714"/>
          <w:marRight w:val="0"/>
          <w:marTop w:val="67"/>
          <w:marBottom w:val="0"/>
          <w:divBdr>
            <w:top w:val="none" w:sz="0" w:space="0" w:color="auto"/>
            <w:left w:val="none" w:sz="0" w:space="0" w:color="auto"/>
            <w:bottom w:val="none" w:sz="0" w:space="0" w:color="auto"/>
            <w:right w:val="none" w:sz="0" w:space="0" w:color="auto"/>
          </w:divBdr>
        </w:div>
        <w:div w:id="683557172">
          <w:marLeft w:val="1714"/>
          <w:marRight w:val="0"/>
          <w:marTop w:val="6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2578753">
      <w:bodyDiv w:val="1"/>
      <w:marLeft w:val="0"/>
      <w:marRight w:val="0"/>
      <w:marTop w:val="0"/>
      <w:marBottom w:val="0"/>
      <w:divBdr>
        <w:top w:val="none" w:sz="0" w:space="0" w:color="auto"/>
        <w:left w:val="none" w:sz="0" w:space="0" w:color="auto"/>
        <w:bottom w:val="none" w:sz="0" w:space="0" w:color="auto"/>
        <w:right w:val="none" w:sz="0" w:space="0" w:color="auto"/>
      </w:divBdr>
      <w:divsChild>
        <w:div w:id="1216628140">
          <w:marLeft w:val="547"/>
          <w:marRight w:val="0"/>
          <w:marTop w:val="115"/>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78432034">
      <w:bodyDiv w:val="1"/>
      <w:marLeft w:val="0"/>
      <w:marRight w:val="0"/>
      <w:marTop w:val="0"/>
      <w:marBottom w:val="0"/>
      <w:divBdr>
        <w:top w:val="none" w:sz="0" w:space="0" w:color="auto"/>
        <w:left w:val="none" w:sz="0" w:space="0" w:color="auto"/>
        <w:bottom w:val="none" w:sz="0" w:space="0" w:color="auto"/>
        <w:right w:val="none" w:sz="0" w:space="0" w:color="auto"/>
      </w:divBdr>
      <w:divsChild>
        <w:div w:id="1846746880">
          <w:marLeft w:val="1166"/>
          <w:marRight w:val="0"/>
          <w:marTop w:val="96"/>
          <w:marBottom w:val="0"/>
          <w:divBdr>
            <w:top w:val="none" w:sz="0" w:space="0" w:color="auto"/>
            <w:left w:val="none" w:sz="0" w:space="0" w:color="auto"/>
            <w:bottom w:val="none" w:sz="0" w:space="0" w:color="auto"/>
            <w:right w:val="none" w:sz="0" w:space="0" w:color="auto"/>
          </w:divBdr>
        </w:div>
        <w:div w:id="676424098">
          <w:marLeft w:val="1714"/>
          <w:marRight w:val="0"/>
          <w:marTop w:val="86"/>
          <w:marBottom w:val="0"/>
          <w:divBdr>
            <w:top w:val="none" w:sz="0" w:space="0" w:color="auto"/>
            <w:left w:val="none" w:sz="0" w:space="0" w:color="auto"/>
            <w:bottom w:val="none" w:sz="0" w:space="0" w:color="auto"/>
            <w:right w:val="none" w:sz="0" w:space="0" w:color="auto"/>
          </w:divBdr>
        </w:div>
        <w:div w:id="990446954">
          <w:marLeft w:val="1800"/>
          <w:marRight w:val="0"/>
          <w:marTop w:val="77"/>
          <w:marBottom w:val="0"/>
          <w:divBdr>
            <w:top w:val="none" w:sz="0" w:space="0" w:color="auto"/>
            <w:left w:val="none" w:sz="0" w:space="0" w:color="auto"/>
            <w:bottom w:val="none" w:sz="0" w:space="0" w:color="auto"/>
            <w:right w:val="none" w:sz="0" w:space="0" w:color="auto"/>
          </w:divBdr>
        </w:div>
        <w:div w:id="1610119486">
          <w:marLeft w:val="1714"/>
          <w:marRight w:val="0"/>
          <w:marTop w:val="86"/>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88066765">
      <w:bodyDiv w:val="1"/>
      <w:marLeft w:val="0"/>
      <w:marRight w:val="0"/>
      <w:marTop w:val="0"/>
      <w:marBottom w:val="0"/>
      <w:divBdr>
        <w:top w:val="none" w:sz="0" w:space="0" w:color="auto"/>
        <w:left w:val="none" w:sz="0" w:space="0" w:color="auto"/>
        <w:bottom w:val="none" w:sz="0" w:space="0" w:color="auto"/>
        <w:right w:val="none" w:sz="0" w:space="0" w:color="auto"/>
      </w:divBdr>
      <w:divsChild>
        <w:div w:id="738526612">
          <w:marLeft w:val="547"/>
          <w:marRight w:val="0"/>
          <w:marTop w:val="120"/>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6268834">
      <w:bodyDiv w:val="1"/>
      <w:marLeft w:val="0"/>
      <w:marRight w:val="0"/>
      <w:marTop w:val="0"/>
      <w:marBottom w:val="0"/>
      <w:divBdr>
        <w:top w:val="none" w:sz="0" w:space="0" w:color="auto"/>
        <w:left w:val="none" w:sz="0" w:space="0" w:color="auto"/>
        <w:bottom w:val="none" w:sz="0" w:space="0" w:color="auto"/>
        <w:right w:val="none" w:sz="0" w:space="0" w:color="auto"/>
      </w:divBdr>
      <w:divsChild>
        <w:div w:id="1463502507">
          <w:marLeft w:val="547"/>
          <w:marRight w:val="0"/>
          <w:marTop w:val="115"/>
          <w:marBottom w:val="0"/>
          <w:divBdr>
            <w:top w:val="none" w:sz="0" w:space="0" w:color="auto"/>
            <w:left w:val="none" w:sz="0" w:space="0" w:color="auto"/>
            <w:bottom w:val="none" w:sz="0" w:space="0" w:color="auto"/>
            <w:right w:val="none" w:sz="0" w:space="0" w:color="auto"/>
          </w:divBdr>
        </w:div>
        <w:div w:id="1094589438">
          <w:marLeft w:val="1166"/>
          <w:marRight w:val="0"/>
          <w:marTop w:val="96"/>
          <w:marBottom w:val="0"/>
          <w:divBdr>
            <w:top w:val="none" w:sz="0" w:space="0" w:color="auto"/>
            <w:left w:val="none" w:sz="0" w:space="0" w:color="auto"/>
            <w:bottom w:val="none" w:sz="0" w:space="0" w:color="auto"/>
            <w:right w:val="none" w:sz="0" w:space="0" w:color="auto"/>
          </w:divBdr>
        </w:div>
        <w:div w:id="439837166">
          <w:marLeft w:val="1714"/>
          <w:marRight w:val="0"/>
          <w:marTop w:val="86"/>
          <w:marBottom w:val="0"/>
          <w:divBdr>
            <w:top w:val="none" w:sz="0" w:space="0" w:color="auto"/>
            <w:left w:val="none" w:sz="0" w:space="0" w:color="auto"/>
            <w:bottom w:val="none" w:sz="0" w:space="0" w:color="auto"/>
            <w:right w:val="none" w:sz="0" w:space="0" w:color="auto"/>
          </w:divBdr>
        </w:div>
        <w:div w:id="1890795754">
          <w:marLeft w:val="1714"/>
          <w:marRight w:val="0"/>
          <w:marTop w:val="8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7044829">
      <w:bodyDiv w:val="1"/>
      <w:marLeft w:val="0"/>
      <w:marRight w:val="0"/>
      <w:marTop w:val="0"/>
      <w:marBottom w:val="0"/>
      <w:divBdr>
        <w:top w:val="none" w:sz="0" w:space="0" w:color="auto"/>
        <w:left w:val="none" w:sz="0" w:space="0" w:color="auto"/>
        <w:bottom w:val="none" w:sz="0" w:space="0" w:color="auto"/>
        <w:right w:val="none" w:sz="0" w:space="0" w:color="auto"/>
      </w:divBdr>
      <w:divsChild>
        <w:div w:id="493763438">
          <w:marLeft w:val="547"/>
          <w:marRight w:val="0"/>
          <w:marTop w:val="115"/>
          <w:marBottom w:val="0"/>
          <w:divBdr>
            <w:top w:val="none" w:sz="0" w:space="0" w:color="auto"/>
            <w:left w:val="none" w:sz="0" w:space="0" w:color="auto"/>
            <w:bottom w:val="none" w:sz="0" w:space="0" w:color="auto"/>
            <w:right w:val="none" w:sz="0" w:space="0" w:color="auto"/>
          </w:divBdr>
        </w:div>
        <w:div w:id="2046370253">
          <w:marLeft w:val="1166"/>
          <w:marRight w:val="0"/>
          <w:marTop w:val="86"/>
          <w:marBottom w:val="0"/>
          <w:divBdr>
            <w:top w:val="none" w:sz="0" w:space="0" w:color="auto"/>
            <w:left w:val="none" w:sz="0" w:space="0" w:color="auto"/>
            <w:bottom w:val="none" w:sz="0" w:space="0" w:color="auto"/>
            <w:right w:val="none" w:sz="0" w:space="0" w:color="auto"/>
          </w:divBdr>
        </w:div>
        <w:div w:id="273483423">
          <w:marLeft w:val="1166"/>
          <w:marRight w:val="0"/>
          <w:marTop w:val="86"/>
          <w:marBottom w:val="0"/>
          <w:divBdr>
            <w:top w:val="none" w:sz="0" w:space="0" w:color="auto"/>
            <w:left w:val="none" w:sz="0" w:space="0" w:color="auto"/>
            <w:bottom w:val="none" w:sz="0" w:space="0" w:color="auto"/>
            <w:right w:val="none" w:sz="0" w:space="0" w:color="auto"/>
          </w:divBdr>
        </w:div>
      </w:divsChild>
    </w:div>
    <w:div w:id="2128356415">
      <w:bodyDiv w:val="1"/>
      <w:marLeft w:val="0"/>
      <w:marRight w:val="0"/>
      <w:marTop w:val="0"/>
      <w:marBottom w:val="0"/>
      <w:divBdr>
        <w:top w:val="none" w:sz="0" w:space="0" w:color="auto"/>
        <w:left w:val="none" w:sz="0" w:space="0" w:color="auto"/>
        <w:bottom w:val="none" w:sz="0" w:space="0" w:color="auto"/>
        <w:right w:val="none" w:sz="0" w:space="0" w:color="auto"/>
      </w:divBdr>
      <w:divsChild>
        <w:div w:id="1942226694">
          <w:marLeft w:val="547"/>
          <w:marRight w:val="0"/>
          <w:marTop w:val="120"/>
          <w:marBottom w:val="0"/>
          <w:divBdr>
            <w:top w:val="none" w:sz="0" w:space="0" w:color="auto"/>
            <w:left w:val="none" w:sz="0" w:space="0" w:color="auto"/>
            <w:bottom w:val="none" w:sz="0" w:space="0" w:color="auto"/>
            <w:right w:val="none" w:sz="0" w:space="0" w:color="auto"/>
          </w:divBdr>
        </w:div>
      </w:divsChild>
    </w:div>
    <w:div w:id="2131779303">
      <w:bodyDiv w:val="1"/>
      <w:marLeft w:val="0"/>
      <w:marRight w:val="0"/>
      <w:marTop w:val="0"/>
      <w:marBottom w:val="0"/>
      <w:divBdr>
        <w:top w:val="none" w:sz="0" w:space="0" w:color="auto"/>
        <w:left w:val="none" w:sz="0" w:space="0" w:color="auto"/>
        <w:bottom w:val="none" w:sz="0" w:space="0" w:color="auto"/>
        <w:right w:val="none" w:sz="0" w:space="0" w:color="auto"/>
      </w:divBdr>
      <w:divsChild>
        <w:div w:id="2137329318">
          <w:marLeft w:val="547"/>
          <w:marRight w:val="0"/>
          <w:marTop w:val="115"/>
          <w:marBottom w:val="0"/>
          <w:divBdr>
            <w:top w:val="none" w:sz="0" w:space="0" w:color="auto"/>
            <w:left w:val="none" w:sz="0" w:space="0" w:color="auto"/>
            <w:bottom w:val="none" w:sz="0" w:space="0" w:color="auto"/>
            <w:right w:val="none" w:sz="0" w:space="0" w:color="auto"/>
          </w:divBdr>
        </w:div>
      </w:divsChild>
    </w:div>
    <w:div w:id="213529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65E82-1275-4EC4-926E-5ECA5040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1103</Words>
  <Characters>6289</Characters>
  <Application>Microsoft Office Word</Application>
  <DocSecurity>0</DocSecurity>
  <Lines>52</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doc.: IEEE 802.11-15/0399r0</vt:lpstr>
      <vt:lpstr>doc.: IEEE 802.11-15/0399r0</vt:lpstr>
      <vt:lpstr>doc.: IEEE 802.11-15/0090r0</vt:lpstr>
    </vt:vector>
  </TitlesOfParts>
  <Company>Newracom</Company>
  <LinksUpToDate>false</LinksUpToDate>
  <CharactersWithSpaces>7378</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802.11-15/0399r0</dc:title>
  <dc:subject>Submission</dc:subject>
  <dc:creator>R. Hedayat</dc:creator>
  <cp:keywords>March 2015</cp:keywords>
  <cp:lastModifiedBy>Kaushik Josiam</cp:lastModifiedBy>
  <cp:revision>3</cp:revision>
  <dcterms:created xsi:type="dcterms:W3CDTF">2016-05-18T03:14:00Z</dcterms:created>
  <dcterms:modified xsi:type="dcterms:W3CDTF">2016-05-18T03:14:00Z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